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DCB68E" w14:textId="77777777" w:rsidR="00FE79FE" w:rsidRPr="00BF5858" w:rsidRDefault="00FE79FE">
      <w:pPr>
        <w:rPr>
          <w:lang w:val="ru-RU"/>
        </w:rPr>
      </w:pPr>
    </w:p>
    <w:p w14:paraId="71541743" w14:textId="77777777" w:rsidR="00013002" w:rsidRDefault="00013002" w:rsidP="00DE5556">
      <w:pPr>
        <w:tabs>
          <w:tab w:val="clear" w:pos="794"/>
          <w:tab w:val="clear" w:pos="1191"/>
          <w:tab w:val="clear" w:pos="1588"/>
          <w:tab w:val="clear" w:pos="1985"/>
        </w:tabs>
      </w:pPr>
    </w:p>
    <w:p w14:paraId="420D4F97" w14:textId="7EE71946" w:rsidR="004A6FEB" w:rsidRPr="006E2CAB" w:rsidRDefault="003F2968" w:rsidP="0036627C">
      <w:pPr>
        <w:pStyle w:val="CoverNumber"/>
        <w:rPr>
          <w:lang w:val="ru-RU"/>
        </w:rPr>
      </w:pPr>
      <w:bookmarkStart w:id="0" w:name="_Toc155775487"/>
      <w:bookmarkStart w:id="1" w:name="_Toc180593059"/>
      <w:bookmarkStart w:id="2" w:name="_Toc184905489"/>
      <w:r>
        <w:rPr>
          <w:lang w:val="ru-RU"/>
        </w:rPr>
        <w:t>Рекомендация</w:t>
      </w:r>
      <w:r w:rsidR="004A6FEB" w:rsidRPr="006E2CAB">
        <w:rPr>
          <w:lang w:val="ru-RU"/>
        </w:rPr>
        <w:t xml:space="preserve"> </w:t>
      </w:r>
      <w:r>
        <w:rPr>
          <w:lang w:val="ru-RU"/>
        </w:rPr>
        <w:t>МСЭ</w:t>
      </w:r>
      <w:r w:rsidR="004A6FEB" w:rsidRPr="006E2CAB">
        <w:rPr>
          <w:lang w:val="ru-RU"/>
        </w:rPr>
        <w:t>-</w:t>
      </w:r>
      <w:r w:rsidR="004A6FEB" w:rsidRPr="004A6FEB">
        <w:t>R</w:t>
      </w:r>
      <w:r w:rsidR="004A6FEB" w:rsidRPr="006E2CAB">
        <w:rPr>
          <w:lang w:val="ru-RU"/>
        </w:rPr>
        <w:t xml:space="preserve"> </w:t>
      </w:r>
      <w:r w:rsidR="00B51DD9">
        <w:t>M</w:t>
      </w:r>
      <w:r w:rsidR="0036627C" w:rsidRPr="006E2CAB">
        <w:rPr>
          <w:lang w:val="ru-RU"/>
        </w:rPr>
        <w:t>.</w:t>
      </w:r>
      <w:r w:rsidR="001F18DB" w:rsidRPr="006E2CAB">
        <w:rPr>
          <w:lang w:val="ru-RU"/>
        </w:rPr>
        <w:t>493-16</w:t>
      </w:r>
      <w:bookmarkEnd w:id="0"/>
      <w:bookmarkEnd w:id="1"/>
      <w:bookmarkEnd w:id="2"/>
    </w:p>
    <w:p w14:paraId="13B31D37" w14:textId="39112686" w:rsidR="004A6FEB" w:rsidRPr="006E2CAB" w:rsidRDefault="004A6FEB" w:rsidP="0036627C">
      <w:pPr>
        <w:pStyle w:val="CoverDate"/>
        <w:rPr>
          <w:lang w:val="ru-RU"/>
        </w:rPr>
      </w:pPr>
      <w:r w:rsidRPr="006E2CAB">
        <w:rPr>
          <w:lang w:val="ru-RU"/>
        </w:rPr>
        <w:t>(</w:t>
      </w:r>
      <w:r w:rsidR="001F18DB" w:rsidRPr="006E2CAB">
        <w:rPr>
          <w:lang w:val="ru-RU" w:eastAsia="zh-CN"/>
        </w:rPr>
        <w:t>12/2023</w:t>
      </w:r>
      <w:r w:rsidRPr="006E2CAB">
        <w:rPr>
          <w:lang w:val="ru-RU"/>
        </w:rPr>
        <w:t>)</w:t>
      </w:r>
    </w:p>
    <w:p w14:paraId="597473C9" w14:textId="2D9D3F8E" w:rsidR="004A6FEB" w:rsidRPr="003F2968" w:rsidRDefault="003F2968" w:rsidP="0036627C">
      <w:pPr>
        <w:pStyle w:val="CoverSeries"/>
        <w:rPr>
          <w:lang w:val="ru-RU"/>
        </w:rPr>
      </w:pPr>
      <w:r>
        <w:rPr>
          <w:lang w:val="ru-RU"/>
        </w:rPr>
        <w:t>Серия</w:t>
      </w:r>
      <w:r w:rsidRPr="003F2968">
        <w:rPr>
          <w:lang w:val="ru-RU"/>
        </w:rPr>
        <w:t xml:space="preserve"> </w:t>
      </w:r>
      <w:r>
        <w:rPr>
          <w:lang w:val="ru-RU"/>
        </w:rPr>
        <w:t>М</w:t>
      </w:r>
      <w:r w:rsidR="004A6FEB" w:rsidRPr="003F2968">
        <w:rPr>
          <w:lang w:val="ru-RU"/>
        </w:rPr>
        <w:t xml:space="preserve">: </w:t>
      </w:r>
      <w:r>
        <w:rPr>
          <w:lang w:val="ru-RU"/>
        </w:rPr>
        <w:t>Подвижные службы, служба радиоопределения, любительская служба и относящиеся к ним спутниковые службы</w:t>
      </w:r>
    </w:p>
    <w:p w14:paraId="638AD7AF" w14:textId="35FB7E35" w:rsidR="004A6FEB" w:rsidRPr="003F2968" w:rsidRDefault="003F2968" w:rsidP="0036627C">
      <w:pPr>
        <w:pStyle w:val="CoverTitle"/>
        <w:rPr>
          <w:lang w:val="ru-RU"/>
        </w:rPr>
      </w:pPr>
      <w:r>
        <w:rPr>
          <w:lang w:val="ru-RU"/>
        </w:rPr>
        <w:t>Система цифрового избирательного вызова для использования в морской подвижной службе</w:t>
      </w:r>
    </w:p>
    <w:p w14:paraId="60814377" w14:textId="77777777" w:rsidR="00FE79FE" w:rsidRPr="003F2968" w:rsidRDefault="00FE79FE" w:rsidP="005373E0">
      <w:pPr>
        <w:rPr>
          <w:lang w:val="ru-RU"/>
        </w:rPr>
      </w:pPr>
    </w:p>
    <w:p w14:paraId="5A0625D6" w14:textId="77777777" w:rsidR="00A71FE5" w:rsidRPr="003F2968" w:rsidRDefault="00A71FE5" w:rsidP="005373E0">
      <w:pPr>
        <w:rPr>
          <w:lang w:val="ru-RU"/>
        </w:rPr>
      </w:pPr>
    </w:p>
    <w:p w14:paraId="38E67B61" w14:textId="77777777" w:rsidR="00EE47C4" w:rsidRPr="003F2968" w:rsidRDefault="00EE47C4" w:rsidP="005373E0">
      <w:pPr>
        <w:rPr>
          <w:lang w:val="ru-RU"/>
        </w:rPr>
        <w:sectPr w:rsidR="00EE47C4" w:rsidRPr="003F2968"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F9789D2" w14:textId="77777777" w:rsidR="00BF5858" w:rsidRPr="00852A54" w:rsidRDefault="00BF5858" w:rsidP="00BF5858">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3" w:name="c2tope"/>
      <w:bookmarkEnd w:id="3"/>
      <w:r w:rsidRPr="00852A54">
        <w:rPr>
          <w:b/>
          <w:bCs/>
          <w:szCs w:val="22"/>
          <w:lang w:val="ru-RU"/>
        </w:rPr>
        <w:lastRenderedPageBreak/>
        <w:t>Предисловие</w:t>
      </w:r>
    </w:p>
    <w:p w14:paraId="138F11F6" w14:textId="77777777" w:rsidR="00BF5858" w:rsidRPr="004E05E5" w:rsidRDefault="00BF5858" w:rsidP="00BF585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2B0C795" w14:textId="77777777" w:rsidR="00BF5858" w:rsidRPr="004E05E5" w:rsidRDefault="00BF5858" w:rsidP="00BF585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2E58855" w14:textId="77777777" w:rsidR="00BF5858" w:rsidRPr="004E05E5" w:rsidRDefault="00BF5858" w:rsidP="00BF5858">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3AABD941" w14:textId="2F946DE9" w:rsidR="00BF5858" w:rsidRPr="00135623" w:rsidRDefault="00BF5858" w:rsidP="00BF5858">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009336F1">
          <w:rPr>
            <w:rFonts w:eastAsia="SimSun"/>
            <w:color w:val="0000FF"/>
            <w:sz w:val="20"/>
            <w:u w:val="single"/>
            <w:lang w:val="ru-RU" w:eastAsia="zh-CN"/>
          </w:rPr>
          <w:t>https://www.itu.int/ITU-R/go/patents/en</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6DBA6B2E" w14:textId="77777777" w:rsidR="00BF5858" w:rsidRPr="00FD3C61" w:rsidRDefault="00BF5858" w:rsidP="00BF585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F5858" w:rsidRPr="0027442C" w14:paraId="7987A2D9" w14:textId="77777777" w:rsidTr="00287EEE">
        <w:trPr>
          <w:jc w:val="center"/>
        </w:trPr>
        <w:tc>
          <w:tcPr>
            <w:tcW w:w="8856" w:type="dxa"/>
            <w:gridSpan w:val="2"/>
          </w:tcPr>
          <w:p w14:paraId="23AEA904" w14:textId="77777777" w:rsidR="00BF5858" w:rsidRPr="006E56A2" w:rsidRDefault="00BF5858" w:rsidP="00287EEE">
            <w:pPr>
              <w:spacing w:before="180"/>
              <w:jc w:val="center"/>
              <w:rPr>
                <w:b/>
                <w:bCs/>
                <w:szCs w:val="22"/>
                <w:lang w:val="ru-RU"/>
              </w:rPr>
            </w:pPr>
            <w:r w:rsidRPr="006E56A2">
              <w:rPr>
                <w:b/>
                <w:bCs/>
                <w:szCs w:val="22"/>
                <w:lang w:val="ru-RU"/>
              </w:rPr>
              <w:t>Серии Рекомендаций МСЭ-R</w:t>
            </w:r>
          </w:p>
          <w:p w14:paraId="7E96C81B" w14:textId="496E29A9" w:rsidR="00BF5858" w:rsidRPr="00854998" w:rsidRDefault="00BF5858" w:rsidP="00287E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009336F1">
                <w:rPr>
                  <w:rStyle w:val="Hyperlink"/>
                  <w:sz w:val="18"/>
                  <w:lang w:val="ru-RU"/>
                </w:rPr>
                <w:t>https://www.itu.int/publ/R-REC/ru</w:t>
              </w:r>
            </w:hyperlink>
            <w:r w:rsidRPr="00854998">
              <w:rPr>
                <w:sz w:val="18"/>
                <w:szCs w:val="18"/>
                <w:lang w:val="ru-RU"/>
              </w:rPr>
              <w:t>.)</w:t>
            </w:r>
          </w:p>
        </w:tc>
      </w:tr>
      <w:tr w:rsidR="00BF5858" w:rsidRPr="00FD3C61" w14:paraId="263B0CE1" w14:textId="77777777" w:rsidTr="00287EEE">
        <w:trPr>
          <w:jc w:val="center"/>
        </w:trPr>
        <w:tc>
          <w:tcPr>
            <w:tcW w:w="1188" w:type="dxa"/>
          </w:tcPr>
          <w:p w14:paraId="637F6686" w14:textId="77777777" w:rsidR="00BF5858" w:rsidRPr="00D163D5" w:rsidRDefault="00BF5858" w:rsidP="00287EEE">
            <w:pPr>
              <w:spacing w:before="40" w:after="40"/>
              <w:rPr>
                <w:b/>
                <w:bCs/>
                <w:sz w:val="20"/>
                <w:lang w:val="ru-RU"/>
              </w:rPr>
            </w:pPr>
            <w:r w:rsidRPr="00D163D5">
              <w:rPr>
                <w:b/>
                <w:bCs/>
                <w:sz w:val="20"/>
                <w:lang w:val="ru-RU"/>
              </w:rPr>
              <w:t>Серия</w:t>
            </w:r>
          </w:p>
        </w:tc>
        <w:tc>
          <w:tcPr>
            <w:tcW w:w="7668" w:type="dxa"/>
          </w:tcPr>
          <w:p w14:paraId="298D2116" w14:textId="77777777" w:rsidR="00BF5858" w:rsidRPr="00D163D5" w:rsidRDefault="00BF5858" w:rsidP="00287EEE">
            <w:pPr>
              <w:spacing w:before="40" w:after="40"/>
              <w:jc w:val="center"/>
              <w:rPr>
                <w:b/>
                <w:bCs/>
                <w:sz w:val="20"/>
                <w:lang w:val="ru-RU"/>
              </w:rPr>
            </w:pPr>
            <w:r w:rsidRPr="00D163D5">
              <w:rPr>
                <w:b/>
                <w:bCs/>
                <w:sz w:val="20"/>
                <w:lang w:val="ru-RU"/>
              </w:rPr>
              <w:t>Название</w:t>
            </w:r>
          </w:p>
        </w:tc>
      </w:tr>
      <w:tr w:rsidR="00BF5858" w:rsidRPr="00FD3C61" w14:paraId="33C2865A" w14:textId="77777777" w:rsidTr="00287EEE">
        <w:trPr>
          <w:jc w:val="center"/>
        </w:trPr>
        <w:tc>
          <w:tcPr>
            <w:tcW w:w="1188" w:type="dxa"/>
          </w:tcPr>
          <w:p w14:paraId="4269DCF2" w14:textId="77777777" w:rsidR="00BF5858" w:rsidRPr="00D163D5" w:rsidRDefault="00BF5858" w:rsidP="00287EEE">
            <w:pPr>
              <w:spacing w:before="40" w:after="40"/>
              <w:rPr>
                <w:b/>
                <w:bCs/>
                <w:sz w:val="20"/>
                <w:lang w:val="ru-RU"/>
              </w:rPr>
            </w:pPr>
            <w:r w:rsidRPr="00D163D5">
              <w:rPr>
                <w:b/>
                <w:bCs/>
                <w:sz w:val="20"/>
                <w:lang w:val="ru-RU"/>
              </w:rPr>
              <w:t>BO</w:t>
            </w:r>
          </w:p>
        </w:tc>
        <w:tc>
          <w:tcPr>
            <w:tcW w:w="7668" w:type="dxa"/>
          </w:tcPr>
          <w:p w14:paraId="724DF525" w14:textId="77777777" w:rsidR="00BF5858" w:rsidRPr="00D163D5" w:rsidRDefault="00BF5858" w:rsidP="00287EEE">
            <w:pPr>
              <w:spacing w:before="40" w:after="40"/>
              <w:jc w:val="left"/>
              <w:rPr>
                <w:sz w:val="20"/>
                <w:lang w:val="ru-RU"/>
              </w:rPr>
            </w:pPr>
            <w:r w:rsidRPr="00D163D5">
              <w:rPr>
                <w:sz w:val="20"/>
                <w:lang w:val="ru-RU"/>
              </w:rPr>
              <w:t>Спутниковое радиовещание</w:t>
            </w:r>
          </w:p>
        </w:tc>
      </w:tr>
      <w:tr w:rsidR="00BF5858" w:rsidRPr="0027442C" w14:paraId="5815FBAE" w14:textId="77777777" w:rsidTr="00287EEE">
        <w:trPr>
          <w:jc w:val="center"/>
        </w:trPr>
        <w:tc>
          <w:tcPr>
            <w:tcW w:w="1188" w:type="dxa"/>
            <w:tcBorders>
              <w:bottom w:val="nil"/>
            </w:tcBorders>
          </w:tcPr>
          <w:p w14:paraId="48A8F28D" w14:textId="77777777" w:rsidR="00BF5858" w:rsidRPr="00D163D5" w:rsidRDefault="00BF5858" w:rsidP="00287EEE">
            <w:pPr>
              <w:spacing w:before="40" w:after="40"/>
              <w:rPr>
                <w:b/>
                <w:bCs/>
                <w:sz w:val="20"/>
                <w:lang w:val="ru-RU"/>
              </w:rPr>
            </w:pPr>
            <w:r w:rsidRPr="00D163D5">
              <w:rPr>
                <w:b/>
                <w:bCs/>
                <w:sz w:val="20"/>
                <w:lang w:val="ru-RU"/>
              </w:rPr>
              <w:t>BR</w:t>
            </w:r>
          </w:p>
        </w:tc>
        <w:tc>
          <w:tcPr>
            <w:tcW w:w="7668" w:type="dxa"/>
            <w:tcBorders>
              <w:bottom w:val="nil"/>
            </w:tcBorders>
          </w:tcPr>
          <w:p w14:paraId="146DEC7C" w14:textId="77777777" w:rsidR="00BF5858" w:rsidRPr="00D163D5" w:rsidRDefault="00BF5858" w:rsidP="00287EE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BF5858" w:rsidRPr="00FD3C61" w14:paraId="3F690A4B" w14:textId="77777777" w:rsidTr="00287EEE">
        <w:trPr>
          <w:jc w:val="center"/>
        </w:trPr>
        <w:tc>
          <w:tcPr>
            <w:tcW w:w="1188" w:type="dxa"/>
            <w:tcBorders>
              <w:top w:val="nil"/>
              <w:bottom w:val="nil"/>
            </w:tcBorders>
            <w:shd w:val="clear" w:color="auto" w:fill="FFFFFF" w:themeFill="background1"/>
          </w:tcPr>
          <w:p w14:paraId="5E65299C" w14:textId="77777777" w:rsidR="00BF5858" w:rsidRPr="00D163D5" w:rsidRDefault="00BF5858" w:rsidP="00287EEE">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69FA38FC" w14:textId="77777777" w:rsidR="00BF5858" w:rsidRPr="00475345" w:rsidRDefault="00BF5858" w:rsidP="00287EEE">
            <w:pPr>
              <w:spacing w:before="40" w:after="40"/>
              <w:jc w:val="left"/>
              <w:rPr>
                <w:sz w:val="20"/>
                <w:lang w:val="ru-RU"/>
              </w:rPr>
            </w:pPr>
            <w:r w:rsidRPr="00475345">
              <w:rPr>
                <w:sz w:val="20"/>
                <w:lang w:val="ru-RU"/>
              </w:rPr>
              <w:t>Радиовещательная служба (звуковая)</w:t>
            </w:r>
          </w:p>
        </w:tc>
      </w:tr>
      <w:tr w:rsidR="00BF5858" w:rsidRPr="00FD3C61" w14:paraId="0FB3C71C" w14:textId="77777777" w:rsidTr="00287EEE">
        <w:trPr>
          <w:jc w:val="center"/>
        </w:trPr>
        <w:tc>
          <w:tcPr>
            <w:tcW w:w="1188" w:type="dxa"/>
            <w:tcBorders>
              <w:top w:val="nil"/>
            </w:tcBorders>
          </w:tcPr>
          <w:p w14:paraId="3BBCA48E" w14:textId="77777777" w:rsidR="00BF5858" w:rsidRPr="00D163D5" w:rsidRDefault="00BF5858" w:rsidP="00287EEE">
            <w:pPr>
              <w:spacing w:before="40" w:after="40"/>
              <w:rPr>
                <w:b/>
                <w:bCs/>
                <w:sz w:val="20"/>
                <w:lang w:val="ru-RU"/>
              </w:rPr>
            </w:pPr>
            <w:r w:rsidRPr="00D163D5">
              <w:rPr>
                <w:b/>
                <w:bCs/>
                <w:sz w:val="20"/>
                <w:lang w:val="ru-RU"/>
              </w:rPr>
              <w:t>BT</w:t>
            </w:r>
          </w:p>
        </w:tc>
        <w:tc>
          <w:tcPr>
            <w:tcW w:w="7668" w:type="dxa"/>
            <w:tcBorders>
              <w:top w:val="nil"/>
            </w:tcBorders>
          </w:tcPr>
          <w:p w14:paraId="4F01B619" w14:textId="77777777" w:rsidR="00BF5858" w:rsidRPr="00D163D5" w:rsidRDefault="00BF5858" w:rsidP="00287EEE">
            <w:pPr>
              <w:spacing w:before="40" w:after="40"/>
              <w:jc w:val="left"/>
              <w:rPr>
                <w:sz w:val="20"/>
                <w:lang w:val="ru-RU"/>
              </w:rPr>
            </w:pPr>
            <w:r w:rsidRPr="00D163D5">
              <w:rPr>
                <w:sz w:val="20"/>
                <w:lang w:val="ru-RU"/>
              </w:rPr>
              <w:t>Радиовещательная служба (телевизионная)</w:t>
            </w:r>
          </w:p>
        </w:tc>
      </w:tr>
      <w:tr w:rsidR="00BF5858" w:rsidRPr="00FD3C61" w14:paraId="287FDA15" w14:textId="77777777" w:rsidTr="00287EEE">
        <w:trPr>
          <w:jc w:val="center"/>
        </w:trPr>
        <w:tc>
          <w:tcPr>
            <w:tcW w:w="1188" w:type="dxa"/>
            <w:tcBorders>
              <w:bottom w:val="nil"/>
            </w:tcBorders>
          </w:tcPr>
          <w:p w14:paraId="7EEA3178" w14:textId="77777777" w:rsidR="00BF5858" w:rsidRPr="00D163D5" w:rsidRDefault="00BF5858" w:rsidP="00287EEE">
            <w:pPr>
              <w:spacing w:before="40" w:after="40"/>
              <w:rPr>
                <w:b/>
                <w:bCs/>
                <w:sz w:val="20"/>
                <w:lang w:val="ru-RU"/>
              </w:rPr>
            </w:pPr>
            <w:r w:rsidRPr="00D163D5">
              <w:rPr>
                <w:b/>
                <w:bCs/>
                <w:sz w:val="20"/>
                <w:lang w:val="ru-RU"/>
              </w:rPr>
              <w:t>F</w:t>
            </w:r>
          </w:p>
        </w:tc>
        <w:tc>
          <w:tcPr>
            <w:tcW w:w="7668" w:type="dxa"/>
            <w:tcBorders>
              <w:bottom w:val="nil"/>
            </w:tcBorders>
          </w:tcPr>
          <w:p w14:paraId="7978C08D" w14:textId="77777777" w:rsidR="00BF5858" w:rsidRPr="00D163D5" w:rsidRDefault="00BF5858" w:rsidP="00287EEE">
            <w:pPr>
              <w:spacing w:before="40" w:after="40"/>
              <w:jc w:val="left"/>
              <w:rPr>
                <w:sz w:val="20"/>
                <w:lang w:val="ru-RU"/>
              </w:rPr>
            </w:pPr>
            <w:r w:rsidRPr="00D163D5">
              <w:rPr>
                <w:sz w:val="20"/>
                <w:lang w:val="ru-RU"/>
              </w:rPr>
              <w:t>Фиксированная служба</w:t>
            </w:r>
          </w:p>
        </w:tc>
      </w:tr>
      <w:tr w:rsidR="00BF5858" w:rsidRPr="0027442C" w14:paraId="1CB080C0" w14:textId="77777777" w:rsidTr="00287EEE">
        <w:trPr>
          <w:jc w:val="center"/>
        </w:trPr>
        <w:tc>
          <w:tcPr>
            <w:tcW w:w="1188" w:type="dxa"/>
            <w:tcBorders>
              <w:top w:val="nil"/>
              <w:bottom w:val="nil"/>
            </w:tcBorders>
            <w:shd w:val="clear" w:color="auto" w:fill="F2F2F2" w:themeFill="background1" w:themeFillShade="F2"/>
          </w:tcPr>
          <w:p w14:paraId="4BDE3105" w14:textId="77777777" w:rsidR="00BF5858" w:rsidRPr="00475345" w:rsidRDefault="00BF5858" w:rsidP="00287EEE">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260B5B0B" w14:textId="77777777" w:rsidR="00BF5858" w:rsidRPr="00475345" w:rsidRDefault="00BF5858" w:rsidP="00287EEE">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BF5858" w:rsidRPr="00FD3C61" w14:paraId="2B8E4FA9" w14:textId="77777777" w:rsidTr="00287EEE">
        <w:trPr>
          <w:jc w:val="center"/>
        </w:trPr>
        <w:tc>
          <w:tcPr>
            <w:tcW w:w="1188" w:type="dxa"/>
            <w:tcBorders>
              <w:top w:val="nil"/>
            </w:tcBorders>
            <w:shd w:val="clear" w:color="auto" w:fill="FFFFFF" w:themeFill="background1"/>
          </w:tcPr>
          <w:p w14:paraId="3A4811BA" w14:textId="77777777" w:rsidR="00BF5858" w:rsidRPr="00D163D5" w:rsidRDefault="00BF5858" w:rsidP="00287EEE">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79DCED73" w14:textId="77777777" w:rsidR="00BF5858" w:rsidRPr="00D163D5" w:rsidRDefault="00BF5858" w:rsidP="00287EEE">
            <w:pPr>
              <w:spacing w:before="40" w:after="40"/>
              <w:jc w:val="left"/>
              <w:rPr>
                <w:sz w:val="20"/>
                <w:lang w:val="ru-RU"/>
              </w:rPr>
            </w:pPr>
            <w:r w:rsidRPr="00D163D5">
              <w:rPr>
                <w:sz w:val="20"/>
                <w:lang w:val="ru-RU"/>
              </w:rPr>
              <w:t>Распространение радиоволн</w:t>
            </w:r>
          </w:p>
        </w:tc>
      </w:tr>
      <w:tr w:rsidR="00BF5858" w:rsidRPr="00FD3C61" w14:paraId="470FBE1B" w14:textId="77777777" w:rsidTr="00287EEE">
        <w:trPr>
          <w:jc w:val="center"/>
        </w:trPr>
        <w:tc>
          <w:tcPr>
            <w:tcW w:w="1188" w:type="dxa"/>
          </w:tcPr>
          <w:p w14:paraId="0D92DC0A" w14:textId="77777777" w:rsidR="00BF5858" w:rsidRPr="00D163D5" w:rsidRDefault="00BF5858" w:rsidP="00287EEE">
            <w:pPr>
              <w:spacing w:before="40" w:after="40"/>
              <w:rPr>
                <w:b/>
                <w:bCs/>
                <w:sz w:val="20"/>
                <w:lang w:val="ru-RU"/>
              </w:rPr>
            </w:pPr>
            <w:r w:rsidRPr="00D163D5">
              <w:rPr>
                <w:b/>
                <w:bCs/>
                <w:sz w:val="20"/>
                <w:lang w:val="ru-RU"/>
              </w:rPr>
              <w:t>RA</w:t>
            </w:r>
          </w:p>
        </w:tc>
        <w:tc>
          <w:tcPr>
            <w:tcW w:w="7668" w:type="dxa"/>
          </w:tcPr>
          <w:p w14:paraId="561036B6" w14:textId="77777777" w:rsidR="00BF5858" w:rsidRPr="00D163D5" w:rsidRDefault="00BF5858" w:rsidP="00287EEE">
            <w:pPr>
              <w:spacing w:before="40" w:after="40"/>
              <w:jc w:val="left"/>
              <w:rPr>
                <w:sz w:val="20"/>
                <w:lang w:val="ru-RU"/>
              </w:rPr>
            </w:pPr>
            <w:r w:rsidRPr="00D163D5">
              <w:rPr>
                <w:sz w:val="20"/>
                <w:lang w:val="ru-RU"/>
              </w:rPr>
              <w:t>Радиоастрономия</w:t>
            </w:r>
          </w:p>
        </w:tc>
      </w:tr>
      <w:tr w:rsidR="00BF5858" w:rsidRPr="00FD3C61" w14:paraId="196AF9CB" w14:textId="77777777" w:rsidTr="00287EEE">
        <w:trPr>
          <w:jc w:val="center"/>
        </w:trPr>
        <w:tc>
          <w:tcPr>
            <w:tcW w:w="1188" w:type="dxa"/>
          </w:tcPr>
          <w:p w14:paraId="41FCF16B" w14:textId="77777777" w:rsidR="00BF5858" w:rsidRPr="00D163D5" w:rsidRDefault="00BF5858" w:rsidP="00287EEE">
            <w:pPr>
              <w:spacing w:before="40" w:after="40"/>
              <w:rPr>
                <w:b/>
                <w:bCs/>
                <w:sz w:val="20"/>
                <w:lang w:val="ru-RU"/>
              </w:rPr>
            </w:pPr>
            <w:r w:rsidRPr="00D163D5">
              <w:rPr>
                <w:b/>
                <w:bCs/>
                <w:sz w:val="20"/>
                <w:lang w:val="ru-RU"/>
              </w:rPr>
              <w:t>RS</w:t>
            </w:r>
          </w:p>
        </w:tc>
        <w:tc>
          <w:tcPr>
            <w:tcW w:w="7668" w:type="dxa"/>
          </w:tcPr>
          <w:p w14:paraId="1FC66705" w14:textId="77777777" w:rsidR="00BF5858" w:rsidRPr="00D163D5" w:rsidRDefault="00BF5858" w:rsidP="00287EEE">
            <w:pPr>
              <w:spacing w:before="40" w:after="40"/>
              <w:jc w:val="left"/>
              <w:rPr>
                <w:sz w:val="20"/>
                <w:lang w:val="ru-RU"/>
              </w:rPr>
            </w:pPr>
            <w:r w:rsidRPr="00D163D5">
              <w:rPr>
                <w:sz w:val="20"/>
                <w:lang w:val="ru-RU"/>
              </w:rPr>
              <w:t>Системы дистанционного зондирования</w:t>
            </w:r>
          </w:p>
        </w:tc>
      </w:tr>
      <w:tr w:rsidR="00BF5858" w:rsidRPr="00FD3C61" w14:paraId="4926257B" w14:textId="77777777" w:rsidTr="00287EEE">
        <w:trPr>
          <w:jc w:val="center"/>
        </w:trPr>
        <w:tc>
          <w:tcPr>
            <w:tcW w:w="1188" w:type="dxa"/>
          </w:tcPr>
          <w:p w14:paraId="37FDA575" w14:textId="77777777" w:rsidR="00BF5858" w:rsidRPr="00D163D5" w:rsidRDefault="00BF5858" w:rsidP="00287EEE">
            <w:pPr>
              <w:spacing w:before="40" w:after="40"/>
              <w:rPr>
                <w:b/>
                <w:bCs/>
                <w:sz w:val="20"/>
                <w:lang w:val="ru-RU"/>
              </w:rPr>
            </w:pPr>
            <w:r w:rsidRPr="00D163D5">
              <w:rPr>
                <w:b/>
                <w:bCs/>
                <w:sz w:val="20"/>
                <w:lang w:val="ru-RU"/>
              </w:rPr>
              <w:t>S</w:t>
            </w:r>
          </w:p>
        </w:tc>
        <w:tc>
          <w:tcPr>
            <w:tcW w:w="7668" w:type="dxa"/>
          </w:tcPr>
          <w:p w14:paraId="18C142A3" w14:textId="77777777" w:rsidR="00BF5858" w:rsidRPr="00D163D5" w:rsidRDefault="00BF5858" w:rsidP="00287EEE">
            <w:pPr>
              <w:spacing w:before="40" w:after="40"/>
              <w:jc w:val="left"/>
              <w:rPr>
                <w:sz w:val="20"/>
                <w:lang w:val="ru-RU"/>
              </w:rPr>
            </w:pPr>
            <w:r w:rsidRPr="00D163D5">
              <w:rPr>
                <w:sz w:val="20"/>
                <w:lang w:val="ru-RU"/>
              </w:rPr>
              <w:t>Фиксированная спутниковая служба</w:t>
            </w:r>
          </w:p>
        </w:tc>
      </w:tr>
      <w:tr w:rsidR="00BF5858" w:rsidRPr="00FD3C61" w14:paraId="2F962642" w14:textId="77777777" w:rsidTr="00287EEE">
        <w:trPr>
          <w:jc w:val="center"/>
        </w:trPr>
        <w:tc>
          <w:tcPr>
            <w:tcW w:w="1188" w:type="dxa"/>
            <w:shd w:val="clear" w:color="auto" w:fill="auto"/>
          </w:tcPr>
          <w:p w14:paraId="5778B759" w14:textId="77777777" w:rsidR="00BF5858" w:rsidRPr="00D163D5" w:rsidRDefault="00BF5858" w:rsidP="00287EEE">
            <w:pPr>
              <w:spacing w:before="40" w:after="40"/>
              <w:rPr>
                <w:b/>
                <w:bCs/>
                <w:sz w:val="20"/>
                <w:lang w:val="ru-RU"/>
              </w:rPr>
            </w:pPr>
            <w:r w:rsidRPr="00D163D5">
              <w:rPr>
                <w:b/>
                <w:bCs/>
                <w:sz w:val="20"/>
                <w:lang w:val="ru-RU"/>
              </w:rPr>
              <w:t>SA</w:t>
            </w:r>
          </w:p>
        </w:tc>
        <w:tc>
          <w:tcPr>
            <w:tcW w:w="7668" w:type="dxa"/>
            <w:shd w:val="clear" w:color="auto" w:fill="auto"/>
          </w:tcPr>
          <w:p w14:paraId="4D1EBF1A" w14:textId="77777777" w:rsidR="00BF5858" w:rsidRPr="00D163D5" w:rsidRDefault="00BF5858" w:rsidP="00287EEE">
            <w:pPr>
              <w:spacing w:before="40" w:after="40"/>
              <w:jc w:val="left"/>
              <w:rPr>
                <w:sz w:val="20"/>
                <w:lang w:val="ru-RU"/>
              </w:rPr>
            </w:pPr>
            <w:r w:rsidRPr="00D163D5">
              <w:rPr>
                <w:sz w:val="20"/>
                <w:lang w:val="ru-RU"/>
              </w:rPr>
              <w:t>Космические применения и метеорология</w:t>
            </w:r>
          </w:p>
        </w:tc>
      </w:tr>
      <w:tr w:rsidR="00BF5858" w:rsidRPr="0027442C" w14:paraId="6BDC89C5" w14:textId="77777777" w:rsidTr="00287EEE">
        <w:trPr>
          <w:jc w:val="center"/>
        </w:trPr>
        <w:tc>
          <w:tcPr>
            <w:tcW w:w="1188" w:type="dxa"/>
          </w:tcPr>
          <w:p w14:paraId="2E467557" w14:textId="77777777" w:rsidR="00BF5858" w:rsidRPr="00D163D5" w:rsidRDefault="00BF5858" w:rsidP="00287EEE">
            <w:pPr>
              <w:spacing w:before="40" w:after="40"/>
              <w:rPr>
                <w:b/>
                <w:bCs/>
                <w:sz w:val="20"/>
                <w:lang w:val="ru-RU"/>
              </w:rPr>
            </w:pPr>
            <w:r w:rsidRPr="00D163D5">
              <w:rPr>
                <w:b/>
                <w:bCs/>
                <w:sz w:val="20"/>
                <w:lang w:val="ru-RU"/>
              </w:rPr>
              <w:t>SF</w:t>
            </w:r>
          </w:p>
        </w:tc>
        <w:tc>
          <w:tcPr>
            <w:tcW w:w="7668" w:type="dxa"/>
          </w:tcPr>
          <w:p w14:paraId="60104965" w14:textId="77777777" w:rsidR="00BF5858" w:rsidRPr="00D163D5" w:rsidRDefault="00BF5858" w:rsidP="00287EE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F5858" w:rsidRPr="00FD3C61" w14:paraId="44907990" w14:textId="77777777" w:rsidTr="00287EEE">
        <w:trPr>
          <w:jc w:val="center"/>
        </w:trPr>
        <w:tc>
          <w:tcPr>
            <w:tcW w:w="1188" w:type="dxa"/>
            <w:shd w:val="clear" w:color="auto" w:fill="auto"/>
          </w:tcPr>
          <w:p w14:paraId="069E41DB" w14:textId="77777777" w:rsidR="00BF5858" w:rsidRPr="00D163D5" w:rsidRDefault="00BF5858" w:rsidP="00287EEE">
            <w:pPr>
              <w:spacing w:before="40" w:after="40"/>
              <w:rPr>
                <w:b/>
                <w:bCs/>
                <w:sz w:val="20"/>
                <w:lang w:val="ru-RU"/>
              </w:rPr>
            </w:pPr>
            <w:r w:rsidRPr="00D163D5">
              <w:rPr>
                <w:b/>
                <w:bCs/>
                <w:sz w:val="20"/>
                <w:lang w:val="ru-RU"/>
              </w:rPr>
              <w:t>SM</w:t>
            </w:r>
          </w:p>
        </w:tc>
        <w:tc>
          <w:tcPr>
            <w:tcW w:w="7668" w:type="dxa"/>
            <w:shd w:val="clear" w:color="auto" w:fill="auto"/>
          </w:tcPr>
          <w:p w14:paraId="005128A2" w14:textId="77777777" w:rsidR="00BF5858" w:rsidRPr="00D163D5" w:rsidRDefault="00BF5858" w:rsidP="00287EEE">
            <w:pPr>
              <w:spacing w:before="40" w:after="40"/>
              <w:jc w:val="left"/>
              <w:rPr>
                <w:sz w:val="20"/>
                <w:lang w:val="ru-RU"/>
              </w:rPr>
            </w:pPr>
            <w:r w:rsidRPr="00D163D5">
              <w:rPr>
                <w:sz w:val="20"/>
                <w:lang w:val="ru-RU"/>
              </w:rPr>
              <w:t>Управление использованием спектра</w:t>
            </w:r>
          </w:p>
        </w:tc>
      </w:tr>
      <w:tr w:rsidR="00BF5858" w:rsidRPr="00FD3C61" w14:paraId="6E54A6AF" w14:textId="77777777" w:rsidTr="00287EEE">
        <w:trPr>
          <w:jc w:val="center"/>
        </w:trPr>
        <w:tc>
          <w:tcPr>
            <w:tcW w:w="1188" w:type="dxa"/>
          </w:tcPr>
          <w:p w14:paraId="75945151" w14:textId="77777777" w:rsidR="00BF5858" w:rsidRPr="00D163D5" w:rsidRDefault="00BF5858" w:rsidP="00287EEE">
            <w:pPr>
              <w:spacing w:before="40" w:after="40"/>
              <w:rPr>
                <w:b/>
                <w:bCs/>
                <w:sz w:val="20"/>
                <w:lang w:val="ru-RU"/>
              </w:rPr>
            </w:pPr>
            <w:r w:rsidRPr="00D163D5">
              <w:rPr>
                <w:b/>
                <w:bCs/>
                <w:sz w:val="20"/>
                <w:lang w:val="ru-RU"/>
              </w:rPr>
              <w:t>SNG</w:t>
            </w:r>
          </w:p>
        </w:tc>
        <w:tc>
          <w:tcPr>
            <w:tcW w:w="7668" w:type="dxa"/>
          </w:tcPr>
          <w:p w14:paraId="56008E01" w14:textId="77777777" w:rsidR="00BF5858" w:rsidRPr="00D163D5" w:rsidRDefault="00BF5858" w:rsidP="00287EEE">
            <w:pPr>
              <w:spacing w:before="40" w:after="40"/>
              <w:jc w:val="left"/>
              <w:rPr>
                <w:sz w:val="20"/>
                <w:lang w:val="ru-RU"/>
              </w:rPr>
            </w:pPr>
            <w:r w:rsidRPr="00D163D5">
              <w:rPr>
                <w:sz w:val="20"/>
                <w:lang w:val="ru-RU"/>
              </w:rPr>
              <w:t>Спутниковый сбор новостей</w:t>
            </w:r>
          </w:p>
        </w:tc>
      </w:tr>
      <w:tr w:rsidR="00BF5858" w:rsidRPr="0027442C" w14:paraId="25A376F8" w14:textId="77777777" w:rsidTr="00287EEE">
        <w:trPr>
          <w:jc w:val="center"/>
        </w:trPr>
        <w:tc>
          <w:tcPr>
            <w:tcW w:w="1188" w:type="dxa"/>
          </w:tcPr>
          <w:p w14:paraId="408B7E1C" w14:textId="77777777" w:rsidR="00BF5858" w:rsidRPr="00D163D5" w:rsidRDefault="00BF5858" w:rsidP="00287EEE">
            <w:pPr>
              <w:spacing w:before="40" w:after="40"/>
              <w:rPr>
                <w:b/>
                <w:bCs/>
                <w:sz w:val="20"/>
                <w:lang w:val="ru-RU"/>
              </w:rPr>
            </w:pPr>
            <w:r w:rsidRPr="00D163D5">
              <w:rPr>
                <w:b/>
                <w:bCs/>
                <w:sz w:val="20"/>
                <w:lang w:val="ru-RU"/>
              </w:rPr>
              <w:t>TF</w:t>
            </w:r>
          </w:p>
        </w:tc>
        <w:tc>
          <w:tcPr>
            <w:tcW w:w="7668" w:type="dxa"/>
          </w:tcPr>
          <w:p w14:paraId="4271DFCC" w14:textId="77777777" w:rsidR="00BF5858" w:rsidRPr="00D163D5" w:rsidRDefault="00BF5858" w:rsidP="00287EEE">
            <w:pPr>
              <w:spacing w:before="40" w:after="40"/>
              <w:jc w:val="left"/>
              <w:rPr>
                <w:sz w:val="20"/>
                <w:lang w:val="ru-RU"/>
              </w:rPr>
            </w:pPr>
            <w:r w:rsidRPr="00D163D5">
              <w:rPr>
                <w:sz w:val="20"/>
                <w:lang w:val="ru-RU"/>
              </w:rPr>
              <w:t>Передача сигналов времени и эталонных частот</w:t>
            </w:r>
          </w:p>
        </w:tc>
      </w:tr>
      <w:tr w:rsidR="00BF5858" w:rsidRPr="0027442C" w14:paraId="783AC40A" w14:textId="77777777" w:rsidTr="00287EEE">
        <w:trPr>
          <w:jc w:val="center"/>
        </w:trPr>
        <w:tc>
          <w:tcPr>
            <w:tcW w:w="1188" w:type="dxa"/>
          </w:tcPr>
          <w:p w14:paraId="0B17C41D" w14:textId="77777777" w:rsidR="00BF5858" w:rsidRPr="00D163D5" w:rsidRDefault="00BF5858" w:rsidP="00287EEE">
            <w:pPr>
              <w:spacing w:before="40" w:after="180"/>
              <w:rPr>
                <w:b/>
                <w:bCs/>
                <w:sz w:val="20"/>
                <w:lang w:val="ru-RU"/>
              </w:rPr>
            </w:pPr>
            <w:r w:rsidRPr="00D163D5">
              <w:rPr>
                <w:b/>
                <w:bCs/>
                <w:sz w:val="20"/>
                <w:lang w:val="ru-RU"/>
              </w:rPr>
              <w:t>V</w:t>
            </w:r>
          </w:p>
        </w:tc>
        <w:tc>
          <w:tcPr>
            <w:tcW w:w="7668" w:type="dxa"/>
          </w:tcPr>
          <w:p w14:paraId="29CB52F8" w14:textId="77777777" w:rsidR="00BF5858" w:rsidRPr="00D163D5" w:rsidRDefault="00BF5858" w:rsidP="00287EEE">
            <w:pPr>
              <w:spacing w:before="40" w:after="180"/>
              <w:jc w:val="left"/>
              <w:rPr>
                <w:sz w:val="20"/>
                <w:lang w:val="ru-RU"/>
              </w:rPr>
            </w:pPr>
            <w:r w:rsidRPr="00D163D5">
              <w:rPr>
                <w:sz w:val="20"/>
                <w:lang w:val="ru-RU"/>
              </w:rPr>
              <w:t>Словарь и связанные с ним вопросы</w:t>
            </w:r>
          </w:p>
        </w:tc>
      </w:tr>
    </w:tbl>
    <w:p w14:paraId="017FAC92" w14:textId="77777777" w:rsidR="00BF5858" w:rsidRPr="00FD3C61" w:rsidRDefault="00BF5858" w:rsidP="00BF585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F5858" w:rsidRPr="002E2C47" w14:paraId="5CDF5E3E" w14:textId="77777777" w:rsidTr="00287EEE">
        <w:trPr>
          <w:jc w:val="center"/>
        </w:trPr>
        <w:tc>
          <w:tcPr>
            <w:tcW w:w="8856" w:type="dxa"/>
          </w:tcPr>
          <w:p w14:paraId="1A0C171C" w14:textId="77777777" w:rsidR="00BF5858" w:rsidRPr="00FD3C61" w:rsidRDefault="00BF5858" w:rsidP="00287EEE">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002F6A66" w14:textId="09DAFC4B" w:rsidR="00BF5858" w:rsidRPr="004E05E5" w:rsidRDefault="00BF5858" w:rsidP="00BF5858">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Pr>
          <w:sz w:val="20"/>
        </w:rPr>
        <w:t>4</w:t>
      </w:r>
      <w:r w:rsidRPr="004E05E5">
        <w:rPr>
          <w:sz w:val="20"/>
          <w:lang w:val="ru-RU"/>
        </w:rPr>
        <w:t xml:space="preserve"> г.</w:t>
      </w:r>
    </w:p>
    <w:p w14:paraId="36117C35" w14:textId="4DF4564D" w:rsidR="00BF5858" w:rsidRPr="009E7C05" w:rsidRDefault="00BF5858" w:rsidP="00BF5858">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4" w:name="iiannee"/>
      <w:bookmarkEnd w:id="4"/>
      <w:r w:rsidRPr="00CB5488">
        <w:rPr>
          <w:sz w:val="20"/>
          <w:lang w:val="ru-RU"/>
        </w:rPr>
        <w:t>20</w:t>
      </w:r>
      <w:r>
        <w:rPr>
          <w:sz w:val="20"/>
          <w:lang w:val="en-GB"/>
        </w:rPr>
        <w:t>2</w:t>
      </w:r>
      <w:r>
        <w:rPr>
          <w:sz w:val="20"/>
        </w:rPr>
        <w:t>4</w:t>
      </w:r>
    </w:p>
    <w:p w14:paraId="57D6DD16" w14:textId="77777777" w:rsidR="00BF5858" w:rsidRPr="001D53F9" w:rsidRDefault="00BF5858" w:rsidP="00BF5858">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8EC896E" w14:textId="77777777" w:rsidR="00BF5858" w:rsidRPr="001D53F9" w:rsidRDefault="00BF5858" w:rsidP="00BF5858">
      <w:pPr>
        <w:spacing w:before="160"/>
        <w:rPr>
          <w:i/>
          <w:sz w:val="20"/>
          <w:lang w:val="ru-RU"/>
        </w:rPr>
        <w:sectPr w:rsidR="00BF5858" w:rsidRPr="001D53F9" w:rsidSect="00BF585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36522AD" w14:textId="77777777" w:rsidR="001B6AE3" w:rsidRPr="001B6AE3" w:rsidRDefault="001B6AE3" w:rsidP="001B6AE3">
      <w:pPr>
        <w:pStyle w:val="RecNo"/>
        <w:spacing w:before="0"/>
        <w:rPr>
          <w:szCs w:val="26"/>
          <w:lang w:val="ru-RU"/>
        </w:rPr>
      </w:pPr>
      <w:bookmarkStart w:id="5" w:name="irecnoe"/>
      <w:bookmarkEnd w:id="5"/>
      <w:r w:rsidRPr="001B6AE3">
        <w:rPr>
          <w:szCs w:val="26"/>
          <w:lang w:val="ru-RU"/>
        </w:rPr>
        <w:lastRenderedPageBreak/>
        <w:t xml:space="preserve">РЕКОМЕНДАЦИЯ  </w:t>
      </w:r>
      <w:r w:rsidRPr="001B6AE3">
        <w:rPr>
          <w:rStyle w:val="href"/>
          <w:szCs w:val="26"/>
          <w:lang w:val="ru-RU"/>
        </w:rPr>
        <w:t>МСЭ-</w:t>
      </w:r>
      <w:r w:rsidRPr="001B6AE3">
        <w:rPr>
          <w:rStyle w:val="href"/>
          <w:szCs w:val="26"/>
        </w:rPr>
        <w:t>R</w:t>
      </w:r>
      <w:r w:rsidRPr="001B6AE3">
        <w:rPr>
          <w:rStyle w:val="href"/>
          <w:szCs w:val="26"/>
          <w:lang w:val="ru-RU"/>
        </w:rPr>
        <w:t xml:space="preserve">  </w:t>
      </w:r>
      <w:r w:rsidRPr="001B6AE3">
        <w:rPr>
          <w:rStyle w:val="href"/>
          <w:szCs w:val="26"/>
          <w:lang w:val="en-US"/>
        </w:rPr>
        <w:t>M</w:t>
      </w:r>
      <w:r w:rsidRPr="001B6AE3">
        <w:rPr>
          <w:rStyle w:val="href"/>
          <w:szCs w:val="26"/>
          <w:lang w:val="ru-RU"/>
        </w:rPr>
        <w:t>.</w:t>
      </w:r>
      <w:r w:rsidRPr="001B6AE3">
        <w:rPr>
          <w:rStyle w:val="href"/>
          <w:bCs/>
          <w:szCs w:val="26"/>
          <w:lang w:val="ru-RU"/>
        </w:rPr>
        <w:t>493-16</w:t>
      </w:r>
    </w:p>
    <w:p w14:paraId="3C1D5DCF" w14:textId="09F042A2" w:rsidR="001F18DB" w:rsidRPr="001B6AE3" w:rsidRDefault="001B6AE3" w:rsidP="001B6AE3">
      <w:pPr>
        <w:pStyle w:val="Rectitle"/>
        <w:rPr>
          <w:szCs w:val="26"/>
          <w:lang w:val="ru-RU"/>
        </w:rPr>
      </w:pPr>
      <w:r w:rsidRPr="001B6AE3">
        <w:rPr>
          <w:szCs w:val="26"/>
          <w:lang w:val="ru-RU"/>
        </w:rPr>
        <w:t>Система цифрового избирательного вызова для использования</w:t>
      </w:r>
      <w:r w:rsidRPr="001B6AE3">
        <w:rPr>
          <w:szCs w:val="26"/>
          <w:lang w:val="ru-RU"/>
        </w:rPr>
        <w:br/>
        <w:t>в морской подвижной службе</w:t>
      </w:r>
    </w:p>
    <w:p w14:paraId="4DA49994" w14:textId="77777777" w:rsidR="001F18DB" w:rsidRPr="001B6AE3" w:rsidRDefault="001F18DB" w:rsidP="001B6AE3">
      <w:pPr>
        <w:pStyle w:val="Recdate"/>
        <w:spacing w:before="240"/>
        <w:rPr>
          <w:lang w:val="ru-RU"/>
        </w:rPr>
      </w:pPr>
      <w:r w:rsidRPr="001B6AE3">
        <w:rPr>
          <w:lang w:val="ru-RU"/>
        </w:rPr>
        <w:t>(1974-1978-1982-1986-1990-1992-1994-1995-1997-1997-2000-2004-2007-2009-2015-2019-2023)</w:t>
      </w:r>
    </w:p>
    <w:p w14:paraId="6D54C141" w14:textId="77777777" w:rsidR="001B6AE3" w:rsidRPr="00F64F20" w:rsidRDefault="001B6AE3" w:rsidP="00D678AD">
      <w:pPr>
        <w:pStyle w:val="HeadingSum"/>
        <w:rPr>
          <w:lang w:val="ru-RU"/>
        </w:rPr>
      </w:pPr>
      <w:r w:rsidRPr="00F64F20">
        <w:rPr>
          <w:lang w:val="ru-RU"/>
        </w:rPr>
        <w:t xml:space="preserve">Сфера </w:t>
      </w:r>
      <w:r w:rsidRPr="00D678AD">
        <w:t>применения</w:t>
      </w:r>
    </w:p>
    <w:p w14:paraId="6786DF29" w14:textId="77777777" w:rsidR="001B6AE3" w:rsidRPr="001B6AE3" w:rsidRDefault="001B6AE3" w:rsidP="00D678AD">
      <w:pPr>
        <w:pStyle w:val="Summary"/>
        <w:rPr>
          <w:szCs w:val="22"/>
        </w:rPr>
      </w:pPr>
      <w:r w:rsidRPr="001B6AE3">
        <w:t xml:space="preserve">В настоящей Рекомендации описана система цифрового избирательного вызова (ЦИВ) для использования в морской подвижной службе, включая систему </w:t>
      </w:r>
      <w:r w:rsidRPr="00D678AD">
        <w:t>общего</w:t>
      </w:r>
      <w:r w:rsidRPr="001B6AE3">
        <w:t xml:space="preserve"> назначения и упрощенные варианты оборудования ЦИВ. Кроме того, включено описание обобщенного пользовательского интерфейса, а также автоматизированной процедуры для работы судового оборудования.</w:t>
      </w:r>
    </w:p>
    <w:p w14:paraId="3C2C0E2C" w14:textId="77777777" w:rsidR="001B6AE3" w:rsidRPr="001B6AE3" w:rsidRDefault="001B6AE3" w:rsidP="001B6AE3">
      <w:pPr>
        <w:pStyle w:val="Headingb"/>
        <w:rPr>
          <w:lang w:val="ru-RU"/>
        </w:rPr>
      </w:pPr>
      <w:r w:rsidRPr="001B6AE3">
        <w:rPr>
          <w:lang w:val="ru-RU"/>
        </w:rPr>
        <w:t>Ключевые слова</w:t>
      </w:r>
    </w:p>
    <w:p w14:paraId="01288581" w14:textId="3F62103D" w:rsidR="001B6AE3" w:rsidRPr="001B6AE3" w:rsidRDefault="001B6AE3" w:rsidP="001B6AE3">
      <w:pPr>
        <w:rPr>
          <w:lang w:val="ru-RU"/>
        </w:rPr>
      </w:pPr>
      <w:r w:rsidRPr="001B6AE3">
        <w:rPr>
          <w:lang w:val="ru-RU"/>
        </w:rPr>
        <w:t xml:space="preserve">Сигнал тревоги, объявление, класс, цифровой избирательный вызов, бедствие, </w:t>
      </w:r>
      <w:r w:rsidR="00366F5B" w:rsidRPr="001B6AE3">
        <w:rPr>
          <w:lang w:val="ru-RU"/>
        </w:rPr>
        <w:t xml:space="preserve">глобальная морская система </w:t>
      </w:r>
      <w:r w:rsidR="00366F5B">
        <w:rPr>
          <w:lang w:val="ru-RU"/>
        </w:rPr>
        <w:t xml:space="preserve">связи </w:t>
      </w:r>
      <w:r w:rsidR="00366F5B" w:rsidRPr="00B71006">
        <w:rPr>
          <w:lang w:val="ru-RU"/>
        </w:rPr>
        <w:t>при бедствии и для обеспечения безопасности</w:t>
      </w:r>
      <w:r w:rsidRPr="001B6AE3">
        <w:rPr>
          <w:lang w:val="ru-RU"/>
        </w:rPr>
        <w:t>, морской(ая).</w:t>
      </w:r>
    </w:p>
    <w:p w14:paraId="55E66D78" w14:textId="0A965F56" w:rsidR="001F18DB" w:rsidRPr="001B6AE3" w:rsidRDefault="001B6AE3" w:rsidP="001B6AE3">
      <w:pPr>
        <w:pStyle w:val="Headingb"/>
      </w:pPr>
      <w:r w:rsidRPr="001B6AE3">
        <w:rPr>
          <w:lang w:val="ru-RU"/>
        </w:rPr>
        <w:t>Сокращения/глоссарий</w:t>
      </w:r>
    </w:p>
    <w:tbl>
      <w:tblPr>
        <w:tblStyle w:val="TableGrid"/>
        <w:tblW w:w="9952" w:type="dxa"/>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9"/>
        <w:gridCol w:w="3826"/>
        <w:gridCol w:w="1100"/>
        <w:gridCol w:w="3827"/>
      </w:tblGrid>
      <w:tr w:rsidR="001B6AE3" w:rsidRPr="001B6AE3" w14:paraId="62E1CE1E" w14:textId="77777777" w:rsidTr="004E1D14">
        <w:tc>
          <w:tcPr>
            <w:tcW w:w="1199" w:type="dxa"/>
          </w:tcPr>
          <w:p w14:paraId="13BA9379"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ACS</w:t>
            </w:r>
          </w:p>
        </w:tc>
        <w:tc>
          <w:tcPr>
            <w:tcW w:w="3826" w:type="dxa"/>
          </w:tcPr>
          <w:p w14:paraId="77B8353D"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Automatic connection system</w:t>
            </w:r>
          </w:p>
        </w:tc>
        <w:tc>
          <w:tcPr>
            <w:tcW w:w="1100" w:type="dxa"/>
          </w:tcPr>
          <w:p w14:paraId="70DF4C69"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41833DAC"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Система автоматического соединения</w:t>
            </w:r>
          </w:p>
        </w:tc>
      </w:tr>
      <w:tr w:rsidR="001B6AE3" w:rsidRPr="001B6AE3" w14:paraId="3B3704DB" w14:textId="77777777" w:rsidTr="004E1D14">
        <w:tc>
          <w:tcPr>
            <w:tcW w:w="1199" w:type="dxa"/>
          </w:tcPr>
          <w:p w14:paraId="0BAD3E8D"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AIS</w:t>
            </w:r>
          </w:p>
        </w:tc>
        <w:tc>
          <w:tcPr>
            <w:tcW w:w="3826" w:type="dxa"/>
          </w:tcPr>
          <w:p w14:paraId="10455F0C"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Automatic identification system</w:t>
            </w:r>
          </w:p>
        </w:tc>
        <w:tc>
          <w:tcPr>
            <w:tcW w:w="1100" w:type="dxa"/>
          </w:tcPr>
          <w:p w14:paraId="505C0F33"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76BFE812"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Автоматическая система опознавания</w:t>
            </w:r>
          </w:p>
        </w:tc>
      </w:tr>
      <w:tr w:rsidR="001B6AE3" w:rsidRPr="006915E3" w14:paraId="75B89602" w14:textId="77777777" w:rsidTr="004E1D14">
        <w:tc>
          <w:tcPr>
            <w:tcW w:w="1199" w:type="dxa"/>
          </w:tcPr>
          <w:p w14:paraId="48C22B63"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ARQ</w:t>
            </w:r>
          </w:p>
        </w:tc>
        <w:tc>
          <w:tcPr>
            <w:tcW w:w="3826" w:type="dxa"/>
          </w:tcPr>
          <w:p w14:paraId="5C074908"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Automatic repeat request</w:t>
            </w:r>
          </w:p>
        </w:tc>
        <w:tc>
          <w:tcPr>
            <w:tcW w:w="1100" w:type="dxa"/>
          </w:tcPr>
          <w:p w14:paraId="1E89B078"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2343A909"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Автоматический запрос на повторную передачу данных</w:t>
            </w:r>
          </w:p>
        </w:tc>
      </w:tr>
      <w:tr w:rsidR="001B6AE3" w:rsidRPr="001B6AE3" w14:paraId="0366A5F5" w14:textId="77777777" w:rsidTr="004E1D14">
        <w:tc>
          <w:tcPr>
            <w:tcW w:w="1199" w:type="dxa"/>
          </w:tcPr>
          <w:p w14:paraId="455FBF77"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DSC</w:t>
            </w:r>
          </w:p>
        </w:tc>
        <w:tc>
          <w:tcPr>
            <w:tcW w:w="3826" w:type="dxa"/>
          </w:tcPr>
          <w:p w14:paraId="05411213"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Digital selective calling</w:t>
            </w:r>
          </w:p>
        </w:tc>
        <w:tc>
          <w:tcPr>
            <w:tcW w:w="1100" w:type="dxa"/>
          </w:tcPr>
          <w:p w14:paraId="2C5F0E36"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ЦИВ</w:t>
            </w:r>
          </w:p>
        </w:tc>
        <w:tc>
          <w:tcPr>
            <w:tcW w:w="3827" w:type="dxa"/>
          </w:tcPr>
          <w:p w14:paraId="55B1070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Цифровой избирательный вызов</w:t>
            </w:r>
          </w:p>
        </w:tc>
      </w:tr>
      <w:tr w:rsidR="001B6AE3" w:rsidRPr="001B6AE3" w14:paraId="197851BF" w14:textId="77777777" w:rsidTr="004E1D14">
        <w:tc>
          <w:tcPr>
            <w:tcW w:w="1199" w:type="dxa"/>
          </w:tcPr>
          <w:p w14:paraId="13F94D65"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ECC</w:t>
            </w:r>
          </w:p>
        </w:tc>
        <w:tc>
          <w:tcPr>
            <w:tcW w:w="3826" w:type="dxa"/>
          </w:tcPr>
          <w:p w14:paraId="5E1AE7AB"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Error check character</w:t>
            </w:r>
          </w:p>
        </w:tc>
        <w:tc>
          <w:tcPr>
            <w:tcW w:w="1100" w:type="dxa"/>
          </w:tcPr>
          <w:p w14:paraId="49366C01"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47DA36E2"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Символ контроля ошибок</w:t>
            </w:r>
          </w:p>
        </w:tc>
      </w:tr>
      <w:tr w:rsidR="001B6AE3" w:rsidRPr="001B6AE3" w14:paraId="154FDE5C" w14:textId="77777777" w:rsidTr="004E1D14">
        <w:tc>
          <w:tcPr>
            <w:tcW w:w="1199" w:type="dxa"/>
          </w:tcPr>
          <w:p w14:paraId="37E4D777"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EOS</w:t>
            </w:r>
          </w:p>
        </w:tc>
        <w:tc>
          <w:tcPr>
            <w:tcW w:w="3826" w:type="dxa"/>
          </w:tcPr>
          <w:p w14:paraId="612ACA38"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End of sequence</w:t>
            </w:r>
          </w:p>
        </w:tc>
        <w:tc>
          <w:tcPr>
            <w:tcW w:w="1100" w:type="dxa"/>
          </w:tcPr>
          <w:p w14:paraId="419CA5F4"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319752CA"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Конец последовательности</w:t>
            </w:r>
          </w:p>
        </w:tc>
      </w:tr>
      <w:tr w:rsidR="001B6AE3" w:rsidRPr="001B6AE3" w14:paraId="436ED557" w14:textId="77777777" w:rsidTr="004E1D14">
        <w:tc>
          <w:tcPr>
            <w:tcW w:w="1199" w:type="dxa"/>
          </w:tcPr>
          <w:p w14:paraId="34123422" w14:textId="77777777" w:rsidR="001B6AE3" w:rsidRPr="001B6AE3" w:rsidRDefault="001B6AE3" w:rsidP="001B6AE3">
            <w:pPr>
              <w:pStyle w:val="Normalaftertitle"/>
              <w:tabs>
                <w:tab w:val="clear" w:pos="794"/>
                <w:tab w:val="clear" w:pos="1191"/>
                <w:tab w:val="clear" w:pos="1588"/>
                <w:tab w:val="clear" w:pos="1985"/>
              </w:tabs>
              <w:spacing w:before="120"/>
              <w:jc w:val="left"/>
              <w:rPr>
                <w:rFonts w:ascii="Times New Roman" w:hAnsi="Times New Roman" w:cs="Times New Roman"/>
                <w:lang w:val="ru-RU"/>
              </w:rPr>
            </w:pPr>
            <w:r w:rsidRPr="001B6AE3">
              <w:rPr>
                <w:rFonts w:ascii="Times New Roman" w:hAnsi="Times New Roman" w:cs="Times New Roman"/>
                <w:lang w:val="ru-RU"/>
              </w:rPr>
              <w:t>FEC</w:t>
            </w:r>
          </w:p>
        </w:tc>
        <w:tc>
          <w:tcPr>
            <w:tcW w:w="3826" w:type="dxa"/>
          </w:tcPr>
          <w:p w14:paraId="3966C57B" w14:textId="77777777" w:rsidR="001B6AE3" w:rsidRPr="001B6AE3" w:rsidRDefault="001B6AE3" w:rsidP="001B6AE3">
            <w:pPr>
              <w:pStyle w:val="Normalaftertitle"/>
              <w:tabs>
                <w:tab w:val="clear" w:pos="794"/>
                <w:tab w:val="clear" w:pos="1191"/>
                <w:tab w:val="clear" w:pos="1588"/>
                <w:tab w:val="clear" w:pos="1985"/>
              </w:tabs>
              <w:spacing w:before="120"/>
              <w:jc w:val="left"/>
              <w:rPr>
                <w:rFonts w:ascii="Times New Roman" w:hAnsi="Times New Roman" w:cs="Times New Roman"/>
                <w:lang w:val="ru-RU"/>
              </w:rPr>
            </w:pPr>
            <w:r w:rsidRPr="001B6AE3">
              <w:rPr>
                <w:rFonts w:ascii="Times New Roman" w:hAnsi="Times New Roman" w:cs="Times New Roman"/>
                <w:lang w:val="ru-RU"/>
              </w:rPr>
              <w:t>Forward error correction</w:t>
            </w:r>
          </w:p>
        </w:tc>
        <w:tc>
          <w:tcPr>
            <w:tcW w:w="1100" w:type="dxa"/>
          </w:tcPr>
          <w:p w14:paraId="36B2E450"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07EDA8BB" w14:textId="77777777" w:rsidR="001B6AE3" w:rsidRPr="001B6AE3" w:rsidRDefault="001B6AE3" w:rsidP="001B6AE3">
            <w:pPr>
              <w:pStyle w:val="Normalaftertitle"/>
              <w:tabs>
                <w:tab w:val="clear" w:pos="794"/>
                <w:tab w:val="clear" w:pos="1191"/>
                <w:tab w:val="clear" w:pos="1588"/>
                <w:tab w:val="clear" w:pos="1985"/>
              </w:tabs>
              <w:spacing w:before="120"/>
              <w:jc w:val="left"/>
              <w:rPr>
                <w:rFonts w:ascii="Times New Roman" w:hAnsi="Times New Roman" w:cs="Times New Roman"/>
                <w:lang w:val="ru-RU"/>
              </w:rPr>
            </w:pPr>
            <w:r w:rsidRPr="001B6AE3">
              <w:rPr>
                <w:rFonts w:ascii="Times New Roman" w:hAnsi="Times New Roman" w:cs="Times New Roman"/>
                <w:lang w:val="ru-RU"/>
              </w:rPr>
              <w:t>Упреждающая коррекция ошибок</w:t>
            </w:r>
          </w:p>
        </w:tc>
      </w:tr>
      <w:tr w:rsidR="001B6AE3" w:rsidRPr="001B6AE3" w14:paraId="79936423" w14:textId="77777777" w:rsidTr="004E1D14">
        <w:tc>
          <w:tcPr>
            <w:tcW w:w="1199" w:type="dxa"/>
          </w:tcPr>
          <w:p w14:paraId="0DFB486B"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en-US"/>
              </w:rPr>
              <w:t>GNSS</w:t>
            </w:r>
          </w:p>
        </w:tc>
        <w:tc>
          <w:tcPr>
            <w:tcW w:w="3826" w:type="dxa"/>
          </w:tcPr>
          <w:p w14:paraId="7C15F43A"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Global navigation satellite system</w:t>
            </w:r>
          </w:p>
        </w:tc>
        <w:tc>
          <w:tcPr>
            <w:tcW w:w="1100" w:type="dxa"/>
          </w:tcPr>
          <w:p w14:paraId="71476096"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ГНСС</w:t>
            </w:r>
          </w:p>
        </w:tc>
        <w:tc>
          <w:tcPr>
            <w:tcW w:w="3827" w:type="dxa"/>
          </w:tcPr>
          <w:p w14:paraId="5A513CB9"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ru-RU"/>
              </w:rPr>
              <w:t>Глобальная навигационная спутниковая система</w:t>
            </w:r>
          </w:p>
        </w:tc>
      </w:tr>
      <w:tr w:rsidR="001B6AE3" w:rsidRPr="006915E3" w14:paraId="0C822929" w14:textId="77777777" w:rsidTr="004E1D14">
        <w:tc>
          <w:tcPr>
            <w:tcW w:w="1199" w:type="dxa"/>
          </w:tcPr>
          <w:p w14:paraId="2675983D"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GMDSS</w:t>
            </w:r>
          </w:p>
        </w:tc>
        <w:tc>
          <w:tcPr>
            <w:tcW w:w="3826" w:type="dxa"/>
          </w:tcPr>
          <w:p w14:paraId="085E2A04"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Global maritime distress and safety system</w:t>
            </w:r>
          </w:p>
        </w:tc>
        <w:tc>
          <w:tcPr>
            <w:tcW w:w="1100" w:type="dxa"/>
          </w:tcPr>
          <w:p w14:paraId="1F7E845E" w14:textId="5B5FC0D5"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ГМС</w:t>
            </w:r>
            <w:r w:rsidR="00B00DFB">
              <w:rPr>
                <w:rFonts w:ascii="Times New Roman" w:hAnsi="Times New Roman" w:cs="Times New Roman"/>
                <w:lang w:val="ru-RU"/>
              </w:rPr>
              <w:t>С</w:t>
            </w:r>
            <w:r w:rsidRPr="001B6AE3">
              <w:rPr>
                <w:rFonts w:ascii="Times New Roman" w:hAnsi="Times New Roman" w:cs="Times New Roman"/>
                <w:lang w:val="ru-RU"/>
              </w:rPr>
              <w:t>Б</w:t>
            </w:r>
          </w:p>
        </w:tc>
        <w:tc>
          <w:tcPr>
            <w:tcW w:w="3827" w:type="dxa"/>
          </w:tcPr>
          <w:p w14:paraId="53A8C45E" w14:textId="06CB347F" w:rsidR="001B6AE3" w:rsidRPr="001B6AE3" w:rsidRDefault="00E77AAF"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 xml:space="preserve">Глобальная морская система </w:t>
            </w:r>
            <w:r>
              <w:rPr>
                <w:rFonts w:ascii="Times New Roman" w:hAnsi="Times New Roman" w:cs="Times New Roman"/>
                <w:lang w:val="ru-RU"/>
              </w:rPr>
              <w:t xml:space="preserve">связи </w:t>
            </w:r>
            <w:r w:rsidRPr="00B71006">
              <w:rPr>
                <w:rFonts w:ascii="Times New Roman" w:hAnsi="Times New Roman" w:cs="Times New Roman"/>
                <w:lang w:val="ru-RU"/>
              </w:rPr>
              <w:t>при бедствии и для обеспечения безопасности</w:t>
            </w:r>
          </w:p>
        </w:tc>
      </w:tr>
      <w:tr w:rsidR="001B6AE3" w:rsidRPr="001B6AE3" w14:paraId="1757EE8E" w14:textId="77777777" w:rsidTr="004E1D14">
        <w:tc>
          <w:tcPr>
            <w:tcW w:w="1199" w:type="dxa"/>
          </w:tcPr>
          <w:p w14:paraId="7871C9A8"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HF</w:t>
            </w:r>
          </w:p>
        </w:tc>
        <w:tc>
          <w:tcPr>
            <w:tcW w:w="3826" w:type="dxa"/>
          </w:tcPr>
          <w:p w14:paraId="405221F9" w14:textId="5D758D05"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High frequency (band number 7,</w:t>
            </w:r>
            <w:r>
              <w:rPr>
                <w:rFonts w:ascii="Times New Roman" w:hAnsi="Times New Roman" w:cs="Times New Roman"/>
                <w:lang w:val="en-US"/>
              </w:rPr>
              <w:br/>
            </w:r>
            <w:r w:rsidRPr="001B6AE3">
              <w:rPr>
                <w:rFonts w:ascii="Times New Roman" w:hAnsi="Times New Roman" w:cs="Times New Roman"/>
                <w:lang w:val="en-US"/>
              </w:rPr>
              <w:t>3-30 MHz)</w:t>
            </w:r>
          </w:p>
        </w:tc>
        <w:tc>
          <w:tcPr>
            <w:tcW w:w="1100" w:type="dxa"/>
          </w:tcPr>
          <w:p w14:paraId="29EE35AF"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ВЧ</w:t>
            </w:r>
          </w:p>
        </w:tc>
        <w:tc>
          <w:tcPr>
            <w:tcW w:w="3827" w:type="dxa"/>
          </w:tcPr>
          <w:p w14:paraId="328E4774"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 xml:space="preserve">Высокая частота (диапазон № 7, </w:t>
            </w:r>
            <w:r w:rsidRPr="001B6AE3">
              <w:rPr>
                <w:rFonts w:ascii="Times New Roman" w:hAnsi="Times New Roman" w:cs="Times New Roman"/>
                <w:lang w:val="ru-RU"/>
              </w:rPr>
              <w:br/>
              <w:t>3–30 МГц)</w:t>
            </w:r>
          </w:p>
        </w:tc>
      </w:tr>
      <w:tr w:rsidR="001B6AE3" w:rsidRPr="001B6AE3" w14:paraId="665B8BE0" w14:textId="77777777" w:rsidTr="004E1D14">
        <w:tc>
          <w:tcPr>
            <w:tcW w:w="1199" w:type="dxa"/>
          </w:tcPr>
          <w:p w14:paraId="23678705"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IEC</w:t>
            </w:r>
          </w:p>
        </w:tc>
        <w:tc>
          <w:tcPr>
            <w:tcW w:w="3826" w:type="dxa"/>
          </w:tcPr>
          <w:p w14:paraId="55B37E97"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International Electrotechnical Commission</w:t>
            </w:r>
          </w:p>
        </w:tc>
        <w:tc>
          <w:tcPr>
            <w:tcW w:w="1100" w:type="dxa"/>
          </w:tcPr>
          <w:p w14:paraId="620C5466"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МЭК</w:t>
            </w:r>
          </w:p>
        </w:tc>
        <w:tc>
          <w:tcPr>
            <w:tcW w:w="3827" w:type="dxa"/>
          </w:tcPr>
          <w:p w14:paraId="0E0EBC54"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Международная электротехническая комиссия</w:t>
            </w:r>
          </w:p>
        </w:tc>
      </w:tr>
      <w:tr w:rsidR="001B6AE3" w:rsidRPr="001B6AE3" w14:paraId="250310C9" w14:textId="77777777" w:rsidTr="004E1D14">
        <w:tc>
          <w:tcPr>
            <w:tcW w:w="1199" w:type="dxa"/>
          </w:tcPr>
          <w:p w14:paraId="6111F467"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IMO</w:t>
            </w:r>
          </w:p>
        </w:tc>
        <w:tc>
          <w:tcPr>
            <w:tcW w:w="3826" w:type="dxa"/>
          </w:tcPr>
          <w:p w14:paraId="08DA001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International Maritime Organization</w:t>
            </w:r>
          </w:p>
        </w:tc>
        <w:tc>
          <w:tcPr>
            <w:tcW w:w="1100" w:type="dxa"/>
          </w:tcPr>
          <w:p w14:paraId="2E414E30"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ИМО</w:t>
            </w:r>
          </w:p>
        </w:tc>
        <w:tc>
          <w:tcPr>
            <w:tcW w:w="3827" w:type="dxa"/>
          </w:tcPr>
          <w:p w14:paraId="1A61624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Международная морская организация</w:t>
            </w:r>
          </w:p>
        </w:tc>
      </w:tr>
      <w:tr w:rsidR="001B6AE3" w:rsidRPr="001B6AE3" w14:paraId="3E093656" w14:textId="77777777" w:rsidTr="004E1D14">
        <w:tc>
          <w:tcPr>
            <w:tcW w:w="1199" w:type="dxa"/>
          </w:tcPr>
          <w:p w14:paraId="01A7B934"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MF</w:t>
            </w:r>
          </w:p>
        </w:tc>
        <w:tc>
          <w:tcPr>
            <w:tcW w:w="3826" w:type="dxa"/>
          </w:tcPr>
          <w:p w14:paraId="1A78ACA0"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Medium frequency (band number 6; 300-3 000 kHz)</w:t>
            </w:r>
          </w:p>
        </w:tc>
        <w:tc>
          <w:tcPr>
            <w:tcW w:w="1100" w:type="dxa"/>
          </w:tcPr>
          <w:p w14:paraId="22833A77"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СЧ</w:t>
            </w:r>
          </w:p>
        </w:tc>
        <w:tc>
          <w:tcPr>
            <w:tcW w:w="3827" w:type="dxa"/>
          </w:tcPr>
          <w:p w14:paraId="1F669906"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 xml:space="preserve">Средняя частота (диапазон № 6, </w:t>
            </w:r>
            <w:r w:rsidRPr="001B6AE3">
              <w:rPr>
                <w:rFonts w:ascii="Times New Roman" w:hAnsi="Times New Roman" w:cs="Times New Roman"/>
                <w:lang w:val="ru-RU"/>
              </w:rPr>
              <w:br/>
              <w:t>300–3000 кГц)</w:t>
            </w:r>
          </w:p>
        </w:tc>
      </w:tr>
      <w:tr w:rsidR="001B6AE3" w:rsidRPr="001B6AE3" w14:paraId="2A59F0D9" w14:textId="77777777" w:rsidTr="004E1D14">
        <w:tc>
          <w:tcPr>
            <w:tcW w:w="1199" w:type="dxa"/>
          </w:tcPr>
          <w:p w14:paraId="02765774"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MID</w:t>
            </w:r>
          </w:p>
        </w:tc>
        <w:tc>
          <w:tcPr>
            <w:tcW w:w="3826" w:type="dxa"/>
          </w:tcPr>
          <w:p w14:paraId="11059C9D"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Maritime identification digits</w:t>
            </w:r>
          </w:p>
        </w:tc>
        <w:tc>
          <w:tcPr>
            <w:tcW w:w="1100" w:type="dxa"/>
          </w:tcPr>
          <w:p w14:paraId="1F55F19B"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3F228520"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 xml:space="preserve">Цифры морского опознавания </w:t>
            </w:r>
          </w:p>
        </w:tc>
      </w:tr>
      <w:tr w:rsidR="001B6AE3" w:rsidRPr="001B6AE3" w14:paraId="2990EB31" w14:textId="77777777" w:rsidTr="004E1D14">
        <w:tc>
          <w:tcPr>
            <w:tcW w:w="1199" w:type="dxa"/>
          </w:tcPr>
          <w:p w14:paraId="57796E9A"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MMSI</w:t>
            </w:r>
          </w:p>
        </w:tc>
        <w:tc>
          <w:tcPr>
            <w:tcW w:w="3826" w:type="dxa"/>
          </w:tcPr>
          <w:p w14:paraId="6894E58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Maritime mobile service identitiy</w:t>
            </w:r>
          </w:p>
        </w:tc>
        <w:tc>
          <w:tcPr>
            <w:tcW w:w="1100" w:type="dxa"/>
          </w:tcPr>
          <w:p w14:paraId="333584B8"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27314E2D"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Опознаватель морской подвижной службы</w:t>
            </w:r>
          </w:p>
        </w:tc>
      </w:tr>
      <w:tr w:rsidR="001B6AE3" w:rsidRPr="001B6AE3" w14:paraId="0C194343" w14:textId="77777777" w:rsidTr="004E1D14">
        <w:tc>
          <w:tcPr>
            <w:tcW w:w="1199" w:type="dxa"/>
          </w:tcPr>
          <w:p w14:paraId="379B7E49"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MOB</w:t>
            </w:r>
          </w:p>
        </w:tc>
        <w:tc>
          <w:tcPr>
            <w:tcW w:w="3826" w:type="dxa"/>
          </w:tcPr>
          <w:p w14:paraId="634874EF"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Man overboard</w:t>
            </w:r>
          </w:p>
        </w:tc>
        <w:tc>
          <w:tcPr>
            <w:tcW w:w="1100" w:type="dxa"/>
          </w:tcPr>
          <w:p w14:paraId="6DBADA6D"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345A6D20"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Человек за бортом</w:t>
            </w:r>
          </w:p>
        </w:tc>
      </w:tr>
      <w:tr w:rsidR="001B6AE3" w:rsidRPr="001B6AE3" w14:paraId="600CE72F" w14:textId="77777777" w:rsidTr="004E1D14">
        <w:tc>
          <w:tcPr>
            <w:tcW w:w="1199" w:type="dxa"/>
          </w:tcPr>
          <w:p w14:paraId="403624A0" w14:textId="77777777" w:rsidR="001B6AE3" w:rsidRPr="001B6AE3" w:rsidRDefault="001B6AE3" w:rsidP="001B6AE3">
            <w:pPr>
              <w:keepNext/>
              <w:tabs>
                <w:tab w:val="clear" w:pos="794"/>
              </w:tabs>
              <w:jc w:val="left"/>
              <w:rPr>
                <w:rFonts w:ascii="Times New Roman" w:hAnsi="Times New Roman" w:cs="Times New Roman"/>
                <w:lang w:val="ru-RU"/>
              </w:rPr>
            </w:pPr>
            <w:r w:rsidRPr="001B6AE3">
              <w:rPr>
                <w:rFonts w:ascii="Times New Roman" w:hAnsi="Times New Roman" w:cs="Times New Roman"/>
                <w:lang w:val="ru-RU"/>
              </w:rPr>
              <w:t>MSC</w:t>
            </w:r>
          </w:p>
        </w:tc>
        <w:tc>
          <w:tcPr>
            <w:tcW w:w="3826" w:type="dxa"/>
          </w:tcPr>
          <w:p w14:paraId="7827EC4F" w14:textId="77777777" w:rsidR="001B6AE3" w:rsidRPr="001B6AE3" w:rsidRDefault="001B6AE3" w:rsidP="001B6AE3">
            <w:pPr>
              <w:keepNext/>
              <w:tabs>
                <w:tab w:val="clear" w:pos="794"/>
              </w:tabs>
              <w:jc w:val="left"/>
              <w:rPr>
                <w:rFonts w:ascii="Times New Roman" w:hAnsi="Times New Roman" w:cs="Times New Roman"/>
                <w:lang w:val="ru-RU"/>
              </w:rPr>
            </w:pPr>
            <w:r w:rsidRPr="001B6AE3">
              <w:rPr>
                <w:rFonts w:ascii="Times New Roman" w:hAnsi="Times New Roman" w:cs="Times New Roman"/>
                <w:lang w:val="ru-RU"/>
              </w:rPr>
              <w:t>Maritime safety committee</w:t>
            </w:r>
          </w:p>
        </w:tc>
        <w:tc>
          <w:tcPr>
            <w:tcW w:w="1100" w:type="dxa"/>
          </w:tcPr>
          <w:p w14:paraId="2EA178E7" w14:textId="77777777" w:rsidR="001B6AE3" w:rsidRPr="001B6AE3" w:rsidRDefault="001B6AE3" w:rsidP="001B6AE3">
            <w:pPr>
              <w:keepNext/>
              <w:tabs>
                <w:tab w:val="clear" w:pos="794"/>
              </w:tabs>
              <w:jc w:val="left"/>
              <w:rPr>
                <w:rFonts w:ascii="Times New Roman" w:hAnsi="Times New Roman" w:cs="Times New Roman"/>
                <w:lang w:val="ru-RU"/>
              </w:rPr>
            </w:pPr>
          </w:p>
        </w:tc>
        <w:tc>
          <w:tcPr>
            <w:tcW w:w="3827" w:type="dxa"/>
          </w:tcPr>
          <w:p w14:paraId="03A80678" w14:textId="77777777" w:rsidR="001B6AE3" w:rsidRPr="001B6AE3" w:rsidRDefault="001B6AE3" w:rsidP="001B6AE3">
            <w:pPr>
              <w:keepNext/>
              <w:tabs>
                <w:tab w:val="clear" w:pos="794"/>
              </w:tabs>
              <w:jc w:val="left"/>
              <w:rPr>
                <w:rFonts w:ascii="Times New Roman" w:hAnsi="Times New Roman" w:cs="Times New Roman"/>
                <w:lang w:val="ru-RU"/>
              </w:rPr>
            </w:pPr>
            <w:r w:rsidRPr="001B6AE3">
              <w:rPr>
                <w:rFonts w:ascii="Times New Roman" w:hAnsi="Times New Roman" w:cs="Times New Roman"/>
                <w:lang w:val="ru-RU"/>
              </w:rPr>
              <w:t>Комитет по безопасности мореплавания</w:t>
            </w:r>
          </w:p>
        </w:tc>
      </w:tr>
      <w:tr w:rsidR="001B6AE3" w:rsidRPr="006915E3" w14:paraId="3DC71F0A" w14:textId="77777777" w:rsidTr="004E1D14">
        <w:tc>
          <w:tcPr>
            <w:tcW w:w="1199" w:type="dxa"/>
          </w:tcPr>
          <w:p w14:paraId="6A0DDBC0"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n/a</w:t>
            </w:r>
          </w:p>
        </w:tc>
        <w:tc>
          <w:tcPr>
            <w:tcW w:w="3826" w:type="dxa"/>
          </w:tcPr>
          <w:p w14:paraId="30B4413F"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This field is not included in this call</w:t>
            </w:r>
          </w:p>
        </w:tc>
        <w:tc>
          <w:tcPr>
            <w:tcW w:w="1100" w:type="dxa"/>
          </w:tcPr>
          <w:p w14:paraId="0E37E854" w14:textId="77777777" w:rsidR="001B6AE3" w:rsidRPr="001B6AE3" w:rsidRDefault="001B6AE3" w:rsidP="001B6AE3">
            <w:pPr>
              <w:tabs>
                <w:tab w:val="clear" w:pos="794"/>
              </w:tabs>
              <w:jc w:val="left"/>
              <w:rPr>
                <w:rFonts w:ascii="Times New Roman" w:hAnsi="Times New Roman" w:cs="Times New Roman"/>
                <w:lang w:val="en-US"/>
              </w:rPr>
            </w:pPr>
          </w:p>
        </w:tc>
        <w:tc>
          <w:tcPr>
            <w:tcW w:w="3827" w:type="dxa"/>
          </w:tcPr>
          <w:p w14:paraId="11D89B36"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Это поле в данный вызов не включается</w:t>
            </w:r>
          </w:p>
        </w:tc>
      </w:tr>
      <w:tr w:rsidR="001B6AE3" w:rsidRPr="006915E3" w14:paraId="4485FD0C" w14:textId="77777777" w:rsidTr="004E1D14">
        <w:tc>
          <w:tcPr>
            <w:tcW w:w="1199" w:type="dxa"/>
          </w:tcPr>
          <w:p w14:paraId="1AFE93DC"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lastRenderedPageBreak/>
              <w:t>NM</w:t>
            </w:r>
          </w:p>
        </w:tc>
        <w:tc>
          <w:tcPr>
            <w:tcW w:w="3826" w:type="dxa"/>
          </w:tcPr>
          <w:p w14:paraId="337B0E8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Nautical mile (1 NM = 1852 m)</w:t>
            </w:r>
          </w:p>
        </w:tc>
        <w:tc>
          <w:tcPr>
            <w:tcW w:w="1100" w:type="dxa"/>
          </w:tcPr>
          <w:p w14:paraId="12E82B74"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м.м.</w:t>
            </w:r>
          </w:p>
        </w:tc>
        <w:tc>
          <w:tcPr>
            <w:tcW w:w="3827" w:type="dxa"/>
          </w:tcPr>
          <w:p w14:paraId="6FD7CAA5"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Морская миля</w:t>
            </w:r>
            <w:r w:rsidRPr="001B6AE3">
              <w:rPr>
                <w:rFonts w:ascii="Times New Roman" w:hAnsi="Times New Roman" w:cs="Times New Roman"/>
                <w:lang w:val="ru-RU"/>
              </w:rPr>
              <w:br/>
              <w:t>(1 морская миля = 1852 м)</w:t>
            </w:r>
          </w:p>
        </w:tc>
      </w:tr>
      <w:tr w:rsidR="001B6AE3" w:rsidRPr="001B6AE3" w14:paraId="728EB915" w14:textId="77777777" w:rsidTr="004E1D14">
        <w:tc>
          <w:tcPr>
            <w:tcW w:w="1199" w:type="dxa"/>
          </w:tcPr>
          <w:p w14:paraId="63499EC8"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RT</w:t>
            </w:r>
          </w:p>
        </w:tc>
        <w:tc>
          <w:tcPr>
            <w:tcW w:w="3826" w:type="dxa"/>
          </w:tcPr>
          <w:p w14:paraId="1A5D4E4D"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Radiotelephony</w:t>
            </w:r>
          </w:p>
        </w:tc>
        <w:tc>
          <w:tcPr>
            <w:tcW w:w="1100" w:type="dxa"/>
          </w:tcPr>
          <w:p w14:paraId="0891AC2E"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578709C5"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Радиотелефонная связь</w:t>
            </w:r>
          </w:p>
        </w:tc>
      </w:tr>
      <w:tr w:rsidR="001B6AE3" w:rsidRPr="001B6AE3" w14:paraId="67AF4BF1" w14:textId="77777777" w:rsidTr="004E1D14">
        <w:tc>
          <w:tcPr>
            <w:tcW w:w="1199" w:type="dxa"/>
          </w:tcPr>
          <w:p w14:paraId="685F57C2"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RX</w:t>
            </w:r>
          </w:p>
        </w:tc>
        <w:tc>
          <w:tcPr>
            <w:tcW w:w="3826" w:type="dxa"/>
          </w:tcPr>
          <w:p w14:paraId="2CB6948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Retransmission</w:t>
            </w:r>
          </w:p>
        </w:tc>
        <w:tc>
          <w:tcPr>
            <w:tcW w:w="1100" w:type="dxa"/>
          </w:tcPr>
          <w:p w14:paraId="736BE955"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0DE3653B"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Ретрансляция</w:t>
            </w:r>
          </w:p>
        </w:tc>
      </w:tr>
      <w:tr w:rsidR="001B6AE3" w:rsidRPr="001B6AE3" w14:paraId="716F75B0" w14:textId="77777777" w:rsidTr="004E1D14">
        <w:tc>
          <w:tcPr>
            <w:tcW w:w="1199" w:type="dxa"/>
          </w:tcPr>
          <w:p w14:paraId="4B014FA4"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Rx</w:t>
            </w:r>
          </w:p>
        </w:tc>
        <w:tc>
          <w:tcPr>
            <w:tcW w:w="3826" w:type="dxa"/>
          </w:tcPr>
          <w:p w14:paraId="0C59206C"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Receive</w:t>
            </w:r>
          </w:p>
        </w:tc>
        <w:tc>
          <w:tcPr>
            <w:tcW w:w="1100" w:type="dxa"/>
          </w:tcPr>
          <w:p w14:paraId="523D7A8B"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1B92FFE3"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Прием</w:t>
            </w:r>
          </w:p>
        </w:tc>
      </w:tr>
      <w:tr w:rsidR="001B6AE3" w:rsidRPr="006915E3" w14:paraId="22F77FAA" w14:textId="77777777" w:rsidTr="004E1D14">
        <w:tc>
          <w:tcPr>
            <w:tcW w:w="1199" w:type="dxa"/>
          </w:tcPr>
          <w:p w14:paraId="5C02D30D"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SOLAS</w:t>
            </w:r>
          </w:p>
        </w:tc>
        <w:tc>
          <w:tcPr>
            <w:tcW w:w="3826" w:type="dxa"/>
          </w:tcPr>
          <w:p w14:paraId="73678C23"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International Convention for the Safety of Life at Sea</w:t>
            </w:r>
          </w:p>
        </w:tc>
        <w:tc>
          <w:tcPr>
            <w:tcW w:w="1100" w:type="dxa"/>
          </w:tcPr>
          <w:p w14:paraId="66780290"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СОЛАС</w:t>
            </w:r>
          </w:p>
        </w:tc>
        <w:tc>
          <w:tcPr>
            <w:tcW w:w="3827" w:type="dxa"/>
          </w:tcPr>
          <w:p w14:paraId="2507453A"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Международная конвенция по охране человеческой жизни на море</w:t>
            </w:r>
          </w:p>
        </w:tc>
      </w:tr>
      <w:tr w:rsidR="001B6AE3" w:rsidRPr="001B6AE3" w14:paraId="15DBDFFD" w14:textId="77777777" w:rsidTr="004E1D14">
        <w:tc>
          <w:tcPr>
            <w:tcW w:w="1199" w:type="dxa"/>
          </w:tcPr>
          <w:p w14:paraId="0BE95C13"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TP</w:t>
            </w:r>
          </w:p>
        </w:tc>
        <w:tc>
          <w:tcPr>
            <w:tcW w:w="3826" w:type="dxa"/>
          </w:tcPr>
          <w:p w14:paraId="127E0B0A"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Telephony</w:t>
            </w:r>
          </w:p>
        </w:tc>
        <w:tc>
          <w:tcPr>
            <w:tcW w:w="1100" w:type="dxa"/>
          </w:tcPr>
          <w:p w14:paraId="087A32B6"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52F82CCF"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Телефонная связь</w:t>
            </w:r>
          </w:p>
        </w:tc>
      </w:tr>
      <w:tr w:rsidR="001B6AE3" w:rsidRPr="001B6AE3" w14:paraId="23EA5517" w14:textId="77777777" w:rsidTr="004E1D14">
        <w:tc>
          <w:tcPr>
            <w:tcW w:w="1199" w:type="dxa"/>
          </w:tcPr>
          <w:p w14:paraId="2F2C97C5"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TTY</w:t>
            </w:r>
          </w:p>
        </w:tc>
        <w:tc>
          <w:tcPr>
            <w:tcW w:w="3826" w:type="dxa"/>
          </w:tcPr>
          <w:p w14:paraId="5CC73682"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Direct Printing</w:t>
            </w:r>
          </w:p>
        </w:tc>
        <w:tc>
          <w:tcPr>
            <w:tcW w:w="1100" w:type="dxa"/>
          </w:tcPr>
          <w:p w14:paraId="6183002D"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79AAAE36" w14:textId="77777777" w:rsidR="001B6AE3" w:rsidRPr="001B6AE3" w:rsidRDefault="001B6AE3" w:rsidP="001B6AE3">
            <w:pPr>
              <w:tabs>
                <w:tab w:val="clear" w:pos="794"/>
                <w:tab w:val="clear" w:pos="1191"/>
                <w:tab w:val="clear" w:pos="1588"/>
                <w:tab w:val="clear" w:pos="1985"/>
              </w:tabs>
              <w:jc w:val="left"/>
              <w:rPr>
                <w:rFonts w:ascii="Times New Roman" w:hAnsi="Times New Roman" w:cs="Times New Roman"/>
                <w:lang w:val="ru-RU"/>
              </w:rPr>
            </w:pPr>
            <w:r w:rsidRPr="001B6AE3">
              <w:rPr>
                <w:rFonts w:ascii="Times New Roman" w:hAnsi="Times New Roman" w:cs="Times New Roman"/>
                <w:lang w:val="ru-RU"/>
              </w:rPr>
              <w:t>Буквопечатание</w:t>
            </w:r>
          </w:p>
        </w:tc>
      </w:tr>
      <w:tr w:rsidR="001B6AE3" w:rsidRPr="001B6AE3" w14:paraId="307745FF" w14:textId="77777777" w:rsidTr="004E1D14">
        <w:tc>
          <w:tcPr>
            <w:tcW w:w="1199" w:type="dxa"/>
          </w:tcPr>
          <w:p w14:paraId="6FCF166A"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Tx</w:t>
            </w:r>
          </w:p>
        </w:tc>
        <w:tc>
          <w:tcPr>
            <w:tcW w:w="3826" w:type="dxa"/>
          </w:tcPr>
          <w:p w14:paraId="769BD026"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Transmit</w:t>
            </w:r>
          </w:p>
        </w:tc>
        <w:tc>
          <w:tcPr>
            <w:tcW w:w="1100" w:type="dxa"/>
          </w:tcPr>
          <w:p w14:paraId="528D3485"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0E24AFC1"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Передача</w:t>
            </w:r>
          </w:p>
        </w:tc>
      </w:tr>
      <w:tr w:rsidR="001B6AE3" w:rsidRPr="001B6AE3" w14:paraId="3DF45F91" w14:textId="77777777" w:rsidTr="004E1D14">
        <w:tc>
          <w:tcPr>
            <w:tcW w:w="1199" w:type="dxa"/>
          </w:tcPr>
          <w:p w14:paraId="6AC51B08"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UTC</w:t>
            </w:r>
          </w:p>
        </w:tc>
        <w:tc>
          <w:tcPr>
            <w:tcW w:w="3826" w:type="dxa"/>
          </w:tcPr>
          <w:p w14:paraId="26AAE21E"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Coordinated universal time</w:t>
            </w:r>
          </w:p>
        </w:tc>
        <w:tc>
          <w:tcPr>
            <w:tcW w:w="1100" w:type="dxa"/>
          </w:tcPr>
          <w:p w14:paraId="04B15512" w14:textId="77777777" w:rsidR="001B6AE3" w:rsidRPr="001B6AE3" w:rsidRDefault="001B6AE3" w:rsidP="001B6AE3">
            <w:pPr>
              <w:tabs>
                <w:tab w:val="clear" w:pos="794"/>
              </w:tabs>
              <w:jc w:val="left"/>
              <w:rPr>
                <w:rFonts w:ascii="Times New Roman" w:hAnsi="Times New Roman" w:cs="Times New Roman"/>
                <w:lang w:val="ru-RU"/>
              </w:rPr>
            </w:pPr>
          </w:p>
        </w:tc>
        <w:tc>
          <w:tcPr>
            <w:tcW w:w="3827" w:type="dxa"/>
          </w:tcPr>
          <w:p w14:paraId="2219418C"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 xml:space="preserve">Всемирное координированное время </w:t>
            </w:r>
          </w:p>
        </w:tc>
      </w:tr>
      <w:tr w:rsidR="001B6AE3" w:rsidRPr="006915E3" w14:paraId="06276C5E" w14:textId="77777777" w:rsidTr="004E1D14">
        <w:tc>
          <w:tcPr>
            <w:tcW w:w="1199" w:type="dxa"/>
          </w:tcPr>
          <w:p w14:paraId="630310FF"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VHF</w:t>
            </w:r>
          </w:p>
        </w:tc>
        <w:tc>
          <w:tcPr>
            <w:tcW w:w="3826" w:type="dxa"/>
          </w:tcPr>
          <w:p w14:paraId="07AFDFE1" w14:textId="77777777" w:rsidR="001B6AE3" w:rsidRPr="001B6AE3" w:rsidRDefault="001B6AE3" w:rsidP="001B6AE3">
            <w:pPr>
              <w:tabs>
                <w:tab w:val="clear" w:pos="794"/>
              </w:tabs>
              <w:jc w:val="left"/>
              <w:rPr>
                <w:rFonts w:ascii="Times New Roman" w:hAnsi="Times New Roman" w:cs="Times New Roman"/>
                <w:lang w:val="en-US"/>
              </w:rPr>
            </w:pPr>
            <w:r w:rsidRPr="001B6AE3">
              <w:rPr>
                <w:rFonts w:ascii="Times New Roman" w:hAnsi="Times New Roman" w:cs="Times New Roman"/>
                <w:lang w:val="en-US"/>
              </w:rPr>
              <w:t>Very high frequency (band number 8, 30-300 MHz)</w:t>
            </w:r>
          </w:p>
        </w:tc>
        <w:tc>
          <w:tcPr>
            <w:tcW w:w="1100" w:type="dxa"/>
          </w:tcPr>
          <w:p w14:paraId="012C7B08"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ОВЧ</w:t>
            </w:r>
          </w:p>
        </w:tc>
        <w:tc>
          <w:tcPr>
            <w:tcW w:w="3827" w:type="dxa"/>
          </w:tcPr>
          <w:p w14:paraId="22788F8A" w14:textId="77777777" w:rsidR="001B6AE3" w:rsidRPr="001B6AE3" w:rsidRDefault="001B6AE3" w:rsidP="001B6AE3">
            <w:pPr>
              <w:tabs>
                <w:tab w:val="clear" w:pos="794"/>
              </w:tabs>
              <w:jc w:val="left"/>
              <w:rPr>
                <w:rFonts w:ascii="Times New Roman" w:hAnsi="Times New Roman" w:cs="Times New Roman"/>
                <w:lang w:val="ru-RU"/>
              </w:rPr>
            </w:pPr>
            <w:r w:rsidRPr="001B6AE3">
              <w:rPr>
                <w:rFonts w:ascii="Times New Roman" w:hAnsi="Times New Roman" w:cs="Times New Roman"/>
                <w:lang w:val="ru-RU"/>
              </w:rPr>
              <w:t>Очень высокая частота</w:t>
            </w:r>
            <w:r w:rsidRPr="001B6AE3">
              <w:rPr>
                <w:rFonts w:ascii="Times New Roman" w:hAnsi="Times New Roman" w:cs="Times New Roman"/>
                <w:lang w:val="ru-RU"/>
              </w:rPr>
              <w:br/>
              <w:t>(диапазон № 8, 30–300 МГц)</w:t>
            </w:r>
          </w:p>
        </w:tc>
      </w:tr>
    </w:tbl>
    <w:p w14:paraId="4B85C284" w14:textId="75A4C321" w:rsidR="001F18DB" w:rsidRPr="001B6AE3" w:rsidRDefault="001F18DB" w:rsidP="00282055">
      <w:pPr>
        <w:tabs>
          <w:tab w:val="clear" w:pos="794"/>
          <w:tab w:val="clear" w:pos="1191"/>
        </w:tabs>
        <w:rPr>
          <w:lang w:val="ru-RU"/>
        </w:rPr>
      </w:pPr>
    </w:p>
    <w:p w14:paraId="65840DA1" w14:textId="16265BE2" w:rsidR="001F18DB" w:rsidRPr="001B6AE3" w:rsidRDefault="001B6AE3" w:rsidP="001F18DB">
      <w:pPr>
        <w:pStyle w:val="Headingb"/>
        <w:spacing w:before="240"/>
        <w:rPr>
          <w:lang w:val="ru-RU"/>
        </w:rPr>
      </w:pPr>
      <w:r w:rsidRPr="001B6AE3">
        <w:rPr>
          <w:lang w:val="ru-RU"/>
        </w:rPr>
        <w:t>Соответствующие Рекомендации и Отчеты МСЭ</w:t>
      </w:r>
    </w:p>
    <w:p w14:paraId="6B5D417D" w14:textId="77777777" w:rsidR="001B6AE3" w:rsidRPr="005D6E0E" w:rsidRDefault="001B6AE3" w:rsidP="001B6AE3">
      <w:pPr>
        <w:pStyle w:val="Reftext"/>
        <w:jc w:val="left"/>
        <w:rPr>
          <w:sz w:val="20"/>
          <w:lang w:val="ru-RU"/>
        </w:rPr>
      </w:pPr>
      <w:r>
        <w:rPr>
          <w:iCs/>
          <w:sz w:val="20"/>
          <w:lang w:val="ru-RU"/>
        </w:rPr>
        <w:t>Рекомендация </w:t>
      </w:r>
      <w:hyperlink r:id="rId14"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.541</w:t>
        </w:r>
      </w:hyperlink>
      <w:r>
        <w:rPr>
          <w:sz w:val="20"/>
          <w:szCs w:val="24"/>
          <w:lang w:val="ru-RU"/>
        </w:rPr>
        <w:t> – </w:t>
      </w:r>
      <w:r w:rsidRPr="005D6E0E">
        <w:rPr>
          <w:sz w:val="20"/>
          <w:lang w:val="ru-RU"/>
        </w:rPr>
        <w:t>Эксплуатационные процедуры для использования оборудования цифрового избирательного вызова в морской подвижной службе</w:t>
      </w:r>
    </w:p>
    <w:p w14:paraId="73A655D6" w14:textId="77777777" w:rsidR="001B6AE3" w:rsidRPr="005D6E0E" w:rsidRDefault="001B6AE3" w:rsidP="001B6AE3">
      <w:pPr>
        <w:pStyle w:val="Reftext"/>
        <w:jc w:val="left"/>
        <w:rPr>
          <w:sz w:val="20"/>
          <w:lang w:val="ru-RU"/>
        </w:rPr>
      </w:pPr>
      <w:r>
        <w:rPr>
          <w:iCs/>
          <w:sz w:val="20"/>
          <w:lang w:val="ru-RU"/>
        </w:rPr>
        <w:t>Рекомендация </w:t>
      </w:r>
      <w:hyperlink r:id="rId15"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.585</w:t>
        </w:r>
      </w:hyperlink>
      <w:r>
        <w:rPr>
          <w:sz w:val="20"/>
          <w:szCs w:val="24"/>
          <w:lang w:val="ru-RU"/>
        </w:rPr>
        <w:t> – </w:t>
      </w:r>
      <w:r w:rsidRPr="005D6E0E">
        <w:rPr>
          <w:sz w:val="20"/>
          <w:lang w:val="ru-RU"/>
        </w:rPr>
        <w:t>Присвоение и использование опознавателей в морской подвижной службе</w:t>
      </w:r>
    </w:p>
    <w:p w14:paraId="4F37F5A4" w14:textId="77777777" w:rsidR="001B6AE3" w:rsidRPr="008D004F" w:rsidRDefault="001B6AE3" w:rsidP="001B6AE3">
      <w:pPr>
        <w:pStyle w:val="Reftext"/>
        <w:jc w:val="left"/>
        <w:rPr>
          <w:sz w:val="20"/>
          <w:lang w:val="ru-RU"/>
        </w:rPr>
      </w:pPr>
      <w:r>
        <w:rPr>
          <w:iCs/>
          <w:sz w:val="20"/>
          <w:lang w:val="ru-RU"/>
        </w:rPr>
        <w:t>Рекомендация </w:t>
      </w:r>
      <w:hyperlink r:id="rId16"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.586</w:t>
        </w:r>
      </w:hyperlink>
      <w:r>
        <w:rPr>
          <w:sz w:val="20"/>
          <w:szCs w:val="24"/>
          <w:lang w:val="ru-RU"/>
        </w:rPr>
        <w:t> – Автоматизированные ОВЧ/УВЧ морские подвижные телефонные системы</w:t>
      </w:r>
    </w:p>
    <w:p w14:paraId="30D77B02" w14:textId="77777777" w:rsidR="001B6AE3" w:rsidRPr="005D6E0E" w:rsidRDefault="001B6AE3" w:rsidP="001B6AE3">
      <w:pPr>
        <w:pStyle w:val="Reftext"/>
        <w:jc w:val="left"/>
        <w:rPr>
          <w:sz w:val="20"/>
          <w:lang w:val="ru-RU"/>
        </w:rPr>
      </w:pPr>
      <w:r>
        <w:rPr>
          <w:iCs/>
          <w:sz w:val="20"/>
          <w:lang w:val="ru-RU"/>
        </w:rPr>
        <w:t>Рекомендация </w:t>
      </w:r>
      <w:hyperlink r:id="rId17"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.625</w:t>
        </w:r>
      </w:hyperlink>
      <w:r>
        <w:rPr>
          <w:sz w:val="20"/>
          <w:szCs w:val="24"/>
          <w:lang w:val="ru-RU"/>
        </w:rPr>
        <w:t> – </w:t>
      </w:r>
      <w:r w:rsidRPr="005D6E0E">
        <w:rPr>
          <w:sz w:val="20"/>
          <w:lang w:val="ru-RU"/>
        </w:rPr>
        <w:t>Буквопечатающее телеграфное оборудование с автоматическим опознаванием в морской подвижной службе</w:t>
      </w:r>
    </w:p>
    <w:p w14:paraId="5596BAD1" w14:textId="77777777" w:rsidR="001B6AE3" w:rsidRPr="005D6E0E" w:rsidRDefault="001B6AE3" w:rsidP="001B6AE3">
      <w:pPr>
        <w:pStyle w:val="Reftext"/>
        <w:jc w:val="left"/>
        <w:rPr>
          <w:sz w:val="20"/>
          <w:lang w:val="ru-RU"/>
        </w:rPr>
      </w:pPr>
      <w:r>
        <w:rPr>
          <w:iCs/>
          <w:sz w:val="20"/>
          <w:lang w:val="ru-RU"/>
        </w:rPr>
        <w:t>Рекомендация </w:t>
      </w:r>
      <w:hyperlink r:id="rId18"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.689</w:t>
        </w:r>
      </w:hyperlink>
      <w:r>
        <w:rPr>
          <w:sz w:val="20"/>
          <w:szCs w:val="24"/>
          <w:lang w:val="ru-RU"/>
        </w:rPr>
        <w:t> – </w:t>
      </w:r>
      <w:r w:rsidRPr="005D6E0E">
        <w:rPr>
          <w:sz w:val="20"/>
          <w:lang w:val="ru-RU"/>
        </w:rPr>
        <w:t>Международная морская ОВЧ радиотелефонная система с автоматическими возможностями, основанная на формате сигнализации ЦИВ</w:t>
      </w:r>
    </w:p>
    <w:p w14:paraId="1289BB85" w14:textId="77777777" w:rsidR="001B6AE3" w:rsidRPr="00182DFC" w:rsidRDefault="001B6AE3" w:rsidP="001B6AE3">
      <w:pPr>
        <w:pStyle w:val="Reftext"/>
        <w:jc w:val="left"/>
        <w:rPr>
          <w:sz w:val="20"/>
          <w:lang w:val="ru-RU"/>
        </w:rPr>
      </w:pPr>
      <w:r>
        <w:rPr>
          <w:iCs/>
          <w:sz w:val="20"/>
          <w:lang w:val="ru-RU"/>
        </w:rPr>
        <w:t>Рекомендация </w:t>
      </w:r>
      <w:hyperlink r:id="rId19"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.821</w:t>
        </w:r>
      </w:hyperlink>
      <w:r>
        <w:rPr>
          <w:sz w:val="20"/>
          <w:szCs w:val="24"/>
          <w:lang w:val="en-US"/>
        </w:rPr>
        <w:t> </w:t>
      </w:r>
      <w:r w:rsidRPr="00182DFC">
        <w:rPr>
          <w:sz w:val="20"/>
          <w:szCs w:val="24"/>
          <w:lang w:val="ru-RU"/>
        </w:rPr>
        <w:t>–</w:t>
      </w:r>
      <w:r>
        <w:rPr>
          <w:sz w:val="20"/>
          <w:szCs w:val="24"/>
          <w:lang w:val="en-US"/>
        </w:rPr>
        <w:t> </w:t>
      </w:r>
      <w:r>
        <w:rPr>
          <w:sz w:val="20"/>
          <w:szCs w:val="24"/>
          <w:lang w:val="ru-RU"/>
        </w:rPr>
        <w:t>Возможное улучшение системы цифрового избирательного вызова для использования в морской подвижной службе</w:t>
      </w:r>
    </w:p>
    <w:p w14:paraId="48EB9DC1" w14:textId="69EB0E3E" w:rsidR="001B6AE3" w:rsidRPr="00182DFC" w:rsidRDefault="001B6AE3" w:rsidP="001B6AE3">
      <w:pPr>
        <w:pStyle w:val="Reftext"/>
        <w:jc w:val="left"/>
        <w:rPr>
          <w:sz w:val="20"/>
          <w:lang w:val="ru-RU"/>
        </w:rPr>
      </w:pPr>
      <w:r>
        <w:rPr>
          <w:iCs/>
          <w:sz w:val="20"/>
          <w:lang w:val="ru-RU"/>
        </w:rPr>
        <w:t>Рекомендация</w:t>
      </w:r>
      <w:r>
        <w:rPr>
          <w:iCs/>
          <w:sz w:val="20"/>
          <w:lang w:val="en-US"/>
        </w:rPr>
        <w:t> </w:t>
      </w:r>
      <w:hyperlink r:id="rId20" w:history="1">
        <w:r>
          <w:rPr>
            <w:rStyle w:val="Hyperlink"/>
            <w:color w:val="auto"/>
            <w:u w:val="none"/>
            <w:lang w:val="ru-RU"/>
          </w:rPr>
          <w:t>МСЭ</w:t>
        </w:r>
        <w:r w:rsidRPr="001B6AE3">
          <w:rPr>
            <w:rStyle w:val="Hyperlink"/>
            <w:color w:val="auto"/>
            <w:u w:val="none"/>
            <w:lang w:val="ru-RU"/>
          </w:rPr>
          <w:t>-</w:t>
        </w:r>
        <w:r w:rsidRPr="008F46F4">
          <w:rPr>
            <w:rStyle w:val="Hyperlink"/>
            <w:color w:val="auto"/>
            <w:u w:val="none"/>
          </w:rPr>
          <w:t>R M</w:t>
        </w:r>
        <w:r w:rsidRPr="001B6AE3">
          <w:rPr>
            <w:rStyle w:val="Hyperlink"/>
            <w:color w:val="auto"/>
            <w:u w:val="none"/>
            <w:lang w:val="ru-RU"/>
          </w:rPr>
          <w:t>.822</w:t>
        </w:r>
      </w:hyperlink>
      <w:r>
        <w:rPr>
          <w:sz w:val="20"/>
          <w:szCs w:val="24"/>
          <w:lang w:val="en-US"/>
        </w:rPr>
        <w:t> </w:t>
      </w:r>
      <w:r w:rsidRPr="00182DFC">
        <w:rPr>
          <w:sz w:val="20"/>
          <w:szCs w:val="24"/>
          <w:lang w:val="ru-RU"/>
        </w:rPr>
        <w:t>–</w:t>
      </w:r>
      <w:r>
        <w:rPr>
          <w:sz w:val="20"/>
          <w:szCs w:val="24"/>
          <w:lang w:val="en-US"/>
        </w:rPr>
        <w:t> </w:t>
      </w:r>
      <w:r>
        <w:rPr>
          <w:sz w:val="20"/>
          <w:szCs w:val="24"/>
          <w:lang w:val="ru-RU"/>
        </w:rPr>
        <w:t>Нагрузка на канал вызова при цифровом избирательном вызове (ЦИВ) в морской подвижной службе</w:t>
      </w:r>
    </w:p>
    <w:p w14:paraId="120FD70C" w14:textId="77777777" w:rsidR="001B6AE3" w:rsidRPr="00D1041A" w:rsidRDefault="001B6AE3" w:rsidP="001B6AE3">
      <w:pPr>
        <w:pStyle w:val="Reftext"/>
        <w:jc w:val="left"/>
        <w:rPr>
          <w:sz w:val="20"/>
          <w:lang w:val="ru-RU"/>
        </w:rPr>
      </w:pPr>
      <w:r>
        <w:rPr>
          <w:iCs/>
          <w:sz w:val="20"/>
          <w:lang w:val="ru-RU"/>
        </w:rPr>
        <w:t>Рекомендация </w:t>
      </w:r>
      <w:hyperlink r:id="rId21"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.825</w:t>
        </w:r>
      </w:hyperlink>
      <w:r>
        <w:rPr>
          <w:sz w:val="20"/>
          <w:szCs w:val="24"/>
          <w:lang w:val="en-US"/>
        </w:rPr>
        <w:t> </w:t>
      </w:r>
      <w:r w:rsidRPr="00D1041A">
        <w:rPr>
          <w:sz w:val="20"/>
          <w:szCs w:val="24"/>
          <w:lang w:val="ru-RU"/>
        </w:rPr>
        <w:t>–</w:t>
      </w:r>
      <w:r>
        <w:rPr>
          <w:sz w:val="20"/>
          <w:szCs w:val="24"/>
          <w:lang w:val="en-US"/>
        </w:rPr>
        <w:t> </w:t>
      </w:r>
      <w:r>
        <w:rPr>
          <w:sz w:val="20"/>
          <w:szCs w:val="24"/>
          <w:lang w:val="ru-RU"/>
        </w:rPr>
        <w:t>Характеристики</w:t>
      </w:r>
      <w:r w:rsidRPr="00D1041A">
        <w:rPr>
          <w:sz w:val="20"/>
          <w:szCs w:val="24"/>
          <w:lang w:val="ru-RU"/>
        </w:rPr>
        <w:t xml:space="preserve"> </w:t>
      </w:r>
      <w:r>
        <w:rPr>
          <w:sz w:val="20"/>
          <w:szCs w:val="24"/>
          <w:lang w:val="ru-RU"/>
        </w:rPr>
        <w:t>запросчиков</w:t>
      </w:r>
      <w:r w:rsidRPr="00D1041A">
        <w:rPr>
          <w:sz w:val="20"/>
          <w:szCs w:val="24"/>
          <w:lang w:val="ru-RU"/>
        </w:rPr>
        <w:t>-</w:t>
      </w:r>
      <w:r>
        <w:rPr>
          <w:sz w:val="20"/>
          <w:szCs w:val="24"/>
          <w:lang w:val="ru-RU"/>
        </w:rPr>
        <w:t>ответчиков</w:t>
      </w:r>
      <w:r w:rsidRPr="00D1041A">
        <w:rPr>
          <w:sz w:val="20"/>
          <w:szCs w:val="24"/>
          <w:lang w:val="ru-RU"/>
        </w:rPr>
        <w:t xml:space="preserve">, </w:t>
      </w:r>
      <w:r>
        <w:rPr>
          <w:sz w:val="20"/>
          <w:szCs w:val="24"/>
          <w:lang w:val="ru-RU"/>
        </w:rPr>
        <w:t>использующих</w:t>
      </w:r>
      <w:r w:rsidRPr="00D1041A">
        <w:rPr>
          <w:sz w:val="20"/>
          <w:szCs w:val="24"/>
          <w:lang w:val="ru-RU"/>
        </w:rPr>
        <w:t xml:space="preserve"> </w:t>
      </w:r>
      <w:r>
        <w:rPr>
          <w:sz w:val="20"/>
          <w:szCs w:val="24"/>
          <w:lang w:val="ru-RU"/>
        </w:rPr>
        <w:t>методы</w:t>
      </w:r>
      <w:r w:rsidRPr="00D1041A">
        <w:rPr>
          <w:sz w:val="20"/>
          <w:szCs w:val="24"/>
          <w:lang w:val="ru-RU"/>
        </w:rPr>
        <w:t xml:space="preserve"> </w:t>
      </w:r>
      <w:r>
        <w:rPr>
          <w:sz w:val="20"/>
          <w:szCs w:val="24"/>
          <w:lang w:val="ru-RU"/>
        </w:rPr>
        <w:t>цифрового</w:t>
      </w:r>
      <w:r w:rsidRPr="00D1041A">
        <w:rPr>
          <w:sz w:val="20"/>
          <w:szCs w:val="24"/>
          <w:lang w:val="ru-RU"/>
        </w:rPr>
        <w:t xml:space="preserve"> </w:t>
      </w:r>
      <w:r>
        <w:rPr>
          <w:sz w:val="20"/>
          <w:szCs w:val="24"/>
          <w:lang w:val="ru-RU"/>
        </w:rPr>
        <w:t>избирательного</w:t>
      </w:r>
      <w:r w:rsidRPr="00D1041A">
        <w:rPr>
          <w:sz w:val="20"/>
          <w:szCs w:val="24"/>
          <w:lang w:val="ru-RU"/>
        </w:rPr>
        <w:t xml:space="preserve"> </w:t>
      </w:r>
      <w:r>
        <w:rPr>
          <w:sz w:val="20"/>
          <w:szCs w:val="24"/>
          <w:lang w:val="ru-RU"/>
        </w:rPr>
        <w:t>вызова</w:t>
      </w:r>
      <w:r w:rsidRPr="00D1041A">
        <w:rPr>
          <w:sz w:val="20"/>
          <w:szCs w:val="24"/>
          <w:lang w:val="ru-RU"/>
        </w:rPr>
        <w:t xml:space="preserve">, </w:t>
      </w:r>
      <w:r>
        <w:rPr>
          <w:sz w:val="20"/>
          <w:szCs w:val="24"/>
          <w:lang w:val="ru-RU"/>
        </w:rPr>
        <w:t>для</w:t>
      </w:r>
      <w:r w:rsidRPr="00D1041A">
        <w:rPr>
          <w:sz w:val="20"/>
          <w:szCs w:val="24"/>
          <w:lang w:val="ru-RU"/>
        </w:rPr>
        <w:t xml:space="preserve"> </w:t>
      </w:r>
      <w:r>
        <w:rPr>
          <w:sz w:val="20"/>
          <w:szCs w:val="24"/>
          <w:lang w:val="ru-RU"/>
        </w:rPr>
        <w:t>использования</w:t>
      </w:r>
      <w:r w:rsidRPr="00D1041A">
        <w:rPr>
          <w:sz w:val="20"/>
          <w:szCs w:val="24"/>
          <w:lang w:val="ru-RU"/>
        </w:rPr>
        <w:t xml:space="preserve"> </w:t>
      </w:r>
      <w:r>
        <w:rPr>
          <w:sz w:val="20"/>
          <w:szCs w:val="24"/>
          <w:lang w:val="ru-RU"/>
        </w:rPr>
        <w:t>в</w:t>
      </w:r>
      <w:r w:rsidRPr="00D1041A">
        <w:rPr>
          <w:sz w:val="20"/>
          <w:szCs w:val="24"/>
          <w:lang w:val="ru-RU"/>
        </w:rPr>
        <w:t xml:space="preserve"> </w:t>
      </w:r>
      <w:r>
        <w:rPr>
          <w:sz w:val="20"/>
          <w:szCs w:val="24"/>
          <w:lang w:val="ru-RU"/>
        </w:rPr>
        <w:t>службах</w:t>
      </w:r>
      <w:r w:rsidRPr="00D1041A">
        <w:rPr>
          <w:sz w:val="20"/>
          <w:szCs w:val="24"/>
          <w:lang w:val="ru-RU"/>
        </w:rPr>
        <w:t xml:space="preserve"> </w:t>
      </w:r>
      <w:r>
        <w:rPr>
          <w:sz w:val="20"/>
          <w:szCs w:val="24"/>
          <w:lang w:val="ru-RU"/>
        </w:rPr>
        <w:t>судоходства</w:t>
      </w:r>
      <w:r w:rsidRPr="00D1041A">
        <w:rPr>
          <w:sz w:val="20"/>
          <w:szCs w:val="24"/>
          <w:lang w:val="ru-RU"/>
        </w:rPr>
        <w:t xml:space="preserve"> </w:t>
      </w:r>
      <w:r>
        <w:rPr>
          <w:sz w:val="20"/>
          <w:szCs w:val="24"/>
          <w:lang w:val="ru-RU"/>
        </w:rPr>
        <w:t>и</w:t>
      </w:r>
      <w:r w:rsidRPr="00D1041A">
        <w:rPr>
          <w:sz w:val="20"/>
          <w:szCs w:val="24"/>
          <w:lang w:val="ru-RU"/>
        </w:rPr>
        <w:t xml:space="preserve"> </w:t>
      </w:r>
      <w:r>
        <w:rPr>
          <w:sz w:val="20"/>
          <w:szCs w:val="24"/>
          <w:lang w:val="ru-RU"/>
        </w:rPr>
        <w:t>опознавания</w:t>
      </w:r>
      <w:r w:rsidRPr="00D1041A">
        <w:rPr>
          <w:sz w:val="20"/>
          <w:szCs w:val="24"/>
          <w:lang w:val="ru-RU"/>
        </w:rPr>
        <w:t xml:space="preserve"> </w:t>
      </w:r>
      <w:r>
        <w:rPr>
          <w:sz w:val="20"/>
          <w:szCs w:val="24"/>
          <w:lang w:val="ru-RU"/>
        </w:rPr>
        <w:t>судов</w:t>
      </w:r>
    </w:p>
    <w:p w14:paraId="04B9AA59" w14:textId="77777777" w:rsidR="001B6AE3" w:rsidRPr="005D6E0E" w:rsidRDefault="001B6AE3" w:rsidP="001B6AE3">
      <w:pPr>
        <w:pStyle w:val="Reftext"/>
        <w:jc w:val="left"/>
        <w:rPr>
          <w:sz w:val="20"/>
          <w:lang w:val="ru-RU"/>
        </w:rPr>
      </w:pPr>
      <w:r>
        <w:rPr>
          <w:iCs/>
          <w:sz w:val="20"/>
          <w:lang w:val="ru-RU"/>
        </w:rPr>
        <w:t>Рекомендация </w:t>
      </w:r>
      <w:hyperlink r:id="rId22" w:history="1">
        <w:r>
          <w:rPr>
            <w:lang w:val="ru-RU"/>
          </w:rPr>
          <w:t>МСЭ-</w:t>
        </w:r>
        <w:r w:rsidRPr="00074B60">
          <w:t>R</w:t>
        </w:r>
        <w:r w:rsidRPr="001B6AE3">
          <w:rPr>
            <w:lang w:val="ru-RU"/>
          </w:rPr>
          <w:t xml:space="preserve"> </w:t>
        </w:r>
        <w:r w:rsidRPr="00074B60">
          <w:t>M</w:t>
        </w:r>
        <w:r w:rsidRPr="001B6AE3">
          <w:rPr>
            <w:lang w:val="ru-RU"/>
          </w:rPr>
          <w:t>.1081</w:t>
        </w:r>
      </w:hyperlink>
      <w:r>
        <w:rPr>
          <w:sz w:val="20"/>
          <w:szCs w:val="24"/>
          <w:lang w:val="ru-RU"/>
        </w:rPr>
        <w:t> – </w:t>
      </w:r>
      <w:r w:rsidRPr="005D6E0E">
        <w:rPr>
          <w:sz w:val="20"/>
          <w:szCs w:val="24"/>
          <w:shd w:val="clear" w:color="auto" w:fill="FFFFFF"/>
          <w:lang w:val="ru-RU"/>
        </w:rPr>
        <w:t>Автоматические ВЧ факсимильные системы и системы передачи данных, предназначенные для морских подвижных пользователей</w:t>
      </w:r>
    </w:p>
    <w:p w14:paraId="61C8DAA4" w14:textId="77777777" w:rsidR="001B6AE3" w:rsidRPr="003F3B7D" w:rsidRDefault="001B6AE3" w:rsidP="001B6AE3">
      <w:pPr>
        <w:pStyle w:val="Reftext"/>
        <w:jc w:val="left"/>
        <w:rPr>
          <w:sz w:val="20"/>
          <w:lang w:val="ru-RU"/>
        </w:rPr>
      </w:pPr>
      <w:r>
        <w:rPr>
          <w:iCs/>
          <w:sz w:val="20"/>
          <w:lang w:val="ru-RU"/>
        </w:rPr>
        <w:t>Рекомендация </w:t>
      </w:r>
      <w:hyperlink r:id="rId23"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.1082</w:t>
        </w:r>
      </w:hyperlink>
      <w:r>
        <w:rPr>
          <w:sz w:val="20"/>
          <w:szCs w:val="24"/>
          <w:lang w:val="en-US"/>
        </w:rPr>
        <w:t> </w:t>
      </w:r>
      <w:r w:rsidRPr="003F3B7D">
        <w:rPr>
          <w:sz w:val="20"/>
          <w:szCs w:val="24"/>
          <w:lang w:val="ru-RU"/>
        </w:rPr>
        <w:t>–</w:t>
      </w:r>
      <w:r>
        <w:rPr>
          <w:sz w:val="20"/>
          <w:szCs w:val="24"/>
          <w:lang w:val="en-US"/>
        </w:rPr>
        <w:t> </w:t>
      </w:r>
      <w:r>
        <w:rPr>
          <w:sz w:val="20"/>
          <w:szCs w:val="24"/>
          <w:lang w:val="ru-RU"/>
        </w:rPr>
        <w:t>Международная морская СЧ/ВЧ радиотелефонная система с автоматическими возможностями, основанная на формате сигнализации цифрового избирательного вызова</w:t>
      </w:r>
    </w:p>
    <w:p w14:paraId="7178BC43" w14:textId="798E5C87" w:rsidR="001B6AE3" w:rsidRPr="005D6E0E" w:rsidRDefault="001B6AE3" w:rsidP="001B6AE3">
      <w:pPr>
        <w:pStyle w:val="Reftext"/>
        <w:jc w:val="left"/>
        <w:rPr>
          <w:sz w:val="20"/>
          <w:lang w:val="ru-RU"/>
        </w:rPr>
      </w:pPr>
      <w:r>
        <w:rPr>
          <w:iCs/>
          <w:sz w:val="20"/>
          <w:lang w:val="ru-RU"/>
        </w:rPr>
        <w:t>Рекомендация </w:t>
      </w:r>
      <w:hyperlink r:id="rId24" w:history="1">
        <w:r>
          <w:rPr>
            <w:rStyle w:val="Hyperlink"/>
            <w:color w:val="auto"/>
            <w:u w:val="none"/>
            <w:lang w:val="ru-RU"/>
          </w:rPr>
          <w:t>МСЭ</w:t>
        </w:r>
        <w:r w:rsidRPr="001B6AE3">
          <w:rPr>
            <w:rStyle w:val="Hyperlink"/>
            <w:color w:val="auto"/>
            <w:u w:val="none"/>
            <w:lang w:val="ru-RU"/>
          </w:rPr>
          <w:t>-</w:t>
        </w:r>
        <w:r w:rsidRPr="008F46F4">
          <w:rPr>
            <w:rStyle w:val="Hyperlink"/>
            <w:color w:val="auto"/>
            <w:u w:val="none"/>
          </w:rPr>
          <w:t>R</w:t>
        </w:r>
        <w:r w:rsidRPr="001B6AE3">
          <w:rPr>
            <w:rStyle w:val="Hyperlink"/>
            <w:color w:val="auto"/>
            <w:u w:val="none"/>
            <w:lang w:val="ru-RU"/>
          </w:rPr>
          <w:t xml:space="preserve"> </w:t>
        </w:r>
        <w:r w:rsidRPr="008F46F4">
          <w:rPr>
            <w:rStyle w:val="Hyperlink"/>
            <w:color w:val="auto"/>
            <w:u w:val="none"/>
          </w:rPr>
          <w:t>M</w:t>
        </w:r>
        <w:r w:rsidRPr="001B6AE3">
          <w:rPr>
            <w:rStyle w:val="Hyperlink"/>
            <w:color w:val="auto"/>
            <w:u w:val="none"/>
            <w:lang w:val="ru-RU"/>
          </w:rPr>
          <w:t>.1084</w:t>
        </w:r>
      </w:hyperlink>
      <w:r>
        <w:rPr>
          <w:sz w:val="20"/>
          <w:szCs w:val="24"/>
          <w:lang w:val="ru-RU"/>
        </w:rPr>
        <w:t> – </w:t>
      </w:r>
      <w:r w:rsidRPr="005D6E0E">
        <w:rPr>
          <w:sz w:val="20"/>
          <w:lang w:val="ru-RU"/>
        </w:rPr>
        <w:t xml:space="preserve">Временные решения для более эффективного использования диапазона </w:t>
      </w:r>
      <w:r>
        <w:rPr>
          <w:sz w:val="20"/>
          <w:lang w:val="ru-RU"/>
        </w:rPr>
        <w:br/>
      </w:r>
      <w:r w:rsidRPr="005D6E0E">
        <w:rPr>
          <w:sz w:val="20"/>
          <w:lang w:val="ru-RU"/>
        </w:rPr>
        <w:t>156–174</w:t>
      </w:r>
      <w:r>
        <w:rPr>
          <w:sz w:val="20"/>
          <w:lang w:val="en-US"/>
        </w:rPr>
        <w:t> </w:t>
      </w:r>
      <w:r w:rsidRPr="005D6E0E">
        <w:rPr>
          <w:sz w:val="20"/>
          <w:lang w:val="ru-RU"/>
        </w:rPr>
        <w:t>МГц станциями морской подвижной службы</w:t>
      </w:r>
    </w:p>
    <w:p w14:paraId="3FDB4BC1" w14:textId="77777777" w:rsidR="001B6AE3" w:rsidRPr="00D51310" w:rsidRDefault="001B6AE3" w:rsidP="001B6AE3">
      <w:pPr>
        <w:pStyle w:val="Reftext"/>
        <w:jc w:val="left"/>
        <w:rPr>
          <w:spacing w:val="-2"/>
          <w:sz w:val="20"/>
          <w:lang w:val="ru-RU"/>
        </w:rPr>
      </w:pPr>
      <w:r>
        <w:rPr>
          <w:iCs/>
          <w:sz w:val="20"/>
          <w:lang w:val="ru-RU"/>
        </w:rPr>
        <w:t>Рекомендация </w:t>
      </w:r>
      <w:hyperlink r:id="rId25" w:history="1">
        <w:r>
          <w:rPr>
            <w:lang w:val="ru-RU"/>
          </w:rPr>
          <w:t>МСЭ</w:t>
        </w:r>
        <w:r w:rsidRPr="001B6AE3">
          <w:rPr>
            <w:lang w:val="ru-RU"/>
          </w:rPr>
          <w:t>-</w:t>
        </w:r>
        <w:r w:rsidRPr="00074B60">
          <w:t>R</w:t>
        </w:r>
        <w:r w:rsidRPr="001B6AE3">
          <w:rPr>
            <w:lang w:val="ru-RU"/>
          </w:rPr>
          <w:t xml:space="preserve"> </w:t>
        </w:r>
        <w:r w:rsidRPr="00074B60">
          <w:t>M</w:t>
        </w:r>
        <w:r w:rsidRPr="001B6AE3">
          <w:rPr>
            <w:lang w:val="ru-RU"/>
          </w:rPr>
          <w:t>.1371</w:t>
        </w:r>
      </w:hyperlink>
      <w:r>
        <w:rPr>
          <w:sz w:val="20"/>
          <w:szCs w:val="24"/>
          <w:lang w:val="ru-RU"/>
        </w:rPr>
        <w:t> – </w:t>
      </w:r>
      <w:r w:rsidRPr="00D51310">
        <w:rPr>
          <w:spacing w:val="-2"/>
          <w:sz w:val="20"/>
          <w:lang w:val="ru-RU"/>
        </w:rPr>
        <w:t>Технические характеристики автоматической системы опознавания, использующей многостанционный доступ с временным разделением в полосе ОВЧ морской подвижной службы</w:t>
      </w:r>
    </w:p>
    <w:p w14:paraId="5AF5F6DD" w14:textId="77777777" w:rsidR="001B6AE3" w:rsidRPr="005D6E0E" w:rsidRDefault="001B6AE3" w:rsidP="001B6AE3">
      <w:pPr>
        <w:pStyle w:val="Reftext"/>
        <w:jc w:val="left"/>
        <w:rPr>
          <w:sz w:val="20"/>
          <w:lang w:val="en-US"/>
        </w:rPr>
      </w:pPr>
      <w:r w:rsidRPr="005D6E0E">
        <w:rPr>
          <w:sz w:val="20"/>
          <w:lang w:val="en-US"/>
        </w:rPr>
        <w:t xml:space="preserve">Report </w:t>
      </w:r>
      <w:hyperlink r:id="rId26" w:history="1">
        <w:r w:rsidRPr="00074B60">
          <w:rPr>
            <w:szCs w:val="24"/>
          </w:rPr>
          <w:t>ITU-R M.1159</w:t>
        </w:r>
      </w:hyperlink>
      <w:r w:rsidRPr="0077117D">
        <w:rPr>
          <w:szCs w:val="24"/>
          <w:lang w:val="en-US"/>
        </w:rPr>
        <w:t xml:space="preserve"> </w:t>
      </w:r>
      <w:r>
        <w:rPr>
          <w:sz w:val="20"/>
          <w:szCs w:val="24"/>
          <w:lang w:val="en-US"/>
        </w:rPr>
        <w:t>– </w:t>
      </w:r>
      <w:r w:rsidRPr="005D6E0E">
        <w:rPr>
          <w:sz w:val="20"/>
          <w:lang w:val="en-US"/>
        </w:rPr>
        <w:t>Characteristics of an automatic identification system for VHF and UHF transmitting stations in the maritime mobile service</w:t>
      </w:r>
    </w:p>
    <w:p w14:paraId="1457D050" w14:textId="1166A730" w:rsidR="001F18DB" w:rsidRDefault="001B6AE3" w:rsidP="001B6AE3">
      <w:pPr>
        <w:pStyle w:val="Reftext"/>
        <w:ind w:left="1701" w:hanging="1701"/>
        <w:jc w:val="left"/>
      </w:pPr>
      <w:r w:rsidRPr="005D6E0E">
        <w:rPr>
          <w:sz w:val="20"/>
          <w:lang w:val="en-US"/>
        </w:rPr>
        <w:t>Report</w:t>
      </w:r>
      <w:r w:rsidRPr="005D6E0E">
        <w:rPr>
          <w:sz w:val="20"/>
          <w:szCs w:val="24"/>
          <w:lang w:val="en-US"/>
        </w:rPr>
        <w:t xml:space="preserve"> </w:t>
      </w:r>
      <w:hyperlink r:id="rId27" w:history="1">
        <w:r w:rsidRPr="008F46F4">
          <w:rPr>
            <w:rStyle w:val="Hyperlink"/>
            <w:color w:val="auto"/>
            <w:szCs w:val="21"/>
            <w:u w:val="none"/>
          </w:rPr>
          <w:t>ITU-R M.1161</w:t>
        </w:r>
      </w:hyperlink>
      <w:r>
        <w:rPr>
          <w:sz w:val="20"/>
          <w:szCs w:val="24"/>
          <w:lang w:val="en-US"/>
        </w:rPr>
        <w:t> – </w:t>
      </w:r>
      <w:r w:rsidRPr="005D6E0E">
        <w:rPr>
          <w:sz w:val="20"/>
          <w:lang w:val="en-US"/>
        </w:rPr>
        <w:t>Use of MF/HF DSC for automatic connection of calls in the maritime-mobile service MF and</w:t>
      </w:r>
      <w:r w:rsidRPr="001B6AE3">
        <w:rPr>
          <w:sz w:val="20"/>
          <w:lang w:val="en-US"/>
        </w:rPr>
        <w:t> </w:t>
      </w:r>
      <w:r w:rsidRPr="005D6E0E">
        <w:rPr>
          <w:sz w:val="20"/>
          <w:lang w:val="en-US"/>
        </w:rPr>
        <w:t>HF bands to the public switched network</w:t>
      </w:r>
    </w:p>
    <w:p w14:paraId="07DF5286" w14:textId="77777777" w:rsidR="001F18DB" w:rsidRPr="00074B60" w:rsidRDefault="001F18DB" w:rsidP="001F18DB">
      <w:pPr>
        <w:pStyle w:val="Reftext"/>
        <w:ind w:left="1701" w:hanging="1701"/>
      </w:pPr>
    </w:p>
    <w:p w14:paraId="0B437656" w14:textId="77777777" w:rsidR="001B6AE3" w:rsidRPr="001B6AE3" w:rsidRDefault="001B6AE3" w:rsidP="001B6AE3">
      <w:pPr>
        <w:pStyle w:val="Normalaftertitle"/>
        <w:rPr>
          <w:lang w:val="ru-RU"/>
        </w:rPr>
      </w:pPr>
      <w:r w:rsidRPr="001B6AE3">
        <w:rPr>
          <w:lang w:val="ru-RU"/>
        </w:rPr>
        <w:lastRenderedPageBreak/>
        <w:t>Ассамблея радиосвязи МСЭ,</w:t>
      </w:r>
    </w:p>
    <w:p w14:paraId="361F8654" w14:textId="77777777" w:rsidR="001B6AE3" w:rsidRPr="001B6AE3" w:rsidRDefault="001B6AE3" w:rsidP="001B6AE3">
      <w:pPr>
        <w:pStyle w:val="Call"/>
        <w:rPr>
          <w:lang w:val="ru-RU"/>
        </w:rPr>
      </w:pPr>
      <w:r w:rsidRPr="001B6AE3">
        <w:rPr>
          <w:lang w:val="ru-RU"/>
        </w:rPr>
        <w:t>учитывая</w:t>
      </w:r>
      <w:r w:rsidRPr="001B6AE3">
        <w:rPr>
          <w:i w:val="0"/>
          <w:iCs/>
          <w:lang w:val="ru-RU"/>
        </w:rPr>
        <w:t>,</w:t>
      </w:r>
    </w:p>
    <w:p w14:paraId="72710A1F" w14:textId="77777777" w:rsidR="001B6AE3" w:rsidRPr="001B6AE3" w:rsidRDefault="001B6AE3" w:rsidP="001B6AE3">
      <w:pPr>
        <w:rPr>
          <w:lang w:val="ru-RU"/>
        </w:rPr>
      </w:pPr>
      <w:r w:rsidRPr="001B6AE3">
        <w:rPr>
          <w:i/>
          <w:iCs/>
          <w:lang w:val="ru-RU"/>
        </w:rPr>
        <w:t>a)</w:t>
      </w:r>
      <w:r w:rsidRPr="001B6AE3">
        <w:rPr>
          <w:lang w:val="ru-RU"/>
        </w:rPr>
        <w:tab/>
        <w:t>что избирательные вызовы в направлениях берег – судно, судно – судно и судно – берег могли бы ускорить обработку трафика в морской подвижной службе;</w:t>
      </w:r>
    </w:p>
    <w:p w14:paraId="759E3DA5" w14:textId="77777777" w:rsidR="001B6AE3" w:rsidRPr="001B6AE3" w:rsidRDefault="001B6AE3" w:rsidP="001B6AE3">
      <w:pPr>
        <w:rPr>
          <w:lang w:val="ru-RU"/>
        </w:rPr>
      </w:pPr>
      <w:r w:rsidRPr="001B6AE3">
        <w:rPr>
          <w:i/>
          <w:lang w:val="ru-RU"/>
        </w:rPr>
        <w:t>b)</w:t>
      </w:r>
      <w:r w:rsidRPr="001B6AE3">
        <w:rPr>
          <w:lang w:val="ru-RU"/>
        </w:rPr>
        <w:tab/>
        <w:t>что Международная морская организация (ИМО) перечислила ряд эксплуатационных требований, которые должны учитываться при разработке системы избирательного вызова общего назначения;</w:t>
      </w:r>
    </w:p>
    <w:p w14:paraId="52AFE2D8" w14:textId="76B28049" w:rsidR="001B6AE3" w:rsidRPr="001B6AE3" w:rsidRDefault="001B6AE3" w:rsidP="001B6AE3">
      <w:pPr>
        <w:rPr>
          <w:lang w:val="ru-RU"/>
        </w:rPr>
      </w:pPr>
      <w:r w:rsidRPr="001B6AE3">
        <w:rPr>
          <w:i/>
          <w:lang w:val="ru-RU"/>
        </w:rPr>
        <w:t>c)</w:t>
      </w:r>
      <w:r w:rsidRPr="001B6AE3">
        <w:rPr>
          <w:lang w:val="ru-RU"/>
        </w:rPr>
        <w:tab/>
        <w:t>что пересмотренная глава IV Международной конвенции 1974 года по охране человеческой жизни на море (СОЛАС) требует использования цифрового избирательного вызова (ЦИВ) для передачи сигналов бедствия и вызовов, связанных с безопасностью в глобальной морской системе связи при бедствии и для обеспечения безопасности (</w:t>
      </w:r>
      <w:r w:rsidR="00B00DFB" w:rsidRPr="001B6AE3">
        <w:rPr>
          <w:lang w:val="ru-RU"/>
        </w:rPr>
        <w:t>ГМС</w:t>
      </w:r>
      <w:r w:rsidR="00B00DFB">
        <w:rPr>
          <w:lang w:val="ru-RU"/>
        </w:rPr>
        <w:t>С</w:t>
      </w:r>
      <w:r w:rsidR="00B00DFB" w:rsidRPr="001B6AE3">
        <w:rPr>
          <w:lang w:val="ru-RU"/>
        </w:rPr>
        <w:t>Б</w:t>
      </w:r>
      <w:r w:rsidRPr="001B6AE3">
        <w:rPr>
          <w:lang w:val="ru-RU"/>
        </w:rPr>
        <w:t>);</w:t>
      </w:r>
    </w:p>
    <w:p w14:paraId="409E54B5" w14:textId="084234BF" w:rsidR="001B6AE3" w:rsidRPr="001B6AE3" w:rsidRDefault="001B6AE3" w:rsidP="001B6AE3">
      <w:pPr>
        <w:rPr>
          <w:lang w:val="ru-RU"/>
        </w:rPr>
      </w:pPr>
      <w:r w:rsidRPr="001B6AE3">
        <w:rPr>
          <w:i/>
          <w:lang w:val="ru-RU"/>
        </w:rPr>
        <w:t>d)</w:t>
      </w:r>
      <w:r w:rsidRPr="001B6AE3">
        <w:rPr>
          <w:lang w:val="ru-RU"/>
        </w:rPr>
        <w:tab/>
        <w:t>что узкополосные буквопечатающие системы должны соответствовать Рекомендации</w:t>
      </w:r>
      <w:r w:rsidR="00E73391">
        <w:rPr>
          <w:lang w:val="ru-RU"/>
        </w:rPr>
        <w:t xml:space="preserve"> </w:t>
      </w:r>
      <w:r w:rsidRPr="001B6AE3">
        <w:rPr>
          <w:lang w:val="ru-RU"/>
        </w:rPr>
        <w:t>МСЭ</w:t>
      </w:r>
      <w:r w:rsidRPr="001B6AE3">
        <w:rPr>
          <w:lang w:val="ru-RU"/>
        </w:rPr>
        <w:noBreakHyphen/>
        <w:t>R</w:t>
      </w:r>
      <w:r w:rsidR="00E73391">
        <w:rPr>
          <w:lang w:val="ru-RU"/>
        </w:rPr>
        <w:t> </w:t>
      </w:r>
      <w:r w:rsidRPr="001B6AE3">
        <w:rPr>
          <w:lang w:val="ru-RU"/>
        </w:rPr>
        <w:t>M.625;</w:t>
      </w:r>
    </w:p>
    <w:p w14:paraId="15246E3C" w14:textId="77777777" w:rsidR="001B6AE3" w:rsidRPr="001B6AE3" w:rsidRDefault="001B6AE3" w:rsidP="001B6AE3">
      <w:pPr>
        <w:rPr>
          <w:lang w:val="ru-RU"/>
        </w:rPr>
      </w:pPr>
      <w:r w:rsidRPr="001B6AE3">
        <w:rPr>
          <w:i/>
          <w:lang w:val="ru-RU"/>
        </w:rPr>
        <w:t>e)</w:t>
      </w:r>
      <w:r w:rsidRPr="001B6AE3">
        <w:rPr>
          <w:lang w:val="ru-RU"/>
        </w:rPr>
        <w:tab/>
        <w:t>что система ЦИВ должна применяться к морской подвижной службе как на международном, так и на национальном уровнях;</w:t>
      </w:r>
    </w:p>
    <w:p w14:paraId="31A5BC67" w14:textId="77777777" w:rsidR="001B6AE3" w:rsidRPr="001B6AE3" w:rsidRDefault="001B6AE3" w:rsidP="001B6AE3">
      <w:pPr>
        <w:rPr>
          <w:lang w:val="ru-RU"/>
        </w:rPr>
      </w:pPr>
      <w:r w:rsidRPr="001B6AE3">
        <w:rPr>
          <w:i/>
          <w:lang w:val="ru-RU"/>
        </w:rPr>
        <w:t>f)</w:t>
      </w:r>
      <w:r w:rsidRPr="001B6AE3">
        <w:rPr>
          <w:lang w:val="ru-RU"/>
        </w:rPr>
        <w:tab/>
        <w:t>что желательно, чтобы система ЦИВ удовлетворяла требованиям всех типов судов, заинтересованных в ее использовании;</w:t>
      </w:r>
    </w:p>
    <w:p w14:paraId="3E3995A2" w14:textId="77777777" w:rsidR="001B6AE3" w:rsidRPr="001B6AE3" w:rsidRDefault="001B6AE3" w:rsidP="001B6AE3">
      <w:pPr>
        <w:rPr>
          <w:lang w:val="ru-RU"/>
        </w:rPr>
      </w:pPr>
      <w:r w:rsidRPr="001B6AE3">
        <w:rPr>
          <w:i/>
          <w:lang w:val="ru-RU"/>
        </w:rPr>
        <w:t>g)</w:t>
      </w:r>
      <w:r w:rsidRPr="001B6AE3">
        <w:rPr>
          <w:lang w:val="ru-RU"/>
        </w:rPr>
        <w:tab/>
        <w:t>что с учетом накопленного опыта существует необходимость в сокращении количества избыточных сигналов тревоги и упрощении работы судового оборудования;</w:t>
      </w:r>
    </w:p>
    <w:p w14:paraId="422E3601" w14:textId="77777777" w:rsidR="001B6AE3" w:rsidRPr="001B6AE3" w:rsidRDefault="001B6AE3" w:rsidP="001B6AE3">
      <w:pPr>
        <w:rPr>
          <w:lang w:val="ru-RU"/>
        </w:rPr>
      </w:pPr>
      <w:r w:rsidRPr="001B6AE3">
        <w:rPr>
          <w:i/>
          <w:lang w:val="ru-RU"/>
        </w:rPr>
        <w:t>h)</w:t>
      </w:r>
      <w:r w:rsidRPr="001B6AE3">
        <w:rPr>
          <w:lang w:val="ru-RU"/>
        </w:rPr>
        <w:tab/>
        <w:t>что при некоторых применениях может оказаться необходимым отключать автоматическое переключение каналов ЦИВ, в случае когда существует требование к судам сохранять непрерывную радиовахту на конкретном радиотелефонном канале (например, для управления трафиком в порте, осуществления связи мостик – мостик),</w:t>
      </w:r>
    </w:p>
    <w:p w14:paraId="01DA8927" w14:textId="77777777" w:rsidR="001B6AE3" w:rsidRPr="001B6AE3" w:rsidRDefault="001B6AE3" w:rsidP="001B6AE3">
      <w:pPr>
        <w:pStyle w:val="Call"/>
        <w:rPr>
          <w:lang w:val="ru-RU"/>
        </w:rPr>
      </w:pPr>
      <w:r w:rsidRPr="001B6AE3">
        <w:rPr>
          <w:lang w:val="ru-RU"/>
        </w:rPr>
        <w:t>рекомендует</w:t>
      </w:r>
      <w:r w:rsidRPr="001B6AE3">
        <w:rPr>
          <w:i w:val="0"/>
          <w:iCs/>
          <w:lang w:val="ru-RU"/>
        </w:rPr>
        <w:t>,</w:t>
      </w:r>
    </w:p>
    <w:p w14:paraId="37CC46E7" w14:textId="77777777" w:rsidR="001B6AE3" w:rsidRPr="001B6AE3" w:rsidRDefault="001B6AE3" w:rsidP="001B6AE3">
      <w:pPr>
        <w:rPr>
          <w:lang w:val="ru-RU"/>
        </w:rPr>
      </w:pPr>
      <w:r w:rsidRPr="001B6AE3">
        <w:rPr>
          <w:lang w:val="ru-RU"/>
        </w:rPr>
        <w:t>1</w:t>
      </w:r>
      <w:r w:rsidRPr="001B6AE3">
        <w:rPr>
          <w:lang w:val="ru-RU"/>
        </w:rPr>
        <w:tab/>
        <w:t>чтобы устройства или оборудование, использующие каналы/частоты ЦИВ, полностью соответствовали одному из классов, определенных в этой Рекомендации;</w:t>
      </w:r>
    </w:p>
    <w:p w14:paraId="32C8EC6E" w14:textId="0AE59B0B" w:rsidR="001B6AE3" w:rsidRPr="001B6AE3" w:rsidRDefault="001B6AE3" w:rsidP="001B6AE3">
      <w:pPr>
        <w:rPr>
          <w:lang w:val="ru-RU"/>
        </w:rPr>
      </w:pPr>
      <w:r w:rsidRPr="001B6AE3">
        <w:rPr>
          <w:lang w:val="ru-RU"/>
        </w:rPr>
        <w:t>2</w:t>
      </w:r>
      <w:r w:rsidRPr="001B6AE3">
        <w:rPr>
          <w:lang w:val="ru-RU"/>
        </w:rPr>
        <w:tab/>
        <w:t>чтобы оператор имел возможность составлять сообщения ЦИВ только тех типов, которые указаны для каждого класса оборудования в таблицах</w:t>
      </w:r>
      <w:r w:rsidR="006D3449">
        <w:rPr>
          <w:lang w:val="ru-RU"/>
        </w:rPr>
        <w:t> </w:t>
      </w:r>
      <w:r w:rsidRPr="001B6AE3">
        <w:rPr>
          <w:lang w:val="ru-RU"/>
        </w:rPr>
        <w:t>A1-4.1–A1-4.11;</w:t>
      </w:r>
    </w:p>
    <w:p w14:paraId="612300A4" w14:textId="77777777" w:rsidR="001B6AE3" w:rsidRPr="001B6AE3" w:rsidRDefault="001B6AE3" w:rsidP="001B6AE3">
      <w:pPr>
        <w:rPr>
          <w:lang w:val="ru-RU"/>
        </w:rPr>
      </w:pPr>
      <w:r w:rsidRPr="001B6AE3">
        <w:rPr>
          <w:lang w:val="ru-RU"/>
        </w:rPr>
        <w:t>3</w:t>
      </w:r>
      <w:r w:rsidRPr="001B6AE3">
        <w:rPr>
          <w:lang w:val="ru-RU"/>
        </w:rPr>
        <w:tab/>
        <w:t>чтобы оборудование ЦИВ разрабатывалось с учетом эксплуатационных требований, указанных в Рекомендации МСЭ-R M.541;</w:t>
      </w:r>
    </w:p>
    <w:p w14:paraId="16DC74C3" w14:textId="77777777" w:rsidR="001B6AE3" w:rsidRPr="001B6AE3" w:rsidRDefault="001B6AE3" w:rsidP="001B6AE3">
      <w:pPr>
        <w:rPr>
          <w:lang w:val="ru-RU"/>
        </w:rPr>
      </w:pPr>
      <w:r w:rsidRPr="001B6AE3">
        <w:rPr>
          <w:lang w:val="ru-RU"/>
        </w:rPr>
        <w:t>4</w:t>
      </w:r>
      <w:r w:rsidRPr="001B6AE3">
        <w:rPr>
          <w:lang w:val="ru-RU"/>
        </w:rPr>
        <w:tab/>
        <w:t>чтобы все системы ЦИВ (класса A, класса D, класса E, класса H, класса M, а также береговые станции), определенные в настоящей Рекомендации, разрабатывалась в соответствии с характеристиками, содержащимися в Приложении 1;</w:t>
      </w:r>
    </w:p>
    <w:p w14:paraId="227826DF" w14:textId="77777777" w:rsidR="001B6AE3" w:rsidRPr="001B6AE3" w:rsidRDefault="001B6AE3" w:rsidP="001B6AE3">
      <w:pPr>
        <w:rPr>
          <w:lang w:val="ru-RU"/>
        </w:rPr>
      </w:pPr>
      <w:r w:rsidRPr="001B6AE3">
        <w:rPr>
          <w:lang w:val="ru-RU"/>
        </w:rPr>
        <w:t>5</w:t>
      </w:r>
      <w:r w:rsidRPr="001B6AE3">
        <w:rPr>
          <w:lang w:val="ru-RU"/>
        </w:rPr>
        <w:tab/>
        <w:t>чтобы судовое оборудование ЦИВ разрабатывалось для обеспечения упрощенного пользовательского интерфейса в соответствии с примерами передовой практики, приведенными в Приложениях 3 и 4;</w:t>
      </w:r>
    </w:p>
    <w:p w14:paraId="57E8F982" w14:textId="10103161" w:rsidR="001F18DB" w:rsidRPr="001B6AE3" w:rsidRDefault="001B6AE3" w:rsidP="001B6AE3">
      <w:pPr>
        <w:rPr>
          <w:lang w:val="ru-RU"/>
        </w:rPr>
      </w:pPr>
      <w:r w:rsidRPr="001B6AE3">
        <w:rPr>
          <w:lang w:val="ru-RU"/>
        </w:rPr>
        <w:t>6</w:t>
      </w:r>
      <w:r w:rsidRPr="001B6AE3">
        <w:rPr>
          <w:lang w:val="ru-RU"/>
        </w:rPr>
        <w:tab/>
        <w:t xml:space="preserve">чтобы при установке береговых радиостанций </w:t>
      </w:r>
      <w:r w:rsidR="00B00DFB" w:rsidRPr="001B6AE3">
        <w:rPr>
          <w:lang w:val="ru-RU"/>
        </w:rPr>
        <w:t>ГМС</w:t>
      </w:r>
      <w:r w:rsidR="00B00DFB">
        <w:rPr>
          <w:lang w:val="ru-RU"/>
        </w:rPr>
        <w:t>С</w:t>
      </w:r>
      <w:r w:rsidR="00B00DFB" w:rsidRPr="001B6AE3">
        <w:rPr>
          <w:lang w:val="ru-RU"/>
        </w:rPr>
        <w:t>Б</w:t>
      </w:r>
      <w:r w:rsidRPr="001B6AE3">
        <w:rPr>
          <w:lang w:val="ru-RU"/>
        </w:rPr>
        <w:t xml:space="preserve"> обеспечивался достаточный географический разнос между приемными антеннами каналов ЦИВ передачи сигналов бедствия и любыми передающими антеннами данного оборудования. Это необходимо для недопущения любого ухудшения чувствительности приемников, работающих в канале ЦИВ передачи сигналов бедствия, если какой</w:t>
      </w:r>
      <w:r w:rsidRPr="001B6AE3">
        <w:rPr>
          <w:lang w:val="ru-RU"/>
        </w:rPr>
        <w:noBreakHyphen/>
        <w:t>либо передатчик используется на полную мощность на любой назначенной частоте передачи, отличной от частот ЦИВ передачи сигналов бедствия.</w:t>
      </w:r>
    </w:p>
    <w:p w14:paraId="1FB8C6FF" w14:textId="77777777" w:rsidR="001F18DB" w:rsidRPr="001B6AE3" w:rsidRDefault="001F18DB" w:rsidP="001F18DB">
      <w:pPr>
        <w:overflowPunct/>
        <w:autoSpaceDE/>
        <w:autoSpaceDN/>
        <w:adjustRightInd/>
        <w:spacing w:before="0"/>
        <w:textAlignment w:val="auto"/>
        <w:rPr>
          <w:lang w:val="ru-RU"/>
        </w:rPr>
      </w:pPr>
      <w:r w:rsidRPr="001B6AE3">
        <w:rPr>
          <w:lang w:val="ru-RU"/>
        </w:rPr>
        <w:br w:type="page"/>
      </w:r>
    </w:p>
    <w:p w14:paraId="0EB6E527" w14:textId="1FDB3386" w:rsidR="001F18DB" w:rsidRPr="006D3449" w:rsidRDefault="006D3449" w:rsidP="001F18DB">
      <w:pPr>
        <w:jc w:val="center"/>
        <w:rPr>
          <w:lang w:val="ru-RU"/>
        </w:rPr>
      </w:pPr>
      <w:r>
        <w:rPr>
          <w:lang w:val="ru-RU"/>
        </w:rPr>
        <w:lastRenderedPageBreak/>
        <w:t>СОДЕРЖАНИЕ</w:t>
      </w:r>
    </w:p>
    <w:p w14:paraId="1981CBB5" w14:textId="57D10B15" w:rsidR="001F18DB" w:rsidRPr="006D3449" w:rsidRDefault="006D3449" w:rsidP="001F18DB">
      <w:pPr>
        <w:pStyle w:val="toc0"/>
        <w:jc w:val="right"/>
        <w:rPr>
          <w:lang w:val="ru-RU"/>
        </w:rPr>
      </w:pPr>
      <w:r w:rsidRPr="006D3449">
        <w:rPr>
          <w:lang w:val="ru-RU"/>
        </w:rPr>
        <w:t>Стр.</w:t>
      </w:r>
    </w:p>
    <w:p w14:paraId="18CC7447" w14:textId="3B846695" w:rsidR="006417F0" w:rsidRDefault="001F18DB">
      <w:pPr>
        <w:pStyle w:val="TOC1"/>
        <w:rPr>
          <w:rFonts w:asciiTheme="minorHAnsi" w:eastAsiaTheme="minorEastAsia" w:hAnsiTheme="minorHAnsi" w:cstheme="minorBidi"/>
          <w:noProof/>
          <w:kern w:val="2"/>
          <w:sz w:val="24"/>
          <w:szCs w:val="24"/>
          <w:lang w:val="en-GB" w:eastAsia="en-GB"/>
          <w14:ligatures w14:val="standardContextual"/>
        </w:rPr>
      </w:pPr>
      <w:r w:rsidRPr="00196419">
        <w:rPr>
          <w:szCs w:val="22"/>
          <w:lang w:val="en-GB"/>
        </w:rPr>
        <w:fldChar w:fldCharType="begin"/>
      </w:r>
      <w:r w:rsidRPr="00196419">
        <w:rPr>
          <w:szCs w:val="22"/>
        </w:rPr>
        <w:instrText xml:space="preserve"> TOC \o "1-1" \h \z \u </w:instrText>
      </w:r>
      <w:r w:rsidRPr="00196419">
        <w:rPr>
          <w:szCs w:val="22"/>
          <w:lang w:val="en-GB"/>
        </w:rPr>
        <w:fldChar w:fldCharType="separate"/>
      </w:r>
      <w:hyperlink w:anchor="_Toc184905490" w:history="1">
        <w:r w:rsidR="006417F0" w:rsidRPr="0074742F">
          <w:rPr>
            <w:rStyle w:val="Hyperlink"/>
            <w:noProof/>
            <w:lang w:val="ru-RU"/>
          </w:rPr>
          <w:t xml:space="preserve">Приложение 1 </w:t>
        </w:r>
        <w:r w:rsidR="006417F0" w:rsidRPr="006417F0">
          <w:rPr>
            <w:rStyle w:val="Hyperlink"/>
            <w:noProof/>
            <w:lang w:val="ru-RU"/>
          </w:rPr>
          <w:t>–</w:t>
        </w:r>
        <w:r w:rsidR="006417F0" w:rsidRPr="0074742F">
          <w:rPr>
            <w:rStyle w:val="Hyperlink"/>
            <w:noProof/>
            <w:lang w:val="ru-RU"/>
          </w:rPr>
          <w:t xml:space="preserve"> Характеристики оборудования общего назначения</w:t>
        </w:r>
        <w:r w:rsidR="006417F0">
          <w:rPr>
            <w:noProof/>
            <w:webHidden/>
          </w:rPr>
          <w:tab/>
        </w:r>
        <w:r w:rsidR="006417F0">
          <w:rPr>
            <w:noProof/>
            <w:webHidden/>
            <w:lang w:val="ru-RU"/>
          </w:rPr>
          <w:tab/>
        </w:r>
        <w:r w:rsidR="006417F0">
          <w:rPr>
            <w:noProof/>
            <w:webHidden/>
          </w:rPr>
          <w:fldChar w:fldCharType="begin"/>
        </w:r>
        <w:r w:rsidR="006417F0">
          <w:rPr>
            <w:noProof/>
            <w:webHidden/>
          </w:rPr>
          <w:instrText xml:space="preserve"> PAGEREF _Toc184905490 \h </w:instrText>
        </w:r>
        <w:r w:rsidR="006417F0">
          <w:rPr>
            <w:noProof/>
            <w:webHidden/>
          </w:rPr>
        </w:r>
        <w:r w:rsidR="006417F0">
          <w:rPr>
            <w:noProof/>
            <w:webHidden/>
          </w:rPr>
          <w:fldChar w:fldCharType="separate"/>
        </w:r>
        <w:r w:rsidR="00161E8E">
          <w:rPr>
            <w:noProof/>
            <w:webHidden/>
          </w:rPr>
          <w:t>5</w:t>
        </w:r>
        <w:r w:rsidR="006417F0">
          <w:rPr>
            <w:noProof/>
            <w:webHidden/>
          </w:rPr>
          <w:fldChar w:fldCharType="end"/>
        </w:r>
      </w:hyperlink>
    </w:p>
    <w:p w14:paraId="76957A11" w14:textId="1C03BDE9"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1" w:history="1">
        <w:r w:rsidRPr="0074742F">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Общие положения</w:t>
        </w:r>
        <w:r>
          <w:rPr>
            <w:noProof/>
            <w:webHidden/>
          </w:rPr>
          <w:tab/>
        </w:r>
        <w:r>
          <w:rPr>
            <w:noProof/>
            <w:webHidden/>
            <w:lang w:val="ru-RU"/>
          </w:rPr>
          <w:tab/>
        </w:r>
        <w:r>
          <w:rPr>
            <w:noProof/>
            <w:webHidden/>
          </w:rPr>
          <w:fldChar w:fldCharType="begin"/>
        </w:r>
        <w:r>
          <w:rPr>
            <w:noProof/>
            <w:webHidden/>
          </w:rPr>
          <w:instrText xml:space="preserve"> PAGEREF _Toc184905491 \h </w:instrText>
        </w:r>
        <w:r>
          <w:rPr>
            <w:noProof/>
            <w:webHidden/>
          </w:rPr>
        </w:r>
        <w:r>
          <w:rPr>
            <w:noProof/>
            <w:webHidden/>
          </w:rPr>
          <w:fldChar w:fldCharType="separate"/>
        </w:r>
        <w:r w:rsidR="00161E8E">
          <w:rPr>
            <w:noProof/>
            <w:webHidden/>
          </w:rPr>
          <w:t>5</w:t>
        </w:r>
        <w:r>
          <w:rPr>
            <w:noProof/>
            <w:webHidden/>
          </w:rPr>
          <w:fldChar w:fldCharType="end"/>
        </w:r>
      </w:hyperlink>
    </w:p>
    <w:p w14:paraId="5F78D9CE" w14:textId="51FC90EB"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2" w:history="1">
        <w:r w:rsidRPr="0074742F">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Технический формат последовательности вызова</w:t>
        </w:r>
        <w:r>
          <w:rPr>
            <w:noProof/>
            <w:webHidden/>
          </w:rPr>
          <w:tab/>
        </w:r>
        <w:r>
          <w:rPr>
            <w:noProof/>
            <w:webHidden/>
            <w:lang w:val="ru-RU"/>
          </w:rPr>
          <w:tab/>
        </w:r>
        <w:r>
          <w:rPr>
            <w:noProof/>
            <w:webHidden/>
          </w:rPr>
          <w:fldChar w:fldCharType="begin"/>
        </w:r>
        <w:r>
          <w:rPr>
            <w:noProof/>
            <w:webHidden/>
          </w:rPr>
          <w:instrText xml:space="preserve"> PAGEREF _Toc184905492 \h </w:instrText>
        </w:r>
        <w:r>
          <w:rPr>
            <w:noProof/>
            <w:webHidden/>
          </w:rPr>
        </w:r>
        <w:r>
          <w:rPr>
            <w:noProof/>
            <w:webHidden/>
          </w:rPr>
          <w:fldChar w:fldCharType="separate"/>
        </w:r>
        <w:r w:rsidR="00161E8E">
          <w:rPr>
            <w:noProof/>
            <w:webHidden/>
          </w:rPr>
          <w:t>10</w:t>
        </w:r>
        <w:r>
          <w:rPr>
            <w:noProof/>
            <w:webHidden/>
          </w:rPr>
          <w:fldChar w:fldCharType="end"/>
        </w:r>
      </w:hyperlink>
    </w:p>
    <w:p w14:paraId="3A48A8F3" w14:textId="64354035"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3" w:history="1">
        <w:r w:rsidRPr="0074742F">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Точечная матрица и фазирование</w:t>
        </w:r>
        <w:r>
          <w:rPr>
            <w:noProof/>
            <w:webHidden/>
          </w:rPr>
          <w:tab/>
        </w:r>
        <w:r>
          <w:rPr>
            <w:noProof/>
            <w:webHidden/>
            <w:lang w:val="ru-RU"/>
          </w:rPr>
          <w:tab/>
        </w:r>
        <w:r>
          <w:rPr>
            <w:noProof/>
            <w:webHidden/>
          </w:rPr>
          <w:fldChar w:fldCharType="begin"/>
        </w:r>
        <w:r>
          <w:rPr>
            <w:noProof/>
            <w:webHidden/>
          </w:rPr>
          <w:instrText xml:space="preserve"> PAGEREF _Toc184905493 \h </w:instrText>
        </w:r>
        <w:r>
          <w:rPr>
            <w:noProof/>
            <w:webHidden/>
          </w:rPr>
        </w:r>
        <w:r>
          <w:rPr>
            <w:noProof/>
            <w:webHidden/>
          </w:rPr>
          <w:fldChar w:fldCharType="separate"/>
        </w:r>
        <w:r w:rsidR="00161E8E">
          <w:rPr>
            <w:noProof/>
            <w:webHidden/>
          </w:rPr>
          <w:t>10</w:t>
        </w:r>
        <w:r>
          <w:rPr>
            <w:noProof/>
            <w:webHidden/>
          </w:rPr>
          <w:fldChar w:fldCharType="end"/>
        </w:r>
      </w:hyperlink>
    </w:p>
    <w:p w14:paraId="10864873" w14:textId="4B360B2F"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4" w:history="1">
        <w:r w:rsidRPr="0074742F">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Спецификатор формата</w:t>
        </w:r>
        <w:r>
          <w:rPr>
            <w:noProof/>
            <w:webHidden/>
          </w:rPr>
          <w:tab/>
        </w:r>
        <w:r>
          <w:rPr>
            <w:noProof/>
            <w:webHidden/>
            <w:lang w:val="ru-RU"/>
          </w:rPr>
          <w:tab/>
        </w:r>
        <w:r>
          <w:rPr>
            <w:noProof/>
            <w:webHidden/>
          </w:rPr>
          <w:fldChar w:fldCharType="begin"/>
        </w:r>
        <w:r>
          <w:rPr>
            <w:noProof/>
            <w:webHidden/>
          </w:rPr>
          <w:instrText xml:space="preserve"> PAGEREF _Toc184905494 \h </w:instrText>
        </w:r>
        <w:r>
          <w:rPr>
            <w:noProof/>
            <w:webHidden/>
          </w:rPr>
        </w:r>
        <w:r>
          <w:rPr>
            <w:noProof/>
            <w:webHidden/>
          </w:rPr>
          <w:fldChar w:fldCharType="separate"/>
        </w:r>
        <w:r w:rsidR="00161E8E">
          <w:rPr>
            <w:noProof/>
            <w:webHidden/>
          </w:rPr>
          <w:t>11</w:t>
        </w:r>
        <w:r>
          <w:rPr>
            <w:noProof/>
            <w:webHidden/>
          </w:rPr>
          <w:fldChar w:fldCharType="end"/>
        </w:r>
      </w:hyperlink>
    </w:p>
    <w:p w14:paraId="0A9612E9" w14:textId="0FA3E49A"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5" w:history="1">
        <w:r w:rsidRPr="0074742F">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Адрес</w:t>
        </w:r>
        <w:r>
          <w:rPr>
            <w:noProof/>
            <w:webHidden/>
          </w:rPr>
          <w:tab/>
        </w:r>
        <w:r>
          <w:rPr>
            <w:noProof/>
            <w:webHidden/>
            <w:lang w:val="ru-RU"/>
          </w:rPr>
          <w:tab/>
        </w:r>
        <w:r>
          <w:rPr>
            <w:noProof/>
            <w:webHidden/>
          </w:rPr>
          <w:fldChar w:fldCharType="begin"/>
        </w:r>
        <w:r>
          <w:rPr>
            <w:noProof/>
            <w:webHidden/>
          </w:rPr>
          <w:instrText xml:space="preserve"> PAGEREF _Toc184905495 \h </w:instrText>
        </w:r>
        <w:r>
          <w:rPr>
            <w:noProof/>
            <w:webHidden/>
          </w:rPr>
        </w:r>
        <w:r>
          <w:rPr>
            <w:noProof/>
            <w:webHidden/>
          </w:rPr>
          <w:fldChar w:fldCharType="separate"/>
        </w:r>
        <w:r w:rsidR="00161E8E">
          <w:rPr>
            <w:noProof/>
            <w:webHidden/>
          </w:rPr>
          <w:t>12</w:t>
        </w:r>
        <w:r>
          <w:rPr>
            <w:noProof/>
            <w:webHidden/>
          </w:rPr>
          <w:fldChar w:fldCharType="end"/>
        </w:r>
      </w:hyperlink>
    </w:p>
    <w:p w14:paraId="3A6031C9" w14:textId="2C6B7018"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6" w:history="1">
        <w:r w:rsidRPr="0074742F">
          <w:rPr>
            <w:rStyle w:val="Hyperlink"/>
            <w:noProof/>
            <w:lang w:val="ru-RU"/>
          </w:rPr>
          <w:t>6</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Категория вызова</w:t>
        </w:r>
        <w:r>
          <w:rPr>
            <w:noProof/>
            <w:webHidden/>
          </w:rPr>
          <w:tab/>
        </w:r>
        <w:r>
          <w:rPr>
            <w:noProof/>
            <w:webHidden/>
            <w:lang w:val="ru-RU"/>
          </w:rPr>
          <w:tab/>
        </w:r>
        <w:r>
          <w:rPr>
            <w:noProof/>
            <w:webHidden/>
          </w:rPr>
          <w:fldChar w:fldCharType="begin"/>
        </w:r>
        <w:r>
          <w:rPr>
            <w:noProof/>
            <w:webHidden/>
          </w:rPr>
          <w:instrText xml:space="preserve"> PAGEREF _Toc184905496 \h </w:instrText>
        </w:r>
        <w:r>
          <w:rPr>
            <w:noProof/>
            <w:webHidden/>
          </w:rPr>
        </w:r>
        <w:r>
          <w:rPr>
            <w:noProof/>
            <w:webHidden/>
          </w:rPr>
          <w:fldChar w:fldCharType="separate"/>
        </w:r>
        <w:r w:rsidR="00161E8E">
          <w:rPr>
            <w:noProof/>
            <w:webHidden/>
          </w:rPr>
          <w:t>13</w:t>
        </w:r>
        <w:r>
          <w:rPr>
            <w:noProof/>
            <w:webHidden/>
          </w:rPr>
          <w:fldChar w:fldCharType="end"/>
        </w:r>
      </w:hyperlink>
    </w:p>
    <w:p w14:paraId="1762CE41" w14:textId="208EB698"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7" w:history="1">
        <w:r w:rsidRPr="0074742F">
          <w:rPr>
            <w:rStyle w:val="Hyperlink"/>
            <w:noProof/>
            <w:lang w:val="ru-RU"/>
          </w:rPr>
          <w:t>7</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Самоопознавание</w:t>
        </w:r>
        <w:r>
          <w:rPr>
            <w:noProof/>
            <w:webHidden/>
          </w:rPr>
          <w:tab/>
        </w:r>
        <w:r>
          <w:rPr>
            <w:noProof/>
            <w:webHidden/>
            <w:lang w:val="ru-RU"/>
          </w:rPr>
          <w:tab/>
        </w:r>
        <w:r>
          <w:rPr>
            <w:noProof/>
            <w:webHidden/>
          </w:rPr>
          <w:fldChar w:fldCharType="begin"/>
        </w:r>
        <w:r>
          <w:rPr>
            <w:noProof/>
            <w:webHidden/>
          </w:rPr>
          <w:instrText xml:space="preserve"> PAGEREF _Toc184905497 \h </w:instrText>
        </w:r>
        <w:r>
          <w:rPr>
            <w:noProof/>
            <w:webHidden/>
          </w:rPr>
        </w:r>
        <w:r>
          <w:rPr>
            <w:noProof/>
            <w:webHidden/>
          </w:rPr>
          <w:fldChar w:fldCharType="separate"/>
        </w:r>
        <w:r w:rsidR="00161E8E">
          <w:rPr>
            <w:noProof/>
            <w:webHidden/>
          </w:rPr>
          <w:t>13</w:t>
        </w:r>
        <w:r>
          <w:rPr>
            <w:noProof/>
            <w:webHidden/>
          </w:rPr>
          <w:fldChar w:fldCharType="end"/>
        </w:r>
      </w:hyperlink>
    </w:p>
    <w:p w14:paraId="448F4C1C" w14:textId="71DC72F9"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8" w:history="1">
        <w:r w:rsidRPr="0074742F">
          <w:rPr>
            <w:rStyle w:val="Hyperlink"/>
            <w:noProof/>
            <w:lang w:val="ru-RU"/>
          </w:rPr>
          <w:t>8</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Сообщения</w:t>
        </w:r>
        <w:r>
          <w:rPr>
            <w:noProof/>
            <w:webHidden/>
          </w:rPr>
          <w:tab/>
        </w:r>
        <w:r>
          <w:rPr>
            <w:noProof/>
            <w:webHidden/>
            <w:lang w:val="ru-RU"/>
          </w:rPr>
          <w:tab/>
        </w:r>
        <w:r>
          <w:rPr>
            <w:noProof/>
            <w:webHidden/>
          </w:rPr>
          <w:fldChar w:fldCharType="begin"/>
        </w:r>
        <w:r>
          <w:rPr>
            <w:noProof/>
            <w:webHidden/>
          </w:rPr>
          <w:instrText xml:space="preserve"> PAGEREF _Toc184905498 \h </w:instrText>
        </w:r>
        <w:r>
          <w:rPr>
            <w:noProof/>
            <w:webHidden/>
          </w:rPr>
        </w:r>
        <w:r>
          <w:rPr>
            <w:noProof/>
            <w:webHidden/>
          </w:rPr>
          <w:fldChar w:fldCharType="separate"/>
        </w:r>
        <w:r w:rsidR="00161E8E">
          <w:rPr>
            <w:noProof/>
            <w:webHidden/>
          </w:rPr>
          <w:t>13</w:t>
        </w:r>
        <w:r>
          <w:rPr>
            <w:noProof/>
            <w:webHidden/>
          </w:rPr>
          <w:fldChar w:fldCharType="end"/>
        </w:r>
      </w:hyperlink>
    </w:p>
    <w:p w14:paraId="4867A65D" w14:textId="23EC6C6D"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499" w:history="1">
        <w:r w:rsidRPr="0074742F">
          <w:rPr>
            <w:rStyle w:val="Hyperlink"/>
            <w:noProof/>
            <w:lang w:val="ru-RU"/>
          </w:rPr>
          <w:t>9</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Конец последовательности</w:t>
        </w:r>
        <w:r>
          <w:rPr>
            <w:noProof/>
            <w:webHidden/>
          </w:rPr>
          <w:tab/>
        </w:r>
        <w:r>
          <w:rPr>
            <w:noProof/>
            <w:webHidden/>
            <w:lang w:val="ru-RU"/>
          </w:rPr>
          <w:tab/>
        </w:r>
        <w:r>
          <w:rPr>
            <w:noProof/>
            <w:webHidden/>
          </w:rPr>
          <w:fldChar w:fldCharType="begin"/>
        </w:r>
        <w:r>
          <w:rPr>
            <w:noProof/>
            <w:webHidden/>
          </w:rPr>
          <w:instrText xml:space="preserve"> PAGEREF _Toc184905499 \h </w:instrText>
        </w:r>
        <w:r>
          <w:rPr>
            <w:noProof/>
            <w:webHidden/>
          </w:rPr>
        </w:r>
        <w:r>
          <w:rPr>
            <w:noProof/>
            <w:webHidden/>
          </w:rPr>
          <w:fldChar w:fldCharType="separate"/>
        </w:r>
        <w:r w:rsidR="00161E8E">
          <w:rPr>
            <w:noProof/>
            <w:webHidden/>
          </w:rPr>
          <w:t>18</w:t>
        </w:r>
        <w:r>
          <w:rPr>
            <w:noProof/>
            <w:webHidden/>
          </w:rPr>
          <w:fldChar w:fldCharType="end"/>
        </w:r>
      </w:hyperlink>
    </w:p>
    <w:p w14:paraId="4B660F9B" w14:textId="1AC43F41"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0" w:history="1">
        <w:r w:rsidRPr="0074742F">
          <w:rPr>
            <w:rStyle w:val="Hyperlink"/>
            <w:noProof/>
            <w:lang w:val="ru-RU"/>
          </w:rPr>
          <w:t>10</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Символ проверки ошибок</w:t>
        </w:r>
        <w:r>
          <w:rPr>
            <w:noProof/>
            <w:webHidden/>
          </w:rPr>
          <w:tab/>
        </w:r>
        <w:r>
          <w:rPr>
            <w:noProof/>
            <w:webHidden/>
            <w:lang w:val="ru-RU"/>
          </w:rPr>
          <w:tab/>
        </w:r>
        <w:r>
          <w:rPr>
            <w:noProof/>
            <w:webHidden/>
          </w:rPr>
          <w:fldChar w:fldCharType="begin"/>
        </w:r>
        <w:r>
          <w:rPr>
            <w:noProof/>
            <w:webHidden/>
          </w:rPr>
          <w:instrText xml:space="preserve"> PAGEREF _Toc184905500 \h </w:instrText>
        </w:r>
        <w:r>
          <w:rPr>
            <w:noProof/>
            <w:webHidden/>
          </w:rPr>
        </w:r>
        <w:r>
          <w:rPr>
            <w:noProof/>
            <w:webHidden/>
          </w:rPr>
          <w:fldChar w:fldCharType="separate"/>
        </w:r>
        <w:r w:rsidR="00161E8E">
          <w:rPr>
            <w:noProof/>
            <w:webHidden/>
          </w:rPr>
          <w:t>18</w:t>
        </w:r>
        <w:r>
          <w:rPr>
            <w:noProof/>
            <w:webHidden/>
          </w:rPr>
          <w:fldChar w:fldCharType="end"/>
        </w:r>
      </w:hyperlink>
    </w:p>
    <w:p w14:paraId="257194A3" w14:textId="313F0961"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1" w:history="1">
        <w:r w:rsidRPr="0074742F">
          <w:rPr>
            <w:rStyle w:val="Hyperlink"/>
            <w:noProof/>
            <w:lang w:val="ru-RU"/>
          </w:rPr>
          <w:t>11</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Попытка передачи сигнала бедствия</w:t>
        </w:r>
        <w:r>
          <w:rPr>
            <w:noProof/>
            <w:webHidden/>
          </w:rPr>
          <w:tab/>
        </w:r>
        <w:r>
          <w:rPr>
            <w:noProof/>
            <w:webHidden/>
            <w:lang w:val="ru-RU"/>
          </w:rPr>
          <w:tab/>
        </w:r>
        <w:r>
          <w:rPr>
            <w:noProof/>
            <w:webHidden/>
          </w:rPr>
          <w:fldChar w:fldCharType="begin"/>
        </w:r>
        <w:r>
          <w:rPr>
            <w:noProof/>
            <w:webHidden/>
          </w:rPr>
          <w:instrText xml:space="preserve"> PAGEREF _Toc184905501 \h </w:instrText>
        </w:r>
        <w:r>
          <w:rPr>
            <w:noProof/>
            <w:webHidden/>
          </w:rPr>
        </w:r>
        <w:r>
          <w:rPr>
            <w:noProof/>
            <w:webHidden/>
          </w:rPr>
          <w:fldChar w:fldCharType="separate"/>
        </w:r>
        <w:r w:rsidR="00161E8E">
          <w:rPr>
            <w:noProof/>
            <w:webHidden/>
          </w:rPr>
          <w:t>18</w:t>
        </w:r>
        <w:r>
          <w:rPr>
            <w:noProof/>
            <w:webHidden/>
          </w:rPr>
          <w:fldChar w:fldCharType="end"/>
        </w:r>
      </w:hyperlink>
    </w:p>
    <w:p w14:paraId="115FF733" w14:textId="6D25F7F9"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2" w:history="1">
        <w:r w:rsidRPr="0074742F">
          <w:rPr>
            <w:rStyle w:val="Hyperlink"/>
            <w:noProof/>
            <w:lang w:val="ru-RU"/>
          </w:rPr>
          <w:t>12</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Бортовой человеко-машинный интерфейс</w:t>
        </w:r>
        <w:r>
          <w:rPr>
            <w:noProof/>
            <w:webHidden/>
          </w:rPr>
          <w:tab/>
        </w:r>
        <w:r>
          <w:rPr>
            <w:noProof/>
            <w:webHidden/>
            <w:lang w:val="ru-RU"/>
          </w:rPr>
          <w:tab/>
        </w:r>
        <w:r>
          <w:rPr>
            <w:noProof/>
            <w:webHidden/>
          </w:rPr>
          <w:fldChar w:fldCharType="begin"/>
        </w:r>
        <w:r>
          <w:rPr>
            <w:noProof/>
            <w:webHidden/>
          </w:rPr>
          <w:instrText xml:space="preserve"> PAGEREF _Toc184905502 \h </w:instrText>
        </w:r>
        <w:r>
          <w:rPr>
            <w:noProof/>
            <w:webHidden/>
          </w:rPr>
        </w:r>
        <w:r>
          <w:rPr>
            <w:noProof/>
            <w:webHidden/>
          </w:rPr>
          <w:fldChar w:fldCharType="separate"/>
        </w:r>
        <w:r w:rsidR="00161E8E">
          <w:rPr>
            <w:noProof/>
            <w:webHidden/>
          </w:rPr>
          <w:t>19</w:t>
        </w:r>
        <w:r>
          <w:rPr>
            <w:noProof/>
            <w:webHidden/>
          </w:rPr>
          <w:fldChar w:fldCharType="end"/>
        </w:r>
      </w:hyperlink>
    </w:p>
    <w:p w14:paraId="299B2C08" w14:textId="7623F366"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3" w:history="1">
        <w:r w:rsidRPr="0074742F">
          <w:rPr>
            <w:rStyle w:val="Hyperlink"/>
            <w:noProof/>
            <w:lang w:val="ru-RU"/>
          </w:rPr>
          <w:t>13</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Человеко-машинный интерфейс портативных устройств</w:t>
        </w:r>
        <w:r>
          <w:rPr>
            <w:noProof/>
            <w:webHidden/>
          </w:rPr>
          <w:tab/>
        </w:r>
        <w:r>
          <w:rPr>
            <w:noProof/>
            <w:webHidden/>
            <w:lang w:val="ru-RU"/>
          </w:rPr>
          <w:tab/>
        </w:r>
        <w:r>
          <w:rPr>
            <w:noProof/>
            <w:webHidden/>
          </w:rPr>
          <w:fldChar w:fldCharType="begin"/>
        </w:r>
        <w:r>
          <w:rPr>
            <w:noProof/>
            <w:webHidden/>
          </w:rPr>
          <w:instrText xml:space="preserve"> PAGEREF _Toc184905503 \h </w:instrText>
        </w:r>
        <w:r>
          <w:rPr>
            <w:noProof/>
            <w:webHidden/>
          </w:rPr>
        </w:r>
        <w:r>
          <w:rPr>
            <w:noProof/>
            <w:webHidden/>
          </w:rPr>
          <w:fldChar w:fldCharType="separate"/>
        </w:r>
        <w:r w:rsidR="00161E8E">
          <w:rPr>
            <w:noProof/>
            <w:webHidden/>
          </w:rPr>
          <w:t>22</w:t>
        </w:r>
        <w:r>
          <w:rPr>
            <w:noProof/>
            <w:webHidden/>
          </w:rPr>
          <w:fldChar w:fldCharType="end"/>
        </w:r>
      </w:hyperlink>
    </w:p>
    <w:p w14:paraId="40F4F3D7" w14:textId="3FF0EFDE"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4" w:history="1">
        <w:r w:rsidRPr="0074742F">
          <w:rPr>
            <w:rStyle w:val="Hyperlink"/>
            <w:noProof/>
            <w:lang w:val="ru-RU"/>
          </w:rPr>
          <w:t>14</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Портативные ОВЧ-устройства цифрового избирательного вызова с электронной системой определения местоположения (класс H)</w:t>
        </w:r>
        <w:r>
          <w:rPr>
            <w:noProof/>
            <w:webHidden/>
          </w:rPr>
          <w:tab/>
        </w:r>
        <w:r>
          <w:rPr>
            <w:noProof/>
            <w:webHidden/>
            <w:lang w:val="ru-RU"/>
          </w:rPr>
          <w:tab/>
        </w:r>
        <w:r>
          <w:rPr>
            <w:noProof/>
            <w:webHidden/>
          </w:rPr>
          <w:fldChar w:fldCharType="begin"/>
        </w:r>
        <w:r>
          <w:rPr>
            <w:noProof/>
            <w:webHidden/>
          </w:rPr>
          <w:instrText xml:space="preserve"> PAGEREF _Toc184905504 \h </w:instrText>
        </w:r>
        <w:r>
          <w:rPr>
            <w:noProof/>
            <w:webHidden/>
          </w:rPr>
        </w:r>
        <w:r>
          <w:rPr>
            <w:noProof/>
            <w:webHidden/>
          </w:rPr>
          <w:fldChar w:fldCharType="separate"/>
        </w:r>
        <w:r w:rsidR="00161E8E">
          <w:rPr>
            <w:noProof/>
            <w:webHidden/>
          </w:rPr>
          <w:t>24</w:t>
        </w:r>
        <w:r>
          <w:rPr>
            <w:noProof/>
            <w:webHidden/>
          </w:rPr>
          <w:fldChar w:fldCharType="end"/>
        </w:r>
      </w:hyperlink>
    </w:p>
    <w:p w14:paraId="103B5D25" w14:textId="35EDDCDF"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5" w:history="1">
        <w:r w:rsidRPr="0074742F">
          <w:rPr>
            <w:rStyle w:val="Hyperlink"/>
            <w:noProof/>
            <w:lang w:val="ru-RU"/>
          </w:rPr>
          <w:t>15</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Операция запроса местоположения для устройств классов D, E и H</w:t>
        </w:r>
        <w:r>
          <w:rPr>
            <w:noProof/>
            <w:webHidden/>
          </w:rPr>
          <w:tab/>
        </w:r>
        <w:r>
          <w:rPr>
            <w:noProof/>
            <w:webHidden/>
            <w:lang w:val="ru-RU"/>
          </w:rPr>
          <w:tab/>
        </w:r>
        <w:r>
          <w:rPr>
            <w:noProof/>
            <w:webHidden/>
          </w:rPr>
          <w:fldChar w:fldCharType="begin"/>
        </w:r>
        <w:r>
          <w:rPr>
            <w:noProof/>
            <w:webHidden/>
          </w:rPr>
          <w:instrText xml:space="preserve"> PAGEREF _Toc184905505 \h </w:instrText>
        </w:r>
        <w:r>
          <w:rPr>
            <w:noProof/>
            <w:webHidden/>
          </w:rPr>
        </w:r>
        <w:r>
          <w:rPr>
            <w:noProof/>
            <w:webHidden/>
          </w:rPr>
          <w:fldChar w:fldCharType="separate"/>
        </w:r>
        <w:r w:rsidR="00161E8E">
          <w:rPr>
            <w:noProof/>
            <w:webHidden/>
          </w:rPr>
          <w:t>24</w:t>
        </w:r>
        <w:r>
          <w:rPr>
            <w:noProof/>
            <w:webHidden/>
          </w:rPr>
          <w:fldChar w:fldCharType="end"/>
        </w:r>
      </w:hyperlink>
    </w:p>
    <w:p w14:paraId="50710658" w14:textId="6F98547F"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6" w:history="1">
        <w:r w:rsidRPr="0074742F">
          <w:rPr>
            <w:rStyle w:val="Hyperlink"/>
            <w:noProof/>
            <w:lang w:val="ru-RU"/>
          </w:rPr>
          <w:t>16</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Устройства "человек за бортом", использующие цифровой избирательный вызов на ОВЧ (класс М)</w:t>
        </w:r>
        <w:r>
          <w:rPr>
            <w:noProof/>
            <w:webHidden/>
          </w:rPr>
          <w:tab/>
        </w:r>
        <w:r>
          <w:rPr>
            <w:noProof/>
            <w:webHidden/>
            <w:lang w:val="ru-RU"/>
          </w:rPr>
          <w:tab/>
        </w:r>
        <w:r>
          <w:rPr>
            <w:noProof/>
            <w:webHidden/>
          </w:rPr>
          <w:fldChar w:fldCharType="begin"/>
        </w:r>
        <w:r>
          <w:rPr>
            <w:noProof/>
            <w:webHidden/>
          </w:rPr>
          <w:instrText xml:space="preserve"> PAGEREF _Toc184905506 \h </w:instrText>
        </w:r>
        <w:r>
          <w:rPr>
            <w:noProof/>
            <w:webHidden/>
          </w:rPr>
        </w:r>
        <w:r>
          <w:rPr>
            <w:noProof/>
            <w:webHidden/>
          </w:rPr>
          <w:fldChar w:fldCharType="separate"/>
        </w:r>
        <w:r w:rsidR="00161E8E">
          <w:rPr>
            <w:noProof/>
            <w:webHidden/>
          </w:rPr>
          <w:t>24</w:t>
        </w:r>
        <w:r>
          <w:rPr>
            <w:noProof/>
            <w:webHidden/>
          </w:rPr>
          <w:fldChar w:fldCharType="end"/>
        </w:r>
      </w:hyperlink>
    </w:p>
    <w:p w14:paraId="1B0D36C3" w14:textId="73AB0F6E"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7" w:history="1">
        <w:r w:rsidRPr="0074742F">
          <w:rPr>
            <w:rStyle w:val="Hyperlink"/>
            <w:noProof/>
            <w:lang w:val="ru-RU"/>
          </w:rPr>
          <w:t xml:space="preserve">Приложение 2 </w:t>
        </w:r>
        <w:r w:rsidRPr="006417F0">
          <w:rPr>
            <w:rStyle w:val="Hyperlink"/>
            <w:noProof/>
            <w:lang w:val="ru-RU"/>
          </w:rPr>
          <w:t>–</w:t>
        </w:r>
        <w:r w:rsidRPr="0074742F">
          <w:rPr>
            <w:rStyle w:val="Hyperlink"/>
            <w:noProof/>
            <w:lang w:val="ru-RU"/>
          </w:rPr>
          <w:t xml:space="preserve"> Классы оборудования</w:t>
        </w:r>
        <w:r>
          <w:rPr>
            <w:noProof/>
            <w:webHidden/>
          </w:rPr>
          <w:tab/>
        </w:r>
        <w:r>
          <w:rPr>
            <w:noProof/>
            <w:webHidden/>
            <w:lang w:val="ru-RU"/>
          </w:rPr>
          <w:tab/>
        </w:r>
        <w:r>
          <w:rPr>
            <w:noProof/>
            <w:webHidden/>
          </w:rPr>
          <w:fldChar w:fldCharType="begin"/>
        </w:r>
        <w:r>
          <w:rPr>
            <w:noProof/>
            <w:webHidden/>
          </w:rPr>
          <w:instrText xml:space="preserve"> PAGEREF _Toc184905507 \h </w:instrText>
        </w:r>
        <w:r>
          <w:rPr>
            <w:noProof/>
            <w:webHidden/>
          </w:rPr>
        </w:r>
        <w:r>
          <w:rPr>
            <w:noProof/>
            <w:webHidden/>
          </w:rPr>
          <w:fldChar w:fldCharType="separate"/>
        </w:r>
        <w:r w:rsidR="00161E8E">
          <w:rPr>
            <w:noProof/>
            <w:webHidden/>
          </w:rPr>
          <w:t>51</w:t>
        </w:r>
        <w:r>
          <w:rPr>
            <w:noProof/>
            <w:webHidden/>
          </w:rPr>
          <w:fldChar w:fldCharType="end"/>
        </w:r>
      </w:hyperlink>
    </w:p>
    <w:p w14:paraId="64FA93AE" w14:textId="21B28EA9"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8" w:history="1">
        <w:r w:rsidRPr="0074742F">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Классы оборудования применяются только к оборудованию на борту судов</w:t>
        </w:r>
        <w:r>
          <w:rPr>
            <w:noProof/>
            <w:webHidden/>
          </w:rPr>
          <w:tab/>
        </w:r>
        <w:r>
          <w:rPr>
            <w:noProof/>
            <w:webHidden/>
            <w:lang w:val="ru-RU"/>
          </w:rPr>
          <w:tab/>
        </w:r>
        <w:r>
          <w:rPr>
            <w:noProof/>
            <w:webHidden/>
          </w:rPr>
          <w:fldChar w:fldCharType="begin"/>
        </w:r>
        <w:r>
          <w:rPr>
            <w:noProof/>
            <w:webHidden/>
          </w:rPr>
          <w:instrText xml:space="preserve"> PAGEREF _Toc184905508 \h </w:instrText>
        </w:r>
        <w:r>
          <w:rPr>
            <w:noProof/>
            <w:webHidden/>
          </w:rPr>
        </w:r>
        <w:r>
          <w:rPr>
            <w:noProof/>
            <w:webHidden/>
          </w:rPr>
          <w:fldChar w:fldCharType="separate"/>
        </w:r>
        <w:r w:rsidR="00161E8E">
          <w:rPr>
            <w:noProof/>
            <w:webHidden/>
          </w:rPr>
          <w:t>51</w:t>
        </w:r>
        <w:r>
          <w:rPr>
            <w:noProof/>
            <w:webHidden/>
          </w:rPr>
          <w:fldChar w:fldCharType="end"/>
        </w:r>
      </w:hyperlink>
    </w:p>
    <w:p w14:paraId="7C0066EE" w14:textId="57E3FD6E"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09" w:history="1">
        <w:r w:rsidRPr="0074742F">
          <w:rPr>
            <w:rStyle w:val="Hyperlink"/>
            <w:noProof/>
            <w:lang w:val="ru-RU"/>
          </w:rPr>
          <w:t xml:space="preserve">Приложение 3 </w:t>
        </w:r>
        <w:r w:rsidRPr="006417F0">
          <w:rPr>
            <w:rStyle w:val="Hyperlink"/>
            <w:noProof/>
            <w:lang w:val="ru-RU"/>
          </w:rPr>
          <w:t>–</w:t>
        </w:r>
        <w:r w:rsidRPr="0074742F">
          <w:rPr>
            <w:rStyle w:val="Hyperlink"/>
            <w:noProof/>
            <w:lang w:val="ru-RU"/>
          </w:rPr>
          <w:t xml:space="preserve"> Пользовательский интерфейс для упрощенной работы судового оборудования</w:t>
        </w:r>
        <w:r>
          <w:rPr>
            <w:noProof/>
            <w:webHidden/>
          </w:rPr>
          <w:tab/>
        </w:r>
        <w:r>
          <w:rPr>
            <w:noProof/>
            <w:webHidden/>
            <w:lang w:val="ru-RU"/>
          </w:rPr>
          <w:tab/>
        </w:r>
        <w:r>
          <w:rPr>
            <w:noProof/>
            <w:webHidden/>
          </w:rPr>
          <w:fldChar w:fldCharType="begin"/>
        </w:r>
        <w:r>
          <w:rPr>
            <w:noProof/>
            <w:webHidden/>
          </w:rPr>
          <w:instrText xml:space="preserve"> PAGEREF _Toc184905509 \h </w:instrText>
        </w:r>
        <w:r>
          <w:rPr>
            <w:noProof/>
            <w:webHidden/>
          </w:rPr>
        </w:r>
        <w:r>
          <w:rPr>
            <w:noProof/>
            <w:webHidden/>
          </w:rPr>
          <w:fldChar w:fldCharType="separate"/>
        </w:r>
        <w:r w:rsidR="00161E8E">
          <w:rPr>
            <w:noProof/>
            <w:webHidden/>
          </w:rPr>
          <w:t>52</w:t>
        </w:r>
        <w:r>
          <w:rPr>
            <w:noProof/>
            <w:webHidden/>
          </w:rPr>
          <w:fldChar w:fldCharType="end"/>
        </w:r>
      </w:hyperlink>
    </w:p>
    <w:p w14:paraId="3679A7CE" w14:textId="69EDC598"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0" w:history="1">
        <w:r w:rsidRPr="0074742F">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Общие положения</w:t>
        </w:r>
        <w:r>
          <w:rPr>
            <w:noProof/>
            <w:webHidden/>
          </w:rPr>
          <w:tab/>
        </w:r>
        <w:r>
          <w:rPr>
            <w:noProof/>
            <w:webHidden/>
            <w:lang w:val="ru-RU"/>
          </w:rPr>
          <w:tab/>
        </w:r>
        <w:r>
          <w:rPr>
            <w:noProof/>
            <w:webHidden/>
          </w:rPr>
          <w:fldChar w:fldCharType="begin"/>
        </w:r>
        <w:r>
          <w:rPr>
            <w:noProof/>
            <w:webHidden/>
          </w:rPr>
          <w:instrText xml:space="preserve"> PAGEREF _Toc184905510 \h </w:instrText>
        </w:r>
        <w:r>
          <w:rPr>
            <w:noProof/>
            <w:webHidden/>
          </w:rPr>
        </w:r>
        <w:r>
          <w:rPr>
            <w:noProof/>
            <w:webHidden/>
          </w:rPr>
          <w:fldChar w:fldCharType="separate"/>
        </w:r>
        <w:r w:rsidR="00161E8E">
          <w:rPr>
            <w:noProof/>
            <w:webHidden/>
          </w:rPr>
          <w:t>52</w:t>
        </w:r>
        <w:r>
          <w:rPr>
            <w:noProof/>
            <w:webHidden/>
          </w:rPr>
          <w:fldChar w:fldCharType="end"/>
        </w:r>
      </w:hyperlink>
    </w:p>
    <w:p w14:paraId="742760AD" w14:textId="75BEB050"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1" w:history="1">
        <w:r w:rsidRPr="0074742F">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Определения</w:t>
        </w:r>
        <w:r>
          <w:rPr>
            <w:noProof/>
            <w:webHidden/>
          </w:rPr>
          <w:tab/>
        </w:r>
        <w:r>
          <w:rPr>
            <w:noProof/>
            <w:webHidden/>
            <w:lang w:val="ru-RU"/>
          </w:rPr>
          <w:tab/>
        </w:r>
        <w:r>
          <w:rPr>
            <w:noProof/>
            <w:webHidden/>
          </w:rPr>
          <w:fldChar w:fldCharType="begin"/>
        </w:r>
        <w:r>
          <w:rPr>
            <w:noProof/>
            <w:webHidden/>
          </w:rPr>
          <w:instrText xml:space="preserve"> PAGEREF _Toc184905511 \h </w:instrText>
        </w:r>
        <w:r>
          <w:rPr>
            <w:noProof/>
            <w:webHidden/>
          </w:rPr>
        </w:r>
        <w:r>
          <w:rPr>
            <w:noProof/>
            <w:webHidden/>
          </w:rPr>
          <w:fldChar w:fldCharType="separate"/>
        </w:r>
        <w:r w:rsidR="00161E8E">
          <w:rPr>
            <w:noProof/>
            <w:webHidden/>
          </w:rPr>
          <w:t>53</w:t>
        </w:r>
        <w:r>
          <w:rPr>
            <w:noProof/>
            <w:webHidden/>
          </w:rPr>
          <w:fldChar w:fldCharType="end"/>
        </w:r>
      </w:hyperlink>
    </w:p>
    <w:p w14:paraId="25B4BAB2" w14:textId="301CA103"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2" w:history="1">
        <w:r w:rsidRPr="0074742F">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Средства управления</w:t>
        </w:r>
        <w:r>
          <w:rPr>
            <w:noProof/>
            <w:webHidden/>
          </w:rPr>
          <w:tab/>
        </w:r>
        <w:r>
          <w:rPr>
            <w:noProof/>
            <w:webHidden/>
            <w:lang w:val="ru-RU"/>
          </w:rPr>
          <w:tab/>
        </w:r>
        <w:r>
          <w:rPr>
            <w:noProof/>
            <w:webHidden/>
          </w:rPr>
          <w:fldChar w:fldCharType="begin"/>
        </w:r>
        <w:r>
          <w:rPr>
            <w:noProof/>
            <w:webHidden/>
          </w:rPr>
          <w:instrText xml:space="preserve"> PAGEREF _Toc184905512 \h </w:instrText>
        </w:r>
        <w:r>
          <w:rPr>
            <w:noProof/>
            <w:webHidden/>
          </w:rPr>
        </w:r>
        <w:r>
          <w:rPr>
            <w:noProof/>
            <w:webHidden/>
          </w:rPr>
          <w:fldChar w:fldCharType="separate"/>
        </w:r>
        <w:r w:rsidR="00161E8E">
          <w:rPr>
            <w:noProof/>
            <w:webHidden/>
          </w:rPr>
          <w:t>53</w:t>
        </w:r>
        <w:r>
          <w:rPr>
            <w:noProof/>
            <w:webHidden/>
          </w:rPr>
          <w:fldChar w:fldCharType="end"/>
        </w:r>
      </w:hyperlink>
    </w:p>
    <w:p w14:paraId="216AFD3B" w14:textId="6C51D2EC"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3" w:history="1">
        <w:r w:rsidRPr="0074742F">
          <w:rPr>
            <w:rStyle w:val="Hyperlink"/>
            <w:noProof/>
            <w:lang w:val="ru-RU"/>
          </w:rPr>
          <w:t>4</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Отображение сообщений открытым текстом</w:t>
        </w:r>
        <w:r>
          <w:rPr>
            <w:noProof/>
            <w:webHidden/>
          </w:rPr>
          <w:tab/>
        </w:r>
        <w:r>
          <w:rPr>
            <w:noProof/>
            <w:webHidden/>
            <w:lang w:val="ru-RU"/>
          </w:rPr>
          <w:tab/>
        </w:r>
        <w:r>
          <w:rPr>
            <w:noProof/>
            <w:webHidden/>
          </w:rPr>
          <w:fldChar w:fldCharType="begin"/>
        </w:r>
        <w:r>
          <w:rPr>
            <w:noProof/>
            <w:webHidden/>
          </w:rPr>
          <w:instrText xml:space="preserve"> PAGEREF _Toc184905513 \h </w:instrText>
        </w:r>
        <w:r>
          <w:rPr>
            <w:noProof/>
            <w:webHidden/>
          </w:rPr>
        </w:r>
        <w:r>
          <w:rPr>
            <w:noProof/>
            <w:webHidden/>
          </w:rPr>
          <w:fldChar w:fldCharType="separate"/>
        </w:r>
        <w:r w:rsidR="00161E8E">
          <w:rPr>
            <w:noProof/>
            <w:webHidden/>
          </w:rPr>
          <w:t>54</w:t>
        </w:r>
        <w:r>
          <w:rPr>
            <w:noProof/>
            <w:webHidden/>
          </w:rPr>
          <w:fldChar w:fldCharType="end"/>
        </w:r>
      </w:hyperlink>
    </w:p>
    <w:p w14:paraId="20818D9D" w14:textId="48157F2F"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4" w:history="1">
        <w:r w:rsidRPr="0074742F">
          <w:rPr>
            <w:rStyle w:val="Hyperlink"/>
            <w:noProof/>
            <w:lang w:val="ru-RU"/>
          </w:rPr>
          <w:t>5</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Передача сообщений цифрового избирательного вызова</w:t>
        </w:r>
        <w:r>
          <w:rPr>
            <w:noProof/>
            <w:webHidden/>
          </w:rPr>
          <w:tab/>
        </w:r>
        <w:r>
          <w:rPr>
            <w:noProof/>
            <w:webHidden/>
            <w:lang w:val="ru-RU"/>
          </w:rPr>
          <w:tab/>
        </w:r>
        <w:r>
          <w:rPr>
            <w:noProof/>
            <w:webHidden/>
          </w:rPr>
          <w:fldChar w:fldCharType="begin"/>
        </w:r>
        <w:r>
          <w:rPr>
            <w:noProof/>
            <w:webHidden/>
          </w:rPr>
          <w:instrText xml:space="preserve"> PAGEREF _Toc184905514 \h </w:instrText>
        </w:r>
        <w:r>
          <w:rPr>
            <w:noProof/>
            <w:webHidden/>
          </w:rPr>
        </w:r>
        <w:r>
          <w:rPr>
            <w:noProof/>
            <w:webHidden/>
          </w:rPr>
          <w:fldChar w:fldCharType="separate"/>
        </w:r>
        <w:r w:rsidR="00161E8E">
          <w:rPr>
            <w:noProof/>
            <w:webHidden/>
          </w:rPr>
          <w:t>54</w:t>
        </w:r>
        <w:r>
          <w:rPr>
            <w:noProof/>
            <w:webHidden/>
          </w:rPr>
          <w:fldChar w:fldCharType="end"/>
        </w:r>
      </w:hyperlink>
    </w:p>
    <w:p w14:paraId="1D6F142C" w14:textId="77777777" w:rsidR="0042315F" w:rsidRPr="006D3449" w:rsidRDefault="0042315F" w:rsidP="0042315F">
      <w:pPr>
        <w:pStyle w:val="toc0"/>
        <w:keepNext/>
        <w:keepLines/>
        <w:jc w:val="right"/>
        <w:rPr>
          <w:noProof/>
          <w:lang w:val="ru-RU"/>
        </w:rPr>
      </w:pPr>
      <w:r w:rsidRPr="006D3449">
        <w:rPr>
          <w:noProof/>
          <w:lang w:val="ru-RU"/>
        </w:rPr>
        <w:lastRenderedPageBreak/>
        <w:t>Стр.</w:t>
      </w:r>
    </w:p>
    <w:p w14:paraId="252276F6" w14:textId="1DC00F5D"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5" w:history="1">
        <w:r w:rsidRPr="0074742F">
          <w:rPr>
            <w:rStyle w:val="Hyperlink"/>
            <w:noProof/>
            <w:lang w:val="ru-RU"/>
          </w:rPr>
          <w:t xml:space="preserve">Приложение 4 </w:t>
        </w:r>
        <w:r w:rsidRPr="006417F0">
          <w:rPr>
            <w:rStyle w:val="Hyperlink"/>
            <w:noProof/>
            <w:lang w:val="ru-RU"/>
          </w:rPr>
          <w:t>–</w:t>
        </w:r>
        <w:r w:rsidRPr="0074742F">
          <w:rPr>
            <w:rStyle w:val="Hyperlink"/>
            <w:noProof/>
            <w:lang w:val="ru-RU"/>
          </w:rPr>
          <w:t xml:space="preserve"> Автоматизированные процедуры для упрощенной работы бортового оборудования</w:t>
        </w:r>
        <w:r>
          <w:rPr>
            <w:noProof/>
            <w:webHidden/>
          </w:rPr>
          <w:tab/>
        </w:r>
        <w:r>
          <w:rPr>
            <w:noProof/>
            <w:webHidden/>
            <w:lang w:val="ru-RU"/>
          </w:rPr>
          <w:tab/>
        </w:r>
        <w:r>
          <w:rPr>
            <w:noProof/>
            <w:webHidden/>
          </w:rPr>
          <w:fldChar w:fldCharType="begin"/>
        </w:r>
        <w:r>
          <w:rPr>
            <w:noProof/>
            <w:webHidden/>
          </w:rPr>
          <w:instrText xml:space="preserve"> PAGEREF _Toc184905515 \h </w:instrText>
        </w:r>
        <w:r>
          <w:rPr>
            <w:noProof/>
            <w:webHidden/>
          </w:rPr>
        </w:r>
        <w:r>
          <w:rPr>
            <w:noProof/>
            <w:webHidden/>
          </w:rPr>
          <w:fldChar w:fldCharType="separate"/>
        </w:r>
        <w:r w:rsidR="00161E8E">
          <w:rPr>
            <w:noProof/>
            <w:webHidden/>
          </w:rPr>
          <w:t>56</w:t>
        </w:r>
        <w:r>
          <w:rPr>
            <w:noProof/>
            <w:webHidden/>
          </w:rPr>
          <w:fldChar w:fldCharType="end"/>
        </w:r>
      </w:hyperlink>
    </w:p>
    <w:p w14:paraId="363A7450" w14:textId="420E0068"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6" w:history="1">
        <w:r w:rsidRPr="0074742F">
          <w:rPr>
            <w:rStyle w:val="Hyperlink"/>
            <w:noProof/>
            <w:lang w:val="ru-RU"/>
          </w:rPr>
          <w:t>1</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Общие положения</w:t>
        </w:r>
        <w:r>
          <w:rPr>
            <w:noProof/>
            <w:webHidden/>
          </w:rPr>
          <w:tab/>
        </w:r>
        <w:r>
          <w:rPr>
            <w:noProof/>
            <w:webHidden/>
            <w:lang w:val="ru-RU"/>
          </w:rPr>
          <w:tab/>
        </w:r>
        <w:r>
          <w:rPr>
            <w:noProof/>
            <w:webHidden/>
          </w:rPr>
          <w:fldChar w:fldCharType="begin"/>
        </w:r>
        <w:r>
          <w:rPr>
            <w:noProof/>
            <w:webHidden/>
          </w:rPr>
          <w:instrText xml:space="preserve"> PAGEREF _Toc184905516 \h </w:instrText>
        </w:r>
        <w:r>
          <w:rPr>
            <w:noProof/>
            <w:webHidden/>
          </w:rPr>
        </w:r>
        <w:r>
          <w:rPr>
            <w:noProof/>
            <w:webHidden/>
          </w:rPr>
          <w:fldChar w:fldCharType="separate"/>
        </w:r>
        <w:r w:rsidR="00161E8E">
          <w:rPr>
            <w:noProof/>
            <w:webHidden/>
          </w:rPr>
          <w:t>56</w:t>
        </w:r>
        <w:r>
          <w:rPr>
            <w:noProof/>
            <w:webHidden/>
          </w:rPr>
          <w:fldChar w:fldCharType="end"/>
        </w:r>
      </w:hyperlink>
    </w:p>
    <w:p w14:paraId="7B8CFCB2" w14:textId="5E530B0E"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7" w:history="1">
        <w:r w:rsidRPr="0074742F">
          <w:rPr>
            <w:rStyle w:val="Hyperlink"/>
            <w:noProof/>
            <w:lang w:val="ru-RU"/>
          </w:rPr>
          <w:t>2</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Определения</w:t>
        </w:r>
        <w:r>
          <w:rPr>
            <w:noProof/>
            <w:webHidden/>
          </w:rPr>
          <w:tab/>
        </w:r>
        <w:r>
          <w:rPr>
            <w:noProof/>
            <w:webHidden/>
            <w:lang w:val="ru-RU"/>
          </w:rPr>
          <w:tab/>
        </w:r>
        <w:r>
          <w:rPr>
            <w:noProof/>
            <w:webHidden/>
          </w:rPr>
          <w:fldChar w:fldCharType="begin"/>
        </w:r>
        <w:r>
          <w:rPr>
            <w:noProof/>
            <w:webHidden/>
          </w:rPr>
          <w:instrText xml:space="preserve"> PAGEREF _Toc184905517 \h </w:instrText>
        </w:r>
        <w:r>
          <w:rPr>
            <w:noProof/>
            <w:webHidden/>
          </w:rPr>
        </w:r>
        <w:r>
          <w:rPr>
            <w:noProof/>
            <w:webHidden/>
          </w:rPr>
          <w:fldChar w:fldCharType="separate"/>
        </w:r>
        <w:r w:rsidR="00161E8E">
          <w:rPr>
            <w:noProof/>
            <w:webHidden/>
          </w:rPr>
          <w:t>57</w:t>
        </w:r>
        <w:r>
          <w:rPr>
            <w:noProof/>
            <w:webHidden/>
          </w:rPr>
          <w:fldChar w:fldCharType="end"/>
        </w:r>
      </w:hyperlink>
    </w:p>
    <w:p w14:paraId="6AC73E7C" w14:textId="3D7D8482" w:rsidR="006417F0" w:rsidRDefault="006417F0">
      <w:pPr>
        <w:pStyle w:val="TOC1"/>
        <w:rPr>
          <w:rFonts w:asciiTheme="minorHAnsi" w:eastAsiaTheme="minorEastAsia" w:hAnsiTheme="minorHAnsi" w:cstheme="minorBidi"/>
          <w:noProof/>
          <w:kern w:val="2"/>
          <w:sz w:val="24"/>
          <w:szCs w:val="24"/>
          <w:lang w:val="en-GB" w:eastAsia="en-GB"/>
          <w14:ligatures w14:val="standardContextual"/>
        </w:rPr>
      </w:pPr>
      <w:hyperlink w:anchor="_Toc184905518" w:history="1">
        <w:r w:rsidRPr="0074742F">
          <w:rPr>
            <w:rStyle w:val="Hyperlink"/>
            <w:noProof/>
            <w:lang w:val="ru-RU"/>
          </w:rPr>
          <w:t>3</w:t>
        </w:r>
        <w:r>
          <w:rPr>
            <w:rFonts w:asciiTheme="minorHAnsi" w:eastAsiaTheme="minorEastAsia" w:hAnsiTheme="minorHAnsi" w:cstheme="minorBidi"/>
            <w:noProof/>
            <w:kern w:val="2"/>
            <w:sz w:val="24"/>
            <w:szCs w:val="24"/>
            <w:lang w:val="en-GB" w:eastAsia="en-GB"/>
            <w14:ligatures w14:val="standardContextual"/>
          </w:rPr>
          <w:tab/>
        </w:r>
        <w:r w:rsidRPr="0074742F">
          <w:rPr>
            <w:rStyle w:val="Hyperlink"/>
            <w:noProof/>
            <w:lang w:val="ru-RU"/>
          </w:rPr>
          <w:t>Задачи автоматизированных процедур</w:t>
        </w:r>
        <w:r>
          <w:rPr>
            <w:noProof/>
            <w:webHidden/>
          </w:rPr>
          <w:tab/>
        </w:r>
        <w:r>
          <w:rPr>
            <w:noProof/>
            <w:webHidden/>
            <w:lang w:val="ru-RU"/>
          </w:rPr>
          <w:tab/>
        </w:r>
        <w:r>
          <w:rPr>
            <w:noProof/>
            <w:webHidden/>
          </w:rPr>
          <w:fldChar w:fldCharType="begin"/>
        </w:r>
        <w:r>
          <w:rPr>
            <w:noProof/>
            <w:webHidden/>
          </w:rPr>
          <w:instrText xml:space="preserve"> PAGEREF _Toc184905518 \h </w:instrText>
        </w:r>
        <w:r>
          <w:rPr>
            <w:noProof/>
            <w:webHidden/>
          </w:rPr>
        </w:r>
        <w:r>
          <w:rPr>
            <w:noProof/>
            <w:webHidden/>
          </w:rPr>
          <w:fldChar w:fldCharType="separate"/>
        </w:r>
        <w:r w:rsidR="00161E8E">
          <w:rPr>
            <w:noProof/>
            <w:webHidden/>
          </w:rPr>
          <w:t>59</w:t>
        </w:r>
        <w:r>
          <w:rPr>
            <w:noProof/>
            <w:webHidden/>
          </w:rPr>
          <w:fldChar w:fldCharType="end"/>
        </w:r>
      </w:hyperlink>
    </w:p>
    <w:p w14:paraId="1A004025" w14:textId="78B504C4" w:rsidR="009C1BA5" w:rsidRDefault="001F18DB" w:rsidP="009C1BA5">
      <w:pPr>
        <w:rPr>
          <w:lang w:val="ru-RU"/>
        </w:rPr>
      </w:pPr>
      <w:r w:rsidRPr="00196419">
        <w:fldChar w:fldCharType="end"/>
      </w:r>
      <w:bookmarkStart w:id="6" w:name="_Toc180217017"/>
    </w:p>
    <w:p w14:paraId="388A1B31" w14:textId="77777777" w:rsidR="009C1BA5" w:rsidRDefault="009C1BA5" w:rsidP="009C1BA5">
      <w:pPr>
        <w:rPr>
          <w:lang w:val="ru-RU"/>
        </w:rPr>
      </w:pPr>
    </w:p>
    <w:p w14:paraId="3574AFF7" w14:textId="59915C2D" w:rsidR="006D3449" w:rsidRPr="006D3449" w:rsidRDefault="006D3449" w:rsidP="006D3449">
      <w:pPr>
        <w:pStyle w:val="AnnexNoTitle"/>
        <w:rPr>
          <w:szCs w:val="26"/>
          <w:lang w:val="ru-RU"/>
        </w:rPr>
      </w:pPr>
      <w:bookmarkStart w:id="7" w:name="_Toc184905490"/>
      <w:r w:rsidRPr="006D3449">
        <w:rPr>
          <w:szCs w:val="26"/>
          <w:lang w:val="ru-RU"/>
        </w:rPr>
        <w:t>Приложение 1</w:t>
      </w:r>
      <w:r w:rsidRPr="006D3449">
        <w:rPr>
          <w:szCs w:val="26"/>
          <w:lang w:val="ru-RU"/>
        </w:rPr>
        <w:br/>
      </w:r>
      <w:r w:rsidRPr="006D3449">
        <w:rPr>
          <w:szCs w:val="26"/>
          <w:lang w:val="ru-RU"/>
        </w:rPr>
        <w:br/>
        <w:t>Характеристики оборудования общего назначения</w:t>
      </w:r>
      <w:bookmarkEnd w:id="6"/>
      <w:bookmarkEnd w:id="7"/>
    </w:p>
    <w:p w14:paraId="588F6D92" w14:textId="77777777" w:rsidR="006D3449" w:rsidRPr="006D3449" w:rsidRDefault="006D3449" w:rsidP="006D3449">
      <w:pPr>
        <w:pStyle w:val="Heading1"/>
        <w:spacing w:before="240"/>
        <w:rPr>
          <w:lang w:val="ru-RU"/>
        </w:rPr>
      </w:pPr>
      <w:bookmarkStart w:id="8" w:name="_Toc180217018"/>
      <w:bookmarkStart w:id="9" w:name="_Toc184905491"/>
      <w:r w:rsidRPr="006D3449">
        <w:rPr>
          <w:lang w:val="ru-RU"/>
        </w:rPr>
        <w:t>1</w:t>
      </w:r>
      <w:r w:rsidRPr="006D3449">
        <w:rPr>
          <w:lang w:val="ru-RU"/>
        </w:rPr>
        <w:tab/>
        <w:t>Общие положения</w:t>
      </w:r>
      <w:bookmarkEnd w:id="8"/>
      <w:bookmarkEnd w:id="9"/>
    </w:p>
    <w:p w14:paraId="116B67E3" w14:textId="77777777" w:rsidR="006D3449" w:rsidRPr="006D3449" w:rsidRDefault="006D3449" w:rsidP="006D3449">
      <w:pPr>
        <w:rPr>
          <w:lang w:val="ru-RU"/>
        </w:rPr>
      </w:pPr>
      <w:r w:rsidRPr="006D3449">
        <w:rPr>
          <w:b/>
          <w:lang w:val="ru-RU"/>
        </w:rPr>
        <w:t>1.1</w:t>
      </w:r>
      <w:r w:rsidRPr="006D3449">
        <w:rPr>
          <w:lang w:val="ru-RU"/>
        </w:rPr>
        <w:tab/>
        <w:t>Данная система является синхронной системой, использующей символы, которые составлены на основе представленного в таблице А1-1 десятибитового кода с обнаружением ошибок.</w:t>
      </w:r>
    </w:p>
    <w:p w14:paraId="607D2DE1" w14:textId="77777777" w:rsidR="006D3449" w:rsidRPr="006D3449" w:rsidRDefault="006D3449" w:rsidP="006D3449">
      <w:pPr>
        <w:rPr>
          <w:lang w:val="ru-RU"/>
        </w:rPr>
      </w:pPr>
      <w:r w:rsidRPr="006D3449">
        <w:rPr>
          <w:b/>
          <w:lang w:val="ru-RU"/>
        </w:rPr>
        <w:t>1.1.1</w:t>
      </w:r>
      <w:r w:rsidRPr="006D3449">
        <w:rPr>
          <w:lang w:val="ru-RU"/>
        </w:rPr>
        <w:tab/>
        <w:t>Первые семь битов десятибитового кода, указанного в таблице А1-1, являются информационными битами. Биты 8, 9 и 10 указывают в виде двоичного числа количество элементов В, содержащихся в семи информационных битах, при этом элемент Y является двоичным числом 1, а элемент В – двоичным числом 0. Например, последовательность BYY для битов 8, 9 и 10 указывает на наличие трех (0 </w:t>
      </w:r>
      <w:r w:rsidRPr="006D3449">
        <w:rPr>
          <w:rFonts w:ascii="Symbol" w:hAnsi="Symbol"/>
          <w:lang w:val="ru-RU"/>
        </w:rPr>
        <w:t></w:t>
      </w:r>
      <w:r w:rsidRPr="006D3449">
        <w:rPr>
          <w:lang w:val="ru-RU"/>
        </w:rPr>
        <w:t> 4 </w:t>
      </w:r>
      <w:r w:rsidRPr="006D3449">
        <w:rPr>
          <w:rFonts w:ascii="Symbol" w:hAnsi="Symbol"/>
          <w:lang w:val="ru-RU"/>
        </w:rPr>
        <w:t></w:t>
      </w:r>
      <w:r w:rsidRPr="006D3449">
        <w:rPr>
          <w:lang w:val="ru-RU"/>
        </w:rPr>
        <w:t> 1 </w:t>
      </w:r>
      <w:r w:rsidRPr="006D3449">
        <w:rPr>
          <w:rFonts w:ascii="Symbol" w:hAnsi="Symbol"/>
          <w:lang w:val="ru-RU"/>
        </w:rPr>
        <w:t></w:t>
      </w:r>
      <w:r w:rsidRPr="006D3449">
        <w:rPr>
          <w:lang w:val="ru-RU"/>
        </w:rPr>
        <w:t> 2 </w:t>
      </w:r>
      <w:r w:rsidRPr="006D3449">
        <w:rPr>
          <w:rFonts w:ascii="Symbol" w:hAnsi="Symbol"/>
          <w:lang w:val="ru-RU"/>
        </w:rPr>
        <w:t></w:t>
      </w:r>
      <w:r w:rsidRPr="006D3449">
        <w:rPr>
          <w:lang w:val="ru-RU"/>
        </w:rPr>
        <w:t> 1 </w:t>
      </w:r>
      <w:r w:rsidRPr="006D3449">
        <w:rPr>
          <w:rFonts w:ascii="Symbol" w:hAnsi="Symbol"/>
          <w:lang w:val="ru-RU"/>
        </w:rPr>
        <w:t></w:t>
      </w:r>
      <w:r w:rsidRPr="006D3449">
        <w:rPr>
          <w:lang w:val="ru-RU"/>
        </w:rPr>
        <w:t> 1) элементов В в соответствующей последовательности из семи информационных битов; а последовательность YYB – на наличие шести (1 </w:t>
      </w:r>
      <w:r w:rsidRPr="006D3449">
        <w:rPr>
          <w:rFonts w:ascii="Symbol" w:hAnsi="Symbol"/>
          <w:lang w:val="ru-RU"/>
        </w:rPr>
        <w:t></w:t>
      </w:r>
      <w:r w:rsidRPr="006D3449">
        <w:rPr>
          <w:lang w:val="ru-RU"/>
        </w:rPr>
        <w:t> 4 </w:t>
      </w:r>
      <w:r w:rsidRPr="006D3449">
        <w:rPr>
          <w:rFonts w:ascii="Symbol" w:hAnsi="Symbol"/>
          <w:lang w:val="ru-RU"/>
        </w:rPr>
        <w:t></w:t>
      </w:r>
      <w:r w:rsidRPr="006D3449">
        <w:rPr>
          <w:lang w:val="ru-RU"/>
        </w:rPr>
        <w:t> 1 </w:t>
      </w:r>
      <w:r w:rsidRPr="006D3449">
        <w:rPr>
          <w:rFonts w:ascii="Symbol" w:hAnsi="Symbol"/>
          <w:lang w:val="ru-RU"/>
        </w:rPr>
        <w:t></w:t>
      </w:r>
      <w:r w:rsidRPr="006D3449">
        <w:rPr>
          <w:lang w:val="ru-RU"/>
        </w:rPr>
        <w:t> 2 </w:t>
      </w:r>
      <w:r w:rsidRPr="006D3449">
        <w:rPr>
          <w:rFonts w:ascii="Symbol" w:hAnsi="Symbol"/>
          <w:lang w:val="ru-RU"/>
        </w:rPr>
        <w:t></w:t>
      </w:r>
      <w:r w:rsidRPr="006D3449">
        <w:rPr>
          <w:lang w:val="ru-RU"/>
        </w:rPr>
        <w:t> 0 </w:t>
      </w:r>
      <w:r w:rsidRPr="006D3449">
        <w:rPr>
          <w:rFonts w:ascii="Symbol" w:hAnsi="Symbol"/>
          <w:lang w:val="ru-RU"/>
        </w:rPr>
        <w:t></w:t>
      </w:r>
      <w:r w:rsidRPr="006D3449">
        <w:rPr>
          <w:lang w:val="ru-RU"/>
        </w:rPr>
        <w:t> 1) элементов В в соответствующей последовательности из семи информационных битов. При передаче информационных битов первым передается самый младший бит, а при передаче проверочных битов – самый старший.</w:t>
      </w:r>
    </w:p>
    <w:p w14:paraId="3D55F657" w14:textId="77777777" w:rsidR="006D3449" w:rsidRPr="006D3449" w:rsidRDefault="006D3449" w:rsidP="006D3449">
      <w:pPr>
        <w:rPr>
          <w:lang w:val="ru-RU"/>
        </w:rPr>
      </w:pPr>
      <w:r w:rsidRPr="006D3449">
        <w:rPr>
          <w:b/>
          <w:lang w:val="ru-RU"/>
        </w:rPr>
        <w:t>1.2</w:t>
      </w:r>
      <w:r w:rsidRPr="006D3449">
        <w:rPr>
          <w:lang w:val="ru-RU"/>
        </w:rPr>
        <w:tab/>
        <w:t>Временное разнесение в последовательности вызова обеспечивается следующим образом.</w:t>
      </w:r>
    </w:p>
    <w:p w14:paraId="25D84D23" w14:textId="77777777" w:rsidR="006D3449" w:rsidRPr="006D3449" w:rsidRDefault="006D3449" w:rsidP="006D3449">
      <w:pPr>
        <w:rPr>
          <w:lang w:val="ru-RU"/>
        </w:rPr>
      </w:pPr>
      <w:r w:rsidRPr="006D3449">
        <w:rPr>
          <w:b/>
          <w:lang w:val="ru-RU"/>
        </w:rPr>
        <w:t>1.2.1</w:t>
      </w:r>
      <w:r w:rsidRPr="006D3449">
        <w:rPr>
          <w:lang w:val="ru-RU"/>
        </w:rPr>
        <w:tab/>
        <w:t>Каждый символ передается дважды в режиме временного разнесения отдельно от фазирующих символов; за первой передачей данного символа (DX) следует передача четырех других символов, перед тем как будет произведена повторная передача (RX) этого символа, что обеспечивает интервал временного разнесения при приеме, равный:</w:t>
      </w:r>
    </w:p>
    <w:p w14:paraId="7613EFE8" w14:textId="77777777" w:rsidR="006D3449" w:rsidRPr="006D3449" w:rsidRDefault="006D3449" w:rsidP="006D3449">
      <w:pPr>
        <w:pStyle w:val="enumlev1"/>
        <w:rPr>
          <w:lang w:val="ru-RU"/>
        </w:rPr>
      </w:pPr>
      <w:r w:rsidRPr="006D3449">
        <w:rPr>
          <w:bCs/>
          <w:lang w:val="ru-RU"/>
        </w:rPr>
        <w:t>–</w:t>
      </w:r>
      <w:r w:rsidRPr="006D3449">
        <w:rPr>
          <w:bCs/>
          <w:lang w:val="ru-RU"/>
        </w:rPr>
        <w:tab/>
      </w:r>
      <w:r w:rsidRPr="006D3449">
        <w:rPr>
          <w:lang w:val="ru-RU"/>
        </w:rPr>
        <w:t>400 мс для каналов ВЧ и СЧ; и</w:t>
      </w:r>
    </w:p>
    <w:p w14:paraId="75E7A052" w14:textId="77777777" w:rsidR="006D3449" w:rsidRPr="006D3449" w:rsidRDefault="006D3449" w:rsidP="006D3449">
      <w:pPr>
        <w:pStyle w:val="enumlev1"/>
        <w:rPr>
          <w:lang w:val="ru-RU"/>
        </w:rPr>
      </w:pPr>
      <w:r w:rsidRPr="006D3449">
        <w:rPr>
          <w:lang w:val="ru-RU"/>
        </w:rPr>
        <w:t>–</w:t>
      </w:r>
      <w:r w:rsidRPr="006D3449">
        <w:rPr>
          <w:lang w:val="ru-RU"/>
        </w:rPr>
        <w:tab/>
        <w:t>33⅓ мс для радиотелефонных каналов ОВЧ.</w:t>
      </w:r>
    </w:p>
    <w:p w14:paraId="51FE7288" w14:textId="77777777" w:rsidR="006D3449" w:rsidRPr="006D3449" w:rsidRDefault="006D3449" w:rsidP="006D3449">
      <w:pPr>
        <w:rPr>
          <w:lang w:val="ru-RU"/>
        </w:rPr>
      </w:pPr>
      <w:r w:rsidRPr="006D3449">
        <w:rPr>
          <w:b/>
          <w:lang w:val="ru-RU"/>
        </w:rPr>
        <w:t>1.3</w:t>
      </w:r>
      <w:r w:rsidRPr="006D3449">
        <w:rPr>
          <w:lang w:val="ru-RU"/>
        </w:rPr>
        <w:tab/>
        <w:t>Классы излучения, частотные сдвиги и скорости модуляции следующие.</w:t>
      </w:r>
    </w:p>
    <w:p w14:paraId="297CB847" w14:textId="7FDA3742" w:rsidR="006D3449" w:rsidRPr="006D3449" w:rsidRDefault="006D3449" w:rsidP="006D3449">
      <w:pPr>
        <w:rPr>
          <w:lang w:val="ru-RU"/>
        </w:rPr>
      </w:pPr>
      <w:r w:rsidRPr="006D3449">
        <w:rPr>
          <w:b/>
          <w:lang w:val="ru-RU"/>
        </w:rPr>
        <w:t>1.3.1</w:t>
      </w:r>
      <w:r w:rsidRPr="006D3449">
        <w:rPr>
          <w:lang w:val="ru-RU"/>
        </w:rPr>
        <w:tab/>
        <w:t xml:space="preserve">F1B или J2B 170 Гц и скорость модуляции 100 (бит/с) </w:t>
      </w:r>
      <w:r w:rsidRPr="006D3449">
        <w:rPr>
          <w:rFonts w:ascii="Symbol" w:hAnsi="Symbol"/>
          <w:lang w:val="ru-RU"/>
        </w:rPr>
        <w:t></w:t>
      </w:r>
      <w:r w:rsidRPr="006D3449">
        <w:rPr>
          <w:lang w:val="ru-RU"/>
        </w:rPr>
        <w:t xml:space="preserve"> (1 ± 30</w:t>
      </w:r>
      <w:r w:rsidR="00B265B1">
        <w:rPr>
          <w:lang w:val="ru-RU"/>
        </w:rPr>
        <w:t> </w:t>
      </w:r>
      <w:r w:rsidRPr="006D3449">
        <w:rPr>
          <w:lang w:val="ru-RU"/>
        </w:rPr>
        <w:t>*</w:t>
      </w:r>
      <w:r w:rsidR="00B265B1">
        <w:rPr>
          <w:lang w:val="ru-RU"/>
        </w:rPr>
        <w:t> </w:t>
      </w:r>
      <w:r w:rsidRPr="006D3449">
        <w:rPr>
          <w:lang w:val="ru-RU"/>
        </w:rPr>
        <w:t>10</w:t>
      </w:r>
      <w:r w:rsidRPr="006D3449">
        <w:rPr>
          <w:vertAlign w:val="superscript"/>
          <w:lang w:val="ru-RU"/>
        </w:rPr>
        <w:t>–6</w:t>
      </w:r>
      <w:r w:rsidRPr="006D3449">
        <w:rPr>
          <w:lang w:val="ru-RU"/>
        </w:rPr>
        <w:t>) для использования каналов вызова ЦИВ на ВЧ и СЧ. Если частотная манипуляция осуществляется путем подачи звуковых сигналов на вход однополосных передатчиков (J2B), то центральная частота спектра звуковых частот, поступающая на передатчик, равна 1700 Гц. Если вызов ЦИВ передается по работающим каналам ВЧ и СЧ для общественной корреспонденции, то классом излучения является J2B. В этом случае звуковые тоны частотой 1700 Гц </w:t>
      </w:r>
      <w:r w:rsidRPr="006D3449">
        <w:rPr>
          <w:rFonts w:ascii="Symbol" w:hAnsi="Symbol"/>
          <w:lang w:val="ru-RU"/>
        </w:rPr>
        <w:t></w:t>
      </w:r>
      <w:r w:rsidRPr="006D3449">
        <w:rPr>
          <w:lang w:val="ru-RU"/>
        </w:rPr>
        <w:t> 85 Гц и скорость модуляции 100 (бит/с) </w:t>
      </w:r>
      <w:r w:rsidRPr="006D3449">
        <w:rPr>
          <w:rFonts w:ascii="Symbol" w:hAnsi="Symbol"/>
          <w:lang w:val="ru-RU"/>
        </w:rPr>
        <w:t></w:t>
      </w:r>
      <w:r w:rsidRPr="006D3449">
        <w:rPr>
          <w:lang w:val="ru-RU"/>
        </w:rPr>
        <w:t> (1 ± 30</w:t>
      </w:r>
      <w:r w:rsidR="00B265B1">
        <w:rPr>
          <w:lang w:val="ru-RU"/>
        </w:rPr>
        <w:t> </w:t>
      </w:r>
      <w:r w:rsidRPr="006D3449">
        <w:rPr>
          <w:lang w:val="ru-RU"/>
        </w:rPr>
        <w:t>*</w:t>
      </w:r>
      <w:r w:rsidR="00B265B1">
        <w:rPr>
          <w:lang w:val="ru-RU"/>
        </w:rPr>
        <w:t> </w:t>
      </w:r>
      <w:r w:rsidRPr="006D3449">
        <w:rPr>
          <w:lang w:val="ru-RU"/>
        </w:rPr>
        <w:t>10</w:t>
      </w:r>
      <w:r w:rsidRPr="006D3449">
        <w:rPr>
          <w:vertAlign w:val="superscript"/>
          <w:lang w:val="ru-RU"/>
        </w:rPr>
        <w:t>–6</w:t>
      </w:r>
      <w:r w:rsidRPr="006D3449">
        <w:rPr>
          <w:lang w:val="ru-RU"/>
        </w:rPr>
        <w:t>) используются для передачи вызова ЦИВ.</w:t>
      </w:r>
    </w:p>
    <w:p w14:paraId="30B652B6" w14:textId="77777777" w:rsidR="006D3449" w:rsidRPr="006D3449" w:rsidRDefault="006D3449" w:rsidP="006D3449">
      <w:pPr>
        <w:rPr>
          <w:lang w:val="ru-RU"/>
        </w:rPr>
      </w:pPr>
      <w:r w:rsidRPr="006D3449">
        <w:rPr>
          <w:b/>
          <w:lang w:val="ru-RU"/>
        </w:rPr>
        <w:t>1.3.2</w:t>
      </w:r>
      <w:r w:rsidRPr="006D3449">
        <w:rPr>
          <w:lang w:val="ru-RU"/>
        </w:rPr>
        <w:tab/>
        <w:t>Частотная модуляция с предыскажением, равным 6 дБ на октаву (фазовая модуляция), со сдвигом частоты модулирующей поднесущей для использования в каналах ОВЧ:</w:t>
      </w:r>
    </w:p>
    <w:p w14:paraId="5D8FDE91" w14:textId="77777777" w:rsidR="006D3449" w:rsidRPr="006D3449" w:rsidRDefault="006D3449" w:rsidP="006D3449">
      <w:pPr>
        <w:pStyle w:val="enumlev1"/>
        <w:rPr>
          <w:lang w:val="ru-RU"/>
        </w:rPr>
      </w:pPr>
      <w:r w:rsidRPr="006D3449">
        <w:rPr>
          <w:lang w:val="ru-RU"/>
        </w:rPr>
        <w:t>–</w:t>
      </w:r>
      <w:r w:rsidRPr="006D3449">
        <w:rPr>
          <w:lang w:val="ru-RU"/>
        </w:rPr>
        <w:tab/>
        <w:t>сдвиг частоты между 1300 и 2100 Гц; поднесущая – на частоте 1700 Гц;</w:t>
      </w:r>
    </w:p>
    <w:p w14:paraId="735A4155" w14:textId="77777777" w:rsidR="006D3449" w:rsidRPr="006D3449" w:rsidRDefault="006D3449" w:rsidP="006D3449">
      <w:pPr>
        <w:pStyle w:val="enumlev1"/>
        <w:rPr>
          <w:lang w:val="ru-RU"/>
        </w:rPr>
      </w:pPr>
      <w:r w:rsidRPr="006D3449">
        <w:rPr>
          <w:lang w:val="ru-RU"/>
        </w:rPr>
        <w:t>–</w:t>
      </w:r>
      <w:r w:rsidRPr="006D3449">
        <w:rPr>
          <w:lang w:val="ru-RU"/>
        </w:rPr>
        <w:tab/>
        <w:t>допуск по частоте для тонов 1300 и 2100 Гц составляет ±10 Гц;</w:t>
      </w:r>
    </w:p>
    <w:p w14:paraId="68893FDB" w14:textId="54D66831" w:rsidR="006D3449" w:rsidRPr="006D3449" w:rsidRDefault="006D3449" w:rsidP="006D3449">
      <w:pPr>
        <w:pStyle w:val="enumlev1"/>
        <w:rPr>
          <w:lang w:val="ru-RU"/>
        </w:rPr>
      </w:pPr>
      <w:r w:rsidRPr="006D3449">
        <w:rPr>
          <w:lang w:val="ru-RU"/>
        </w:rPr>
        <w:t>–</w:t>
      </w:r>
      <w:r w:rsidRPr="006D3449">
        <w:rPr>
          <w:lang w:val="ru-RU"/>
        </w:rPr>
        <w:tab/>
        <w:t xml:space="preserve">скорость модуляции равна 1200 (бит/с) * (1 </w:t>
      </w:r>
      <w:r w:rsidRPr="006D3449">
        <w:rPr>
          <w:rFonts w:ascii="Symbol" w:hAnsi="Symbol"/>
          <w:lang w:val="ru-RU"/>
        </w:rPr>
        <w:t></w:t>
      </w:r>
      <w:r w:rsidRPr="006D3449">
        <w:rPr>
          <w:lang w:val="ru-RU"/>
        </w:rPr>
        <w:t xml:space="preserve"> 30</w:t>
      </w:r>
      <w:r w:rsidR="00B265B1">
        <w:rPr>
          <w:lang w:val="ru-RU"/>
        </w:rPr>
        <w:t> </w:t>
      </w:r>
      <w:r w:rsidRPr="006D3449">
        <w:rPr>
          <w:lang w:val="ru-RU"/>
        </w:rPr>
        <w:t>*</w:t>
      </w:r>
      <w:r w:rsidR="00B265B1">
        <w:rPr>
          <w:lang w:val="ru-RU"/>
        </w:rPr>
        <w:t> </w:t>
      </w:r>
      <w:r w:rsidRPr="006D3449">
        <w:rPr>
          <w:lang w:val="ru-RU"/>
        </w:rPr>
        <w:t>10</w:t>
      </w:r>
      <w:r w:rsidRPr="006D3449">
        <w:rPr>
          <w:vertAlign w:val="superscript"/>
          <w:lang w:val="ru-RU"/>
        </w:rPr>
        <w:t>–6</w:t>
      </w:r>
      <w:r w:rsidRPr="006D3449">
        <w:rPr>
          <w:lang w:val="ru-RU"/>
        </w:rPr>
        <w:t>);</w:t>
      </w:r>
    </w:p>
    <w:p w14:paraId="746396A3" w14:textId="77777777" w:rsidR="006D3449" w:rsidRPr="006D3449" w:rsidRDefault="006D3449" w:rsidP="006D3449">
      <w:pPr>
        <w:pStyle w:val="enumlev1"/>
        <w:rPr>
          <w:lang w:val="ru-RU"/>
        </w:rPr>
      </w:pPr>
      <w:r w:rsidRPr="006D3449">
        <w:rPr>
          <w:lang w:val="ru-RU"/>
        </w:rPr>
        <w:lastRenderedPageBreak/>
        <w:t>–</w:t>
      </w:r>
      <w:r w:rsidRPr="006D3449">
        <w:rPr>
          <w:lang w:val="ru-RU"/>
        </w:rPr>
        <w:tab/>
        <w:t>коэффициент модуляции равен 2,0 ± 10%.</w:t>
      </w:r>
    </w:p>
    <w:p w14:paraId="2B96E281" w14:textId="77777777" w:rsidR="006D3449" w:rsidRPr="006D3449" w:rsidRDefault="006D3449" w:rsidP="006D3449">
      <w:pPr>
        <w:keepNext/>
        <w:rPr>
          <w:lang w:val="ru-RU"/>
        </w:rPr>
      </w:pPr>
      <w:r w:rsidRPr="006D3449">
        <w:rPr>
          <w:b/>
          <w:lang w:val="ru-RU"/>
        </w:rPr>
        <w:t>1.3.3</w:t>
      </w:r>
      <w:r w:rsidRPr="006D3449">
        <w:rPr>
          <w:lang w:val="ru-RU"/>
        </w:rPr>
        <w:tab/>
        <w:t>Радиочастотные допуски для новых разработок передатчиков и приемников в полосах СЧ и ВЧ должны быть следующими:</w:t>
      </w:r>
    </w:p>
    <w:p w14:paraId="567C28EF" w14:textId="77777777" w:rsidR="006D3449" w:rsidRPr="006D3449" w:rsidRDefault="006D3449" w:rsidP="006D3449">
      <w:pPr>
        <w:pStyle w:val="enumlev1"/>
        <w:keepNext/>
        <w:rPr>
          <w:lang w:val="ru-RU"/>
        </w:rPr>
      </w:pPr>
      <w:r w:rsidRPr="006D3449">
        <w:rPr>
          <w:lang w:val="ru-RU"/>
        </w:rPr>
        <w:t>–</w:t>
      </w:r>
      <w:r w:rsidRPr="006D3449">
        <w:rPr>
          <w:lang w:val="ru-RU"/>
        </w:rPr>
        <w:tab/>
        <w:t xml:space="preserve">береговая станция </w:t>
      </w:r>
      <w:r w:rsidRPr="006D3449">
        <w:rPr>
          <w:rFonts w:ascii="Symbol" w:hAnsi="Symbol"/>
          <w:lang w:val="ru-RU"/>
        </w:rPr>
        <w:t></w:t>
      </w:r>
      <w:r w:rsidRPr="006D3449">
        <w:rPr>
          <w:lang w:val="ru-RU"/>
        </w:rPr>
        <w:t>10 Гц;</w:t>
      </w:r>
    </w:p>
    <w:p w14:paraId="743B29E5" w14:textId="77777777" w:rsidR="006D3449" w:rsidRPr="006D3449" w:rsidRDefault="006D3449" w:rsidP="006D3449">
      <w:pPr>
        <w:pStyle w:val="enumlev1"/>
        <w:rPr>
          <w:lang w:val="ru-RU"/>
        </w:rPr>
      </w:pPr>
      <w:r w:rsidRPr="006D3449">
        <w:rPr>
          <w:lang w:val="ru-RU"/>
        </w:rPr>
        <w:t>–</w:t>
      </w:r>
      <w:r w:rsidRPr="006D3449">
        <w:rPr>
          <w:lang w:val="ru-RU"/>
        </w:rPr>
        <w:tab/>
        <w:t xml:space="preserve">судовая станция </w:t>
      </w:r>
      <w:r w:rsidRPr="006D3449">
        <w:rPr>
          <w:rFonts w:ascii="Symbol" w:hAnsi="Symbol"/>
          <w:lang w:val="ru-RU"/>
        </w:rPr>
        <w:t></w:t>
      </w:r>
      <w:r w:rsidRPr="006D3449">
        <w:rPr>
          <w:lang w:val="ru-RU"/>
        </w:rPr>
        <w:t>10 Гц;</w:t>
      </w:r>
    </w:p>
    <w:p w14:paraId="1CC32490" w14:textId="77777777" w:rsidR="006D3449" w:rsidRPr="006D3449" w:rsidRDefault="006D3449" w:rsidP="006D3449">
      <w:pPr>
        <w:pStyle w:val="enumlev1"/>
        <w:rPr>
          <w:lang w:val="ru-RU"/>
        </w:rPr>
      </w:pPr>
      <w:r w:rsidRPr="006D3449">
        <w:rPr>
          <w:lang w:val="ru-RU"/>
        </w:rPr>
        <w:t>–</w:t>
      </w:r>
      <w:r w:rsidRPr="006D3449">
        <w:rPr>
          <w:lang w:val="ru-RU"/>
        </w:rPr>
        <w:tab/>
        <w:t>ширина полосы приема не должна превышать 300 Гц.</w:t>
      </w:r>
    </w:p>
    <w:p w14:paraId="055E7139" w14:textId="77777777" w:rsidR="006D3449" w:rsidRPr="006D3449" w:rsidRDefault="006D3449" w:rsidP="006D3449">
      <w:pPr>
        <w:rPr>
          <w:lang w:val="ru-RU"/>
        </w:rPr>
      </w:pPr>
      <w:r w:rsidRPr="006D3449">
        <w:rPr>
          <w:b/>
          <w:lang w:val="ru-RU"/>
        </w:rPr>
        <w:t>1.4</w:t>
      </w:r>
      <w:r w:rsidRPr="006D3449">
        <w:rPr>
          <w:lang w:val="ru-RU"/>
        </w:rPr>
        <w:tab/>
        <w:t>Верхняя частота соответствует состоянию В, а нижняя – состоянию Y элементов сигнала.</w:t>
      </w:r>
    </w:p>
    <w:p w14:paraId="132A4112" w14:textId="77777777" w:rsidR="006D3449" w:rsidRPr="006D3449" w:rsidRDefault="006D3449" w:rsidP="006D3449">
      <w:pPr>
        <w:rPr>
          <w:lang w:val="ru-RU"/>
        </w:rPr>
      </w:pPr>
      <w:r w:rsidRPr="006D3449">
        <w:rPr>
          <w:b/>
          <w:lang w:val="ru-RU"/>
        </w:rPr>
        <w:t>1.5</w:t>
      </w:r>
      <w:r w:rsidRPr="006D3449">
        <w:rPr>
          <w:lang w:val="ru-RU"/>
        </w:rPr>
        <w:tab/>
        <w:t>Информация в вызове представляется как последовательность семибитовых комбинаций, образующих первичный код.</w:t>
      </w:r>
    </w:p>
    <w:p w14:paraId="570F0D34" w14:textId="77777777" w:rsidR="006D3449" w:rsidRPr="006D3449" w:rsidRDefault="006D3449" w:rsidP="006D3449">
      <w:pPr>
        <w:rPr>
          <w:lang w:val="ru-RU"/>
        </w:rPr>
      </w:pPr>
      <w:r w:rsidRPr="006D3449">
        <w:rPr>
          <w:b/>
          <w:lang w:val="ru-RU"/>
        </w:rPr>
        <w:t>1.5.1</w:t>
      </w:r>
      <w:r w:rsidRPr="006D3449">
        <w:rPr>
          <w:lang w:val="ru-RU"/>
        </w:rPr>
        <w:tab/>
        <w:t>Семь информационных битов первичного кода выражают номер символа от 00 до 127, как показано в таблице А1-1, где:</w:t>
      </w:r>
    </w:p>
    <w:p w14:paraId="777A7089" w14:textId="77777777" w:rsidR="006D3449" w:rsidRPr="006D3449" w:rsidRDefault="006D3449" w:rsidP="006D3449">
      <w:pPr>
        <w:pStyle w:val="enumlev1"/>
        <w:rPr>
          <w:lang w:val="ru-RU"/>
        </w:rPr>
      </w:pPr>
      <w:r w:rsidRPr="006D3449">
        <w:rPr>
          <w:lang w:val="ru-RU"/>
        </w:rPr>
        <w:t>–</w:t>
      </w:r>
      <w:r w:rsidRPr="006D3449">
        <w:rPr>
          <w:lang w:val="ru-RU"/>
        </w:rPr>
        <w:tab/>
        <w:t>символы от 00 до 99 используются для кодирования двух десятичных чисел в соответствии с таблицей А1-2;</w:t>
      </w:r>
    </w:p>
    <w:p w14:paraId="2F3C2025" w14:textId="77777777" w:rsidR="006D3449" w:rsidRPr="006D3449" w:rsidRDefault="006D3449" w:rsidP="006D3449">
      <w:pPr>
        <w:pStyle w:val="enumlev1"/>
        <w:rPr>
          <w:lang w:val="ru-RU"/>
        </w:rPr>
      </w:pPr>
      <w:r w:rsidRPr="006D3449">
        <w:rPr>
          <w:lang w:val="ru-RU"/>
        </w:rPr>
        <w:t>–</w:t>
      </w:r>
      <w:r w:rsidRPr="006D3449">
        <w:rPr>
          <w:lang w:val="ru-RU"/>
        </w:rPr>
        <w:tab/>
        <w:t>символы от 100 до 127 используются для кодирования служебных команд (см. таблицу А1</w:t>
      </w:r>
      <w:r w:rsidRPr="006D3449">
        <w:rPr>
          <w:lang w:val="ru-RU"/>
        </w:rPr>
        <w:noBreakHyphen/>
        <w:t>3).</w:t>
      </w:r>
    </w:p>
    <w:p w14:paraId="30AA0655" w14:textId="77777777" w:rsidR="006D3449" w:rsidRPr="006D3449" w:rsidRDefault="006D3449" w:rsidP="006D3449">
      <w:pPr>
        <w:rPr>
          <w:lang w:val="ru-RU"/>
        </w:rPr>
      </w:pPr>
      <w:r w:rsidRPr="006D3449">
        <w:rPr>
          <w:b/>
          <w:lang w:val="ru-RU"/>
        </w:rPr>
        <w:t>1.6</w:t>
      </w:r>
      <w:r w:rsidRPr="006D3449">
        <w:rPr>
          <w:lang w:val="ru-RU"/>
        </w:rPr>
        <w:tab/>
        <w:t>В случае когда применяются повторения сигнала бедствия, описанные в пункте 11, считается необходимым выполнение следующих условий:</w:t>
      </w:r>
    </w:p>
    <w:p w14:paraId="05C1AB05" w14:textId="77777777" w:rsidR="006D3449" w:rsidRPr="006D3449" w:rsidRDefault="006D3449" w:rsidP="006D3449">
      <w:pPr>
        <w:rPr>
          <w:lang w:val="ru-RU"/>
        </w:rPr>
      </w:pPr>
      <w:r w:rsidRPr="006D3449">
        <w:rPr>
          <w:b/>
          <w:lang w:val="ru-RU"/>
        </w:rPr>
        <w:t>1.6.1</w:t>
      </w:r>
      <w:r w:rsidRPr="006D3449">
        <w:rPr>
          <w:lang w:val="ru-RU"/>
        </w:rPr>
        <w:tab/>
        <w:t>кодер передатчика должен обеспечивать повторение передачи последовательности вызова в соответствии с пунктом 11; и</w:t>
      </w:r>
    </w:p>
    <w:p w14:paraId="71CAA4DF" w14:textId="77777777" w:rsidR="006D3449" w:rsidRPr="006D3449" w:rsidRDefault="006D3449" w:rsidP="006D3449">
      <w:pPr>
        <w:rPr>
          <w:lang w:val="ru-RU"/>
        </w:rPr>
      </w:pPr>
      <w:r w:rsidRPr="006D3449">
        <w:rPr>
          <w:b/>
          <w:lang w:val="ru-RU"/>
        </w:rPr>
        <w:t>1.6.2</w:t>
      </w:r>
      <w:r w:rsidRPr="006D3449">
        <w:rPr>
          <w:lang w:val="ru-RU"/>
        </w:rPr>
        <w:tab/>
        <w:t>декодер приемника должен обеспечивать максимальное использование принимаемого сигнала, включая использование символа проверки ошибок и интерактивного процесса декодирования с адекватным представлением памяти.</w:t>
      </w:r>
    </w:p>
    <w:p w14:paraId="3508C2C5" w14:textId="0623F8D9" w:rsidR="001F18DB" w:rsidRPr="006E2CAB" w:rsidRDefault="006D3449" w:rsidP="006D3449">
      <w:pPr>
        <w:rPr>
          <w:lang w:val="ru-RU"/>
        </w:rPr>
      </w:pPr>
      <w:r w:rsidRPr="006D3449">
        <w:rPr>
          <w:b/>
          <w:lang w:val="ru-RU"/>
        </w:rPr>
        <w:t>1.7</w:t>
      </w:r>
      <w:r w:rsidRPr="006D3449">
        <w:rPr>
          <w:lang w:val="ru-RU"/>
        </w:rPr>
        <w:tab/>
        <w:t>Если передача сигнала бедствия в канале ЦИВ автоматически повторяется, судовое оборудование ЦИВ обязательно должно быть способно автоматически принимать последующее подтверждение приема сообщения о бедствии (см. Рекомендацию МСЭ</w:t>
      </w:r>
      <w:r w:rsidRPr="006D3449">
        <w:rPr>
          <w:lang w:val="ru-RU"/>
        </w:rPr>
        <w:noBreakHyphen/>
        <w:t>R M.541).</w:t>
      </w:r>
    </w:p>
    <w:p w14:paraId="3C23BBAC" w14:textId="77777777" w:rsidR="006D3449" w:rsidRPr="006D3449" w:rsidRDefault="006D3449" w:rsidP="006D3449">
      <w:pPr>
        <w:pStyle w:val="TableNo"/>
        <w:rPr>
          <w:lang w:val="ru-RU"/>
        </w:rPr>
      </w:pPr>
      <w:r w:rsidRPr="006D3449">
        <w:rPr>
          <w:lang w:val="ru-RU"/>
        </w:rPr>
        <w:lastRenderedPageBreak/>
        <w:t>ТАБЛИЦА A1-1</w:t>
      </w:r>
    </w:p>
    <w:p w14:paraId="1DAC8856" w14:textId="41E3868F" w:rsidR="001F18DB" w:rsidRPr="006E2CAB" w:rsidRDefault="006D3449" w:rsidP="006D3449">
      <w:pPr>
        <w:pStyle w:val="Tabletitle"/>
        <w:rPr>
          <w:lang w:val="ru-RU"/>
        </w:rPr>
      </w:pPr>
      <w:r w:rsidRPr="006D3449">
        <w:rPr>
          <w:lang w:val="ru-RU"/>
        </w:rPr>
        <w:t>Десятибитовый код с обнаружением ошибок</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6D3449" w:rsidRPr="006915E3" w14:paraId="76578524" w14:textId="77777777" w:rsidTr="008C3D05">
        <w:trPr>
          <w:cantSplit/>
          <w:jc w:val="center"/>
        </w:trPr>
        <w:tc>
          <w:tcPr>
            <w:tcW w:w="963" w:type="dxa"/>
            <w:tcBorders>
              <w:top w:val="single" w:sz="6" w:space="0" w:color="auto"/>
              <w:left w:val="single" w:sz="6" w:space="0" w:color="auto"/>
              <w:right w:val="single" w:sz="6" w:space="0" w:color="auto"/>
            </w:tcBorders>
            <w:vAlign w:val="center"/>
          </w:tcPr>
          <w:p w14:paraId="356EC50F" w14:textId="77777777" w:rsidR="006D3449" w:rsidRPr="001C5E30" w:rsidRDefault="006D3449" w:rsidP="008C3D05">
            <w:pPr>
              <w:pStyle w:val="Tablehead"/>
              <w:spacing w:before="40" w:after="40"/>
              <w:rPr>
                <w:sz w:val="18"/>
                <w:lang w:val="ru-RU"/>
              </w:rPr>
            </w:pPr>
            <w:r w:rsidRPr="001C5E30">
              <w:rPr>
                <w:sz w:val="18"/>
                <w:lang w:val="ru-RU"/>
              </w:rPr>
              <w:t>Номер символа</w:t>
            </w:r>
          </w:p>
        </w:tc>
        <w:tc>
          <w:tcPr>
            <w:tcW w:w="2116" w:type="dxa"/>
            <w:tcBorders>
              <w:top w:val="single" w:sz="6" w:space="0" w:color="auto"/>
              <w:right w:val="single" w:sz="6" w:space="0" w:color="auto"/>
            </w:tcBorders>
            <w:vAlign w:val="center"/>
          </w:tcPr>
          <w:p w14:paraId="758A9322" w14:textId="77777777" w:rsidR="006D3449" w:rsidRPr="001C5E30" w:rsidRDefault="006D3449" w:rsidP="008C3D05">
            <w:pPr>
              <w:pStyle w:val="Tablehead"/>
              <w:spacing w:before="40" w:after="40"/>
              <w:rPr>
                <w:sz w:val="18"/>
                <w:lang w:val="ru-RU"/>
              </w:rPr>
            </w:pPr>
            <w:r w:rsidRPr="001C5E30">
              <w:rPr>
                <w:bCs/>
                <w:sz w:val="18"/>
                <w:lang w:val="ru-RU"/>
              </w:rPr>
              <w:t>Передаваемый</w:t>
            </w:r>
            <w:r w:rsidRPr="001C5E30">
              <w:rPr>
                <w:bCs/>
                <w:sz w:val="18"/>
                <w:lang w:val="ru-RU"/>
              </w:rPr>
              <w:br/>
              <w:t>сигнал</w:t>
            </w:r>
            <w:r w:rsidRPr="001C5E30">
              <w:rPr>
                <w:bCs/>
                <w:sz w:val="18"/>
                <w:lang w:val="ru-RU"/>
              </w:rPr>
              <w:br/>
              <w:t>и позиция битов</w:t>
            </w:r>
            <w:r w:rsidRPr="001C5E30">
              <w:rPr>
                <w:bCs/>
                <w:sz w:val="18"/>
                <w:lang w:val="ru-RU"/>
              </w:rPr>
              <w:br/>
            </w:r>
            <w:r w:rsidRPr="001C5E30">
              <w:rPr>
                <w:sz w:val="18"/>
                <w:lang w:val="ru-RU"/>
              </w:rPr>
              <w:t>1</w:t>
            </w:r>
            <w:r w:rsidRPr="001C5E30">
              <w:rPr>
                <w:rFonts w:ascii="Tms Rmn" w:hAnsi="Tms Rmn"/>
                <w:sz w:val="10"/>
                <w:lang w:val="ru-RU"/>
              </w:rPr>
              <w:t> </w:t>
            </w:r>
            <w:r w:rsidRPr="001C5E30">
              <w:rPr>
                <w:sz w:val="18"/>
                <w:lang w:val="ru-RU"/>
              </w:rPr>
              <w:t>2</w:t>
            </w:r>
            <w:r w:rsidRPr="001C5E30">
              <w:rPr>
                <w:rFonts w:ascii="Tms Rmn" w:hAnsi="Tms Rmn"/>
                <w:sz w:val="10"/>
                <w:lang w:val="ru-RU"/>
              </w:rPr>
              <w:t> </w:t>
            </w:r>
            <w:r w:rsidRPr="001C5E30">
              <w:rPr>
                <w:sz w:val="18"/>
                <w:lang w:val="ru-RU"/>
              </w:rPr>
              <w:t>3</w:t>
            </w:r>
            <w:r w:rsidRPr="001C5E30">
              <w:rPr>
                <w:rFonts w:ascii="Tms Rmn" w:hAnsi="Tms Rmn"/>
                <w:sz w:val="10"/>
                <w:lang w:val="ru-RU"/>
              </w:rPr>
              <w:t> </w:t>
            </w:r>
            <w:r w:rsidRPr="001C5E30">
              <w:rPr>
                <w:sz w:val="18"/>
                <w:lang w:val="ru-RU"/>
              </w:rPr>
              <w:t>4</w:t>
            </w:r>
            <w:r w:rsidRPr="001C5E30">
              <w:rPr>
                <w:rFonts w:ascii="Tms Rmn" w:hAnsi="Tms Rmn"/>
                <w:sz w:val="10"/>
                <w:lang w:val="ru-RU"/>
              </w:rPr>
              <w:t> </w:t>
            </w:r>
            <w:r w:rsidRPr="001C5E30">
              <w:rPr>
                <w:sz w:val="18"/>
                <w:lang w:val="ru-RU"/>
              </w:rPr>
              <w:t>5</w:t>
            </w:r>
            <w:r w:rsidRPr="001C5E30">
              <w:rPr>
                <w:rFonts w:ascii="Tms Rmn" w:hAnsi="Tms Rmn"/>
                <w:sz w:val="10"/>
                <w:lang w:val="ru-RU"/>
              </w:rPr>
              <w:t> </w:t>
            </w:r>
            <w:r w:rsidRPr="001C5E30">
              <w:rPr>
                <w:sz w:val="18"/>
                <w:lang w:val="ru-RU"/>
              </w:rPr>
              <w:t>6</w:t>
            </w:r>
            <w:r w:rsidRPr="001C5E30">
              <w:rPr>
                <w:rFonts w:ascii="Tms Rmn" w:hAnsi="Tms Rmn"/>
                <w:sz w:val="10"/>
                <w:lang w:val="ru-RU"/>
              </w:rPr>
              <w:t> </w:t>
            </w:r>
            <w:r w:rsidRPr="001C5E30">
              <w:rPr>
                <w:sz w:val="18"/>
                <w:lang w:val="ru-RU"/>
              </w:rPr>
              <w:t>7</w:t>
            </w:r>
            <w:r w:rsidRPr="001C5E30">
              <w:rPr>
                <w:rFonts w:ascii="Tms Rmn" w:hAnsi="Tms Rmn"/>
                <w:sz w:val="10"/>
                <w:lang w:val="ru-RU"/>
              </w:rPr>
              <w:t> </w:t>
            </w:r>
            <w:r w:rsidRPr="001C5E30">
              <w:rPr>
                <w:sz w:val="18"/>
                <w:lang w:val="ru-RU"/>
              </w:rPr>
              <w:t>8</w:t>
            </w:r>
            <w:r w:rsidRPr="001C5E30">
              <w:rPr>
                <w:rFonts w:ascii="Tms Rmn" w:hAnsi="Tms Rmn"/>
                <w:sz w:val="10"/>
                <w:lang w:val="ru-RU"/>
              </w:rPr>
              <w:t> </w:t>
            </w:r>
            <w:r w:rsidRPr="001C5E30">
              <w:rPr>
                <w:sz w:val="18"/>
                <w:lang w:val="ru-RU"/>
              </w:rPr>
              <w:t>9</w:t>
            </w:r>
            <w:r w:rsidRPr="001C5E30">
              <w:rPr>
                <w:rFonts w:ascii="Tms Rmn" w:hAnsi="Tms Rmn"/>
                <w:sz w:val="10"/>
                <w:lang w:val="ru-RU"/>
              </w:rPr>
              <w:t> </w:t>
            </w:r>
            <w:r w:rsidRPr="001C5E30">
              <w:rPr>
                <w:sz w:val="18"/>
                <w:lang w:val="ru-RU"/>
              </w:rPr>
              <w:t>10</w:t>
            </w:r>
          </w:p>
        </w:tc>
        <w:tc>
          <w:tcPr>
            <w:tcW w:w="285" w:type="dxa"/>
            <w:tcBorders>
              <w:left w:val="single" w:sz="6" w:space="0" w:color="auto"/>
            </w:tcBorders>
            <w:vAlign w:val="center"/>
          </w:tcPr>
          <w:p w14:paraId="603B7284" w14:textId="77777777" w:rsidR="006D3449" w:rsidRPr="001C5E30" w:rsidRDefault="006D3449" w:rsidP="008C3D05">
            <w:pPr>
              <w:pStyle w:val="Tablehead"/>
              <w:spacing w:before="40" w:after="40"/>
              <w:rPr>
                <w:sz w:val="18"/>
                <w:lang w:val="ru-RU"/>
              </w:rPr>
            </w:pPr>
          </w:p>
        </w:tc>
        <w:tc>
          <w:tcPr>
            <w:tcW w:w="1007" w:type="dxa"/>
            <w:tcBorders>
              <w:top w:val="single" w:sz="6" w:space="0" w:color="auto"/>
              <w:left w:val="single" w:sz="6" w:space="0" w:color="auto"/>
              <w:right w:val="single" w:sz="6" w:space="0" w:color="auto"/>
            </w:tcBorders>
            <w:vAlign w:val="center"/>
          </w:tcPr>
          <w:p w14:paraId="63A512D5" w14:textId="77777777" w:rsidR="006D3449" w:rsidRPr="001C5E30" w:rsidRDefault="006D3449" w:rsidP="008C3D05">
            <w:pPr>
              <w:pStyle w:val="Tablehead"/>
              <w:spacing w:before="40" w:after="40"/>
              <w:rPr>
                <w:sz w:val="18"/>
                <w:lang w:val="ru-RU"/>
              </w:rPr>
            </w:pPr>
            <w:r w:rsidRPr="001C5E30">
              <w:rPr>
                <w:sz w:val="18"/>
                <w:lang w:val="ru-RU"/>
              </w:rPr>
              <w:t>Номер символа</w:t>
            </w:r>
          </w:p>
        </w:tc>
        <w:tc>
          <w:tcPr>
            <w:tcW w:w="1992" w:type="dxa"/>
            <w:tcBorders>
              <w:top w:val="single" w:sz="6" w:space="0" w:color="auto"/>
              <w:right w:val="single" w:sz="6" w:space="0" w:color="auto"/>
            </w:tcBorders>
            <w:vAlign w:val="center"/>
          </w:tcPr>
          <w:p w14:paraId="4ED07043" w14:textId="77777777" w:rsidR="006D3449" w:rsidRPr="001C5E30" w:rsidRDefault="006D3449" w:rsidP="008C3D05">
            <w:pPr>
              <w:pStyle w:val="Tablehead"/>
              <w:spacing w:before="40" w:after="40"/>
              <w:rPr>
                <w:sz w:val="18"/>
                <w:lang w:val="ru-RU"/>
              </w:rPr>
            </w:pPr>
            <w:r w:rsidRPr="001C5E30">
              <w:rPr>
                <w:bCs/>
                <w:sz w:val="18"/>
                <w:lang w:val="ru-RU"/>
              </w:rPr>
              <w:t>Передаваемый сигнал</w:t>
            </w:r>
            <w:r w:rsidRPr="001C5E30">
              <w:rPr>
                <w:bCs/>
                <w:sz w:val="18"/>
                <w:lang w:val="ru-RU"/>
              </w:rPr>
              <w:br/>
              <w:t>и позиция битов</w:t>
            </w:r>
            <w:r w:rsidRPr="001C5E30">
              <w:rPr>
                <w:bCs/>
                <w:sz w:val="18"/>
                <w:lang w:val="ru-RU"/>
              </w:rPr>
              <w:br/>
            </w:r>
            <w:r w:rsidRPr="001C5E30">
              <w:rPr>
                <w:sz w:val="18"/>
                <w:lang w:val="ru-RU"/>
              </w:rPr>
              <w:t>1</w:t>
            </w:r>
            <w:r w:rsidRPr="001C5E30">
              <w:rPr>
                <w:rFonts w:ascii="Tms Rmn" w:hAnsi="Tms Rmn"/>
                <w:sz w:val="10"/>
                <w:lang w:val="ru-RU"/>
              </w:rPr>
              <w:t> </w:t>
            </w:r>
            <w:r w:rsidRPr="001C5E30">
              <w:rPr>
                <w:sz w:val="18"/>
                <w:lang w:val="ru-RU"/>
              </w:rPr>
              <w:t>2</w:t>
            </w:r>
            <w:r w:rsidRPr="001C5E30">
              <w:rPr>
                <w:rFonts w:ascii="Tms Rmn" w:hAnsi="Tms Rmn"/>
                <w:sz w:val="10"/>
                <w:lang w:val="ru-RU"/>
              </w:rPr>
              <w:t> </w:t>
            </w:r>
            <w:r w:rsidRPr="001C5E30">
              <w:rPr>
                <w:sz w:val="18"/>
                <w:lang w:val="ru-RU"/>
              </w:rPr>
              <w:t>3</w:t>
            </w:r>
            <w:r w:rsidRPr="001C5E30">
              <w:rPr>
                <w:rFonts w:ascii="Tms Rmn" w:hAnsi="Tms Rmn"/>
                <w:sz w:val="10"/>
                <w:lang w:val="ru-RU"/>
              </w:rPr>
              <w:t> </w:t>
            </w:r>
            <w:r w:rsidRPr="001C5E30">
              <w:rPr>
                <w:sz w:val="18"/>
                <w:lang w:val="ru-RU"/>
              </w:rPr>
              <w:t>4</w:t>
            </w:r>
            <w:r w:rsidRPr="001C5E30">
              <w:rPr>
                <w:rFonts w:ascii="Tms Rmn" w:hAnsi="Tms Rmn"/>
                <w:sz w:val="10"/>
                <w:lang w:val="ru-RU"/>
              </w:rPr>
              <w:t> </w:t>
            </w:r>
            <w:r w:rsidRPr="001C5E30">
              <w:rPr>
                <w:sz w:val="18"/>
                <w:lang w:val="ru-RU"/>
              </w:rPr>
              <w:t>5</w:t>
            </w:r>
            <w:r w:rsidRPr="001C5E30">
              <w:rPr>
                <w:rFonts w:ascii="Tms Rmn" w:hAnsi="Tms Rmn"/>
                <w:sz w:val="10"/>
                <w:lang w:val="ru-RU"/>
              </w:rPr>
              <w:t> </w:t>
            </w:r>
            <w:r w:rsidRPr="001C5E30">
              <w:rPr>
                <w:sz w:val="18"/>
                <w:lang w:val="ru-RU"/>
              </w:rPr>
              <w:t>6</w:t>
            </w:r>
            <w:r w:rsidRPr="001C5E30">
              <w:rPr>
                <w:rFonts w:ascii="Tms Rmn" w:hAnsi="Tms Rmn"/>
                <w:sz w:val="10"/>
                <w:lang w:val="ru-RU"/>
              </w:rPr>
              <w:t> </w:t>
            </w:r>
            <w:r w:rsidRPr="001C5E30">
              <w:rPr>
                <w:sz w:val="18"/>
                <w:lang w:val="ru-RU"/>
              </w:rPr>
              <w:t>7</w:t>
            </w:r>
            <w:r w:rsidRPr="001C5E30">
              <w:rPr>
                <w:rFonts w:ascii="Tms Rmn" w:hAnsi="Tms Rmn"/>
                <w:sz w:val="10"/>
                <w:lang w:val="ru-RU"/>
              </w:rPr>
              <w:t> </w:t>
            </w:r>
            <w:r w:rsidRPr="001C5E30">
              <w:rPr>
                <w:sz w:val="18"/>
                <w:lang w:val="ru-RU"/>
              </w:rPr>
              <w:t>8</w:t>
            </w:r>
            <w:r w:rsidRPr="001C5E30">
              <w:rPr>
                <w:rFonts w:ascii="Tms Rmn" w:hAnsi="Tms Rmn"/>
                <w:sz w:val="10"/>
                <w:lang w:val="ru-RU"/>
              </w:rPr>
              <w:t> </w:t>
            </w:r>
            <w:r w:rsidRPr="001C5E30">
              <w:rPr>
                <w:sz w:val="18"/>
                <w:lang w:val="ru-RU"/>
              </w:rPr>
              <w:t>9</w:t>
            </w:r>
            <w:r w:rsidRPr="001C5E30">
              <w:rPr>
                <w:rFonts w:ascii="Tms Rmn" w:hAnsi="Tms Rmn"/>
                <w:sz w:val="10"/>
                <w:lang w:val="ru-RU"/>
              </w:rPr>
              <w:t> </w:t>
            </w:r>
            <w:r w:rsidRPr="001C5E30">
              <w:rPr>
                <w:sz w:val="18"/>
                <w:lang w:val="ru-RU"/>
              </w:rPr>
              <w:t>10</w:t>
            </w:r>
          </w:p>
        </w:tc>
        <w:tc>
          <w:tcPr>
            <w:tcW w:w="285" w:type="dxa"/>
            <w:vAlign w:val="center"/>
          </w:tcPr>
          <w:p w14:paraId="2D6F8FFC" w14:textId="77777777" w:rsidR="006D3449" w:rsidRPr="001C5E30" w:rsidRDefault="006D3449" w:rsidP="008C3D05">
            <w:pPr>
              <w:pStyle w:val="Tablehead"/>
              <w:spacing w:before="40" w:after="40"/>
              <w:rPr>
                <w:sz w:val="18"/>
                <w:lang w:val="ru-RU"/>
              </w:rPr>
            </w:pPr>
          </w:p>
        </w:tc>
        <w:tc>
          <w:tcPr>
            <w:tcW w:w="995" w:type="dxa"/>
            <w:tcBorders>
              <w:top w:val="single" w:sz="6" w:space="0" w:color="auto"/>
              <w:left w:val="single" w:sz="6" w:space="0" w:color="auto"/>
              <w:right w:val="single" w:sz="6" w:space="0" w:color="auto"/>
            </w:tcBorders>
            <w:vAlign w:val="center"/>
          </w:tcPr>
          <w:p w14:paraId="2BF381A0" w14:textId="77777777" w:rsidR="006D3449" w:rsidRPr="001C5E30" w:rsidRDefault="006D3449" w:rsidP="008C3D05">
            <w:pPr>
              <w:pStyle w:val="Tablehead"/>
              <w:spacing w:before="40" w:after="40"/>
              <w:rPr>
                <w:sz w:val="18"/>
                <w:lang w:val="ru-RU"/>
              </w:rPr>
            </w:pPr>
            <w:r w:rsidRPr="001C5E30">
              <w:rPr>
                <w:sz w:val="18"/>
                <w:lang w:val="ru-RU"/>
              </w:rPr>
              <w:t>Номер символа</w:t>
            </w:r>
          </w:p>
        </w:tc>
        <w:tc>
          <w:tcPr>
            <w:tcW w:w="1996" w:type="dxa"/>
            <w:tcBorders>
              <w:top w:val="single" w:sz="6" w:space="0" w:color="auto"/>
              <w:left w:val="single" w:sz="6" w:space="0" w:color="auto"/>
              <w:right w:val="single" w:sz="6" w:space="0" w:color="auto"/>
            </w:tcBorders>
            <w:vAlign w:val="center"/>
          </w:tcPr>
          <w:p w14:paraId="37C0B11D" w14:textId="77777777" w:rsidR="006D3449" w:rsidRPr="001C5E30" w:rsidRDefault="006D3449" w:rsidP="008C3D05">
            <w:pPr>
              <w:pStyle w:val="Tablehead"/>
              <w:spacing w:before="40" w:after="40"/>
              <w:rPr>
                <w:sz w:val="18"/>
                <w:lang w:val="ru-RU"/>
              </w:rPr>
            </w:pPr>
            <w:r w:rsidRPr="001C5E30">
              <w:rPr>
                <w:bCs/>
                <w:sz w:val="18"/>
                <w:lang w:val="ru-RU"/>
              </w:rPr>
              <w:t>Передаваемый сигнал</w:t>
            </w:r>
            <w:r w:rsidRPr="001C5E30">
              <w:rPr>
                <w:bCs/>
                <w:sz w:val="18"/>
                <w:lang w:val="ru-RU"/>
              </w:rPr>
              <w:br/>
              <w:t>и позиция битов</w:t>
            </w:r>
            <w:r w:rsidRPr="001C5E30">
              <w:rPr>
                <w:bCs/>
                <w:sz w:val="18"/>
                <w:lang w:val="ru-RU"/>
              </w:rPr>
              <w:br/>
            </w:r>
            <w:r w:rsidRPr="001C5E30">
              <w:rPr>
                <w:sz w:val="18"/>
                <w:lang w:val="ru-RU"/>
              </w:rPr>
              <w:t>1</w:t>
            </w:r>
            <w:r w:rsidRPr="001C5E30">
              <w:rPr>
                <w:rFonts w:ascii="Tms Rmn" w:hAnsi="Tms Rmn"/>
                <w:sz w:val="10"/>
                <w:lang w:val="ru-RU"/>
              </w:rPr>
              <w:t> </w:t>
            </w:r>
            <w:r w:rsidRPr="001C5E30">
              <w:rPr>
                <w:sz w:val="18"/>
                <w:lang w:val="ru-RU"/>
              </w:rPr>
              <w:t>2</w:t>
            </w:r>
            <w:r w:rsidRPr="001C5E30">
              <w:rPr>
                <w:rFonts w:ascii="Tms Rmn" w:hAnsi="Tms Rmn"/>
                <w:sz w:val="10"/>
                <w:lang w:val="ru-RU"/>
              </w:rPr>
              <w:t> </w:t>
            </w:r>
            <w:r w:rsidRPr="001C5E30">
              <w:rPr>
                <w:sz w:val="18"/>
                <w:lang w:val="ru-RU"/>
              </w:rPr>
              <w:t>3</w:t>
            </w:r>
            <w:r w:rsidRPr="001C5E30">
              <w:rPr>
                <w:rFonts w:ascii="Tms Rmn" w:hAnsi="Tms Rmn"/>
                <w:sz w:val="10"/>
                <w:lang w:val="ru-RU"/>
              </w:rPr>
              <w:t> </w:t>
            </w:r>
            <w:r w:rsidRPr="001C5E30">
              <w:rPr>
                <w:sz w:val="18"/>
                <w:lang w:val="ru-RU"/>
              </w:rPr>
              <w:t>4</w:t>
            </w:r>
            <w:r w:rsidRPr="001C5E30">
              <w:rPr>
                <w:rFonts w:ascii="Tms Rmn" w:hAnsi="Tms Rmn"/>
                <w:sz w:val="10"/>
                <w:lang w:val="ru-RU"/>
              </w:rPr>
              <w:t> </w:t>
            </w:r>
            <w:r w:rsidRPr="001C5E30">
              <w:rPr>
                <w:sz w:val="18"/>
                <w:lang w:val="ru-RU"/>
              </w:rPr>
              <w:t>5</w:t>
            </w:r>
            <w:r w:rsidRPr="001C5E30">
              <w:rPr>
                <w:rFonts w:ascii="Tms Rmn" w:hAnsi="Tms Rmn"/>
                <w:sz w:val="10"/>
                <w:lang w:val="ru-RU"/>
              </w:rPr>
              <w:t> </w:t>
            </w:r>
            <w:r w:rsidRPr="001C5E30">
              <w:rPr>
                <w:sz w:val="18"/>
                <w:lang w:val="ru-RU"/>
              </w:rPr>
              <w:t>6</w:t>
            </w:r>
            <w:r w:rsidRPr="001C5E30">
              <w:rPr>
                <w:rFonts w:ascii="Tms Rmn" w:hAnsi="Tms Rmn"/>
                <w:sz w:val="10"/>
                <w:lang w:val="ru-RU"/>
              </w:rPr>
              <w:t> </w:t>
            </w:r>
            <w:r w:rsidRPr="001C5E30">
              <w:rPr>
                <w:sz w:val="18"/>
                <w:lang w:val="ru-RU"/>
              </w:rPr>
              <w:t>7</w:t>
            </w:r>
            <w:r w:rsidRPr="001C5E30">
              <w:rPr>
                <w:rFonts w:ascii="Tms Rmn" w:hAnsi="Tms Rmn"/>
                <w:sz w:val="10"/>
                <w:lang w:val="ru-RU"/>
              </w:rPr>
              <w:t> </w:t>
            </w:r>
            <w:r w:rsidRPr="001C5E30">
              <w:rPr>
                <w:sz w:val="18"/>
                <w:lang w:val="ru-RU"/>
              </w:rPr>
              <w:t>8</w:t>
            </w:r>
            <w:r w:rsidRPr="001C5E30">
              <w:rPr>
                <w:rFonts w:ascii="Tms Rmn" w:hAnsi="Tms Rmn"/>
                <w:sz w:val="10"/>
                <w:lang w:val="ru-RU"/>
              </w:rPr>
              <w:t> </w:t>
            </w:r>
            <w:r w:rsidRPr="001C5E30">
              <w:rPr>
                <w:sz w:val="18"/>
                <w:lang w:val="ru-RU"/>
              </w:rPr>
              <w:t>9</w:t>
            </w:r>
            <w:r w:rsidRPr="001C5E30">
              <w:rPr>
                <w:rFonts w:ascii="Tms Rmn" w:hAnsi="Tms Rmn"/>
                <w:sz w:val="10"/>
                <w:lang w:val="ru-RU"/>
              </w:rPr>
              <w:t> </w:t>
            </w:r>
            <w:r w:rsidRPr="001C5E30">
              <w:rPr>
                <w:sz w:val="18"/>
                <w:lang w:val="ru-RU"/>
              </w:rPr>
              <w:t>10</w:t>
            </w:r>
          </w:p>
        </w:tc>
      </w:tr>
      <w:tr w:rsidR="006D3449" w:rsidRPr="006915E3" w14:paraId="68C4CB81" w14:textId="77777777" w:rsidTr="008C3D05">
        <w:trPr>
          <w:cantSplit/>
          <w:jc w:val="center"/>
        </w:trPr>
        <w:tc>
          <w:tcPr>
            <w:tcW w:w="963" w:type="dxa"/>
            <w:tcBorders>
              <w:top w:val="single" w:sz="6" w:space="0" w:color="auto"/>
              <w:left w:val="single" w:sz="6" w:space="0" w:color="auto"/>
              <w:bottom w:val="single" w:sz="6" w:space="0" w:color="auto"/>
              <w:right w:val="single" w:sz="6" w:space="0" w:color="auto"/>
            </w:tcBorders>
          </w:tcPr>
          <w:p w14:paraId="169BAD97" w14:textId="77777777" w:rsidR="006D3449" w:rsidRPr="001C5E30" w:rsidRDefault="006D3449" w:rsidP="008C3D05">
            <w:pPr>
              <w:pStyle w:val="Tabletext"/>
              <w:jc w:val="center"/>
              <w:rPr>
                <w:sz w:val="18"/>
                <w:szCs w:val="18"/>
                <w:lang w:val="ru-RU"/>
              </w:rPr>
            </w:pPr>
            <w:r w:rsidRPr="001C5E30">
              <w:rPr>
                <w:sz w:val="18"/>
                <w:szCs w:val="18"/>
                <w:lang w:val="ru-RU"/>
              </w:rPr>
              <w:t>00</w:t>
            </w:r>
            <w:r w:rsidRPr="001C5E30">
              <w:rPr>
                <w:sz w:val="18"/>
                <w:szCs w:val="18"/>
                <w:lang w:val="ru-RU"/>
              </w:rPr>
              <w:br/>
              <w:t>01</w:t>
            </w:r>
            <w:r w:rsidRPr="001C5E30">
              <w:rPr>
                <w:sz w:val="18"/>
                <w:szCs w:val="18"/>
                <w:lang w:val="ru-RU"/>
              </w:rPr>
              <w:br/>
              <w:t>02</w:t>
            </w:r>
            <w:r w:rsidRPr="001C5E30">
              <w:rPr>
                <w:sz w:val="18"/>
                <w:szCs w:val="18"/>
                <w:lang w:val="ru-RU"/>
              </w:rPr>
              <w:br/>
              <w:t>03</w:t>
            </w:r>
            <w:r w:rsidRPr="001C5E30">
              <w:rPr>
                <w:sz w:val="18"/>
                <w:szCs w:val="18"/>
                <w:lang w:val="ru-RU"/>
              </w:rPr>
              <w:br/>
              <w:t>04</w:t>
            </w:r>
            <w:r w:rsidRPr="001C5E30">
              <w:rPr>
                <w:sz w:val="18"/>
                <w:szCs w:val="18"/>
                <w:lang w:val="ru-RU"/>
              </w:rPr>
              <w:br/>
              <w:t>05</w:t>
            </w:r>
            <w:r w:rsidRPr="001C5E30">
              <w:rPr>
                <w:sz w:val="18"/>
                <w:szCs w:val="18"/>
                <w:lang w:val="ru-RU"/>
              </w:rPr>
              <w:br/>
              <w:t>06</w:t>
            </w:r>
            <w:r w:rsidRPr="001C5E30">
              <w:rPr>
                <w:sz w:val="18"/>
                <w:szCs w:val="18"/>
                <w:lang w:val="ru-RU"/>
              </w:rPr>
              <w:br/>
              <w:t>07</w:t>
            </w:r>
            <w:r w:rsidRPr="001C5E30">
              <w:rPr>
                <w:sz w:val="18"/>
                <w:szCs w:val="18"/>
                <w:lang w:val="ru-RU"/>
              </w:rPr>
              <w:br/>
              <w:t>08</w:t>
            </w:r>
            <w:r w:rsidRPr="001C5E30">
              <w:rPr>
                <w:sz w:val="18"/>
                <w:szCs w:val="18"/>
                <w:lang w:val="ru-RU"/>
              </w:rPr>
              <w:br/>
              <w:t>09</w:t>
            </w:r>
            <w:r w:rsidRPr="001C5E30">
              <w:rPr>
                <w:sz w:val="18"/>
                <w:szCs w:val="18"/>
                <w:lang w:val="ru-RU"/>
              </w:rPr>
              <w:br/>
              <w:t>10</w:t>
            </w:r>
            <w:r w:rsidRPr="001C5E30">
              <w:rPr>
                <w:sz w:val="18"/>
                <w:szCs w:val="18"/>
                <w:lang w:val="ru-RU"/>
              </w:rPr>
              <w:br/>
              <w:t>11</w:t>
            </w:r>
            <w:r w:rsidRPr="001C5E30">
              <w:rPr>
                <w:sz w:val="18"/>
                <w:szCs w:val="18"/>
                <w:lang w:val="ru-RU"/>
              </w:rPr>
              <w:br/>
              <w:t>12</w:t>
            </w:r>
            <w:r w:rsidRPr="001C5E30">
              <w:rPr>
                <w:sz w:val="18"/>
                <w:szCs w:val="18"/>
                <w:lang w:val="ru-RU"/>
              </w:rPr>
              <w:br/>
              <w:t>13</w:t>
            </w:r>
            <w:r w:rsidRPr="001C5E30">
              <w:rPr>
                <w:sz w:val="18"/>
                <w:szCs w:val="18"/>
                <w:lang w:val="ru-RU"/>
              </w:rPr>
              <w:br/>
              <w:t>14</w:t>
            </w:r>
            <w:r w:rsidRPr="001C5E30">
              <w:rPr>
                <w:sz w:val="18"/>
                <w:szCs w:val="18"/>
                <w:lang w:val="ru-RU"/>
              </w:rPr>
              <w:br/>
              <w:t>15</w:t>
            </w:r>
            <w:r w:rsidRPr="001C5E30">
              <w:rPr>
                <w:sz w:val="18"/>
                <w:szCs w:val="18"/>
                <w:lang w:val="ru-RU"/>
              </w:rPr>
              <w:br/>
              <w:t>16</w:t>
            </w:r>
            <w:r w:rsidRPr="001C5E30">
              <w:rPr>
                <w:sz w:val="18"/>
                <w:szCs w:val="18"/>
                <w:lang w:val="ru-RU"/>
              </w:rPr>
              <w:br/>
              <w:t>17</w:t>
            </w:r>
            <w:r w:rsidRPr="001C5E30">
              <w:rPr>
                <w:sz w:val="18"/>
                <w:szCs w:val="18"/>
                <w:lang w:val="ru-RU"/>
              </w:rPr>
              <w:br/>
              <w:t>18</w:t>
            </w:r>
            <w:r w:rsidRPr="001C5E30">
              <w:rPr>
                <w:sz w:val="18"/>
                <w:szCs w:val="18"/>
                <w:lang w:val="ru-RU"/>
              </w:rPr>
              <w:br/>
              <w:t>19</w:t>
            </w:r>
            <w:r w:rsidRPr="001C5E30">
              <w:rPr>
                <w:sz w:val="18"/>
                <w:szCs w:val="18"/>
                <w:lang w:val="ru-RU"/>
              </w:rPr>
              <w:br/>
              <w:t>20</w:t>
            </w:r>
            <w:r w:rsidRPr="001C5E30">
              <w:rPr>
                <w:sz w:val="18"/>
                <w:szCs w:val="18"/>
                <w:lang w:val="ru-RU"/>
              </w:rPr>
              <w:br/>
              <w:t>21</w:t>
            </w:r>
            <w:r w:rsidRPr="001C5E30">
              <w:rPr>
                <w:sz w:val="18"/>
                <w:szCs w:val="18"/>
                <w:lang w:val="ru-RU"/>
              </w:rPr>
              <w:br/>
              <w:t>22</w:t>
            </w:r>
            <w:r w:rsidRPr="001C5E30">
              <w:rPr>
                <w:sz w:val="18"/>
                <w:szCs w:val="18"/>
                <w:lang w:val="ru-RU"/>
              </w:rPr>
              <w:br/>
              <w:t>23</w:t>
            </w:r>
            <w:r w:rsidRPr="001C5E30">
              <w:rPr>
                <w:sz w:val="18"/>
                <w:szCs w:val="18"/>
                <w:lang w:val="ru-RU"/>
              </w:rPr>
              <w:br/>
              <w:t>24</w:t>
            </w:r>
            <w:r w:rsidRPr="001C5E30">
              <w:rPr>
                <w:sz w:val="18"/>
                <w:szCs w:val="18"/>
                <w:lang w:val="ru-RU"/>
              </w:rPr>
              <w:br/>
              <w:t>25</w:t>
            </w:r>
            <w:r w:rsidRPr="001C5E30">
              <w:rPr>
                <w:sz w:val="18"/>
                <w:szCs w:val="18"/>
                <w:lang w:val="ru-RU"/>
              </w:rPr>
              <w:br/>
              <w:t>26</w:t>
            </w:r>
            <w:r w:rsidRPr="001C5E30">
              <w:rPr>
                <w:sz w:val="18"/>
                <w:szCs w:val="18"/>
                <w:lang w:val="ru-RU"/>
              </w:rPr>
              <w:br/>
              <w:t>27</w:t>
            </w:r>
            <w:r w:rsidRPr="001C5E30">
              <w:rPr>
                <w:sz w:val="18"/>
                <w:szCs w:val="18"/>
                <w:lang w:val="ru-RU"/>
              </w:rPr>
              <w:br/>
              <w:t>28</w:t>
            </w:r>
            <w:r w:rsidRPr="001C5E30">
              <w:rPr>
                <w:sz w:val="18"/>
                <w:szCs w:val="18"/>
                <w:lang w:val="ru-RU"/>
              </w:rPr>
              <w:br/>
              <w:t>29</w:t>
            </w:r>
            <w:r w:rsidRPr="001C5E30">
              <w:rPr>
                <w:sz w:val="18"/>
                <w:szCs w:val="18"/>
                <w:lang w:val="ru-RU"/>
              </w:rPr>
              <w:br/>
              <w:t>30</w:t>
            </w:r>
            <w:r w:rsidRPr="001C5E30">
              <w:rPr>
                <w:sz w:val="18"/>
                <w:szCs w:val="18"/>
                <w:lang w:val="ru-RU"/>
              </w:rPr>
              <w:br/>
              <w:t>31</w:t>
            </w:r>
            <w:r w:rsidRPr="001C5E30">
              <w:rPr>
                <w:sz w:val="18"/>
                <w:szCs w:val="18"/>
                <w:lang w:val="ru-RU"/>
              </w:rPr>
              <w:br/>
              <w:t>32</w:t>
            </w:r>
            <w:r w:rsidRPr="001C5E30">
              <w:rPr>
                <w:sz w:val="18"/>
                <w:szCs w:val="18"/>
                <w:lang w:val="ru-RU"/>
              </w:rPr>
              <w:br/>
              <w:t>33</w:t>
            </w:r>
            <w:r w:rsidRPr="001C5E30">
              <w:rPr>
                <w:sz w:val="18"/>
                <w:szCs w:val="18"/>
                <w:lang w:val="ru-RU"/>
              </w:rPr>
              <w:br/>
              <w:t>34</w:t>
            </w:r>
            <w:r w:rsidRPr="001C5E30">
              <w:rPr>
                <w:sz w:val="18"/>
                <w:szCs w:val="18"/>
                <w:lang w:val="ru-RU"/>
              </w:rPr>
              <w:br/>
              <w:t>35</w:t>
            </w:r>
            <w:r w:rsidRPr="001C5E30">
              <w:rPr>
                <w:sz w:val="18"/>
                <w:szCs w:val="18"/>
                <w:lang w:val="ru-RU"/>
              </w:rPr>
              <w:br/>
              <w:t>36</w:t>
            </w:r>
            <w:r w:rsidRPr="001C5E30">
              <w:rPr>
                <w:sz w:val="18"/>
                <w:szCs w:val="18"/>
                <w:lang w:val="ru-RU"/>
              </w:rPr>
              <w:br/>
              <w:t>37</w:t>
            </w:r>
            <w:r w:rsidRPr="001C5E30">
              <w:rPr>
                <w:sz w:val="18"/>
                <w:szCs w:val="18"/>
                <w:lang w:val="ru-RU"/>
              </w:rPr>
              <w:br/>
              <w:t>38</w:t>
            </w:r>
            <w:r w:rsidRPr="001C5E30">
              <w:rPr>
                <w:sz w:val="18"/>
                <w:szCs w:val="18"/>
                <w:lang w:val="ru-RU"/>
              </w:rPr>
              <w:br/>
              <w:t>39</w:t>
            </w:r>
            <w:r w:rsidRPr="001C5E30">
              <w:rPr>
                <w:sz w:val="18"/>
                <w:szCs w:val="18"/>
                <w:lang w:val="ru-RU"/>
              </w:rPr>
              <w:br/>
              <w:t>40</w:t>
            </w:r>
            <w:r w:rsidRPr="001C5E30">
              <w:rPr>
                <w:sz w:val="18"/>
                <w:szCs w:val="18"/>
                <w:lang w:val="ru-RU"/>
              </w:rPr>
              <w:br/>
              <w:t>41</w:t>
            </w:r>
            <w:r w:rsidRPr="001C5E30">
              <w:rPr>
                <w:sz w:val="18"/>
                <w:szCs w:val="18"/>
                <w:lang w:val="ru-RU"/>
              </w:rPr>
              <w:br/>
              <w:t>42</w:t>
            </w:r>
          </w:p>
        </w:tc>
        <w:tc>
          <w:tcPr>
            <w:tcW w:w="2116" w:type="dxa"/>
            <w:tcBorders>
              <w:top w:val="single" w:sz="6" w:space="0" w:color="auto"/>
              <w:bottom w:val="single" w:sz="6" w:space="0" w:color="auto"/>
              <w:right w:val="single" w:sz="6" w:space="0" w:color="auto"/>
            </w:tcBorders>
          </w:tcPr>
          <w:p w14:paraId="6D5F48E7" w14:textId="77777777" w:rsidR="006D3449" w:rsidRPr="001C5E30" w:rsidRDefault="006D3449" w:rsidP="008C3D05">
            <w:pPr>
              <w:pStyle w:val="Tabletext"/>
              <w:jc w:val="center"/>
              <w:rPr>
                <w:sz w:val="18"/>
                <w:szCs w:val="18"/>
                <w:lang w:val="ru-RU"/>
              </w:rPr>
            </w:pPr>
            <w:r w:rsidRPr="001C5E30">
              <w:rPr>
                <w:sz w:val="18"/>
                <w:szCs w:val="18"/>
                <w:lang w:val="ru-RU"/>
              </w:rPr>
              <w:t>BBBBBBBYYY</w:t>
            </w:r>
            <w:r w:rsidRPr="001C5E30">
              <w:rPr>
                <w:sz w:val="18"/>
                <w:szCs w:val="18"/>
                <w:lang w:val="ru-RU"/>
              </w:rPr>
              <w:br/>
              <w:t>YBBBBBBYYB</w:t>
            </w:r>
            <w:r w:rsidRPr="001C5E30">
              <w:rPr>
                <w:sz w:val="18"/>
                <w:szCs w:val="18"/>
                <w:lang w:val="ru-RU"/>
              </w:rPr>
              <w:br/>
              <w:t>BYBBBBBYYB</w:t>
            </w:r>
            <w:r w:rsidRPr="001C5E30">
              <w:rPr>
                <w:sz w:val="18"/>
                <w:szCs w:val="18"/>
                <w:lang w:val="ru-RU"/>
              </w:rPr>
              <w:br/>
              <w:t>YYBBBBBYBY</w:t>
            </w:r>
            <w:r w:rsidRPr="001C5E30">
              <w:rPr>
                <w:sz w:val="18"/>
                <w:szCs w:val="18"/>
                <w:lang w:val="ru-RU"/>
              </w:rPr>
              <w:br/>
              <w:t>BBYBBBBYYB</w:t>
            </w:r>
            <w:r w:rsidRPr="001C5E30">
              <w:rPr>
                <w:sz w:val="18"/>
                <w:szCs w:val="18"/>
                <w:lang w:val="ru-RU"/>
              </w:rPr>
              <w:br/>
              <w:t>YBYBBBBYBY</w:t>
            </w:r>
            <w:r w:rsidRPr="001C5E30">
              <w:rPr>
                <w:sz w:val="18"/>
                <w:szCs w:val="18"/>
                <w:lang w:val="ru-RU"/>
              </w:rPr>
              <w:br/>
              <w:t>BYYBBBBYBY</w:t>
            </w:r>
            <w:r w:rsidRPr="001C5E30">
              <w:rPr>
                <w:sz w:val="18"/>
                <w:szCs w:val="18"/>
                <w:lang w:val="ru-RU"/>
              </w:rPr>
              <w:br/>
              <w:t>YYYBBBBYBB</w:t>
            </w:r>
            <w:r w:rsidRPr="001C5E30">
              <w:rPr>
                <w:sz w:val="18"/>
                <w:szCs w:val="18"/>
                <w:lang w:val="ru-RU"/>
              </w:rPr>
              <w:br/>
              <w:t>BBBYBBBYYB</w:t>
            </w:r>
            <w:r w:rsidRPr="001C5E30">
              <w:rPr>
                <w:sz w:val="18"/>
                <w:szCs w:val="18"/>
                <w:lang w:val="ru-RU"/>
              </w:rPr>
              <w:br/>
              <w:t>YBBYBBBYBY</w:t>
            </w:r>
            <w:r w:rsidRPr="001C5E30">
              <w:rPr>
                <w:sz w:val="18"/>
                <w:szCs w:val="18"/>
                <w:lang w:val="ru-RU"/>
              </w:rPr>
              <w:br/>
              <w:t>BYBYBBBYBY</w:t>
            </w:r>
            <w:r w:rsidRPr="001C5E30">
              <w:rPr>
                <w:sz w:val="18"/>
                <w:szCs w:val="18"/>
                <w:lang w:val="ru-RU"/>
              </w:rPr>
              <w:br/>
              <w:t>YYBYBBBYBB</w:t>
            </w:r>
            <w:r w:rsidRPr="001C5E30">
              <w:rPr>
                <w:sz w:val="18"/>
                <w:szCs w:val="18"/>
                <w:lang w:val="ru-RU"/>
              </w:rPr>
              <w:br/>
              <w:t>BBYYBBBYBY</w:t>
            </w:r>
            <w:r w:rsidRPr="001C5E30">
              <w:rPr>
                <w:sz w:val="18"/>
                <w:szCs w:val="18"/>
                <w:lang w:val="ru-RU"/>
              </w:rPr>
              <w:br/>
              <w:t>YBYYBBBYBB</w:t>
            </w:r>
            <w:r w:rsidRPr="001C5E30">
              <w:rPr>
                <w:sz w:val="18"/>
                <w:szCs w:val="18"/>
                <w:lang w:val="ru-RU"/>
              </w:rPr>
              <w:br/>
              <w:t>BYYYBBBYBB</w:t>
            </w:r>
            <w:r w:rsidRPr="001C5E30">
              <w:rPr>
                <w:sz w:val="18"/>
                <w:szCs w:val="18"/>
                <w:lang w:val="ru-RU"/>
              </w:rPr>
              <w:br/>
              <w:t>YYYYBBBBYY</w:t>
            </w:r>
            <w:r w:rsidRPr="001C5E30">
              <w:rPr>
                <w:sz w:val="18"/>
                <w:szCs w:val="18"/>
                <w:lang w:val="ru-RU"/>
              </w:rPr>
              <w:br/>
              <w:t>BBBBYBBYYB</w:t>
            </w:r>
            <w:r w:rsidRPr="001C5E30">
              <w:rPr>
                <w:sz w:val="18"/>
                <w:szCs w:val="18"/>
                <w:lang w:val="ru-RU"/>
              </w:rPr>
              <w:br/>
              <w:t>YBBBYBBYBY</w:t>
            </w:r>
            <w:r w:rsidRPr="001C5E30">
              <w:rPr>
                <w:sz w:val="18"/>
                <w:szCs w:val="18"/>
                <w:lang w:val="ru-RU"/>
              </w:rPr>
              <w:br/>
              <w:t>BYBBYBBYBY</w:t>
            </w:r>
            <w:r w:rsidRPr="001C5E30">
              <w:rPr>
                <w:sz w:val="18"/>
                <w:szCs w:val="18"/>
                <w:lang w:val="ru-RU"/>
              </w:rPr>
              <w:br/>
              <w:t>YYBBYBBYBB</w:t>
            </w:r>
            <w:r w:rsidRPr="001C5E30">
              <w:rPr>
                <w:sz w:val="18"/>
                <w:szCs w:val="18"/>
                <w:lang w:val="ru-RU"/>
              </w:rPr>
              <w:br/>
              <w:t>BBYBYBBYBY</w:t>
            </w:r>
            <w:r w:rsidRPr="001C5E30">
              <w:rPr>
                <w:sz w:val="18"/>
                <w:szCs w:val="18"/>
                <w:lang w:val="ru-RU"/>
              </w:rPr>
              <w:br/>
              <w:t>YBYBYBBYBB</w:t>
            </w:r>
            <w:r w:rsidRPr="001C5E30">
              <w:rPr>
                <w:sz w:val="18"/>
                <w:szCs w:val="18"/>
                <w:lang w:val="ru-RU"/>
              </w:rPr>
              <w:br/>
              <w:t>BYYBYBBYBB</w:t>
            </w:r>
            <w:r w:rsidRPr="001C5E30">
              <w:rPr>
                <w:sz w:val="18"/>
                <w:szCs w:val="18"/>
                <w:lang w:val="ru-RU"/>
              </w:rPr>
              <w:br/>
              <w:t>YYYBYBBBYY</w:t>
            </w:r>
            <w:r w:rsidRPr="001C5E30">
              <w:rPr>
                <w:sz w:val="18"/>
                <w:szCs w:val="18"/>
                <w:lang w:val="ru-RU"/>
              </w:rPr>
              <w:br/>
              <w:t>BBBYYBBYBY</w:t>
            </w:r>
            <w:r w:rsidRPr="001C5E30">
              <w:rPr>
                <w:sz w:val="18"/>
                <w:szCs w:val="18"/>
                <w:lang w:val="ru-RU"/>
              </w:rPr>
              <w:br/>
              <w:t>YBBYYBBYBB</w:t>
            </w:r>
            <w:r w:rsidRPr="001C5E30">
              <w:rPr>
                <w:sz w:val="18"/>
                <w:szCs w:val="18"/>
                <w:lang w:val="ru-RU"/>
              </w:rPr>
              <w:br/>
              <w:t>BYBYYBBYBB</w:t>
            </w:r>
            <w:r w:rsidRPr="001C5E30">
              <w:rPr>
                <w:sz w:val="18"/>
                <w:szCs w:val="18"/>
                <w:lang w:val="ru-RU"/>
              </w:rPr>
              <w:br/>
              <w:t>YYBYYBBBYY</w:t>
            </w:r>
            <w:r w:rsidRPr="001C5E30">
              <w:rPr>
                <w:sz w:val="18"/>
                <w:szCs w:val="18"/>
                <w:lang w:val="ru-RU"/>
              </w:rPr>
              <w:br/>
              <w:t>BBYYYBBYBB</w:t>
            </w:r>
            <w:r w:rsidRPr="001C5E30">
              <w:rPr>
                <w:sz w:val="18"/>
                <w:szCs w:val="18"/>
                <w:lang w:val="ru-RU"/>
              </w:rPr>
              <w:br/>
              <w:t>YBYYYBBBYY</w:t>
            </w:r>
            <w:r w:rsidRPr="001C5E30">
              <w:rPr>
                <w:sz w:val="18"/>
                <w:szCs w:val="18"/>
                <w:lang w:val="ru-RU"/>
              </w:rPr>
              <w:br/>
              <w:t>BYYYYBBBYY</w:t>
            </w:r>
            <w:r w:rsidRPr="001C5E30">
              <w:rPr>
                <w:sz w:val="18"/>
                <w:szCs w:val="18"/>
                <w:lang w:val="ru-RU"/>
              </w:rPr>
              <w:br/>
              <w:t>YYYYYBBBYB</w:t>
            </w:r>
            <w:r w:rsidRPr="001C5E30">
              <w:rPr>
                <w:sz w:val="18"/>
                <w:szCs w:val="18"/>
                <w:lang w:val="ru-RU"/>
              </w:rPr>
              <w:br/>
              <w:t>BBBBBYBYYB</w:t>
            </w:r>
            <w:r w:rsidRPr="001C5E30">
              <w:rPr>
                <w:sz w:val="18"/>
                <w:szCs w:val="18"/>
                <w:lang w:val="ru-RU"/>
              </w:rPr>
              <w:br/>
              <w:t>YBBBBYBYBY</w:t>
            </w:r>
            <w:r w:rsidRPr="001C5E30">
              <w:rPr>
                <w:sz w:val="18"/>
                <w:szCs w:val="18"/>
                <w:lang w:val="ru-RU"/>
              </w:rPr>
              <w:br/>
              <w:t>BYBBBYBYBY</w:t>
            </w:r>
            <w:r w:rsidRPr="001C5E30">
              <w:rPr>
                <w:sz w:val="18"/>
                <w:szCs w:val="18"/>
                <w:lang w:val="ru-RU"/>
              </w:rPr>
              <w:br/>
              <w:t>YYBBBYBYBB</w:t>
            </w:r>
            <w:r w:rsidRPr="001C5E30">
              <w:rPr>
                <w:sz w:val="18"/>
                <w:szCs w:val="18"/>
                <w:lang w:val="ru-RU"/>
              </w:rPr>
              <w:br/>
              <w:t>BBYBBYBYBY</w:t>
            </w:r>
            <w:r w:rsidRPr="001C5E30">
              <w:rPr>
                <w:sz w:val="18"/>
                <w:szCs w:val="18"/>
                <w:lang w:val="ru-RU"/>
              </w:rPr>
              <w:br/>
              <w:t>YBYBBYBYBB</w:t>
            </w:r>
            <w:r w:rsidRPr="001C5E30">
              <w:rPr>
                <w:sz w:val="18"/>
                <w:szCs w:val="18"/>
                <w:lang w:val="ru-RU"/>
              </w:rPr>
              <w:br/>
              <w:t>BYYBBYBYBB</w:t>
            </w:r>
            <w:r w:rsidRPr="001C5E30">
              <w:rPr>
                <w:sz w:val="18"/>
                <w:szCs w:val="18"/>
                <w:lang w:val="ru-RU"/>
              </w:rPr>
              <w:br/>
              <w:t>YYYBBYBBYY</w:t>
            </w:r>
            <w:r w:rsidRPr="001C5E30">
              <w:rPr>
                <w:sz w:val="18"/>
                <w:szCs w:val="18"/>
                <w:lang w:val="ru-RU"/>
              </w:rPr>
              <w:br/>
              <w:t>BBBYBYBYBY</w:t>
            </w:r>
            <w:r w:rsidRPr="001C5E30">
              <w:rPr>
                <w:sz w:val="18"/>
                <w:szCs w:val="18"/>
                <w:lang w:val="ru-RU"/>
              </w:rPr>
              <w:br/>
              <w:t>YBBYBYBYBB</w:t>
            </w:r>
            <w:r w:rsidRPr="001C5E30">
              <w:rPr>
                <w:sz w:val="18"/>
                <w:szCs w:val="18"/>
                <w:lang w:val="ru-RU"/>
              </w:rPr>
              <w:br/>
              <w:t>BYBYBYBYBB</w:t>
            </w:r>
          </w:p>
        </w:tc>
        <w:tc>
          <w:tcPr>
            <w:tcW w:w="285" w:type="dxa"/>
            <w:tcBorders>
              <w:left w:val="single" w:sz="6" w:space="0" w:color="auto"/>
            </w:tcBorders>
          </w:tcPr>
          <w:p w14:paraId="7B7CB7F5" w14:textId="77777777" w:rsidR="006D3449" w:rsidRPr="001C5E30" w:rsidRDefault="006D3449" w:rsidP="008C3D05">
            <w:pPr>
              <w:jc w:val="center"/>
              <w:rPr>
                <w:sz w:val="18"/>
                <w:szCs w:val="18"/>
                <w:lang w:val="ru-RU"/>
              </w:rPr>
            </w:pPr>
          </w:p>
        </w:tc>
        <w:tc>
          <w:tcPr>
            <w:tcW w:w="1007" w:type="dxa"/>
            <w:tcBorders>
              <w:top w:val="single" w:sz="6" w:space="0" w:color="auto"/>
              <w:left w:val="single" w:sz="6" w:space="0" w:color="auto"/>
              <w:bottom w:val="single" w:sz="6" w:space="0" w:color="auto"/>
              <w:right w:val="single" w:sz="6" w:space="0" w:color="auto"/>
            </w:tcBorders>
          </w:tcPr>
          <w:p w14:paraId="7AAA1D86" w14:textId="77777777" w:rsidR="006D3449" w:rsidRPr="001C5E30" w:rsidRDefault="006D3449" w:rsidP="008C3D05">
            <w:pPr>
              <w:pStyle w:val="Tabletext"/>
              <w:jc w:val="center"/>
              <w:rPr>
                <w:sz w:val="18"/>
                <w:szCs w:val="18"/>
                <w:lang w:val="ru-RU"/>
              </w:rPr>
            </w:pPr>
            <w:r w:rsidRPr="001C5E30">
              <w:rPr>
                <w:sz w:val="18"/>
                <w:szCs w:val="18"/>
                <w:lang w:val="ru-RU"/>
              </w:rPr>
              <w:t>43</w:t>
            </w:r>
            <w:r w:rsidRPr="001C5E30">
              <w:rPr>
                <w:sz w:val="18"/>
                <w:szCs w:val="18"/>
                <w:lang w:val="ru-RU"/>
              </w:rPr>
              <w:br/>
              <w:t>44</w:t>
            </w:r>
            <w:r w:rsidRPr="001C5E30">
              <w:rPr>
                <w:sz w:val="18"/>
                <w:szCs w:val="18"/>
                <w:lang w:val="ru-RU"/>
              </w:rPr>
              <w:br/>
              <w:t>45</w:t>
            </w:r>
            <w:r w:rsidRPr="001C5E30">
              <w:rPr>
                <w:sz w:val="18"/>
                <w:szCs w:val="18"/>
                <w:lang w:val="ru-RU"/>
              </w:rPr>
              <w:br/>
              <w:t>46</w:t>
            </w:r>
            <w:r w:rsidRPr="001C5E30">
              <w:rPr>
                <w:sz w:val="18"/>
                <w:szCs w:val="18"/>
                <w:lang w:val="ru-RU"/>
              </w:rPr>
              <w:br/>
              <w:t>47</w:t>
            </w:r>
            <w:r w:rsidRPr="001C5E30">
              <w:rPr>
                <w:sz w:val="18"/>
                <w:szCs w:val="18"/>
                <w:lang w:val="ru-RU"/>
              </w:rPr>
              <w:br/>
              <w:t>48</w:t>
            </w:r>
            <w:r w:rsidRPr="001C5E30">
              <w:rPr>
                <w:sz w:val="18"/>
                <w:szCs w:val="18"/>
                <w:lang w:val="ru-RU"/>
              </w:rPr>
              <w:br/>
              <w:t>49</w:t>
            </w:r>
            <w:r w:rsidRPr="001C5E30">
              <w:rPr>
                <w:sz w:val="18"/>
                <w:szCs w:val="18"/>
                <w:lang w:val="ru-RU"/>
              </w:rPr>
              <w:br/>
              <w:t>50</w:t>
            </w:r>
            <w:r w:rsidRPr="001C5E30">
              <w:rPr>
                <w:sz w:val="18"/>
                <w:szCs w:val="18"/>
                <w:lang w:val="ru-RU"/>
              </w:rPr>
              <w:br/>
              <w:t>51</w:t>
            </w:r>
            <w:r w:rsidRPr="001C5E30">
              <w:rPr>
                <w:sz w:val="18"/>
                <w:szCs w:val="18"/>
                <w:lang w:val="ru-RU"/>
              </w:rPr>
              <w:br/>
              <w:t>52</w:t>
            </w:r>
            <w:r w:rsidRPr="001C5E30">
              <w:rPr>
                <w:sz w:val="18"/>
                <w:szCs w:val="18"/>
                <w:lang w:val="ru-RU"/>
              </w:rPr>
              <w:br/>
              <w:t>53</w:t>
            </w:r>
            <w:r w:rsidRPr="001C5E30">
              <w:rPr>
                <w:sz w:val="18"/>
                <w:szCs w:val="18"/>
                <w:lang w:val="ru-RU"/>
              </w:rPr>
              <w:br/>
              <w:t>54</w:t>
            </w:r>
            <w:r w:rsidRPr="001C5E30">
              <w:rPr>
                <w:sz w:val="18"/>
                <w:szCs w:val="18"/>
                <w:lang w:val="ru-RU"/>
              </w:rPr>
              <w:br/>
              <w:t>55</w:t>
            </w:r>
            <w:r w:rsidRPr="001C5E30">
              <w:rPr>
                <w:sz w:val="18"/>
                <w:szCs w:val="18"/>
                <w:lang w:val="ru-RU"/>
              </w:rPr>
              <w:br/>
              <w:t>56</w:t>
            </w:r>
            <w:r w:rsidRPr="001C5E30">
              <w:rPr>
                <w:sz w:val="18"/>
                <w:szCs w:val="18"/>
                <w:lang w:val="ru-RU"/>
              </w:rPr>
              <w:br/>
              <w:t>57</w:t>
            </w:r>
            <w:r w:rsidRPr="001C5E30">
              <w:rPr>
                <w:sz w:val="18"/>
                <w:szCs w:val="18"/>
                <w:lang w:val="ru-RU"/>
              </w:rPr>
              <w:br/>
              <w:t>58</w:t>
            </w:r>
            <w:r w:rsidRPr="001C5E30">
              <w:rPr>
                <w:sz w:val="18"/>
                <w:szCs w:val="18"/>
                <w:lang w:val="ru-RU"/>
              </w:rPr>
              <w:br/>
              <w:t>59</w:t>
            </w:r>
            <w:r w:rsidRPr="001C5E30">
              <w:rPr>
                <w:sz w:val="18"/>
                <w:szCs w:val="18"/>
                <w:lang w:val="ru-RU"/>
              </w:rPr>
              <w:br/>
              <w:t>60</w:t>
            </w:r>
            <w:r w:rsidRPr="001C5E30">
              <w:rPr>
                <w:sz w:val="18"/>
                <w:szCs w:val="18"/>
                <w:lang w:val="ru-RU"/>
              </w:rPr>
              <w:br/>
              <w:t>61</w:t>
            </w:r>
            <w:r w:rsidRPr="001C5E30">
              <w:rPr>
                <w:sz w:val="18"/>
                <w:szCs w:val="18"/>
                <w:lang w:val="ru-RU"/>
              </w:rPr>
              <w:br/>
              <w:t>62</w:t>
            </w:r>
            <w:r w:rsidRPr="001C5E30">
              <w:rPr>
                <w:sz w:val="18"/>
                <w:szCs w:val="18"/>
                <w:lang w:val="ru-RU"/>
              </w:rPr>
              <w:br/>
              <w:t>63</w:t>
            </w:r>
            <w:r w:rsidRPr="001C5E30">
              <w:rPr>
                <w:sz w:val="18"/>
                <w:szCs w:val="18"/>
                <w:lang w:val="ru-RU"/>
              </w:rPr>
              <w:br/>
              <w:t>64</w:t>
            </w:r>
            <w:r w:rsidRPr="001C5E30">
              <w:rPr>
                <w:sz w:val="18"/>
                <w:szCs w:val="18"/>
                <w:lang w:val="ru-RU"/>
              </w:rPr>
              <w:br/>
              <w:t>65</w:t>
            </w:r>
            <w:r w:rsidRPr="001C5E30">
              <w:rPr>
                <w:sz w:val="18"/>
                <w:szCs w:val="18"/>
                <w:lang w:val="ru-RU"/>
              </w:rPr>
              <w:br/>
              <w:t>66</w:t>
            </w:r>
            <w:r w:rsidRPr="001C5E30">
              <w:rPr>
                <w:sz w:val="18"/>
                <w:szCs w:val="18"/>
                <w:lang w:val="ru-RU"/>
              </w:rPr>
              <w:br/>
              <w:t>67</w:t>
            </w:r>
            <w:r w:rsidRPr="001C5E30">
              <w:rPr>
                <w:sz w:val="18"/>
                <w:szCs w:val="18"/>
                <w:lang w:val="ru-RU"/>
              </w:rPr>
              <w:br/>
              <w:t>68</w:t>
            </w:r>
            <w:r w:rsidRPr="001C5E30">
              <w:rPr>
                <w:sz w:val="18"/>
                <w:szCs w:val="18"/>
                <w:lang w:val="ru-RU"/>
              </w:rPr>
              <w:br/>
              <w:t>69</w:t>
            </w:r>
            <w:r w:rsidRPr="001C5E30">
              <w:rPr>
                <w:sz w:val="18"/>
                <w:szCs w:val="18"/>
                <w:lang w:val="ru-RU"/>
              </w:rPr>
              <w:br/>
              <w:t>70</w:t>
            </w:r>
            <w:r w:rsidRPr="001C5E30">
              <w:rPr>
                <w:sz w:val="18"/>
                <w:szCs w:val="18"/>
                <w:lang w:val="ru-RU"/>
              </w:rPr>
              <w:br/>
              <w:t>71</w:t>
            </w:r>
            <w:r w:rsidRPr="001C5E30">
              <w:rPr>
                <w:sz w:val="18"/>
                <w:szCs w:val="18"/>
                <w:lang w:val="ru-RU"/>
              </w:rPr>
              <w:br/>
              <w:t>72</w:t>
            </w:r>
            <w:r w:rsidRPr="001C5E30">
              <w:rPr>
                <w:sz w:val="18"/>
                <w:szCs w:val="18"/>
                <w:lang w:val="ru-RU"/>
              </w:rPr>
              <w:br/>
              <w:t>73</w:t>
            </w:r>
            <w:r w:rsidRPr="001C5E30">
              <w:rPr>
                <w:sz w:val="18"/>
                <w:szCs w:val="18"/>
                <w:lang w:val="ru-RU"/>
              </w:rPr>
              <w:br/>
              <w:t>74</w:t>
            </w:r>
            <w:r w:rsidRPr="001C5E30">
              <w:rPr>
                <w:sz w:val="18"/>
                <w:szCs w:val="18"/>
                <w:lang w:val="ru-RU"/>
              </w:rPr>
              <w:br/>
              <w:t>75</w:t>
            </w:r>
            <w:r w:rsidRPr="001C5E30">
              <w:rPr>
                <w:sz w:val="18"/>
                <w:szCs w:val="18"/>
                <w:lang w:val="ru-RU"/>
              </w:rPr>
              <w:br/>
              <w:t>76</w:t>
            </w:r>
            <w:r w:rsidRPr="001C5E30">
              <w:rPr>
                <w:sz w:val="18"/>
                <w:szCs w:val="18"/>
                <w:lang w:val="ru-RU"/>
              </w:rPr>
              <w:br/>
              <w:t>77</w:t>
            </w:r>
            <w:r w:rsidRPr="001C5E30">
              <w:rPr>
                <w:sz w:val="18"/>
                <w:szCs w:val="18"/>
                <w:lang w:val="ru-RU"/>
              </w:rPr>
              <w:br/>
              <w:t>78</w:t>
            </w:r>
            <w:r w:rsidRPr="001C5E30">
              <w:rPr>
                <w:sz w:val="18"/>
                <w:szCs w:val="18"/>
                <w:lang w:val="ru-RU"/>
              </w:rPr>
              <w:br/>
              <w:t>79</w:t>
            </w:r>
            <w:r w:rsidRPr="001C5E30">
              <w:rPr>
                <w:sz w:val="18"/>
                <w:szCs w:val="18"/>
                <w:lang w:val="ru-RU"/>
              </w:rPr>
              <w:br/>
              <w:t>80</w:t>
            </w:r>
            <w:r w:rsidRPr="001C5E30">
              <w:rPr>
                <w:sz w:val="18"/>
                <w:szCs w:val="18"/>
                <w:lang w:val="ru-RU"/>
              </w:rPr>
              <w:br/>
              <w:t>81</w:t>
            </w:r>
            <w:r w:rsidRPr="001C5E30">
              <w:rPr>
                <w:sz w:val="18"/>
                <w:szCs w:val="18"/>
                <w:lang w:val="ru-RU"/>
              </w:rPr>
              <w:br/>
              <w:t>82</w:t>
            </w:r>
            <w:r w:rsidRPr="001C5E30">
              <w:rPr>
                <w:sz w:val="18"/>
                <w:szCs w:val="18"/>
                <w:lang w:val="ru-RU"/>
              </w:rPr>
              <w:br/>
              <w:t>83</w:t>
            </w:r>
            <w:r w:rsidRPr="001C5E30">
              <w:rPr>
                <w:sz w:val="18"/>
                <w:szCs w:val="18"/>
                <w:lang w:val="ru-RU"/>
              </w:rPr>
              <w:br/>
              <w:t>84</w:t>
            </w:r>
            <w:r w:rsidRPr="001C5E30">
              <w:rPr>
                <w:sz w:val="18"/>
                <w:szCs w:val="18"/>
                <w:lang w:val="ru-RU"/>
              </w:rPr>
              <w:br/>
              <w:t>85</w:t>
            </w:r>
          </w:p>
        </w:tc>
        <w:tc>
          <w:tcPr>
            <w:tcW w:w="1992" w:type="dxa"/>
            <w:tcBorders>
              <w:top w:val="single" w:sz="6" w:space="0" w:color="auto"/>
              <w:bottom w:val="single" w:sz="6" w:space="0" w:color="auto"/>
              <w:right w:val="single" w:sz="6" w:space="0" w:color="auto"/>
            </w:tcBorders>
          </w:tcPr>
          <w:p w14:paraId="6B3B90B1" w14:textId="77777777" w:rsidR="006D3449" w:rsidRPr="001C5E30" w:rsidRDefault="006D3449" w:rsidP="008C3D05">
            <w:pPr>
              <w:pStyle w:val="Tabletext"/>
              <w:jc w:val="center"/>
              <w:rPr>
                <w:sz w:val="18"/>
                <w:szCs w:val="18"/>
                <w:lang w:val="ru-RU"/>
              </w:rPr>
            </w:pPr>
            <w:r w:rsidRPr="001C5E30">
              <w:rPr>
                <w:sz w:val="18"/>
                <w:szCs w:val="18"/>
                <w:lang w:val="ru-RU"/>
              </w:rPr>
              <w:t>YYBYBYBBYY</w:t>
            </w:r>
            <w:r w:rsidRPr="001C5E30">
              <w:rPr>
                <w:sz w:val="18"/>
                <w:szCs w:val="18"/>
                <w:lang w:val="ru-RU"/>
              </w:rPr>
              <w:br/>
              <w:t>BBYYBYBYBB</w:t>
            </w:r>
            <w:r w:rsidRPr="001C5E30">
              <w:rPr>
                <w:sz w:val="18"/>
                <w:szCs w:val="18"/>
                <w:lang w:val="ru-RU"/>
              </w:rPr>
              <w:br/>
              <w:t>YBYYBYBBYY</w:t>
            </w:r>
            <w:r w:rsidRPr="001C5E30">
              <w:rPr>
                <w:sz w:val="18"/>
                <w:szCs w:val="18"/>
                <w:lang w:val="ru-RU"/>
              </w:rPr>
              <w:br/>
              <w:t>BYYYBYBBYY</w:t>
            </w:r>
            <w:r w:rsidRPr="001C5E30">
              <w:rPr>
                <w:sz w:val="18"/>
                <w:szCs w:val="18"/>
                <w:lang w:val="ru-RU"/>
              </w:rPr>
              <w:br/>
              <w:t>YYYYBYBBYB</w:t>
            </w:r>
            <w:r w:rsidRPr="001C5E30">
              <w:rPr>
                <w:sz w:val="18"/>
                <w:szCs w:val="18"/>
                <w:lang w:val="ru-RU"/>
              </w:rPr>
              <w:br/>
              <w:t>BBBBYYBYBY</w:t>
            </w:r>
            <w:r w:rsidRPr="001C5E30">
              <w:rPr>
                <w:sz w:val="18"/>
                <w:szCs w:val="18"/>
                <w:lang w:val="ru-RU"/>
              </w:rPr>
              <w:br/>
              <w:t>YBBBYYBYBB</w:t>
            </w:r>
            <w:r w:rsidRPr="001C5E30">
              <w:rPr>
                <w:sz w:val="18"/>
                <w:szCs w:val="18"/>
                <w:lang w:val="ru-RU"/>
              </w:rPr>
              <w:br/>
              <w:t>BYBBYYBYBB</w:t>
            </w:r>
            <w:r w:rsidRPr="001C5E30">
              <w:rPr>
                <w:sz w:val="18"/>
                <w:szCs w:val="18"/>
                <w:lang w:val="ru-RU"/>
              </w:rPr>
              <w:br/>
              <w:t>YYBBYYBBYY</w:t>
            </w:r>
            <w:r w:rsidRPr="001C5E30">
              <w:rPr>
                <w:sz w:val="18"/>
                <w:szCs w:val="18"/>
                <w:lang w:val="ru-RU"/>
              </w:rPr>
              <w:br/>
              <w:t>BBYBYYBYBB</w:t>
            </w:r>
            <w:r w:rsidRPr="001C5E30">
              <w:rPr>
                <w:sz w:val="18"/>
                <w:szCs w:val="18"/>
                <w:lang w:val="ru-RU"/>
              </w:rPr>
              <w:br/>
              <w:t>YBYBYYBBYY</w:t>
            </w:r>
            <w:r w:rsidRPr="001C5E30">
              <w:rPr>
                <w:sz w:val="18"/>
                <w:szCs w:val="18"/>
                <w:lang w:val="ru-RU"/>
              </w:rPr>
              <w:br/>
              <w:t>BYYBYYBBYY</w:t>
            </w:r>
            <w:r w:rsidRPr="001C5E30">
              <w:rPr>
                <w:sz w:val="18"/>
                <w:szCs w:val="18"/>
                <w:lang w:val="ru-RU"/>
              </w:rPr>
              <w:br/>
              <w:t>YYYBYYBBYB</w:t>
            </w:r>
            <w:r w:rsidRPr="001C5E30">
              <w:rPr>
                <w:sz w:val="18"/>
                <w:szCs w:val="18"/>
                <w:lang w:val="ru-RU"/>
              </w:rPr>
              <w:br/>
              <w:t>BBBYYYBYBB</w:t>
            </w:r>
            <w:r w:rsidRPr="001C5E30">
              <w:rPr>
                <w:sz w:val="18"/>
                <w:szCs w:val="18"/>
                <w:lang w:val="ru-RU"/>
              </w:rPr>
              <w:br/>
              <w:t>YBBYYYBBYY</w:t>
            </w:r>
            <w:r w:rsidRPr="001C5E30">
              <w:rPr>
                <w:sz w:val="18"/>
                <w:szCs w:val="18"/>
                <w:lang w:val="ru-RU"/>
              </w:rPr>
              <w:br/>
              <w:t>BYBYYYBBYY</w:t>
            </w:r>
            <w:r w:rsidRPr="001C5E30">
              <w:rPr>
                <w:sz w:val="18"/>
                <w:szCs w:val="18"/>
                <w:lang w:val="ru-RU"/>
              </w:rPr>
              <w:br/>
              <w:t>YYBYYYBBYB</w:t>
            </w:r>
            <w:r w:rsidRPr="001C5E30">
              <w:rPr>
                <w:sz w:val="18"/>
                <w:szCs w:val="18"/>
                <w:lang w:val="ru-RU"/>
              </w:rPr>
              <w:br/>
              <w:t>BBYYYYBBYY</w:t>
            </w:r>
            <w:r w:rsidRPr="001C5E30">
              <w:rPr>
                <w:sz w:val="18"/>
                <w:szCs w:val="18"/>
                <w:lang w:val="ru-RU"/>
              </w:rPr>
              <w:br/>
              <w:t>YBYYYYBBYB</w:t>
            </w:r>
            <w:r w:rsidRPr="001C5E30">
              <w:rPr>
                <w:sz w:val="18"/>
                <w:szCs w:val="18"/>
                <w:lang w:val="ru-RU"/>
              </w:rPr>
              <w:br/>
              <w:t>BYYYYYBBYB</w:t>
            </w:r>
            <w:r w:rsidRPr="001C5E30">
              <w:rPr>
                <w:sz w:val="18"/>
                <w:szCs w:val="18"/>
                <w:lang w:val="ru-RU"/>
              </w:rPr>
              <w:br/>
              <w:t>YYYYYYBBBY</w:t>
            </w:r>
            <w:r w:rsidRPr="001C5E30">
              <w:rPr>
                <w:sz w:val="18"/>
                <w:szCs w:val="18"/>
                <w:lang w:val="ru-RU"/>
              </w:rPr>
              <w:br/>
              <w:t>BBBBBBYYYB</w:t>
            </w:r>
            <w:r w:rsidRPr="001C5E30">
              <w:rPr>
                <w:sz w:val="18"/>
                <w:szCs w:val="18"/>
                <w:lang w:val="ru-RU"/>
              </w:rPr>
              <w:br/>
              <w:t>YBBBBBYYBY</w:t>
            </w:r>
            <w:r w:rsidRPr="001C5E30">
              <w:rPr>
                <w:sz w:val="18"/>
                <w:szCs w:val="18"/>
                <w:lang w:val="ru-RU"/>
              </w:rPr>
              <w:br/>
              <w:t>BYBBBBYYBY</w:t>
            </w:r>
            <w:r w:rsidRPr="001C5E30">
              <w:rPr>
                <w:sz w:val="18"/>
                <w:szCs w:val="18"/>
                <w:lang w:val="ru-RU"/>
              </w:rPr>
              <w:br/>
              <w:t>YYBBBBYYBB</w:t>
            </w:r>
            <w:r w:rsidRPr="001C5E30">
              <w:rPr>
                <w:sz w:val="18"/>
                <w:szCs w:val="18"/>
                <w:lang w:val="ru-RU"/>
              </w:rPr>
              <w:br/>
              <w:t>BBYBBBYYBY</w:t>
            </w:r>
            <w:r w:rsidRPr="001C5E30">
              <w:rPr>
                <w:sz w:val="18"/>
                <w:szCs w:val="18"/>
                <w:lang w:val="ru-RU"/>
              </w:rPr>
              <w:br/>
              <w:t>YBYBBBYYBB</w:t>
            </w:r>
            <w:r w:rsidRPr="001C5E30">
              <w:rPr>
                <w:sz w:val="18"/>
                <w:szCs w:val="18"/>
                <w:lang w:val="ru-RU"/>
              </w:rPr>
              <w:br/>
              <w:t>BYYBBBYYBB</w:t>
            </w:r>
            <w:r w:rsidRPr="001C5E30">
              <w:rPr>
                <w:sz w:val="18"/>
                <w:szCs w:val="18"/>
                <w:lang w:val="ru-RU"/>
              </w:rPr>
              <w:br/>
              <w:t>YYYBBBYBYY</w:t>
            </w:r>
            <w:r w:rsidRPr="001C5E30">
              <w:rPr>
                <w:sz w:val="18"/>
                <w:szCs w:val="18"/>
                <w:lang w:val="ru-RU"/>
              </w:rPr>
              <w:br/>
              <w:t>BBBYBBYYBY</w:t>
            </w:r>
            <w:r w:rsidRPr="001C5E30">
              <w:rPr>
                <w:sz w:val="18"/>
                <w:szCs w:val="18"/>
                <w:lang w:val="ru-RU"/>
              </w:rPr>
              <w:br/>
              <w:t>YBBYBBYYBB</w:t>
            </w:r>
            <w:r w:rsidRPr="001C5E30">
              <w:rPr>
                <w:sz w:val="18"/>
                <w:szCs w:val="18"/>
                <w:lang w:val="ru-RU"/>
              </w:rPr>
              <w:br/>
              <w:t>BYBYBBYYBB</w:t>
            </w:r>
            <w:r w:rsidRPr="001C5E30">
              <w:rPr>
                <w:sz w:val="18"/>
                <w:szCs w:val="18"/>
                <w:lang w:val="ru-RU"/>
              </w:rPr>
              <w:br/>
              <w:t>YYBYBBYBYY</w:t>
            </w:r>
            <w:r w:rsidRPr="001C5E30">
              <w:rPr>
                <w:sz w:val="18"/>
                <w:szCs w:val="18"/>
                <w:lang w:val="ru-RU"/>
              </w:rPr>
              <w:br/>
              <w:t>BBYYBBYYBB</w:t>
            </w:r>
            <w:r w:rsidRPr="001C5E30">
              <w:rPr>
                <w:sz w:val="18"/>
                <w:szCs w:val="18"/>
                <w:lang w:val="ru-RU"/>
              </w:rPr>
              <w:br/>
              <w:t>YBYYBBYBYY</w:t>
            </w:r>
            <w:r w:rsidRPr="001C5E30">
              <w:rPr>
                <w:sz w:val="18"/>
                <w:szCs w:val="18"/>
                <w:lang w:val="ru-RU"/>
              </w:rPr>
              <w:br/>
              <w:t>BYYYBBYBYY</w:t>
            </w:r>
            <w:r w:rsidRPr="001C5E30">
              <w:rPr>
                <w:sz w:val="18"/>
                <w:szCs w:val="18"/>
                <w:lang w:val="ru-RU"/>
              </w:rPr>
              <w:br/>
              <w:t>YYYYBBYBYB</w:t>
            </w:r>
            <w:r w:rsidRPr="001C5E30">
              <w:rPr>
                <w:sz w:val="18"/>
                <w:szCs w:val="18"/>
                <w:lang w:val="ru-RU"/>
              </w:rPr>
              <w:br/>
              <w:t>BBBBYBYYBY</w:t>
            </w:r>
            <w:r w:rsidRPr="001C5E30">
              <w:rPr>
                <w:sz w:val="18"/>
                <w:szCs w:val="18"/>
                <w:lang w:val="ru-RU"/>
              </w:rPr>
              <w:br/>
              <w:t>YBBBYBYYBB</w:t>
            </w:r>
            <w:r w:rsidRPr="001C5E30">
              <w:rPr>
                <w:sz w:val="18"/>
                <w:szCs w:val="18"/>
                <w:lang w:val="ru-RU"/>
              </w:rPr>
              <w:br/>
              <w:t>BYBBYBYYBB</w:t>
            </w:r>
            <w:r w:rsidRPr="001C5E30">
              <w:rPr>
                <w:sz w:val="18"/>
                <w:szCs w:val="18"/>
                <w:lang w:val="ru-RU"/>
              </w:rPr>
              <w:br/>
              <w:t>YYBBYBYBYY</w:t>
            </w:r>
            <w:r w:rsidRPr="001C5E30">
              <w:rPr>
                <w:sz w:val="18"/>
                <w:szCs w:val="18"/>
                <w:lang w:val="ru-RU"/>
              </w:rPr>
              <w:br/>
              <w:t>BBYBYBYYBB</w:t>
            </w:r>
            <w:r w:rsidRPr="001C5E30">
              <w:rPr>
                <w:sz w:val="18"/>
                <w:szCs w:val="18"/>
                <w:lang w:val="ru-RU"/>
              </w:rPr>
              <w:br/>
              <w:t>YBYBYBYBYY</w:t>
            </w:r>
          </w:p>
        </w:tc>
        <w:tc>
          <w:tcPr>
            <w:tcW w:w="285" w:type="dxa"/>
          </w:tcPr>
          <w:p w14:paraId="672ACF9C" w14:textId="77777777" w:rsidR="006D3449" w:rsidRPr="001C5E30" w:rsidRDefault="006D3449" w:rsidP="008C3D05">
            <w:pPr>
              <w:jc w:val="center"/>
              <w:rPr>
                <w:sz w:val="18"/>
                <w:szCs w:val="18"/>
                <w:lang w:val="ru-RU"/>
              </w:rPr>
            </w:pPr>
          </w:p>
        </w:tc>
        <w:tc>
          <w:tcPr>
            <w:tcW w:w="995" w:type="dxa"/>
            <w:tcBorders>
              <w:top w:val="single" w:sz="6" w:space="0" w:color="auto"/>
              <w:left w:val="single" w:sz="6" w:space="0" w:color="auto"/>
              <w:bottom w:val="single" w:sz="6" w:space="0" w:color="auto"/>
              <w:right w:val="single" w:sz="6" w:space="0" w:color="auto"/>
            </w:tcBorders>
          </w:tcPr>
          <w:p w14:paraId="706B7081" w14:textId="77777777" w:rsidR="006D3449" w:rsidRPr="001C5E30" w:rsidRDefault="006D3449" w:rsidP="008C3D05">
            <w:pPr>
              <w:pStyle w:val="Tabletext"/>
              <w:jc w:val="center"/>
              <w:rPr>
                <w:sz w:val="18"/>
                <w:szCs w:val="18"/>
                <w:lang w:val="ru-RU"/>
              </w:rPr>
            </w:pPr>
            <w:r w:rsidRPr="001C5E30">
              <w:rPr>
                <w:sz w:val="18"/>
                <w:szCs w:val="18"/>
                <w:lang w:val="ru-RU"/>
              </w:rPr>
              <w:t>86</w:t>
            </w:r>
            <w:r w:rsidRPr="001C5E30">
              <w:rPr>
                <w:sz w:val="18"/>
                <w:szCs w:val="18"/>
                <w:lang w:val="ru-RU"/>
              </w:rPr>
              <w:br/>
              <w:t>87</w:t>
            </w:r>
            <w:r w:rsidRPr="001C5E30">
              <w:rPr>
                <w:sz w:val="18"/>
                <w:szCs w:val="18"/>
                <w:lang w:val="ru-RU"/>
              </w:rPr>
              <w:br/>
              <w:t>88</w:t>
            </w:r>
            <w:r w:rsidRPr="001C5E30">
              <w:rPr>
                <w:sz w:val="18"/>
                <w:szCs w:val="18"/>
                <w:lang w:val="ru-RU"/>
              </w:rPr>
              <w:br/>
              <w:t>89</w:t>
            </w:r>
            <w:r w:rsidRPr="001C5E30">
              <w:rPr>
                <w:sz w:val="18"/>
                <w:szCs w:val="18"/>
                <w:lang w:val="ru-RU"/>
              </w:rPr>
              <w:br/>
              <w:t>90</w:t>
            </w:r>
            <w:r w:rsidRPr="001C5E30">
              <w:rPr>
                <w:sz w:val="18"/>
                <w:szCs w:val="18"/>
                <w:lang w:val="ru-RU"/>
              </w:rPr>
              <w:br/>
              <w:t>91</w:t>
            </w:r>
            <w:r w:rsidRPr="001C5E30">
              <w:rPr>
                <w:sz w:val="18"/>
                <w:szCs w:val="18"/>
                <w:lang w:val="ru-RU"/>
              </w:rPr>
              <w:br/>
              <w:t>92</w:t>
            </w:r>
            <w:r w:rsidRPr="001C5E30">
              <w:rPr>
                <w:sz w:val="18"/>
                <w:szCs w:val="18"/>
                <w:lang w:val="ru-RU"/>
              </w:rPr>
              <w:br/>
              <w:t>93</w:t>
            </w:r>
            <w:r w:rsidRPr="001C5E30">
              <w:rPr>
                <w:sz w:val="18"/>
                <w:szCs w:val="18"/>
                <w:lang w:val="ru-RU"/>
              </w:rPr>
              <w:br/>
              <w:t>94</w:t>
            </w:r>
            <w:r w:rsidRPr="001C5E30">
              <w:rPr>
                <w:sz w:val="18"/>
                <w:szCs w:val="18"/>
                <w:lang w:val="ru-RU"/>
              </w:rPr>
              <w:br/>
              <w:t>95</w:t>
            </w:r>
            <w:r w:rsidRPr="001C5E30">
              <w:rPr>
                <w:sz w:val="18"/>
                <w:szCs w:val="18"/>
                <w:lang w:val="ru-RU"/>
              </w:rPr>
              <w:br/>
              <w:t>96</w:t>
            </w:r>
            <w:r w:rsidRPr="001C5E30">
              <w:rPr>
                <w:sz w:val="18"/>
                <w:szCs w:val="18"/>
                <w:lang w:val="ru-RU"/>
              </w:rPr>
              <w:br/>
              <w:t>97</w:t>
            </w:r>
            <w:r w:rsidRPr="001C5E30">
              <w:rPr>
                <w:sz w:val="18"/>
                <w:szCs w:val="18"/>
                <w:lang w:val="ru-RU"/>
              </w:rPr>
              <w:br/>
              <w:t>98</w:t>
            </w:r>
            <w:r w:rsidRPr="001C5E30">
              <w:rPr>
                <w:sz w:val="18"/>
                <w:szCs w:val="18"/>
                <w:lang w:val="ru-RU"/>
              </w:rPr>
              <w:br/>
              <w:t>99</w:t>
            </w:r>
            <w:r w:rsidRPr="001C5E30">
              <w:rPr>
                <w:sz w:val="18"/>
                <w:szCs w:val="18"/>
                <w:lang w:val="ru-RU"/>
              </w:rPr>
              <w:br/>
              <w:t>100</w:t>
            </w:r>
            <w:r w:rsidRPr="001C5E30">
              <w:rPr>
                <w:sz w:val="18"/>
                <w:szCs w:val="18"/>
                <w:lang w:val="ru-RU"/>
              </w:rPr>
              <w:br/>
              <w:t>101</w:t>
            </w:r>
            <w:r w:rsidRPr="001C5E30">
              <w:rPr>
                <w:sz w:val="18"/>
                <w:szCs w:val="18"/>
                <w:lang w:val="ru-RU"/>
              </w:rPr>
              <w:br/>
              <w:t>102</w:t>
            </w:r>
            <w:r w:rsidRPr="001C5E30">
              <w:rPr>
                <w:sz w:val="18"/>
                <w:szCs w:val="18"/>
                <w:lang w:val="ru-RU"/>
              </w:rPr>
              <w:br/>
              <w:t>103</w:t>
            </w:r>
            <w:r w:rsidRPr="001C5E30">
              <w:rPr>
                <w:sz w:val="18"/>
                <w:szCs w:val="18"/>
                <w:lang w:val="ru-RU"/>
              </w:rPr>
              <w:br/>
              <w:t>104</w:t>
            </w:r>
            <w:r w:rsidRPr="001C5E30">
              <w:rPr>
                <w:sz w:val="18"/>
                <w:szCs w:val="18"/>
                <w:lang w:val="ru-RU"/>
              </w:rPr>
              <w:br/>
              <w:t>105</w:t>
            </w:r>
            <w:r w:rsidRPr="001C5E30">
              <w:rPr>
                <w:sz w:val="18"/>
                <w:szCs w:val="18"/>
                <w:lang w:val="ru-RU"/>
              </w:rPr>
              <w:br/>
              <w:t>106</w:t>
            </w:r>
            <w:r w:rsidRPr="001C5E30">
              <w:rPr>
                <w:sz w:val="18"/>
                <w:szCs w:val="18"/>
                <w:lang w:val="ru-RU"/>
              </w:rPr>
              <w:br/>
              <w:t>107</w:t>
            </w:r>
            <w:r w:rsidRPr="001C5E30">
              <w:rPr>
                <w:sz w:val="18"/>
                <w:szCs w:val="18"/>
                <w:lang w:val="ru-RU"/>
              </w:rPr>
              <w:br/>
              <w:t>108</w:t>
            </w:r>
            <w:r w:rsidRPr="001C5E30">
              <w:rPr>
                <w:sz w:val="18"/>
                <w:szCs w:val="18"/>
                <w:lang w:val="ru-RU"/>
              </w:rPr>
              <w:br/>
              <w:t>109</w:t>
            </w:r>
            <w:r w:rsidRPr="001C5E30">
              <w:rPr>
                <w:sz w:val="18"/>
                <w:szCs w:val="18"/>
                <w:lang w:val="ru-RU"/>
              </w:rPr>
              <w:br/>
              <w:t>110</w:t>
            </w:r>
            <w:r w:rsidRPr="001C5E30">
              <w:rPr>
                <w:sz w:val="18"/>
                <w:szCs w:val="18"/>
                <w:lang w:val="ru-RU"/>
              </w:rPr>
              <w:br/>
              <w:t>111</w:t>
            </w:r>
            <w:r w:rsidRPr="001C5E30">
              <w:rPr>
                <w:sz w:val="18"/>
                <w:szCs w:val="18"/>
                <w:lang w:val="ru-RU"/>
              </w:rPr>
              <w:br/>
              <w:t>112</w:t>
            </w:r>
            <w:r w:rsidRPr="001C5E30">
              <w:rPr>
                <w:sz w:val="18"/>
                <w:szCs w:val="18"/>
                <w:lang w:val="ru-RU"/>
              </w:rPr>
              <w:br/>
              <w:t>113</w:t>
            </w:r>
            <w:r w:rsidRPr="001C5E30">
              <w:rPr>
                <w:sz w:val="18"/>
                <w:szCs w:val="18"/>
                <w:lang w:val="ru-RU"/>
              </w:rPr>
              <w:br/>
              <w:t>114</w:t>
            </w:r>
            <w:r w:rsidRPr="001C5E30">
              <w:rPr>
                <w:sz w:val="18"/>
                <w:szCs w:val="18"/>
                <w:lang w:val="ru-RU"/>
              </w:rPr>
              <w:br/>
              <w:t>115</w:t>
            </w:r>
            <w:r w:rsidRPr="001C5E30">
              <w:rPr>
                <w:sz w:val="18"/>
                <w:szCs w:val="18"/>
                <w:lang w:val="ru-RU"/>
              </w:rPr>
              <w:br/>
              <w:t>116</w:t>
            </w:r>
            <w:r w:rsidRPr="001C5E30">
              <w:rPr>
                <w:sz w:val="18"/>
                <w:szCs w:val="18"/>
                <w:lang w:val="ru-RU"/>
              </w:rPr>
              <w:br/>
              <w:t>117</w:t>
            </w:r>
            <w:r w:rsidRPr="001C5E30">
              <w:rPr>
                <w:sz w:val="18"/>
                <w:szCs w:val="18"/>
                <w:lang w:val="ru-RU"/>
              </w:rPr>
              <w:br/>
              <w:t>118</w:t>
            </w:r>
            <w:r w:rsidRPr="001C5E30">
              <w:rPr>
                <w:sz w:val="18"/>
                <w:szCs w:val="18"/>
                <w:lang w:val="ru-RU"/>
              </w:rPr>
              <w:br/>
              <w:t>119</w:t>
            </w:r>
            <w:r w:rsidRPr="001C5E30">
              <w:rPr>
                <w:sz w:val="18"/>
                <w:szCs w:val="18"/>
                <w:lang w:val="ru-RU"/>
              </w:rPr>
              <w:br/>
              <w:t>120</w:t>
            </w:r>
            <w:r w:rsidRPr="001C5E30">
              <w:rPr>
                <w:sz w:val="18"/>
                <w:szCs w:val="18"/>
                <w:lang w:val="ru-RU"/>
              </w:rPr>
              <w:br/>
              <w:t>121</w:t>
            </w:r>
            <w:r w:rsidRPr="001C5E30">
              <w:rPr>
                <w:sz w:val="18"/>
                <w:szCs w:val="18"/>
                <w:lang w:val="ru-RU"/>
              </w:rPr>
              <w:br/>
              <w:t>122</w:t>
            </w:r>
            <w:r w:rsidRPr="001C5E30">
              <w:rPr>
                <w:sz w:val="18"/>
                <w:szCs w:val="18"/>
                <w:lang w:val="ru-RU"/>
              </w:rPr>
              <w:br/>
              <w:t>123</w:t>
            </w:r>
            <w:r w:rsidRPr="001C5E30">
              <w:rPr>
                <w:sz w:val="18"/>
                <w:szCs w:val="18"/>
                <w:lang w:val="ru-RU"/>
              </w:rPr>
              <w:br/>
              <w:t>124</w:t>
            </w:r>
            <w:r w:rsidRPr="001C5E30">
              <w:rPr>
                <w:sz w:val="18"/>
                <w:szCs w:val="18"/>
                <w:lang w:val="ru-RU"/>
              </w:rPr>
              <w:br/>
              <w:t>125</w:t>
            </w:r>
            <w:r w:rsidRPr="001C5E30">
              <w:rPr>
                <w:sz w:val="18"/>
                <w:szCs w:val="18"/>
                <w:lang w:val="ru-RU"/>
              </w:rPr>
              <w:br/>
              <w:t>126</w:t>
            </w:r>
            <w:r w:rsidRPr="001C5E30">
              <w:rPr>
                <w:sz w:val="18"/>
                <w:szCs w:val="18"/>
                <w:lang w:val="ru-RU"/>
              </w:rPr>
              <w:br/>
              <w:t>127</w:t>
            </w:r>
          </w:p>
        </w:tc>
        <w:tc>
          <w:tcPr>
            <w:tcW w:w="1996" w:type="dxa"/>
            <w:tcBorders>
              <w:top w:val="single" w:sz="6" w:space="0" w:color="auto"/>
              <w:left w:val="single" w:sz="6" w:space="0" w:color="auto"/>
              <w:bottom w:val="single" w:sz="6" w:space="0" w:color="auto"/>
              <w:right w:val="single" w:sz="6" w:space="0" w:color="auto"/>
            </w:tcBorders>
          </w:tcPr>
          <w:p w14:paraId="64C80716" w14:textId="77777777" w:rsidR="006D3449" w:rsidRPr="001C5E30" w:rsidRDefault="006D3449" w:rsidP="008C3D05">
            <w:pPr>
              <w:pStyle w:val="Tabletext"/>
              <w:jc w:val="center"/>
              <w:rPr>
                <w:sz w:val="18"/>
                <w:szCs w:val="18"/>
                <w:lang w:val="ru-RU"/>
              </w:rPr>
            </w:pPr>
            <w:r w:rsidRPr="001C5E30">
              <w:rPr>
                <w:sz w:val="18"/>
                <w:szCs w:val="18"/>
                <w:lang w:val="ru-RU"/>
              </w:rPr>
              <w:t>BYYBYBYBYY</w:t>
            </w:r>
            <w:r w:rsidRPr="001C5E30">
              <w:rPr>
                <w:sz w:val="18"/>
                <w:szCs w:val="18"/>
                <w:lang w:val="ru-RU"/>
              </w:rPr>
              <w:br/>
              <w:t>YYYBYBYBYB</w:t>
            </w:r>
            <w:r w:rsidRPr="001C5E30">
              <w:rPr>
                <w:sz w:val="18"/>
                <w:szCs w:val="18"/>
                <w:lang w:val="ru-RU"/>
              </w:rPr>
              <w:br/>
              <w:t>BBBYYBYYBB</w:t>
            </w:r>
            <w:r w:rsidRPr="001C5E30">
              <w:rPr>
                <w:sz w:val="18"/>
                <w:szCs w:val="18"/>
                <w:lang w:val="ru-RU"/>
              </w:rPr>
              <w:br/>
              <w:t>YBBYYBYBYY</w:t>
            </w:r>
            <w:r w:rsidRPr="001C5E30">
              <w:rPr>
                <w:sz w:val="18"/>
                <w:szCs w:val="18"/>
                <w:lang w:val="ru-RU"/>
              </w:rPr>
              <w:br/>
              <w:t>BYBYYBYBYY</w:t>
            </w:r>
            <w:r w:rsidRPr="001C5E30">
              <w:rPr>
                <w:sz w:val="18"/>
                <w:szCs w:val="18"/>
                <w:lang w:val="ru-RU"/>
              </w:rPr>
              <w:br/>
              <w:t>YYBYYBYBYB</w:t>
            </w:r>
            <w:r w:rsidRPr="001C5E30">
              <w:rPr>
                <w:sz w:val="18"/>
                <w:szCs w:val="18"/>
                <w:lang w:val="ru-RU"/>
              </w:rPr>
              <w:br/>
              <w:t>BBYYYBYBYY</w:t>
            </w:r>
            <w:r w:rsidRPr="001C5E30">
              <w:rPr>
                <w:sz w:val="18"/>
                <w:szCs w:val="18"/>
                <w:lang w:val="ru-RU"/>
              </w:rPr>
              <w:br/>
              <w:t>YBYYYBYBYB</w:t>
            </w:r>
            <w:r w:rsidRPr="001C5E30">
              <w:rPr>
                <w:sz w:val="18"/>
                <w:szCs w:val="18"/>
                <w:lang w:val="ru-RU"/>
              </w:rPr>
              <w:br/>
              <w:t>BYYYYBYBYB</w:t>
            </w:r>
            <w:r w:rsidRPr="001C5E30">
              <w:rPr>
                <w:sz w:val="18"/>
                <w:szCs w:val="18"/>
                <w:lang w:val="ru-RU"/>
              </w:rPr>
              <w:br/>
              <w:t>YYYYYBYBBY</w:t>
            </w:r>
            <w:r w:rsidRPr="001C5E30">
              <w:rPr>
                <w:sz w:val="18"/>
                <w:szCs w:val="18"/>
                <w:lang w:val="ru-RU"/>
              </w:rPr>
              <w:br/>
              <w:t>BBBBBYYYBY</w:t>
            </w:r>
            <w:r w:rsidRPr="001C5E30">
              <w:rPr>
                <w:sz w:val="18"/>
                <w:szCs w:val="18"/>
                <w:lang w:val="ru-RU"/>
              </w:rPr>
              <w:br/>
              <w:t>YBBBBYYYBB</w:t>
            </w:r>
            <w:r w:rsidRPr="001C5E30">
              <w:rPr>
                <w:sz w:val="18"/>
                <w:szCs w:val="18"/>
                <w:lang w:val="ru-RU"/>
              </w:rPr>
              <w:br/>
              <w:t>BYBBBYYYBB</w:t>
            </w:r>
            <w:r w:rsidRPr="001C5E30">
              <w:rPr>
                <w:sz w:val="18"/>
                <w:szCs w:val="18"/>
                <w:lang w:val="ru-RU"/>
              </w:rPr>
              <w:br/>
              <w:t>YYBBBYYBYY</w:t>
            </w:r>
            <w:r w:rsidRPr="001C5E30">
              <w:rPr>
                <w:sz w:val="18"/>
                <w:szCs w:val="18"/>
                <w:lang w:val="ru-RU"/>
              </w:rPr>
              <w:br/>
              <w:t>BBYBBYYYBB</w:t>
            </w:r>
            <w:r w:rsidRPr="001C5E30">
              <w:rPr>
                <w:sz w:val="18"/>
                <w:szCs w:val="18"/>
                <w:lang w:val="ru-RU"/>
              </w:rPr>
              <w:br/>
              <w:t>YBYBBYYBYY</w:t>
            </w:r>
            <w:r w:rsidRPr="001C5E30">
              <w:rPr>
                <w:sz w:val="18"/>
                <w:szCs w:val="18"/>
                <w:lang w:val="ru-RU"/>
              </w:rPr>
              <w:br/>
              <w:t>BYYBBYYBYY</w:t>
            </w:r>
            <w:r w:rsidRPr="001C5E30">
              <w:rPr>
                <w:sz w:val="18"/>
                <w:szCs w:val="18"/>
                <w:lang w:val="ru-RU"/>
              </w:rPr>
              <w:br/>
              <w:t>YYYBBYYBYB</w:t>
            </w:r>
            <w:r w:rsidRPr="001C5E30">
              <w:rPr>
                <w:sz w:val="18"/>
                <w:szCs w:val="18"/>
                <w:lang w:val="ru-RU"/>
              </w:rPr>
              <w:br/>
              <w:t>BBBYBYYYBB</w:t>
            </w:r>
            <w:r w:rsidRPr="001C5E30">
              <w:rPr>
                <w:sz w:val="18"/>
                <w:szCs w:val="18"/>
                <w:lang w:val="ru-RU"/>
              </w:rPr>
              <w:br/>
              <w:t>YBBYBYYBYY</w:t>
            </w:r>
            <w:r w:rsidRPr="001C5E30">
              <w:rPr>
                <w:sz w:val="18"/>
                <w:szCs w:val="18"/>
                <w:lang w:val="ru-RU"/>
              </w:rPr>
              <w:br/>
              <w:t>BYBYBYYBYY</w:t>
            </w:r>
            <w:r w:rsidRPr="001C5E30">
              <w:rPr>
                <w:sz w:val="18"/>
                <w:szCs w:val="18"/>
                <w:lang w:val="ru-RU"/>
              </w:rPr>
              <w:br/>
              <w:t>YYBYBYYBYB</w:t>
            </w:r>
            <w:r w:rsidRPr="001C5E30">
              <w:rPr>
                <w:sz w:val="18"/>
                <w:szCs w:val="18"/>
                <w:lang w:val="ru-RU"/>
              </w:rPr>
              <w:br/>
              <w:t>BBYYBYYBYY</w:t>
            </w:r>
            <w:r w:rsidRPr="001C5E30">
              <w:rPr>
                <w:sz w:val="18"/>
                <w:szCs w:val="18"/>
                <w:lang w:val="ru-RU"/>
              </w:rPr>
              <w:br/>
              <w:t>YBYYBYYBYB</w:t>
            </w:r>
            <w:r w:rsidRPr="001C5E30">
              <w:rPr>
                <w:sz w:val="18"/>
                <w:szCs w:val="18"/>
                <w:lang w:val="ru-RU"/>
              </w:rPr>
              <w:br/>
              <w:t>BYYYBYYBYB</w:t>
            </w:r>
            <w:r w:rsidRPr="001C5E30">
              <w:rPr>
                <w:sz w:val="18"/>
                <w:szCs w:val="18"/>
                <w:lang w:val="ru-RU"/>
              </w:rPr>
              <w:br/>
              <w:t>YYYYBYYBBY</w:t>
            </w:r>
            <w:r w:rsidRPr="001C5E30">
              <w:rPr>
                <w:sz w:val="18"/>
                <w:szCs w:val="18"/>
                <w:lang w:val="ru-RU"/>
              </w:rPr>
              <w:br/>
              <w:t>BBBBYYYYBB</w:t>
            </w:r>
            <w:r w:rsidRPr="001C5E30">
              <w:rPr>
                <w:sz w:val="18"/>
                <w:szCs w:val="18"/>
                <w:lang w:val="ru-RU"/>
              </w:rPr>
              <w:br/>
              <w:t>YBBBYYYBYY</w:t>
            </w:r>
            <w:r w:rsidRPr="001C5E30">
              <w:rPr>
                <w:sz w:val="18"/>
                <w:szCs w:val="18"/>
                <w:lang w:val="ru-RU"/>
              </w:rPr>
              <w:br/>
              <w:t>BYBBYYYBYY</w:t>
            </w:r>
            <w:r w:rsidRPr="001C5E30">
              <w:rPr>
                <w:sz w:val="18"/>
                <w:szCs w:val="18"/>
                <w:lang w:val="ru-RU"/>
              </w:rPr>
              <w:br/>
              <w:t>YYBBYYYBYB</w:t>
            </w:r>
            <w:r w:rsidRPr="001C5E30">
              <w:rPr>
                <w:sz w:val="18"/>
                <w:szCs w:val="18"/>
                <w:lang w:val="ru-RU"/>
              </w:rPr>
              <w:br/>
              <w:t>BBYBYYYBYY</w:t>
            </w:r>
            <w:r w:rsidRPr="001C5E30">
              <w:rPr>
                <w:sz w:val="18"/>
                <w:szCs w:val="18"/>
                <w:lang w:val="ru-RU"/>
              </w:rPr>
              <w:br/>
              <w:t>YBYBYYYBYB</w:t>
            </w:r>
            <w:r w:rsidRPr="001C5E30">
              <w:rPr>
                <w:sz w:val="18"/>
                <w:szCs w:val="18"/>
                <w:lang w:val="ru-RU"/>
              </w:rPr>
              <w:br/>
              <w:t>BYYBYYYBYB</w:t>
            </w:r>
            <w:r w:rsidRPr="001C5E30">
              <w:rPr>
                <w:sz w:val="18"/>
                <w:szCs w:val="18"/>
                <w:lang w:val="ru-RU"/>
              </w:rPr>
              <w:br/>
              <w:t>YYYBYYYBBY</w:t>
            </w:r>
            <w:r w:rsidRPr="001C5E30">
              <w:rPr>
                <w:sz w:val="18"/>
                <w:szCs w:val="18"/>
                <w:lang w:val="ru-RU"/>
              </w:rPr>
              <w:br/>
              <w:t>BBBYYYYBYY</w:t>
            </w:r>
            <w:r w:rsidRPr="001C5E30">
              <w:rPr>
                <w:sz w:val="18"/>
                <w:szCs w:val="18"/>
                <w:lang w:val="ru-RU"/>
              </w:rPr>
              <w:br/>
              <w:t>YBBYYYYBYB</w:t>
            </w:r>
            <w:r w:rsidRPr="001C5E30">
              <w:rPr>
                <w:sz w:val="18"/>
                <w:szCs w:val="18"/>
                <w:lang w:val="ru-RU"/>
              </w:rPr>
              <w:br/>
              <w:t>BYBYYYYBYB</w:t>
            </w:r>
            <w:r w:rsidRPr="001C5E30">
              <w:rPr>
                <w:sz w:val="18"/>
                <w:szCs w:val="18"/>
                <w:lang w:val="ru-RU"/>
              </w:rPr>
              <w:br/>
              <w:t>YYBYYYYBBY</w:t>
            </w:r>
            <w:r w:rsidRPr="001C5E30">
              <w:rPr>
                <w:sz w:val="18"/>
                <w:szCs w:val="18"/>
                <w:lang w:val="ru-RU"/>
              </w:rPr>
              <w:br/>
              <w:t>BBYYYYYBYB</w:t>
            </w:r>
            <w:r w:rsidRPr="001C5E30">
              <w:rPr>
                <w:sz w:val="18"/>
                <w:szCs w:val="18"/>
                <w:lang w:val="ru-RU"/>
              </w:rPr>
              <w:br/>
              <w:t>YBYYYYYBBY</w:t>
            </w:r>
            <w:r w:rsidRPr="001C5E30">
              <w:rPr>
                <w:sz w:val="18"/>
                <w:szCs w:val="18"/>
                <w:lang w:val="ru-RU"/>
              </w:rPr>
              <w:br/>
              <w:t>BYYYYYYBBY</w:t>
            </w:r>
            <w:r w:rsidRPr="001C5E30">
              <w:rPr>
                <w:sz w:val="18"/>
                <w:szCs w:val="18"/>
                <w:lang w:val="ru-RU"/>
              </w:rPr>
              <w:br/>
              <w:t>YYYYYYYBBB</w:t>
            </w:r>
          </w:p>
        </w:tc>
      </w:tr>
      <w:tr w:rsidR="006D3449" w:rsidRPr="006915E3" w14:paraId="00D9DEF6" w14:textId="77777777" w:rsidTr="008C3D05">
        <w:trPr>
          <w:cantSplit/>
          <w:jc w:val="center"/>
        </w:trPr>
        <w:tc>
          <w:tcPr>
            <w:tcW w:w="963" w:type="dxa"/>
          </w:tcPr>
          <w:p w14:paraId="60BFFF02" w14:textId="77777777" w:rsidR="006D3449" w:rsidRPr="001C5E30" w:rsidRDefault="006D3449" w:rsidP="008C3D05">
            <w:pPr>
              <w:pStyle w:val="Tablelegend"/>
              <w:rPr>
                <w:sz w:val="18"/>
                <w:szCs w:val="18"/>
                <w:lang w:val="ru-RU"/>
              </w:rPr>
            </w:pPr>
            <w:r w:rsidRPr="001C5E30">
              <w:rPr>
                <w:sz w:val="18"/>
                <w:szCs w:val="18"/>
                <w:lang w:val="ru-RU"/>
              </w:rPr>
              <w:t>B</w:t>
            </w:r>
            <w:r>
              <w:rPr>
                <w:sz w:val="18"/>
                <w:szCs w:val="18"/>
                <w:lang w:val="ru-RU"/>
              </w:rPr>
              <w:t xml:space="preserve"> </w:t>
            </w:r>
            <w:r w:rsidRPr="001C5E30">
              <w:rPr>
                <w:sz w:val="18"/>
                <w:szCs w:val="18"/>
                <w:lang w:val="ru-RU"/>
              </w:rPr>
              <w:t>=</w:t>
            </w:r>
            <w:r>
              <w:rPr>
                <w:sz w:val="18"/>
                <w:szCs w:val="18"/>
                <w:lang w:val="ru-RU"/>
              </w:rPr>
              <w:t xml:space="preserve"> </w:t>
            </w:r>
            <w:r w:rsidRPr="001C5E30">
              <w:rPr>
                <w:sz w:val="18"/>
                <w:szCs w:val="18"/>
                <w:lang w:val="ru-RU"/>
              </w:rPr>
              <w:t>0</w:t>
            </w:r>
          </w:p>
          <w:p w14:paraId="40A6E630" w14:textId="77777777" w:rsidR="006D3449" w:rsidRPr="001C5E30" w:rsidRDefault="006D3449" w:rsidP="008C3D05">
            <w:pPr>
              <w:pStyle w:val="Tablelegend"/>
              <w:rPr>
                <w:sz w:val="18"/>
                <w:szCs w:val="18"/>
                <w:lang w:val="ru-RU"/>
              </w:rPr>
            </w:pPr>
            <w:r w:rsidRPr="001C5E30">
              <w:rPr>
                <w:sz w:val="18"/>
                <w:szCs w:val="18"/>
                <w:lang w:val="ru-RU"/>
              </w:rPr>
              <w:t>Y</w:t>
            </w:r>
            <w:r>
              <w:rPr>
                <w:sz w:val="18"/>
                <w:szCs w:val="18"/>
                <w:lang w:val="ru-RU"/>
              </w:rPr>
              <w:t xml:space="preserve"> </w:t>
            </w:r>
            <w:r w:rsidRPr="001C5E30">
              <w:rPr>
                <w:sz w:val="18"/>
                <w:szCs w:val="18"/>
                <w:lang w:val="ru-RU"/>
              </w:rPr>
              <w:t>=</w:t>
            </w:r>
            <w:r>
              <w:rPr>
                <w:sz w:val="18"/>
                <w:szCs w:val="18"/>
                <w:lang w:val="ru-RU"/>
              </w:rPr>
              <w:t xml:space="preserve"> </w:t>
            </w:r>
            <w:r w:rsidRPr="001C5E30">
              <w:rPr>
                <w:sz w:val="18"/>
                <w:szCs w:val="18"/>
                <w:lang w:val="ru-RU"/>
              </w:rPr>
              <w:t>1</w:t>
            </w:r>
          </w:p>
        </w:tc>
        <w:tc>
          <w:tcPr>
            <w:tcW w:w="8676" w:type="dxa"/>
            <w:gridSpan w:val="7"/>
            <w:vAlign w:val="center"/>
          </w:tcPr>
          <w:p w14:paraId="5DD99FF2" w14:textId="77777777" w:rsidR="006D3449" w:rsidRPr="001C5E30" w:rsidRDefault="006D3449" w:rsidP="008C3D05">
            <w:pPr>
              <w:pStyle w:val="Tablelegend"/>
              <w:rPr>
                <w:sz w:val="18"/>
                <w:szCs w:val="18"/>
                <w:lang w:val="ru-RU"/>
              </w:rPr>
            </w:pPr>
            <w:r w:rsidRPr="001C5E30">
              <w:rPr>
                <w:sz w:val="18"/>
                <w:szCs w:val="18"/>
                <w:lang w:val="ru-RU"/>
              </w:rPr>
              <w:t>Порядок передачи битов: бит 1 – первый.</w:t>
            </w:r>
          </w:p>
        </w:tc>
      </w:tr>
    </w:tbl>
    <w:p w14:paraId="414B20E4" w14:textId="77777777" w:rsidR="006D3449" w:rsidRPr="001C5E30" w:rsidRDefault="006D3449" w:rsidP="006D3449">
      <w:pPr>
        <w:pStyle w:val="Tablefin"/>
        <w:rPr>
          <w:lang w:val="ru-RU"/>
        </w:rPr>
      </w:pPr>
    </w:p>
    <w:p w14:paraId="67A71E06" w14:textId="77777777" w:rsidR="001F18DB" w:rsidRPr="006D3449" w:rsidRDefault="001F18DB" w:rsidP="001F18DB">
      <w:pPr>
        <w:pStyle w:val="Tablefin"/>
        <w:rPr>
          <w:lang w:val="ru-RU"/>
        </w:rPr>
      </w:pPr>
    </w:p>
    <w:p w14:paraId="1137BF59" w14:textId="77777777" w:rsidR="001F18DB" w:rsidRPr="006D3449" w:rsidRDefault="001F18DB" w:rsidP="001F18DB">
      <w:pPr>
        <w:overflowPunct/>
        <w:autoSpaceDE/>
        <w:autoSpaceDN/>
        <w:adjustRightInd/>
        <w:spacing w:before="0"/>
        <w:textAlignment w:val="auto"/>
        <w:rPr>
          <w:caps/>
          <w:szCs w:val="22"/>
          <w:lang w:val="ru-RU"/>
        </w:rPr>
      </w:pPr>
      <w:r w:rsidRPr="006D3449">
        <w:rPr>
          <w:szCs w:val="22"/>
          <w:lang w:val="ru-RU"/>
        </w:rPr>
        <w:br w:type="page"/>
      </w:r>
    </w:p>
    <w:p w14:paraId="0ACEA712" w14:textId="77777777" w:rsidR="006D3449" w:rsidRPr="006D3449" w:rsidRDefault="006D3449" w:rsidP="006D3449">
      <w:pPr>
        <w:pStyle w:val="TableNo"/>
        <w:rPr>
          <w:lang w:val="ru-RU"/>
        </w:rPr>
      </w:pPr>
      <w:r w:rsidRPr="006D3449">
        <w:rPr>
          <w:lang w:val="ru-RU"/>
        </w:rPr>
        <w:lastRenderedPageBreak/>
        <w:t>ТАБЛИЦА A1-2</w:t>
      </w:r>
    </w:p>
    <w:p w14:paraId="7FCA66D7" w14:textId="34EC204D" w:rsidR="001F18DB" w:rsidRPr="006D3449" w:rsidRDefault="006D3449" w:rsidP="006D3449">
      <w:pPr>
        <w:pStyle w:val="Tabletitle"/>
        <w:rPr>
          <w:lang w:val="ru-RU"/>
        </w:rPr>
      </w:pPr>
      <w:r w:rsidRPr="006D3449">
        <w:rPr>
          <w:lang w:val="ru-RU"/>
        </w:rPr>
        <w:t>Таблица объединения десятичных чисел в десятибитовые символы</w:t>
      </w:r>
    </w:p>
    <w:tbl>
      <w:tblPr>
        <w:tblW w:w="9639" w:type="dxa"/>
        <w:jc w:val="center"/>
        <w:tblLayout w:type="fixed"/>
        <w:tblLook w:val="0000" w:firstRow="0" w:lastRow="0" w:firstColumn="0" w:lastColumn="0" w:noHBand="0" w:noVBand="0"/>
      </w:tblPr>
      <w:tblGrid>
        <w:gridCol w:w="1050"/>
        <w:gridCol w:w="1063"/>
        <w:gridCol w:w="1034"/>
        <w:gridCol w:w="1076"/>
        <w:gridCol w:w="773"/>
        <w:gridCol w:w="923"/>
        <w:gridCol w:w="870"/>
        <w:gridCol w:w="883"/>
        <w:gridCol w:w="975"/>
        <w:gridCol w:w="992"/>
      </w:tblGrid>
      <w:tr w:rsidR="006D3449" w:rsidRPr="001C5E30" w14:paraId="7F54469C" w14:textId="77777777" w:rsidTr="00DB057B">
        <w:trPr>
          <w:cantSplit/>
          <w:jc w:val="center"/>
        </w:trPr>
        <w:tc>
          <w:tcPr>
            <w:tcW w:w="9639" w:type="dxa"/>
            <w:gridSpan w:val="10"/>
            <w:tcBorders>
              <w:top w:val="single" w:sz="4" w:space="0" w:color="auto"/>
              <w:left w:val="single" w:sz="6" w:space="0" w:color="auto"/>
              <w:bottom w:val="single" w:sz="6" w:space="0" w:color="auto"/>
              <w:right w:val="single" w:sz="6" w:space="0" w:color="auto"/>
            </w:tcBorders>
            <w:vAlign w:val="center"/>
          </w:tcPr>
          <w:p w14:paraId="5C77E9E1" w14:textId="77777777" w:rsidR="006D3449" w:rsidRPr="001C5E30" w:rsidRDefault="006D3449" w:rsidP="008C3D05">
            <w:pPr>
              <w:pStyle w:val="Tablehead"/>
              <w:rPr>
                <w:sz w:val="16"/>
                <w:szCs w:val="16"/>
                <w:lang w:val="ru-RU"/>
              </w:rPr>
            </w:pPr>
            <w:r w:rsidRPr="001C5E30">
              <w:rPr>
                <w:sz w:val="16"/>
                <w:szCs w:val="16"/>
                <w:lang w:val="ru-RU"/>
              </w:rPr>
              <w:t>Цифры для</w:t>
            </w:r>
          </w:p>
        </w:tc>
      </w:tr>
      <w:tr w:rsidR="006D3449" w:rsidRPr="001C5E30" w14:paraId="6F69ECA2" w14:textId="77777777" w:rsidTr="008C3D05">
        <w:trPr>
          <w:cantSplit/>
          <w:jc w:val="center"/>
        </w:trPr>
        <w:tc>
          <w:tcPr>
            <w:tcW w:w="1050" w:type="dxa"/>
            <w:tcBorders>
              <w:top w:val="single" w:sz="6" w:space="0" w:color="auto"/>
              <w:left w:val="single" w:sz="6" w:space="0" w:color="auto"/>
              <w:bottom w:val="single" w:sz="6" w:space="0" w:color="auto"/>
              <w:right w:val="single" w:sz="6" w:space="0" w:color="auto"/>
            </w:tcBorders>
            <w:vAlign w:val="center"/>
          </w:tcPr>
          <w:p w14:paraId="5F25C1C3" w14:textId="77777777" w:rsidR="006D3449" w:rsidRPr="001C5E30" w:rsidRDefault="006D3449" w:rsidP="008C3D05">
            <w:pPr>
              <w:pStyle w:val="Tablehead"/>
              <w:rPr>
                <w:sz w:val="16"/>
                <w:szCs w:val="16"/>
                <w:lang w:val="ru-RU"/>
              </w:rPr>
            </w:pPr>
            <w:r w:rsidRPr="001C5E30">
              <w:rPr>
                <w:sz w:val="16"/>
                <w:szCs w:val="16"/>
                <w:lang w:val="ru-RU"/>
              </w:rPr>
              <w:t>Тысяч миллионов</w:t>
            </w:r>
            <w:r w:rsidRPr="001C5E30">
              <w:rPr>
                <w:sz w:val="16"/>
                <w:szCs w:val="16"/>
                <w:lang w:val="ru-RU"/>
              </w:rPr>
              <w:br/>
              <w:t>D2</w:t>
            </w:r>
          </w:p>
        </w:tc>
        <w:tc>
          <w:tcPr>
            <w:tcW w:w="1063" w:type="dxa"/>
            <w:tcBorders>
              <w:top w:val="single" w:sz="6" w:space="0" w:color="auto"/>
              <w:bottom w:val="single" w:sz="6" w:space="0" w:color="auto"/>
              <w:right w:val="single" w:sz="6" w:space="0" w:color="auto"/>
            </w:tcBorders>
            <w:vAlign w:val="center"/>
          </w:tcPr>
          <w:p w14:paraId="46872FAE" w14:textId="77777777" w:rsidR="006D3449" w:rsidRPr="001C5E30" w:rsidRDefault="006D3449" w:rsidP="008C3D05">
            <w:pPr>
              <w:pStyle w:val="Tablehead"/>
              <w:rPr>
                <w:sz w:val="16"/>
                <w:szCs w:val="16"/>
                <w:lang w:val="ru-RU"/>
              </w:rPr>
            </w:pPr>
            <w:r w:rsidRPr="001C5E30">
              <w:rPr>
                <w:sz w:val="16"/>
                <w:szCs w:val="16"/>
                <w:lang w:val="ru-RU"/>
              </w:rPr>
              <w:t>Сотен миллионов</w:t>
            </w:r>
            <w:r w:rsidRPr="001C5E30">
              <w:rPr>
                <w:sz w:val="16"/>
                <w:szCs w:val="16"/>
                <w:lang w:val="ru-RU"/>
              </w:rPr>
              <w:br/>
              <w:t>D1</w:t>
            </w:r>
          </w:p>
        </w:tc>
        <w:tc>
          <w:tcPr>
            <w:tcW w:w="1034" w:type="dxa"/>
            <w:tcBorders>
              <w:top w:val="single" w:sz="6" w:space="0" w:color="auto"/>
              <w:bottom w:val="single" w:sz="6" w:space="0" w:color="auto"/>
              <w:right w:val="single" w:sz="6" w:space="0" w:color="auto"/>
            </w:tcBorders>
            <w:vAlign w:val="center"/>
          </w:tcPr>
          <w:p w14:paraId="4B3CF7E2" w14:textId="77777777" w:rsidR="006D3449" w:rsidRPr="001C5E30" w:rsidRDefault="006D3449" w:rsidP="008C3D05">
            <w:pPr>
              <w:pStyle w:val="Tablehead"/>
              <w:rPr>
                <w:sz w:val="16"/>
                <w:szCs w:val="16"/>
                <w:lang w:val="ru-RU"/>
              </w:rPr>
            </w:pPr>
            <w:r w:rsidRPr="001C5E30">
              <w:rPr>
                <w:sz w:val="16"/>
                <w:szCs w:val="16"/>
                <w:lang w:val="ru-RU"/>
              </w:rPr>
              <w:t>Десятков миллионов</w:t>
            </w:r>
            <w:r w:rsidRPr="001C5E30">
              <w:rPr>
                <w:sz w:val="16"/>
                <w:szCs w:val="16"/>
                <w:lang w:val="ru-RU"/>
              </w:rPr>
              <w:br/>
              <w:t>D2</w:t>
            </w:r>
          </w:p>
        </w:tc>
        <w:tc>
          <w:tcPr>
            <w:tcW w:w="1076" w:type="dxa"/>
            <w:tcBorders>
              <w:top w:val="single" w:sz="6" w:space="0" w:color="auto"/>
              <w:bottom w:val="single" w:sz="6" w:space="0" w:color="auto"/>
              <w:right w:val="single" w:sz="6" w:space="0" w:color="auto"/>
            </w:tcBorders>
            <w:vAlign w:val="center"/>
          </w:tcPr>
          <w:p w14:paraId="7CFE727D" w14:textId="77777777" w:rsidR="006D3449" w:rsidRPr="001C5E30" w:rsidRDefault="006D3449" w:rsidP="008C3D05">
            <w:pPr>
              <w:pStyle w:val="Tablehead"/>
              <w:rPr>
                <w:sz w:val="16"/>
                <w:szCs w:val="16"/>
                <w:lang w:val="ru-RU"/>
              </w:rPr>
            </w:pPr>
            <w:r w:rsidRPr="001C5E30">
              <w:rPr>
                <w:sz w:val="16"/>
                <w:szCs w:val="16"/>
                <w:lang w:val="ru-RU"/>
              </w:rPr>
              <w:t>Миллионов</w:t>
            </w:r>
            <w:r w:rsidRPr="001C5E30">
              <w:rPr>
                <w:sz w:val="16"/>
                <w:szCs w:val="16"/>
                <w:lang w:val="ru-RU"/>
              </w:rPr>
              <w:br/>
              <w:t>D1</w:t>
            </w:r>
          </w:p>
        </w:tc>
        <w:tc>
          <w:tcPr>
            <w:tcW w:w="773" w:type="dxa"/>
            <w:tcBorders>
              <w:top w:val="single" w:sz="6" w:space="0" w:color="auto"/>
              <w:bottom w:val="single" w:sz="6" w:space="0" w:color="auto"/>
              <w:right w:val="single" w:sz="6" w:space="0" w:color="auto"/>
            </w:tcBorders>
            <w:vAlign w:val="center"/>
          </w:tcPr>
          <w:p w14:paraId="487B1A00" w14:textId="77777777" w:rsidR="006D3449" w:rsidRPr="001C5E30" w:rsidRDefault="006D3449" w:rsidP="008C3D05">
            <w:pPr>
              <w:pStyle w:val="Tablehead"/>
              <w:rPr>
                <w:sz w:val="16"/>
                <w:szCs w:val="16"/>
                <w:lang w:val="ru-RU"/>
              </w:rPr>
            </w:pPr>
            <w:r w:rsidRPr="001C5E30">
              <w:rPr>
                <w:sz w:val="16"/>
                <w:szCs w:val="16"/>
                <w:lang w:val="ru-RU"/>
              </w:rPr>
              <w:t>Сотен тысяч</w:t>
            </w:r>
            <w:r w:rsidRPr="001C5E30">
              <w:rPr>
                <w:sz w:val="16"/>
                <w:szCs w:val="16"/>
                <w:lang w:val="ru-RU"/>
              </w:rPr>
              <w:br/>
              <w:t>D2</w:t>
            </w:r>
          </w:p>
        </w:tc>
        <w:tc>
          <w:tcPr>
            <w:tcW w:w="923" w:type="dxa"/>
            <w:tcBorders>
              <w:top w:val="single" w:sz="6" w:space="0" w:color="auto"/>
              <w:bottom w:val="single" w:sz="6" w:space="0" w:color="auto"/>
              <w:right w:val="single" w:sz="6" w:space="0" w:color="auto"/>
            </w:tcBorders>
            <w:vAlign w:val="center"/>
          </w:tcPr>
          <w:p w14:paraId="35A13DC1" w14:textId="77777777" w:rsidR="006D3449" w:rsidRPr="001C5E30" w:rsidRDefault="006D3449" w:rsidP="008C3D05">
            <w:pPr>
              <w:pStyle w:val="Tablehead"/>
              <w:rPr>
                <w:sz w:val="16"/>
                <w:szCs w:val="16"/>
                <w:lang w:val="ru-RU"/>
              </w:rPr>
            </w:pPr>
            <w:r w:rsidRPr="001C5E30">
              <w:rPr>
                <w:sz w:val="16"/>
                <w:szCs w:val="16"/>
                <w:lang w:val="ru-RU"/>
              </w:rPr>
              <w:t>Десятков тысяч</w:t>
            </w:r>
            <w:r w:rsidRPr="001C5E30">
              <w:rPr>
                <w:sz w:val="16"/>
                <w:szCs w:val="16"/>
                <w:lang w:val="ru-RU"/>
              </w:rPr>
              <w:br/>
              <w:t>D1</w:t>
            </w:r>
          </w:p>
        </w:tc>
        <w:tc>
          <w:tcPr>
            <w:tcW w:w="870" w:type="dxa"/>
            <w:tcBorders>
              <w:top w:val="single" w:sz="6" w:space="0" w:color="auto"/>
              <w:bottom w:val="single" w:sz="6" w:space="0" w:color="auto"/>
              <w:right w:val="single" w:sz="6" w:space="0" w:color="auto"/>
            </w:tcBorders>
            <w:vAlign w:val="center"/>
          </w:tcPr>
          <w:p w14:paraId="05CAE118" w14:textId="77777777" w:rsidR="006D3449" w:rsidRPr="001C5E30" w:rsidRDefault="006D3449" w:rsidP="008C3D05">
            <w:pPr>
              <w:pStyle w:val="Tablehead"/>
              <w:rPr>
                <w:sz w:val="16"/>
                <w:szCs w:val="16"/>
                <w:lang w:val="ru-RU"/>
              </w:rPr>
            </w:pPr>
            <w:r w:rsidRPr="001C5E30">
              <w:rPr>
                <w:sz w:val="16"/>
                <w:szCs w:val="16"/>
                <w:lang w:val="ru-RU"/>
              </w:rPr>
              <w:t>Тысяч</w:t>
            </w:r>
            <w:r w:rsidRPr="001C5E30">
              <w:rPr>
                <w:sz w:val="16"/>
                <w:szCs w:val="16"/>
                <w:lang w:val="ru-RU"/>
              </w:rPr>
              <w:br/>
              <w:t>D2</w:t>
            </w:r>
          </w:p>
        </w:tc>
        <w:tc>
          <w:tcPr>
            <w:tcW w:w="883" w:type="dxa"/>
            <w:tcBorders>
              <w:top w:val="single" w:sz="6" w:space="0" w:color="auto"/>
              <w:bottom w:val="single" w:sz="6" w:space="0" w:color="auto"/>
              <w:right w:val="single" w:sz="6" w:space="0" w:color="auto"/>
            </w:tcBorders>
            <w:vAlign w:val="center"/>
          </w:tcPr>
          <w:p w14:paraId="532A103D" w14:textId="77777777" w:rsidR="006D3449" w:rsidRPr="001C5E30" w:rsidRDefault="006D3449" w:rsidP="008C3D05">
            <w:pPr>
              <w:pStyle w:val="Tablehead"/>
              <w:rPr>
                <w:sz w:val="16"/>
                <w:szCs w:val="16"/>
                <w:lang w:val="ru-RU"/>
              </w:rPr>
            </w:pPr>
            <w:r w:rsidRPr="001C5E30">
              <w:rPr>
                <w:sz w:val="16"/>
                <w:szCs w:val="16"/>
                <w:lang w:val="ru-RU"/>
              </w:rPr>
              <w:t>Сотен</w:t>
            </w:r>
            <w:r w:rsidRPr="001C5E30">
              <w:rPr>
                <w:sz w:val="16"/>
                <w:szCs w:val="16"/>
                <w:lang w:val="ru-RU"/>
              </w:rPr>
              <w:br/>
              <w:t>D1</w:t>
            </w:r>
          </w:p>
        </w:tc>
        <w:tc>
          <w:tcPr>
            <w:tcW w:w="975" w:type="dxa"/>
            <w:tcBorders>
              <w:top w:val="single" w:sz="6" w:space="0" w:color="auto"/>
              <w:bottom w:val="single" w:sz="6" w:space="0" w:color="auto"/>
              <w:right w:val="single" w:sz="6" w:space="0" w:color="auto"/>
            </w:tcBorders>
            <w:vAlign w:val="center"/>
          </w:tcPr>
          <w:p w14:paraId="0FBDC8AF" w14:textId="77777777" w:rsidR="006D3449" w:rsidRPr="001C5E30" w:rsidRDefault="006D3449" w:rsidP="008C3D05">
            <w:pPr>
              <w:pStyle w:val="Tablehead"/>
              <w:rPr>
                <w:sz w:val="16"/>
                <w:szCs w:val="16"/>
                <w:lang w:val="ru-RU"/>
              </w:rPr>
            </w:pPr>
            <w:r w:rsidRPr="001C5E30">
              <w:rPr>
                <w:sz w:val="16"/>
                <w:szCs w:val="16"/>
                <w:lang w:val="ru-RU"/>
              </w:rPr>
              <w:t>Десятков</w:t>
            </w:r>
            <w:r w:rsidRPr="001C5E30">
              <w:rPr>
                <w:sz w:val="16"/>
                <w:szCs w:val="16"/>
                <w:lang w:val="ru-RU"/>
              </w:rPr>
              <w:br/>
              <w:t>D2</w:t>
            </w:r>
          </w:p>
        </w:tc>
        <w:tc>
          <w:tcPr>
            <w:tcW w:w="992" w:type="dxa"/>
            <w:tcBorders>
              <w:top w:val="single" w:sz="6" w:space="0" w:color="auto"/>
              <w:bottom w:val="single" w:sz="6" w:space="0" w:color="auto"/>
              <w:right w:val="single" w:sz="6" w:space="0" w:color="auto"/>
            </w:tcBorders>
            <w:vAlign w:val="center"/>
          </w:tcPr>
          <w:p w14:paraId="7EC890DA" w14:textId="77777777" w:rsidR="006D3449" w:rsidRPr="001C5E30" w:rsidRDefault="006D3449" w:rsidP="008C3D05">
            <w:pPr>
              <w:pStyle w:val="Tablehead"/>
              <w:rPr>
                <w:sz w:val="16"/>
                <w:szCs w:val="16"/>
                <w:lang w:val="ru-RU"/>
              </w:rPr>
            </w:pPr>
            <w:r w:rsidRPr="001C5E30">
              <w:rPr>
                <w:sz w:val="16"/>
                <w:szCs w:val="16"/>
                <w:lang w:val="ru-RU"/>
              </w:rPr>
              <w:t>Единиц</w:t>
            </w:r>
            <w:r w:rsidRPr="001C5E30">
              <w:rPr>
                <w:sz w:val="16"/>
                <w:szCs w:val="16"/>
                <w:lang w:val="ru-RU"/>
              </w:rPr>
              <w:br/>
              <w:t>D1</w:t>
            </w:r>
          </w:p>
        </w:tc>
      </w:tr>
      <w:tr w:rsidR="006D3449" w:rsidRPr="001C5E30" w14:paraId="6DE2F3F5" w14:textId="77777777" w:rsidTr="008C3D05">
        <w:trPr>
          <w:cantSplit/>
          <w:jc w:val="center"/>
        </w:trPr>
        <w:tc>
          <w:tcPr>
            <w:tcW w:w="2113" w:type="dxa"/>
            <w:gridSpan w:val="2"/>
            <w:tcBorders>
              <w:top w:val="single" w:sz="6" w:space="0" w:color="auto"/>
              <w:left w:val="single" w:sz="6" w:space="0" w:color="auto"/>
              <w:bottom w:val="single" w:sz="6" w:space="0" w:color="auto"/>
              <w:right w:val="single" w:sz="6" w:space="0" w:color="auto"/>
            </w:tcBorders>
            <w:vAlign w:val="center"/>
          </w:tcPr>
          <w:p w14:paraId="4DA8035A" w14:textId="77777777" w:rsidR="006D3449" w:rsidRPr="001C5E30" w:rsidRDefault="006D3449" w:rsidP="008C3D05">
            <w:pPr>
              <w:pStyle w:val="Tabletext"/>
              <w:jc w:val="center"/>
              <w:rPr>
                <w:sz w:val="16"/>
                <w:szCs w:val="16"/>
                <w:lang w:val="ru-RU"/>
              </w:rPr>
            </w:pPr>
            <w:r w:rsidRPr="001C5E30">
              <w:rPr>
                <w:sz w:val="16"/>
                <w:szCs w:val="16"/>
                <w:lang w:val="ru-RU"/>
              </w:rPr>
              <w:t>Символ 5</w:t>
            </w:r>
          </w:p>
        </w:tc>
        <w:tc>
          <w:tcPr>
            <w:tcW w:w="2110" w:type="dxa"/>
            <w:gridSpan w:val="2"/>
            <w:tcBorders>
              <w:top w:val="single" w:sz="6" w:space="0" w:color="auto"/>
              <w:bottom w:val="single" w:sz="6" w:space="0" w:color="auto"/>
              <w:right w:val="single" w:sz="6" w:space="0" w:color="auto"/>
            </w:tcBorders>
            <w:vAlign w:val="center"/>
          </w:tcPr>
          <w:p w14:paraId="41958151" w14:textId="77777777" w:rsidR="006D3449" w:rsidRPr="001C5E30" w:rsidRDefault="006D3449" w:rsidP="008C3D05">
            <w:pPr>
              <w:pStyle w:val="Tabletext"/>
              <w:jc w:val="center"/>
              <w:rPr>
                <w:sz w:val="16"/>
                <w:szCs w:val="16"/>
                <w:lang w:val="ru-RU"/>
              </w:rPr>
            </w:pPr>
            <w:r w:rsidRPr="001C5E30">
              <w:rPr>
                <w:sz w:val="16"/>
                <w:szCs w:val="16"/>
                <w:lang w:val="ru-RU"/>
              </w:rPr>
              <w:t>Символ 4</w:t>
            </w:r>
          </w:p>
        </w:tc>
        <w:tc>
          <w:tcPr>
            <w:tcW w:w="1696" w:type="dxa"/>
            <w:gridSpan w:val="2"/>
            <w:tcBorders>
              <w:top w:val="single" w:sz="6" w:space="0" w:color="auto"/>
              <w:bottom w:val="single" w:sz="6" w:space="0" w:color="auto"/>
              <w:right w:val="single" w:sz="6" w:space="0" w:color="auto"/>
            </w:tcBorders>
            <w:vAlign w:val="center"/>
          </w:tcPr>
          <w:p w14:paraId="1F8ED04D" w14:textId="77777777" w:rsidR="006D3449" w:rsidRPr="001C5E30" w:rsidRDefault="006D3449" w:rsidP="008C3D05">
            <w:pPr>
              <w:pStyle w:val="Tabletext"/>
              <w:jc w:val="center"/>
              <w:rPr>
                <w:sz w:val="16"/>
                <w:szCs w:val="16"/>
                <w:lang w:val="ru-RU"/>
              </w:rPr>
            </w:pPr>
            <w:r w:rsidRPr="001C5E30">
              <w:rPr>
                <w:sz w:val="16"/>
                <w:szCs w:val="16"/>
                <w:lang w:val="ru-RU"/>
              </w:rPr>
              <w:t>Символ 3</w:t>
            </w:r>
          </w:p>
        </w:tc>
        <w:tc>
          <w:tcPr>
            <w:tcW w:w="1753" w:type="dxa"/>
            <w:gridSpan w:val="2"/>
            <w:tcBorders>
              <w:top w:val="single" w:sz="6" w:space="0" w:color="auto"/>
              <w:bottom w:val="single" w:sz="6" w:space="0" w:color="auto"/>
              <w:right w:val="single" w:sz="6" w:space="0" w:color="auto"/>
            </w:tcBorders>
            <w:vAlign w:val="center"/>
          </w:tcPr>
          <w:p w14:paraId="44D9E593" w14:textId="77777777" w:rsidR="006D3449" w:rsidRPr="001C5E30" w:rsidRDefault="006D3449" w:rsidP="008C3D05">
            <w:pPr>
              <w:pStyle w:val="Tabletext"/>
              <w:jc w:val="center"/>
              <w:rPr>
                <w:sz w:val="16"/>
                <w:szCs w:val="16"/>
                <w:lang w:val="ru-RU"/>
              </w:rPr>
            </w:pPr>
            <w:r w:rsidRPr="001C5E30">
              <w:rPr>
                <w:sz w:val="16"/>
                <w:szCs w:val="16"/>
                <w:lang w:val="ru-RU"/>
              </w:rPr>
              <w:t>Символ 2</w:t>
            </w:r>
          </w:p>
        </w:tc>
        <w:tc>
          <w:tcPr>
            <w:tcW w:w="1967" w:type="dxa"/>
            <w:gridSpan w:val="2"/>
            <w:tcBorders>
              <w:top w:val="single" w:sz="6" w:space="0" w:color="auto"/>
              <w:bottom w:val="single" w:sz="6" w:space="0" w:color="auto"/>
              <w:right w:val="single" w:sz="6" w:space="0" w:color="auto"/>
            </w:tcBorders>
            <w:vAlign w:val="center"/>
          </w:tcPr>
          <w:p w14:paraId="76491CCE" w14:textId="77777777" w:rsidR="006D3449" w:rsidRPr="001C5E30" w:rsidRDefault="006D3449" w:rsidP="008C3D05">
            <w:pPr>
              <w:pStyle w:val="Tabletext"/>
              <w:jc w:val="center"/>
              <w:rPr>
                <w:sz w:val="16"/>
                <w:szCs w:val="16"/>
                <w:lang w:val="ru-RU"/>
              </w:rPr>
            </w:pPr>
            <w:r w:rsidRPr="001C5E30">
              <w:rPr>
                <w:sz w:val="16"/>
                <w:szCs w:val="16"/>
                <w:lang w:val="ru-RU"/>
              </w:rPr>
              <w:t>Символ 1</w:t>
            </w:r>
          </w:p>
        </w:tc>
      </w:tr>
      <w:tr w:rsidR="006D3449" w:rsidRPr="006915E3" w14:paraId="7E70F473" w14:textId="77777777" w:rsidTr="008C3D05">
        <w:trPr>
          <w:cantSplit/>
          <w:jc w:val="center"/>
        </w:trPr>
        <w:tc>
          <w:tcPr>
            <w:tcW w:w="9639" w:type="dxa"/>
            <w:gridSpan w:val="10"/>
            <w:tcBorders>
              <w:top w:val="single" w:sz="6" w:space="0" w:color="auto"/>
            </w:tcBorders>
            <w:vAlign w:val="center"/>
          </w:tcPr>
          <w:p w14:paraId="36B5F836" w14:textId="77777777" w:rsidR="006D3449" w:rsidRPr="001C5E30" w:rsidRDefault="006D3449" w:rsidP="008C3D05">
            <w:pPr>
              <w:pStyle w:val="TableLegend0"/>
              <w:rPr>
                <w:lang w:val="ru-RU"/>
              </w:rPr>
            </w:pPr>
            <w:r w:rsidRPr="001C5E30">
              <w:rPr>
                <w:lang w:val="ru-RU"/>
              </w:rPr>
              <w:t>ПРИМЕЧАНИЕ 1. – Символ 1 передается последним.</w:t>
            </w:r>
          </w:p>
          <w:p w14:paraId="7E001358" w14:textId="77777777" w:rsidR="006D3449" w:rsidRPr="001C5E30" w:rsidRDefault="006D3449" w:rsidP="008C3D05">
            <w:pPr>
              <w:pStyle w:val="TableLegend0"/>
              <w:rPr>
                <w:lang w:val="ru-RU"/>
              </w:rPr>
            </w:pPr>
            <w:r w:rsidRPr="001C5E30">
              <w:rPr>
                <w:lang w:val="ru-RU"/>
              </w:rPr>
              <w:t>Последовательность цифр D2–D1 изменяется от 00 до 99 включительно в каждом символе (символы от 1 до 5 включительно). Символ, который представляет конкретное двухзначное число, передается как символ, номер которого идентичен этому двухзначному числу (см. таблицу А1-1).</w:t>
            </w:r>
          </w:p>
          <w:p w14:paraId="63F30E1A" w14:textId="77777777" w:rsidR="006D3449" w:rsidRPr="001C5E30" w:rsidRDefault="006D3449" w:rsidP="008C3D05">
            <w:pPr>
              <w:pStyle w:val="TableLegend0"/>
              <w:rPr>
                <w:lang w:val="ru-RU"/>
              </w:rPr>
            </w:pPr>
            <w:r w:rsidRPr="001C5E30">
              <w:rPr>
                <w:lang w:val="ru-RU"/>
              </w:rPr>
              <w:t>Если номер состоит из нечетного количества десятичных цифр, то перед позицией самого старшего разряда должен быть добавлен ноль для получения целого числа десятибитовых символов.</w:t>
            </w:r>
          </w:p>
        </w:tc>
      </w:tr>
    </w:tbl>
    <w:p w14:paraId="729F9140" w14:textId="77777777" w:rsidR="001F18DB" w:rsidRPr="006D3449" w:rsidRDefault="001F18DB" w:rsidP="001F18DB">
      <w:pPr>
        <w:pStyle w:val="Tablefin"/>
        <w:rPr>
          <w:lang w:val="ru-RU"/>
        </w:rPr>
      </w:pPr>
    </w:p>
    <w:p w14:paraId="07CD9B95" w14:textId="77777777" w:rsidR="006D3449" w:rsidRPr="006D3449" w:rsidRDefault="006D3449" w:rsidP="006D3449">
      <w:pPr>
        <w:pStyle w:val="TableNo"/>
        <w:rPr>
          <w:lang w:val="ru-RU"/>
        </w:rPr>
      </w:pPr>
      <w:r w:rsidRPr="006D3449">
        <w:rPr>
          <w:lang w:val="ru-RU"/>
        </w:rPr>
        <w:t>ТАБЛИЦА A1-3</w:t>
      </w:r>
    </w:p>
    <w:p w14:paraId="44DFD841" w14:textId="75D65F12" w:rsidR="001F18DB" w:rsidRDefault="006D3449" w:rsidP="006D3449">
      <w:pPr>
        <w:pStyle w:val="Tabletitle"/>
        <w:rPr>
          <w:lang w:val="ru-RU"/>
        </w:rPr>
      </w:pPr>
      <w:r w:rsidRPr="006D3449">
        <w:rPr>
          <w:lang w:val="ru-RU"/>
        </w:rPr>
        <w:t>Использование символов № 100–127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1417"/>
        <w:gridCol w:w="1418"/>
        <w:gridCol w:w="1134"/>
        <w:gridCol w:w="1417"/>
        <w:gridCol w:w="1418"/>
        <w:gridCol w:w="1842"/>
      </w:tblGrid>
      <w:tr w:rsidR="006D3449" w:rsidRPr="001C5E30" w14:paraId="6F0C3885" w14:textId="77777777" w:rsidTr="008C3D05">
        <w:trPr>
          <w:cantSplit/>
          <w:jc w:val="center"/>
        </w:trPr>
        <w:tc>
          <w:tcPr>
            <w:tcW w:w="993" w:type="dxa"/>
            <w:vAlign w:val="center"/>
          </w:tcPr>
          <w:p w14:paraId="65C2D282" w14:textId="77777777" w:rsidR="006D3449" w:rsidRPr="001C5E30" w:rsidRDefault="006D3449" w:rsidP="008C3D05">
            <w:pPr>
              <w:pStyle w:val="Tablehead"/>
              <w:keepNext w:val="0"/>
              <w:rPr>
                <w:sz w:val="16"/>
                <w:szCs w:val="16"/>
                <w:lang w:val="ru-RU"/>
              </w:rPr>
            </w:pPr>
            <w:r w:rsidRPr="001C5E30">
              <w:rPr>
                <w:sz w:val="16"/>
                <w:szCs w:val="16"/>
                <w:lang w:val="ru-RU"/>
              </w:rPr>
              <w:t>Номер символа</w:t>
            </w:r>
          </w:p>
        </w:tc>
        <w:tc>
          <w:tcPr>
            <w:tcW w:w="1417" w:type="dxa"/>
            <w:vAlign w:val="center"/>
          </w:tcPr>
          <w:p w14:paraId="7E12A9D0" w14:textId="77777777" w:rsidR="006D3449" w:rsidRPr="001C5E30" w:rsidRDefault="006D3449" w:rsidP="008C3D05">
            <w:pPr>
              <w:pStyle w:val="Tablehead"/>
              <w:keepNext w:val="0"/>
              <w:rPr>
                <w:sz w:val="16"/>
                <w:szCs w:val="16"/>
                <w:lang w:val="ru-RU"/>
              </w:rPr>
            </w:pPr>
            <w:r w:rsidRPr="001C5E30">
              <w:rPr>
                <w:sz w:val="16"/>
                <w:szCs w:val="16"/>
                <w:lang w:val="ru-RU"/>
              </w:rPr>
              <w:t>Фазирование и уникальные функции</w:t>
            </w:r>
          </w:p>
        </w:tc>
        <w:tc>
          <w:tcPr>
            <w:tcW w:w="1418" w:type="dxa"/>
            <w:vAlign w:val="center"/>
          </w:tcPr>
          <w:p w14:paraId="2D099E54" w14:textId="77777777" w:rsidR="006D3449" w:rsidRPr="001C5E30" w:rsidRDefault="006D3449" w:rsidP="008C3D05">
            <w:pPr>
              <w:pStyle w:val="Tablehead"/>
              <w:keepNext w:val="0"/>
              <w:rPr>
                <w:sz w:val="16"/>
                <w:szCs w:val="16"/>
                <w:lang w:val="ru-RU"/>
              </w:rPr>
            </w:pPr>
            <w:r w:rsidRPr="001C5E30">
              <w:rPr>
                <w:sz w:val="16"/>
                <w:szCs w:val="16"/>
                <w:lang w:val="ru-RU"/>
              </w:rPr>
              <w:t>Специфика</w:t>
            </w:r>
            <w:r>
              <w:rPr>
                <w:sz w:val="16"/>
                <w:szCs w:val="16"/>
                <w:lang w:val="ru-RU"/>
              </w:rPr>
              <w:t>ция</w:t>
            </w:r>
            <w:r w:rsidRPr="001C5E30">
              <w:rPr>
                <w:sz w:val="16"/>
                <w:szCs w:val="16"/>
                <w:lang w:val="ru-RU"/>
              </w:rPr>
              <w:t xml:space="preserve"> формата</w:t>
            </w:r>
            <w:r w:rsidRPr="001C5E30">
              <w:rPr>
                <w:b w:val="0"/>
                <w:sz w:val="16"/>
                <w:szCs w:val="16"/>
                <w:vertAlign w:val="superscript"/>
                <w:lang w:val="ru-RU"/>
              </w:rPr>
              <w:t>(1)</w:t>
            </w:r>
          </w:p>
        </w:tc>
        <w:tc>
          <w:tcPr>
            <w:tcW w:w="1134" w:type="dxa"/>
            <w:vAlign w:val="center"/>
          </w:tcPr>
          <w:p w14:paraId="650BC977" w14:textId="77777777" w:rsidR="006D3449" w:rsidRPr="001C5E30" w:rsidRDefault="006D3449" w:rsidP="008C3D05">
            <w:pPr>
              <w:pStyle w:val="Tablehead"/>
              <w:keepNext w:val="0"/>
              <w:ind w:left="-57" w:right="-57"/>
              <w:rPr>
                <w:sz w:val="16"/>
                <w:szCs w:val="16"/>
                <w:lang w:val="ru-RU"/>
              </w:rPr>
            </w:pPr>
            <w:r w:rsidRPr="001C5E30">
              <w:rPr>
                <w:sz w:val="16"/>
                <w:szCs w:val="16"/>
                <w:lang w:val="ru-RU"/>
              </w:rPr>
              <w:t>Категория</w:t>
            </w:r>
            <w:r>
              <w:rPr>
                <w:sz w:val="16"/>
                <w:szCs w:val="16"/>
                <w:lang w:val="ru-RU"/>
              </w:rPr>
              <w:t xml:space="preserve"> вызова</w:t>
            </w:r>
            <w:r w:rsidRPr="001C5E30">
              <w:rPr>
                <w:b w:val="0"/>
                <w:sz w:val="16"/>
                <w:szCs w:val="16"/>
                <w:vertAlign w:val="superscript"/>
                <w:lang w:val="ru-RU"/>
              </w:rPr>
              <w:t>(1)</w:t>
            </w:r>
          </w:p>
        </w:tc>
        <w:tc>
          <w:tcPr>
            <w:tcW w:w="1417" w:type="dxa"/>
            <w:vAlign w:val="center"/>
          </w:tcPr>
          <w:p w14:paraId="103CC8FA" w14:textId="77777777" w:rsidR="006D3449" w:rsidRPr="001C5E30" w:rsidRDefault="006D3449" w:rsidP="008C3D05">
            <w:pPr>
              <w:pStyle w:val="Tablehead"/>
              <w:keepNext w:val="0"/>
              <w:rPr>
                <w:sz w:val="16"/>
                <w:szCs w:val="16"/>
                <w:lang w:val="ru-RU"/>
              </w:rPr>
            </w:pPr>
            <w:r w:rsidRPr="001C5E30">
              <w:rPr>
                <w:sz w:val="16"/>
                <w:szCs w:val="16"/>
                <w:lang w:val="ru-RU"/>
              </w:rPr>
              <w:t>Характер бедствия</w:t>
            </w:r>
            <w:r w:rsidRPr="001C5E30">
              <w:rPr>
                <w:b w:val="0"/>
                <w:sz w:val="16"/>
                <w:szCs w:val="16"/>
                <w:vertAlign w:val="superscript"/>
                <w:lang w:val="ru-RU"/>
              </w:rPr>
              <w:t>(1)</w:t>
            </w:r>
          </w:p>
        </w:tc>
        <w:tc>
          <w:tcPr>
            <w:tcW w:w="1418" w:type="dxa"/>
            <w:vAlign w:val="center"/>
          </w:tcPr>
          <w:p w14:paraId="06F6E422" w14:textId="77777777" w:rsidR="006D3449" w:rsidRPr="001C5E30" w:rsidRDefault="006D3449" w:rsidP="008C3D05">
            <w:pPr>
              <w:pStyle w:val="Tablehead"/>
              <w:keepNext w:val="0"/>
              <w:rPr>
                <w:sz w:val="16"/>
                <w:szCs w:val="16"/>
                <w:lang w:val="ru-RU"/>
              </w:rPr>
            </w:pPr>
            <w:r w:rsidRPr="001C5E30">
              <w:rPr>
                <w:sz w:val="16"/>
                <w:szCs w:val="16"/>
                <w:lang w:val="ru-RU"/>
              </w:rPr>
              <w:t>Первая телекоманда</w:t>
            </w:r>
            <w:r w:rsidRPr="001C5E30">
              <w:rPr>
                <w:b w:val="0"/>
                <w:sz w:val="16"/>
                <w:szCs w:val="16"/>
                <w:vertAlign w:val="superscript"/>
                <w:lang w:val="ru-RU"/>
              </w:rPr>
              <w:t>(1)</w:t>
            </w:r>
          </w:p>
        </w:tc>
        <w:tc>
          <w:tcPr>
            <w:tcW w:w="1842" w:type="dxa"/>
            <w:vAlign w:val="center"/>
          </w:tcPr>
          <w:p w14:paraId="489AA080" w14:textId="77777777" w:rsidR="006D3449" w:rsidRPr="001C5E30" w:rsidRDefault="006D3449" w:rsidP="008C3D05">
            <w:pPr>
              <w:pStyle w:val="Tablehead"/>
              <w:keepNext w:val="0"/>
              <w:rPr>
                <w:sz w:val="16"/>
                <w:szCs w:val="16"/>
                <w:lang w:val="ru-RU"/>
              </w:rPr>
            </w:pPr>
            <w:r w:rsidRPr="001C5E30">
              <w:rPr>
                <w:sz w:val="16"/>
                <w:szCs w:val="16"/>
                <w:lang w:val="ru-RU"/>
              </w:rPr>
              <w:t xml:space="preserve">Вторая </w:t>
            </w:r>
            <w:r w:rsidRPr="001C5E30">
              <w:rPr>
                <w:sz w:val="16"/>
                <w:szCs w:val="16"/>
                <w:lang w:val="ru-RU"/>
              </w:rPr>
              <w:br/>
              <w:t>телекоманда</w:t>
            </w:r>
            <w:r w:rsidRPr="001C5E30">
              <w:rPr>
                <w:b w:val="0"/>
                <w:sz w:val="16"/>
                <w:szCs w:val="16"/>
                <w:vertAlign w:val="superscript"/>
                <w:lang w:val="ru-RU"/>
              </w:rPr>
              <w:t>(1)</w:t>
            </w:r>
          </w:p>
        </w:tc>
      </w:tr>
      <w:tr w:rsidR="006D3449" w:rsidRPr="006D3449" w14:paraId="1CABD6F3" w14:textId="77777777" w:rsidTr="008C3D05">
        <w:trPr>
          <w:cantSplit/>
          <w:jc w:val="center"/>
        </w:trPr>
        <w:tc>
          <w:tcPr>
            <w:tcW w:w="993" w:type="dxa"/>
          </w:tcPr>
          <w:p w14:paraId="42E14758"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100</w:t>
            </w:r>
          </w:p>
        </w:tc>
        <w:tc>
          <w:tcPr>
            <w:tcW w:w="1417" w:type="dxa"/>
          </w:tcPr>
          <w:p w14:paraId="577ACCB7"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8" w:type="dxa"/>
          </w:tcPr>
          <w:p w14:paraId="1D0C68D7"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001ECA37"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Обычная</w:t>
            </w:r>
          </w:p>
        </w:tc>
        <w:tc>
          <w:tcPr>
            <w:tcW w:w="1417" w:type="dxa"/>
          </w:tcPr>
          <w:p w14:paraId="384045BF"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Пожар, взрыв</w:t>
            </w:r>
          </w:p>
        </w:tc>
        <w:tc>
          <w:tcPr>
            <w:tcW w:w="1418" w:type="dxa"/>
          </w:tcPr>
          <w:p w14:paraId="14C078D9"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F3E/G3E</w:t>
            </w:r>
            <w:r w:rsidRPr="006D3449">
              <w:rPr>
                <w:rFonts w:ascii="Times New Roman" w:hAnsi="Times New Roman" w:cs="Times New Roman"/>
                <w:sz w:val="16"/>
                <w:szCs w:val="16"/>
                <w:lang w:val="ru-RU"/>
              </w:rPr>
              <w:br/>
              <w:t>все режимы TP</w:t>
            </w:r>
          </w:p>
        </w:tc>
        <w:tc>
          <w:tcPr>
            <w:tcW w:w="1842" w:type="dxa"/>
          </w:tcPr>
          <w:p w14:paraId="36E8D122"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Причина не указана</w:t>
            </w:r>
            <w:r w:rsidRPr="006D3449">
              <w:rPr>
                <w:rFonts w:ascii="Times New Roman" w:hAnsi="Times New Roman" w:cs="Times New Roman"/>
                <w:sz w:val="16"/>
                <w:szCs w:val="16"/>
                <w:vertAlign w:val="superscript"/>
                <w:lang w:val="ru-RU"/>
              </w:rPr>
              <w:t>(2)</w:t>
            </w:r>
          </w:p>
        </w:tc>
      </w:tr>
      <w:tr w:rsidR="006D3449" w:rsidRPr="006915E3" w14:paraId="364922CE" w14:textId="77777777" w:rsidTr="008C3D05">
        <w:trPr>
          <w:cantSplit/>
          <w:jc w:val="center"/>
        </w:trPr>
        <w:tc>
          <w:tcPr>
            <w:tcW w:w="993" w:type="dxa"/>
          </w:tcPr>
          <w:p w14:paraId="0761FAB4"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101</w:t>
            </w:r>
          </w:p>
        </w:tc>
        <w:tc>
          <w:tcPr>
            <w:tcW w:w="1417" w:type="dxa"/>
          </w:tcPr>
          <w:p w14:paraId="54DB775F"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8" w:type="dxa"/>
          </w:tcPr>
          <w:p w14:paraId="027F6942"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6CF5B21C"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7" w:type="dxa"/>
          </w:tcPr>
          <w:p w14:paraId="28BED1A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Наводнение</w:t>
            </w:r>
          </w:p>
        </w:tc>
        <w:tc>
          <w:tcPr>
            <w:tcW w:w="1418" w:type="dxa"/>
          </w:tcPr>
          <w:p w14:paraId="3B7E2A1E"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F3E/G3E</w:t>
            </w:r>
            <w:r w:rsidRPr="006D3449">
              <w:rPr>
                <w:rFonts w:ascii="Times New Roman" w:hAnsi="Times New Roman" w:cs="Times New Roman"/>
                <w:sz w:val="16"/>
                <w:szCs w:val="16"/>
                <w:lang w:val="ru-RU"/>
              </w:rPr>
              <w:br/>
              <w:t>дуплексный TP</w:t>
            </w:r>
          </w:p>
        </w:tc>
        <w:tc>
          <w:tcPr>
            <w:tcW w:w="1842" w:type="dxa"/>
          </w:tcPr>
          <w:p w14:paraId="7222A60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Перегрузка на морском коммутационном центре</w:t>
            </w:r>
          </w:p>
        </w:tc>
      </w:tr>
      <w:tr w:rsidR="006D3449" w:rsidRPr="006D3449" w14:paraId="6AE8A60C" w14:textId="77777777" w:rsidTr="008C3D05">
        <w:trPr>
          <w:cantSplit/>
          <w:jc w:val="center"/>
        </w:trPr>
        <w:tc>
          <w:tcPr>
            <w:tcW w:w="993" w:type="dxa"/>
          </w:tcPr>
          <w:p w14:paraId="2EC909D6"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102</w:t>
            </w:r>
          </w:p>
        </w:tc>
        <w:tc>
          <w:tcPr>
            <w:tcW w:w="1417" w:type="dxa"/>
          </w:tcPr>
          <w:p w14:paraId="718B17C7"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8" w:type="dxa"/>
          </w:tcPr>
          <w:p w14:paraId="001C209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Географическая область</w:t>
            </w:r>
          </w:p>
        </w:tc>
        <w:tc>
          <w:tcPr>
            <w:tcW w:w="1134" w:type="dxa"/>
          </w:tcPr>
          <w:p w14:paraId="521BC920"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7" w:type="dxa"/>
          </w:tcPr>
          <w:p w14:paraId="0EFFC345"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Столкновение</w:t>
            </w:r>
          </w:p>
        </w:tc>
        <w:tc>
          <w:tcPr>
            <w:tcW w:w="1418" w:type="dxa"/>
          </w:tcPr>
          <w:p w14:paraId="04F2EC7C"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842" w:type="dxa"/>
          </w:tcPr>
          <w:p w14:paraId="76671049"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Занято</w:t>
            </w:r>
            <w:r w:rsidRPr="006D3449">
              <w:rPr>
                <w:rFonts w:ascii="Times New Roman" w:hAnsi="Times New Roman" w:cs="Times New Roman"/>
                <w:sz w:val="16"/>
                <w:szCs w:val="16"/>
                <w:vertAlign w:val="superscript"/>
                <w:lang w:val="ru-RU"/>
              </w:rPr>
              <w:t>(2)</w:t>
            </w:r>
          </w:p>
        </w:tc>
      </w:tr>
      <w:tr w:rsidR="006D3449" w:rsidRPr="006D3449" w14:paraId="21B430CE" w14:textId="77777777" w:rsidTr="008C3D05">
        <w:trPr>
          <w:cantSplit/>
          <w:jc w:val="center"/>
        </w:trPr>
        <w:tc>
          <w:tcPr>
            <w:tcW w:w="993" w:type="dxa"/>
          </w:tcPr>
          <w:p w14:paraId="7A36F8FE"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103</w:t>
            </w:r>
          </w:p>
        </w:tc>
        <w:tc>
          <w:tcPr>
            <w:tcW w:w="1417" w:type="dxa"/>
          </w:tcPr>
          <w:p w14:paraId="29FB1200"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8" w:type="dxa"/>
          </w:tcPr>
          <w:p w14:paraId="1FEE48DE"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(3)</w:t>
            </w:r>
          </w:p>
        </w:tc>
        <w:tc>
          <w:tcPr>
            <w:tcW w:w="1134" w:type="dxa"/>
          </w:tcPr>
          <w:p w14:paraId="136E2F56"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vertAlign w:val="superscript"/>
                <w:lang w:val="ru-RU"/>
              </w:rPr>
            </w:pPr>
            <w:r w:rsidRPr="006D3449">
              <w:rPr>
                <w:rFonts w:ascii="Times New Roman" w:hAnsi="Times New Roman" w:cs="Times New Roman"/>
                <w:sz w:val="16"/>
                <w:szCs w:val="16"/>
                <w:vertAlign w:val="superscript"/>
                <w:lang w:val="ru-RU"/>
              </w:rPr>
              <w:t>(3)</w:t>
            </w:r>
          </w:p>
        </w:tc>
        <w:tc>
          <w:tcPr>
            <w:tcW w:w="1417" w:type="dxa"/>
          </w:tcPr>
          <w:p w14:paraId="051AC30C"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Посадка на мель</w:t>
            </w:r>
          </w:p>
        </w:tc>
        <w:tc>
          <w:tcPr>
            <w:tcW w:w="1418" w:type="dxa"/>
          </w:tcPr>
          <w:p w14:paraId="6EB95DC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Опрос</w:t>
            </w:r>
          </w:p>
        </w:tc>
        <w:tc>
          <w:tcPr>
            <w:tcW w:w="1842" w:type="dxa"/>
          </w:tcPr>
          <w:p w14:paraId="58507563"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Указание очереди</w:t>
            </w:r>
            <w:r w:rsidRPr="006D3449">
              <w:rPr>
                <w:rFonts w:ascii="Times New Roman" w:hAnsi="Times New Roman" w:cs="Times New Roman"/>
                <w:sz w:val="16"/>
                <w:szCs w:val="16"/>
                <w:vertAlign w:val="superscript"/>
                <w:lang w:val="ru-RU"/>
              </w:rPr>
              <w:t>(2)</w:t>
            </w:r>
          </w:p>
        </w:tc>
      </w:tr>
      <w:tr w:rsidR="006D3449" w:rsidRPr="006D3449" w14:paraId="6FB619C2" w14:textId="77777777" w:rsidTr="008C3D05">
        <w:trPr>
          <w:cantSplit/>
          <w:jc w:val="center"/>
        </w:trPr>
        <w:tc>
          <w:tcPr>
            <w:tcW w:w="993" w:type="dxa"/>
          </w:tcPr>
          <w:p w14:paraId="18C12083"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104</w:t>
            </w:r>
          </w:p>
        </w:tc>
        <w:tc>
          <w:tcPr>
            <w:tcW w:w="1417" w:type="dxa"/>
          </w:tcPr>
          <w:p w14:paraId="4408F49E"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RX-0</w:t>
            </w:r>
          </w:p>
        </w:tc>
        <w:tc>
          <w:tcPr>
            <w:tcW w:w="1418" w:type="dxa"/>
          </w:tcPr>
          <w:p w14:paraId="269D1FA0"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74D308E0"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7" w:type="dxa"/>
          </w:tcPr>
          <w:p w14:paraId="5F086BB7"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Крен, опасность опрокидывания</w:t>
            </w:r>
          </w:p>
        </w:tc>
        <w:tc>
          <w:tcPr>
            <w:tcW w:w="1418" w:type="dxa"/>
          </w:tcPr>
          <w:p w14:paraId="61192C83"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Невозможно выполнить</w:t>
            </w:r>
          </w:p>
        </w:tc>
        <w:tc>
          <w:tcPr>
            <w:tcW w:w="1842" w:type="dxa"/>
          </w:tcPr>
          <w:p w14:paraId="1DCD800C"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Станция выключена</w:t>
            </w:r>
            <w:r w:rsidRPr="006D3449">
              <w:rPr>
                <w:rFonts w:ascii="Times New Roman" w:hAnsi="Times New Roman" w:cs="Times New Roman"/>
                <w:sz w:val="16"/>
                <w:szCs w:val="16"/>
                <w:vertAlign w:val="superscript"/>
                <w:lang w:val="ru-RU"/>
              </w:rPr>
              <w:t>(2)</w:t>
            </w:r>
          </w:p>
        </w:tc>
      </w:tr>
      <w:tr w:rsidR="006D3449" w:rsidRPr="006D3449" w14:paraId="0851D010" w14:textId="77777777" w:rsidTr="008C3D05">
        <w:trPr>
          <w:cantSplit/>
          <w:jc w:val="center"/>
        </w:trPr>
        <w:tc>
          <w:tcPr>
            <w:tcW w:w="993" w:type="dxa"/>
          </w:tcPr>
          <w:p w14:paraId="380719AB"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105</w:t>
            </w:r>
          </w:p>
        </w:tc>
        <w:tc>
          <w:tcPr>
            <w:tcW w:w="1417" w:type="dxa"/>
          </w:tcPr>
          <w:p w14:paraId="03708812"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RX-1</w:t>
            </w:r>
          </w:p>
        </w:tc>
        <w:tc>
          <w:tcPr>
            <w:tcW w:w="1418" w:type="dxa"/>
          </w:tcPr>
          <w:p w14:paraId="0F20D0F1"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78FC5C14"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7" w:type="dxa"/>
          </w:tcPr>
          <w:p w14:paraId="046563C1"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Потопление</w:t>
            </w:r>
          </w:p>
        </w:tc>
        <w:tc>
          <w:tcPr>
            <w:tcW w:w="1418" w:type="dxa"/>
          </w:tcPr>
          <w:p w14:paraId="40B09996"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Конец связи</w:t>
            </w:r>
            <w:r w:rsidRPr="006D3449">
              <w:rPr>
                <w:rFonts w:ascii="Times New Roman" w:hAnsi="Times New Roman" w:cs="Times New Roman"/>
                <w:sz w:val="16"/>
                <w:szCs w:val="16"/>
                <w:vertAlign w:val="superscript"/>
                <w:lang w:val="ru-RU"/>
              </w:rPr>
              <w:t>(4)</w:t>
            </w:r>
          </w:p>
        </w:tc>
        <w:tc>
          <w:tcPr>
            <w:tcW w:w="1842" w:type="dxa"/>
          </w:tcPr>
          <w:p w14:paraId="5200EB5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Оператор недоступен</w:t>
            </w:r>
            <w:r w:rsidRPr="006D3449">
              <w:rPr>
                <w:rFonts w:ascii="Times New Roman" w:hAnsi="Times New Roman" w:cs="Times New Roman"/>
                <w:sz w:val="16"/>
                <w:szCs w:val="16"/>
                <w:vertAlign w:val="superscript"/>
                <w:lang w:val="ru-RU"/>
              </w:rPr>
              <w:t>(2)</w:t>
            </w:r>
          </w:p>
        </w:tc>
      </w:tr>
      <w:tr w:rsidR="006D3449" w:rsidRPr="006D3449" w14:paraId="01FC9C39" w14:textId="77777777" w:rsidTr="008C3D05">
        <w:trPr>
          <w:cantSplit/>
          <w:jc w:val="center"/>
        </w:trPr>
        <w:tc>
          <w:tcPr>
            <w:tcW w:w="993" w:type="dxa"/>
          </w:tcPr>
          <w:p w14:paraId="45A7ACA9"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106</w:t>
            </w:r>
          </w:p>
        </w:tc>
        <w:tc>
          <w:tcPr>
            <w:tcW w:w="1417" w:type="dxa"/>
          </w:tcPr>
          <w:p w14:paraId="4C97A7BC"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RX-2</w:t>
            </w:r>
          </w:p>
        </w:tc>
        <w:tc>
          <w:tcPr>
            <w:tcW w:w="1418" w:type="dxa"/>
          </w:tcPr>
          <w:p w14:paraId="710AB70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431D732C"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417" w:type="dxa"/>
          </w:tcPr>
          <w:p w14:paraId="5BD825C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Выведен из строя, дрейфует</w:t>
            </w:r>
          </w:p>
        </w:tc>
        <w:tc>
          <w:tcPr>
            <w:tcW w:w="1418" w:type="dxa"/>
          </w:tcPr>
          <w:p w14:paraId="0E2EA92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Данные</w:t>
            </w:r>
          </w:p>
        </w:tc>
        <w:tc>
          <w:tcPr>
            <w:tcW w:w="1842" w:type="dxa"/>
          </w:tcPr>
          <w:p w14:paraId="2F1CE151"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Оператор временно недоступен</w:t>
            </w:r>
            <w:r w:rsidRPr="006D3449">
              <w:rPr>
                <w:rFonts w:ascii="Times New Roman" w:hAnsi="Times New Roman" w:cs="Times New Roman"/>
                <w:sz w:val="16"/>
                <w:szCs w:val="16"/>
                <w:vertAlign w:val="superscript"/>
                <w:lang w:val="ru-RU"/>
              </w:rPr>
              <w:t>(2)</w:t>
            </w:r>
          </w:p>
        </w:tc>
      </w:tr>
      <w:tr w:rsidR="006D3449" w:rsidRPr="006D3449" w14:paraId="11E79C01" w14:textId="77777777" w:rsidTr="008C3D05">
        <w:trPr>
          <w:cantSplit/>
          <w:jc w:val="center"/>
        </w:trPr>
        <w:tc>
          <w:tcPr>
            <w:tcW w:w="993" w:type="dxa"/>
          </w:tcPr>
          <w:p w14:paraId="5301E83C"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107</w:t>
            </w:r>
          </w:p>
        </w:tc>
        <w:tc>
          <w:tcPr>
            <w:tcW w:w="1417" w:type="dxa"/>
          </w:tcPr>
          <w:p w14:paraId="0B37221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RX-3</w:t>
            </w:r>
          </w:p>
        </w:tc>
        <w:tc>
          <w:tcPr>
            <w:tcW w:w="1418" w:type="dxa"/>
          </w:tcPr>
          <w:p w14:paraId="5D24749F"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5A9AD98B"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7" w:type="dxa"/>
          </w:tcPr>
          <w:p w14:paraId="019884E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Неопределенное бедствие</w:t>
            </w:r>
          </w:p>
        </w:tc>
        <w:tc>
          <w:tcPr>
            <w:tcW w:w="1418" w:type="dxa"/>
          </w:tcPr>
          <w:p w14:paraId="532FA933"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842" w:type="dxa"/>
          </w:tcPr>
          <w:p w14:paraId="667AD91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Оборудование выведено из строя</w:t>
            </w:r>
            <w:r w:rsidRPr="006D3449">
              <w:rPr>
                <w:rFonts w:ascii="Times New Roman" w:hAnsi="Times New Roman" w:cs="Times New Roman"/>
                <w:sz w:val="16"/>
                <w:szCs w:val="16"/>
                <w:vertAlign w:val="superscript"/>
                <w:lang w:val="ru-RU"/>
              </w:rPr>
              <w:t>(2)</w:t>
            </w:r>
          </w:p>
        </w:tc>
      </w:tr>
      <w:tr w:rsidR="006D3449" w:rsidRPr="006D3449" w14:paraId="478E1383" w14:textId="77777777" w:rsidTr="008C3D05">
        <w:trPr>
          <w:cantSplit/>
          <w:jc w:val="center"/>
        </w:trPr>
        <w:tc>
          <w:tcPr>
            <w:tcW w:w="993" w:type="dxa"/>
          </w:tcPr>
          <w:p w14:paraId="7D5898DE"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108</w:t>
            </w:r>
          </w:p>
        </w:tc>
        <w:tc>
          <w:tcPr>
            <w:tcW w:w="1417" w:type="dxa"/>
          </w:tcPr>
          <w:p w14:paraId="4AED79EE"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RX-4</w:t>
            </w:r>
          </w:p>
        </w:tc>
        <w:tc>
          <w:tcPr>
            <w:tcW w:w="1418" w:type="dxa"/>
          </w:tcPr>
          <w:p w14:paraId="136B6DE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1B64644E"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Безопасность</w:t>
            </w:r>
          </w:p>
        </w:tc>
        <w:tc>
          <w:tcPr>
            <w:tcW w:w="1417" w:type="dxa"/>
          </w:tcPr>
          <w:p w14:paraId="7568C3F2"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Команда покидает судно</w:t>
            </w:r>
          </w:p>
        </w:tc>
        <w:tc>
          <w:tcPr>
            <w:tcW w:w="1418" w:type="dxa"/>
          </w:tcPr>
          <w:p w14:paraId="4F322348"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842" w:type="dxa"/>
          </w:tcPr>
          <w:p w14:paraId="51807179"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Невозможно использовать предлагаемый канал</w:t>
            </w:r>
            <w:r w:rsidRPr="006D3449">
              <w:rPr>
                <w:rFonts w:ascii="Times New Roman" w:hAnsi="Times New Roman" w:cs="Times New Roman"/>
                <w:sz w:val="16"/>
                <w:szCs w:val="16"/>
                <w:vertAlign w:val="superscript"/>
                <w:lang w:val="ru-RU"/>
              </w:rPr>
              <w:t>(2)</w:t>
            </w:r>
          </w:p>
        </w:tc>
      </w:tr>
      <w:tr w:rsidR="006D3449" w:rsidRPr="006D3449" w14:paraId="249AC9E3" w14:textId="77777777" w:rsidTr="008C3D05">
        <w:trPr>
          <w:cantSplit/>
          <w:jc w:val="center"/>
        </w:trPr>
        <w:tc>
          <w:tcPr>
            <w:tcW w:w="993" w:type="dxa"/>
          </w:tcPr>
          <w:p w14:paraId="308F594A"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109</w:t>
            </w:r>
          </w:p>
        </w:tc>
        <w:tc>
          <w:tcPr>
            <w:tcW w:w="1417" w:type="dxa"/>
          </w:tcPr>
          <w:p w14:paraId="0661376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RX-5</w:t>
            </w:r>
          </w:p>
        </w:tc>
        <w:tc>
          <w:tcPr>
            <w:tcW w:w="1418" w:type="dxa"/>
          </w:tcPr>
          <w:p w14:paraId="5A979494"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134" w:type="dxa"/>
          </w:tcPr>
          <w:p w14:paraId="042BDF04"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p>
        </w:tc>
        <w:tc>
          <w:tcPr>
            <w:tcW w:w="1417" w:type="dxa"/>
          </w:tcPr>
          <w:p w14:paraId="2217497D"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Пиратское нападение/</w:t>
            </w:r>
            <w:r w:rsidRPr="006D3449">
              <w:rPr>
                <w:rFonts w:ascii="Times New Roman" w:hAnsi="Times New Roman" w:cs="Times New Roman"/>
                <w:sz w:val="16"/>
                <w:szCs w:val="16"/>
                <w:lang w:val="ru-RU"/>
              </w:rPr>
              <w:br/>
              <w:t>вооруженное ограбление</w:t>
            </w:r>
          </w:p>
        </w:tc>
        <w:tc>
          <w:tcPr>
            <w:tcW w:w="1418" w:type="dxa"/>
          </w:tcPr>
          <w:p w14:paraId="726AFA41"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J3E TP</w:t>
            </w:r>
          </w:p>
        </w:tc>
        <w:tc>
          <w:tcPr>
            <w:tcW w:w="1842" w:type="dxa"/>
          </w:tcPr>
          <w:p w14:paraId="0D0F7226"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Невозможно использовать предлагаемый режим</w:t>
            </w:r>
            <w:r w:rsidRPr="006D3449">
              <w:rPr>
                <w:rFonts w:ascii="Times New Roman" w:hAnsi="Times New Roman" w:cs="Times New Roman"/>
                <w:sz w:val="16"/>
                <w:szCs w:val="16"/>
                <w:vertAlign w:val="superscript"/>
                <w:lang w:val="ru-RU"/>
              </w:rPr>
              <w:t>(2)</w:t>
            </w:r>
          </w:p>
        </w:tc>
      </w:tr>
      <w:tr w:rsidR="006D3449" w:rsidRPr="006915E3" w14:paraId="00333F44" w14:textId="77777777" w:rsidTr="008C3D05">
        <w:trPr>
          <w:cantSplit/>
          <w:jc w:val="center"/>
        </w:trPr>
        <w:tc>
          <w:tcPr>
            <w:tcW w:w="993" w:type="dxa"/>
          </w:tcPr>
          <w:p w14:paraId="613FD823" w14:textId="77777777" w:rsidR="006D3449" w:rsidRPr="006D3449" w:rsidRDefault="006D3449" w:rsidP="008C3D05">
            <w:pPr>
              <w:pStyle w:val="TableText0"/>
              <w:keepNext w:val="0"/>
              <w:spacing w:before="40" w:after="40" w:line="240"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110</w:t>
            </w:r>
          </w:p>
        </w:tc>
        <w:tc>
          <w:tcPr>
            <w:tcW w:w="1417" w:type="dxa"/>
          </w:tcPr>
          <w:p w14:paraId="6953AC46"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RX-6</w:t>
            </w:r>
          </w:p>
        </w:tc>
        <w:tc>
          <w:tcPr>
            <w:tcW w:w="1418" w:type="dxa"/>
          </w:tcPr>
          <w:p w14:paraId="4A04F968"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(5)</w:t>
            </w:r>
          </w:p>
        </w:tc>
        <w:tc>
          <w:tcPr>
            <w:tcW w:w="1134" w:type="dxa"/>
          </w:tcPr>
          <w:p w14:paraId="3BE0EDE9"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Срочно</w:t>
            </w:r>
          </w:p>
        </w:tc>
        <w:tc>
          <w:tcPr>
            <w:tcW w:w="1417" w:type="dxa"/>
          </w:tcPr>
          <w:p w14:paraId="3F13E966"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Человек за бортом</w:t>
            </w:r>
          </w:p>
        </w:tc>
        <w:tc>
          <w:tcPr>
            <w:tcW w:w="1418" w:type="dxa"/>
          </w:tcPr>
          <w:p w14:paraId="79EDBB27" w14:textId="77777777" w:rsidR="006D3449" w:rsidRPr="006D3449" w:rsidRDefault="006D3449" w:rsidP="008C3D05">
            <w:pPr>
              <w:pStyle w:val="TableText0"/>
              <w:keepNext w:val="0"/>
              <w:spacing w:before="40" w:after="40" w:line="240"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Подтверждение приема сигнала бедствия</w:t>
            </w:r>
          </w:p>
        </w:tc>
        <w:tc>
          <w:tcPr>
            <w:tcW w:w="1842" w:type="dxa"/>
          </w:tcPr>
          <w:p w14:paraId="3031C3DA" w14:textId="77777777" w:rsidR="006D3449" w:rsidRPr="006D3449" w:rsidRDefault="006D3449" w:rsidP="008C3D05">
            <w:pPr>
              <w:pStyle w:val="TableText0"/>
              <w:keepNext w:val="0"/>
              <w:spacing w:before="40" w:after="40" w:line="240"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Суда и летательные аппараты государств, не участвующих в вооруженном конфликте</w:t>
            </w:r>
            <w:r w:rsidRPr="006D3449">
              <w:rPr>
                <w:rFonts w:ascii="Times New Roman" w:hAnsi="Times New Roman" w:cs="Times New Roman"/>
                <w:sz w:val="16"/>
                <w:szCs w:val="16"/>
                <w:vertAlign w:val="superscript"/>
                <w:lang w:val="ru-RU"/>
              </w:rPr>
              <w:t>(8)</w:t>
            </w:r>
          </w:p>
        </w:tc>
      </w:tr>
    </w:tbl>
    <w:p w14:paraId="3055C712" w14:textId="77777777" w:rsidR="006D3449" w:rsidRPr="006D3449" w:rsidRDefault="006D3449" w:rsidP="006D3449">
      <w:pPr>
        <w:pStyle w:val="Tablehead"/>
        <w:rPr>
          <w:lang w:val="ru-RU"/>
        </w:rPr>
      </w:pPr>
    </w:p>
    <w:p w14:paraId="693D0B68" w14:textId="77777777" w:rsidR="00C14DA1" w:rsidRPr="006D3449" w:rsidRDefault="00C14DA1">
      <w:pPr>
        <w:tabs>
          <w:tab w:val="clear" w:pos="794"/>
          <w:tab w:val="clear" w:pos="1191"/>
          <w:tab w:val="clear" w:pos="1588"/>
          <w:tab w:val="clear" w:pos="1985"/>
        </w:tabs>
        <w:overflowPunct/>
        <w:autoSpaceDE/>
        <w:autoSpaceDN/>
        <w:adjustRightInd/>
        <w:spacing w:before="0"/>
        <w:jc w:val="left"/>
        <w:textAlignment w:val="auto"/>
        <w:rPr>
          <w:lang w:val="ru-RU"/>
        </w:rPr>
      </w:pPr>
      <w:r w:rsidRPr="006D3449">
        <w:rPr>
          <w:lang w:val="ru-RU"/>
        </w:rPr>
        <w:br w:type="page"/>
      </w:r>
    </w:p>
    <w:p w14:paraId="6B6DB723" w14:textId="639C8601" w:rsidR="001F18DB" w:rsidRPr="006D3449" w:rsidRDefault="006D3449" w:rsidP="001F18DB">
      <w:pPr>
        <w:pStyle w:val="TableNo"/>
        <w:rPr>
          <w:b/>
          <w:bCs/>
        </w:rPr>
      </w:pPr>
      <w:r w:rsidRPr="006D3449">
        <w:rPr>
          <w:lang w:val="ru-RU"/>
        </w:rPr>
        <w:lastRenderedPageBreak/>
        <w:t>ТАБЛИЦА A1-3 (</w:t>
      </w:r>
      <w:r w:rsidR="00C15B92">
        <w:rPr>
          <w:i/>
          <w:iCs/>
          <w:lang w:val="ru-RU"/>
        </w:rPr>
        <w:t>продолжение</w:t>
      </w:r>
      <w:r w:rsidRPr="006D3449">
        <w:rPr>
          <w:lang w:val="ru-RU"/>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2"/>
        <w:gridCol w:w="1418"/>
        <w:gridCol w:w="1554"/>
        <w:gridCol w:w="998"/>
        <w:gridCol w:w="1418"/>
        <w:gridCol w:w="1418"/>
        <w:gridCol w:w="1843"/>
      </w:tblGrid>
      <w:tr w:rsidR="006D3449" w:rsidRPr="001C5E30" w14:paraId="6B42FE8F" w14:textId="77777777" w:rsidTr="00D74F67">
        <w:trPr>
          <w:cantSplit/>
          <w:jc w:val="center"/>
        </w:trPr>
        <w:tc>
          <w:tcPr>
            <w:tcW w:w="992" w:type="dxa"/>
            <w:vAlign w:val="center"/>
          </w:tcPr>
          <w:p w14:paraId="4E76B0EB" w14:textId="77777777" w:rsidR="006D3449" w:rsidRPr="001C5E30" w:rsidRDefault="006D3449" w:rsidP="008C3D05">
            <w:pPr>
              <w:pStyle w:val="Tablehead"/>
              <w:keepNext w:val="0"/>
              <w:rPr>
                <w:sz w:val="16"/>
                <w:szCs w:val="16"/>
                <w:lang w:val="ru-RU"/>
              </w:rPr>
            </w:pPr>
            <w:r w:rsidRPr="001C5E30">
              <w:rPr>
                <w:sz w:val="16"/>
                <w:szCs w:val="16"/>
                <w:lang w:val="ru-RU"/>
              </w:rPr>
              <w:t>Номер символа</w:t>
            </w:r>
          </w:p>
        </w:tc>
        <w:tc>
          <w:tcPr>
            <w:tcW w:w="1418" w:type="dxa"/>
            <w:vAlign w:val="center"/>
          </w:tcPr>
          <w:p w14:paraId="3A6E0CE6" w14:textId="77777777" w:rsidR="006D3449" w:rsidRPr="001C5E30" w:rsidRDefault="006D3449" w:rsidP="008C3D05">
            <w:pPr>
              <w:pStyle w:val="Tablehead"/>
              <w:keepNext w:val="0"/>
              <w:rPr>
                <w:sz w:val="16"/>
                <w:szCs w:val="16"/>
                <w:lang w:val="ru-RU"/>
              </w:rPr>
            </w:pPr>
            <w:r w:rsidRPr="001C5E30">
              <w:rPr>
                <w:sz w:val="16"/>
                <w:szCs w:val="16"/>
                <w:lang w:val="ru-RU"/>
              </w:rPr>
              <w:t>Фазирование и уникальные функции</w:t>
            </w:r>
          </w:p>
        </w:tc>
        <w:tc>
          <w:tcPr>
            <w:tcW w:w="1554" w:type="dxa"/>
            <w:vAlign w:val="center"/>
          </w:tcPr>
          <w:p w14:paraId="2AF1B21E" w14:textId="77777777" w:rsidR="006D3449" w:rsidRPr="001C5E30" w:rsidRDefault="006D3449" w:rsidP="008C3D05">
            <w:pPr>
              <w:pStyle w:val="Tablehead"/>
              <w:keepNext w:val="0"/>
              <w:rPr>
                <w:sz w:val="16"/>
                <w:szCs w:val="16"/>
                <w:lang w:val="ru-RU"/>
              </w:rPr>
            </w:pPr>
            <w:r w:rsidRPr="001C5E30">
              <w:rPr>
                <w:sz w:val="16"/>
                <w:szCs w:val="16"/>
                <w:lang w:val="ru-RU"/>
              </w:rPr>
              <w:t>Специфика</w:t>
            </w:r>
            <w:r>
              <w:rPr>
                <w:sz w:val="16"/>
                <w:szCs w:val="16"/>
                <w:lang w:val="ru-RU"/>
              </w:rPr>
              <w:t>ция</w:t>
            </w:r>
            <w:r w:rsidRPr="001C5E30">
              <w:rPr>
                <w:sz w:val="16"/>
                <w:szCs w:val="16"/>
                <w:lang w:val="ru-RU"/>
              </w:rPr>
              <w:t xml:space="preserve"> формата</w:t>
            </w:r>
            <w:r w:rsidRPr="001C5E30">
              <w:rPr>
                <w:b w:val="0"/>
                <w:sz w:val="16"/>
                <w:szCs w:val="16"/>
                <w:vertAlign w:val="superscript"/>
                <w:lang w:val="ru-RU"/>
              </w:rPr>
              <w:t>(1)</w:t>
            </w:r>
          </w:p>
        </w:tc>
        <w:tc>
          <w:tcPr>
            <w:tcW w:w="998" w:type="dxa"/>
            <w:vAlign w:val="center"/>
          </w:tcPr>
          <w:p w14:paraId="154AE538" w14:textId="77777777" w:rsidR="006D3449" w:rsidRPr="001C5E30" w:rsidRDefault="006D3449" w:rsidP="008C3D05">
            <w:pPr>
              <w:pStyle w:val="Tablehead"/>
              <w:keepNext w:val="0"/>
              <w:ind w:left="-57" w:right="-57"/>
              <w:rPr>
                <w:sz w:val="16"/>
                <w:szCs w:val="16"/>
                <w:lang w:val="ru-RU"/>
              </w:rPr>
            </w:pPr>
            <w:r w:rsidRPr="001C5E30">
              <w:rPr>
                <w:sz w:val="16"/>
                <w:szCs w:val="16"/>
                <w:lang w:val="ru-RU"/>
              </w:rPr>
              <w:t>Категория</w:t>
            </w:r>
            <w:r>
              <w:rPr>
                <w:sz w:val="16"/>
                <w:szCs w:val="16"/>
                <w:lang w:val="ru-RU"/>
              </w:rPr>
              <w:t xml:space="preserve"> вызова</w:t>
            </w:r>
            <w:r w:rsidRPr="001C5E30">
              <w:rPr>
                <w:b w:val="0"/>
                <w:sz w:val="16"/>
                <w:szCs w:val="16"/>
                <w:vertAlign w:val="superscript"/>
                <w:lang w:val="ru-RU"/>
              </w:rPr>
              <w:t>(1)</w:t>
            </w:r>
          </w:p>
        </w:tc>
        <w:tc>
          <w:tcPr>
            <w:tcW w:w="1418" w:type="dxa"/>
            <w:vAlign w:val="center"/>
          </w:tcPr>
          <w:p w14:paraId="75485149" w14:textId="77777777" w:rsidR="006D3449" w:rsidRPr="001C5E30" w:rsidRDefault="006D3449" w:rsidP="008C3D05">
            <w:pPr>
              <w:pStyle w:val="Tablehead"/>
              <w:keepNext w:val="0"/>
              <w:rPr>
                <w:sz w:val="16"/>
                <w:szCs w:val="16"/>
                <w:lang w:val="ru-RU"/>
              </w:rPr>
            </w:pPr>
            <w:r w:rsidRPr="001C5E30">
              <w:rPr>
                <w:sz w:val="16"/>
                <w:szCs w:val="16"/>
                <w:lang w:val="ru-RU"/>
              </w:rPr>
              <w:t>Характер бедствия</w:t>
            </w:r>
            <w:r w:rsidRPr="001C5E30">
              <w:rPr>
                <w:b w:val="0"/>
                <w:sz w:val="16"/>
                <w:szCs w:val="16"/>
                <w:vertAlign w:val="superscript"/>
                <w:lang w:val="ru-RU"/>
              </w:rPr>
              <w:t>(1)</w:t>
            </w:r>
          </w:p>
        </w:tc>
        <w:tc>
          <w:tcPr>
            <w:tcW w:w="1418" w:type="dxa"/>
            <w:vAlign w:val="center"/>
          </w:tcPr>
          <w:p w14:paraId="72634358" w14:textId="77777777" w:rsidR="006D3449" w:rsidRPr="001C5E30" w:rsidRDefault="006D3449" w:rsidP="008C3D05">
            <w:pPr>
              <w:pStyle w:val="Tablehead"/>
              <w:keepNext w:val="0"/>
              <w:rPr>
                <w:sz w:val="16"/>
                <w:szCs w:val="16"/>
                <w:lang w:val="ru-RU"/>
              </w:rPr>
            </w:pPr>
            <w:r w:rsidRPr="001C5E30">
              <w:rPr>
                <w:sz w:val="16"/>
                <w:szCs w:val="16"/>
                <w:lang w:val="ru-RU"/>
              </w:rPr>
              <w:t>Первая телекоманда</w:t>
            </w:r>
            <w:r w:rsidRPr="001C5E30">
              <w:rPr>
                <w:b w:val="0"/>
                <w:sz w:val="16"/>
                <w:szCs w:val="16"/>
                <w:vertAlign w:val="superscript"/>
                <w:lang w:val="ru-RU"/>
              </w:rPr>
              <w:t>(1)</w:t>
            </w:r>
          </w:p>
        </w:tc>
        <w:tc>
          <w:tcPr>
            <w:tcW w:w="1843" w:type="dxa"/>
            <w:vAlign w:val="center"/>
          </w:tcPr>
          <w:p w14:paraId="651B8179" w14:textId="77777777" w:rsidR="006D3449" w:rsidRPr="001C5E30" w:rsidRDefault="006D3449" w:rsidP="008C3D05">
            <w:pPr>
              <w:pStyle w:val="Tablehead"/>
              <w:keepNext w:val="0"/>
              <w:rPr>
                <w:sz w:val="16"/>
                <w:szCs w:val="16"/>
                <w:lang w:val="ru-RU"/>
              </w:rPr>
            </w:pPr>
            <w:r w:rsidRPr="001C5E30">
              <w:rPr>
                <w:sz w:val="16"/>
                <w:szCs w:val="16"/>
                <w:lang w:val="ru-RU"/>
              </w:rPr>
              <w:t xml:space="preserve">Вторая </w:t>
            </w:r>
            <w:r w:rsidRPr="001C5E30">
              <w:rPr>
                <w:sz w:val="16"/>
                <w:szCs w:val="16"/>
                <w:lang w:val="ru-RU"/>
              </w:rPr>
              <w:br/>
              <w:t>телекоманда</w:t>
            </w:r>
            <w:r w:rsidRPr="001C5E30">
              <w:rPr>
                <w:b w:val="0"/>
                <w:sz w:val="16"/>
                <w:szCs w:val="16"/>
                <w:vertAlign w:val="superscript"/>
                <w:lang w:val="ru-RU"/>
              </w:rPr>
              <w:t>(1)</w:t>
            </w:r>
          </w:p>
        </w:tc>
      </w:tr>
      <w:tr w:rsidR="006D3449" w:rsidRPr="006915E3" w14:paraId="49FE0702" w14:textId="77777777" w:rsidTr="00D74F67">
        <w:trPr>
          <w:cantSplit/>
          <w:jc w:val="center"/>
        </w:trPr>
        <w:tc>
          <w:tcPr>
            <w:tcW w:w="992" w:type="dxa"/>
          </w:tcPr>
          <w:p w14:paraId="042C9A9B"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111</w:t>
            </w:r>
          </w:p>
        </w:tc>
        <w:tc>
          <w:tcPr>
            <w:tcW w:w="1418" w:type="dxa"/>
          </w:tcPr>
          <w:p w14:paraId="3E33DA17"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w:t>
            </w:r>
            <w:r w:rsidRPr="006D3449">
              <w:rPr>
                <w:rFonts w:ascii="Times New Roman" w:hAnsi="Times New Roman" w:cs="Times New Roman"/>
                <w:sz w:val="16"/>
                <w:szCs w:val="16"/>
                <w:lang w:val="ru-RU"/>
              </w:rPr>
              <w:br/>
              <w:t>RX-7</w:t>
            </w:r>
          </w:p>
        </w:tc>
        <w:tc>
          <w:tcPr>
            <w:tcW w:w="1554" w:type="dxa"/>
          </w:tcPr>
          <w:p w14:paraId="66427D85"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998" w:type="dxa"/>
          </w:tcPr>
          <w:p w14:paraId="1FD63701"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7808D31D"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0597F0C1"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30FBE146"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Санитарно-транспортные средства (определенные в Женевской конвенции 1949 года и дополнительных Протоколах)</w:t>
            </w:r>
            <w:r w:rsidRPr="006D3449">
              <w:rPr>
                <w:rFonts w:ascii="Times New Roman" w:hAnsi="Times New Roman" w:cs="Times New Roman"/>
                <w:sz w:val="16"/>
                <w:szCs w:val="16"/>
                <w:vertAlign w:val="superscript"/>
                <w:lang w:val="ru-RU"/>
              </w:rPr>
              <w:t>(9)</w:t>
            </w:r>
          </w:p>
        </w:tc>
      </w:tr>
      <w:tr w:rsidR="006D3449" w:rsidRPr="006D2F50" w14:paraId="6D4A7A02" w14:textId="77777777" w:rsidTr="00D74F67">
        <w:trPr>
          <w:cantSplit/>
          <w:jc w:val="center"/>
        </w:trPr>
        <w:tc>
          <w:tcPr>
            <w:tcW w:w="992" w:type="dxa"/>
          </w:tcPr>
          <w:p w14:paraId="315FA3A1"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112</w:t>
            </w:r>
          </w:p>
        </w:tc>
        <w:tc>
          <w:tcPr>
            <w:tcW w:w="1418" w:type="dxa"/>
          </w:tcPr>
          <w:p w14:paraId="3D153167"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7115150E"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Бедствие</w:t>
            </w:r>
          </w:p>
        </w:tc>
        <w:tc>
          <w:tcPr>
            <w:tcW w:w="998" w:type="dxa"/>
          </w:tcPr>
          <w:p w14:paraId="50D5B5B8"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Бедствие</w:t>
            </w:r>
          </w:p>
        </w:tc>
        <w:tc>
          <w:tcPr>
            <w:tcW w:w="1418" w:type="dxa"/>
          </w:tcPr>
          <w:p w14:paraId="31A92298"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40A0F763"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Ретрансляция сигнала бедствия</w:t>
            </w:r>
          </w:p>
        </w:tc>
        <w:tc>
          <w:tcPr>
            <w:tcW w:w="1843" w:type="dxa"/>
          </w:tcPr>
          <w:p w14:paraId="7A3F6674"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Платный телефон/</w:t>
            </w:r>
            <w:r w:rsidRPr="006D3449">
              <w:rPr>
                <w:rFonts w:ascii="Times New Roman" w:hAnsi="Times New Roman" w:cs="Times New Roman"/>
                <w:sz w:val="16"/>
                <w:szCs w:val="16"/>
                <w:lang w:val="ru-RU"/>
              </w:rPr>
              <w:br/>
              <w:t>телефонная служба общего пользования</w:t>
            </w:r>
            <w:r w:rsidRPr="006D3449">
              <w:rPr>
                <w:rFonts w:ascii="Times New Roman" w:hAnsi="Times New Roman" w:cs="Times New Roman"/>
                <w:sz w:val="16"/>
                <w:szCs w:val="16"/>
                <w:vertAlign w:val="superscript"/>
                <w:lang w:val="ru-RU"/>
              </w:rPr>
              <w:t>(10)</w:t>
            </w:r>
          </w:p>
        </w:tc>
      </w:tr>
      <w:tr w:rsidR="006D3449" w:rsidRPr="006D2F50" w14:paraId="21C95317" w14:textId="77777777" w:rsidTr="00D74F67">
        <w:trPr>
          <w:cantSplit/>
          <w:jc w:val="center"/>
        </w:trPr>
        <w:tc>
          <w:tcPr>
            <w:tcW w:w="992" w:type="dxa"/>
          </w:tcPr>
          <w:p w14:paraId="5D3780F5"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113</w:t>
            </w:r>
          </w:p>
        </w:tc>
        <w:tc>
          <w:tcPr>
            <w:tcW w:w="1418" w:type="dxa"/>
          </w:tcPr>
          <w:p w14:paraId="355B15F0"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0265775A"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998" w:type="dxa"/>
          </w:tcPr>
          <w:p w14:paraId="09A05F09"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686A9D9B"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5D2D4320"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F1B/J2B TTY</w:t>
            </w:r>
            <w:r w:rsidRPr="006D3449">
              <w:rPr>
                <w:rFonts w:ascii="Times New Roman" w:hAnsi="Times New Roman" w:cs="Times New Roman"/>
                <w:sz w:val="16"/>
                <w:szCs w:val="16"/>
                <w:lang w:val="ru-RU"/>
              </w:rPr>
              <w:noBreakHyphen/>
              <w:t>FEC</w:t>
            </w:r>
          </w:p>
        </w:tc>
        <w:tc>
          <w:tcPr>
            <w:tcW w:w="1843" w:type="dxa"/>
          </w:tcPr>
          <w:p w14:paraId="2C750EE6" w14:textId="395D392E"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Факс/данные, </w:t>
            </w:r>
            <w:r w:rsidRPr="006D3449">
              <w:rPr>
                <w:rFonts w:ascii="Times New Roman" w:hAnsi="Times New Roman" w:cs="Times New Roman"/>
                <w:sz w:val="16"/>
                <w:szCs w:val="16"/>
                <w:lang w:val="ru-RU"/>
              </w:rPr>
              <w:br/>
              <w:t>согласно Рекомендации</w:t>
            </w:r>
            <w:r w:rsidR="007F1F9B">
              <w:rPr>
                <w:rFonts w:ascii="Times New Roman" w:hAnsi="Times New Roman" w:cs="Times New Roman"/>
                <w:sz w:val="16"/>
                <w:szCs w:val="16"/>
                <w:lang w:val="ru-RU"/>
              </w:rPr>
              <w:t xml:space="preserve"> </w:t>
            </w:r>
            <w:r w:rsidRPr="006D3449">
              <w:rPr>
                <w:rFonts w:ascii="Times New Roman" w:hAnsi="Times New Roman" w:cs="Times New Roman"/>
                <w:sz w:val="16"/>
                <w:szCs w:val="16"/>
                <w:lang w:val="ru-RU"/>
              </w:rPr>
              <w:t>МСЭ</w:t>
            </w:r>
            <w:r w:rsidRPr="006D3449">
              <w:rPr>
                <w:rFonts w:ascii="Times New Roman" w:hAnsi="Times New Roman" w:cs="Times New Roman"/>
                <w:sz w:val="16"/>
                <w:szCs w:val="16"/>
                <w:lang w:val="ru-RU"/>
              </w:rPr>
              <w:noBreakHyphen/>
              <w:t>R M.1081</w:t>
            </w:r>
          </w:p>
        </w:tc>
      </w:tr>
      <w:tr w:rsidR="006D3449" w:rsidRPr="001C5E30" w14:paraId="06589741" w14:textId="77777777" w:rsidTr="00D74F67">
        <w:trPr>
          <w:cantSplit/>
          <w:jc w:val="center"/>
        </w:trPr>
        <w:tc>
          <w:tcPr>
            <w:tcW w:w="992" w:type="dxa"/>
          </w:tcPr>
          <w:p w14:paraId="43856269"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114</w:t>
            </w:r>
          </w:p>
        </w:tc>
        <w:tc>
          <w:tcPr>
            <w:tcW w:w="1418" w:type="dxa"/>
          </w:tcPr>
          <w:p w14:paraId="6F1D33CD"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4E59419F"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Судам, имеющим общий интерес</w:t>
            </w:r>
          </w:p>
        </w:tc>
        <w:tc>
          <w:tcPr>
            <w:tcW w:w="998" w:type="dxa"/>
          </w:tcPr>
          <w:p w14:paraId="51375E3B"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5426E5B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73483124"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843" w:type="dxa"/>
          </w:tcPr>
          <w:p w14:paraId="339215B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r>
      <w:tr w:rsidR="006D3449" w:rsidRPr="001C5E30" w14:paraId="640E1C4B" w14:textId="77777777" w:rsidTr="00D74F67">
        <w:trPr>
          <w:cantSplit/>
          <w:jc w:val="center"/>
        </w:trPr>
        <w:tc>
          <w:tcPr>
            <w:tcW w:w="992" w:type="dxa"/>
          </w:tcPr>
          <w:p w14:paraId="0FAF56CF"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115</w:t>
            </w:r>
          </w:p>
        </w:tc>
        <w:tc>
          <w:tcPr>
            <w:tcW w:w="1418" w:type="dxa"/>
          </w:tcPr>
          <w:p w14:paraId="54A1ED88"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63226C4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998" w:type="dxa"/>
          </w:tcPr>
          <w:p w14:paraId="3AA17D0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6046FC3D"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1E47A9E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F1B/J2B TTY</w:t>
            </w:r>
            <w:r w:rsidRPr="006D3449">
              <w:rPr>
                <w:rFonts w:ascii="Times New Roman" w:hAnsi="Times New Roman" w:cs="Times New Roman"/>
                <w:sz w:val="16"/>
                <w:szCs w:val="16"/>
                <w:lang w:val="ru-RU"/>
              </w:rPr>
              <w:noBreakHyphen/>
              <w:t>ARQ</w:t>
            </w:r>
          </w:p>
        </w:tc>
        <w:tc>
          <w:tcPr>
            <w:tcW w:w="1843" w:type="dxa"/>
          </w:tcPr>
          <w:p w14:paraId="3E4E7C94"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r>
      <w:tr w:rsidR="006D3449" w:rsidRPr="001C5E30" w14:paraId="5B6B0174" w14:textId="77777777" w:rsidTr="00D74F67">
        <w:trPr>
          <w:cantSplit/>
          <w:jc w:val="center"/>
        </w:trPr>
        <w:tc>
          <w:tcPr>
            <w:tcW w:w="992" w:type="dxa"/>
          </w:tcPr>
          <w:p w14:paraId="0C6063FB"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116</w:t>
            </w:r>
          </w:p>
        </w:tc>
        <w:tc>
          <w:tcPr>
            <w:tcW w:w="1418" w:type="dxa"/>
          </w:tcPr>
          <w:p w14:paraId="68E85BE3"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351A0D26"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Всем судам</w:t>
            </w:r>
            <w:r w:rsidRPr="006D3449">
              <w:rPr>
                <w:rFonts w:ascii="Times New Roman" w:hAnsi="Times New Roman" w:cs="Times New Roman"/>
                <w:sz w:val="16"/>
                <w:szCs w:val="16"/>
                <w:vertAlign w:val="superscript"/>
                <w:lang w:val="ru-RU"/>
              </w:rPr>
              <w:t>(7)</w:t>
            </w:r>
          </w:p>
        </w:tc>
        <w:tc>
          <w:tcPr>
            <w:tcW w:w="998" w:type="dxa"/>
          </w:tcPr>
          <w:p w14:paraId="4377440B"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517A40A6"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5A0EF44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0ABEF934"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r>
      <w:tr w:rsidR="006D3449" w:rsidRPr="001C5E30" w14:paraId="0B8EC468" w14:textId="77777777" w:rsidTr="00D74F67">
        <w:trPr>
          <w:cantSplit/>
          <w:jc w:val="center"/>
        </w:trPr>
        <w:tc>
          <w:tcPr>
            <w:tcW w:w="992" w:type="dxa"/>
          </w:tcPr>
          <w:p w14:paraId="33239682"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117</w:t>
            </w:r>
          </w:p>
        </w:tc>
        <w:tc>
          <w:tcPr>
            <w:tcW w:w="1418" w:type="dxa"/>
          </w:tcPr>
          <w:p w14:paraId="7751CB1F" w14:textId="77777777" w:rsidR="006D3449" w:rsidRPr="006D3449" w:rsidRDefault="006D3449" w:rsidP="008C3D05">
            <w:pPr>
              <w:pStyle w:val="TableText0"/>
              <w:keepNext w:val="0"/>
              <w:spacing w:before="40" w:after="40" w:line="228"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Подтв. RQ (EOS)</w:t>
            </w:r>
          </w:p>
        </w:tc>
        <w:tc>
          <w:tcPr>
            <w:tcW w:w="1554" w:type="dxa"/>
          </w:tcPr>
          <w:p w14:paraId="17EA528F"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998" w:type="dxa"/>
          </w:tcPr>
          <w:p w14:paraId="136DF9D0"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7D156D6F"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3A144977"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375323BC"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r>
      <w:tr w:rsidR="006D3449" w:rsidRPr="001C5E30" w14:paraId="5AD64187" w14:textId="77777777" w:rsidTr="00D74F67">
        <w:trPr>
          <w:cantSplit/>
          <w:jc w:val="center"/>
        </w:trPr>
        <w:tc>
          <w:tcPr>
            <w:tcW w:w="992" w:type="dxa"/>
          </w:tcPr>
          <w:p w14:paraId="7F118CD7"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118</w:t>
            </w:r>
          </w:p>
        </w:tc>
        <w:tc>
          <w:tcPr>
            <w:tcW w:w="1418" w:type="dxa"/>
          </w:tcPr>
          <w:p w14:paraId="5F5503BF"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5B7DA91A"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998" w:type="dxa"/>
          </w:tcPr>
          <w:p w14:paraId="7ECD27CD"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1F7CF01E"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17146021"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Испытание</w:t>
            </w:r>
          </w:p>
        </w:tc>
        <w:tc>
          <w:tcPr>
            <w:tcW w:w="1843" w:type="dxa"/>
          </w:tcPr>
          <w:p w14:paraId="03B8926E"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r>
      <w:tr w:rsidR="006D3449" w:rsidRPr="001C5E30" w14:paraId="21A8A63B" w14:textId="77777777" w:rsidTr="00D74F67">
        <w:trPr>
          <w:cantSplit/>
          <w:jc w:val="center"/>
        </w:trPr>
        <w:tc>
          <w:tcPr>
            <w:tcW w:w="992" w:type="dxa"/>
          </w:tcPr>
          <w:p w14:paraId="689CC164"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119</w:t>
            </w:r>
          </w:p>
        </w:tc>
        <w:tc>
          <w:tcPr>
            <w:tcW w:w="1418" w:type="dxa"/>
          </w:tcPr>
          <w:p w14:paraId="60B40200"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74BDB0AF"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998" w:type="dxa"/>
          </w:tcPr>
          <w:p w14:paraId="2C301EFD"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4D219BAA"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1D5D94BD"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2A1FD12E"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r>
      <w:tr w:rsidR="006D3449" w:rsidRPr="006D2F50" w14:paraId="65BFBBD2" w14:textId="77777777" w:rsidTr="00D74F67">
        <w:trPr>
          <w:cantSplit/>
          <w:jc w:val="center"/>
        </w:trPr>
        <w:tc>
          <w:tcPr>
            <w:tcW w:w="992" w:type="dxa"/>
          </w:tcPr>
          <w:p w14:paraId="5DFDFB13"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120</w:t>
            </w:r>
          </w:p>
        </w:tc>
        <w:tc>
          <w:tcPr>
            <w:tcW w:w="1418" w:type="dxa"/>
          </w:tcPr>
          <w:p w14:paraId="7395F957"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554" w:type="dxa"/>
          </w:tcPr>
          <w:p w14:paraId="5B8B7EF5" w14:textId="77777777" w:rsidR="006D3449" w:rsidRPr="006D3449" w:rsidRDefault="006D3449" w:rsidP="008C3D05">
            <w:pPr>
              <w:pStyle w:val="TableText0"/>
              <w:keepNext w:val="0"/>
              <w:spacing w:before="40" w:after="40" w:line="228"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Отдельным станциям</w:t>
            </w:r>
          </w:p>
        </w:tc>
        <w:tc>
          <w:tcPr>
            <w:tcW w:w="998" w:type="dxa"/>
          </w:tcPr>
          <w:p w14:paraId="11925CB1"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36FAA40E"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p>
        </w:tc>
        <w:tc>
          <w:tcPr>
            <w:tcW w:w="1418" w:type="dxa"/>
          </w:tcPr>
          <w:p w14:paraId="487477F0"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372A1DA3"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Остаточные последовательные передачи ACS отсутствуют</w:t>
            </w:r>
          </w:p>
        </w:tc>
      </w:tr>
      <w:tr w:rsidR="006D3449" w:rsidRPr="006D2F50" w14:paraId="181C0FD1" w14:textId="77777777" w:rsidTr="00D74F67">
        <w:trPr>
          <w:cantSplit/>
          <w:jc w:val="center"/>
        </w:trPr>
        <w:tc>
          <w:tcPr>
            <w:tcW w:w="992" w:type="dxa"/>
          </w:tcPr>
          <w:p w14:paraId="07955DAE"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121</w:t>
            </w:r>
          </w:p>
        </w:tc>
        <w:tc>
          <w:tcPr>
            <w:tcW w:w="1418" w:type="dxa"/>
          </w:tcPr>
          <w:p w14:paraId="08378F64"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554" w:type="dxa"/>
          </w:tcPr>
          <w:p w14:paraId="5684A520" w14:textId="7BAE43B3" w:rsidR="006D3449" w:rsidRPr="006D3449" w:rsidRDefault="006D3449" w:rsidP="008C3D05">
            <w:pPr>
              <w:pStyle w:val="TableText0"/>
              <w:keepNext w:val="0"/>
              <w:spacing w:before="40" w:after="40" w:line="228"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Зарезервировано для национальных целей, не связанных с вызовом, например Отчет</w:t>
            </w:r>
            <w:r w:rsidR="00D74F67">
              <w:rPr>
                <w:rFonts w:ascii="Times New Roman" w:hAnsi="Times New Roman" w:cs="Times New Roman"/>
                <w:sz w:val="16"/>
                <w:szCs w:val="16"/>
                <w:lang w:val="ru-RU"/>
              </w:rPr>
              <w:t xml:space="preserve"> </w:t>
            </w:r>
            <w:r w:rsidRPr="006D3449">
              <w:rPr>
                <w:rFonts w:ascii="Times New Roman" w:hAnsi="Times New Roman" w:cs="Times New Roman"/>
                <w:sz w:val="16"/>
                <w:szCs w:val="16"/>
                <w:lang w:val="ru-RU"/>
              </w:rPr>
              <w:t>МСЭ-R</w:t>
            </w:r>
            <w:r w:rsidR="00D74F67">
              <w:rPr>
                <w:rFonts w:ascii="Times New Roman" w:hAnsi="Times New Roman" w:cs="Times New Roman"/>
                <w:sz w:val="16"/>
                <w:szCs w:val="16"/>
                <w:lang w:val="ru-RU"/>
              </w:rPr>
              <w:t xml:space="preserve"> </w:t>
            </w:r>
            <w:r w:rsidRPr="006D3449">
              <w:rPr>
                <w:rFonts w:ascii="Times New Roman" w:hAnsi="Times New Roman" w:cs="Times New Roman"/>
                <w:sz w:val="16"/>
                <w:szCs w:val="16"/>
                <w:lang w:val="ru-RU"/>
              </w:rPr>
              <w:t>M.1159</w:t>
            </w:r>
          </w:p>
        </w:tc>
        <w:tc>
          <w:tcPr>
            <w:tcW w:w="998" w:type="dxa"/>
          </w:tcPr>
          <w:p w14:paraId="39BFA680"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0863493B"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63FD0FE8" w14:textId="77777777" w:rsidR="006D3449" w:rsidRPr="006D3449" w:rsidRDefault="006D3449" w:rsidP="008C3D05">
            <w:pPr>
              <w:pStyle w:val="TableText0"/>
              <w:keepNext w:val="0"/>
              <w:spacing w:before="40" w:after="40" w:line="228"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Обновление информации о местоположении судна или месте регистрации</w:t>
            </w:r>
          </w:p>
        </w:tc>
        <w:tc>
          <w:tcPr>
            <w:tcW w:w="1843" w:type="dxa"/>
          </w:tcPr>
          <w:p w14:paraId="7E582F50"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Однократная остаточная последовательная передача ACS </w:t>
            </w:r>
          </w:p>
        </w:tc>
      </w:tr>
      <w:tr w:rsidR="006D3449" w:rsidRPr="006D2F50" w14:paraId="5039F316" w14:textId="77777777" w:rsidTr="00D74F67">
        <w:trPr>
          <w:cantSplit/>
          <w:jc w:val="center"/>
        </w:trPr>
        <w:tc>
          <w:tcPr>
            <w:tcW w:w="992" w:type="dxa"/>
          </w:tcPr>
          <w:p w14:paraId="0797933B"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122</w:t>
            </w:r>
          </w:p>
        </w:tc>
        <w:tc>
          <w:tcPr>
            <w:tcW w:w="1418" w:type="dxa"/>
          </w:tcPr>
          <w:p w14:paraId="5CF7EACA" w14:textId="77777777" w:rsidR="006D3449" w:rsidRPr="006D3449" w:rsidRDefault="006D3449" w:rsidP="008C3D05">
            <w:pPr>
              <w:pStyle w:val="TableText0"/>
              <w:keepNext w:val="0"/>
              <w:spacing w:before="40" w:after="40" w:line="228"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Подтв. BQ (EOS)</w:t>
            </w:r>
          </w:p>
        </w:tc>
        <w:tc>
          <w:tcPr>
            <w:tcW w:w="1554" w:type="dxa"/>
          </w:tcPr>
          <w:p w14:paraId="2DF7359B" w14:textId="77777777" w:rsidR="006D3449" w:rsidRPr="006D3449" w:rsidRDefault="006D3449" w:rsidP="008C3D05">
            <w:pPr>
              <w:pStyle w:val="TableText0"/>
              <w:keepNext w:val="0"/>
              <w:spacing w:before="40" w:after="40" w:line="228" w:lineRule="auto"/>
              <w:ind w:right="-57"/>
              <w:rPr>
                <w:rFonts w:ascii="Times New Roman" w:hAnsi="Times New Roman" w:cs="Times New Roman"/>
                <w:sz w:val="16"/>
                <w:szCs w:val="16"/>
                <w:lang w:val="ru-RU"/>
              </w:rPr>
            </w:pPr>
          </w:p>
        </w:tc>
        <w:tc>
          <w:tcPr>
            <w:tcW w:w="998" w:type="dxa"/>
          </w:tcPr>
          <w:p w14:paraId="7FD03633"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71BC39E3"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5D05A0F0"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3BFC118C"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Двухкратная остаточная последовательная передача ACS </w:t>
            </w:r>
          </w:p>
        </w:tc>
      </w:tr>
      <w:tr w:rsidR="006D3449" w:rsidRPr="006D2F50" w14:paraId="6F7C1B85" w14:textId="77777777" w:rsidTr="00D74F67">
        <w:trPr>
          <w:cantSplit/>
          <w:jc w:val="center"/>
        </w:trPr>
        <w:tc>
          <w:tcPr>
            <w:tcW w:w="992" w:type="dxa"/>
          </w:tcPr>
          <w:p w14:paraId="5A2F7AEB"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123</w:t>
            </w:r>
          </w:p>
        </w:tc>
        <w:tc>
          <w:tcPr>
            <w:tcW w:w="1418" w:type="dxa"/>
          </w:tcPr>
          <w:p w14:paraId="6A8B60BC"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554" w:type="dxa"/>
          </w:tcPr>
          <w:p w14:paraId="000B0490" w14:textId="77777777" w:rsidR="006D3449" w:rsidRPr="006D3449" w:rsidRDefault="006D3449" w:rsidP="008C3D05">
            <w:pPr>
              <w:pStyle w:val="TableText0"/>
              <w:keepNext w:val="0"/>
              <w:spacing w:before="40" w:after="40" w:line="228" w:lineRule="auto"/>
              <w:ind w:right="-57"/>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Полуавтома-тическое/</w:t>
            </w:r>
            <w:r w:rsidRPr="006D3449">
              <w:rPr>
                <w:rFonts w:ascii="Times New Roman" w:hAnsi="Times New Roman" w:cs="Times New Roman"/>
                <w:sz w:val="16"/>
                <w:szCs w:val="16"/>
                <w:lang w:val="ru-RU"/>
              </w:rPr>
              <w:br/>
              <w:t>автоматическое обслуживание отдельной станции</w:t>
            </w:r>
            <w:r w:rsidRPr="006D3449">
              <w:rPr>
                <w:rFonts w:ascii="Times New Roman" w:hAnsi="Times New Roman" w:cs="Times New Roman"/>
                <w:sz w:val="16"/>
                <w:szCs w:val="16"/>
                <w:vertAlign w:val="superscript"/>
                <w:lang w:val="ru-RU"/>
              </w:rPr>
              <w:t>(10)</w:t>
            </w:r>
          </w:p>
        </w:tc>
        <w:tc>
          <w:tcPr>
            <w:tcW w:w="998" w:type="dxa"/>
          </w:tcPr>
          <w:p w14:paraId="41BAA9E1"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311404F7"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680F523E"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2ED2FE8C"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Трехкратная остаточная последовательная передача ACS </w:t>
            </w:r>
          </w:p>
        </w:tc>
      </w:tr>
      <w:tr w:rsidR="006D3449" w:rsidRPr="006D2F50" w14:paraId="7C5D335C" w14:textId="77777777" w:rsidTr="00D74F67">
        <w:trPr>
          <w:cantSplit/>
          <w:jc w:val="center"/>
        </w:trPr>
        <w:tc>
          <w:tcPr>
            <w:tcW w:w="992" w:type="dxa"/>
          </w:tcPr>
          <w:p w14:paraId="0738B548"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124</w:t>
            </w:r>
          </w:p>
        </w:tc>
        <w:tc>
          <w:tcPr>
            <w:tcW w:w="1418" w:type="dxa"/>
          </w:tcPr>
          <w:p w14:paraId="258F374A"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554" w:type="dxa"/>
          </w:tcPr>
          <w:p w14:paraId="0248EB34" w14:textId="77777777" w:rsidR="006D3449" w:rsidRPr="006D3449" w:rsidRDefault="006D3449" w:rsidP="008C3D05">
            <w:pPr>
              <w:pStyle w:val="TableText0"/>
              <w:keepNext w:val="0"/>
              <w:spacing w:before="40" w:after="40" w:line="228" w:lineRule="auto"/>
              <w:ind w:right="-57"/>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(5)</w:t>
            </w:r>
          </w:p>
        </w:tc>
        <w:tc>
          <w:tcPr>
            <w:tcW w:w="998" w:type="dxa"/>
          </w:tcPr>
          <w:p w14:paraId="4273CAC9"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6F3750E5"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382743CC"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5560C472"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Четырехкратная остаточная последовательная передача ACS </w:t>
            </w:r>
          </w:p>
        </w:tc>
      </w:tr>
      <w:tr w:rsidR="006D3449" w:rsidRPr="006D2F50" w14:paraId="4C0F86FE" w14:textId="77777777" w:rsidTr="00D74F67">
        <w:trPr>
          <w:cantSplit/>
          <w:jc w:val="center"/>
        </w:trPr>
        <w:tc>
          <w:tcPr>
            <w:tcW w:w="992" w:type="dxa"/>
          </w:tcPr>
          <w:p w14:paraId="1E884A7C"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125</w:t>
            </w:r>
          </w:p>
        </w:tc>
        <w:tc>
          <w:tcPr>
            <w:tcW w:w="1418" w:type="dxa"/>
          </w:tcPr>
          <w:p w14:paraId="6D9E2679" w14:textId="77777777" w:rsidR="006D3449" w:rsidRPr="006D3449" w:rsidRDefault="006D3449" w:rsidP="008C3D05">
            <w:pPr>
              <w:pStyle w:val="TableText0"/>
              <w:keepNext w:val="0"/>
              <w:spacing w:before="40" w:after="40" w:line="228" w:lineRule="auto"/>
              <w:jc w:val="left"/>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Фазирование </w:t>
            </w:r>
            <w:r w:rsidRPr="006D3449">
              <w:rPr>
                <w:rFonts w:ascii="Times New Roman" w:hAnsi="Times New Roman" w:cs="Times New Roman"/>
                <w:sz w:val="16"/>
                <w:szCs w:val="16"/>
                <w:lang w:val="ru-RU"/>
              </w:rPr>
              <w:br/>
              <w:t>позиции DX</w:t>
            </w:r>
          </w:p>
        </w:tc>
        <w:tc>
          <w:tcPr>
            <w:tcW w:w="1554" w:type="dxa"/>
          </w:tcPr>
          <w:p w14:paraId="6736EF55" w14:textId="77777777" w:rsidR="006D3449" w:rsidRPr="006D3449" w:rsidRDefault="006D3449" w:rsidP="008C3D05">
            <w:pPr>
              <w:pStyle w:val="TableText0"/>
              <w:keepNext w:val="0"/>
              <w:spacing w:before="40" w:after="40" w:line="228" w:lineRule="auto"/>
              <w:ind w:right="-57"/>
              <w:rPr>
                <w:rFonts w:ascii="Times New Roman" w:hAnsi="Times New Roman" w:cs="Times New Roman"/>
                <w:sz w:val="16"/>
                <w:szCs w:val="16"/>
                <w:lang w:val="ru-RU"/>
              </w:rPr>
            </w:pPr>
          </w:p>
        </w:tc>
        <w:tc>
          <w:tcPr>
            <w:tcW w:w="998" w:type="dxa"/>
          </w:tcPr>
          <w:p w14:paraId="418887FD"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2DD5D545"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8" w:type="dxa"/>
          </w:tcPr>
          <w:p w14:paraId="7F63822B"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3" w:type="dxa"/>
          </w:tcPr>
          <w:p w14:paraId="27859E1D"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 xml:space="preserve">Пятикратная остаточная последовательная передача ACS </w:t>
            </w:r>
          </w:p>
        </w:tc>
      </w:tr>
    </w:tbl>
    <w:p w14:paraId="469C4181" w14:textId="6D0F717B" w:rsidR="00C15B92" w:rsidRPr="006E2CAB" w:rsidRDefault="00C15B92">
      <w:pPr>
        <w:rPr>
          <w:lang w:val="ru-RU"/>
        </w:rPr>
      </w:pPr>
    </w:p>
    <w:p w14:paraId="04817D04" w14:textId="77777777" w:rsidR="00C15B92" w:rsidRPr="006E2CAB" w:rsidRDefault="00C15B92">
      <w:pPr>
        <w:tabs>
          <w:tab w:val="clear" w:pos="794"/>
          <w:tab w:val="clear" w:pos="1191"/>
          <w:tab w:val="clear" w:pos="1588"/>
          <w:tab w:val="clear" w:pos="1985"/>
        </w:tabs>
        <w:overflowPunct/>
        <w:autoSpaceDE/>
        <w:autoSpaceDN/>
        <w:adjustRightInd/>
        <w:spacing w:before="0"/>
        <w:jc w:val="left"/>
        <w:textAlignment w:val="auto"/>
        <w:rPr>
          <w:lang w:val="ru-RU"/>
        </w:rPr>
      </w:pPr>
      <w:r w:rsidRPr="006E2CAB">
        <w:rPr>
          <w:lang w:val="ru-RU"/>
        </w:rPr>
        <w:br w:type="page"/>
      </w:r>
    </w:p>
    <w:p w14:paraId="3E5A5318" w14:textId="63402F93" w:rsidR="00C15B92" w:rsidRPr="006D3449" w:rsidRDefault="00C15B92" w:rsidP="00C15B92">
      <w:pPr>
        <w:pStyle w:val="TableNo"/>
        <w:rPr>
          <w:b/>
          <w:bCs/>
        </w:rPr>
      </w:pPr>
      <w:r w:rsidRPr="006D3449">
        <w:rPr>
          <w:lang w:val="ru-RU"/>
        </w:rPr>
        <w:lastRenderedPageBreak/>
        <w:t>ТАБЛИЦА A1-3 (</w:t>
      </w:r>
      <w:r>
        <w:rPr>
          <w:i/>
          <w:iCs/>
          <w:lang w:val="ru-RU"/>
        </w:rPr>
        <w:t>окончание</w:t>
      </w:r>
      <w:r w:rsidRPr="006D3449">
        <w:rPr>
          <w:lang w:val="ru-RU"/>
        </w:rPr>
        <w:t>)</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2"/>
        <w:gridCol w:w="1418"/>
        <w:gridCol w:w="1419"/>
        <w:gridCol w:w="1135"/>
        <w:gridCol w:w="1419"/>
        <w:gridCol w:w="1419"/>
        <w:gridCol w:w="1844"/>
      </w:tblGrid>
      <w:tr w:rsidR="00C15B92" w:rsidRPr="001C5E30" w14:paraId="65EDDD5C" w14:textId="77777777" w:rsidTr="00D74F67">
        <w:trPr>
          <w:cantSplit/>
          <w:jc w:val="center"/>
        </w:trPr>
        <w:tc>
          <w:tcPr>
            <w:tcW w:w="992" w:type="dxa"/>
            <w:vAlign w:val="center"/>
          </w:tcPr>
          <w:p w14:paraId="2A3290B8" w14:textId="77777777" w:rsidR="00C15B92" w:rsidRPr="001C5E30" w:rsidRDefault="00C15B92" w:rsidP="008C3D05">
            <w:pPr>
              <w:pStyle w:val="Tablehead"/>
              <w:keepNext w:val="0"/>
              <w:rPr>
                <w:sz w:val="16"/>
                <w:szCs w:val="16"/>
                <w:lang w:val="ru-RU"/>
              </w:rPr>
            </w:pPr>
            <w:r w:rsidRPr="001C5E30">
              <w:rPr>
                <w:sz w:val="16"/>
                <w:szCs w:val="16"/>
                <w:lang w:val="ru-RU"/>
              </w:rPr>
              <w:t>Номер символа</w:t>
            </w:r>
          </w:p>
        </w:tc>
        <w:tc>
          <w:tcPr>
            <w:tcW w:w="1418" w:type="dxa"/>
            <w:vAlign w:val="center"/>
          </w:tcPr>
          <w:p w14:paraId="70E6A3E1" w14:textId="77777777" w:rsidR="00C15B92" w:rsidRPr="001C5E30" w:rsidRDefault="00C15B92" w:rsidP="008C3D05">
            <w:pPr>
              <w:pStyle w:val="Tablehead"/>
              <w:keepNext w:val="0"/>
              <w:rPr>
                <w:sz w:val="16"/>
                <w:szCs w:val="16"/>
                <w:lang w:val="ru-RU"/>
              </w:rPr>
            </w:pPr>
            <w:r w:rsidRPr="001C5E30">
              <w:rPr>
                <w:sz w:val="16"/>
                <w:szCs w:val="16"/>
                <w:lang w:val="ru-RU"/>
              </w:rPr>
              <w:t>Фазирование и уникальные функции</w:t>
            </w:r>
          </w:p>
        </w:tc>
        <w:tc>
          <w:tcPr>
            <w:tcW w:w="1419" w:type="dxa"/>
            <w:vAlign w:val="center"/>
          </w:tcPr>
          <w:p w14:paraId="5B29E20D" w14:textId="77777777" w:rsidR="00C15B92" w:rsidRPr="001C5E30" w:rsidRDefault="00C15B92" w:rsidP="008C3D05">
            <w:pPr>
              <w:pStyle w:val="Tablehead"/>
              <w:keepNext w:val="0"/>
              <w:rPr>
                <w:sz w:val="16"/>
                <w:szCs w:val="16"/>
                <w:lang w:val="ru-RU"/>
              </w:rPr>
            </w:pPr>
            <w:r w:rsidRPr="001C5E30">
              <w:rPr>
                <w:sz w:val="16"/>
                <w:szCs w:val="16"/>
                <w:lang w:val="ru-RU"/>
              </w:rPr>
              <w:t>Специфика</w:t>
            </w:r>
            <w:r>
              <w:rPr>
                <w:sz w:val="16"/>
                <w:szCs w:val="16"/>
                <w:lang w:val="ru-RU"/>
              </w:rPr>
              <w:t>ция</w:t>
            </w:r>
            <w:r w:rsidRPr="001C5E30">
              <w:rPr>
                <w:sz w:val="16"/>
                <w:szCs w:val="16"/>
                <w:lang w:val="ru-RU"/>
              </w:rPr>
              <w:t xml:space="preserve"> формата</w:t>
            </w:r>
            <w:r w:rsidRPr="001C5E30">
              <w:rPr>
                <w:b w:val="0"/>
                <w:sz w:val="16"/>
                <w:szCs w:val="16"/>
                <w:vertAlign w:val="superscript"/>
                <w:lang w:val="ru-RU"/>
              </w:rPr>
              <w:t>(1)</w:t>
            </w:r>
          </w:p>
        </w:tc>
        <w:tc>
          <w:tcPr>
            <w:tcW w:w="1135" w:type="dxa"/>
            <w:vAlign w:val="center"/>
          </w:tcPr>
          <w:p w14:paraId="70D1FB8A" w14:textId="77777777" w:rsidR="00C15B92" w:rsidRPr="001C5E30" w:rsidRDefault="00C15B92" w:rsidP="008C3D05">
            <w:pPr>
              <w:pStyle w:val="Tablehead"/>
              <w:keepNext w:val="0"/>
              <w:ind w:left="-57" w:right="-57"/>
              <w:rPr>
                <w:sz w:val="16"/>
                <w:szCs w:val="16"/>
                <w:lang w:val="ru-RU"/>
              </w:rPr>
            </w:pPr>
            <w:r w:rsidRPr="001C5E30">
              <w:rPr>
                <w:sz w:val="16"/>
                <w:szCs w:val="16"/>
                <w:lang w:val="ru-RU"/>
              </w:rPr>
              <w:t>Категория</w:t>
            </w:r>
            <w:r>
              <w:rPr>
                <w:sz w:val="16"/>
                <w:szCs w:val="16"/>
                <w:lang w:val="ru-RU"/>
              </w:rPr>
              <w:t xml:space="preserve"> вызова</w:t>
            </w:r>
            <w:r w:rsidRPr="001C5E30">
              <w:rPr>
                <w:b w:val="0"/>
                <w:sz w:val="16"/>
                <w:szCs w:val="16"/>
                <w:vertAlign w:val="superscript"/>
                <w:lang w:val="ru-RU"/>
              </w:rPr>
              <w:t>(1)</w:t>
            </w:r>
          </w:p>
        </w:tc>
        <w:tc>
          <w:tcPr>
            <w:tcW w:w="1419" w:type="dxa"/>
            <w:vAlign w:val="center"/>
          </w:tcPr>
          <w:p w14:paraId="42ABCFC6" w14:textId="77777777" w:rsidR="00C15B92" w:rsidRPr="001C5E30" w:rsidRDefault="00C15B92" w:rsidP="008C3D05">
            <w:pPr>
              <w:pStyle w:val="Tablehead"/>
              <w:keepNext w:val="0"/>
              <w:rPr>
                <w:sz w:val="16"/>
                <w:szCs w:val="16"/>
                <w:lang w:val="ru-RU"/>
              </w:rPr>
            </w:pPr>
            <w:r w:rsidRPr="001C5E30">
              <w:rPr>
                <w:sz w:val="16"/>
                <w:szCs w:val="16"/>
                <w:lang w:val="ru-RU"/>
              </w:rPr>
              <w:t>Характер бедствия</w:t>
            </w:r>
            <w:r w:rsidRPr="001C5E30">
              <w:rPr>
                <w:b w:val="0"/>
                <w:sz w:val="16"/>
                <w:szCs w:val="16"/>
                <w:vertAlign w:val="superscript"/>
                <w:lang w:val="ru-RU"/>
              </w:rPr>
              <w:t>(1)</w:t>
            </w:r>
          </w:p>
        </w:tc>
        <w:tc>
          <w:tcPr>
            <w:tcW w:w="1419" w:type="dxa"/>
            <w:vAlign w:val="center"/>
          </w:tcPr>
          <w:p w14:paraId="544EB579" w14:textId="77777777" w:rsidR="00C15B92" w:rsidRPr="001C5E30" w:rsidRDefault="00C15B92" w:rsidP="008C3D05">
            <w:pPr>
              <w:pStyle w:val="Tablehead"/>
              <w:keepNext w:val="0"/>
              <w:rPr>
                <w:sz w:val="16"/>
                <w:szCs w:val="16"/>
                <w:lang w:val="ru-RU"/>
              </w:rPr>
            </w:pPr>
            <w:r w:rsidRPr="001C5E30">
              <w:rPr>
                <w:sz w:val="16"/>
                <w:szCs w:val="16"/>
                <w:lang w:val="ru-RU"/>
              </w:rPr>
              <w:t>Первая телекоманда</w:t>
            </w:r>
            <w:r w:rsidRPr="001C5E30">
              <w:rPr>
                <w:b w:val="0"/>
                <w:sz w:val="16"/>
                <w:szCs w:val="16"/>
                <w:vertAlign w:val="superscript"/>
                <w:lang w:val="ru-RU"/>
              </w:rPr>
              <w:t>(1)</w:t>
            </w:r>
          </w:p>
        </w:tc>
        <w:tc>
          <w:tcPr>
            <w:tcW w:w="1844" w:type="dxa"/>
            <w:vAlign w:val="center"/>
          </w:tcPr>
          <w:p w14:paraId="6A94B4ED" w14:textId="77777777" w:rsidR="00C15B92" w:rsidRPr="001C5E30" w:rsidRDefault="00C15B92" w:rsidP="008C3D05">
            <w:pPr>
              <w:pStyle w:val="Tablehead"/>
              <w:keepNext w:val="0"/>
              <w:rPr>
                <w:sz w:val="16"/>
                <w:szCs w:val="16"/>
                <w:lang w:val="ru-RU"/>
              </w:rPr>
            </w:pPr>
            <w:r w:rsidRPr="001C5E30">
              <w:rPr>
                <w:sz w:val="16"/>
                <w:szCs w:val="16"/>
                <w:lang w:val="ru-RU"/>
              </w:rPr>
              <w:t xml:space="preserve">Вторая </w:t>
            </w:r>
            <w:r w:rsidRPr="001C5E30">
              <w:rPr>
                <w:sz w:val="16"/>
                <w:szCs w:val="16"/>
                <w:lang w:val="ru-RU"/>
              </w:rPr>
              <w:br/>
              <w:t>телекоманда</w:t>
            </w:r>
            <w:r w:rsidRPr="001C5E30">
              <w:rPr>
                <w:b w:val="0"/>
                <w:sz w:val="16"/>
                <w:szCs w:val="16"/>
                <w:vertAlign w:val="superscript"/>
                <w:lang w:val="ru-RU"/>
              </w:rPr>
              <w:t>(1)</w:t>
            </w:r>
          </w:p>
        </w:tc>
      </w:tr>
      <w:tr w:rsidR="006D3449" w:rsidRPr="001C5E30" w14:paraId="719A57B3" w14:textId="77777777" w:rsidTr="00D74F67">
        <w:trPr>
          <w:cantSplit/>
          <w:jc w:val="center"/>
        </w:trPr>
        <w:tc>
          <w:tcPr>
            <w:tcW w:w="992" w:type="dxa"/>
          </w:tcPr>
          <w:p w14:paraId="0ABA8A8E"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126</w:t>
            </w:r>
          </w:p>
        </w:tc>
        <w:tc>
          <w:tcPr>
            <w:tcW w:w="1418" w:type="dxa"/>
          </w:tcPr>
          <w:p w14:paraId="3162199E"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w:t>
            </w:r>
          </w:p>
        </w:tc>
        <w:tc>
          <w:tcPr>
            <w:tcW w:w="1419" w:type="dxa"/>
          </w:tcPr>
          <w:p w14:paraId="1B7D8670" w14:textId="77777777" w:rsidR="006D3449" w:rsidRPr="006D3449" w:rsidRDefault="006D3449" w:rsidP="008C3D05">
            <w:pPr>
              <w:pStyle w:val="TableText0"/>
              <w:keepNext w:val="0"/>
              <w:spacing w:before="40" w:after="40" w:line="228" w:lineRule="auto"/>
              <w:ind w:right="-57"/>
              <w:rPr>
                <w:rFonts w:ascii="Times New Roman" w:hAnsi="Times New Roman" w:cs="Times New Roman"/>
                <w:sz w:val="16"/>
                <w:szCs w:val="16"/>
                <w:lang w:val="ru-RU"/>
              </w:rPr>
            </w:pPr>
          </w:p>
        </w:tc>
        <w:tc>
          <w:tcPr>
            <w:tcW w:w="1135" w:type="dxa"/>
          </w:tcPr>
          <w:p w14:paraId="399B2777"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9" w:type="dxa"/>
          </w:tcPr>
          <w:p w14:paraId="1045E397"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9" w:type="dxa"/>
          </w:tcPr>
          <w:p w14:paraId="6438C5C9"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Нет информации</w:t>
            </w:r>
          </w:p>
        </w:tc>
        <w:tc>
          <w:tcPr>
            <w:tcW w:w="1844" w:type="dxa"/>
          </w:tcPr>
          <w:p w14:paraId="7108971E"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Нет информации</w:t>
            </w:r>
          </w:p>
        </w:tc>
      </w:tr>
      <w:tr w:rsidR="006D3449" w:rsidRPr="001C5E30" w14:paraId="5CF6C10F" w14:textId="77777777" w:rsidTr="00A6524D">
        <w:trPr>
          <w:cantSplit/>
          <w:jc w:val="center"/>
        </w:trPr>
        <w:tc>
          <w:tcPr>
            <w:tcW w:w="992" w:type="dxa"/>
            <w:tcBorders>
              <w:bottom w:val="single" w:sz="4" w:space="0" w:color="auto"/>
            </w:tcBorders>
          </w:tcPr>
          <w:p w14:paraId="49236D55" w14:textId="77777777" w:rsidR="006D3449" w:rsidRPr="006D3449" w:rsidRDefault="006D3449" w:rsidP="008C3D05">
            <w:pPr>
              <w:pStyle w:val="TableText0"/>
              <w:keepNext w:val="0"/>
              <w:spacing w:before="40" w:after="40" w:line="228" w:lineRule="auto"/>
              <w:jc w:val="center"/>
              <w:rPr>
                <w:rFonts w:ascii="Times New Roman" w:hAnsi="Times New Roman" w:cs="Times New Roman"/>
                <w:sz w:val="16"/>
                <w:szCs w:val="16"/>
                <w:lang w:val="ru-RU"/>
              </w:rPr>
            </w:pPr>
            <w:r w:rsidRPr="006D3449">
              <w:rPr>
                <w:rFonts w:ascii="Times New Roman" w:hAnsi="Times New Roman" w:cs="Times New Roman"/>
                <w:sz w:val="16"/>
                <w:szCs w:val="16"/>
                <w:lang w:val="ru-RU"/>
              </w:rPr>
              <w:t>127</w:t>
            </w:r>
          </w:p>
        </w:tc>
        <w:tc>
          <w:tcPr>
            <w:tcW w:w="1418" w:type="dxa"/>
            <w:tcBorders>
              <w:bottom w:val="single" w:sz="4" w:space="0" w:color="auto"/>
            </w:tcBorders>
          </w:tcPr>
          <w:p w14:paraId="6F2620BB"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lang w:val="ru-RU"/>
              </w:rPr>
              <w:t>EOS</w:t>
            </w:r>
          </w:p>
        </w:tc>
        <w:tc>
          <w:tcPr>
            <w:tcW w:w="1419" w:type="dxa"/>
            <w:tcBorders>
              <w:bottom w:val="single" w:sz="4" w:space="0" w:color="auto"/>
            </w:tcBorders>
          </w:tcPr>
          <w:p w14:paraId="24C29162" w14:textId="77777777" w:rsidR="006D3449" w:rsidRPr="006D3449" w:rsidRDefault="006D3449" w:rsidP="008C3D05">
            <w:pPr>
              <w:pStyle w:val="TableText0"/>
              <w:keepNext w:val="0"/>
              <w:spacing w:before="40" w:after="40" w:line="228" w:lineRule="auto"/>
              <w:ind w:right="-57"/>
              <w:rPr>
                <w:rFonts w:ascii="Times New Roman" w:hAnsi="Times New Roman" w:cs="Times New Roman"/>
                <w:sz w:val="16"/>
                <w:szCs w:val="16"/>
                <w:lang w:val="ru-RU"/>
              </w:rPr>
            </w:pPr>
          </w:p>
        </w:tc>
        <w:tc>
          <w:tcPr>
            <w:tcW w:w="1135" w:type="dxa"/>
            <w:tcBorders>
              <w:bottom w:val="single" w:sz="4" w:space="0" w:color="auto"/>
            </w:tcBorders>
          </w:tcPr>
          <w:p w14:paraId="5750225C"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9" w:type="dxa"/>
            <w:tcBorders>
              <w:bottom w:val="single" w:sz="4" w:space="0" w:color="auto"/>
            </w:tcBorders>
          </w:tcPr>
          <w:p w14:paraId="38430162"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p>
        </w:tc>
        <w:tc>
          <w:tcPr>
            <w:tcW w:w="1419" w:type="dxa"/>
            <w:tcBorders>
              <w:bottom w:val="single" w:sz="4" w:space="0" w:color="auto"/>
            </w:tcBorders>
          </w:tcPr>
          <w:p w14:paraId="7D98DDE5"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c>
          <w:tcPr>
            <w:tcW w:w="1844" w:type="dxa"/>
            <w:tcBorders>
              <w:bottom w:val="single" w:sz="4" w:space="0" w:color="auto"/>
            </w:tcBorders>
          </w:tcPr>
          <w:p w14:paraId="6C859D77" w14:textId="77777777" w:rsidR="006D3449" w:rsidRPr="006D3449" w:rsidRDefault="006D3449" w:rsidP="008C3D05">
            <w:pPr>
              <w:pStyle w:val="TableText0"/>
              <w:keepNext w:val="0"/>
              <w:spacing w:before="40" w:after="40" w:line="228" w:lineRule="auto"/>
              <w:rPr>
                <w:rFonts w:ascii="Times New Roman" w:hAnsi="Times New Roman" w:cs="Times New Roman"/>
                <w:sz w:val="16"/>
                <w:szCs w:val="16"/>
                <w:lang w:val="ru-RU"/>
              </w:rPr>
            </w:pPr>
            <w:r w:rsidRPr="006D3449">
              <w:rPr>
                <w:rFonts w:ascii="Times New Roman" w:hAnsi="Times New Roman" w:cs="Times New Roman"/>
                <w:sz w:val="16"/>
                <w:szCs w:val="16"/>
                <w:vertAlign w:val="superscript"/>
                <w:lang w:val="ru-RU"/>
              </w:rPr>
              <w:t>(6)</w:t>
            </w:r>
          </w:p>
        </w:tc>
      </w:tr>
      <w:tr w:rsidR="00D74F67" w:rsidRPr="006D2F50" w14:paraId="14F8431C" w14:textId="77777777" w:rsidTr="00A6524D">
        <w:trPr>
          <w:cantSplit/>
          <w:trHeight w:val="5865"/>
          <w:jc w:val="center"/>
        </w:trPr>
        <w:tc>
          <w:tcPr>
            <w:tcW w:w="9646" w:type="dxa"/>
            <w:gridSpan w:val="7"/>
            <w:tcBorders>
              <w:top w:val="single" w:sz="4" w:space="0" w:color="auto"/>
              <w:left w:val="nil"/>
              <w:bottom w:val="nil"/>
              <w:right w:val="nil"/>
            </w:tcBorders>
          </w:tcPr>
          <w:p w14:paraId="01594CC5" w14:textId="77777777" w:rsidR="00D74F67" w:rsidRPr="006D3449" w:rsidRDefault="00D74F67" w:rsidP="008C3D0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6D3449">
              <w:rPr>
                <w:sz w:val="16"/>
                <w:szCs w:val="16"/>
                <w:lang w:val="ru-RU"/>
              </w:rPr>
              <w:t xml:space="preserve">ACS: </w:t>
            </w:r>
            <w:r w:rsidRPr="006D3449">
              <w:rPr>
                <w:sz w:val="16"/>
                <w:szCs w:val="16"/>
                <w:lang w:val="ru-RU"/>
              </w:rPr>
              <w:tab/>
              <w:t>система автоматического соединения</w:t>
            </w:r>
          </w:p>
          <w:p w14:paraId="59E2DFC1" w14:textId="77777777" w:rsidR="00D74F67" w:rsidRPr="006D3449" w:rsidRDefault="00D74F67" w:rsidP="008C3D0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6D3449">
              <w:rPr>
                <w:sz w:val="16"/>
                <w:szCs w:val="16"/>
                <w:lang w:val="ru-RU"/>
              </w:rPr>
              <w:t>TP:</w:t>
            </w:r>
            <w:r w:rsidRPr="006D3449">
              <w:rPr>
                <w:sz w:val="16"/>
                <w:szCs w:val="16"/>
                <w:lang w:val="ru-RU"/>
              </w:rPr>
              <w:tab/>
              <w:t>телефония</w:t>
            </w:r>
          </w:p>
          <w:p w14:paraId="6FAEE62C" w14:textId="77777777" w:rsidR="00D74F67" w:rsidRPr="006D3449" w:rsidRDefault="00D74F67" w:rsidP="008C3D0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77"/>
              </w:tabs>
              <w:spacing w:line="216" w:lineRule="auto"/>
              <w:ind w:left="-85" w:right="85" w:firstLine="0"/>
              <w:rPr>
                <w:sz w:val="16"/>
                <w:szCs w:val="16"/>
                <w:lang w:val="ru-RU"/>
              </w:rPr>
            </w:pPr>
            <w:r w:rsidRPr="006D3449">
              <w:rPr>
                <w:sz w:val="16"/>
                <w:szCs w:val="16"/>
                <w:lang w:val="ru-RU"/>
              </w:rPr>
              <w:t>TTY:</w:t>
            </w:r>
            <w:r w:rsidRPr="006D3449">
              <w:rPr>
                <w:sz w:val="16"/>
                <w:szCs w:val="16"/>
                <w:lang w:val="ru-RU"/>
              </w:rPr>
              <w:tab/>
              <w:t>буквопечатание</w:t>
            </w:r>
          </w:p>
          <w:p w14:paraId="23C12357" w14:textId="77777777" w:rsidR="00D74F67" w:rsidRPr="006D3449" w:rsidRDefault="00D74F67" w:rsidP="008C3D05">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85"/>
                <w:tab w:val="left" w:pos="577"/>
              </w:tabs>
              <w:spacing w:line="216" w:lineRule="auto"/>
              <w:ind w:left="-85" w:right="85" w:firstLine="0"/>
              <w:rPr>
                <w:sz w:val="16"/>
                <w:szCs w:val="16"/>
                <w:lang w:val="ru-RU"/>
              </w:rPr>
            </w:pPr>
            <w:r w:rsidRPr="006D3449">
              <w:rPr>
                <w:sz w:val="16"/>
                <w:szCs w:val="16"/>
                <w:lang w:val="ru-RU"/>
              </w:rPr>
              <w:t>ARQ:</w:t>
            </w:r>
            <w:r w:rsidRPr="006D3449">
              <w:rPr>
                <w:sz w:val="16"/>
                <w:szCs w:val="16"/>
                <w:lang w:val="ru-RU"/>
              </w:rPr>
              <w:tab/>
              <w:t xml:space="preserve">оборудование согласно Рекомендации МСЭ-R M.625 </w:t>
            </w:r>
          </w:p>
          <w:p w14:paraId="43759619" w14:textId="77777777" w:rsidR="00D74F67" w:rsidRPr="006D3449" w:rsidRDefault="00D74F67" w:rsidP="008C3D05">
            <w:pPr>
              <w:pStyle w:val="Tablelegend"/>
              <w:spacing w:line="216" w:lineRule="auto"/>
              <w:ind w:left="199" w:right="85" w:hanging="284"/>
              <w:rPr>
                <w:sz w:val="16"/>
                <w:szCs w:val="16"/>
                <w:lang w:val="ru-RU"/>
              </w:rPr>
            </w:pPr>
            <w:r w:rsidRPr="006D3449">
              <w:rPr>
                <w:sz w:val="16"/>
                <w:szCs w:val="16"/>
                <w:vertAlign w:val="superscript"/>
                <w:lang w:val="ru-RU"/>
              </w:rPr>
              <w:t>(1)</w:t>
            </w:r>
            <w:r w:rsidRPr="006D3449">
              <w:rPr>
                <w:sz w:val="16"/>
                <w:szCs w:val="16"/>
                <w:lang w:val="ru-RU"/>
              </w:rPr>
              <w:tab/>
              <w:t>Неприсвоенные символы должны быть отклонены. Оборудование ЦИВ не должно предпринимать никаких действий.</w:t>
            </w:r>
          </w:p>
          <w:p w14:paraId="110C2097" w14:textId="77777777" w:rsidR="00D74F67" w:rsidRPr="006D3449" w:rsidRDefault="00D74F67" w:rsidP="008C3D05">
            <w:pPr>
              <w:pStyle w:val="Tablelegend"/>
              <w:spacing w:line="216" w:lineRule="auto"/>
              <w:ind w:left="199" w:right="85" w:hanging="284"/>
              <w:rPr>
                <w:sz w:val="16"/>
                <w:szCs w:val="16"/>
                <w:lang w:val="ru-RU"/>
              </w:rPr>
            </w:pPr>
            <w:r w:rsidRPr="006D3449">
              <w:rPr>
                <w:sz w:val="16"/>
                <w:szCs w:val="16"/>
                <w:vertAlign w:val="superscript"/>
                <w:lang w:val="ru-RU"/>
              </w:rPr>
              <w:t>(2)</w:t>
            </w:r>
            <w:r w:rsidRPr="006D3449">
              <w:rPr>
                <w:sz w:val="16"/>
                <w:szCs w:val="16"/>
                <w:lang w:val="ru-RU"/>
              </w:rPr>
              <w:tab/>
              <w:t>В настоящее время не присвоена, если используется с первой телекомандой, отличной от символа № 104 (для будущего использования).</w:t>
            </w:r>
          </w:p>
          <w:p w14:paraId="194AFCBA" w14:textId="77777777" w:rsidR="00D74F67" w:rsidRPr="006D3449" w:rsidRDefault="00D74F67" w:rsidP="008C3D05">
            <w:pPr>
              <w:pStyle w:val="Tablelegend"/>
              <w:spacing w:line="216" w:lineRule="auto"/>
              <w:ind w:left="199" w:right="85" w:hanging="284"/>
              <w:rPr>
                <w:sz w:val="16"/>
                <w:szCs w:val="16"/>
                <w:lang w:val="ru-RU"/>
              </w:rPr>
            </w:pPr>
            <w:r w:rsidRPr="006D3449">
              <w:rPr>
                <w:sz w:val="16"/>
                <w:szCs w:val="16"/>
                <w:vertAlign w:val="superscript"/>
                <w:lang w:val="ru-RU"/>
              </w:rPr>
              <w:t>(3)</w:t>
            </w:r>
            <w:r w:rsidRPr="006D3449">
              <w:rPr>
                <w:sz w:val="16"/>
                <w:szCs w:val="16"/>
                <w:lang w:val="ru-RU"/>
              </w:rPr>
              <w:tab/>
              <w:t>Используется для избирательного вызова группы судов в конкретной области VTS (Рекомендация МСЭ-R M.825). Прием вызовов, имеющих спецификатор формата 103 для категории (или категорию), не должен вызывать каких-либо сигналов тревоги в бортовом контроллере ЦИВ. Не должна использоваться ни в каком будущем расширении.</w:t>
            </w:r>
          </w:p>
          <w:p w14:paraId="6CCE2410" w14:textId="77777777" w:rsidR="00D74F67" w:rsidRPr="006D3449" w:rsidRDefault="00D74F67" w:rsidP="008C3D05">
            <w:pPr>
              <w:pStyle w:val="Tablelegend"/>
              <w:spacing w:line="216" w:lineRule="auto"/>
              <w:ind w:left="199" w:right="85" w:hanging="284"/>
              <w:rPr>
                <w:sz w:val="16"/>
                <w:szCs w:val="16"/>
                <w:lang w:val="ru-RU"/>
              </w:rPr>
            </w:pPr>
            <w:r w:rsidRPr="006D3449">
              <w:rPr>
                <w:sz w:val="16"/>
                <w:szCs w:val="16"/>
                <w:vertAlign w:val="superscript"/>
                <w:lang w:val="ru-RU"/>
              </w:rPr>
              <w:t>(4)</w:t>
            </w:r>
            <w:r w:rsidRPr="006D3449">
              <w:rPr>
                <w:sz w:val="16"/>
                <w:szCs w:val="16"/>
                <w:lang w:val="ru-RU"/>
              </w:rPr>
              <w:tab/>
              <w:t>Используется только при автоматическом обслуживании.</w:t>
            </w:r>
          </w:p>
          <w:p w14:paraId="3B4A785E" w14:textId="77777777" w:rsidR="00D74F67" w:rsidRPr="006D3449" w:rsidRDefault="00D74F67" w:rsidP="008C3D05">
            <w:pPr>
              <w:pStyle w:val="Tablelegend"/>
              <w:spacing w:line="216" w:lineRule="auto"/>
              <w:ind w:left="199" w:right="85" w:hanging="284"/>
              <w:rPr>
                <w:sz w:val="16"/>
                <w:szCs w:val="16"/>
                <w:lang w:val="ru-RU"/>
              </w:rPr>
            </w:pPr>
            <w:r w:rsidRPr="006D3449">
              <w:rPr>
                <w:sz w:val="16"/>
                <w:szCs w:val="16"/>
                <w:vertAlign w:val="superscript"/>
                <w:lang w:val="ru-RU"/>
              </w:rPr>
              <w:t>(5)</w:t>
            </w:r>
            <w:r w:rsidRPr="006D3449">
              <w:rPr>
                <w:sz w:val="16"/>
                <w:szCs w:val="16"/>
                <w:lang w:val="ru-RU"/>
              </w:rPr>
              <w:tab/>
              <w:t>Используется при автоматическом обслуживании на ОВЧ/УВЧ (Рекомендация МСЭ</w:t>
            </w:r>
            <w:r w:rsidRPr="006D3449">
              <w:rPr>
                <w:sz w:val="16"/>
                <w:szCs w:val="16"/>
                <w:lang w:val="ru-RU"/>
              </w:rPr>
              <w:noBreakHyphen/>
              <w:t>R M.586). Не должно использоваться ни в каком будущем расширении.</w:t>
            </w:r>
          </w:p>
          <w:p w14:paraId="32F8800C" w14:textId="77777777" w:rsidR="00D74F67" w:rsidRPr="006D3449" w:rsidRDefault="00D74F67" w:rsidP="008C3D05">
            <w:pPr>
              <w:pStyle w:val="Tablelegend"/>
              <w:spacing w:line="216" w:lineRule="auto"/>
              <w:ind w:left="199" w:right="85" w:hanging="284"/>
              <w:rPr>
                <w:sz w:val="16"/>
                <w:szCs w:val="16"/>
                <w:lang w:val="ru-RU"/>
              </w:rPr>
            </w:pPr>
            <w:r w:rsidRPr="006D3449">
              <w:rPr>
                <w:sz w:val="16"/>
                <w:szCs w:val="16"/>
                <w:vertAlign w:val="superscript"/>
                <w:lang w:val="ru-RU"/>
              </w:rPr>
              <w:t>(6)</w:t>
            </w:r>
            <w:r w:rsidRPr="006D3449">
              <w:rPr>
                <w:sz w:val="16"/>
                <w:szCs w:val="16"/>
                <w:lang w:val="ru-RU"/>
              </w:rPr>
              <w:tab/>
              <w:t>Не должна использоваться ни в каком будущем расширении.</w:t>
            </w:r>
          </w:p>
          <w:p w14:paraId="313B463B" w14:textId="77777777" w:rsidR="00D74F67" w:rsidRPr="006D3449" w:rsidRDefault="00D74F67" w:rsidP="008C3D05">
            <w:pPr>
              <w:pStyle w:val="Tablelegend"/>
              <w:spacing w:line="216" w:lineRule="auto"/>
              <w:ind w:left="199" w:right="85" w:hanging="284"/>
              <w:rPr>
                <w:sz w:val="16"/>
                <w:szCs w:val="16"/>
                <w:vertAlign w:val="superscript"/>
                <w:lang w:val="ru-RU"/>
              </w:rPr>
            </w:pPr>
            <w:r w:rsidRPr="006D3449">
              <w:rPr>
                <w:sz w:val="16"/>
                <w:szCs w:val="16"/>
                <w:vertAlign w:val="superscript"/>
                <w:lang w:val="ru-RU"/>
              </w:rPr>
              <w:t>(7)</w:t>
            </w:r>
            <w:r w:rsidRPr="006D3449">
              <w:rPr>
                <w:sz w:val="16"/>
                <w:szCs w:val="16"/>
                <w:lang w:val="ru-RU"/>
              </w:rPr>
              <w:tab/>
              <w:t xml:space="preserve">Вызов всех станций (символ № 116) в качестве спецификатора формата используется в диапазонах СЧ/ВЧ и ограничивается подтверждением сигнала бедствия, самоотменой сигнала бедствия и подтверждением ретрансляции сигнала бедствия </w:t>
            </w:r>
            <w:r>
              <w:rPr>
                <w:sz w:val="16"/>
                <w:szCs w:val="16"/>
                <w:lang w:val="ru-RU"/>
              </w:rPr>
              <w:br/>
            </w:r>
            <w:r w:rsidRPr="006D3449">
              <w:rPr>
                <w:sz w:val="16"/>
                <w:szCs w:val="16"/>
                <w:lang w:val="ru-RU"/>
              </w:rPr>
              <w:t>(см. таблицу А1-4.2).</w:t>
            </w:r>
          </w:p>
          <w:p w14:paraId="4A021C80" w14:textId="77777777" w:rsidR="00D74F67" w:rsidRPr="006D3449" w:rsidRDefault="00D74F67" w:rsidP="00306E30">
            <w:pPr>
              <w:pStyle w:val="Tablelegend"/>
              <w:tabs>
                <w:tab w:val="clear" w:pos="284"/>
              </w:tabs>
              <w:ind w:left="199" w:right="85" w:hanging="284"/>
              <w:rPr>
                <w:sz w:val="16"/>
                <w:szCs w:val="16"/>
                <w:lang w:val="ru-RU"/>
              </w:rPr>
            </w:pPr>
            <w:r w:rsidRPr="006D3449">
              <w:rPr>
                <w:sz w:val="16"/>
                <w:szCs w:val="16"/>
                <w:vertAlign w:val="superscript"/>
                <w:lang w:val="ru-RU"/>
              </w:rPr>
              <w:t>(8)</w:t>
            </w:r>
            <w:r w:rsidRPr="006D3449">
              <w:rPr>
                <w:sz w:val="16"/>
                <w:szCs w:val="16"/>
                <w:lang w:val="ru-RU"/>
              </w:rPr>
              <w:tab/>
              <w:t>Телекоманды для "судов и летательных аппаратов государств, не участвующих в вооруженном конфликте" (определенных в</w:t>
            </w:r>
            <w:r>
              <w:rPr>
                <w:sz w:val="16"/>
                <w:szCs w:val="16"/>
                <w:lang w:val="ru-RU"/>
              </w:rPr>
              <w:t> </w:t>
            </w:r>
            <w:r w:rsidRPr="006D3449">
              <w:rPr>
                <w:sz w:val="16"/>
                <w:szCs w:val="16"/>
                <w:lang w:val="ru-RU"/>
              </w:rPr>
              <w:t xml:space="preserve">Резолюции </w:t>
            </w:r>
            <w:r w:rsidRPr="006D3449">
              <w:rPr>
                <w:b/>
                <w:sz w:val="16"/>
                <w:szCs w:val="16"/>
                <w:lang w:val="ru-RU"/>
              </w:rPr>
              <w:t>18 (Пересм. ВКР-15)</w:t>
            </w:r>
            <w:r w:rsidRPr="006D3449">
              <w:rPr>
                <w:sz w:val="16"/>
                <w:szCs w:val="16"/>
                <w:lang w:val="ru-RU"/>
              </w:rPr>
              <w:t>), указанные в обязательных конвенциях и протоколах, не должны затрагиваться никакими изменениями, внесенными в Рекомендацию МСЭ-R M.493.</w:t>
            </w:r>
          </w:p>
          <w:p w14:paraId="4E0C36E3" w14:textId="77777777" w:rsidR="00D74F67" w:rsidRPr="006D3449" w:rsidRDefault="00D74F67" w:rsidP="00306E30">
            <w:pPr>
              <w:pStyle w:val="Tablelegend"/>
              <w:tabs>
                <w:tab w:val="clear" w:pos="284"/>
              </w:tabs>
              <w:ind w:left="199" w:right="85" w:hanging="284"/>
              <w:rPr>
                <w:sz w:val="16"/>
                <w:szCs w:val="16"/>
                <w:lang w:val="ru-RU"/>
              </w:rPr>
            </w:pPr>
            <w:r w:rsidRPr="006D3449">
              <w:rPr>
                <w:sz w:val="16"/>
                <w:szCs w:val="16"/>
                <w:vertAlign w:val="superscript"/>
                <w:lang w:val="ru-RU"/>
              </w:rPr>
              <w:t>(9)</w:t>
            </w:r>
            <w:r w:rsidRPr="006D3449">
              <w:rPr>
                <w:sz w:val="16"/>
                <w:szCs w:val="16"/>
                <w:lang w:val="ru-RU"/>
              </w:rPr>
              <w:tab/>
              <w:t>Телекоманды для "санитарно-транспортных средств (определенных в Женевских конвенциях 1949 года и дополнительных Протоколах)", указанные в обязательных конвенциях и протоколах, не должны затрагиваться никакими изменениями, внесенными в Рекомендацию МСЭ-R М.493.</w:t>
            </w:r>
          </w:p>
          <w:p w14:paraId="45A27AE1" w14:textId="77777777" w:rsidR="00D74F67" w:rsidRPr="006D3449" w:rsidRDefault="00D74F67" w:rsidP="00306E30">
            <w:pPr>
              <w:pStyle w:val="Tablelegend"/>
              <w:tabs>
                <w:tab w:val="clear" w:pos="284"/>
              </w:tabs>
              <w:ind w:left="199" w:right="85" w:hanging="284"/>
              <w:rPr>
                <w:sz w:val="16"/>
                <w:szCs w:val="16"/>
                <w:lang w:val="ru-RU"/>
              </w:rPr>
            </w:pPr>
            <w:r w:rsidRPr="006D3449">
              <w:rPr>
                <w:sz w:val="16"/>
                <w:szCs w:val="16"/>
                <w:vertAlign w:val="superscript"/>
                <w:lang w:val="ru-RU"/>
              </w:rPr>
              <w:t>(10)</w:t>
            </w:r>
            <w:r w:rsidRPr="006D3449">
              <w:rPr>
                <w:sz w:val="16"/>
                <w:szCs w:val="16"/>
                <w:lang w:val="ru-RU"/>
              </w:rPr>
              <w:tab/>
              <w:t>Исключение некоторых телекоманд повлечет за собой значительное изменение в системе, например, кодов для подключения информации фиксированной сети; придется изучать информацию о международной реализации путем рассылки администрациям циркулярного письма. Результат и дальнейшие просьбы об исключении должны быть доведены до сведения ИМО.</w:t>
            </w:r>
          </w:p>
          <w:p w14:paraId="0255144B" w14:textId="0550F078" w:rsidR="00D74F67" w:rsidRPr="006D3449" w:rsidRDefault="00D74F67" w:rsidP="008C3D05">
            <w:pPr>
              <w:pStyle w:val="Tablelegend"/>
              <w:tabs>
                <w:tab w:val="clear" w:pos="284"/>
                <w:tab w:val="clear" w:pos="567"/>
                <w:tab w:val="left" w:pos="285"/>
                <w:tab w:val="left" w:pos="577"/>
              </w:tabs>
              <w:ind w:left="369" w:right="0"/>
              <w:rPr>
                <w:sz w:val="16"/>
                <w:szCs w:val="16"/>
                <w:vertAlign w:val="superscript"/>
                <w:lang w:val="ru-RU"/>
              </w:rPr>
            </w:pPr>
            <w:r w:rsidRPr="006D3449">
              <w:rPr>
                <w:sz w:val="16"/>
                <w:szCs w:val="16"/>
                <w:lang w:val="ru-RU"/>
              </w:rPr>
              <w:t>Вместо неиспользуемой информации сообщения передается символ *.</w:t>
            </w:r>
          </w:p>
        </w:tc>
      </w:tr>
    </w:tbl>
    <w:p w14:paraId="1D8FE393" w14:textId="77777777" w:rsidR="001F18DB" w:rsidRPr="006D3449" w:rsidRDefault="001F18DB" w:rsidP="001F18DB">
      <w:pPr>
        <w:pStyle w:val="Tablefin"/>
        <w:rPr>
          <w:lang w:val="ru-RU"/>
        </w:rPr>
      </w:pPr>
    </w:p>
    <w:p w14:paraId="3F8EF116" w14:textId="77777777" w:rsidR="00C15B92" w:rsidRPr="00C15B92" w:rsidRDefault="001F18DB" w:rsidP="00C15B92">
      <w:pPr>
        <w:pStyle w:val="Heading1"/>
        <w:keepNext w:val="0"/>
        <w:keepLines w:val="0"/>
        <w:ind w:left="0" w:firstLine="0"/>
        <w:rPr>
          <w:lang w:val="ru-RU"/>
        </w:rPr>
      </w:pPr>
      <w:bookmarkStart w:id="10" w:name="_Toc184905492"/>
      <w:r w:rsidRPr="00C15B92">
        <w:rPr>
          <w:lang w:val="ru-RU"/>
        </w:rPr>
        <w:t>2</w:t>
      </w:r>
      <w:r w:rsidRPr="00C15B92">
        <w:rPr>
          <w:lang w:val="ru-RU"/>
        </w:rPr>
        <w:tab/>
      </w:r>
      <w:r w:rsidR="00C15B92" w:rsidRPr="00C15B92">
        <w:rPr>
          <w:lang w:val="ru-RU"/>
        </w:rPr>
        <w:t>Технический формат последовательности вызова</w:t>
      </w:r>
      <w:bookmarkEnd w:id="10"/>
    </w:p>
    <w:p w14:paraId="69C39DD9" w14:textId="77777777" w:rsidR="00C15B92" w:rsidRPr="00C15B92" w:rsidRDefault="00C15B92" w:rsidP="00C15B92">
      <w:pPr>
        <w:rPr>
          <w:lang w:val="ru-RU"/>
        </w:rPr>
      </w:pPr>
      <w:r w:rsidRPr="00C15B92">
        <w:rPr>
          <w:b/>
          <w:sz w:val="20"/>
          <w:lang w:val="ru-RU"/>
        </w:rPr>
        <w:t>2.1</w:t>
      </w:r>
      <w:r w:rsidRPr="00C15B92">
        <w:rPr>
          <w:lang w:val="ru-RU"/>
        </w:rPr>
        <w:tab/>
        <w:t>Последовательность вызова имеет следующий технический формат.</w:t>
      </w:r>
    </w:p>
    <w:p w14:paraId="108B8B44" w14:textId="77777777" w:rsidR="00C15B92" w:rsidRPr="001C5E30" w:rsidRDefault="00C15B92" w:rsidP="00C15B92">
      <w:pPr>
        <w:pStyle w:val="Blanc"/>
        <w:rPr>
          <w:lang w:val="ru-RU"/>
        </w:rPr>
      </w:pPr>
    </w:p>
    <w:tbl>
      <w:tblPr>
        <w:tblStyle w:val="TableGrid"/>
        <w:tblW w:w="9639" w:type="dxa"/>
        <w:tblLook w:val="04A0" w:firstRow="1" w:lastRow="0" w:firstColumn="1" w:lastColumn="0" w:noHBand="0" w:noVBand="1"/>
      </w:tblPr>
      <w:tblGrid>
        <w:gridCol w:w="2410"/>
        <w:gridCol w:w="2409"/>
        <w:gridCol w:w="2409"/>
        <w:gridCol w:w="2411"/>
      </w:tblGrid>
      <w:tr w:rsidR="00C15B92" w:rsidRPr="006D2F50" w14:paraId="073363CD" w14:textId="77777777" w:rsidTr="00C15B92">
        <w:tc>
          <w:tcPr>
            <w:tcW w:w="2407" w:type="dxa"/>
            <w:vAlign w:val="center"/>
          </w:tcPr>
          <w:p w14:paraId="546A65BA" w14:textId="77777777" w:rsidR="00C15B92" w:rsidRPr="00C15B92" w:rsidRDefault="00C15B92" w:rsidP="003E110C">
            <w:pPr>
              <w:pStyle w:val="TableText0"/>
              <w:spacing w:before="40" w:after="40" w:line="240" w:lineRule="auto"/>
              <w:jc w:val="center"/>
              <w:rPr>
                <w:rFonts w:ascii="Times New Roman" w:hAnsi="Times New Roman"/>
                <w:sz w:val="20"/>
                <w:szCs w:val="20"/>
                <w:lang w:val="ru-RU"/>
              </w:rPr>
            </w:pPr>
            <w:r w:rsidRPr="00C15B92">
              <w:rPr>
                <w:rFonts w:ascii="Times New Roman" w:hAnsi="Times New Roman"/>
                <w:sz w:val="20"/>
                <w:szCs w:val="20"/>
                <w:lang w:val="ru-RU"/>
              </w:rPr>
              <w:t>Точечная матрица</w:t>
            </w:r>
            <w:r w:rsidRPr="00C15B92">
              <w:rPr>
                <w:rFonts w:ascii="Times New Roman" w:hAnsi="Times New Roman"/>
                <w:sz w:val="20"/>
                <w:szCs w:val="20"/>
                <w:lang w:val="ru-RU"/>
              </w:rPr>
              <w:br/>
              <w:t>См. пункт 3</w:t>
            </w:r>
          </w:p>
        </w:tc>
        <w:tc>
          <w:tcPr>
            <w:tcW w:w="2407" w:type="dxa"/>
            <w:vAlign w:val="center"/>
          </w:tcPr>
          <w:p w14:paraId="10CD68FD" w14:textId="77777777" w:rsidR="00C15B92" w:rsidRPr="00C15B92" w:rsidRDefault="00C15B92" w:rsidP="003E110C">
            <w:pPr>
              <w:pStyle w:val="TableText0"/>
              <w:spacing w:before="40" w:after="40" w:line="240" w:lineRule="auto"/>
              <w:jc w:val="center"/>
              <w:rPr>
                <w:rFonts w:ascii="Times New Roman" w:hAnsi="Times New Roman"/>
                <w:sz w:val="20"/>
                <w:szCs w:val="20"/>
                <w:lang w:val="ru-RU"/>
              </w:rPr>
            </w:pPr>
            <w:r w:rsidRPr="00C15B92">
              <w:rPr>
                <w:rFonts w:ascii="Times New Roman" w:hAnsi="Times New Roman"/>
                <w:sz w:val="20"/>
                <w:szCs w:val="20"/>
                <w:lang w:val="ru-RU"/>
              </w:rPr>
              <w:t>Фазирующая последовательность</w:t>
            </w:r>
            <w:r w:rsidRPr="00C15B92">
              <w:rPr>
                <w:rFonts w:ascii="Times New Roman" w:hAnsi="Times New Roman"/>
                <w:sz w:val="20"/>
                <w:szCs w:val="20"/>
                <w:lang w:val="ru-RU"/>
              </w:rPr>
              <w:br/>
              <w:t>См. пункт 3</w:t>
            </w:r>
          </w:p>
        </w:tc>
        <w:tc>
          <w:tcPr>
            <w:tcW w:w="2407" w:type="dxa"/>
            <w:vAlign w:val="center"/>
          </w:tcPr>
          <w:p w14:paraId="33417246" w14:textId="5EDDB4F5" w:rsidR="00C15B92" w:rsidRPr="00C15B92" w:rsidRDefault="00C15B92" w:rsidP="003E110C">
            <w:pPr>
              <w:pStyle w:val="TableText0"/>
              <w:spacing w:before="40" w:after="40" w:line="240" w:lineRule="auto"/>
              <w:jc w:val="center"/>
              <w:rPr>
                <w:rFonts w:ascii="Times New Roman" w:hAnsi="Times New Roman"/>
                <w:sz w:val="20"/>
                <w:szCs w:val="20"/>
                <w:lang w:val="ru-RU"/>
              </w:rPr>
            </w:pPr>
            <w:r w:rsidRPr="00C15B92">
              <w:rPr>
                <w:rFonts w:ascii="Times New Roman" w:hAnsi="Times New Roman"/>
                <w:sz w:val="20"/>
                <w:szCs w:val="20"/>
                <w:lang w:val="ru-RU"/>
              </w:rPr>
              <w:t>Содержание вызова</w:t>
            </w:r>
            <w:r w:rsidRPr="00C15B92">
              <w:rPr>
                <w:rFonts w:ascii="Times New Roman" w:hAnsi="Times New Roman"/>
                <w:sz w:val="20"/>
                <w:szCs w:val="20"/>
                <w:lang w:val="ru-RU"/>
              </w:rPr>
              <w:br/>
              <w:t xml:space="preserve">См. таблицы </w:t>
            </w:r>
            <w:r w:rsidRPr="00C15B92">
              <w:rPr>
                <w:rFonts w:ascii="Times New Roman" w:hAnsi="Times New Roman"/>
                <w:sz w:val="20"/>
                <w:szCs w:val="20"/>
                <w:lang w:val="ru-RU"/>
              </w:rPr>
              <w:br/>
              <w:t>А</w:t>
            </w:r>
            <w:r w:rsidR="00AF464E">
              <w:rPr>
                <w:rFonts w:ascii="Times New Roman" w:hAnsi="Times New Roman"/>
                <w:sz w:val="20"/>
                <w:szCs w:val="20"/>
                <w:lang w:val="ru-RU"/>
              </w:rPr>
              <w:t>1-</w:t>
            </w:r>
            <w:r w:rsidRPr="00C15B92">
              <w:rPr>
                <w:rFonts w:ascii="Times New Roman" w:hAnsi="Times New Roman"/>
                <w:sz w:val="20"/>
                <w:szCs w:val="20"/>
                <w:lang w:val="ru-RU"/>
              </w:rPr>
              <w:t>4.1 – А</w:t>
            </w:r>
            <w:r w:rsidR="00AF464E">
              <w:rPr>
                <w:rFonts w:ascii="Times New Roman" w:hAnsi="Times New Roman"/>
                <w:sz w:val="20"/>
                <w:szCs w:val="20"/>
                <w:lang w:val="ru-RU"/>
              </w:rPr>
              <w:t>1-</w:t>
            </w:r>
            <w:r w:rsidRPr="00C15B92">
              <w:rPr>
                <w:rFonts w:ascii="Times New Roman" w:hAnsi="Times New Roman"/>
                <w:sz w:val="20"/>
                <w:szCs w:val="20"/>
                <w:lang w:val="ru-RU"/>
              </w:rPr>
              <w:t>4.10.2</w:t>
            </w:r>
          </w:p>
        </w:tc>
        <w:tc>
          <w:tcPr>
            <w:tcW w:w="2408" w:type="dxa"/>
            <w:vAlign w:val="center"/>
          </w:tcPr>
          <w:p w14:paraId="70C9C264" w14:textId="77777777" w:rsidR="00C15B92" w:rsidRPr="00C15B92" w:rsidRDefault="00C15B92" w:rsidP="003E110C">
            <w:pPr>
              <w:pStyle w:val="TableText0"/>
              <w:spacing w:before="40" w:after="40" w:line="240" w:lineRule="auto"/>
              <w:jc w:val="center"/>
              <w:rPr>
                <w:rFonts w:ascii="Times New Roman" w:hAnsi="Times New Roman"/>
                <w:sz w:val="20"/>
                <w:szCs w:val="20"/>
                <w:lang w:val="ru-RU"/>
              </w:rPr>
            </w:pPr>
            <w:r w:rsidRPr="00C15B92">
              <w:rPr>
                <w:rFonts w:ascii="Times New Roman" w:hAnsi="Times New Roman"/>
                <w:sz w:val="20"/>
                <w:szCs w:val="20"/>
                <w:lang w:val="ru-RU"/>
              </w:rPr>
              <w:t>Завершающая последовательность</w:t>
            </w:r>
            <w:r w:rsidRPr="00C15B92">
              <w:rPr>
                <w:rFonts w:ascii="Times New Roman" w:hAnsi="Times New Roman"/>
                <w:sz w:val="20"/>
                <w:szCs w:val="20"/>
                <w:lang w:val="ru-RU"/>
              </w:rPr>
              <w:br/>
              <w:t>См. пункты 9, 10</w:t>
            </w:r>
            <w:r w:rsidRPr="00C15B92">
              <w:rPr>
                <w:rFonts w:ascii="Times New Roman" w:hAnsi="Times New Roman"/>
                <w:sz w:val="20"/>
                <w:szCs w:val="20"/>
                <w:lang w:val="ru-RU"/>
              </w:rPr>
              <w:br/>
              <w:t>и рисунок А1-1</w:t>
            </w:r>
          </w:p>
        </w:tc>
      </w:tr>
    </w:tbl>
    <w:p w14:paraId="5988717C" w14:textId="77777777" w:rsidR="00C15B92" w:rsidRPr="001C5E30" w:rsidRDefault="00C15B92" w:rsidP="00C15B92">
      <w:pPr>
        <w:pStyle w:val="Blanc"/>
        <w:rPr>
          <w:lang w:val="ru-RU"/>
        </w:rPr>
      </w:pPr>
    </w:p>
    <w:p w14:paraId="62767CDC" w14:textId="595FD9FE" w:rsidR="00C15B92" w:rsidRPr="00C15B92" w:rsidRDefault="00C15B92" w:rsidP="00C15B92">
      <w:pPr>
        <w:rPr>
          <w:lang w:val="ru-RU"/>
        </w:rPr>
      </w:pPr>
      <w:r w:rsidRPr="00C15B92">
        <w:rPr>
          <w:b/>
          <w:lang w:val="ru-RU"/>
        </w:rPr>
        <w:t>2.2</w:t>
      </w:r>
      <w:r w:rsidRPr="00C15B92">
        <w:rPr>
          <w:lang w:val="ru-RU"/>
        </w:rPr>
        <w:tab/>
        <w:t>Примеры типичных последовательностей вызова и структура формата передачи показаны на рисунках А1-1</w:t>
      </w:r>
      <w:r w:rsidR="00A90742">
        <w:rPr>
          <w:lang w:val="ru-RU"/>
        </w:rPr>
        <w:t> </w:t>
      </w:r>
      <w:r w:rsidRPr="00C15B92">
        <w:rPr>
          <w:lang w:val="ru-RU"/>
        </w:rPr>
        <w:t>–</w:t>
      </w:r>
      <w:r w:rsidR="00A90742">
        <w:rPr>
          <w:lang w:val="ru-RU"/>
        </w:rPr>
        <w:t> </w:t>
      </w:r>
      <w:r w:rsidRPr="00C15B92">
        <w:rPr>
          <w:lang w:val="ru-RU"/>
        </w:rPr>
        <w:t>А1-3.</w:t>
      </w:r>
    </w:p>
    <w:p w14:paraId="3202B057" w14:textId="76A0E374" w:rsidR="001F18DB" w:rsidRPr="00C15B92" w:rsidRDefault="00C15B92" w:rsidP="00C15B92">
      <w:pPr>
        <w:rPr>
          <w:lang w:val="ru-RU"/>
        </w:rPr>
      </w:pPr>
      <w:r w:rsidRPr="00C15B92">
        <w:rPr>
          <w:b/>
          <w:lang w:val="ru-RU"/>
        </w:rPr>
        <w:t>2.3</w:t>
      </w:r>
      <w:r w:rsidRPr="00C15B92">
        <w:rPr>
          <w:lang w:val="ru-RU"/>
        </w:rPr>
        <w:tab/>
        <w:t>Функциональные схемы, иллюстрирующие работу системы ЦИВ, показаны на рисунках А1-4 и А1-5.</w:t>
      </w:r>
    </w:p>
    <w:p w14:paraId="2C33D0E6" w14:textId="22067A25" w:rsidR="001F18DB" w:rsidRPr="0005616E" w:rsidRDefault="001F18DB" w:rsidP="001F18DB">
      <w:pPr>
        <w:pStyle w:val="Heading1"/>
        <w:rPr>
          <w:lang w:val="ru-RU"/>
        </w:rPr>
      </w:pPr>
      <w:bookmarkStart w:id="11" w:name="_Toc184905493"/>
      <w:r w:rsidRPr="0005616E">
        <w:rPr>
          <w:lang w:val="ru-RU"/>
        </w:rPr>
        <w:t>3</w:t>
      </w:r>
      <w:r w:rsidRPr="0005616E">
        <w:rPr>
          <w:lang w:val="ru-RU"/>
        </w:rPr>
        <w:tab/>
      </w:r>
      <w:r w:rsidR="0005616E" w:rsidRPr="0005616E">
        <w:rPr>
          <w:lang w:val="ru-RU"/>
        </w:rPr>
        <w:t>Точечная матрица и фазирование</w:t>
      </w:r>
      <w:bookmarkEnd w:id="11"/>
    </w:p>
    <w:p w14:paraId="7E69067F" w14:textId="314DC7E1" w:rsidR="0005616E" w:rsidRPr="0005616E" w:rsidRDefault="001F18DB" w:rsidP="0005616E">
      <w:pPr>
        <w:rPr>
          <w:lang w:val="ru-RU"/>
        </w:rPr>
      </w:pPr>
      <w:r w:rsidRPr="0005616E">
        <w:rPr>
          <w:b/>
          <w:lang w:val="ru-RU"/>
        </w:rPr>
        <w:t>3.1</w:t>
      </w:r>
      <w:r w:rsidRPr="0005616E">
        <w:rPr>
          <w:lang w:val="ru-RU"/>
        </w:rPr>
        <w:tab/>
      </w:r>
      <w:r w:rsidR="0005616E" w:rsidRPr="0005616E">
        <w:rPr>
          <w:lang w:val="ru-RU"/>
        </w:rPr>
        <w:t>Фазирующая последовательность предоставляет приемнику информацию, позволяющую скорректировать фазирование по битам и однозначно определить положение символов в</w:t>
      </w:r>
      <w:r w:rsidR="0005616E">
        <w:rPr>
          <w:lang w:val="ru-RU"/>
        </w:rPr>
        <w:t> </w:t>
      </w:r>
      <w:r w:rsidR="0005616E" w:rsidRPr="0005616E">
        <w:rPr>
          <w:lang w:val="ru-RU"/>
        </w:rPr>
        <w:t>последовательности вызова (см.</w:t>
      </w:r>
      <w:r w:rsidR="0005616E">
        <w:rPr>
          <w:lang w:val="ru-RU"/>
        </w:rPr>
        <w:t> </w:t>
      </w:r>
      <w:r w:rsidR="0005616E" w:rsidRPr="0005616E">
        <w:rPr>
          <w:lang w:val="ru-RU"/>
        </w:rPr>
        <w:t>Примечание 1).</w:t>
      </w:r>
    </w:p>
    <w:p w14:paraId="1E2B2FBF" w14:textId="77777777" w:rsidR="0005616E" w:rsidRPr="0005616E" w:rsidRDefault="0005616E" w:rsidP="0005616E">
      <w:pPr>
        <w:pStyle w:val="Note"/>
        <w:rPr>
          <w:lang w:val="ru-RU"/>
        </w:rPr>
      </w:pPr>
      <w:r w:rsidRPr="0005616E">
        <w:rPr>
          <w:lang w:val="ru-RU"/>
        </w:rPr>
        <w:t>ПРИМЕЧАНИЕ 1. – Обеспечение синхронизации символов должно достигаться путем распознавания символов, а не, например, посредством распознавания изменения в точечной матрице, для того чтобы уменьшить ложную синхронизацию, возникающую из-за битовой ошибки в точечной матрице.</w:t>
      </w:r>
    </w:p>
    <w:p w14:paraId="79D384BB" w14:textId="77777777" w:rsidR="0005616E" w:rsidRPr="0005616E" w:rsidRDefault="0005616E" w:rsidP="0005616E">
      <w:pPr>
        <w:rPr>
          <w:lang w:val="ru-RU"/>
        </w:rPr>
      </w:pPr>
      <w:r w:rsidRPr="0005616E">
        <w:rPr>
          <w:b/>
          <w:lang w:val="ru-RU"/>
        </w:rPr>
        <w:lastRenderedPageBreak/>
        <w:t>3.2</w:t>
      </w:r>
      <w:r w:rsidRPr="0005616E">
        <w:rPr>
          <w:lang w:val="ru-RU"/>
        </w:rPr>
        <w:tab/>
        <w:t>Фазирующая последовательность состоит из конкретных символов в попеременно передаваемых позициях DX и RX. Передаются шесть символов DX.</w:t>
      </w:r>
    </w:p>
    <w:p w14:paraId="4297EBAD" w14:textId="77777777" w:rsidR="0005616E" w:rsidRPr="0005616E" w:rsidRDefault="0005616E" w:rsidP="0005616E">
      <w:pPr>
        <w:rPr>
          <w:lang w:val="ru-RU"/>
        </w:rPr>
      </w:pPr>
      <w:r w:rsidRPr="0005616E">
        <w:rPr>
          <w:b/>
          <w:lang w:val="ru-RU"/>
        </w:rPr>
        <w:t>3.2.1</w:t>
      </w:r>
      <w:r w:rsidRPr="0005616E">
        <w:rPr>
          <w:lang w:val="ru-RU"/>
        </w:rPr>
        <w:tab/>
        <w:t>Фазирующий символ в позиции DX – это символ № 125 из таблицы А1-1.</w:t>
      </w:r>
    </w:p>
    <w:p w14:paraId="59391B7F" w14:textId="77777777" w:rsidR="0005616E" w:rsidRPr="0005616E" w:rsidRDefault="0005616E" w:rsidP="0005616E">
      <w:pPr>
        <w:rPr>
          <w:lang w:val="ru-RU"/>
        </w:rPr>
      </w:pPr>
      <w:r w:rsidRPr="0005616E">
        <w:rPr>
          <w:b/>
          <w:lang w:val="ru-RU"/>
        </w:rPr>
        <w:t>3.2.2</w:t>
      </w:r>
      <w:r w:rsidRPr="0005616E">
        <w:rPr>
          <w:lang w:val="ru-RU"/>
        </w:rPr>
        <w:tab/>
        <w:t>Фазирующие символы в позиции RX определяют начало информационной последовательности (то есть спецификатора формата) и состоят из последовательно расположенных символов № 111, 110, 109, 108, 107, 106, 105 и 104 из таблицы А1-1.</w:t>
      </w:r>
    </w:p>
    <w:p w14:paraId="7EE0B432" w14:textId="77777777" w:rsidR="0005616E" w:rsidRPr="0005616E" w:rsidRDefault="0005616E" w:rsidP="0005616E">
      <w:pPr>
        <w:rPr>
          <w:lang w:val="ru-RU"/>
        </w:rPr>
      </w:pPr>
      <w:r w:rsidRPr="0005616E">
        <w:rPr>
          <w:b/>
          <w:lang w:val="ru-RU"/>
        </w:rPr>
        <w:t>3.3</w:t>
      </w:r>
      <w:r w:rsidRPr="0005616E">
        <w:rPr>
          <w:lang w:val="ru-RU"/>
        </w:rPr>
        <w:tab/>
        <w:t>Фазирование считается достигнутым, когда успешно приняты два DX и один RX, или два RX и один DX, или три RX в соответствующих позициях DX или RX. Эти три фазирующих символа могут быть обнаружены в последовательных или непоследовательных позициях, но в обоих случаях все биты фазирующей последовательности должны быть проверены на правильность трехсимвольной матрицы. Вызов должен быть отменен только в том случае, если правильная матрица не обнаружена в фазирующей последовательности.</w:t>
      </w:r>
    </w:p>
    <w:p w14:paraId="0D6DD2EF" w14:textId="77777777" w:rsidR="0005616E" w:rsidRPr="0005616E" w:rsidRDefault="0005616E" w:rsidP="0005616E">
      <w:pPr>
        <w:rPr>
          <w:lang w:val="ru-RU"/>
        </w:rPr>
      </w:pPr>
      <w:r w:rsidRPr="0005616E">
        <w:rPr>
          <w:b/>
          <w:lang w:val="ru-RU"/>
        </w:rPr>
        <w:t>3.4</w:t>
      </w:r>
      <w:r w:rsidRPr="0005616E">
        <w:rPr>
          <w:lang w:val="ru-RU"/>
        </w:rPr>
        <w:tab/>
        <w:t>В целях обеспечения надлежащих условий для скорейшей синхронизации битов и для предоставления судовым станциям возможности контроля нескольких частот в полосах ВЧ и СЧ с помощью методов сканирования фазирующей последовательности должна предшествовать точечная матрица (то есть чередующиеся сигналы синхронизации по битам последовательности B–Y или Y–B) длительностью:</w:t>
      </w:r>
    </w:p>
    <w:p w14:paraId="4941DC89" w14:textId="77777777" w:rsidR="0005616E" w:rsidRPr="0005616E" w:rsidRDefault="0005616E" w:rsidP="0005616E">
      <w:pPr>
        <w:pStyle w:val="Heading3"/>
        <w:rPr>
          <w:lang w:val="ru-RU"/>
        </w:rPr>
      </w:pPr>
      <w:r w:rsidRPr="0005616E">
        <w:rPr>
          <w:lang w:val="ru-RU"/>
        </w:rPr>
        <w:t>3.4.1</w:t>
      </w:r>
      <w:r w:rsidRPr="0005616E">
        <w:rPr>
          <w:lang w:val="ru-RU"/>
        </w:rPr>
        <w:tab/>
        <w:t>200 битов</w:t>
      </w:r>
    </w:p>
    <w:p w14:paraId="7EB65912" w14:textId="77777777" w:rsidR="0005616E" w:rsidRPr="0005616E" w:rsidRDefault="0005616E" w:rsidP="0005616E">
      <w:pPr>
        <w:keepNext/>
        <w:keepLines/>
        <w:rPr>
          <w:bCs/>
          <w:lang w:val="ru-RU"/>
        </w:rPr>
      </w:pPr>
      <w:r w:rsidRPr="0005616E">
        <w:rPr>
          <w:bCs/>
          <w:lang w:val="ru-RU"/>
        </w:rPr>
        <w:t>На ВЧ и СЧ:</w:t>
      </w:r>
    </w:p>
    <w:p w14:paraId="3483F78F" w14:textId="77777777" w:rsidR="0005616E" w:rsidRPr="0005616E" w:rsidRDefault="0005616E" w:rsidP="0005616E">
      <w:pPr>
        <w:pStyle w:val="enumlev1"/>
        <w:rPr>
          <w:lang w:val="ru-RU"/>
        </w:rPr>
      </w:pPr>
      <w:r w:rsidRPr="0005616E">
        <w:rPr>
          <w:lang w:val="ru-RU"/>
        </w:rPr>
        <w:t>–</w:t>
      </w:r>
      <w:r w:rsidRPr="0005616E">
        <w:rPr>
          <w:lang w:val="ru-RU"/>
        </w:rPr>
        <w:tab/>
        <w:t>для передачи сигналов бедствия;</w:t>
      </w:r>
    </w:p>
    <w:p w14:paraId="45BCF1B4" w14:textId="77777777" w:rsidR="0005616E" w:rsidRPr="0005616E" w:rsidRDefault="0005616E" w:rsidP="0005616E">
      <w:pPr>
        <w:pStyle w:val="enumlev1"/>
        <w:rPr>
          <w:lang w:val="ru-RU"/>
        </w:rPr>
      </w:pPr>
      <w:r w:rsidRPr="0005616E">
        <w:rPr>
          <w:lang w:val="ru-RU"/>
        </w:rPr>
        <w:t>–</w:t>
      </w:r>
      <w:r w:rsidRPr="0005616E">
        <w:rPr>
          <w:lang w:val="ru-RU"/>
        </w:rPr>
        <w:tab/>
        <w:t>подтверждения приема сообщения о бедствии;</w:t>
      </w:r>
    </w:p>
    <w:p w14:paraId="7C916E8A" w14:textId="77777777" w:rsidR="0005616E" w:rsidRPr="0005616E" w:rsidRDefault="0005616E" w:rsidP="0005616E">
      <w:pPr>
        <w:pStyle w:val="enumlev1"/>
        <w:rPr>
          <w:lang w:val="ru-RU"/>
        </w:rPr>
      </w:pPr>
      <w:r w:rsidRPr="0005616E">
        <w:rPr>
          <w:lang w:val="ru-RU"/>
        </w:rPr>
        <w:t>–</w:t>
      </w:r>
      <w:r w:rsidRPr="0005616E">
        <w:rPr>
          <w:lang w:val="ru-RU"/>
        </w:rPr>
        <w:tab/>
        <w:t>ретрансляции сигналов бедствия в ту или иную географическую область;</w:t>
      </w:r>
    </w:p>
    <w:p w14:paraId="724A9067" w14:textId="77777777" w:rsidR="0005616E" w:rsidRPr="0005616E" w:rsidRDefault="0005616E" w:rsidP="0005616E">
      <w:pPr>
        <w:pStyle w:val="enumlev1"/>
        <w:rPr>
          <w:lang w:val="ru-RU"/>
        </w:rPr>
      </w:pPr>
      <w:r w:rsidRPr="0005616E">
        <w:rPr>
          <w:lang w:val="ru-RU"/>
        </w:rPr>
        <w:t>–</w:t>
      </w:r>
      <w:r w:rsidRPr="0005616E">
        <w:rPr>
          <w:lang w:val="ru-RU"/>
        </w:rPr>
        <w:tab/>
        <w:t>подтверждения ретрансляции сигнала бедствия, направляемые всем судам;</w:t>
      </w:r>
    </w:p>
    <w:p w14:paraId="3192AB64" w14:textId="77777777" w:rsidR="0005616E" w:rsidRPr="0005616E" w:rsidRDefault="0005616E" w:rsidP="0005616E">
      <w:pPr>
        <w:pStyle w:val="enumlev1"/>
        <w:rPr>
          <w:lang w:val="ru-RU"/>
        </w:rPr>
      </w:pPr>
      <w:r w:rsidRPr="0005616E">
        <w:rPr>
          <w:lang w:val="ru-RU"/>
        </w:rPr>
        <w:t>–</w:t>
      </w:r>
      <w:r w:rsidRPr="0005616E">
        <w:rPr>
          <w:lang w:val="ru-RU"/>
        </w:rPr>
        <w:tab/>
        <w:t>вызовов ACS;</w:t>
      </w:r>
    </w:p>
    <w:p w14:paraId="62C5EB6D" w14:textId="77777777" w:rsidR="0005616E" w:rsidRPr="0005616E" w:rsidRDefault="0005616E" w:rsidP="0005616E">
      <w:pPr>
        <w:pStyle w:val="enumlev1"/>
        <w:rPr>
          <w:lang w:val="ru-RU"/>
        </w:rPr>
      </w:pPr>
      <w:r w:rsidRPr="0005616E">
        <w:rPr>
          <w:lang w:val="ru-RU"/>
        </w:rPr>
        <w:t>–</w:t>
      </w:r>
      <w:r w:rsidRPr="0005616E">
        <w:rPr>
          <w:lang w:val="ru-RU"/>
        </w:rPr>
        <w:tab/>
        <w:t>ответов ACS;</w:t>
      </w:r>
    </w:p>
    <w:p w14:paraId="5DE5951B" w14:textId="77777777" w:rsidR="0005616E" w:rsidRPr="0005616E" w:rsidRDefault="0005616E" w:rsidP="0005616E">
      <w:pPr>
        <w:pStyle w:val="enumlev1"/>
        <w:rPr>
          <w:bCs/>
          <w:lang w:val="ru-RU"/>
        </w:rPr>
      </w:pPr>
      <w:r w:rsidRPr="0005616E">
        <w:rPr>
          <w:lang w:val="ru-RU"/>
        </w:rPr>
        <w:t>–</w:t>
      </w:r>
      <w:r w:rsidRPr="0005616E">
        <w:rPr>
          <w:lang w:val="ru-RU"/>
        </w:rPr>
        <w:tab/>
        <w:t>всех вызовов, предназначенных судовой станции, группе судовых станций или судовым станциям в определенном географическом районе, кроме указанных в пункте 3.4.2.</w:t>
      </w:r>
    </w:p>
    <w:p w14:paraId="4B9604D9" w14:textId="77777777" w:rsidR="0005616E" w:rsidRPr="0005616E" w:rsidRDefault="0005616E" w:rsidP="0005616E">
      <w:pPr>
        <w:pStyle w:val="Heading3"/>
        <w:rPr>
          <w:lang w:val="ru-RU"/>
        </w:rPr>
      </w:pPr>
      <w:r w:rsidRPr="0005616E">
        <w:rPr>
          <w:lang w:val="ru-RU"/>
        </w:rPr>
        <w:t>3.4.2</w:t>
      </w:r>
      <w:r w:rsidRPr="0005616E">
        <w:rPr>
          <w:lang w:val="ru-RU"/>
        </w:rPr>
        <w:tab/>
        <w:t>20 битов</w:t>
      </w:r>
    </w:p>
    <w:p w14:paraId="5544E314" w14:textId="77777777" w:rsidR="0005616E" w:rsidRPr="0005616E" w:rsidRDefault="0005616E" w:rsidP="0005616E">
      <w:pPr>
        <w:rPr>
          <w:lang w:val="ru-RU"/>
        </w:rPr>
      </w:pPr>
      <w:r w:rsidRPr="0005616E">
        <w:rPr>
          <w:bCs/>
          <w:lang w:val="ru-RU"/>
        </w:rPr>
        <w:t>На ВЧ и СЧ:</w:t>
      </w:r>
    </w:p>
    <w:p w14:paraId="4EC865D5" w14:textId="77777777" w:rsidR="0005616E" w:rsidRPr="0005616E" w:rsidRDefault="0005616E" w:rsidP="0005616E">
      <w:pPr>
        <w:pStyle w:val="enumlev1"/>
        <w:keepNext/>
        <w:keepLines/>
        <w:rPr>
          <w:lang w:val="ru-RU"/>
        </w:rPr>
      </w:pPr>
      <w:r w:rsidRPr="0005616E">
        <w:rPr>
          <w:lang w:val="ru-RU"/>
        </w:rPr>
        <w:t>–</w:t>
      </w:r>
      <w:r w:rsidRPr="0005616E">
        <w:rPr>
          <w:lang w:val="ru-RU"/>
        </w:rPr>
        <w:tab/>
        <w:t>для всех подтверждений индивидуальных вызовов, имеющих спецификаторы формата 120 и 123, кроме ответов ACS;</w:t>
      </w:r>
    </w:p>
    <w:p w14:paraId="78F787F9" w14:textId="77777777" w:rsidR="0005616E" w:rsidRPr="0005616E" w:rsidRDefault="0005616E" w:rsidP="0005616E">
      <w:pPr>
        <w:pStyle w:val="enumlev1"/>
        <w:rPr>
          <w:bCs/>
          <w:lang w:val="ru-RU"/>
        </w:rPr>
      </w:pPr>
      <w:r w:rsidRPr="0005616E">
        <w:rPr>
          <w:lang w:val="ru-RU"/>
        </w:rPr>
        <w:t>–</w:t>
      </w:r>
      <w:r w:rsidRPr="0005616E">
        <w:rPr>
          <w:lang w:val="ru-RU"/>
        </w:rPr>
        <w:tab/>
        <w:t>всех вызовов, предназначенных береговым станциям, кроме вызовов ACS.</w:t>
      </w:r>
    </w:p>
    <w:p w14:paraId="5E99B93E" w14:textId="4B28555D" w:rsidR="001F18DB" w:rsidRPr="0005616E" w:rsidRDefault="0005616E" w:rsidP="0005616E">
      <w:pPr>
        <w:rPr>
          <w:bCs/>
          <w:lang w:val="ru-RU"/>
        </w:rPr>
      </w:pPr>
      <w:r w:rsidRPr="0005616E">
        <w:rPr>
          <w:lang w:val="ru-RU"/>
        </w:rPr>
        <w:t>На ОВЧ – для всех вызовов.</w:t>
      </w:r>
    </w:p>
    <w:p w14:paraId="4A6469C5" w14:textId="4DC72E82" w:rsidR="001F18DB" w:rsidRPr="009A11C9" w:rsidRDefault="001F18DB" w:rsidP="001F18DB">
      <w:pPr>
        <w:pStyle w:val="Heading1"/>
        <w:rPr>
          <w:lang w:val="ru-RU"/>
        </w:rPr>
      </w:pPr>
      <w:bookmarkStart w:id="12" w:name="_Toc184905494"/>
      <w:r w:rsidRPr="009A11C9">
        <w:rPr>
          <w:lang w:val="ru-RU"/>
        </w:rPr>
        <w:t>4</w:t>
      </w:r>
      <w:r w:rsidRPr="009A11C9">
        <w:rPr>
          <w:lang w:val="ru-RU"/>
        </w:rPr>
        <w:tab/>
      </w:r>
      <w:r w:rsidR="009A11C9" w:rsidRPr="009A11C9">
        <w:rPr>
          <w:lang w:val="ru-RU"/>
        </w:rPr>
        <w:t>Спецификатор формата</w:t>
      </w:r>
      <w:bookmarkEnd w:id="12"/>
    </w:p>
    <w:p w14:paraId="09D34A1D" w14:textId="77777777" w:rsidR="009A11C9" w:rsidRPr="009A11C9" w:rsidRDefault="001F18DB" w:rsidP="009A11C9">
      <w:pPr>
        <w:rPr>
          <w:lang w:val="ru-RU"/>
        </w:rPr>
      </w:pPr>
      <w:r w:rsidRPr="009A11C9">
        <w:rPr>
          <w:b/>
          <w:lang w:val="ru-RU"/>
        </w:rPr>
        <w:t>4.1</w:t>
      </w:r>
      <w:r w:rsidRPr="009A11C9">
        <w:rPr>
          <w:lang w:val="ru-RU"/>
        </w:rPr>
        <w:tab/>
      </w:r>
      <w:r w:rsidR="009A11C9" w:rsidRPr="009A11C9">
        <w:rPr>
          <w:lang w:val="ru-RU"/>
        </w:rPr>
        <w:t>Символами спецификатора формата, передаваемыми дважды как в положении DX, так и в положении RX (см. рисунок А1-1), являются следующие символы:</w:t>
      </w:r>
    </w:p>
    <w:p w14:paraId="09CEEC37" w14:textId="77777777" w:rsidR="009A11C9" w:rsidRPr="009A11C9" w:rsidRDefault="009A11C9" w:rsidP="009A11C9">
      <w:pPr>
        <w:pStyle w:val="enumlev1"/>
        <w:rPr>
          <w:lang w:val="ru-RU"/>
        </w:rPr>
      </w:pPr>
      <w:r w:rsidRPr="009A11C9">
        <w:rPr>
          <w:bCs/>
          <w:lang w:val="ru-RU"/>
        </w:rPr>
        <w:t>–</w:t>
      </w:r>
      <w:r w:rsidRPr="009A11C9">
        <w:rPr>
          <w:lang w:val="ru-RU"/>
        </w:rPr>
        <w:tab/>
        <w:t>символ № 112 для сигнала бедствия; или</w:t>
      </w:r>
    </w:p>
    <w:p w14:paraId="6248BDDD" w14:textId="77777777" w:rsidR="009A11C9" w:rsidRPr="009A11C9" w:rsidRDefault="009A11C9" w:rsidP="009A11C9">
      <w:pPr>
        <w:pStyle w:val="enumlev1"/>
        <w:rPr>
          <w:lang w:val="ru-RU"/>
        </w:rPr>
      </w:pPr>
      <w:r w:rsidRPr="009A11C9">
        <w:rPr>
          <w:lang w:val="ru-RU"/>
        </w:rPr>
        <w:t>–</w:t>
      </w:r>
      <w:r w:rsidRPr="009A11C9">
        <w:rPr>
          <w:lang w:val="ru-RU"/>
        </w:rPr>
        <w:tab/>
        <w:t>символ № 116 для вызова "всем судам"; или</w:t>
      </w:r>
    </w:p>
    <w:p w14:paraId="1BA8B6DB" w14:textId="77777777" w:rsidR="009A11C9" w:rsidRPr="009A11C9" w:rsidRDefault="009A11C9" w:rsidP="009A11C9">
      <w:pPr>
        <w:pStyle w:val="enumlev1"/>
        <w:rPr>
          <w:lang w:val="ru-RU"/>
        </w:rPr>
      </w:pPr>
      <w:r w:rsidRPr="009A11C9">
        <w:rPr>
          <w:lang w:val="ru-RU"/>
        </w:rPr>
        <w:t>–</w:t>
      </w:r>
      <w:r w:rsidRPr="009A11C9">
        <w:rPr>
          <w:lang w:val="ru-RU"/>
        </w:rPr>
        <w:tab/>
        <w:t>символ № 114 для избирательного вызова группы судов, имеющих общий интерес (например, принадлежащих одной конкретной стране или одному судовладельцу и т. п.); или</w:t>
      </w:r>
    </w:p>
    <w:p w14:paraId="327BB4CB" w14:textId="77777777" w:rsidR="009A11C9" w:rsidRPr="009A11C9" w:rsidRDefault="009A11C9" w:rsidP="009A11C9">
      <w:pPr>
        <w:pStyle w:val="enumlev1"/>
        <w:rPr>
          <w:lang w:val="ru-RU"/>
        </w:rPr>
      </w:pPr>
      <w:r w:rsidRPr="009A11C9">
        <w:rPr>
          <w:lang w:val="ru-RU"/>
        </w:rPr>
        <w:t>–</w:t>
      </w:r>
      <w:r w:rsidRPr="009A11C9">
        <w:rPr>
          <w:lang w:val="ru-RU"/>
        </w:rPr>
        <w:tab/>
        <w:t>символ № 120 для избирательного вызова конкретной станции; или</w:t>
      </w:r>
    </w:p>
    <w:p w14:paraId="4ED3A34A" w14:textId="77777777" w:rsidR="009A11C9" w:rsidRPr="009A11C9" w:rsidRDefault="009A11C9" w:rsidP="009A11C9">
      <w:pPr>
        <w:pStyle w:val="enumlev1"/>
        <w:rPr>
          <w:lang w:val="ru-RU"/>
        </w:rPr>
      </w:pPr>
      <w:r w:rsidRPr="009A11C9">
        <w:rPr>
          <w:lang w:val="ru-RU"/>
        </w:rPr>
        <w:t>–</w:t>
      </w:r>
      <w:r w:rsidRPr="009A11C9">
        <w:rPr>
          <w:lang w:val="ru-RU"/>
        </w:rPr>
        <w:tab/>
        <w:t>символ № 102 для избирательного вызова группы судов в определенной географической области; или</w:t>
      </w:r>
    </w:p>
    <w:p w14:paraId="282C3C07" w14:textId="77777777" w:rsidR="009A11C9" w:rsidRPr="009A11C9" w:rsidRDefault="009A11C9" w:rsidP="009A11C9">
      <w:pPr>
        <w:pStyle w:val="enumlev1"/>
        <w:rPr>
          <w:bCs/>
          <w:lang w:val="ru-RU"/>
        </w:rPr>
      </w:pPr>
      <w:r w:rsidRPr="009A11C9">
        <w:rPr>
          <w:lang w:val="ru-RU"/>
        </w:rPr>
        <w:lastRenderedPageBreak/>
        <w:t>–</w:t>
      </w:r>
      <w:r w:rsidRPr="009A11C9">
        <w:rPr>
          <w:lang w:val="ru-RU"/>
        </w:rPr>
        <w:tab/>
        <w:t>символ № 123 для избирательного вызова конкретной станции, использующей автоматическое обслуживание.</w:t>
      </w:r>
    </w:p>
    <w:p w14:paraId="7CA16F86" w14:textId="4407B2D5" w:rsidR="001F18DB" w:rsidRPr="009A11C9" w:rsidRDefault="009A11C9" w:rsidP="009A11C9">
      <w:pPr>
        <w:rPr>
          <w:lang w:val="ru-RU"/>
        </w:rPr>
      </w:pPr>
      <w:r w:rsidRPr="009A11C9">
        <w:rPr>
          <w:b/>
          <w:lang w:val="ru-RU"/>
        </w:rPr>
        <w:t>4.2</w:t>
      </w:r>
      <w:r w:rsidRPr="009A11C9">
        <w:rPr>
          <w:lang w:val="ru-RU"/>
        </w:rPr>
        <w:tab/>
        <w:t>Предполагается, что декодеры приемника должны дважды обнаруживать символ спецификатора формата для сигналов бедствия и вызовов "всем судам", с тем чтобы эффективно устранять ложные сигналы тревоги. Для других вызовов символы адреса обеспечивают дополнительную защиту от ложной тревоги и, следовательно, однократное обнаружение символа спецификатора формата считается достаточным (см. таблицу А1-3).</w:t>
      </w:r>
    </w:p>
    <w:p w14:paraId="58406B67" w14:textId="186A4ACB" w:rsidR="001F18DB" w:rsidRPr="006D752F" w:rsidRDefault="001F18DB" w:rsidP="001F18DB">
      <w:pPr>
        <w:pStyle w:val="Heading1"/>
        <w:rPr>
          <w:lang w:val="ru-RU"/>
        </w:rPr>
      </w:pPr>
      <w:bookmarkStart w:id="13" w:name="_Toc184905495"/>
      <w:r w:rsidRPr="006D752F">
        <w:rPr>
          <w:lang w:val="ru-RU"/>
        </w:rPr>
        <w:t>5</w:t>
      </w:r>
      <w:r w:rsidRPr="006D752F">
        <w:rPr>
          <w:lang w:val="ru-RU"/>
        </w:rPr>
        <w:tab/>
      </w:r>
      <w:r w:rsidR="009A11C9" w:rsidRPr="009A11C9">
        <w:rPr>
          <w:lang w:val="ru-RU"/>
        </w:rPr>
        <w:t>Адрес</w:t>
      </w:r>
      <w:bookmarkEnd w:id="13"/>
    </w:p>
    <w:p w14:paraId="5FCD97B2" w14:textId="77777777" w:rsidR="006D752F" w:rsidRPr="006D752F" w:rsidRDefault="001F18DB" w:rsidP="006D752F">
      <w:pPr>
        <w:rPr>
          <w:lang w:val="ru-RU"/>
        </w:rPr>
      </w:pPr>
      <w:r w:rsidRPr="006D752F">
        <w:rPr>
          <w:b/>
          <w:lang w:val="ru-RU"/>
        </w:rPr>
        <w:t>5.1</w:t>
      </w:r>
      <w:r w:rsidRPr="006D752F">
        <w:rPr>
          <w:lang w:val="ru-RU"/>
        </w:rPr>
        <w:tab/>
      </w:r>
      <w:r w:rsidR="006D752F" w:rsidRPr="006D752F">
        <w:rPr>
          <w:lang w:val="ru-RU"/>
        </w:rPr>
        <w:t>Сигналы бедствия и вызовы "всем судам" не имеют адресов, поскольку эти вызовы, безусловно, адресуются всем станциям (судовым и береговым).</w:t>
      </w:r>
    </w:p>
    <w:p w14:paraId="6D4176B5" w14:textId="77777777" w:rsidR="006D752F" w:rsidRPr="006D752F" w:rsidRDefault="006D752F" w:rsidP="006D752F">
      <w:pPr>
        <w:rPr>
          <w:lang w:val="ru-RU"/>
        </w:rPr>
      </w:pPr>
      <w:r w:rsidRPr="006D752F">
        <w:rPr>
          <w:b/>
          <w:lang w:val="ru-RU"/>
        </w:rPr>
        <w:t>5.2</w:t>
      </w:r>
      <w:r w:rsidRPr="006D752F">
        <w:rPr>
          <w:lang w:val="ru-RU"/>
        </w:rPr>
        <w:tab/>
        <w:t>Для избирательного вызова, направленного отдельному судну, береговой станции или группе станций, имеющих общие интересы, адрес состоит из символов, соответствующих морскому опознавателю станции, как указано в Рекомендации МСЭ-R М.585. Последовательность состоит из символов, закодированных в соответствии с таблицей А1-2 (см. Примечание 1).</w:t>
      </w:r>
    </w:p>
    <w:p w14:paraId="0373DEF1" w14:textId="77777777" w:rsidR="006D752F" w:rsidRPr="006D752F" w:rsidRDefault="006D752F" w:rsidP="006D752F">
      <w:pPr>
        <w:pStyle w:val="Note"/>
        <w:rPr>
          <w:lang w:val="ru-RU"/>
        </w:rPr>
      </w:pPr>
      <w:r w:rsidRPr="006D752F">
        <w:rPr>
          <w:lang w:val="ru-RU"/>
        </w:rPr>
        <w:t xml:space="preserve">ПРИМЕЧАНИЕ 1. – В соответствии с Рекомендацией МСЭ-R М.585 и Статьей </w:t>
      </w:r>
      <w:r w:rsidRPr="006D752F">
        <w:rPr>
          <w:b/>
          <w:lang w:val="ru-RU"/>
        </w:rPr>
        <w:t>19</w:t>
      </w:r>
      <w:r w:rsidRPr="006D752F">
        <w:rPr>
          <w:lang w:val="ru-RU"/>
        </w:rPr>
        <w:t xml:space="preserve"> РР опознаватели морской подвижной службы представляют собой последовательность из девяти цифр, состоящих из трех цифр морского опознавания (MID) и еще шести цифр.</w:t>
      </w:r>
    </w:p>
    <w:p w14:paraId="0F3C674B" w14:textId="252AD580" w:rsidR="006D752F" w:rsidRPr="005A7C1F" w:rsidRDefault="006D752F" w:rsidP="006D752F">
      <w:pPr>
        <w:pStyle w:val="Note"/>
        <w:keepNext/>
        <w:keepLines/>
        <w:rPr>
          <w:lang w:val="en-US"/>
        </w:rPr>
      </w:pPr>
      <w:r w:rsidRPr="006D752F">
        <w:rPr>
          <w:lang w:val="ru-RU"/>
        </w:rPr>
        <w:t>Эти опознаватели включены в адрес и в части самоопознавания последовательности вызова и передаются как пять символов C</w:t>
      </w:r>
      <w:r w:rsidRPr="006D752F">
        <w:rPr>
          <w:vertAlign w:val="subscript"/>
          <w:lang w:val="ru-RU"/>
        </w:rPr>
        <w:t>5</w:t>
      </w:r>
      <w:r w:rsidRPr="006D752F">
        <w:rPr>
          <w:lang w:val="ru-RU"/>
        </w:rPr>
        <w:t>C</w:t>
      </w:r>
      <w:r w:rsidRPr="006D752F">
        <w:rPr>
          <w:vertAlign w:val="subscript"/>
          <w:lang w:val="ru-RU"/>
        </w:rPr>
        <w:t>4</w:t>
      </w:r>
      <w:r w:rsidRPr="006D752F">
        <w:rPr>
          <w:lang w:val="ru-RU"/>
        </w:rPr>
        <w:t>C</w:t>
      </w:r>
      <w:r w:rsidRPr="006D752F">
        <w:rPr>
          <w:vertAlign w:val="subscript"/>
          <w:lang w:val="ru-RU"/>
        </w:rPr>
        <w:t>3</w:t>
      </w:r>
      <w:r w:rsidRPr="006D752F">
        <w:rPr>
          <w:lang w:val="ru-RU"/>
        </w:rPr>
        <w:t>C</w:t>
      </w:r>
      <w:r w:rsidRPr="006D752F">
        <w:rPr>
          <w:vertAlign w:val="subscript"/>
          <w:lang w:val="ru-RU"/>
        </w:rPr>
        <w:t>2</w:t>
      </w:r>
      <w:r w:rsidRPr="006D752F">
        <w:rPr>
          <w:lang w:val="ru-RU"/>
        </w:rPr>
        <w:t>C</w:t>
      </w:r>
      <w:r w:rsidRPr="006D752F">
        <w:rPr>
          <w:vertAlign w:val="subscript"/>
          <w:lang w:val="ru-RU"/>
        </w:rPr>
        <w:t>1</w:t>
      </w:r>
      <w:r w:rsidRPr="006D752F">
        <w:rPr>
          <w:lang w:val="ru-RU"/>
        </w:rPr>
        <w:t>, заключающих в себе десять цифр</w:t>
      </w:r>
      <w:r w:rsidR="005A7C1F">
        <w:rPr>
          <w:lang w:val="en-US"/>
        </w:rPr>
        <w:t>:</w:t>
      </w:r>
    </w:p>
    <w:p w14:paraId="1B537460" w14:textId="77777777" w:rsidR="006D752F" w:rsidRPr="001C5E30" w:rsidRDefault="006D752F" w:rsidP="006D752F">
      <w:pPr>
        <w:pStyle w:val="Blanc"/>
        <w:rPr>
          <w:lang w:val="ru-RU"/>
        </w:rPr>
      </w:pPr>
    </w:p>
    <w:p w14:paraId="6BA44F54" w14:textId="77777777" w:rsidR="006D752F" w:rsidRPr="006D752F" w:rsidRDefault="006D752F" w:rsidP="006D752F">
      <w:pPr>
        <w:pStyle w:val="Equation"/>
        <w:rPr>
          <w:sz w:val="20"/>
          <w:szCs w:val="22"/>
          <w:lang w:val="ru-RU"/>
        </w:rPr>
      </w:pPr>
      <w:r w:rsidRPr="006D752F">
        <w:rPr>
          <w:sz w:val="20"/>
          <w:szCs w:val="22"/>
          <w:lang w:val="ru-RU"/>
        </w:rPr>
        <w:tab/>
      </w:r>
      <w:r w:rsidRPr="006D752F">
        <w:rPr>
          <w:sz w:val="20"/>
          <w:szCs w:val="22"/>
          <w:lang w:val="ru-RU"/>
        </w:rPr>
        <w:tab/>
        <w:t>(X</w:t>
      </w:r>
      <w:r w:rsidRPr="006D752F">
        <w:rPr>
          <w:sz w:val="20"/>
          <w:szCs w:val="22"/>
          <w:vertAlign w:val="subscript"/>
          <w:lang w:val="ru-RU"/>
        </w:rPr>
        <w:t>1</w:t>
      </w:r>
      <w:r w:rsidRPr="006D752F">
        <w:rPr>
          <w:sz w:val="20"/>
          <w:szCs w:val="22"/>
          <w:lang w:val="ru-RU"/>
        </w:rPr>
        <w:t>, X</w:t>
      </w:r>
      <w:r w:rsidRPr="006D752F">
        <w:rPr>
          <w:sz w:val="20"/>
          <w:szCs w:val="22"/>
          <w:vertAlign w:val="subscript"/>
          <w:lang w:val="ru-RU"/>
        </w:rPr>
        <w:t>2</w:t>
      </w:r>
      <w:r w:rsidRPr="006D752F">
        <w:rPr>
          <w:sz w:val="20"/>
          <w:szCs w:val="22"/>
          <w:lang w:val="ru-RU"/>
        </w:rPr>
        <w:t>) (X</w:t>
      </w:r>
      <w:r w:rsidRPr="006D752F">
        <w:rPr>
          <w:sz w:val="20"/>
          <w:szCs w:val="22"/>
          <w:vertAlign w:val="subscript"/>
          <w:lang w:val="ru-RU"/>
        </w:rPr>
        <w:t>3</w:t>
      </w:r>
      <w:r w:rsidRPr="006D752F">
        <w:rPr>
          <w:sz w:val="20"/>
          <w:szCs w:val="22"/>
          <w:lang w:val="ru-RU"/>
        </w:rPr>
        <w:t>, X</w:t>
      </w:r>
      <w:r w:rsidRPr="006D752F">
        <w:rPr>
          <w:sz w:val="20"/>
          <w:szCs w:val="22"/>
          <w:vertAlign w:val="subscript"/>
          <w:lang w:val="ru-RU"/>
        </w:rPr>
        <w:t>4</w:t>
      </w:r>
      <w:r w:rsidRPr="006D752F">
        <w:rPr>
          <w:sz w:val="20"/>
          <w:szCs w:val="22"/>
          <w:lang w:val="ru-RU"/>
        </w:rPr>
        <w:t>) (X</w:t>
      </w:r>
      <w:r w:rsidRPr="006D752F">
        <w:rPr>
          <w:sz w:val="20"/>
          <w:szCs w:val="22"/>
          <w:vertAlign w:val="subscript"/>
          <w:lang w:val="ru-RU"/>
        </w:rPr>
        <w:t>5</w:t>
      </w:r>
      <w:r w:rsidRPr="006D752F">
        <w:rPr>
          <w:sz w:val="20"/>
          <w:szCs w:val="22"/>
          <w:lang w:val="ru-RU"/>
        </w:rPr>
        <w:t>, X</w:t>
      </w:r>
      <w:r w:rsidRPr="006D752F">
        <w:rPr>
          <w:sz w:val="20"/>
          <w:szCs w:val="22"/>
          <w:vertAlign w:val="subscript"/>
          <w:lang w:val="ru-RU"/>
        </w:rPr>
        <w:t>6</w:t>
      </w:r>
      <w:r w:rsidRPr="006D752F">
        <w:rPr>
          <w:sz w:val="20"/>
          <w:szCs w:val="22"/>
          <w:lang w:val="ru-RU"/>
        </w:rPr>
        <w:t>) (X</w:t>
      </w:r>
      <w:r w:rsidRPr="006D752F">
        <w:rPr>
          <w:sz w:val="20"/>
          <w:szCs w:val="22"/>
          <w:vertAlign w:val="subscript"/>
          <w:lang w:val="ru-RU"/>
        </w:rPr>
        <w:t>7</w:t>
      </w:r>
      <w:r w:rsidRPr="006D752F">
        <w:rPr>
          <w:sz w:val="20"/>
          <w:szCs w:val="22"/>
          <w:lang w:val="ru-RU"/>
        </w:rPr>
        <w:t>, X</w:t>
      </w:r>
      <w:r w:rsidRPr="006D752F">
        <w:rPr>
          <w:sz w:val="20"/>
          <w:szCs w:val="22"/>
          <w:vertAlign w:val="subscript"/>
          <w:lang w:val="ru-RU"/>
        </w:rPr>
        <w:t>8</w:t>
      </w:r>
      <w:r w:rsidRPr="006D752F">
        <w:rPr>
          <w:sz w:val="20"/>
          <w:szCs w:val="22"/>
          <w:lang w:val="ru-RU"/>
        </w:rPr>
        <w:t>) и (X</w:t>
      </w:r>
      <w:r w:rsidRPr="006D752F">
        <w:rPr>
          <w:sz w:val="20"/>
          <w:szCs w:val="22"/>
          <w:vertAlign w:val="subscript"/>
          <w:lang w:val="ru-RU"/>
        </w:rPr>
        <w:t>9</w:t>
      </w:r>
      <w:r w:rsidRPr="006D752F">
        <w:rPr>
          <w:sz w:val="20"/>
          <w:szCs w:val="22"/>
          <w:lang w:val="ru-RU"/>
        </w:rPr>
        <w:t>, X</w:t>
      </w:r>
      <w:r w:rsidRPr="006D752F">
        <w:rPr>
          <w:sz w:val="20"/>
          <w:szCs w:val="22"/>
          <w:vertAlign w:val="subscript"/>
          <w:lang w:val="ru-RU"/>
        </w:rPr>
        <w:t>10</w:t>
      </w:r>
      <w:r w:rsidRPr="006D752F">
        <w:rPr>
          <w:sz w:val="20"/>
          <w:szCs w:val="22"/>
          <w:lang w:val="ru-RU"/>
        </w:rPr>
        <w:t>)</w:t>
      </w:r>
    </w:p>
    <w:p w14:paraId="19843C29" w14:textId="77777777" w:rsidR="006D752F" w:rsidRPr="006D752F" w:rsidRDefault="006D752F" w:rsidP="006D752F">
      <w:pPr>
        <w:pStyle w:val="Blanc"/>
        <w:rPr>
          <w:sz w:val="14"/>
          <w:lang w:val="ru-RU"/>
        </w:rPr>
      </w:pPr>
    </w:p>
    <w:p w14:paraId="0104A114" w14:textId="77777777" w:rsidR="006D752F" w:rsidRPr="006D752F" w:rsidRDefault="006D752F" w:rsidP="006D752F">
      <w:pPr>
        <w:pStyle w:val="Note"/>
        <w:rPr>
          <w:lang w:val="ru-RU"/>
        </w:rPr>
      </w:pPr>
      <w:r w:rsidRPr="006D752F">
        <w:rPr>
          <w:lang w:val="ru-RU"/>
        </w:rPr>
        <w:t>соответственно, принимая во внимание, что цифра X</w:t>
      </w:r>
      <w:r w:rsidRPr="006D752F">
        <w:rPr>
          <w:vertAlign w:val="subscript"/>
          <w:lang w:val="ru-RU"/>
        </w:rPr>
        <w:t>10</w:t>
      </w:r>
      <w:r w:rsidRPr="006D752F">
        <w:rPr>
          <w:lang w:val="ru-RU"/>
        </w:rPr>
        <w:t xml:space="preserve"> всегда является цифрой 0, если только данное оборудование не разработано также в соответствии с Рекомендацией МСЭ-R M.1080.</w:t>
      </w:r>
    </w:p>
    <w:p w14:paraId="29A427E0" w14:textId="77777777" w:rsidR="006D752F" w:rsidRPr="00F26D9A" w:rsidRDefault="006D752F" w:rsidP="006D752F">
      <w:pPr>
        <w:pStyle w:val="Headingi"/>
        <w:rPr>
          <w:lang w:val="ru-RU"/>
        </w:rPr>
      </w:pPr>
      <w:r w:rsidRPr="00F26D9A">
        <w:rPr>
          <w:lang w:val="ru-RU"/>
        </w:rPr>
        <w:t>Пример</w:t>
      </w:r>
    </w:p>
    <w:p w14:paraId="199A8B47" w14:textId="5AB13826" w:rsidR="006D752F" w:rsidRPr="00CD0D2D" w:rsidRDefault="006D752F" w:rsidP="006D752F">
      <w:pPr>
        <w:pStyle w:val="Note"/>
        <w:rPr>
          <w:lang w:val="en-US"/>
        </w:rPr>
      </w:pPr>
      <w:r w:rsidRPr="00F26D9A">
        <w:rPr>
          <w:lang w:val="ru-RU"/>
        </w:rPr>
        <w:t>Цифры MID X</w:t>
      </w:r>
      <w:r w:rsidRPr="00F26D9A">
        <w:rPr>
          <w:vertAlign w:val="subscript"/>
          <w:lang w:val="ru-RU"/>
        </w:rPr>
        <w:t>4</w:t>
      </w:r>
      <w:r w:rsidRPr="00F26D9A">
        <w:rPr>
          <w:lang w:val="ru-RU"/>
        </w:rPr>
        <w:t xml:space="preserve"> X</w:t>
      </w:r>
      <w:r w:rsidRPr="00F26D9A">
        <w:rPr>
          <w:vertAlign w:val="subscript"/>
          <w:lang w:val="ru-RU"/>
        </w:rPr>
        <w:t>5</w:t>
      </w:r>
      <w:r w:rsidRPr="00F26D9A">
        <w:rPr>
          <w:lang w:val="ru-RU"/>
        </w:rPr>
        <w:t xml:space="preserve"> X</w:t>
      </w:r>
      <w:r w:rsidRPr="00F26D9A">
        <w:rPr>
          <w:vertAlign w:val="subscript"/>
          <w:lang w:val="ru-RU"/>
        </w:rPr>
        <w:t>6</w:t>
      </w:r>
      <w:r w:rsidRPr="00F26D9A">
        <w:rPr>
          <w:lang w:val="ru-RU"/>
        </w:rPr>
        <w:t xml:space="preserve"> X</w:t>
      </w:r>
      <w:r w:rsidRPr="00F26D9A">
        <w:rPr>
          <w:vertAlign w:val="subscript"/>
          <w:lang w:val="ru-RU"/>
        </w:rPr>
        <w:t>7</w:t>
      </w:r>
      <w:r w:rsidRPr="00F26D9A">
        <w:rPr>
          <w:lang w:val="ru-RU"/>
        </w:rPr>
        <w:t xml:space="preserve"> X</w:t>
      </w:r>
      <w:r w:rsidRPr="00F26D9A">
        <w:rPr>
          <w:vertAlign w:val="subscript"/>
          <w:lang w:val="ru-RU"/>
        </w:rPr>
        <w:t>8</w:t>
      </w:r>
      <w:r w:rsidRPr="00F26D9A">
        <w:rPr>
          <w:lang w:val="ru-RU"/>
        </w:rPr>
        <w:t xml:space="preserve"> X</w:t>
      </w:r>
      <w:r w:rsidRPr="00F26D9A">
        <w:rPr>
          <w:vertAlign w:val="subscript"/>
          <w:lang w:val="ru-RU"/>
        </w:rPr>
        <w:t>9</w:t>
      </w:r>
      <w:r w:rsidRPr="00F26D9A">
        <w:rPr>
          <w:lang w:val="ru-RU"/>
        </w:rPr>
        <w:t>, являющиеся опознавателем судовой станции, передаются оборудованием ЦИВ как</w:t>
      </w:r>
      <w:r w:rsidR="00CD0D2D">
        <w:rPr>
          <w:lang w:val="en-US"/>
        </w:rPr>
        <w:t>:</w:t>
      </w:r>
    </w:p>
    <w:p w14:paraId="58DDEC09" w14:textId="77777777" w:rsidR="006D752F" w:rsidRPr="001C5E30" w:rsidRDefault="006D752F" w:rsidP="006D752F">
      <w:pPr>
        <w:pStyle w:val="Blanc"/>
        <w:rPr>
          <w:lang w:val="ru-RU"/>
        </w:rPr>
      </w:pPr>
    </w:p>
    <w:p w14:paraId="54B4F12B" w14:textId="77777777" w:rsidR="006D752F" w:rsidRPr="006E2CAB" w:rsidRDefault="006D752F" w:rsidP="006D752F">
      <w:pPr>
        <w:pStyle w:val="Equation"/>
        <w:rPr>
          <w:sz w:val="20"/>
          <w:szCs w:val="22"/>
          <w:lang w:val="ru-RU"/>
        </w:rPr>
      </w:pPr>
      <w:r w:rsidRPr="006E2CAB">
        <w:rPr>
          <w:sz w:val="20"/>
          <w:szCs w:val="22"/>
          <w:lang w:val="ru-RU"/>
        </w:rPr>
        <w:tab/>
      </w:r>
      <w:r w:rsidRPr="006E2CAB">
        <w:rPr>
          <w:sz w:val="20"/>
          <w:szCs w:val="22"/>
          <w:lang w:val="ru-RU"/>
        </w:rPr>
        <w:tab/>
        <w:t>(M, I) (D, X</w:t>
      </w:r>
      <w:r w:rsidRPr="006E2CAB">
        <w:rPr>
          <w:sz w:val="20"/>
          <w:szCs w:val="22"/>
          <w:vertAlign w:val="subscript"/>
          <w:lang w:val="ru-RU"/>
        </w:rPr>
        <w:t>4</w:t>
      </w:r>
      <w:r w:rsidRPr="006E2CAB">
        <w:rPr>
          <w:sz w:val="20"/>
          <w:szCs w:val="22"/>
          <w:lang w:val="ru-RU"/>
        </w:rPr>
        <w:t>) (X</w:t>
      </w:r>
      <w:r w:rsidRPr="006E2CAB">
        <w:rPr>
          <w:sz w:val="20"/>
          <w:szCs w:val="22"/>
          <w:vertAlign w:val="subscript"/>
          <w:lang w:val="ru-RU"/>
        </w:rPr>
        <w:t>5</w:t>
      </w:r>
      <w:r w:rsidRPr="006E2CAB">
        <w:rPr>
          <w:sz w:val="20"/>
          <w:szCs w:val="22"/>
          <w:lang w:val="ru-RU"/>
        </w:rPr>
        <w:t>, X</w:t>
      </w:r>
      <w:r w:rsidRPr="006E2CAB">
        <w:rPr>
          <w:sz w:val="20"/>
          <w:szCs w:val="22"/>
          <w:vertAlign w:val="subscript"/>
          <w:lang w:val="ru-RU"/>
        </w:rPr>
        <w:t>6</w:t>
      </w:r>
      <w:r w:rsidRPr="006E2CAB">
        <w:rPr>
          <w:sz w:val="20"/>
          <w:szCs w:val="22"/>
          <w:lang w:val="ru-RU"/>
        </w:rPr>
        <w:t>) (X</w:t>
      </w:r>
      <w:r w:rsidRPr="006E2CAB">
        <w:rPr>
          <w:sz w:val="20"/>
          <w:szCs w:val="22"/>
          <w:vertAlign w:val="subscript"/>
          <w:lang w:val="ru-RU"/>
        </w:rPr>
        <w:t>7</w:t>
      </w:r>
      <w:r w:rsidRPr="006E2CAB">
        <w:rPr>
          <w:sz w:val="20"/>
          <w:szCs w:val="22"/>
          <w:lang w:val="ru-RU"/>
        </w:rPr>
        <w:t>, X</w:t>
      </w:r>
      <w:r w:rsidRPr="006E2CAB">
        <w:rPr>
          <w:sz w:val="20"/>
          <w:szCs w:val="22"/>
          <w:vertAlign w:val="subscript"/>
          <w:lang w:val="ru-RU"/>
        </w:rPr>
        <w:t>8</w:t>
      </w:r>
      <w:r w:rsidRPr="006E2CAB">
        <w:rPr>
          <w:sz w:val="20"/>
          <w:szCs w:val="22"/>
          <w:lang w:val="ru-RU"/>
        </w:rPr>
        <w:t>) (X</w:t>
      </w:r>
      <w:r w:rsidRPr="006E2CAB">
        <w:rPr>
          <w:sz w:val="20"/>
          <w:szCs w:val="22"/>
          <w:vertAlign w:val="subscript"/>
          <w:lang w:val="ru-RU"/>
        </w:rPr>
        <w:t>9</w:t>
      </w:r>
      <w:r w:rsidRPr="006E2CAB">
        <w:rPr>
          <w:sz w:val="20"/>
          <w:szCs w:val="22"/>
          <w:lang w:val="ru-RU"/>
        </w:rPr>
        <w:t>, 0).</w:t>
      </w:r>
    </w:p>
    <w:p w14:paraId="3C94E353" w14:textId="77777777" w:rsidR="006D752F" w:rsidRPr="001C5E30" w:rsidRDefault="006D752F" w:rsidP="006D752F">
      <w:pPr>
        <w:pStyle w:val="Blanc"/>
        <w:rPr>
          <w:lang w:val="ru-RU"/>
        </w:rPr>
      </w:pPr>
    </w:p>
    <w:p w14:paraId="36E1C5CA" w14:textId="77777777" w:rsidR="006D752F" w:rsidRPr="00F26D9A" w:rsidRDefault="006D752F" w:rsidP="006D752F">
      <w:pPr>
        <w:rPr>
          <w:lang w:val="ru-RU"/>
        </w:rPr>
      </w:pPr>
      <w:r w:rsidRPr="00F26D9A">
        <w:rPr>
          <w:b/>
          <w:lang w:val="ru-RU"/>
        </w:rPr>
        <w:t>5.3</w:t>
      </w:r>
      <w:r w:rsidRPr="00F26D9A">
        <w:rPr>
          <w:lang w:val="ru-RU"/>
        </w:rPr>
        <w:tab/>
        <w:t>Для избирательного вызова, направленного группе судов в конкретной географической области, цифровой адрес географических координат, состоящий из десяти цифр (то есть 5 символов), формируется следующим образом (см. рисунок А1-6 и Примечание 1).</w:t>
      </w:r>
    </w:p>
    <w:p w14:paraId="0E6D99AC" w14:textId="77777777" w:rsidR="006D752F" w:rsidRPr="00F26D9A" w:rsidRDefault="006D752F" w:rsidP="006D752F">
      <w:pPr>
        <w:pStyle w:val="Note"/>
        <w:rPr>
          <w:lang w:val="ru-RU"/>
        </w:rPr>
      </w:pPr>
      <w:r w:rsidRPr="00F26D9A">
        <w:rPr>
          <w:lang w:val="ru-RU"/>
        </w:rPr>
        <w:t>ПРИМЕЧАНИЕ 1. – В целях обеспечения соответствия широко принятым на практике требованиям порядок ввода и считывания должен быть следующим – сначала широта, затем долгота.</w:t>
      </w:r>
    </w:p>
    <w:p w14:paraId="1DAD134F" w14:textId="77777777" w:rsidR="006D752F" w:rsidRPr="00F26D9A" w:rsidRDefault="006D752F" w:rsidP="006D752F">
      <w:pPr>
        <w:pStyle w:val="enumlev1"/>
        <w:rPr>
          <w:szCs w:val="22"/>
          <w:lang w:val="ru-RU"/>
        </w:rPr>
      </w:pPr>
      <w:r w:rsidRPr="00F26D9A">
        <w:rPr>
          <w:szCs w:val="22"/>
          <w:lang w:val="ru-RU"/>
        </w:rPr>
        <w:t>1)</w:t>
      </w:r>
      <w:r w:rsidRPr="00F26D9A">
        <w:rPr>
          <w:szCs w:val="22"/>
          <w:lang w:val="ru-RU"/>
        </w:rPr>
        <w:tab/>
        <w:t>Обозначаемая область будет прямоугольной в проекции Меркатора;</w:t>
      </w:r>
    </w:p>
    <w:p w14:paraId="13CA7D8B" w14:textId="77777777" w:rsidR="006D752F" w:rsidRPr="00F26D9A" w:rsidRDefault="006D752F" w:rsidP="006D752F">
      <w:pPr>
        <w:pStyle w:val="enumlev1"/>
        <w:rPr>
          <w:szCs w:val="22"/>
          <w:lang w:val="ru-RU"/>
        </w:rPr>
      </w:pPr>
      <w:r w:rsidRPr="00F26D9A">
        <w:rPr>
          <w:szCs w:val="22"/>
          <w:lang w:val="ru-RU"/>
        </w:rPr>
        <w:t>2)</w:t>
      </w:r>
      <w:r w:rsidRPr="00F26D9A">
        <w:rPr>
          <w:szCs w:val="22"/>
          <w:lang w:val="ru-RU"/>
        </w:rPr>
        <w:tab/>
        <w:t>верхний левый угол (то есть северо-запад) прямоугольника является опорной точкой этой области;</w:t>
      </w:r>
    </w:p>
    <w:p w14:paraId="5A3EE7AE" w14:textId="77777777" w:rsidR="006D752F" w:rsidRPr="00F26D9A" w:rsidRDefault="006D752F" w:rsidP="006D752F">
      <w:pPr>
        <w:pStyle w:val="enumlev1"/>
        <w:rPr>
          <w:szCs w:val="22"/>
          <w:lang w:val="ru-RU"/>
        </w:rPr>
      </w:pPr>
      <w:r w:rsidRPr="00F26D9A">
        <w:rPr>
          <w:szCs w:val="22"/>
          <w:lang w:val="ru-RU"/>
        </w:rPr>
        <w:t>3)</w:t>
      </w:r>
      <w:r w:rsidRPr="00F26D9A">
        <w:rPr>
          <w:szCs w:val="22"/>
          <w:lang w:val="ru-RU"/>
        </w:rPr>
        <w:tab/>
        <w:t>первая цифра обозначает сектор азимута, в котором расположена опорная точка, следующим образом:</w:t>
      </w:r>
    </w:p>
    <w:p w14:paraId="3A4AE22A" w14:textId="77777777" w:rsidR="006D752F" w:rsidRPr="00F26D9A" w:rsidRDefault="006D752F" w:rsidP="006D752F">
      <w:pPr>
        <w:pStyle w:val="enumlev2"/>
        <w:rPr>
          <w:szCs w:val="22"/>
          <w:lang w:val="ru-RU"/>
        </w:rPr>
      </w:pPr>
      <w:r w:rsidRPr="00F26D9A">
        <w:rPr>
          <w:szCs w:val="22"/>
          <w:lang w:val="ru-RU"/>
        </w:rPr>
        <w:t>–</w:t>
      </w:r>
      <w:r w:rsidRPr="00F26D9A">
        <w:rPr>
          <w:szCs w:val="22"/>
          <w:lang w:val="ru-RU"/>
        </w:rPr>
        <w:tab/>
        <w:t>квадрант NE обозначается цифрой 0;</w:t>
      </w:r>
    </w:p>
    <w:p w14:paraId="65D34AEF" w14:textId="77777777" w:rsidR="006D752F" w:rsidRPr="00F26D9A" w:rsidRDefault="006D752F" w:rsidP="006D752F">
      <w:pPr>
        <w:tabs>
          <w:tab w:val="clear" w:pos="794"/>
        </w:tabs>
        <w:ind w:left="851"/>
        <w:rPr>
          <w:szCs w:val="22"/>
          <w:lang w:val="ru-RU"/>
        </w:rPr>
      </w:pPr>
      <w:r w:rsidRPr="00F26D9A">
        <w:rPr>
          <w:szCs w:val="22"/>
          <w:lang w:val="ru-RU"/>
        </w:rPr>
        <w:t>–</w:t>
      </w:r>
      <w:r w:rsidRPr="00F26D9A">
        <w:rPr>
          <w:szCs w:val="22"/>
          <w:lang w:val="ru-RU"/>
        </w:rPr>
        <w:tab/>
        <w:t>квадрант NW обозначается цифрой 1;</w:t>
      </w:r>
    </w:p>
    <w:p w14:paraId="75EE9F51" w14:textId="77777777" w:rsidR="006D752F" w:rsidRPr="00F26D9A" w:rsidRDefault="006D752F" w:rsidP="006D752F">
      <w:pPr>
        <w:tabs>
          <w:tab w:val="clear" w:pos="794"/>
        </w:tabs>
        <w:ind w:left="851"/>
        <w:rPr>
          <w:szCs w:val="22"/>
          <w:lang w:val="ru-RU"/>
        </w:rPr>
      </w:pPr>
      <w:r w:rsidRPr="00F26D9A">
        <w:rPr>
          <w:szCs w:val="22"/>
          <w:lang w:val="ru-RU"/>
        </w:rPr>
        <w:t>–</w:t>
      </w:r>
      <w:r w:rsidRPr="00F26D9A">
        <w:rPr>
          <w:szCs w:val="22"/>
          <w:lang w:val="ru-RU"/>
        </w:rPr>
        <w:tab/>
        <w:t>квадрант SE обозначается цифрой 2;</w:t>
      </w:r>
    </w:p>
    <w:p w14:paraId="5E62E73A" w14:textId="4CE99BF1" w:rsidR="006D752F" w:rsidRPr="00CD0D2D" w:rsidRDefault="006D752F" w:rsidP="006D752F">
      <w:pPr>
        <w:pStyle w:val="enumlev2"/>
        <w:rPr>
          <w:szCs w:val="22"/>
          <w:lang w:val="en-US"/>
        </w:rPr>
      </w:pPr>
      <w:r w:rsidRPr="00F26D9A">
        <w:rPr>
          <w:szCs w:val="22"/>
          <w:lang w:val="ru-RU"/>
        </w:rPr>
        <w:t>–</w:t>
      </w:r>
      <w:r w:rsidRPr="00F26D9A">
        <w:rPr>
          <w:szCs w:val="22"/>
          <w:lang w:val="ru-RU"/>
        </w:rPr>
        <w:tab/>
        <w:t>квадрант SW обозначается цифрой 3</w:t>
      </w:r>
      <w:r w:rsidR="00CD0D2D">
        <w:rPr>
          <w:szCs w:val="22"/>
          <w:lang w:val="en-US"/>
        </w:rPr>
        <w:t>,</w:t>
      </w:r>
    </w:p>
    <w:p w14:paraId="134D7F34" w14:textId="77777777" w:rsidR="006D752F" w:rsidRPr="00F26D9A" w:rsidRDefault="006D752F" w:rsidP="006D752F">
      <w:pPr>
        <w:pStyle w:val="enumlev1"/>
        <w:rPr>
          <w:szCs w:val="22"/>
          <w:lang w:val="ru-RU"/>
        </w:rPr>
      </w:pPr>
      <w:r w:rsidRPr="00F26D9A">
        <w:rPr>
          <w:szCs w:val="22"/>
          <w:lang w:val="ru-RU"/>
        </w:rPr>
        <w:t>4)</w:t>
      </w:r>
      <w:r w:rsidRPr="00F26D9A">
        <w:rPr>
          <w:szCs w:val="22"/>
          <w:lang w:val="ru-RU"/>
        </w:rPr>
        <w:tab/>
        <w:t>вторая и третья цифры обозначают широту опорной точки в десятках и единицах градусов;</w:t>
      </w:r>
    </w:p>
    <w:p w14:paraId="1F15AD48" w14:textId="77777777" w:rsidR="006D752F" w:rsidRPr="00F26D9A" w:rsidRDefault="006D752F" w:rsidP="006D752F">
      <w:pPr>
        <w:pStyle w:val="enumlev1"/>
        <w:rPr>
          <w:szCs w:val="22"/>
          <w:lang w:val="ru-RU"/>
        </w:rPr>
      </w:pPr>
      <w:r w:rsidRPr="00F26D9A">
        <w:rPr>
          <w:szCs w:val="22"/>
          <w:lang w:val="ru-RU"/>
        </w:rPr>
        <w:t>5)</w:t>
      </w:r>
      <w:r w:rsidRPr="00F26D9A">
        <w:rPr>
          <w:szCs w:val="22"/>
          <w:lang w:val="ru-RU"/>
        </w:rPr>
        <w:tab/>
        <w:t>четвертая, пятая и шестая цифры обозначают долготу опорной точки в сотнях, десятках и единицах градусов;</w:t>
      </w:r>
    </w:p>
    <w:p w14:paraId="1DA57043" w14:textId="77777777" w:rsidR="006D752F" w:rsidRPr="00F26D9A" w:rsidRDefault="006D752F" w:rsidP="006D752F">
      <w:pPr>
        <w:pStyle w:val="enumlev1"/>
        <w:rPr>
          <w:szCs w:val="22"/>
          <w:lang w:val="ru-RU"/>
        </w:rPr>
      </w:pPr>
      <w:r w:rsidRPr="00F26D9A">
        <w:rPr>
          <w:szCs w:val="22"/>
          <w:lang w:val="ru-RU"/>
        </w:rPr>
        <w:lastRenderedPageBreak/>
        <w:t>6)</w:t>
      </w:r>
      <w:r w:rsidRPr="00F26D9A">
        <w:rPr>
          <w:szCs w:val="22"/>
          <w:lang w:val="ru-RU"/>
        </w:rPr>
        <w:tab/>
        <w:t xml:space="preserve">седьмая и восьмая цифры обозначают вертикальную (то есть с севера на юг) сторону прямоугольника </w:t>
      </w:r>
      <w:bookmarkStart w:id="14" w:name="OLE_LINK1"/>
      <w:bookmarkStart w:id="15" w:name="OLE_LINK2"/>
      <w:r w:rsidRPr="00F26D9A">
        <w:rPr>
          <w:szCs w:val="22"/>
          <w:lang w:val="ru-RU"/>
        </w:rPr>
        <w:sym w:font="Symbol" w:char="F044"/>
      </w:r>
      <w:bookmarkEnd w:id="14"/>
      <w:bookmarkEnd w:id="15"/>
      <w:r w:rsidRPr="00F26D9A">
        <w:rPr>
          <w:szCs w:val="22"/>
          <w:lang w:val="ru-RU"/>
        </w:rPr>
        <w:sym w:font="Symbol" w:char="F06A"/>
      </w:r>
      <w:r w:rsidRPr="00F26D9A">
        <w:rPr>
          <w:szCs w:val="22"/>
          <w:lang w:val="ru-RU"/>
        </w:rPr>
        <w:t xml:space="preserve"> в десятках и единицах градусов;</w:t>
      </w:r>
    </w:p>
    <w:p w14:paraId="1F85A043" w14:textId="6ED06A4B" w:rsidR="001F18DB" w:rsidRPr="00F26D9A" w:rsidRDefault="006D752F" w:rsidP="00F26D9A">
      <w:pPr>
        <w:pStyle w:val="enumlev1"/>
        <w:rPr>
          <w:lang w:val="ru-RU"/>
        </w:rPr>
      </w:pPr>
      <w:r w:rsidRPr="00F26D9A">
        <w:rPr>
          <w:szCs w:val="22"/>
          <w:lang w:val="ru-RU"/>
        </w:rPr>
        <w:t>7)</w:t>
      </w:r>
      <w:r w:rsidRPr="00F26D9A">
        <w:rPr>
          <w:szCs w:val="22"/>
          <w:lang w:val="ru-RU"/>
        </w:rPr>
        <w:tab/>
        <w:t xml:space="preserve">девятая и десятая цифры обозначают горизонтальную (то есть с запада на восток) сторону прямоугольника </w:t>
      </w:r>
      <w:r w:rsidRPr="00F26D9A">
        <w:rPr>
          <w:rFonts w:ascii="Symbol" w:hAnsi="Symbol"/>
          <w:szCs w:val="22"/>
          <w:lang w:val="ru-RU"/>
        </w:rPr>
        <w:t></w:t>
      </w:r>
      <w:r w:rsidRPr="00F26D9A">
        <w:rPr>
          <w:rFonts w:ascii="Symbol" w:hAnsi="Symbol"/>
          <w:szCs w:val="22"/>
          <w:lang w:val="ru-RU"/>
        </w:rPr>
        <w:t></w:t>
      </w:r>
      <w:r w:rsidRPr="00F26D9A">
        <w:rPr>
          <w:szCs w:val="22"/>
          <w:lang w:val="ru-RU"/>
        </w:rPr>
        <w:t xml:space="preserve"> в десятках и единицах градусов.</w:t>
      </w:r>
    </w:p>
    <w:p w14:paraId="6461F2CB" w14:textId="76666DF2" w:rsidR="001F18DB" w:rsidRPr="007920E5" w:rsidRDefault="001F18DB" w:rsidP="001F18DB">
      <w:pPr>
        <w:pStyle w:val="Heading1"/>
        <w:rPr>
          <w:lang w:val="ru-RU"/>
        </w:rPr>
      </w:pPr>
      <w:bookmarkStart w:id="16" w:name="_Toc184905496"/>
      <w:r w:rsidRPr="007920E5">
        <w:rPr>
          <w:lang w:val="ru-RU"/>
        </w:rPr>
        <w:t>6</w:t>
      </w:r>
      <w:r w:rsidRPr="007920E5">
        <w:rPr>
          <w:lang w:val="ru-RU"/>
        </w:rPr>
        <w:tab/>
      </w:r>
      <w:r w:rsidR="007920E5" w:rsidRPr="007920E5">
        <w:rPr>
          <w:lang w:val="ru-RU"/>
        </w:rPr>
        <w:t>Категория вызова</w:t>
      </w:r>
      <w:bookmarkEnd w:id="16"/>
    </w:p>
    <w:p w14:paraId="356BADEA" w14:textId="77777777" w:rsidR="007920E5" w:rsidRPr="007920E5" w:rsidRDefault="007920E5" w:rsidP="007920E5">
      <w:pPr>
        <w:rPr>
          <w:lang w:val="ru-RU"/>
        </w:rPr>
      </w:pPr>
      <w:r w:rsidRPr="007920E5">
        <w:rPr>
          <w:lang w:val="ru-RU"/>
        </w:rPr>
        <w:t>Информация о категории вызова кодируется в соответствии с таблицей А1-3 и определяет степень приоритета последовательности вызовов.</w:t>
      </w:r>
    </w:p>
    <w:p w14:paraId="7EFBC5CB" w14:textId="77777777" w:rsidR="007920E5" w:rsidRPr="007920E5" w:rsidRDefault="007920E5" w:rsidP="007920E5">
      <w:pPr>
        <w:rPr>
          <w:lang w:val="ru-RU"/>
        </w:rPr>
      </w:pPr>
      <w:r w:rsidRPr="007920E5">
        <w:rPr>
          <w:b/>
          <w:bCs/>
          <w:lang w:val="ru-RU"/>
        </w:rPr>
        <w:t>6.1</w:t>
      </w:r>
      <w:r w:rsidRPr="007920E5">
        <w:rPr>
          <w:b/>
          <w:bCs/>
          <w:lang w:val="ru-RU"/>
        </w:rPr>
        <w:tab/>
      </w:r>
      <w:r w:rsidRPr="007920E5">
        <w:rPr>
          <w:lang w:val="ru-RU"/>
        </w:rPr>
        <w:t>Приоритет для сигнала бедствия определяется спецификатором формата, и в последовательность вызова информация о категории вызова не включается.</w:t>
      </w:r>
    </w:p>
    <w:p w14:paraId="1BDFEA25" w14:textId="77777777" w:rsidR="007920E5" w:rsidRPr="007920E5" w:rsidRDefault="007920E5" w:rsidP="007920E5">
      <w:pPr>
        <w:rPr>
          <w:lang w:val="ru-RU"/>
        </w:rPr>
      </w:pPr>
      <w:r w:rsidRPr="007920E5">
        <w:rPr>
          <w:lang w:val="ru-RU"/>
        </w:rPr>
        <w:t>Для ретрансляции сигнала бедствия, подтверждений ретрансляции сигнала бедствия и подтверждений приема сигнала бедствия категорией является "бедствие".</w:t>
      </w:r>
    </w:p>
    <w:p w14:paraId="78264868" w14:textId="77777777" w:rsidR="007920E5" w:rsidRPr="007920E5" w:rsidRDefault="007920E5" w:rsidP="007920E5">
      <w:pPr>
        <w:keepNext/>
        <w:rPr>
          <w:lang w:val="ru-RU"/>
        </w:rPr>
      </w:pPr>
      <w:r w:rsidRPr="007920E5">
        <w:rPr>
          <w:b/>
          <w:lang w:val="ru-RU"/>
        </w:rPr>
        <w:t>6.2</w:t>
      </w:r>
      <w:r w:rsidRPr="007920E5">
        <w:rPr>
          <w:lang w:val="ru-RU"/>
        </w:rPr>
        <w:tab/>
        <w:t>Для вызовов, связанных с безопасностью, информация о категории вызова определяет:</w:t>
      </w:r>
    </w:p>
    <w:p w14:paraId="6FB4BC1C" w14:textId="77777777" w:rsidR="007920E5" w:rsidRPr="007920E5" w:rsidRDefault="007920E5" w:rsidP="007920E5">
      <w:pPr>
        <w:pStyle w:val="enumlev2"/>
        <w:keepNext/>
        <w:rPr>
          <w:lang w:val="ru-RU"/>
        </w:rPr>
      </w:pPr>
      <w:r w:rsidRPr="007920E5">
        <w:rPr>
          <w:bCs/>
          <w:lang w:val="ru-RU"/>
        </w:rPr>
        <w:t>–</w:t>
      </w:r>
      <w:r w:rsidRPr="007920E5">
        <w:rPr>
          <w:bCs/>
          <w:lang w:val="ru-RU"/>
        </w:rPr>
        <w:tab/>
      </w:r>
      <w:r w:rsidRPr="007920E5">
        <w:rPr>
          <w:lang w:val="ru-RU"/>
        </w:rPr>
        <w:t>срочность; или</w:t>
      </w:r>
    </w:p>
    <w:p w14:paraId="03A1619B" w14:textId="77777777" w:rsidR="007920E5" w:rsidRPr="007920E5" w:rsidRDefault="007920E5" w:rsidP="007920E5">
      <w:pPr>
        <w:pStyle w:val="enumlev2"/>
        <w:keepNext/>
        <w:rPr>
          <w:lang w:val="ru-RU"/>
        </w:rPr>
      </w:pPr>
      <w:r w:rsidRPr="007920E5">
        <w:rPr>
          <w:bCs/>
          <w:lang w:val="ru-RU"/>
        </w:rPr>
        <w:t>–</w:t>
      </w:r>
      <w:r w:rsidRPr="007920E5">
        <w:rPr>
          <w:bCs/>
          <w:lang w:val="ru-RU"/>
        </w:rPr>
        <w:tab/>
      </w:r>
      <w:r w:rsidRPr="007920E5">
        <w:rPr>
          <w:lang w:val="ru-RU"/>
        </w:rPr>
        <w:t>безопасность.</w:t>
      </w:r>
    </w:p>
    <w:p w14:paraId="612A2C48" w14:textId="77777777" w:rsidR="007920E5" w:rsidRPr="007920E5" w:rsidRDefault="007920E5" w:rsidP="007920E5">
      <w:pPr>
        <w:keepNext/>
        <w:keepLines/>
        <w:rPr>
          <w:lang w:val="ru-RU"/>
        </w:rPr>
      </w:pPr>
      <w:r w:rsidRPr="007920E5">
        <w:rPr>
          <w:b/>
          <w:lang w:val="ru-RU"/>
        </w:rPr>
        <w:t>6.3</w:t>
      </w:r>
      <w:r w:rsidRPr="007920E5">
        <w:rPr>
          <w:lang w:val="ru-RU"/>
        </w:rPr>
        <w:tab/>
        <w:t>Для других вызовов информация о категории вызова определяет:</w:t>
      </w:r>
    </w:p>
    <w:p w14:paraId="29F1B01B" w14:textId="77777777" w:rsidR="007920E5" w:rsidRPr="007920E5" w:rsidRDefault="007920E5" w:rsidP="007920E5">
      <w:pPr>
        <w:pStyle w:val="enumlev1"/>
        <w:rPr>
          <w:lang w:val="ru-RU"/>
        </w:rPr>
      </w:pPr>
      <w:r w:rsidRPr="007920E5">
        <w:rPr>
          <w:lang w:val="ru-RU"/>
        </w:rPr>
        <w:tab/>
      </w:r>
      <w:r w:rsidRPr="007920E5">
        <w:rPr>
          <w:bCs/>
          <w:lang w:val="ru-RU"/>
        </w:rPr>
        <w:t>–</w:t>
      </w:r>
      <w:r w:rsidRPr="007920E5">
        <w:rPr>
          <w:bCs/>
          <w:lang w:val="ru-RU"/>
        </w:rPr>
        <w:tab/>
      </w:r>
      <w:r w:rsidRPr="007920E5">
        <w:rPr>
          <w:lang w:val="ru-RU"/>
        </w:rPr>
        <w:t>обычные сообщения; или</w:t>
      </w:r>
    </w:p>
    <w:p w14:paraId="7DAB8869" w14:textId="37FDCF81" w:rsidR="001F18DB" w:rsidRPr="007920E5" w:rsidRDefault="007920E5" w:rsidP="007920E5">
      <w:pPr>
        <w:pStyle w:val="enumlev1"/>
        <w:rPr>
          <w:u w:val="single"/>
          <w:lang w:val="ru-RU"/>
        </w:rPr>
      </w:pPr>
      <w:r w:rsidRPr="007920E5">
        <w:rPr>
          <w:lang w:val="ru-RU"/>
        </w:rPr>
        <w:tab/>
      </w:r>
      <w:r w:rsidRPr="007920E5">
        <w:rPr>
          <w:bCs/>
          <w:lang w:val="ru-RU"/>
        </w:rPr>
        <w:t>–</w:t>
      </w:r>
      <w:r w:rsidRPr="007920E5">
        <w:rPr>
          <w:bCs/>
          <w:lang w:val="ru-RU"/>
        </w:rPr>
        <w:tab/>
        <w:t>ACS.</w:t>
      </w:r>
    </w:p>
    <w:p w14:paraId="389D1C8E" w14:textId="6FC088F6" w:rsidR="001F18DB" w:rsidRPr="007920E5" w:rsidRDefault="001F18DB" w:rsidP="001F18DB">
      <w:pPr>
        <w:pStyle w:val="Heading1"/>
        <w:rPr>
          <w:lang w:val="ru-RU"/>
        </w:rPr>
      </w:pPr>
      <w:bookmarkStart w:id="17" w:name="_Toc184905497"/>
      <w:r w:rsidRPr="007920E5">
        <w:rPr>
          <w:lang w:val="ru-RU"/>
        </w:rPr>
        <w:t>7</w:t>
      </w:r>
      <w:r w:rsidRPr="007920E5">
        <w:rPr>
          <w:lang w:val="ru-RU"/>
        </w:rPr>
        <w:tab/>
      </w:r>
      <w:r w:rsidR="007920E5" w:rsidRPr="007920E5">
        <w:rPr>
          <w:lang w:val="ru-RU"/>
        </w:rPr>
        <w:t>Самоопознавание</w:t>
      </w:r>
      <w:bookmarkEnd w:id="17"/>
    </w:p>
    <w:p w14:paraId="7E5D4986" w14:textId="5B41D5EA" w:rsidR="001F18DB" w:rsidRPr="007920E5" w:rsidRDefault="001F18DB" w:rsidP="001F18DB">
      <w:pPr>
        <w:rPr>
          <w:u w:val="single"/>
          <w:lang w:val="ru-RU"/>
        </w:rPr>
      </w:pPr>
      <w:r w:rsidRPr="007920E5">
        <w:rPr>
          <w:b/>
          <w:lang w:val="ru-RU"/>
        </w:rPr>
        <w:t>7.1</w:t>
      </w:r>
      <w:r w:rsidRPr="007920E5">
        <w:rPr>
          <w:lang w:val="ru-RU"/>
        </w:rPr>
        <w:tab/>
      </w:r>
      <w:r w:rsidR="007920E5" w:rsidRPr="007920E5">
        <w:rPr>
          <w:lang w:val="ru-RU"/>
        </w:rPr>
        <w:t>Для самоопознавания используется морской опознаватель, определенный в Рекомендации МСЭ-R M.585, закодированный в соответствии с пунктом 5.2 и Примечанием 1 к нему.</w:t>
      </w:r>
    </w:p>
    <w:p w14:paraId="5BDAA6FE" w14:textId="7321964E" w:rsidR="001F18DB" w:rsidRPr="007C793F" w:rsidRDefault="001F18DB" w:rsidP="001F18DB">
      <w:pPr>
        <w:pStyle w:val="Heading1"/>
        <w:rPr>
          <w:lang w:val="ru-RU"/>
        </w:rPr>
      </w:pPr>
      <w:bookmarkStart w:id="18" w:name="_Toc184905498"/>
      <w:r w:rsidRPr="007C793F">
        <w:rPr>
          <w:lang w:val="ru-RU"/>
        </w:rPr>
        <w:t>8</w:t>
      </w:r>
      <w:r w:rsidRPr="007C793F">
        <w:rPr>
          <w:lang w:val="ru-RU"/>
        </w:rPr>
        <w:tab/>
      </w:r>
      <w:r w:rsidR="007C793F" w:rsidRPr="007C793F">
        <w:rPr>
          <w:lang w:val="ru-RU"/>
        </w:rPr>
        <w:t>Сообщения</w:t>
      </w:r>
      <w:bookmarkEnd w:id="18"/>
    </w:p>
    <w:p w14:paraId="507A2810" w14:textId="6E5D541F" w:rsidR="007C793F" w:rsidRPr="007C793F" w:rsidRDefault="007C793F" w:rsidP="007C793F">
      <w:pPr>
        <w:rPr>
          <w:lang w:val="ru-RU"/>
        </w:rPr>
      </w:pPr>
      <w:r w:rsidRPr="007C793F">
        <w:rPr>
          <w:lang w:val="ru-RU"/>
        </w:rPr>
        <w:t>Сообщения, включаемые в последовательность вызовов, содержат следующие элементы сообщения, которые перечислены в том порядке, в котором они могут появиться в каждом сообщении. Все форматы сообщений четко определены в таблицах</w:t>
      </w:r>
      <w:r>
        <w:rPr>
          <w:lang w:val="ru-RU"/>
        </w:rPr>
        <w:t> </w:t>
      </w:r>
      <w:r w:rsidRPr="007C793F">
        <w:rPr>
          <w:lang w:val="ru-RU"/>
        </w:rPr>
        <w:t>А1-4.1</w:t>
      </w:r>
      <w:r w:rsidR="00495F6B">
        <w:rPr>
          <w:lang w:val="ru-RU"/>
        </w:rPr>
        <w:t> </w:t>
      </w:r>
      <w:r w:rsidRPr="007C793F">
        <w:rPr>
          <w:lang w:val="ru-RU"/>
        </w:rPr>
        <w:t>–</w:t>
      </w:r>
      <w:r w:rsidR="00495F6B">
        <w:rPr>
          <w:lang w:val="ru-RU"/>
        </w:rPr>
        <w:t> </w:t>
      </w:r>
      <w:r w:rsidRPr="007C793F">
        <w:rPr>
          <w:lang w:val="ru-RU"/>
        </w:rPr>
        <w:t>А1-4.11. Порядок составления сообщения цифрового избирательного вызова должен соответствовать пункту</w:t>
      </w:r>
      <w:r>
        <w:rPr>
          <w:lang w:val="ru-RU"/>
        </w:rPr>
        <w:t> </w:t>
      </w:r>
      <w:r w:rsidRPr="007C793F">
        <w:rPr>
          <w:lang w:val="ru-RU"/>
        </w:rPr>
        <w:t>3.2.3.4 Приложения</w:t>
      </w:r>
      <w:r>
        <w:rPr>
          <w:lang w:val="ru-RU"/>
        </w:rPr>
        <w:t> </w:t>
      </w:r>
      <w:r w:rsidRPr="007C793F">
        <w:rPr>
          <w:lang w:val="ru-RU"/>
        </w:rPr>
        <w:t>4.</w:t>
      </w:r>
    </w:p>
    <w:p w14:paraId="73D95BEC" w14:textId="71E7FCFA" w:rsidR="001F18DB" w:rsidRPr="007C793F" w:rsidRDefault="007C793F" w:rsidP="007C793F">
      <w:pPr>
        <w:rPr>
          <w:lang w:val="ru-RU"/>
        </w:rPr>
      </w:pPr>
      <w:r w:rsidRPr="007C793F">
        <w:rPr>
          <w:b/>
          <w:bCs/>
          <w:lang w:val="ru-RU"/>
        </w:rPr>
        <w:t>8.1</w:t>
      </w:r>
      <w:r w:rsidRPr="007C793F">
        <w:rPr>
          <w:b/>
          <w:bCs/>
          <w:lang w:val="ru-RU"/>
        </w:rPr>
        <w:tab/>
      </w:r>
      <w:r w:rsidRPr="007C793F">
        <w:rPr>
          <w:lang w:val="ru-RU"/>
        </w:rPr>
        <w:t>Для сигнала бедствия (см.</w:t>
      </w:r>
      <w:r>
        <w:rPr>
          <w:lang w:val="ru-RU"/>
        </w:rPr>
        <w:t> </w:t>
      </w:r>
      <w:r w:rsidRPr="007C793F">
        <w:rPr>
          <w:lang w:val="ru-RU"/>
        </w:rPr>
        <w:t>таблицу А1-4.1) информация о бедствии содержится в четырех сообщениях в следующем порядке.</w:t>
      </w:r>
    </w:p>
    <w:p w14:paraId="74A8746D" w14:textId="52067369" w:rsidR="001F18DB" w:rsidRPr="007C793F" w:rsidRDefault="001F18DB" w:rsidP="001F18DB">
      <w:pPr>
        <w:pStyle w:val="Heading3"/>
        <w:rPr>
          <w:lang w:val="ru-RU"/>
        </w:rPr>
      </w:pPr>
      <w:r w:rsidRPr="007C793F">
        <w:rPr>
          <w:lang w:val="ru-RU"/>
        </w:rPr>
        <w:t>8.1.1</w:t>
      </w:r>
      <w:r w:rsidRPr="007C793F">
        <w:rPr>
          <w:lang w:val="ru-RU"/>
        </w:rPr>
        <w:tab/>
      </w:r>
      <w:r w:rsidR="007C793F" w:rsidRPr="007C793F">
        <w:rPr>
          <w:lang w:val="ru-RU"/>
        </w:rPr>
        <w:t>Сообщение 1</w:t>
      </w:r>
    </w:p>
    <w:p w14:paraId="208CB252" w14:textId="77777777" w:rsidR="007C793F" w:rsidRPr="007C793F" w:rsidRDefault="007C793F" w:rsidP="007C793F">
      <w:pPr>
        <w:rPr>
          <w:lang w:val="ru-RU"/>
        </w:rPr>
      </w:pPr>
      <w:r w:rsidRPr="007C793F">
        <w:rPr>
          <w:lang w:val="ru-RU"/>
        </w:rPr>
        <w:t>Сообщение 1 является сообщением о характере бедствия, закодированным в соответствии с таблицей А1-3, то есть:</w:t>
      </w:r>
    </w:p>
    <w:p w14:paraId="50A1C8C2"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100</w:t>
      </w:r>
      <w:r w:rsidRPr="007C793F">
        <w:rPr>
          <w:lang w:val="ru-RU"/>
        </w:rPr>
        <w:tab/>
        <w:t>пожар, взрыв;</w:t>
      </w:r>
    </w:p>
    <w:p w14:paraId="699F9390"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101</w:t>
      </w:r>
      <w:r w:rsidRPr="007C793F">
        <w:rPr>
          <w:lang w:val="ru-RU"/>
        </w:rPr>
        <w:tab/>
        <w:t>наводнение;</w:t>
      </w:r>
    </w:p>
    <w:p w14:paraId="29ECFA64"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102</w:t>
      </w:r>
      <w:r w:rsidRPr="007C793F">
        <w:rPr>
          <w:lang w:val="ru-RU"/>
        </w:rPr>
        <w:tab/>
        <w:t>столкновение;</w:t>
      </w:r>
    </w:p>
    <w:p w14:paraId="034EAA92"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103</w:t>
      </w:r>
      <w:r w:rsidRPr="007C793F">
        <w:rPr>
          <w:lang w:val="ru-RU"/>
        </w:rPr>
        <w:tab/>
        <w:t>посадка на мель;</w:t>
      </w:r>
    </w:p>
    <w:p w14:paraId="7BF24727"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104</w:t>
      </w:r>
      <w:r w:rsidRPr="007C793F">
        <w:rPr>
          <w:lang w:val="ru-RU"/>
        </w:rPr>
        <w:tab/>
        <w:t>крен, опасность опрокидывания;</w:t>
      </w:r>
    </w:p>
    <w:p w14:paraId="18A09224"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105</w:t>
      </w:r>
      <w:r w:rsidRPr="007C793F">
        <w:rPr>
          <w:lang w:val="ru-RU"/>
        </w:rPr>
        <w:tab/>
        <w:t>потопление;</w:t>
      </w:r>
    </w:p>
    <w:p w14:paraId="631339EE"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106</w:t>
      </w:r>
      <w:r w:rsidRPr="007C793F">
        <w:rPr>
          <w:lang w:val="ru-RU"/>
        </w:rPr>
        <w:tab/>
        <w:t>судно выведено из строя и дрейфует;</w:t>
      </w:r>
    </w:p>
    <w:p w14:paraId="73A24AE8"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107</w:t>
      </w:r>
      <w:r w:rsidRPr="007C793F">
        <w:rPr>
          <w:lang w:val="ru-RU"/>
        </w:rPr>
        <w:tab/>
        <w:t>неопределенное бедствие;</w:t>
      </w:r>
    </w:p>
    <w:p w14:paraId="34209241"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108</w:t>
      </w:r>
      <w:r w:rsidRPr="007C793F">
        <w:rPr>
          <w:lang w:val="ru-RU"/>
        </w:rPr>
        <w:tab/>
        <w:t>команда покидает судно;</w:t>
      </w:r>
    </w:p>
    <w:p w14:paraId="609797B6"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109</w:t>
      </w:r>
      <w:r w:rsidRPr="007C793F">
        <w:rPr>
          <w:lang w:val="ru-RU"/>
        </w:rPr>
        <w:tab/>
        <w:t>пиратское нападение/вооруженное ограбление;</w:t>
      </w:r>
    </w:p>
    <w:p w14:paraId="32A401A0" w14:textId="77777777" w:rsidR="007C793F" w:rsidRPr="007C793F" w:rsidRDefault="007C793F" w:rsidP="00CD0D2D">
      <w:pPr>
        <w:pStyle w:val="enumlev1"/>
        <w:tabs>
          <w:tab w:val="clear" w:pos="794"/>
          <w:tab w:val="clear" w:pos="1191"/>
          <w:tab w:val="clear" w:pos="1588"/>
          <w:tab w:val="left" w:pos="1560"/>
        </w:tabs>
        <w:spacing w:before="60"/>
        <w:rPr>
          <w:lang w:val="ru-RU"/>
        </w:rPr>
      </w:pPr>
      <w:r w:rsidRPr="007C793F">
        <w:rPr>
          <w:lang w:val="ru-RU"/>
        </w:rPr>
        <w:t>–</w:t>
      </w:r>
      <w:r w:rsidRPr="007C793F">
        <w:rPr>
          <w:lang w:val="ru-RU"/>
        </w:rPr>
        <w:tab/>
        <w:t>110</w:t>
      </w:r>
      <w:r w:rsidRPr="007C793F">
        <w:rPr>
          <w:lang w:val="ru-RU"/>
        </w:rPr>
        <w:tab/>
        <w:t>человек за бортом.</w:t>
      </w:r>
    </w:p>
    <w:p w14:paraId="58DF2F2A" w14:textId="77777777" w:rsidR="007C793F" w:rsidRPr="007C793F" w:rsidRDefault="007C793F" w:rsidP="007C793F">
      <w:pPr>
        <w:pStyle w:val="Heading3"/>
        <w:rPr>
          <w:lang w:val="ru-RU"/>
        </w:rPr>
      </w:pPr>
      <w:r w:rsidRPr="007C793F">
        <w:rPr>
          <w:lang w:val="ru-RU"/>
        </w:rPr>
        <w:lastRenderedPageBreak/>
        <w:t>8.1.2</w:t>
      </w:r>
      <w:r w:rsidRPr="007C793F">
        <w:rPr>
          <w:lang w:val="ru-RU"/>
        </w:rPr>
        <w:tab/>
        <w:t xml:space="preserve">Сообщение 2 </w:t>
      </w:r>
    </w:p>
    <w:p w14:paraId="05214883" w14:textId="77777777" w:rsidR="007C793F" w:rsidRPr="007C793F" w:rsidRDefault="007C793F" w:rsidP="007C793F">
      <w:pPr>
        <w:rPr>
          <w:lang w:val="ru-RU"/>
        </w:rPr>
      </w:pPr>
      <w:r w:rsidRPr="007C793F">
        <w:rPr>
          <w:lang w:val="ru-RU"/>
        </w:rPr>
        <w:t>Сообщение 2 – это сообщение о координатах бедствия, состоящее из десяти цифр, обозначающих местоположение терпящего бедствие судна, и закодированное по принципам, описываемым в таблице А1-2, в парах, начинающихся с первой и второй цифр (см. Примечание 1 к пункту 5.3).</w:t>
      </w:r>
    </w:p>
    <w:p w14:paraId="68E76C6E" w14:textId="77777777" w:rsidR="007C793F" w:rsidRPr="007C793F" w:rsidRDefault="007C793F" w:rsidP="007C793F">
      <w:pPr>
        <w:pStyle w:val="enumlev1"/>
        <w:rPr>
          <w:lang w:val="ru-RU"/>
        </w:rPr>
      </w:pPr>
      <w:r w:rsidRPr="007C793F">
        <w:rPr>
          <w:bCs/>
          <w:lang w:val="ru-RU"/>
        </w:rPr>
        <w:t>–</w:t>
      </w:r>
      <w:r w:rsidRPr="007C793F">
        <w:rPr>
          <w:bCs/>
          <w:lang w:val="ru-RU"/>
        </w:rPr>
        <w:tab/>
      </w:r>
      <w:r w:rsidRPr="007C793F">
        <w:rPr>
          <w:lang w:val="ru-RU"/>
        </w:rPr>
        <w:t>Первая цифра обозначает квадрант, в котором случилось происшествие, следующим образом:</w:t>
      </w:r>
    </w:p>
    <w:p w14:paraId="1137A390" w14:textId="77777777" w:rsidR="007C793F" w:rsidRPr="007C793F" w:rsidRDefault="007C793F" w:rsidP="007C793F">
      <w:pPr>
        <w:pStyle w:val="enumlev2"/>
        <w:ind w:left="794" w:firstLine="0"/>
        <w:rPr>
          <w:lang w:val="ru-RU"/>
        </w:rPr>
      </w:pPr>
      <w:r w:rsidRPr="007C793F">
        <w:rPr>
          <w:lang w:val="ru-RU"/>
        </w:rPr>
        <w:t>•</w:t>
      </w:r>
      <w:r w:rsidRPr="007C793F">
        <w:rPr>
          <w:lang w:val="ru-RU"/>
        </w:rPr>
        <w:tab/>
        <w:t>квадрант NE обозначается цифрой 0;</w:t>
      </w:r>
    </w:p>
    <w:p w14:paraId="1E8A787F" w14:textId="77777777" w:rsidR="007C793F" w:rsidRPr="007C793F" w:rsidRDefault="007C793F" w:rsidP="007C793F">
      <w:pPr>
        <w:pStyle w:val="enumlev2"/>
        <w:rPr>
          <w:lang w:val="ru-RU"/>
        </w:rPr>
      </w:pPr>
      <w:r w:rsidRPr="007C793F">
        <w:rPr>
          <w:lang w:val="ru-RU"/>
        </w:rPr>
        <w:t>•</w:t>
      </w:r>
      <w:r w:rsidRPr="007C793F">
        <w:rPr>
          <w:lang w:val="ru-RU"/>
        </w:rPr>
        <w:tab/>
        <w:t>квадрант NW обозначается цифрой 1;</w:t>
      </w:r>
    </w:p>
    <w:p w14:paraId="413D67EB" w14:textId="77777777" w:rsidR="007C793F" w:rsidRPr="007C793F" w:rsidRDefault="007C793F" w:rsidP="007C793F">
      <w:pPr>
        <w:pStyle w:val="enumlev2"/>
        <w:rPr>
          <w:lang w:val="ru-RU"/>
        </w:rPr>
      </w:pPr>
      <w:r w:rsidRPr="007C793F">
        <w:rPr>
          <w:lang w:val="ru-RU"/>
        </w:rPr>
        <w:t>•</w:t>
      </w:r>
      <w:r w:rsidRPr="007C793F">
        <w:rPr>
          <w:lang w:val="ru-RU"/>
        </w:rPr>
        <w:tab/>
        <w:t>квадрант SE обозначается цифрой 2;</w:t>
      </w:r>
    </w:p>
    <w:p w14:paraId="6BC87CA8" w14:textId="77777777" w:rsidR="007C793F" w:rsidRPr="007C793F" w:rsidRDefault="007C793F" w:rsidP="007C793F">
      <w:pPr>
        <w:pStyle w:val="enumlev2"/>
        <w:rPr>
          <w:lang w:val="ru-RU"/>
        </w:rPr>
      </w:pPr>
      <w:r w:rsidRPr="007C793F">
        <w:rPr>
          <w:lang w:val="ru-RU"/>
        </w:rPr>
        <w:t>•</w:t>
      </w:r>
      <w:r w:rsidRPr="007C793F">
        <w:rPr>
          <w:lang w:val="ru-RU"/>
        </w:rPr>
        <w:tab/>
        <w:t>квадрант SW обозначается цифрой 3.</w:t>
      </w:r>
    </w:p>
    <w:p w14:paraId="05633484" w14:textId="77777777" w:rsidR="007C793F" w:rsidRPr="007C793F" w:rsidRDefault="007C793F" w:rsidP="007C793F">
      <w:pPr>
        <w:pStyle w:val="enumlev1"/>
        <w:keepNext/>
        <w:rPr>
          <w:lang w:val="ru-RU"/>
        </w:rPr>
      </w:pPr>
      <w:r w:rsidRPr="007C793F">
        <w:rPr>
          <w:lang w:val="ru-RU"/>
        </w:rPr>
        <w:t>–</w:t>
      </w:r>
      <w:r w:rsidRPr="007C793F">
        <w:rPr>
          <w:lang w:val="ru-RU"/>
        </w:rPr>
        <w:tab/>
        <w:t>Следующие четыре цифры обозначают широту в градусах и минутах (первые две цифры обозначают градусы, а последние две цифры – минуты широты).</w:t>
      </w:r>
    </w:p>
    <w:p w14:paraId="49E26C9E" w14:textId="77777777" w:rsidR="007C793F" w:rsidRPr="007C793F" w:rsidRDefault="007C793F" w:rsidP="007C793F">
      <w:pPr>
        <w:pStyle w:val="enumlev1"/>
        <w:rPr>
          <w:lang w:val="ru-RU"/>
        </w:rPr>
      </w:pPr>
      <w:r w:rsidRPr="007C793F">
        <w:rPr>
          <w:bCs/>
          <w:lang w:val="ru-RU"/>
        </w:rPr>
        <w:t>–</w:t>
      </w:r>
      <w:r w:rsidRPr="007C793F">
        <w:rPr>
          <w:bCs/>
          <w:lang w:val="ru-RU"/>
        </w:rPr>
        <w:tab/>
      </w:r>
      <w:r w:rsidRPr="007C793F">
        <w:rPr>
          <w:lang w:val="ru-RU"/>
        </w:rPr>
        <w:t>Следующие пять цифр обозначают долготу в градусах и минутах (первые три цифры обозначают градусы, а последние две цифры – минуты долготы).</w:t>
      </w:r>
    </w:p>
    <w:p w14:paraId="0E6DB9E0" w14:textId="14DEAD62" w:rsidR="007C793F" w:rsidRPr="007C793F" w:rsidRDefault="007C793F" w:rsidP="007C793F">
      <w:pPr>
        <w:pStyle w:val="enumlev1"/>
        <w:rPr>
          <w:lang w:val="ru-RU"/>
        </w:rPr>
      </w:pPr>
      <w:r w:rsidRPr="007C793F">
        <w:rPr>
          <w:lang w:val="ru-RU"/>
        </w:rPr>
        <w:t>–</w:t>
      </w:r>
      <w:r w:rsidRPr="007C793F">
        <w:rPr>
          <w:lang w:val="ru-RU"/>
        </w:rPr>
        <w:tab/>
        <w:t>Если сообщение "координаты бедствия" не может быть включено или если информация о местоположении не изменяется в течение 23,5</w:t>
      </w:r>
      <w:r>
        <w:rPr>
          <w:lang w:val="ru-RU"/>
        </w:rPr>
        <w:t> </w:t>
      </w:r>
      <w:r w:rsidRPr="007C793F">
        <w:rPr>
          <w:lang w:val="ru-RU"/>
        </w:rPr>
        <w:t>часа, то 10</w:t>
      </w:r>
      <w:r>
        <w:rPr>
          <w:lang w:val="ru-RU"/>
        </w:rPr>
        <w:t> </w:t>
      </w:r>
      <w:r w:rsidRPr="007C793F">
        <w:rPr>
          <w:lang w:val="ru-RU"/>
        </w:rPr>
        <w:t>цифр, следующие за сообщением "характер бедствия", должны автоматически передаваться как цифра 9, повторенная 10 раз.</w:t>
      </w:r>
    </w:p>
    <w:p w14:paraId="22807D00" w14:textId="77777777" w:rsidR="007C793F" w:rsidRPr="007C793F" w:rsidRDefault="007C793F" w:rsidP="007C793F">
      <w:pPr>
        <w:pStyle w:val="Heading3"/>
        <w:rPr>
          <w:lang w:val="ru-RU"/>
        </w:rPr>
      </w:pPr>
      <w:r w:rsidRPr="007C793F">
        <w:rPr>
          <w:lang w:val="ru-RU"/>
        </w:rPr>
        <w:t>8.1.3</w:t>
      </w:r>
      <w:r w:rsidRPr="007C793F">
        <w:rPr>
          <w:lang w:val="ru-RU"/>
        </w:rPr>
        <w:tab/>
        <w:t>Сообщение 3</w:t>
      </w:r>
    </w:p>
    <w:p w14:paraId="36482C70" w14:textId="77777777" w:rsidR="007C793F" w:rsidRPr="007C793F" w:rsidRDefault="007C793F" w:rsidP="007C793F">
      <w:pPr>
        <w:rPr>
          <w:lang w:val="ru-RU"/>
        </w:rPr>
      </w:pPr>
      <w:r w:rsidRPr="007C793F">
        <w:rPr>
          <w:lang w:val="ru-RU"/>
        </w:rPr>
        <w:t>Сообщение 3 – это указание всемирного координированного времени (UTC), когда упомянутые координаты были верны, состоящее из четырех цифр, закодированных по принципам, описываемым в таблице А1-2, в парах, начинающихся с первой и второй цифр.</w:t>
      </w:r>
    </w:p>
    <w:p w14:paraId="09DD8A73" w14:textId="77777777" w:rsidR="007C793F" w:rsidRPr="007C793F" w:rsidRDefault="007C793F" w:rsidP="007C793F">
      <w:pPr>
        <w:pStyle w:val="enumlev1"/>
        <w:rPr>
          <w:lang w:val="ru-RU"/>
        </w:rPr>
      </w:pPr>
      <w:r w:rsidRPr="007C793F">
        <w:rPr>
          <w:lang w:val="ru-RU"/>
        </w:rPr>
        <w:t>–</w:t>
      </w:r>
      <w:r w:rsidRPr="007C793F">
        <w:rPr>
          <w:lang w:val="ru-RU"/>
        </w:rPr>
        <w:tab/>
        <w:t>Первые две цифры обозначают время в часах.</w:t>
      </w:r>
    </w:p>
    <w:p w14:paraId="13151561" w14:textId="77777777" w:rsidR="007C793F" w:rsidRPr="007C793F" w:rsidRDefault="007C793F" w:rsidP="007C793F">
      <w:pPr>
        <w:pStyle w:val="enumlev1"/>
        <w:rPr>
          <w:lang w:val="ru-RU"/>
        </w:rPr>
      </w:pPr>
      <w:r w:rsidRPr="007C793F">
        <w:rPr>
          <w:lang w:val="ru-RU"/>
        </w:rPr>
        <w:t>–</w:t>
      </w:r>
      <w:r w:rsidRPr="007C793F">
        <w:rPr>
          <w:lang w:val="ru-RU"/>
        </w:rPr>
        <w:tab/>
        <w:t>Третья и четвертая цифры обозначают часть часов в минутах.</w:t>
      </w:r>
    </w:p>
    <w:p w14:paraId="2AE1D52C" w14:textId="77777777" w:rsidR="007C793F" w:rsidRPr="007C793F" w:rsidRDefault="007C793F" w:rsidP="007C793F">
      <w:pPr>
        <w:pStyle w:val="enumlev1"/>
        <w:rPr>
          <w:lang w:val="ru-RU"/>
        </w:rPr>
      </w:pPr>
      <w:r w:rsidRPr="007C793F">
        <w:rPr>
          <w:lang w:val="ru-RU"/>
        </w:rPr>
        <w:t>–</w:t>
      </w:r>
      <w:r w:rsidRPr="007C793F">
        <w:rPr>
          <w:lang w:val="ru-RU"/>
        </w:rPr>
        <w:tab/>
        <w:t>Если время не может быть включено, то четыре цифры, указывающие время, должны автоматически передаваться как "8 8 8 8".</w:t>
      </w:r>
    </w:p>
    <w:p w14:paraId="34BBD5E5" w14:textId="77777777" w:rsidR="007C793F" w:rsidRPr="007C793F" w:rsidRDefault="007C793F" w:rsidP="007C793F">
      <w:pPr>
        <w:pStyle w:val="Heading3"/>
        <w:rPr>
          <w:lang w:val="ru-RU"/>
        </w:rPr>
      </w:pPr>
      <w:r w:rsidRPr="007C793F">
        <w:rPr>
          <w:bCs/>
          <w:lang w:val="ru-RU"/>
        </w:rPr>
        <w:t>8.1.4</w:t>
      </w:r>
      <w:r w:rsidRPr="007C793F">
        <w:rPr>
          <w:lang w:val="ru-RU"/>
        </w:rPr>
        <w:tab/>
        <w:t xml:space="preserve">Сообщение 4 </w:t>
      </w:r>
    </w:p>
    <w:p w14:paraId="573D3E0E" w14:textId="25099506" w:rsidR="001F18DB" w:rsidRPr="007C793F" w:rsidRDefault="007C793F" w:rsidP="007C793F">
      <w:pPr>
        <w:rPr>
          <w:u w:val="single"/>
          <w:lang w:val="ru-RU"/>
        </w:rPr>
      </w:pPr>
      <w:r w:rsidRPr="007C793F">
        <w:rPr>
          <w:lang w:val="ru-RU"/>
        </w:rPr>
        <w:t>Сообщение 4 – это единственный символ для обозначения типа связи (телефон или телетайп с FEC), который предпочитается станцией, терпящей бедствие, для последующего обмена трафиком сообщений о бедствии. Этот символ кодируется, как показано в таблице А1-3 для первой телекоманды.</w:t>
      </w:r>
    </w:p>
    <w:p w14:paraId="563338D2" w14:textId="77777777" w:rsidR="007C793F" w:rsidRPr="007C793F" w:rsidRDefault="001F18DB" w:rsidP="007C793F">
      <w:pPr>
        <w:pStyle w:val="Heading2"/>
        <w:jc w:val="left"/>
        <w:rPr>
          <w:szCs w:val="22"/>
          <w:lang w:val="ru-RU"/>
        </w:rPr>
      </w:pPr>
      <w:r w:rsidRPr="007C793F">
        <w:rPr>
          <w:szCs w:val="22"/>
          <w:lang w:val="ru-RU"/>
        </w:rPr>
        <w:t>8.2</w:t>
      </w:r>
      <w:r w:rsidRPr="007C793F">
        <w:rPr>
          <w:szCs w:val="22"/>
          <w:lang w:val="ru-RU"/>
        </w:rPr>
        <w:tab/>
      </w:r>
      <w:r w:rsidR="007C793F" w:rsidRPr="007C793F">
        <w:rPr>
          <w:szCs w:val="22"/>
          <w:lang w:val="ru-RU"/>
        </w:rPr>
        <w:t>Ретрансляция сигнала бедствия, подтверждение ретрансляции сигнала бедствия, подтверждение приема сигнала бедствия</w:t>
      </w:r>
    </w:p>
    <w:p w14:paraId="0617B6B8" w14:textId="77777777" w:rsidR="007C793F" w:rsidRPr="007C793F" w:rsidRDefault="007C793F" w:rsidP="007C793F">
      <w:pPr>
        <w:rPr>
          <w:szCs w:val="22"/>
          <w:lang w:val="ru-RU"/>
        </w:rPr>
      </w:pPr>
      <w:r w:rsidRPr="007C793F">
        <w:rPr>
          <w:szCs w:val="22"/>
          <w:lang w:val="ru-RU"/>
        </w:rPr>
        <w:t>Для ретрансляции сигнала бедствия, подтверждения ретрансляции сигнала бедствия и подтверждения приема сигнала бедствия (см. таблицы А1-4.2, А1-4.3 и А1-4.4) информация о бедствии содержится в пяти сообщениях в следующем порядке.</w:t>
      </w:r>
    </w:p>
    <w:p w14:paraId="56C96FEF" w14:textId="77777777" w:rsidR="007C793F" w:rsidRPr="007C793F" w:rsidRDefault="007C793F" w:rsidP="007C793F">
      <w:pPr>
        <w:pStyle w:val="Heading3"/>
        <w:rPr>
          <w:szCs w:val="22"/>
          <w:lang w:val="ru-RU"/>
        </w:rPr>
      </w:pPr>
      <w:r w:rsidRPr="007C793F">
        <w:rPr>
          <w:szCs w:val="22"/>
          <w:lang w:val="ru-RU"/>
        </w:rPr>
        <w:t>8.2.1</w:t>
      </w:r>
      <w:r w:rsidRPr="007C793F">
        <w:rPr>
          <w:szCs w:val="22"/>
          <w:lang w:val="ru-RU"/>
        </w:rPr>
        <w:tab/>
        <w:t>Сообщение 0</w:t>
      </w:r>
    </w:p>
    <w:p w14:paraId="08D7FB6B" w14:textId="77777777" w:rsidR="007C793F" w:rsidRPr="007C793F" w:rsidRDefault="007C793F" w:rsidP="007C793F">
      <w:pPr>
        <w:rPr>
          <w:szCs w:val="22"/>
          <w:lang w:val="ru-RU"/>
        </w:rPr>
      </w:pPr>
      <w:r w:rsidRPr="007C793F">
        <w:rPr>
          <w:szCs w:val="22"/>
          <w:lang w:val="ru-RU"/>
        </w:rPr>
        <w:t>Сообщение 0 – это морской опознаватель терпящего бедствие судна, как указано в Рекомендации МСЭ-R М.585.</w:t>
      </w:r>
    </w:p>
    <w:p w14:paraId="60D4F84F" w14:textId="77777777" w:rsidR="007C793F" w:rsidRPr="007C793F" w:rsidRDefault="007C793F" w:rsidP="007C793F">
      <w:pPr>
        <w:pStyle w:val="Heading3"/>
        <w:rPr>
          <w:szCs w:val="22"/>
          <w:lang w:val="ru-RU"/>
        </w:rPr>
      </w:pPr>
      <w:r w:rsidRPr="007C793F">
        <w:rPr>
          <w:szCs w:val="22"/>
          <w:lang w:val="ru-RU"/>
        </w:rPr>
        <w:t>8.2.2</w:t>
      </w:r>
      <w:r w:rsidRPr="007C793F">
        <w:rPr>
          <w:szCs w:val="22"/>
          <w:lang w:val="ru-RU"/>
        </w:rPr>
        <w:tab/>
        <w:t>Сообщение 1</w:t>
      </w:r>
    </w:p>
    <w:p w14:paraId="6546D0A1" w14:textId="77777777" w:rsidR="007C793F" w:rsidRPr="007C793F" w:rsidRDefault="007C793F" w:rsidP="007C793F">
      <w:pPr>
        <w:rPr>
          <w:szCs w:val="22"/>
          <w:lang w:val="ru-RU"/>
        </w:rPr>
      </w:pPr>
      <w:r w:rsidRPr="007C793F">
        <w:rPr>
          <w:szCs w:val="22"/>
          <w:lang w:val="ru-RU"/>
        </w:rPr>
        <w:t>Сообщение 1 – это сообщение о характере бедствия, закодированное в соответствии с таблицей А1-3, то есть:</w:t>
      </w:r>
    </w:p>
    <w:p w14:paraId="68BE99D6"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100</w:t>
      </w:r>
      <w:r w:rsidRPr="007C793F">
        <w:rPr>
          <w:szCs w:val="22"/>
          <w:lang w:val="ru-RU"/>
        </w:rPr>
        <w:tab/>
        <w:t>пожар, взрыв;</w:t>
      </w:r>
    </w:p>
    <w:p w14:paraId="73208F6A"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101</w:t>
      </w:r>
      <w:r w:rsidRPr="007C793F">
        <w:rPr>
          <w:szCs w:val="22"/>
          <w:lang w:val="ru-RU"/>
        </w:rPr>
        <w:tab/>
        <w:t>наводнение;</w:t>
      </w:r>
    </w:p>
    <w:p w14:paraId="432ACC32"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102</w:t>
      </w:r>
      <w:r w:rsidRPr="007C793F">
        <w:rPr>
          <w:szCs w:val="22"/>
          <w:lang w:val="ru-RU"/>
        </w:rPr>
        <w:tab/>
        <w:t>столкновение;</w:t>
      </w:r>
    </w:p>
    <w:p w14:paraId="5BE86936"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103</w:t>
      </w:r>
      <w:r w:rsidRPr="007C793F">
        <w:rPr>
          <w:szCs w:val="22"/>
          <w:lang w:val="ru-RU"/>
        </w:rPr>
        <w:tab/>
        <w:t>посадка на мель;</w:t>
      </w:r>
    </w:p>
    <w:p w14:paraId="7E192EA8"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104</w:t>
      </w:r>
      <w:r w:rsidRPr="007C793F">
        <w:rPr>
          <w:szCs w:val="22"/>
          <w:lang w:val="ru-RU"/>
        </w:rPr>
        <w:tab/>
        <w:t>крен, опасность опрокидывания;</w:t>
      </w:r>
    </w:p>
    <w:p w14:paraId="271FCE68"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lastRenderedPageBreak/>
        <w:t>–</w:t>
      </w:r>
      <w:r w:rsidRPr="007C793F">
        <w:rPr>
          <w:szCs w:val="22"/>
          <w:lang w:val="ru-RU"/>
        </w:rPr>
        <w:tab/>
        <w:t>105</w:t>
      </w:r>
      <w:r w:rsidRPr="007C793F">
        <w:rPr>
          <w:szCs w:val="22"/>
          <w:lang w:val="ru-RU"/>
        </w:rPr>
        <w:tab/>
        <w:t>потопление;</w:t>
      </w:r>
    </w:p>
    <w:p w14:paraId="0A3E2A80"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106</w:t>
      </w:r>
      <w:r w:rsidRPr="007C793F">
        <w:rPr>
          <w:szCs w:val="22"/>
          <w:lang w:val="ru-RU"/>
        </w:rPr>
        <w:tab/>
        <w:t>судно выведено из строя и дрейфует;</w:t>
      </w:r>
    </w:p>
    <w:p w14:paraId="0DF12541"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107</w:t>
      </w:r>
      <w:r w:rsidRPr="007C793F">
        <w:rPr>
          <w:szCs w:val="22"/>
          <w:lang w:val="ru-RU"/>
        </w:rPr>
        <w:tab/>
        <w:t>неопределенное бедствие;</w:t>
      </w:r>
    </w:p>
    <w:p w14:paraId="772EDD4A"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108</w:t>
      </w:r>
      <w:r w:rsidRPr="007C793F">
        <w:rPr>
          <w:szCs w:val="22"/>
          <w:lang w:val="ru-RU"/>
        </w:rPr>
        <w:tab/>
        <w:t>команда покидает судно;</w:t>
      </w:r>
    </w:p>
    <w:p w14:paraId="5BEC664E"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109</w:t>
      </w:r>
      <w:r w:rsidRPr="007C793F">
        <w:rPr>
          <w:szCs w:val="22"/>
          <w:lang w:val="ru-RU"/>
        </w:rPr>
        <w:tab/>
        <w:t>пиратское нападение/вооруженное ограбление;</w:t>
      </w:r>
    </w:p>
    <w:p w14:paraId="171D9315" w14:textId="77777777" w:rsidR="007C793F" w:rsidRPr="007C793F" w:rsidRDefault="007C793F" w:rsidP="007C793F">
      <w:pPr>
        <w:pStyle w:val="enumlev1"/>
        <w:tabs>
          <w:tab w:val="clear" w:pos="794"/>
          <w:tab w:val="clear" w:pos="1191"/>
          <w:tab w:val="clear" w:pos="1588"/>
          <w:tab w:val="left" w:pos="1560"/>
        </w:tabs>
        <w:rPr>
          <w:szCs w:val="22"/>
          <w:lang w:val="ru-RU"/>
        </w:rPr>
      </w:pPr>
      <w:r w:rsidRPr="007C793F">
        <w:rPr>
          <w:szCs w:val="22"/>
          <w:lang w:val="ru-RU"/>
        </w:rPr>
        <w:t>–</w:t>
      </w:r>
      <w:r w:rsidRPr="007C793F">
        <w:rPr>
          <w:szCs w:val="22"/>
          <w:lang w:val="ru-RU"/>
        </w:rPr>
        <w:tab/>
        <w:t>110</w:t>
      </w:r>
      <w:r w:rsidRPr="007C793F">
        <w:rPr>
          <w:szCs w:val="22"/>
          <w:lang w:val="ru-RU"/>
        </w:rPr>
        <w:tab/>
        <w:t>человек за бортом.</w:t>
      </w:r>
    </w:p>
    <w:p w14:paraId="64A050D0" w14:textId="77777777" w:rsidR="007C793F" w:rsidRPr="007C793F" w:rsidRDefault="007C793F" w:rsidP="007C793F">
      <w:pPr>
        <w:keepNext/>
        <w:keepLines/>
        <w:rPr>
          <w:szCs w:val="22"/>
          <w:lang w:val="ru-RU"/>
        </w:rPr>
      </w:pPr>
      <w:r w:rsidRPr="007C793F">
        <w:rPr>
          <w:b/>
          <w:szCs w:val="22"/>
          <w:lang w:val="ru-RU"/>
        </w:rPr>
        <w:t>8.2.3</w:t>
      </w:r>
      <w:r w:rsidRPr="007C793F">
        <w:rPr>
          <w:szCs w:val="22"/>
          <w:lang w:val="ru-RU"/>
        </w:rPr>
        <w:tab/>
      </w:r>
      <w:r w:rsidRPr="007C793F">
        <w:rPr>
          <w:b/>
          <w:szCs w:val="22"/>
          <w:lang w:val="ru-RU"/>
        </w:rPr>
        <w:t>Сообщение 2</w:t>
      </w:r>
    </w:p>
    <w:p w14:paraId="754920A3" w14:textId="77777777" w:rsidR="007C793F" w:rsidRPr="007C793F" w:rsidRDefault="007C793F" w:rsidP="007C793F">
      <w:pPr>
        <w:rPr>
          <w:szCs w:val="22"/>
          <w:lang w:val="ru-RU"/>
        </w:rPr>
      </w:pPr>
      <w:r w:rsidRPr="007C793F">
        <w:rPr>
          <w:szCs w:val="22"/>
          <w:lang w:val="ru-RU"/>
        </w:rPr>
        <w:t>Сообщение 2 – это сообщение о координатах бедствия, состоящее из десяти цифр, обозначающих местоположение терпящего бедствие судна, и закодированных по принципам, описываемым в таблице А1-2, в парах, начинающихся с первой и второй цифр (см. Примечание 1 к пункту 5.3).</w:t>
      </w:r>
    </w:p>
    <w:p w14:paraId="11760EB2"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Первая цифра обозначает квадрант, в котором произошел инцидент, следующим образом:</w:t>
      </w:r>
    </w:p>
    <w:p w14:paraId="791E7157" w14:textId="77777777" w:rsidR="007C793F" w:rsidRPr="007C793F" w:rsidRDefault="007C793F" w:rsidP="007C793F">
      <w:pPr>
        <w:pStyle w:val="enumlev2"/>
        <w:rPr>
          <w:szCs w:val="22"/>
          <w:lang w:val="ru-RU"/>
        </w:rPr>
      </w:pPr>
      <w:r w:rsidRPr="007C793F">
        <w:rPr>
          <w:szCs w:val="22"/>
          <w:lang w:val="ru-RU"/>
        </w:rPr>
        <w:t>•</w:t>
      </w:r>
      <w:r w:rsidRPr="007C793F">
        <w:rPr>
          <w:szCs w:val="22"/>
          <w:lang w:val="ru-RU"/>
        </w:rPr>
        <w:tab/>
        <w:t>квадрант NE обозначается цифрой 0;</w:t>
      </w:r>
    </w:p>
    <w:p w14:paraId="1FEF1D07" w14:textId="77777777" w:rsidR="007C793F" w:rsidRPr="007C793F" w:rsidRDefault="007C793F" w:rsidP="007C793F">
      <w:pPr>
        <w:pStyle w:val="enumlev2"/>
        <w:rPr>
          <w:szCs w:val="22"/>
          <w:lang w:val="ru-RU"/>
        </w:rPr>
      </w:pPr>
      <w:r w:rsidRPr="007C793F">
        <w:rPr>
          <w:szCs w:val="22"/>
          <w:lang w:val="ru-RU"/>
        </w:rPr>
        <w:t>•</w:t>
      </w:r>
      <w:r w:rsidRPr="007C793F">
        <w:rPr>
          <w:szCs w:val="22"/>
          <w:lang w:val="ru-RU"/>
        </w:rPr>
        <w:tab/>
        <w:t>квадрант NW обозначается цифрой 1;</w:t>
      </w:r>
    </w:p>
    <w:p w14:paraId="33396A4A" w14:textId="77777777" w:rsidR="007C793F" w:rsidRPr="007C793F" w:rsidRDefault="007C793F" w:rsidP="007C793F">
      <w:pPr>
        <w:pStyle w:val="enumlev2"/>
        <w:rPr>
          <w:szCs w:val="22"/>
          <w:lang w:val="ru-RU"/>
        </w:rPr>
      </w:pPr>
      <w:r w:rsidRPr="007C793F">
        <w:rPr>
          <w:szCs w:val="22"/>
          <w:lang w:val="ru-RU"/>
        </w:rPr>
        <w:t>•</w:t>
      </w:r>
      <w:r w:rsidRPr="007C793F">
        <w:rPr>
          <w:szCs w:val="22"/>
          <w:lang w:val="ru-RU"/>
        </w:rPr>
        <w:tab/>
        <w:t>квадрант SE обозначается цифрой 2;</w:t>
      </w:r>
    </w:p>
    <w:p w14:paraId="3CAF5D11" w14:textId="77777777" w:rsidR="007C793F" w:rsidRPr="007C793F" w:rsidRDefault="007C793F" w:rsidP="007C793F">
      <w:pPr>
        <w:pStyle w:val="enumlev2"/>
        <w:rPr>
          <w:szCs w:val="22"/>
          <w:lang w:val="ru-RU"/>
        </w:rPr>
      </w:pPr>
      <w:r w:rsidRPr="007C793F">
        <w:rPr>
          <w:szCs w:val="22"/>
          <w:lang w:val="ru-RU"/>
        </w:rPr>
        <w:t>•</w:t>
      </w:r>
      <w:r w:rsidRPr="007C793F">
        <w:rPr>
          <w:szCs w:val="22"/>
          <w:lang w:val="ru-RU"/>
        </w:rPr>
        <w:tab/>
        <w:t>квадрант SW обозначается цифрой 3.</w:t>
      </w:r>
    </w:p>
    <w:p w14:paraId="2E923A41" w14:textId="77777777" w:rsidR="007C793F" w:rsidRPr="007C793F" w:rsidRDefault="007C793F" w:rsidP="007C793F">
      <w:pPr>
        <w:pStyle w:val="enumlev1"/>
        <w:keepNext/>
        <w:rPr>
          <w:szCs w:val="22"/>
          <w:lang w:val="ru-RU"/>
        </w:rPr>
      </w:pPr>
      <w:r w:rsidRPr="007C793F">
        <w:rPr>
          <w:szCs w:val="22"/>
          <w:lang w:val="ru-RU"/>
        </w:rPr>
        <w:t>–</w:t>
      </w:r>
      <w:r w:rsidRPr="007C793F">
        <w:rPr>
          <w:szCs w:val="22"/>
          <w:lang w:val="ru-RU"/>
        </w:rPr>
        <w:tab/>
        <w:t>Следующие четыре цифры обозначают широту в градусах и минутах (первые две цифры обозначают градусы, а последние две цифры – минуты широты).</w:t>
      </w:r>
    </w:p>
    <w:p w14:paraId="3AD1AABA" w14:textId="77777777" w:rsidR="007C793F" w:rsidRPr="007C793F" w:rsidRDefault="007C793F" w:rsidP="007C793F">
      <w:pPr>
        <w:pStyle w:val="enumlev1"/>
        <w:rPr>
          <w:szCs w:val="22"/>
          <w:lang w:val="ru-RU"/>
        </w:rPr>
      </w:pPr>
      <w:r w:rsidRPr="007C793F">
        <w:rPr>
          <w:bCs/>
          <w:szCs w:val="22"/>
          <w:lang w:val="ru-RU"/>
        </w:rPr>
        <w:t>–</w:t>
      </w:r>
      <w:r w:rsidRPr="007C793F">
        <w:rPr>
          <w:bCs/>
          <w:szCs w:val="22"/>
          <w:lang w:val="ru-RU"/>
        </w:rPr>
        <w:tab/>
      </w:r>
      <w:r w:rsidRPr="007C793F">
        <w:rPr>
          <w:szCs w:val="22"/>
          <w:lang w:val="ru-RU"/>
        </w:rPr>
        <w:t>Следующие пять цифр обозначают долготу в градусах и минутах (первые три цифры обозначают градусы, а последние две цифры – минуты долготы).</w:t>
      </w:r>
    </w:p>
    <w:p w14:paraId="188F769E" w14:textId="77777777" w:rsidR="007C793F" w:rsidRPr="007C793F" w:rsidRDefault="007C793F" w:rsidP="007C793F">
      <w:pPr>
        <w:rPr>
          <w:szCs w:val="22"/>
          <w:lang w:val="ru-RU"/>
        </w:rPr>
      </w:pPr>
      <w:r w:rsidRPr="007C793F">
        <w:rPr>
          <w:szCs w:val="22"/>
          <w:lang w:val="ru-RU"/>
        </w:rPr>
        <w:t>Если координаты бедствия не могут быть включены или если информация о местоположении не изменяется в течение 23,5 часа, то 10 цифр, следующие за сообщением о характере бедствия, должны автоматически передаваться как цифра 9, повторенная 10 раз.</w:t>
      </w:r>
    </w:p>
    <w:p w14:paraId="52C64518" w14:textId="77777777" w:rsidR="007C793F" w:rsidRPr="007C793F" w:rsidRDefault="007C793F" w:rsidP="007C793F">
      <w:pPr>
        <w:pStyle w:val="Heading3"/>
        <w:rPr>
          <w:szCs w:val="22"/>
          <w:lang w:val="ru-RU"/>
        </w:rPr>
      </w:pPr>
      <w:r w:rsidRPr="007C793F">
        <w:rPr>
          <w:szCs w:val="22"/>
          <w:lang w:val="ru-RU"/>
        </w:rPr>
        <w:t>8.2.4</w:t>
      </w:r>
      <w:r w:rsidRPr="007C793F">
        <w:rPr>
          <w:szCs w:val="22"/>
          <w:lang w:val="ru-RU"/>
        </w:rPr>
        <w:tab/>
        <w:t>Сообщение 3</w:t>
      </w:r>
    </w:p>
    <w:p w14:paraId="1B557E51" w14:textId="77777777" w:rsidR="007C793F" w:rsidRPr="007C793F" w:rsidRDefault="007C793F" w:rsidP="007C793F">
      <w:pPr>
        <w:rPr>
          <w:szCs w:val="22"/>
          <w:lang w:val="ru-RU"/>
        </w:rPr>
      </w:pPr>
      <w:r w:rsidRPr="007C793F">
        <w:rPr>
          <w:szCs w:val="22"/>
          <w:lang w:val="ru-RU"/>
        </w:rPr>
        <w:t>Сообщение 3 – это указание времени (UTC), когда указанные координаты были верны, состоящее из четырех цифр, закодированных по принципам, описываемым в таблице А1-2, в парах, начинающихся с первой и второй цифр.</w:t>
      </w:r>
    </w:p>
    <w:p w14:paraId="39DB9FAD"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Первые две цифры обозначают время в часах.</w:t>
      </w:r>
    </w:p>
    <w:p w14:paraId="398976CE"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Третья и четвертая цифры обозначают часть часов в минутах.</w:t>
      </w:r>
    </w:p>
    <w:p w14:paraId="699F9732"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Если время не может быть включено, то четыре цифры, указывающие время, должны автоматически передаваться как "8 8 8 8";</w:t>
      </w:r>
    </w:p>
    <w:p w14:paraId="2A785B9E"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в последовательности вызовов ACS, если первая телекоманда является запросом, то второй сигнал телекоманды должен быть символом № 120–125 в соответствии с номером оставшейся последовательной передачи ACS (см. Таблицу A1-4.9.2).</w:t>
      </w:r>
    </w:p>
    <w:p w14:paraId="665F78F0" w14:textId="77777777" w:rsidR="007C793F" w:rsidRPr="007C793F" w:rsidRDefault="007C793F" w:rsidP="007C793F">
      <w:pPr>
        <w:pStyle w:val="Heading3"/>
        <w:rPr>
          <w:szCs w:val="22"/>
          <w:lang w:val="ru-RU"/>
        </w:rPr>
      </w:pPr>
      <w:r w:rsidRPr="007C793F">
        <w:rPr>
          <w:szCs w:val="22"/>
          <w:lang w:val="ru-RU"/>
        </w:rPr>
        <w:t>8.2.5</w:t>
      </w:r>
      <w:r w:rsidRPr="007C793F">
        <w:rPr>
          <w:szCs w:val="22"/>
          <w:lang w:val="ru-RU"/>
        </w:rPr>
        <w:tab/>
        <w:t>Сообщение 4</w:t>
      </w:r>
    </w:p>
    <w:p w14:paraId="77AF8665" w14:textId="77777777" w:rsidR="007C793F" w:rsidRPr="007C793F" w:rsidRDefault="007C793F" w:rsidP="007C793F">
      <w:pPr>
        <w:rPr>
          <w:b/>
          <w:szCs w:val="22"/>
          <w:lang w:val="ru-RU"/>
        </w:rPr>
      </w:pPr>
      <w:r w:rsidRPr="007C793F">
        <w:rPr>
          <w:szCs w:val="22"/>
          <w:lang w:val="ru-RU"/>
        </w:rPr>
        <w:t>Сообщение 4 – это единственный символ для обозначения типа связи (радиотелефон), который предпочитается станцией, терпящей бедствие, для последующего обмена трафиком сообщений о бедствии. Этот символ кодируется, как показано в таблице А1-3 для первой телекоманды.</w:t>
      </w:r>
    </w:p>
    <w:p w14:paraId="23C3D085" w14:textId="77777777" w:rsidR="007C793F" w:rsidRPr="007C793F" w:rsidRDefault="007C793F" w:rsidP="007C793F">
      <w:pPr>
        <w:pStyle w:val="Heading2"/>
        <w:jc w:val="left"/>
        <w:rPr>
          <w:szCs w:val="22"/>
          <w:lang w:val="ru-RU"/>
        </w:rPr>
      </w:pPr>
      <w:r w:rsidRPr="007C793F">
        <w:rPr>
          <w:szCs w:val="22"/>
          <w:lang w:val="ru-RU"/>
        </w:rPr>
        <w:t>8.3</w:t>
      </w:r>
      <w:r w:rsidRPr="007C793F">
        <w:rPr>
          <w:szCs w:val="22"/>
          <w:lang w:val="ru-RU"/>
        </w:rPr>
        <w:tab/>
        <w:t>Вызовы других типов</w:t>
      </w:r>
    </w:p>
    <w:p w14:paraId="2A2353A9" w14:textId="1DBEAEEF" w:rsidR="007C793F" w:rsidRPr="007C793F" w:rsidRDefault="007C793F" w:rsidP="007C793F">
      <w:pPr>
        <w:rPr>
          <w:szCs w:val="22"/>
          <w:lang w:val="ru-RU"/>
        </w:rPr>
      </w:pPr>
      <w:r w:rsidRPr="007C793F">
        <w:rPr>
          <w:szCs w:val="22"/>
          <w:lang w:val="ru-RU"/>
        </w:rPr>
        <w:t>Для вызовов других типов (см. таблицы А1-4.5 – А1-4.11 и рисунки 3 и 4) сообщения включаются в</w:t>
      </w:r>
      <w:r>
        <w:rPr>
          <w:szCs w:val="22"/>
          <w:lang w:val="ru-RU"/>
        </w:rPr>
        <w:t> </w:t>
      </w:r>
      <w:r w:rsidRPr="007C793F">
        <w:rPr>
          <w:szCs w:val="22"/>
          <w:lang w:val="ru-RU"/>
        </w:rPr>
        <w:t>следующем порядке.</w:t>
      </w:r>
    </w:p>
    <w:p w14:paraId="284D4FF7" w14:textId="77777777" w:rsidR="007C793F" w:rsidRPr="007C793F" w:rsidRDefault="007C793F" w:rsidP="007C793F">
      <w:pPr>
        <w:pStyle w:val="Heading3"/>
        <w:spacing w:before="120"/>
        <w:rPr>
          <w:szCs w:val="22"/>
          <w:lang w:val="ru-RU"/>
        </w:rPr>
      </w:pPr>
      <w:r w:rsidRPr="007C793F">
        <w:rPr>
          <w:szCs w:val="22"/>
          <w:lang w:val="ru-RU"/>
        </w:rPr>
        <w:t>8.3.1</w:t>
      </w:r>
      <w:r w:rsidRPr="007C793F">
        <w:rPr>
          <w:szCs w:val="22"/>
          <w:lang w:val="ru-RU"/>
        </w:rPr>
        <w:tab/>
        <w:t>Сообщение 1</w:t>
      </w:r>
    </w:p>
    <w:p w14:paraId="39017AD7" w14:textId="77777777" w:rsidR="007C793F" w:rsidRPr="007C793F" w:rsidRDefault="007C793F" w:rsidP="007C793F">
      <w:pPr>
        <w:rPr>
          <w:szCs w:val="22"/>
          <w:lang w:val="ru-RU"/>
        </w:rPr>
      </w:pPr>
      <w:r w:rsidRPr="007C793F">
        <w:rPr>
          <w:szCs w:val="22"/>
          <w:lang w:val="ru-RU"/>
        </w:rPr>
        <w:t>Сообщение 1 – это информация о телекоманде, состоящая из двух символов (первая и вторая телекоманды) и закодированная в соответствии с таблицей А1-3:</w:t>
      </w:r>
    </w:p>
    <w:p w14:paraId="08D26838" w14:textId="77777777" w:rsidR="007C793F" w:rsidRPr="007C793F" w:rsidRDefault="007C793F" w:rsidP="007C793F">
      <w:pPr>
        <w:pStyle w:val="enumlev1"/>
        <w:rPr>
          <w:szCs w:val="22"/>
          <w:lang w:val="ru-RU"/>
        </w:rPr>
      </w:pPr>
      <w:r w:rsidRPr="007C793F">
        <w:rPr>
          <w:szCs w:val="22"/>
          <w:lang w:val="ru-RU"/>
        </w:rPr>
        <w:lastRenderedPageBreak/>
        <w:t>–</w:t>
      </w:r>
      <w:r w:rsidRPr="007C793F">
        <w:rPr>
          <w:szCs w:val="22"/>
          <w:lang w:val="ru-RU"/>
        </w:rPr>
        <w:tab/>
        <w:t>если не требуется дополнительная информация к информации, доставляемой символом первой телекоманды, то сигналом второй телекоманды должен быть символ № 126 (нет данных) (см. таблицу А1-3);</w:t>
      </w:r>
    </w:p>
    <w:p w14:paraId="0AF4E538"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если информация о телекоманде не используется, то символ № 126 передается дважды;</w:t>
      </w:r>
    </w:p>
    <w:p w14:paraId="700A43A6"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если в запросе, который может быть исполнен, телекомандой 1 является "F3E/G3E дуплексный TP" (символ 101), то в подтверждении должна использоваться телекоманда 1 "F3E/G3E все режимы TP" (символ 100);</w:t>
      </w:r>
    </w:p>
    <w:p w14:paraId="54D21AE2" w14:textId="77777777" w:rsidR="007C793F" w:rsidRPr="007C793F" w:rsidRDefault="007C793F" w:rsidP="007C793F">
      <w:pPr>
        <w:pStyle w:val="enumlev1"/>
        <w:rPr>
          <w:szCs w:val="22"/>
          <w:lang w:val="ru-RU"/>
        </w:rPr>
      </w:pPr>
      <w:r w:rsidRPr="007C793F">
        <w:rPr>
          <w:szCs w:val="22"/>
          <w:lang w:val="ru-RU"/>
        </w:rPr>
        <w:t>–</w:t>
      </w:r>
      <w:r w:rsidRPr="007C793F">
        <w:rPr>
          <w:szCs w:val="22"/>
          <w:lang w:val="ru-RU"/>
        </w:rPr>
        <w:tab/>
        <w:t xml:space="preserve">в последовательности вызовов ACS, если первая телекоманда является запросом, то сигнал второй телекоманды должен быть символом № 120–125 в соответствии с количеством оставшихся последовательных передач ACS (см. таблицу </w:t>
      </w:r>
      <w:r w:rsidRPr="007C793F">
        <w:rPr>
          <w:szCs w:val="22"/>
          <w:lang w:val="en-US"/>
        </w:rPr>
        <w:t>A</w:t>
      </w:r>
      <w:r w:rsidRPr="007C793F">
        <w:rPr>
          <w:szCs w:val="22"/>
          <w:lang w:val="ru-RU"/>
        </w:rPr>
        <w:t>1-4.9.2).</w:t>
      </w:r>
    </w:p>
    <w:p w14:paraId="1B5E3961" w14:textId="77777777" w:rsidR="007C793F" w:rsidRPr="007C793F" w:rsidRDefault="007C793F" w:rsidP="007C793F">
      <w:pPr>
        <w:pStyle w:val="Heading3"/>
        <w:spacing w:before="120"/>
        <w:rPr>
          <w:szCs w:val="22"/>
          <w:lang w:val="ru-RU"/>
        </w:rPr>
      </w:pPr>
      <w:r w:rsidRPr="007C793F">
        <w:rPr>
          <w:szCs w:val="22"/>
          <w:lang w:val="ru-RU"/>
        </w:rPr>
        <w:t>8.3.2</w:t>
      </w:r>
      <w:r w:rsidRPr="007C793F">
        <w:rPr>
          <w:szCs w:val="22"/>
          <w:lang w:val="ru-RU"/>
        </w:rPr>
        <w:tab/>
        <w:t>Сообщение 2</w:t>
      </w:r>
    </w:p>
    <w:p w14:paraId="08CBF996" w14:textId="5E62F3E6" w:rsidR="007C793F" w:rsidRPr="007C793F" w:rsidRDefault="007C793F" w:rsidP="007C793F">
      <w:pPr>
        <w:keepNext/>
        <w:keepLines/>
        <w:rPr>
          <w:szCs w:val="22"/>
          <w:lang w:val="ru-RU"/>
        </w:rPr>
      </w:pPr>
      <w:r w:rsidRPr="007C793F">
        <w:rPr>
          <w:szCs w:val="22"/>
          <w:lang w:val="ru-RU"/>
        </w:rPr>
        <w:t>Сообщение 2 может содержать два элемента сообщения о канале или частоте, каждый из которых обычно содержит три символа – символ 1, символ 2 и символ 3, обозначающие предлагаемую рабочую частоту (в режиме F1B/J2B должна использоваться присвоенная частота), кратную 100 Гц, или номер канала (закодированный в соответствии с таблицей А1</w:t>
      </w:r>
      <w:r w:rsidRPr="007C793F">
        <w:rPr>
          <w:szCs w:val="22"/>
          <w:lang w:val="ru-RU"/>
        </w:rPr>
        <w:noBreakHyphen/>
        <w:t>5) или местоположение судна. Первый элемент частоты (поле Rx) в вызове обозначает частоту приема вызываемой станции, а второй элемент частоты (поле Tx) обозначает частоту передачи вызываемой станции. Поля Rx и Tx в подтверждении обозначают частоту приема и передачи станции, направляющей подтверждение, соответственно (см.</w:t>
      </w:r>
      <w:r w:rsidR="003E110C">
        <w:rPr>
          <w:szCs w:val="22"/>
          <w:lang w:val="en-US"/>
        </w:rPr>
        <w:t> </w:t>
      </w:r>
      <w:r w:rsidRPr="007C793F">
        <w:rPr>
          <w:szCs w:val="22"/>
          <w:lang w:val="ru-RU"/>
        </w:rPr>
        <w:t>также рисунок А1-2 и Примечание 1).</w:t>
      </w:r>
    </w:p>
    <w:p w14:paraId="14329D93" w14:textId="77777777" w:rsidR="007C793F" w:rsidRPr="007C793F" w:rsidRDefault="007C793F" w:rsidP="007C793F">
      <w:pPr>
        <w:pStyle w:val="Note"/>
        <w:rPr>
          <w:szCs w:val="22"/>
          <w:lang w:val="ru-RU"/>
        </w:rPr>
      </w:pPr>
      <w:r w:rsidRPr="007C793F">
        <w:rPr>
          <w:szCs w:val="22"/>
          <w:lang w:val="ru-RU"/>
        </w:rPr>
        <w:t>ПРИМЕЧАНИЕ 1. – Если используется только один элемент сообщения о канале или частоте, то он обозначает канал или частоту приема вызываемой станции или двухчастотный (парный) канал. Второй элемент сообщения о канале или частоте может использоваться для обозначения канала или частоты передачи вызываемой станции. Если вызывающая станция указывает только частоту приема вызываемой станции (для передачи в режиме широкого вещания), то вместо элемента сообщения о канале или частоте передачи вызываемой станции должен передаваться повторяемый три раза символ № 126 (см. Примечание 2). Если элементы сообщения о канале или частоте не используются, то символ № 126 передается шесть раз. Для вызовов, использующих автоматическое обслуживание на ОВЧ (см. таблицу А1-4.10.1), передается только один элемент сообщения о канале или частоте, который обозначает номер парного канала. При отсутствии этого элемента должен передаваться три раза символ № 126.</w:t>
      </w:r>
    </w:p>
    <w:p w14:paraId="74D3DF13" w14:textId="77777777" w:rsidR="007C793F" w:rsidRPr="007C793F" w:rsidRDefault="007C793F" w:rsidP="007C793F">
      <w:pPr>
        <w:pStyle w:val="Note"/>
        <w:rPr>
          <w:szCs w:val="22"/>
          <w:lang w:val="ru-RU"/>
        </w:rPr>
      </w:pPr>
      <w:r w:rsidRPr="007C793F">
        <w:rPr>
          <w:szCs w:val="22"/>
          <w:lang w:val="ru-RU"/>
        </w:rPr>
        <w:t>ПРИМЕЧАНИЕ 2. – В режиме F1B/J2B (FEC или ARQ), если в качестве рабочей частоты используется частота, определяемая семизначным числом, сообщение 2 может содержать два элемента сообщения о частоте, как упоминалось выше, кратных 10 Гц, каждый из которых состоит из четырех символов – символ 0, символ 1, символ 2 и символ 3 (кодируются в соответствии с таблицей A1-5). Кроме того, если вызывающая станция указывает только частоту приема вызываемой станции (для передачи в режиме широкого вещания), определяемую семизначным числом, то вместо элемента сообщения о частоте передачи вызываемой станции должен передаваться повторяемый четыре раза символ № 126.</w:t>
      </w:r>
    </w:p>
    <w:p w14:paraId="7F21D176" w14:textId="77777777" w:rsidR="007C793F" w:rsidRPr="007C793F" w:rsidRDefault="007C793F" w:rsidP="007C793F">
      <w:pPr>
        <w:pStyle w:val="Heading4"/>
        <w:rPr>
          <w:szCs w:val="22"/>
          <w:lang w:val="ru-RU"/>
        </w:rPr>
      </w:pPr>
      <w:r w:rsidRPr="007C793F">
        <w:rPr>
          <w:szCs w:val="22"/>
          <w:lang w:val="ru-RU"/>
        </w:rPr>
        <w:t>8.3.2.1</w:t>
      </w:r>
      <w:r w:rsidRPr="007C793F">
        <w:rPr>
          <w:szCs w:val="22"/>
          <w:lang w:val="ru-RU"/>
        </w:rPr>
        <w:tab/>
        <w:t>Информация о частоте</w:t>
      </w:r>
    </w:p>
    <w:p w14:paraId="4F6D9BEB" w14:textId="77777777" w:rsidR="007C793F" w:rsidRPr="007C793F" w:rsidRDefault="007C793F" w:rsidP="007C793F">
      <w:pPr>
        <w:rPr>
          <w:szCs w:val="22"/>
          <w:lang w:val="ru-RU"/>
        </w:rPr>
      </w:pPr>
      <w:r w:rsidRPr="007C793F">
        <w:rPr>
          <w:szCs w:val="22"/>
          <w:lang w:val="ru-RU"/>
        </w:rPr>
        <w:t>Частота (в режиме F1B/J2B должна использоваться присвоенная частота), кратная 100 Гц или 10 Гц (см. Примечание 2, выше), может указываться, если она ниже 30 МГц. Для требуемых шести десятичных цифр используются три символа. Символ 1 представляет единицы (U) и десятки (T) по 100 Гц, символ 2 – сотни (H) и тысячи (M) и символ 3 – десятки тысяч (ТМ) и сотни тысяч (HM) по 100 Гц. В случае ЦИВ на СЧ/ВЧ следует использовать режим выбора частоты, режим выбора канала замещения для обеспечения международного взаимодействия. Кроме того, при использовании семизначных значений частоты необходимые семь десятичных цифр предоставлены четырьмя символами. Символ 0 представляет единицы (U1) и десятки (T1) по 10 Гц, символ 1 – единицы (U) и десятки (T) по 1 кГц, символ 2 – сотни (H) и тысячи (М), а символ 3 – десятки тысяч (ТМ) по 1 кГц. Однако следует отметить, что эта информация из четырех символов предназначена только для использования семизначных значений частоты в режиме F1B/J2B, то есть она не влияет на сообщения в режиме J3E ТР и в режиме F1B/J2B, в которых для обеспечения совместимости используются шестизначные значения частоты.</w:t>
      </w:r>
    </w:p>
    <w:p w14:paraId="3B03708C" w14:textId="77777777" w:rsidR="007C793F" w:rsidRPr="007C793F" w:rsidRDefault="007C793F" w:rsidP="007C793F">
      <w:pPr>
        <w:pStyle w:val="Heading4"/>
        <w:rPr>
          <w:szCs w:val="22"/>
          <w:lang w:val="ru-RU"/>
        </w:rPr>
      </w:pPr>
      <w:r w:rsidRPr="007C793F">
        <w:rPr>
          <w:szCs w:val="22"/>
          <w:lang w:val="ru-RU"/>
        </w:rPr>
        <w:lastRenderedPageBreak/>
        <w:t>8.3.2.2</w:t>
      </w:r>
      <w:r w:rsidRPr="007C793F">
        <w:rPr>
          <w:szCs w:val="22"/>
          <w:lang w:val="ru-RU"/>
        </w:rPr>
        <w:tab/>
        <w:t>Информация о канале</w:t>
      </w:r>
    </w:p>
    <w:p w14:paraId="0E016D19" w14:textId="77777777" w:rsidR="007C793F" w:rsidRPr="007C793F" w:rsidRDefault="007C793F" w:rsidP="007C793F">
      <w:pPr>
        <w:pStyle w:val="Heading5"/>
        <w:rPr>
          <w:szCs w:val="22"/>
          <w:lang w:val="ru-RU"/>
        </w:rPr>
      </w:pPr>
      <w:r w:rsidRPr="007C793F">
        <w:rPr>
          <w:szCs w:val="22"/>
          <w:lang w:val="ru-RU"/>
        </w:rPr>
        <w:t>8.3.2.2.1</w:t>
      </w:r>
      <w:r w:rsidRPr="007C793F">
        <w:rPr>
          <w:szCs w:val="22"/>
          <w:lang w:val="ru-RU"/>
        </w:rPr>
        <w:tab/>
        <w:t>Каналы ВЧ и СЧ</w:t>
      </w:r>
    </w:p>
    <w:p w14:paraId="67C3216F" w14:textId="77777777" w:rsidR="007C793F" w:rsidRPr="007C793F" w:rsidRDefault="007C793F" w:rsidP="007C793F">
      <w:pPr>
        <w:rPr>
          <w:szCs w:val="22"/>
          <w:lang w:val="ru-RU"/>
        </w:rPr>
      </w:pPr>
      <w:r w:rsidRPr="007C793F">
        <w:rPr>
          <w:szCs w:val="22"/>
          <w:lang w:val="ru-RU"/>
        </w:rPr>
        <w:t>Если цифра HM равна 3, то это означает, что число, представленное цифрами TM, M, H, T, U, Т1 и U1, является количеством рабочих каналов ВЧ/СЧ (одночастотных или двухчастотных каналов). Данный режим должен использоваться только для декодирования принимаемых вызовов в целях обеспечения взаимодействия со старым оборудованием.</w:t>
      </w:r>
    </w:p>
    <w:p w14:paraId="43E698DC" w14:textId="77777777" w:rsidR="007C793F" w:rsidRPr="007C793F" w:rsidRDefault="007C793F" w:rsidP="007C793F">
      <w:pPr>
        <w:pStyle w:val="Heading5"/>
        <w:rPr>
          <w:szCs w:val="22"/>
          <w:lang w:val="ru-RU"/>
        </w:rPr>
      </w:pPr>
      <w:r w:rsidRPr="007C793F">
        <w:rPr>
          <w:szCs w:val="22"/>
          <w:lang w:val="ru-RU"/>
        </w:rPr>
        <w:t>8.3.2.2.2</w:t>
      </w:r>
      <w:r w:rsidRPr="007C793F">
        <w:rPr>
          <w:szCs w:val="22"/>
          <w:lang w:val="ru-RU"/>
        </w:rPr>
        <w:tab/>
        <w:t>Каналы ОВЧ</w:t>
      </w:r>
    </w:p>
    <w:p w14:paraId="0082FB3B" w14:textId="77777777" w:rsidR="007C793F" w:rsidRPr="007C793F" w:rsidRDefault="007C793F" w:rsidP="007C793F">
      <w:pPr>
        <w:keepNext/>
        <w:keepLines/>
        <w:rPr>
          <w:szCs w:val="22"/>
          <w:lang w:val="ru-RU"/>
        </w:rPr>
      </w:pPr>
      <w:r w:rsidRPr="007C793F">
        <w:rPr>
          <w:szCs w:val="22"/>
          <w:lang w:val="ru-RU"/>
        </w:rPr>
        <w:t>Если цифра HM равна 9, то это означает, что число, представленное значениями цифр M, H, T и U, является количеством рабочих каналов ОВЧ. Если цифра M равна 1, то это означает, что передающая частота судовых станций используется в качестве частоты симплексного канала как для судовой, так и для береговой станций. Если цифра M равна 2, то это означает, что передающая частота береговых станций используется в качестве частоты симплексного канала как для судовой, так и для береговой станций.</w:t>
      </w:r>
    </w:p>
    <w:p w14:paraId="3BECA89A" w14:textId="77777777" w:rsidR="007C793F" w:rsidRPr="007C793F" w:rsidRDefault="007C793F" w:rsidP="007C793F">
      <w:pPr>
        <w:pStyle w:val="Heading4"/>
        <w:rPr>
          <w:szCs w:val="22"/>
          <w:lang w:val="ru-RU"/>
        </w:rPr>
      </w:pPr>
      <w:r w:rsidRPr="007C793F">
        <w:rPr>
          <w:szCs w:val="22"/>
          <w:lang w:val="ru-RU"/>
        </w:rPr>
        <w:t>8.3.2.3</w:t>
      </w:r>
      <w:r w:rsidRPr="007C793F">
        <w:rPr>
          <w:szCs w:val="22"/>
          <w:lang w:val="ru-RU"/>
        </w:rPr>
        <w:tab/>
        <w:t>Информация о местоположении судна</w:t>
      </w:r>
    </w:p>
    <w:p w14:paraId="010CEF32" w14:textId="77777777" w:rsidR="007C793F" w:rsidRPr="007C793F" w:rsidRDefault="007C793F" w:rsidP="007C793F">
      <w:pPr>
        <w:tabs>
          <w:tab w:val="left" w:pos="8910"/>
        </w:tabs>
        <w:rPr>
          <w:szCs w:val="22"/>
          <w:lang w:val="ru-RU"/>
        </w:rPr>
      </w:pPr>
      <w:r w:rsidRPr="007C793F">
        <w:rPr>
          <w:bCs/>
          <w:szCs w:val="22"/>
          <w:lang w:val="ru-RU"/>
        </w:rPr>
        <w:t>В случае вызовов на СЧ/ВЧ сообщение 2 может содержать информацию о местоположении судна, состоящую из дважды повторяющейся цифры 5 и десяти цифр (пяти символов), обозначающих данное местоположение, которая закодирована в соответствии с </w:t>
      </w:r>
      <w:r w:rsidRPr="007C793F">
        <w:rPr>
          <w:szCs w:val="22"/>
          <w:lang w:val="ru-RU"/>
        </w:rPr>
        <w:t>пунктом 8.1.2 (см. таблицу А1-6).</w:t>
      </w:r>
    </w:p>
    <w:p w14:paraId="68410889" w14:textId="77777777" w:rsidR="007C793F" w:rsidRPr="007C793F" w:rsidRDefault="007C793F" w:rsidP="007C793F">
      <w:pPr>
        <w:tabs>
          <w:tab w:val="clear" w:pos="794"/>
        </w:tabs>
        <w:rPr>
          <w:szCs w:val="22"/>
          <w:lang w:val="ru-RU"/>
        </w:rPr>
      </w:pPr>
      <w:r w:rsidRPr="007C793F">
        <w:rPr>
          <w:szCs w:val="22"/>
          <w:lang w:val="ru-RU"/>
        </w:rPr>
        <w:t>В случае запросов о местоположении сообщение 2 состоит из шести неинформационных символов (символ № 126).</w:t>
      </w:r>
    </w:p>
    <w:p w14:paraId="21F15287" w14:textId="77777777" w:rsidR="007C793F" w:rsidRPr="007C793F" w:rsidRDefault="007C793F" w:rsidP="007C793F">
      <w:pPr>
        <w:rPr>
          <w:szCs w:val="22"/>
          <w:lang w:val="ru-RU"/>
        </w:rPr>
      </w:pPr>
      <w:r w:rsidRPr="007C793F">
        <w:rPr>
          <w:szCs w:val="22"/>
          <w:lang w:val="ru-RU"/>
        </w:rPr>
        <w:t>При подтверждении вызова, запрашивающего местоположение судна (см. рисунок 3d)), сообщение 2 состоит из шести символов. Если запрашиваемое судно разрешило запрос, то первые пять передаваемых символов – это 10-значные номера позиций, закодированные в символах согласно пункту 8.1.2, а следующий – символ № 126 (нет данных). Если же запрашиваемое судно не разрешает запрос, то сообщение 2 состоит из шести символов, заполненных символом № 126.</w:t>
      </w:r>
    </w:p>
    <w:p w14:paraId="41F7D36B" w14:textId="77777777" w:rsidR="007C793F" w:rsidRPr="007C793F" w:rsidRDefault="007C793F" w:rsidP="007C793F">
      <w:pPr>
        <w:pStyle w:val="Heading3"/>
        <w:rPr>
          <w:szCs w:val="22"/>
          <w:lang w:val="ru-RU"/>
        </w:rPr>
      </w:pPr>
      <w:r w:rsidRPr="007C793F">
        <w:rPr>
          <w:szCs w:val="22"/>
          <w:lang w:val="ru-RU"/>
        </w:rPr>
        <w:t>8.3.3</w:t>
      </w:r>
      <w:r w:rsidRPr="007C793F">
        <w:rPr>
          <w:szCs w:val="22"/>
          <w:lang w:val="ru-RU"/>
        </w:rPr>
        <w:tab/>
        <w:t>Сообщение 3</w:t>
      </w:r>
    </w:p>
    <w:p w14:paraId="5B76898F" w14:textId="77777777" w:rsidR="007C793F" w:rsidRPr="007C793F" w:rsidRDefault="007C793F" w:rsidP="007C793F">
      <w:pPr>
        <w:tabs>
          <w:tab w:val="clear" w:pos="794"/>
        </w:tabs>
        <w:rPr>
          <w:szCs w:val="22"/>
          <w:lang w:val="ru-RU"/>
        </w:rPr>
      </w:pPr>
      <w:r w:rsidRPr="007C793F">
        <w:rPr>
          <w:szCs w:val="22"/>
          <w:lang w:val="ru-RU"/>
        </w:rPr>
        <w:t>В данном случае за сообщением 2 следует сообщение 3, которое содержит информацию о времени (UTC), когда соответствующие координаты были верны, закодированную как указано в пункте 8.1.3.</w:t>
      </w:r>
    </w:p>
    <w:p w14:paraId="6D881D0C" w14:textId="7C80974D" w:rsidR="007C793F" w:rsidRPr="007C793F" w:rsidRDefault="007C793F" w:rsidP="007C793F">
      <w:pPr>
        <w:rPr>
          <w:szCs w:val="22"/>
          <w:lang w:val="ru-RU"/>
        </w:rPr>
      </w:pPr>
      <w:r w:rsidRPr="007C793F">
        <w:rPr>
          <w:szCs w:val="22"/>
          <w:lang w:val="ru-RU"/>
        </w:rPr>
        <w:t>Сообщение 3 следует за сообщением 2 при использовании системы ЦИВ для вызовов, инициированных судовыми станциями, требующими автоматического соединения (см.</w:t>
      </w:r>
      <w:r w:rsidR="0025088C">
        <w:rPr>
          <w:szCs w:val="22"/>
          <w:lang w:val="en-US"/>
        </w:rPr>
        <w:t> </w:t>
      </w:r>
      <w:r w:rsidRPr="007C793F">
        <w:rPr>
          <w:szCs w:val="22"/>
          <w:lang w:val="ru-RU"/>
        </w:rPr>
        <w:t>таблицы А1</w:t>
      </w:r>
      <w:r w:rsidRPr="007C793F">
        <w:rPr>
          <w:szCs w:val="22"/>
          <w:lang w:val="ru-RU"/>
        </w:rPr>
        <w:noBreakHyphen/>
        <w:t>4.10.1 и А1-4.10.2), и содержит номер в коммутируемой сети общего пользования (например, номер телефона). В этом случае используемым спецификатором формата является символ № 123.</w:t>
      </w:r>
    </w:p>
    <w:p w14:paraId="19CF36FE" w14:textId="77777777" w:rsidR="007C793F" w:rsidRPr="007C793F" w:rsidRDefault="007C793F" w:rsidP="007C793F">
      <w:pPr>
        <w:rPr>
          <w:szCs w:val="22"/>
          <w:lang w:val="ru-RU"/>
        </w:rPr>
      </w:pPr>
      <w:r w:rsidRPr="007C793F">
        <w:rPr>
          <w:szCs w:val="22"/>
          <w:lang w:val="ru-RU"/>
        </w:rPr>
        <w:t>Для кодирования этого номера используется до девяти символов. Кодирование осуществляется способом, аналогичным представленному в таблице А1-2, за исключением того, что первым переданным символом должен быть символ № 105 или № 106, обозначающий наличие в номере сети нечетного или четного количества значащих цифр. Например, номер 0012345 был бы закодирован как номера символов 105 00 01 23 45, тогда как номер 00123456 должен быть закодирован номерами символов 106 00 12 34 56.</w:t>
      </w:r>
    </w:p>
    <w:p w14:paraId="3D7D7BD3" w14:textId="77777777" w:rsidR="007C793F" w:rsidRPr="007C793F" w:rsidRDefault="007C793F" w:rsidP="007C793F">
      <w:pPr>
        <w:pStyle w:val="Heading2"/>
        <w:rPr>
          <w:szCs w:val="22"/>
          <w:lang w:val="ru-RU"/>
        </w:rPr>
      </w:pPr>
      <w:r w:rsidRPr="007C793F">
        <w:rPr>
          <w:szCs w:val="22"/>
          <w:lang w:val="ru-RU"/>
        </w:rPr>
        <w:t>8.4</w:t>
      </w:r>
      <w:r w:rsidRPr="007C793F">
        <w:rPr>
          <w:szCs w:val="22"/>
          <w:lang w:val="ru-RU"/>
        </w:rPr>
        <w:tab/>
        <w:t>Ретрансляция сигнала бедствия</w:t>
      </w:r>
    </w:p>
    <w:p w14:paraId="1204276B" w14:textId="77777777" w:rsidR="007C793F" w:rsidRPr="007C793F" w:rsidRDefault="007C793F" w:rsidP="007C793F">
      <w:pPr>
        <w:rPr>
          <w:szCs w:val="22"/>
          <w:lang w:val="ru-RU"/>
        </w:rPr>
      </w:pPr>
      <w:r w:rsidRPr="007C793F">
        <w:rPr>
          <w:szCs w:val="22"/>
          <w:lang w:val="ru-RU"/>
        </w:rPr>
        <w:t>Для ретрансляции сигнала бедствия, включая переданные в направлении берег – судно сигналы тревоги, вызовы "подтверждение ретрансляции сигнала бедствия" и "подтверждение приема сигнала бедствия", форматы сообщений указаны в таблицах А1-4.3, А1-4.4 и А1-4.2 соответственно.</w:t>
      </w:r>
    </w:p>
    <w:p w14:paraId="4468FE93" w14:textId="77777777" w:rsidR="007C793F" w:rsidRPr="007C793F" w:rsidRDefault="007C793F" w:rsidP="007C793F">
      <w:pPr>
        <w:rPr>
          <w:szCs w:val="22"/>
          <w:lang w:val="ru-RU"/>
        </w:rPr>
      </w:pPr>
      <w:r w:rsidRPr="007C793F">
        <w:rPr>
          <w:szCs w:val="22"/>
          <w:lang w:val="ru-RU"/>
        </w:rPr>
        <w:t>При направлении сигнала бедствия от имени другого судна, которое не имеет возможности направить свой собственный сигнал тревоги, и в случае когда опознаватель терпящей бедствие станции неизвестен, вызов для ретрансляции сигнала бедствия должен содержать передаваемый пять раз символ № 126 для опознавания терпящей бедствие станции.</w:t>
      </w:r>
    </w:p>
    <w:p w14:paraId="0AFB2AEB" w14:textId="77777777" w:rsidR="007C793F" w:rsidRPr="007C793F" w:rsidRDefault="007C793F" w:rsidP="007C793F">
      <w:pPr>
        <w:rPr>
          <w:szCs w:val="22"/>
          <w:lang w:val="ru-RU"/>
        </w:rPr>
      </w:pPr>
      <w:r w:rsidRPr="007C793F">
        <w:rPr>
          <w:szCs w:val="22"/>
          <w:lang w:val="ru-RU"/>
        </w:rPr>
        <w:lastRenderedPageBreak/>
        <w:t>Если ретрансляция сигнала бедствия передается устройством "человек за бортом" отдельной станции или группе станций в режиме с обратной связью, то в качестве идентификатора станции, терпящей бедствие, должен использоваться идентификатор устройства "человек за бортом".</w:t>
      </w:r>
    </w:p>
    <w:p w14:paraId="60AA20DB" w14:textId="77777777" w:rsidR="007C793F" w:rsidRPr="007C793F" w:rsidRDefault="007C793F" w:rsidP="007C793F">
      <w:pPr>
        <w:pStyle w:val="Heading2"/>
        <w:rPr>
          <w:szCs w:val="22"/>
          <w:lang w:val="ru-RU"/>
        </w:rPr>
      </w:pPr>
      <w:r w:rsidRPr="007C793F">
        <w:rPr>
          <w:szCs w:val="22"/>
          <w:lang w:val="ru-RU"/>
        </w:rPr>
        <w:t>8.5</w:t>
      </w:r>
      <w:r w:rsidRPr="007C793F">
        <w:rPr>
          <w:szCs w:val="22"/>
          <w:lang w:val="ru-RU"/>
        </w:rPr>
        <w:tab/>
        <w:t>Испытательные вызовы</w:t>
      </w:r>
    </w:p>
    <w:p w14:paraId="79BB6731" w14:textId="77777777" w:rsidR="007C793F" w:rsidRPr="007C793F" w:rsidRDefault="007C793F" w:rsidP="007C793F">
      <w:pPr>
        <w:rPr>
          <w:szCs w:val="22"/>
          <w:lang w:val="ru-RU"/>
        </w:rPr>
      </w:pPr>
      <w:r w:rsidRPr="007C793F">
        <w:rPr>
          <w:szCs w:val="22"/>
          <w:lang w:val="ru-RU"/>
        </w:rPr>
        <w:t>Испытательные вызовы на частотах бедствия и обеспечения безопасности для СЧ и ВЧ и ОВЧ канала 70 могут быть осуществлены с использованием испытательной последовательности вызова, представленной в таблице А1-4.7.</w:t>
      </w:r>
    </w:p>
    <w:p w14:paraId="2572C9C0" w14:textId="77777777" w:rsidR="007C793F" w:rsidRPr="007C793F" w:rsidRDefault="007C793F" w:rsidP="007C793F">
      <w:pPr>
        <w:pStyle w:val="Heading2"/>
        <w:rPr>
          <w:szCs w:val="22"/>
          <w:lang w:val="ru-RU"/>
        </w:rPr>
      </w:pPr>
      <w:r w:rsidRPr="007C793F">
        <w:rPr>
          <w:szCs w:val="22"/>
          <w:lang w:val="ru-RU"/>
        </w:rPr>
        <w:t>8.6</w:t>
      </w:r>
      <w:r w:rsidRPr="007C793F">
        <w:rPr>
          <w:szCs w:val="22"/>
          <w:lang w:val="ru-RU"/>
        </w:rPr>
        <w:tab/>
        <w:t>Операция самоотмены сообщения о бедствии</w:t>
      </w:r>
    </w:p>
    <w:p w14:paraId="37BE7AE6" w14:textId="3FB28379" w:rsidR="001F18DB" w:rsidRPr="007C793F" w:rsidRDefault="007C793F" w:rsidP="007C793F">
      <w:pPr>
        <w:rPr>
          <w:rFonts w:eastAsia="Arial Unicode MS"/>
          <w:szCs w:val="22"/>
          <w:lang w:val="ru-RU"/>
        </w:rPr>
      </w:pPr>
      <w:r w:rsidRPr="007C793F">
        <w:rPr>
          <w:szCs w:val="22"/>
          <w:lang w:val="ru-RU"/>
        </w:rPr>
        <w:t>В том случае, когда передаваемый опознаватель сообщения при подтверждении приема сигнала бедствия и опознаватель терпящего бедствие судна идентичны, это сообщение следует воспринимать как операцию самоотмены. Оно должно отображаться на всех приемных станциях.</w:t>
      </w:r>
    </w:p>
    <w:p w14:paraId="217D9888" w14:textId="4D781E6B" w:rsidR="001F18DB" w:rsidRPr="007C793F" w:rsidRDefault="001F18DB" w:rsidP="001F18DB">
      <w:pPr>
        <w:pStyle w:val="Heading1"/>
        <w:rPr>
          <w:lang w:val="ru-RU"/>
        </w:rPr>
      </w:pPr>
      <w:bookmarkStart w:id="19" w:name="_Toc184905499"/>
      <w:r w:rsidRPr="007C793F">
        <w:rPr>
          <w:lang w:val="ru-RU"/>
        </w:rPr>
        <w:t>9</w:t>
      </w:r>
      <w:r w:rsidRPr="007C793F">
        <w:rPr>
          <w:lang w:val="ru-RU"/>
        </w:rPr>
        <w:tab/>
      </w:r>
      <w:r w:rsidR="007C793F" w:rsidRPr="007C793F">
        <w:rPr>
          <w:lang w:val="ru-RU"/>
        </w:rPr>
        <w:t>Конец последовательности</w:t>
      </w:r>
      <w:bookmarkEnd w:id="19"/>
    </w:p>
    <w:p w14:paraId="5BAC1F3B" w14:textId="77777777" w:rsidR="007C793F" w:rsidRPr="007C793F" w:rsidRDefault="007C793F" w:rsidP="007C793F">
      <w:pPr>
        <w:rPr>
          <w:lang w:val="ru-RU"/>
        </w:rPr>
      </w:pPr>
      <w:r w:rsidRPr="007C793F">
        <w:rPr>
          <w:lang w:val="ru-RU"/>
        </w:rPr>
        <w:t>Символ "конец последовательности" (EOS) передается трижды в положении DX и один раз в положении RX (см. рисунок А1-1 b)). Это один из трех уникальных знаков, соответствующих символам № 117, 122 и 127 следующим образом:</w:t>
      </w:r>
    </w:p>
    <w:p w14:paraId="75370AAC" w14:textId="77777777" w:rsidR="007C793F" w:rsidRPr="007C793F" w:rsidRDefault="007C793F" w:rsidP="007C793F">
      <w:pPr>
        <w:pStyle w:val="enumlev1"/>
        <w:rPr>
          <w:lang w:val="ru-RU"/>
        </w:rPr>
      </w:pPr>
      <w:r w:rsidRPr="007C793F">
        <w:rPr>
          <w:lang w:val="ru-RU"/>
        </w:rPr>
        <w:t>–</w:t>
      </w:r>
      <w:r w:rsidRPr="007C793F">
        <w:rPr>
          <w:lang w:val="ru-RU"/>
        </w:rPr>
        <w:tab/>
        <w:t>символ № 117 используется только для отдельных и автоматических вызовов, если вызов требует подтверждения (подтвердить RQ);</w:t>
      </w:r>
    </w:p>
    <w:p w14:paraId="5BA16C6F" w14:textId="77777777" w:rsidR="007C793F" w:rsidRPr="007C793F" w:rsidRDefault="007C793F" w:rsidP="007C793F">
      <w:pPr>
        <w:pStyle w:val="enumlev1"/>
        <w:rPr>
          <w:lang w:val="ru-RU"/>
        </w:rPr>
      </w:pPr>
      <w:r w:rsidRPr="007C793F">
        <w:rPr>
          <w:lang w:val="ru-RU"/>
        </w:rPr>
        <w:t>–</w:t>
      </w:r>
      <w:r w:rsidRPr="007C793F">
        <w:rPr>
          <w:lang w:val="ru-RU"/>
        </w:rPr>
        <w:tab/>
        <w:t>символ № 122 используется для отдельных и автоматических вызовов и любых подтверждений о ретрансляции сигнала бедствия, если последовательность является ответом на вызов, который требует подтверждения (подтвердить BQ);</w:t>
      </w:r>
    </w:p>
    <w:p w14:paraId="5AAA5AA6" w14:textId="5AC9B337" w:rsidR="001F18DB" w:rsidRPr="007C793F" w:rsidRDefault="007C793F" w:rsidP="007C793F">
      <w:pPr>
        <w:pStyle w:val="enumlev1"/>
        <w:rPr>
          <w:lang w:val="ru-RU"/>
        </w:rPr>
      </w:pPr>
      <w:r w:rsidRPr="007C793F">
        <w:rPr>
          <w:bCs/>
          <w:lang w:val="ru-RU"/>
        </w:rPr>
        <w:t>–</w:t>
      </w:r>
      <w:r w:rsidRPr="007C793F">
        <w:rPr>
          <w:bCs/>
          <w:lang w:val="ru-RU"/>
        </w:rPr>
        <w:tab/>
      </w:r>
      <w:r w:rsidRPr="007C793F">
        <w:rPr>
          <w:lang w:val="ru-RU"/>
        </w:rPr>
        <w:t>символ № 127 – для всех других вызовов.</w:t>
      </w:r>
    </w:p>
    <w:p w14:paraId="54648013" w14:textId="68571B30" w:rsidR="001F18DB" w:rsidRPr="00F252DA" w:rsidRDefault="001F18DB" w:rsidP="001F18DB">
      <w:pPr>
        <w:pStyle w:val="Heading1"/>
        <w:rPr>
          <w:lang w:val="ru-RU"/>
        </w:rPr>
      </w:pPr>
      <w:bookmarkStart w:id="20" w:name="_Toc184905500"/>
      <w:r w:rsidRPr="00F252DA">
        <w:rPr>
          <w:lang w:val="ru-RU"/>
        </w:rPr>
        <w:t>10</w:t>
      </w:r>
      <w:r w:rsidRPr="00F252DA">
        <w:rPr>
          <w:lang w:val="ru-RU"/>
        </w:rPr>
        <w:tab/>
      </w:r>
      <w:r w:rsidR="00F252DA" w:rsidRPr="00F252DA">
        <w:rPr>
          <w:lang w:val="ru-RU"/>
        </w:rPr>
        <w:t>Символ проверки ошибок</w:t>
      </w:r>
      <w:bookmarkEnd w:id="20"/>
    </w:p>
    <w:p w14:paraId="78DC9001" w14:textId="77777777" w:rsidR="00F252DA" w:rsidRPr="00F252DA" w:rsidRDefault="00F252DA" w:rsidP="00F252DA">
      <w:pPr>
        <w:rPr>
          <w:lang w:val="ru-RU"/>
        </w:rPr>
      </w:pPr>
      <w:r w:rsidRPr="00F252DA">
        <w:rPr>
          <w:b/>
          <w:lang w:val="ru-RU"/>
        </w:rPr>
        <w:t>10.1</w:t>
      </w:r>
      <w:r w:rsidRPr="00F252DA">
        <w:rPr>
          <w:lang w:val="ru-RU"/>
        </w:rPr>
        <w:tab/>
        <w:t>Символ проверки ошибок (ECC) является конечным передаваемым символом и служит для проверки всей последовательности на наличие ошибок, которые не были обнаружены при помощи используемых десятиразрядного кода обнаружения ошибок и временного разнесения.</w:t>
      </w:r>
    </w:p>
    <w:p w14:paraId="408D8148" w14:textId="77777777" w:rsidR="00F252DA" w:rsidRPr="00F252DA" w:rsidRDefault="00F252DA" w:rsidP="00F252DA">
      <w:pPr>
        <w:rPr>
          <w:lang w:val="ru-RU"/>
        </w:rPr>
      </w:pPr>
      <w:r w:rsidRPr="00F252DA">
        <w:rPr>
          <w:b/>
          <w:lang w:val="ru-RU"/>
        </w:rPr>
        <w:t>10.2</w:t>
      </w:r>
      <w:r w:rsidRPr="00F252DA">
        <w:rPr>
          <w:lang w:val="ru-RU"/>
        </w:rPr>
        <w:tab/>
        <w:t>Семь информационных битов символа ECC должны быть равны младшему значащему биту сумм по модулю 2 соответствующих битов всех информационных символов (то есть продольный контроль по четности). Символы спецификатора формата и EOS считаются информационными символами. Символы фазирования и символы повторной передачи (RX) не должны считаться информационными символами. В создании ECC должны использоваться только один символ спецификатора формата и один символ EOS. Символ ECC передается также в положениях DX и RX.</w:t>
      </w:r>
    </w:p>
    <w:p w14:paraId="0FA57802" w14:textId="77777777" w:rsidR="00F252DA" w:rsidRPr="00F252DA" w:rsidRDefault="00F252DA" w:rsidP="00F252DA">
      <w:pPr>
        <w:rPr>
          <w:lang w:val="ru-RU"/>
        </w:rPr>
      </w:pPr>
      <w:r w:rsidRPr="00F252DA">
        <w:rPr>
          <w:b/>
          <w:lang w:val="ru-RU"/>
        </w:rPr>
        <w:t>10.3</w:t>
      </w:r>
      <w:r w:rsidRPr="00F252DA">
        <w:rPr>
          <w:lang w:val="ru-RU"/>
        </w:rPr>
        <w:tab/>
        <w:t>Автоматические передачи подтверждения должны начинаться только в том случае, если ECC принят и декодирован правильно. Принятый ECC, который не соответствует значению, вычисленному на основании принятых информационных символов, может быть проигнорирован, если это произошло из-за какой-либо ошибки, которая обнаружена при помощи десятиразрядного кода обнаружения ошибок в информационных символах и которую можно было исправить путем использования кода временного разнесения.</w:t>
      </w:r>
    </w:p>
    <w:p w14:paraId="6013440E" w14:textId="59F997D4" w:rsidR="001F18DB" w:rsidRPr="00F252DA" w:rsidRDefault="00F252DA" w:rsidP="00F252DA">
      <w:pPr>
        <w:rPr>
          <w:lang w:val="ru-RU"/>
        </w:rPr>
      </w:pPr>
      <w:r w:rsidRPr="00F252DA">
        <w:rPr>
          <w:b/>
          <w:bCs/>
          <w:lang w:val="ru-RU"/>
        </w:rPr>
        <w:t>10.4</w:t>
      </w:r>
      <w:r w:rsidRPr="00F252DA">
        <w:rPr>
          <w:lang w:val="ru-RU"/>
        </w:rPr>
        <w:tab/>
        <w:t>Декодер приемника должен обеспечивать максимальное использование принимаемого сигнала, включая использование символа проверки ошибок.</w:t>
      </w:r>
    </w:p>
    <w:p w14:paraId="5E26C45F" w14:textId="4CBFF851" w:rsidR="001F18DB" w:rsidRPr="007E1A8C" w:rsidRDefault="001F18DB" w:rsidP="001F18DB">
      <w:pPr>
        <w:pStyle w:val="Heading1"/>
        <w:rPr>
          <w:lang w:val="ru-RU"/>
        </w:rPr>
      </w:pPr>
      <w:bookmarkStart w:id="21" w:name="_Toc184905501"/>
      <w:r w:rsidRPr="007E1A8C">
        <w:rPr>
          <w:lang w:val="ru-RU"/>
        </w:rPr>
        <w:t>11</w:t>
      </w:r>
      <w:r w:rsidRPr="007E1A8C">
        <w:rPr>
          <w:lang w:val="ru-RU"/>
        </w:rPr>
        <w:tab/>
      </w:r>
      <w:r w:rsidR="007E1A8C" w:rsidRPr="007E1A8C">
        <w:rPr>
          <w:lang w:val="ru-RU"/>
        </w:rPr>
        <w:t>Попытка передачи сигнала бедствия</w:t>
      </w:r>
      <w:bookmarkEnd w:id="21"/>
    </w:p>
    <w:p w14:paraId="215F4189" w14:textId="77777777" w:rsidR="007E1A8C" w:rsidRPr="007E1A8C" w:rsidRDefault="001F18DB" w:rsidP="007E1A8C">
      <w:pPr>
        <w:tabs>
          <w:tab w:val="clear" w:pos="794"/>
          <w:tab w:val="clear" w:pos="1191"/>
          <w:tab w:val="left" w:pos="851"/>
        </w:tabs>
        <w:rPr>
          <w:lang w:val="ru-RU"/>
        </w:rPr>
      </w:pPr>
      <w:r w:rsidRPr="007E1A8C">
        <w:rPr>
          <w:b/>
          <w:bCs/>
          <w:lang w:val="ru-RU"/>
        </w:rPr>
        <w:t>11.1</w:t>
      </w:r>
      <w:r w:rsidRPr="007E1A8C">
        <w:rPr>
          <w:lang w:val="ru-RU"/>
        </w:rPr>
        <w:tab/>
      </w:r>
      <w:r w:rsidR="007E1A8C" w:rsidRPr="007E1A8C">
        <w:rPr>
          <w:lang w:val="ru-RU"/>
        </w:rPr>
        <w:t xml:space="preserve">Сигналы бедствия могут передаваться как попытки вызовов на одной частоте или на многих частотах и предваряются передачей точечной матрицы. Оборудование СЧ/ВЧ должно быть способно использовать попытки передачи вызовов как на одной частоте, так и на многих частотах. В случае </w:t>
      </w:r>
      <w:r w:rsidR="007E1A8C" w:rsidRPr="007E1A8C">
        <w:rPr>
          <w:lang w:val="ru-RU"/>
        </w:rPr>
        <w:lastRenderedPageBreak/>
        <w:t>когда попытка передачи сигнала бедствия содержит несколько таких последовательных сигналов (см. Рекомендацию МСЭ-R M.541), эти последовательные сигналы тревоги должны передаваться без промежутка между окончанием одного вызова и началом точечной матрицы следующего вызова, с тем чтобы обеспечить поддержание синхронизации по битам (см. рисунок 1 c)). Попытки передачи вызовов на многих частотах всегда должны включать по крайней мере сигналы ЦИВ на частотах СЧ и ВЧ (в диапазоне 8 МГц) для случаев бедствия и обеспечения безопасности.</w:t>
      </w:r>
    </w:p>
    <w:p w14:paraId="5E61DBC4" w14:textId="4B5F6B29" w:rsidR="007E1A8C" w:rsidRPr="007E1A8C" w:rsidRDefault="007E1A8C" w:rsidP="007E1A8C">
      <w:pPr>
        <w:tabs>
          <w:tab w:val="clear" w:pos="794"/>
          <w:tab w:val="clear" w:pos="1191"/>
          <w:tab w:val="left" w:pos="851"/>
        </w:tabs>
        <w:rPr>
          <w:lang w:val="ru-RU"/>
        </w:rPr>
      </w:pPr>
      <w:r w:rsidRPr="007E1A8C">
        <w:rPr>
          <w:b/>
          <w:bCs/>
          <w:lang w:val="ru-RU"/>
        </w:rPr>
        <w:t>11.2</w:t>
      </w:r>
      <w:r w:rsidRPr="007E1A8C">
        <w:rPr>
          <w:lang w:val="ru-RU"/>
        </w:rPr>
        <w:tab/>
        <w:t>Сигнал бедствия должен включаться только с помощью специальной кнопки подачи сигнала бедствия, которая должна четко выделяться и быть защищена от случайного нажатия. В случае фиксированной станции такая защита должна обеспечиваться с помощью пружинного колпачка или крышки. Для портативных ОВЧ-станций эта защита должна обеспечиваться с помощью колпачка или крышки, которая быстро закрывается при использовании автоматического режима работы. Для</w:t>
      </w:r>
      <w:r>
        <w:rPr>
          <w:lang w:val="ru-RU"/>
        </w:rPr>
        <w:t> </w:t>
      </w:r>
      <w:r w:rsidRPr="007E1A8C">
        <w:rPr>
          <w:lang w:val="ru-RU"/>
        </w:rPr>
        <w:t>включения сигнала бедствия необходимо по крайней мере два независимых действия.</w:t>
      </w:r>
    </w:p>
    <w:p w14:paraId="6B38D47A" w14:textId="77777777" w:rsidR="007E1A8C" w:rsidRPr="007E1A8C" w:rsidRDefault="007E1A8C" w:rsidP="007E1A8C">
      <w:pPr>
        <w:keepNext/>
        <w:keepLines/>
        <w:rPr>
          <w:lang w:val="ru-RU"/>
        </w:rPr>
      </w:pPr>
      <w:r w:rsidRPr="007E1A8C">
        <w:rPr>
          <w:b/>
          <w:bCs/>
          <w:lang w:val="ru-RU"/>
        </w:rPr>
        <w:t>11.3</w:t>
      </w:r>
      <w:r w:rsidRPr="007E1A8C">
        <w:rPr>
          <w:lang w:val="ru-RU"/>
        </w:rPr>
        <w:tab/>
        <w:t>Вызовы со спецификатором формата "бедствие" или категорий вызовов "бедствие", "срочность" и "безопасность" должны инициироваться только вручную. Это относится также к судам, оснащенным оборудованием ЦИВ с автоматическим режимом работы. Процедура автоматического повторения сигналов бедствия описывается в Рекомендации МСЭ-R M.541.</w:t>
      </w:r>
    </w:p>
    <w:p w14:paraId="7E3C4A32" w14:textId="77777777" w:rsidR="007E1A8C" w:rsidRPr="007E1A8C" w:rsidRDefault="007E1A8C" w:rsidP="007E1A8C">
      <w:pPr>
        <w:rPr>
          <w:lang w:val="ru-RU"/>
        </w:rPr>
      </w:pPr>
      <w:r w:rsidRPr="007E1A8C">
        <w:rPr>
          <w:b/>
          <w:lang w:val="ru-RU"/>
        </w:rPr>
        <w:t>11.4</w:t>
      </w:r>
      <w:r w:rsidRPr="007E1A8C">
        <w:rPr>
          <w:lang w:val="ru-RU"/>
        </w:rPr>
        <w:tab/>
        <w:t>Непосредственно после сигнала бедствия должно передаваться сообщение расширения ЦИВ, предоставляющее возможность более точного определения местоположения согласно Рекомендации МСЭ-R M.821, следующим образом.</w:t>
      </w:r>
    </w:p>
    <w:p w14:paraId="69F7665C" w14:textId="77777777" w:rsidR="007E1A8C" w:rsidRPr="007E1A8C" w:rsidRDefault="007E1A8C" w:rsidP="007E1A8C">
      <w:pPr>
        <w:rPr>
          <w:lang w:val="ru-RU"/>
        </w:rPr>
      </w:pPr>
      <w:r w:rsidRPr="007E1A8C">
        <w:rPr>
          <w:lang w:val="ru-RU"/>
        </w:rPr>
        <w:t>В случае попытки передачи сигнала бедствия на одной частоте сообщение расширения должно передаваться непосредственно после последнего из пяти последовательных сигналов бедствия.</w:t>
      </w:r>
    </w:p>
    <w:p w14:paraId="531EBD8C" w14:textId="77777777" w:rsidR="007E1A8C" w:rsidRPr="007E1A8C" w:rsidRDefault="007E1A8C" w:rsidP="007E1A8C">
      <w:pPr>
        <w:rPr>
          <w:lang w:val="ru-RU"/>
        </w:rPr>
      </w:pPr>
      <w:r w:rsidRPr="007E1A8C">
        <w:rPr>
          <w:lang w:val="ru-RU"/>
        </w:rPr>
        <w:t>В случае попытки передачи сигнала бедствия на многих частотах сообщение расширения должно передаваться непосредственно после каждого сигнала бедствия.</w:t>
      </w:r>
    </w:p>
    <w:p w14:paraId="272F78A1" w14:textId="5D5A93CD" w:rsidR="001F18DB" w:rsidRPr="007E1A8C" w:rsidRDefault="007E1A8C" w:rsidP="007E1A8C">
      <w:pPr>
        <w:rPr>
          <w:lang w:val="ru-RU"/>
        </w:rPr>
      </w:pPr>
      <w:r w:rsidRPr="007E1A8C">
        <w:rPr>
          <w:lang w:val="ru-RU"/>
        </w:rPr>
        <w:t>Повторная передача сигнала бедствия осуществляется в соответствии с пунктом 3.2.4.</w:t>
      </w:r>
    </w:p>
    <w:p w14:paraId="63337E05" w14:textId="1DA62F7D" w:rsidR="001F18DB" w:rsidRPr="003B28F3" w:rsidRDefault="001F18DB" w:rsidP="001F18DB">
      <w:pPr>
        <w:pStyle w:val="Heading1"/>
        <w:rPr>
          <w:lang w:val="ru-RU"/>
        </w:rPr>
      </w:pPr>
      <w:bookmarkStart w:id="22" w:name="_Toc184905502"/>
      <w:r w:rsidRPr="003B28F3">
        <w:rPr>
          <w:lang w:val="ru-RU"/>
        </w:rPr>
        <w:t>12</w:t>
      </w:r>
      <w:r w:rsidRPr="003B28F3">
        <w:rPr>
          <w:lang w:val="ru-RU"/>
        </w:rPr>
        <w:tab/>
      </w:r>
      <w:r w:rsidR="003B28F3" w:rsidRPr="003B28F3">
        <w:rPr>
          <w:lang w:val="ru-RU"/>
        </w:rPr>
        <w:t>Бортовой человеко-машинный интерфейс</w:t>
      </w:r>
      <w:bookmarkEnd w:id="22"/>
    </w:p>
    <w:p w14:paraId="4976753C" w14:textId="32A6B808" w:rsidR="001F18DB" w:rsidRPr="003B28F3" w:rsidRDefault="001F18DB" w:rsidP="001F18DB">
      <w:pPr>
        <w:pStyle w:val="Heading2"/>
        <w:keepNext w:val="0"/>
        <w:keepLines w:val="0"/>
        <w:rPr>
          <w:lang w:val="ru-RU"/>
        </w:rPr>
      </w:pPr>
      <w:r w:rsidRPr="003B28F3">
        <w:rPr>
          <w:lang w:val="ru-RU"/>
        </w:rPr>
        <w:t>12.1</w:t>
      </w:r>
      <w:r w:rsidRPr="003B28F3">
        <w:rPr>
          <w:lang w:val="ru-RU"/>
        </w:rPr>
        <w:tab/>
      </w:r>
      <w:r w:rsidR="003B28F3" w:rsidRPr="003B28F3">
        <w:rPr>
          <w:lang w:val="ru-RU"/>
        </w:rPr>
        <w:t>Бортовой акустический сигнал тревоги в канале цифрового избирательного вызова и звуковая индикация</w:t>
      </w:r>
    </w:p>
    <w:p w14:paraId="7A57A0EE" w14:textId="2F7A8C52" w:rsidR="003B28F3" w:rsidRPr="003B28F3" w:rsidRDefault="001F18DB" w:rsidP="003B28F3">
      <w:pPr>
        <w:spacing w:before="100"/>
        <w:rPr>
          <w:lang w:val="ru-RU"/>
        </w:rPr>
      </w:pPr>
      <w:r w:rsidRPr="003B28F3">
        <w:rPr>
          <w:b/>
          <w:bCs/>
          <w:lang w:val="ru-RU"/>
        </w:rPr>
        <w:t>12.1.1</w:t>
      </w:r>
      <w:r w:rsidR="008E5883">
        <w:rPr>
          <w:lang w:val="en-US"/>
        </w:rPr>
        <w:tab/>
      </w:r>
      <w:r w:rsidR="003B28F3" w:rsidRPr="003B28F3">
        <w:rPr>
          <w:lang w:val="ru-RU"/>
        </w:rPr>
        <w:t xml:space="preserve">Бортовые сигналы тревоги ЦИВ сначала должны быть тихими, и их громкость должна нарастать, если оператор не заглушает их. Это дает возможность оператору подтвердить получение сигнала тревоги без прерывания действующей связи судна, когда при отключении принимаемых акустических сигналов тревоги в канале ЦИВ, не относящихся к сигналам категории бедствия и срочности, должен звучать сигнал звуковой индикации (см. пункт 2.3), информирующий оператора об их поступлении. </w:t>
      </w:r>
    </w:p>
    <w:p w14:paraId="0EC5CA71" w14:textId="2395BC4E" w:rsidR="003B28F3" w:rsidRPr="003B28F3" w:rsidRDefault="003B28F3" w:rsidP="003B28F3">
      <w:pPr>
        <w:rPr>
          <w:lang w:val="ru-RU"/>
        </w:rPr>
      </w:pPr>
      <w:r w:rsidRPr="003B28F3">
        <w:rPr>
          <w:b/>
          <w:lang w:val="ru-RU"/>
        </w:rPr>
        <w:t>12.1.2</w:t>
      </w:r>
      <w:r w:rsidR="008E5883">
        <w:rPr>
          <w:b/>
          <w:lang w:val="en-US"/>
        </w:rPr>
        <w:tab/>
      </w:r>
      <w:r w:rsidRPr="003B28F3">
        <w:rPr>
          <w:b/>
          <w:lang w:val="ru-RU"/>
        </w:rPr>
        <w:t>Категория вызовов "бедствие"</w:t>
      </w:r>
      <w:r w:rsidRPr="003B28F3">
        <w:rPr>
          <w:lang w:val="ru-RU"/>
        </w:rPr>
        <w:t xml:space="preserve"> состоит из сигнала бедствия, подтверждения сигнала бедствия, ретрансляции сигнала бедствия и подтверждения ретрансляции сигнала бедствия.</w:t>
      </w:r>
    </w:p>
    <w:p w14:paraId="54F40DD1" w14:textId="77777777" w:rsidR="003B28F3" w:rsidRPr="003B28F3" w:rsidRDefault="003B28F3" w:rsidP="00546B89">
      <w:pPr>
        <w:pStyle w:val="enumlev1"/>
        <w:rPr>
          <w:lang w:val="ru-RU"/>
        </w:rPr>
      </w:pPr>
      <w:r w:rsidRPr="003B28F3">
        <w:rPr>
          <w:b/>
          <w:lang w:val="ru-RU"/>
        </w:rPr>
        <w:t>–</w:t>
      </w:r>
      <w:r w:rsidRPr="003B28F3">
        <w:rPr>
          <w:b/>
          <w:lang w:val="ru-RU"/>
        </w:rPr>
        <w:tab/>
      </w:r>
      <w:r w:rsidRPr="003B28F3">
        <w:rPr>
          <w:lang w:val="ru-RU"/>
        </w:rPr>
        <w:t xml:space="preserve">При сигналах бедствия ЦИВ и ретрансляции сигнала бедствия подается сигнал тревоги, состоящий в повторении тона 2200 Гц в течение 250 мс с последующим тоном 1300 Гц в течение 250 мс (двухтоновый сигнал тревоги). </w:t>
      </w:r>
    </w:p>
    <w:p w14:paraId="31C2F0AE" w14:textId="77777777" w:rsidR="003B28F3" w:rsidRPr="003B28F3" w:rsidRDefault="003B28F3" w:rsidP="00546B89">
      <w:pPr>
        <w:pStyle w:val="enumlev1"/>
        <w:rPr>
          <w:lang w:val="ru-RU"/>
        </w:rPr>
      </w:pPr>
      <w:r w:rsidRPr="003B28F3">
        <w:rPr>
          <w:lang w:val="ru-RU"/>
        </w:rPr>
        <w:t>–</w:t>
      </w:r>
      <w:r w:rsidRPr="003B28F3">
        <w:rPr>
          <w:lang w:val="ru-RU"/>
        </w:rPr>
        <w:tab/>
        <w:t>Подтверждения приема сигналов бедствия ЦИВ и подтверждения приема ретранслируемых сигналов бедствия ЦИВ инициируют сигнал тревоги, состоящий из повторения тона 2200 Гц в течение 500 мс с последующим тоном 1300 Гц в течение 500 мс (двухтоновый сигнал подтверждения).</w:t>
      </w:r>
    </w:p>
    <w:p w14:paraId="1E981051" w14:textId="77777777" w:rsidR="003B28F3" w:rsidRPr="003B28F3" w:rsidRDefault="003B28F3" w:rsidP="003B28F3">
      <w:pPr>
        <w:rPr>
          <w:lang w:val="ru-RU"/>
        </w:rPr>
      </w:pPr>
      <w:r w:rsidRPr="003B28F3">
        <w:rPr>
          <w:lang w:val="ru-RU"/>
        </w:rPr>
        <w:t>Эти сигналы тревоги подаются при запуске автоматизированной процедуры ЦИВ приема сигнала бедствия. Характеристики этого сигнала тревоги не должны изменяться.</w:t>
      </w:r>
    </w:p>
    <w:p w14:paraId="4AB6A361" w14:textId="77777777" w:rsidR="003B28F3" w:rsidRPr="003B28F3" w:rsidRDefault="003B28F3" w:rsidP="00A30A9C">
      <w:pPr>
        <w:keepNext/>
        <w:keepLines/>
        <w:rPr>
          <w:b/>
          <w:lang w:val="ru-RU"/>
        </w:rPr>
      </w:pPr>
      <w:r w:rsidRPr="003B28F3">
        <w:rPr>
          <w:b/>
          <w:lang w:val="ru-RU"/>
        </w:rPr>
        <w:lastRenderedPageBreak/>
        <w:t>12.1.3</w:t>
      </w:r>
      <w:r w:rsidRPr="003B28F3">
        <w:rPr>
          <w:b/>
          <w:lang w:val="ru-RU"/>
        </w:rPr>
        <w:tab/>
        <w:t>Категория вызовов "срочность"</w:t>
      </w:r>
      <w:r w:rsidRPr="003B28F3">
        <w:rPr>
          <w:lang w:val="ru-RU"/>
        </w:rPr>
        <w:t xml:space="preserve"> состоит из сигнала срочности и подтверждения сигнала срочности.</w:t>
      </w:r>
    </w:p>
    <w:p w14:paraId="5BA6A3AB" w14:textId="77777777" w:rsidR="003B28F3" w:rsidRPr="003B28F3" w:rsidRDefault="003B28F3" w:rsidP="00546B89">
      <w:pPr>
        <w:pStyle w:val="enumlev1"/>
        <w:rPr>
          <w:lang w:val="ru-RU"/>
        </w:rPr>
      </w:pPr>
      <w:r w:rsidRPr="004D2A4C">
        <w:rPr>
          <w:lang w:val="ru-RU"/>
        </w:rPr>
        <w:t>–</w:t>
      </w:r>
      <w:r w:rsidRPr="003B28F3">
        <w:rPr>
          <w:b/>
          <w:lang w:val="ru-RU"/>
        </w:rPr>
        <w:tab/>
      </w:r>
      <w:r w:rsidRPr="003B28F3">
        <w:rPr>
          <w:lang w:val="ru-RU"/>
        </w:rPr>
        <w:t xml:space="preserve">Сигнал тревоги "срочность" ЦИВ состоит в повторении тона 2200 Гц в течение 250 мс, за которым следует период молчания длительностью 250 мс. </w:t>
      </w:r>
    </w:p>
    <w:p w14:paraId="22E1B263" w14:textId="77777777" w:rsidR="003B28F3" w:rsidRPr="003B28F3" w:rsidRDefault="003B28F3" w:rsidP="00546B89">
      <w:pPr>
        <w:pStyle w:val="enumlev1"/>
        <w:rPr>
          <w:lang w:val="ru-RU"/>
        </w:rPr>
      </w:pPr>
      <w:r w:rsidRPr="003B28F3">
        <w:rPr>
          <w:lang w:val="ru-RU"/>
        </w:rPr>
        <w:t>–</w:t>
      </w:r>
      <w:r w:rsidRPr="003B28F3">
        <w:rPr>
          <w:lang w:val="ru-RU"/>
        </w:rPr>
        <w:tab/>
        <w:t>Сигнал подтверждения срочности ЦИВ состоит в повторении тона 2200 Гц в течение 500 мс, за которым следует период молчания длительностью 500 мс.</w:t>
      </w:r>
    </w:p>
    <w:p w14:paraId="47853C95" w14:textId="77777777" w:rsidR="003B28F3" w:rsidRPr="003B28F3" w:rsidRDefault="003B28F3" w:rsidP="003B28F3">
      <w:pPr>
        <w:rPr>
          <w:lang w:val="ru-RU"/>
        </w:rPr>
      </w:pPr>
      <w:r w:rsidRPr="003B28F3">
        <w:rPr>
          <w:lang w:val="ru-RU"/>
        </w:rPr>
        <w:t>Эти сигналы тревоги подаются при запуске автоматизированной процедуры для принятого сигнала ЦИВ, не относящегося к бедствию, когда инициирующее сообщение ЦИВ имеет категорию вызова "срочность". Характеристики этого сигнала тревоги не должны изменяться.</w:t>
      </w:r>
    </w:p>
    <w:p w14:paraId="5D71F7F2" w14:textId="2CF96746" w:rsidR="003B28F3" w:rsidRPr="004366E3" w:rsidRDefault="003B28F3" w:rsidP="003B28F3">
      <w:pPr>
        <w:spacing w:before="100"/>
        <w:rPr>
          <w:lang w:val="en-US"/>
        </w:rPr>
      </w:pPr>
      <w:r w:rsidRPr="003B28F3">
        <w:rPr>
          <w:b/>
          <w:lang w:val="ru-RU"/>
        </w:rPr>
        <w:t>12.1.4</w:t>
      </w:r>
      <w:r w:rsidR="004D2A4C">
        <w:rPr>
          <w:lang w:val="en-US"/>
        </w:rPr>
        <w:tab/>
      </w:r>
      <w:r w:rsidR="00561E09" w:rsidRPr="00561E09">
        <w:rPr>
          <w:lang w:val="ru-RU"/>
        </w:rPr>
        <w:t xml:space="preserve">Как правило, это относится только к </w:t>
      </w:r>
      <w:r w:rsidR="00561E09" w:rsidRPr="00561E09">
        <w:rPr>
          <w:b/>
          <w:lang w:val="ru-RU"/>
        </w:rPr>
        <w:t>первому</w:t>
      </w:r>
      <w:r w:rsidR="00561E09" w:rsidRPr="00561E09">
        <w:rPr>
          <w:lang w:val="ru-RU"/>
        </w:rPr>
        <w:t xml:space="preserve"> появлению принимаемого вызова ЦИВ "бедствие", а также "срочность".</w:t>
      </w:r>
    </w:p>
    <w:p w14:paraId="7841D441" w14:textId="77777777" w:rsidR="003B28F3" w:rsidRPr="003B28F3" w:rsidRDefault="003B28F3" w:rsidP="003B28F3">
      <w:pPr>
        <w:spacing w:before="100"/>
        <w:rPr>
          <w:lang w:val="ru-RU"/>
        </w:rPr>
      </w:pPr>
      <w:r w:rsidRPr="003B28F3">
        <w:rPr>
          <w:lang w:val="ru-RU"/>
        </w:rPr>
        <w:t>Изображение должно обновляться в соответствии с указанным фактическим местоположением, но это изменение информации не должно приводить к повторению первоначального сигнала.</w:t>
      </w:r>
    </w:p>
    <w:p w14:paraId="1078BD8C" w14:textId="43008997" w:rsidR="003B28F3" w:rsidRPr="003B28F3" w:rsidRDefault="003B28F3" w:rsidP="003B28F3">
      <w:pPr>
        <w:spacing w:before="100"/>
        <w:rPr>
          <w:lang w:val="ru-RU"/>
        </w:rPr>
      </w:pPr>
      <w:r w:rsidRPr="003B28F3">
        <w:rPr>
          <w:b/>
          <w:lang w:val="ru-RU"/>
        </w:rPr>
        <w:t>12.1.5</w:t>
      </w:r>
      <w:r w:rsidR="004D2A4C">
        <w:rPr>
          <w:lang w:val="en-US"/>
        </w:rPr>
        <w:tab/>
      </w:r>
      <w:r w:rsidRPr="003B28F3">
        <w:rPr>
          <w:lang w:val="ru-RU"/>
        </w:rPr>
        <w:t>Все принимаемые вызовы ЦИВ, не вызывающие сигнала "бедствие" ЦИВ или сигнала тревоги "срочность" ЦИВ, как указано в</w:t>
      </w:r>
      <w:r w:rsidRPr="00C92439">
        <w:rPr>
          <w:lang w:val="ru-RU"/>
        </w:rPr>
        <w:t xml:space="preserve"> пункте 3.1.1</w:t>
      </w:r>
      <w:r w:rsidR="008A1F44">
        <w:rPr>
          <w:lang w:val="ru-RU"/>
        </w:rPr>
        <w:t xml:space="preserve"> Приложения 4</w:t>
      </w:r>
      <w:r w:rsidRPr="003B28F3">
        <w:rPr>
          <w:lang w:val="ru-RU"/>
        </w:rPr>
        <w:t>, должны сопровождаться краткой звуковой индикацией (см. пункт 2.3), информирующей оператора об их поступлении.</w:t>
      </w:r>
    </w:p>
    <w:p w14:paraId="030C6820" w14:textId="400B03DD" w:rsidR="003B28F3" w:rsidRPr="003B28F3" w:rsidRDefault="003B28F3" w:rsidP="003B28F3">
      <w:pPr>
        <w:spacing w:before="100"/>
        <w:rPr>
          <w:lang w:val="ru-RU"/>
        </w:rPr>
      </w:pPr>
      <w:r w:rsidRPr="003B28F3">
        <w:rPr>
          <w:b/>
          <w:lang w:val="ru-RU"/>
        </w:rPr>
        <w:t>12.1.6</w:t>
      </w:r>
      <w:r w:rsidR="004D2A4C">
        <w:rPr>
          <w:b/>
          <w:lang w:val="en-US"/>
        </w:rPr>
        <w:tab/>
      </w:r>
      <w:r w:rsidRPr="003B28F3">
        <w:rPr>
          <w:lang w:val="ru-RU"/>
        </w:rPr>
        <w:t>В случае вызовов "бедствие" на ВЧ и СЧ сигналы бедствия ЦИВ должны включаться только тогда, когда получены вызовы категории "бедствие", а указанное местоположение бедствия находится в пределах 500 морских миль (926 км) от местоположения принявшего сообщение судна или если местоположение бедствия находится в полярных областях (широта больше 70</w:t>
      </w:r>
      <w:r w:rsidRPr="003B28F3">
        <w:rPr>
          <w:rFonts w:ascii="Symbol" w:hAnsi="Symbol"/>
          <w:lang w:val="ru-RU"/>
        </w:rPr>
        <w:sym w:font="Symbol" w:char="F0B0"/>
      </w:r>
      <w:r w:rsidRPr="003B28F3">
        <w:rPr>
          <w:lang w:val="ru-RU"/>
        </w:rPr>
        <w:t> с. ш. или 70</w:t>
      </w:r>
      <w:r w:rsidRPr="003B28F3">
        <w:rPr>
          <w:rFonts w:ascii="Symbol" w:hAnsi="Symbol"/>
          <w:lang w:val="ru-RU"/>
        </w:rPr>
        <w:sym w:font="Symbol" w:char="F0B0"/>
      </w:r>
      <w:r w:rsidRPr="003B28F3">
        <w:rPr>
          <w:lang w:val="ru-RU"/>
        </w:rPr>
        <w:t xml:space="preserve"> ю. ш.). Сигнал тревоги должен также включаться, если вызов принят, а расстояние между терпящим бедствие судном и принявшим сообщение судном не может быть определено. </w:t>
      </w:r>
    </w:p>
    <w:p w14:paraId="0E0332F3" w14:textId="77777777" w:rsidR="003B28F3" w:rsidRPr="003B28F3" w:rsidRDefault="003B28F3" w:rsidP="003B28F3">
      <w:pPr>
        <w:rPr>
          <w:lang w:val="ru-RU"/>
        </w:rPr>
      </w:pPr>
      <w:r w:rsidRPr="003B28F3">
        <w:rPr>
          <w:b/>
          <w:lang w:val="ru-RU"/>
        </w:rPr>
        <w:t>12.1.7</w:t>
      </w:r>
      <w:r w:rsidRPr="003B28F3">
        <w:rPr>
          <w:lang w:val="ru-RU"/>
        </w:rPr>
        <w:tab/>
        <w:t xml:space="preserve">В случае вызовов в географической области сигналы ЦИВ "бедствие" и "срочность", соответствующие этой категории вызовов, должны включаться, если местоположение приемной станции находится в пределах определяемой вызовом области или если местоположение приемной станции неизвестно. </w:t>
      </w:r>
    </w:p>
    <w:p w14:paraId="2BC644E9" w14:textId="77777777" w:rsidR="003B28F3" w:rsidRPr="003B28F3" w:rsidRDefault="003B28F3" w:rsidP="003B28F3">
      <w:pPr>
        <w:rPr>
          <w:b/>
          <w:lang w:val="ru-RU"/>
        </w:rPr>
      </w:pPr>
      <w:r w:rsidRPr="003B28F3">
        <w:rPr>
          <w:b/>
          <w:lang w:val="ru-RU"/>
        </w:rPr>
        <w:t>12.1.8</w:t>
      </w:r>
      <w:r w:rsidRPr="003B28F3">
        <w:rPr>
          <w:lang w:val="ru-RU"/>
        </w:rPr>
        <w:tab/>
        <w:t>Сигнал тревоги ЦИВ не должен включаться, если в течение одного часа принимаются дублирующие вызовы ретрансляции сигнала бедствия. Дублирующий вызов ретрансляции сигнала бедствия – это вызов, имеющий спецификатор формата "всем судам" или "географическая область", который содержит идентичную информацию о сообщении, как определено в пункте 8.1, и идентичный опознаватель морской подвижной службы (MMSI) в случае бедствия.</w:t>
      </w:r>
    </w:p>
    <w:p w14:paraId="704E64B3" w14:textId="77777777" w:rsidR="003B28F3" w:rsidRPr="003B28F3" w:rsidRDefault="003B28F3" w:rsidP="003B28F3">
      <w:pPr>
        <w:pStyle w:val="Heading2"/>
        <w:rPr>
          <w:lang w:val="ru-RU"/>
        </w:rPr>
      </w:pPr>
      <w:r w:rsidRPr="003B28F3">
        <w:rPr>
          <w:lang w:val="ru-RU"/>
        </w:rPr>
        <w:t>12.2</w:t>
      </w:r>
      <w:r w:rsidRPr="003B28F3">
        <w:rPr>
          <w:lang w:val="ru-RU"/>
        </w:rPr>
        <w:tab/>
        <w:t>Таймер бездействия</w:t>
      </w:r>
    </w:p>
    <w:p w14:paraId="0A7A20DD" w14:textId="77777777" w:rsidR="003B28F3" w:rsidRPr="003B28F3" w:rsidRDefault="003B28F3" w:rsidP="003B28F3">
      <w:pPr>
        <w:rPr>
          <w:lang w:val="ru-RU"/>
        </w:rPr>
      </w:pPr>
      <w:r w:rsidRPr="003B28F3">
        <w:rPr>
          <w:lang w:val="ru-RU"/>
        </w:rPr>
        <w:t>Оборудование должно содержать таймер бездействия, который при нормальной работе возвращает отображающее устройство системы ЦИВ в режим по умолчанию или в режим ожидания, если оператор находится в режиме меню (в котором прием вызова ЦИВ отключен) и не делает какого</w:t>
      </w:r>
      <w:r w:rsidRPr="003B28F3">
        <w:rPr>
          <w:lang w:val="ru-RU"/>
        </w:rPr>
        <w:noBreakHyphen/>
        <w:t>либо выбора или изменений в течение 10 минут.</w:t>
      </w:r>
    </w:p>
    <w:p w14:paraId="0A4B7F40" w14:textId="77777777" w:rsidR="003B28F3" w:rsidRPr="003B28F3" w:rsidRDefault="003B28F3" w:rsidP="003B28F3">
      <w:pPr>
        <w:pStyle w:val="Heading2"/>
        <w:rPr>
          <w:lang w:val="ru-RU"/>
        </w:rPr>
      </w:pPr>
      <w:r w:rsidRPr="003B28F3">
        <w:rPr>
          <w:lang w:val="ru-RU"/>
        </w:rPr>
        <w:t>12.3</w:t>
      </w:r>
      <w:r w:rsidRPr="003B28F3">
        <w:rPr>
          <w:lang w:val="ru-RU"/>
        </w:rPr>
        <w:tab/>
        <w:t>Устройство отображения</w:t>
      </w:r>
    </w:p>
    <w:p w14:paraId="0D5D803D" w14:textId="77777777" w:rsidR="003B28F3" w:rsidRPr="003B28F3" w:rsidRDefault="003B28F3" w:rsidP="003B28F3">
      <w:pPr>
        <w:spacing w:before="100"/>
        <w:rPr>
          <w:lang w:val="ru-RU"/>
        </w:rPr>
      </w:pPr>
      <w:r w:rsidRPr="003B28F3">
        <w:rPr>
          <w:lang w:val="ru-RU"/>
        </w:rPr>
        <w:t>Представление информации на устройстве отображения должно обеспечивать читабельность из типичных положений пользователя при работе оборудования в любых условиях внешнего освещения и эксплуатации, которые можно ожидать на судовом капитанском мостике</w:t>
      </w:r>
      <w:r w:rsidRPr="003B28F3">
        <w:rPr>
          <w:rStyle w:val="FootnoteReference"/>
          <w:szCs w:val="22"/>
          <w:lang w:val="ru-RU"/>
        </w:rPr>
        <w:footnoteReference w:id="1"/>
      </w:r>
      <w:r w:rsidRPr="003B28F3">
        <w:rPr>
          <w:lang w:val="ru-RU"/>
        </w:rPr>
        <w:t xml:space="preserve">. </w:t>
      </w:r>
    </w:p>
    <w:p w14:paraId="570D4A4C" w14:textId="77777777" w:rsidR="003B28F3" w:rsidRPr="003B28F3" w:rsidRDefault="003B28F3" w:rsidP="003B28F3">
      <w:pPr>
        <w:rPr>
          <w:strike/>
          <w:lang w:val="ru-RU"/>
        </w:rPr>
      </w:pPr>
      <w:r w:rsidRPr="003B28F3">
        <w:rPr>
          <w:lang w:val="ru-RU"/>
        </w:rPr>
        <w:t>Это устройство должно быть способно отображать открытым текстом информацию, содержащуюся в принимаемом вызове. Для оборудования ЦИВ класса А данное устройство должно отображать не менее 160 знаков в двух или более строках.</w:t>
      </w:r>
    </w:p>
    <w:p w14:paraId="33E830E8" w14:textId="77777777" w:rsidR="003B28F3" w:rsidRPr="003B28F3" w:rsidRDefault="003B28F3" w:rsidP="003B28F3">
      <w:pPr>
        <w:pStyle w:val="Heading2"/>
        <w:rPr>
          <w:lang w:val="ru-RU"/>
        </w:rPr>
      </w:pPr>
      <w:r w:rsidRPr="003B28F3">
        <w:rPr>
          <w:lang w:val="ru-RU"/>
        </w:rPr>
        <w:lastRenderedPageBreak/>
        <w:t>12.4</w:t>
      </w:r>
      <w:r w:rsidRPr="003B28F3">
        <w:rPr>
          <w:lang w:val="ru-RU"/>
        </w:rPr>
        <w:tab/>
        <w:t>Опознаватель морской подвижной службы (MMSI)</w:t>
      </w:r>
    </w:p>
    <w:p w14:paraId="6DA91250" w14:textId="77777777" w:rsidR="003B28F3" w:rsidRPr="003B28F3" w:rsidRDefault="003B28F3" w:rsidP="003B28F3">
      <w:pPr>
        <w:spacing w:before="100"/>
        <w:rPr>
          <w:lang w:val="ru-RU"/>
        </w:rPr>
      </w:pPr>
      <w:r w:rsidRPr="003B28F3">
        <w:rPr>
          <w:lang w:val="ru-RU"/>
        </w:rPr>
        <w:t>Оборудование ЦИВ не должно передавать никаких вызовов ЦИВ, до тех пор пока в нем не будет сконфигурирован и сохранен собственный опознаватель MMSI судна, распределенный судну соответствующей администрацией. Как только опознаватель будет сохранен, изменить его сможет лишь авторизованный пользователь при взаимодействии с производителем или авторизованным лицом.</w:t>
      </w:r>
    </w:p>
    <w:p w14:paraId="0A3085B2" w14:textId="77777777" w:rsidR="003B28F3" w:rsidRPr="003B28F3" w:rsidRDefault="003B28F3" w:rsidP="003B28F3">
      <w:pPr>
        <w:spacing w:before="100"/>
        <w:rPr>
          <w:lang w:val="ru-RU"/>
        </w:rPr>
      </w:pPr>
      <w:r w:rsidRPr="003B28F3">
        <w:rPr>
          <w:lang w:val="ru-RU"/>
        </w:rPr>
        <w:t>При запуске оборудования ЦИВ должен отображаться собственный опознаватель MMSI судна, если он был сконфигурирован. Если MMSI не был сконфигурирован, то оборудование будет отображать на дисплее предупреждение о том, что устройство не будет осуществлять передачу любых вызовов ЦИВ, пока не будет введен собственный MMSI судна. Оборудование должно оставаться в данном состоянии, пока оператор не подтвердит, что он прочитал предупреждение и ввел собственный MMSI судна.</w:t>
      </w:r>
    </w:p>
    <w:p w14:paraId="0285B03F" w14:textId="77777777" w:rsidR="003B28F3" w:rsidRPr="003B28F3" w:rsidRDefault="003B28F3" w:rsidP="003B28F3">
      <w:pPr>
        <w:rPr>
          <w:lang w:val="ru-RU"/>
        </w:rPr>
      </w:pPr>
      <w:r w:rsidRPr="003B28F3">
        <w:rPr>
          <w:lang w:val="ru-RU"/>
        </w:rPr>
        <w:t>Опознаватель MMSI должен легко отображаться на человеко-машинном интерфейсе при работающем оборудовании ЦИВ.</w:t>
      </w:r>
    </w:p>
    <w:p w14:paraId="5DC7054D" w14:textId="77777777" w:rsidR="003B28F3" w:rsidRPr="003B28F3" w:rsidRDefault="003B28F3" w:rsidP="003B28F3">
      <w:pPr>
        <w:pStyle w:val="Heading2"/>
        <w:rPr>
          <w:lang w:val="ru-RU"/>
        </w:rPr>
      </w:pPr>
      <w:r w:rsidRPr="003B28F3">
        <w:rPr>
          <w:lang w:val="ru-RU"/>
        </w:rPr>
        <w:t>12.5</w:t>
      </w:r>
      <w:r w:rsidRPr="003B28F3">
        <w:rPr>
          <w:lang w:val="ru-RU"/>
        </w:rPr>
        <w:tab/>
        <w:t>Функция автоматического переключения каналов на ОВЧ</w:t>
      </w:r>
    </w:p>
    <w:p w14:paraId="37233F74" w14:textId="77777777" w:rsidR="003B28F3" w:rsidRPr="003B28F3" w:rsidRDefault="003B28F3" w:rsidP="003B28F3">
      <w:pPr>
        <w:rPr>
          <w:lang w:val="ru-RU"/>
        </w:rPr>
      </w:pPr>
      <w:r w:rsidRPr="003B28F3">
        <w:rPr>
          <w:lang w:val="ru-RU"/>
        </w:rPr>
        <w:t>В оборудовании ОВЧ может быть реализовано автоматическое переключение на следующий канал связи при поступлении вызова ЦИВ. Перед автоматическим переключением на предлагаемую частоту или канал пользователь должен принять изменение, которое должно осуществляться после подтверждения.</w:t>
      </w:r>
    </w:p>
    <w:p w14:paraId="5E4625DF" w14:textId="77777777" w:rsidR="003B28F3" w:rsidRPr="003B28F3" w:rsidRDefault="003B28F3" w:rsidP="003B28F3">
      <w:pPr>
        <w:rPr>
          <w:lang w:val="ru-RU"/>
        </w:rPr>
      </w:pPr>
      <w:r w:rsidRPr="003B28F3">
        <w:rPr>
          <w:lang w:val="ru-RU"/>
        </w:rPr>
        <w:t>Автоматическое переключение на следующий канал передачи при получении вызова ЦИВ может в некоторых случаях прервать важные установленные соединения. Поэтому когда существует такая возможность, должны предоставляться средства отключения этой функции для всех вызовов, кроме вызовов отдельных станций категории бедствия или срочности. Оборудование ЦИВ должно предоставлять визуальную информацию об отключении функции автоматического переключения каналов.</w:t>
      </w:r>
    </w:p>
    <w:p w14:paraId="4427C8F5" w14:textId="77777777" w:rsidR="003B28F3" w:rsidRPr="003B28F3" w:rsidRDefault="003B28F3" w:rsidP="003B28F3">
      <w:pPr>
        <w:pStyle w:val="Heading2"/>
        <w:rPr>
          <w:lang w:val="ru-RU"/>
        </w:rPr>
      </w:pPr>
      <w:r w:rsidRPr="003B28F3">
        <w:rPr>
          <w:lang w:val="ru-RU"/>
        </w:rPr>
        <w:t>12.6</w:t>
      </w:r>
      <w:r w:rsidRPr="003B28F3">
        <w:rPr>
          <w:lang w:val="ru-RU"/>
        </w:rPr>
        <w:tab/>
        <w:t>Интерфейс передачи данных</w:t>
      </w:r>
    </w:p>
    <w:p w14:paraId="45553CE4" w14:textId="77777777" w:rsidR="003B28F3" w:rsidRPr="003B28F3" w:rsidRDefault="003B28F3" w:rsidP="003B28F3">
      <w:pPr>
        <w:keepLines/>
        <w:rPr>
          <w:lang w:val="ru-RU"/>
        </w:rPr>
      </w:pPr>
      <w:r w:rsidRPr="003B28F3">
        <w:rPr>
          <w:lang w:val="ru-RU"/>
        </w:rPr>
        <w:t>Оборудование ЦИВ должно быть снабжено средствами для осуществления обмена данными, поступающими от бортового навигационного оборудования или систем или другого бортового оборудования, что необходимо для автоматического обновления информации о местоположении в соответствии со стандартом серии IEC 61162.</w:t>
      </w:r>
    </w:p>
    <w:p w14:paraId="720DC127" w14:textId="77777777" w:rsidR="003B28F3" w:rsidRPr="003B28F3" w:rsidRDefault="003B28F3" w:rsidP="003B28F3">
      <w:pPr>
        <w:pStyle w:val="Heading2"/>
        <w:rPr>
          <w:lang w:val="ru-RU"/>
        </w:rPr>
      </w:pPr>
      <w:r w:rsidRPr="003B28F3">
        <w:rPr>
          <w:lang w:val="ru-RU"/>
        </w:rPr>
        <w:t>12.7</w:t>
      </w:r>
      <w:r w:rsidRPr="003B28F3">
        <w:rPr>
          <w:lang w:val="ru-RU"/>
        </w:rPr>
        <w:tab/>
        <w:t>Обновление информации о местоположении</w:t>
      </w:r>
    </w:p>
    <w:p w14:paraId="14B7FC91" w14:textId="77777777" w:rsidR="003B28F3" w:rsidRPr="003B28F3" w:rsidRDefault="003B28F3" w:rsidP="003B28F3">
      <w:pPr>
        <w:rPr>
          <w:strike/>
          <w:lang w:val="ru-RU"/>
        </w:rPr>
      </w:pPr>
      <w:r w:rsidRPr="003B28F3">
        <w:rPr>
          <w:lang w:val="ru-RU"/>
        </w:rPr>
        <w:t>Оборудование ЦИВ должно принимать достоверную информацию о местоположении, соответствующую стандарту IEC 61162, включая время определения местоположения, от какого</w:t>
      </w:r>
      <w:r w:rsidRPr="003B28F3">
        <w:rPr>
          <w:lang w:val="ru-RU"/>
        </w:rPr>
        <w:noBreakHyphen/>
        <w:t>либо внешнего источника с использованием интерфейса передачи данных, описываемого в пункте 12.6, в целях автоматического обновления информации о местоположении судна, на котором установлено оборудование ЦИВ.</w:t>
      </w:r>
    </w:p>
    <w:p w14:paraId="716102D7" w14:textId="77777777" w:rsidR="003B28F3" w:rsidRPr="003B28F3" w:rsidRDefault="003B28F3" w:rsidP="003B28F3">
      <w:pPr>
        <w:rPr>
          <w:lang w:val="ru-RU"/>
        </w:rPr>
      </w:pPr>
      <w:r w:rsidRPr="003B28F3">
        <w:rPr>
          <w:lang w:val="ru-RU"/>
        </w:rPr>
        <w:t>Оборудование ЦИВ классов D и Е должно, а оборудование класса ЦИВ А может поставляться вместе с встроенным приемником глобальной навигационной спутниковой системы (ГНСС). В этом случае оборудование ЦИВ должно автоматически переключаться на внутренний источник, если внешняя информация о местоположении по стандарту IEC 61162 не является достоверной или недоступной. Антенны встроенного приемника ГНСС должны быть наружными, чтобы обеспечивать беспрепятственный обзор неба.</w:t>
      </w:r>
    </w:p>
    <w:p w14:paraId="31B6ECD7" w14:textId="77777777" w:rsidR="003B28F3" w:rsidRPr="003B28F3" w:rsidRDefault="003B28F3" w:rsidP="003B28F3">
      <w:pPr>
        <w:rPr>
          <w:lang w:val="ru-RU"/>
        </w:rPr>
      </w:pPr>
      <w:r w:rsidRPr="003B28F3">
        <w:rPr>
          <w:lang w:val="ru-RU"/>
        </w:rPr>
        <w:t>Когда функция автоматического обновления информации о местоположении недоступна и если а) при запуске никакой информации о местоположении не предоставлено и b) до истечения четырехчасового периода информация о местоположении не обновлялась, должно появиться визуальное или звуковое напоминание о необходимости ее ручного обновления. Зрительное напоминание должно сохраняться до тех пор, пока обновление информации о местоположении не будет выполнено. Любая информация о местоположении, не обновленная в течение более 23,5 часа, должна быть автоматически стерта.</w:t>
      </w:r>
    </w:p>
    <w:p w14:paraId="51A8BBF6" w14:textId="77777777" w:rsidR="003B28F3" w:rsidRPr="003B28F3" w:rsidRDefault="003B28F3" w:rsidP="003B28F3">
      <w:pPr>
        <w:rPr>
          <w:lang w:val="ru-RU"/>
        </w:rPr>
      </w:pPr>
      <w:r w:rsidRPr="003B28F3">
        <w:rPr>
          <w:lang w:val="ru-RU"/>
        </w:rPr>
        <w:lastRenderedPageBreak/>
        <w:t>Информация о местоположении судна, на котором установлено оборудование ЦИВ, и источник этой информации (внешней, внутренней или введенной вручную) должны отображаться на оборудовании ЦИВ.</w:t>
      </w:r>
    </w:p>
    <w:p w14:paraId="513FADA0" w14:textId="77777777" w:rsidR="003B28F3" w:rsidRPr="003B28F3" w:rsidRDefault="003B28F3" w:rsidP="003B28F3">
      <w:pPr>
        <w:pStyle w:val="Heading2"/>
        <w:rPr>
          <w:lang w:val="ru-RU"/>
        </w:rPr>
      </w:pPr>
      <w:r w:rsidRPr="003B28F3">
        <w:rPr>
          <w:lang w:val="ru-RU"/>
        </w:rPr>
        <w:t>12.8</w:t>
      </w:r>
      <w:r w:rsidRPr="003B28F3">
        <w:rPr>
          <w:lang w:val="ru-RU"/>
        </w:rPr>
        <w:tab/>
        <w:t>Ввод географической области</w:t>
      </w:r>
    </w:p>
    <w:p w14:paraId="12F4A420" w14:textId="77777777" w:rsidR="003B28F3" w:rsidRPr="003B28F3" w:rsidRDefault="003B28F3" w:rsidP="003B28F3">
      <w:pPr>
        <w:rPr>
          <w:lang w:val="ru-RU"/>
        </w:rPr>
      </w:pPr>
      <w:r w:rsidRPr="003B28F3">
        <w:rPr>
          <w:lang w:val="ru-RU"/>
        </w:rPr>
        <w:t>Оборудование ЦИВ должно быть снабжено средствами для преобразования географической области, указанной пользователем в форме центральной точки и удаления, в соответствующий формат вызова области Меркатора, указанной в пункте 5.3. Центральная точка должна быть по умолчанию информацией о местоположении судна, а удаление должно составлять по умолчанию 500 морских миль (926 км). В результате преобразования введенных данных, касающихся удаления и центральной точки, получается минимальная область прямоугольной формы, учитывающая введенные сведения.</w:t>
      </w:r>
    </w:p>
    <w:p w14:paraId="4E4920AA" w14:textId="77777777" w:rsidR="003B28F3" w:rsidRPr="003B28F3" w:rsidRDefault="003B28F3" w:rsidP="003B28F3">
      <w:pPr>
        <w:pStyle w:val="Heading2"/>
        <w:rPr>
          <w:lang w:val="ru-RU"/>
        </w:rPr>
      </w:pPr>
      <w:r w:rsidRPr="003B28F3">
        <w:rPr>
          <w:lang w:val="ru-RU"/>
        </w:rPr>
        <w:t>12.9</w:t>
      </w:r>
      <w:r w:rsidRPr="003B28F3">
        <w:rPr>
          <w:lang w:val="ru-RU"/>
        </w:rPr>
        <w:tab/>
        <w:t>Санитарно-транспортные средства, а также суда и летательные аппараты нейтральных государств</w:t>
      </w:r>
    </w:p>
    <w:p w14:paraId="6676E6B5" w14:textId="77777777" w:rsidR="003B28F3" w:rsidRPr="003B28F3" w:rsidRDefault="003B28F3" w:rsidP="003B28F3">
      <w:pPr>
        <w:rPr>
          <w:lang w:val="ru-RU"/>
        </w:rPr>
      </w:pPr>
      <w:r w:rsidRPr="003B28F3">
        <w:rPr>
          <w:lang w:val="ru-RU"/>
        </w:rPr>
        <w:t>Возможность использования вторых телекоманд "суда и летательные аппараты государств, не участвующих в вооруженном конфликте" и "санитарно-транспортные средства" не должна быть доступна по умолчанию, а только после изменения соответствующих параметров в меню установки.</w:t>
      </w:r>
    </w:p>
    <w:p w14:paraId="7A7D9C7F" w14:textId="77777777" w:rsidR="003B28F3" w:rsidRPr="003B28F3" w:rsidRDefault="003B28F3" w:rsidP="003B28F3">
      <w:pPr>
        <w:pStyle w:val="Heading2"/>
        <w:rPr>
          <w:lang w:val="ru-RU"/>
        </w:rPr>
      </w:pPr>
      <w:r w:rsidRPr="003B28F3">
        <w:rPr>
          <w:lang w:val="ru-RU"/>
        </w:rPr>
        <w:t>12.10</w:t>
      </w:r>
      <w:r w:rsidRPr="003B28F3">
        <w:rPr>
          <w:lang w:val="ru-RU"/>
        </w:rPr>
        <w:tab/>
        <w:t>Групповые вызовы (суда, имеющие общий интерес)/индивидуальный вызов</w:t>
      </w:r>
    </w:p>
    <w:p w14:paraId="3FE99FCF" w14:textId="77777777" w:rsidR="003B28F3" w:rsidRPr="003B28F3" w:rsidRDefault="003B28F3" w:rsidP="003B28F3">
      <w:pPr>
        <w:rPr>
          <w:lang w:val="ru-RU"/>
        </w:rPr>
      </w:pPr>
      <w:r w:rsidRPr="003B28F3">
        <w:rPr>
          <w:lang w:val="ru-RU"/>
        </w:rPr>
        <w:t>Когда MMSI в меню индивидуального вызова начинается с 0, за которым следуют три цифры MID, спецификатор формата индивидуального вызова 120 следует/можно автоматически заменять спецификатором группового вызова 114; это же относится к настройкам вызова.</w:t>
      </w:r>
    </w:p>
    <w:p w14:paraId="00A4A2CB" w14:textId="29A3CC97" w:rsidR="003B28F3" w:rsidRPr="003B28F3" w:rsidRDefault="003B28F3" w:rsidP="003B28F3">
      <w:pPr>
        <w:pStyle w:val="Heading2"/>
        <w:rPr>
          <w:lang w:val="ru-RU"/>
        </w:rPr>
      </w:pPr>
      <w:r w:rsidRPr="003B28F3">
        <w:rPr>
          <w:lang w:val="ru-RU"/>
        </w:rPr>
        <w:t>12.11</w:t>
      </w:r>
      <w:r>
        <w:rPr>
          <w:lang w:val="ru-RU"/>
        </w:rPr>
        <w:tab/>
      </w:r>
      <w:r w:rsidRPr="003B28F3">
        <w:rPr>
          <w:lang w:val="ru-RU"/>
        </w:rPr>
        <w:t>Функция системы автоматического соединения на СЧ/ВЧ (класс A и класс E)</w:t>
      </w:r>
    </w:p>
    <w:p w14:paraId="4705EA03" w14:textId="77777777" w:rsidR="003B28F3" w:rsidRPr="003B28F3" w:rsidRDefault="003B28F3" w:rsidP="003B28F3">
      <w:pPr>
        <w:rPr>
          <w:lang w:val="ru-RU"/>
        </w:rPr>
      </w:pPr>
      <w:r w:rsidRPr="003B28F3">
        <w:rPr>
          <w:lang w:val="ru-RU"/>
        </w:rPr>
        <w:t>ACS предназначена для установления канала связи между судовой станцией и судовой/береговой станцией путем автоматического выбора рабочей частоты.</w:t>
      </w:r>
    </w:p>
    <w:p w14:paraId="48EF4BA2" w14:textId="77777777" w:rsidR="003B28F3" w:rsidRPr="003B28F3" w:rsidRDefault="003B28F3" w:rsidP="003B28F3">
      <w:pPr>
        <w:rPr>
          <w:lang w:val="ru-RU"/>
        </w:rPr>
      </w:pPr>
      <w:r w:rsidRPr="003B28F3">
        <w:rPr>
          <w:lang w:val="ru-RU"/>
        </w:rPr>
        <w:t>Оборудование ЦИВ должно быть снабжено средствами визуальной индикации включения режима автоматического переключения частот функцией ACS.</w:t>
      </w:r>
    </w:p>
    <w:p w14:paraId="1F35634A" w14:textId="0C4A17BC" w:rsidR="003B28F3" w:rsidRPr="003B28F3" w:rsidRDefault="003B28F3" w:rsidP="003B28F3">
      <w:pPr>
        <w:pStyle w:val="Heading2"/>
        <w:rPr>
          <w:lang w:val="ru-RU"/>
        </w:rPr>
      </w:pPr>
      <w:r w:rsidRPr="003B28F3">
        <w:rPr>
          <w:lang w:val="ru-RU"/>
        </w:rPr>
        <w:t>12.12</w:t>
      </w:r>
      <w:r>
        <w:rPr>
          <w:lang w:val="ru-RU"/>
        </w:rPr>
        <w:tab/>
      </w:r>
      <w:r w:rsidRPr="003B28F3">
        <w:rPr>
          <w:lang w:val="ru-RU"/>
        </w:rPr>
        <w:t>Реализация процедуры самоотмены сигнала бедствия</w:t>
      </w:r>
    </w:p>
    <w:p w14:paraId="5E2ED4C3" w14:textId="6BFAC624" w:rsidR="003B28F3" w:rsidRPr="003B28F3" w:rsidRDefault="003B28F3" w:rsidP="003B28F3">
      <w:pPr>
        <w:rPr>
          <w:lang w:val="ru-RU"/>
        </w:rPr>
      </w:pPr>
      <w:r w:rsidRPr="003B28F3">
        <w:rPr>
          <w:lang w:val="ru-RU"/>
        </w:rPr>
        <w:t>После включения сигнала бедствия оборудование должно на верхнем уровне обеспечивать возможность начать передачу сообщения о самоотмене сигнала бедствия, как указано в таблице A1</w:t>
      </w:r>
      <w:r w:rsidR="00F76033">
        <w:rPr>
          <w:lang w:val="ru-RU"/>
        </w:rPr>
        <w:t>‑</w:t>
      </w:r>
      <w:r w:rsidRPr="003B28F3">
        <w:rPr>
          <w:lang w:val="ru-RU"/>
        </w:rPr>
        <w:t>4.1, в том случае, если сигнал бедствия был включен по ошибке.</w:t>
      </w:r>
    </w:p>
    <w:p w14:paraId="45A53699" w14:textId="668CB236" w:rsidR="003B28F3" w:rsidRPr="003B28F3" w:rsidRDefault="003B28F3" w:rsidP="003B28F3">
      <w:pPr>
        <w:rPr>
          <w:lang w:val="ru-RU"/>
        </w:rPr>
      </w:pPr>
      <w:r w:rsidRPr="003B28F3">
        <w:rPr>
          <w:lang w:val="ru-RU"/>
        </w:rPr>
        <w:t>Действие по выключению оборудования ЦИВ, которое ранее отправило сигнал бедствия, как указано в таблице A1</w:t>
      </w:r>
      <w:r w:rsidR="00F76033">
        <w:rPr>
          <w:lang w:val="ru-RU"/>
        </w:rPr>
        <w:t>‑</w:t>
      </w:r>
      <w:r w:rsidRPr="003B28F3">
        <w:rPr>
          <w:lang w:val="ru-RU"/>
        </w:rPr>
        <w:t>4.1, и который не был подтвержден, должно привести к передаче оборудованием ЦИВ сообщения о самоотмене сигнала бедствия.</w:t>
      </w:r>
    </w:p>
    <w:p w14:paraId="0A1842C3" w14:textId="21AC7E96" w:rsidR="001F18DB" w:rsidRPr="003B28F3" w:rsidRDefault="003B28F3" w:rsidP="003B28F3">
      <w:pPr>
        <w:rPr>
          <w:lang w:val="ru-RU"/>
        </w:rPr>
      </w:pPr>
      <w:r w:rsidRPr="003B28F3">
        <w:rPr>
          <w:lang w:val="ru-RU"/>
        </w:rPr>
        <w:t>Оборудование должно использовать процедуру самоотмены сигнала бедствия, описанную в</w:t>
      </w:r>
      <w:r>
        <w:rPr>
          <w:lang w:val="ru-RU"/>
        </w:rPr>
        <w:t> </w:t>
      </w:r>
      <w:r w:rsidRPr="003B28F3">
        <w:rPr>
          <w:lang w:val="ru-RU"/>
        </w:rPr>
        <w:t>пункте 3.2.4.4.</w:t>
      </w:r>
    </w:p>
    <w:p w14:paraId="2D5E2C10" w14:textId="77777777" w:rsidR="00A2172E" w:rsidRPr="00A2172E" w:rsidRDefault="001F18DB" w:rsidP="00546B89">
      <w:pPr>
        <w:pStyle w:val="Heading1"/>
        <w:keepNext w:val="0"/>
        <w:keepLines w:val="0"/>
        <w:rPr>
          <w:lang w:val="ru-RU"/>
        </w:rPr>
      </w:pPr>
      <w:bookmarkStart w:id="23" w:name="_Toc184905503"/>
      <w:r w:rsidRPr="00A2172E">
        <w:rPr>
          <w:lang w:val="ru-RU"/>
        </w:rPr>
        <w:t>13</w:t>
      </w:r>
      <w:r w:rsidRPr="00A2172E">
        <w:rPr>
          <w:lang w:val="ru-RU"/>
        </w:rPr>
        <w:tab/>
      </w:r>
      <w:r w:rsidR="00A2172E" w:rsidRPr="00A2172E">
        <w:rPr>
          <w:lang w:val="ru-RU"/>
        </w:rPr>
        <w:t>Человеко-машинный интерфейс портативных устройств</w:t>
      </w:r>
      <w:bookmarkEnd w:id="23"/>
    </w:p>
    <w:p w14:paraId="10CD2D91" w14:textId="40B5BA41" w:rsidR="00A2172E" w:rsidRPr="00A2172E" w:rsidRDefault="00A2172E" w:rsidP="00546B89">
      <w:pPr>
        <w:pStyle w:val="Heading2"/>
        <w:keepNext w:val="0"/>
        <w:keepLines w:val="0"/>
        <w:rPr>
          <w:lang w:val="ru-RU"/>
        </w:rPr>
      </w:pPr>
      <w:r w:rsidRPr="00A2172E">
        <w:rPr>
          <w:lang w:val="ru-RU"/>
        </w:rPr>
        <w:t>13.1</w:t>
      </w:r>
      <w:r w:rsidRPr="00A2172E">
        <w:rPr>
          <w:lang w:val="ru-RU"/>
        </w:rPr>
        <w:tab/>
        <w:t xml:space="preserve">Акустические сигналы тревоги в </w:t>
      </w:r>
      <w:r w:rsidR="00261E74">
        <w:rPr>
          <w:lang w:val="ru-RU"/>
        </w:rPr>
        <w:t>канале</w:t>
      </w:r>
      <w:r w:rsidRPr="00A2172E">
        <w:rPr>
          <w:lang w:val="ru-RU"/>
        </w:rPr>
        <w:t xml:space="preserve"> цифрового избирательного вызова и звуковая индикация</w:t>
      </w:r>
    </w:p>
    <w:p w14:paraId="2A59DFA8" w14:textId="77777777" w:rsidR="00A2172E" w:rsidRPr="00A2172E" w:rsidRDefault="00A2172E" w:rsidP="00546B89">
      <w:pPr>
        <w:rPr>
          <w:lang w:val="ru-RU"/>
        </w:rPr>
      </w:pPr>
      <w:r w:rsidRPr="00A2172E">
        <w:rPr>
          <w:b/>
          <w:lang w:val="ru-RU"/>
        </w:rPr>
        <w:t>13.1.1</w:t>
      </w:r>
      <w:r w:rsidRPr="00A2172E">
        <w:rPr>
          <w:lang w:val="ru-RU"/>
        </w:rPr>
        <w:tab/>
        <w:t>Все вызовы портативных ОВЧ-устройств должны активировать акустический сигнал тревоги.</w:t>
      </w:r>
    </w:p>
    <w:p w14:paraId="54E5EA8D" w14:textId="17294FE1" w:rsidR="00A2172E" w:rsidRPr="00A2172E" w:rsidRDefault="00A2172E" w:rsidP="00546B89">
      <w:pPr>
        <w:rPr>
          <w:lang w:val="ru-RU"/>
        </w:rPr>
      </w:pPr>
      <w:r w:rsidRPr="00A2172E">
        <w:rPr>
          <w:b/>
          <w:lang w:val="ru-RU"/>
        </w:rPr>
        <w:t>13.1.2</w:t>
      </w:r>
      <w:r>
        <w:rPr>
          <w:lang w:val="ru-RU"/>
        </w:rPr>
        <w:tab/>
      </w:r>
      <w:r w:rsidRPr="00A2172E">
        <w:rPr>
          <w:b/>
          <w:lang w:val="ru-RU"/>
        </w:rPr>
        <w:t>Категория вызовов "бедствие"</w:t>
      </w:r>
      <w:r w:rsidRPr="00A2172E">
        <w:rPr>
          <w:lang w:val="ru-RU"/>
        </w:rPr>
        <w:t xml:space="preserve"> состоит из сигнала бедствия, подтверждения сигнала бедствия, ретрансляции сигнала бедствия и подтверждения ретрансляции сигнала бедствия.</w:t>
      </w:r>
    </w:p>
    <w:p w14:paraId="1363F7BF" w14:textId="77777777" w:rsidR="00A2172E" w:rsidRPr="00A2172E" w:rsidRDefault="00A2172E" w:rsidP="00546B89">
      <w:pPr>
        <w:pStyle w:val="enumlev1"/>
        <w:rPr>
          <w:lang w:val="ru-RU"/>
        </w:rPr>
      </w:pPr>
      <w:r w:rsidRPr="00A2172E">
        <w:rPr>
          <w:lang w:val="ru-RU"/>
        </w:rPr>
        <w:lastRenderedPageBreak/>
        <w:t>–</w:t>
      </w:r>
      <w:r w:rsidRPr="00A2172E">
        <w:rPr>
          <w:lang w:val="ru-RU"/>
        </w:rPr>
        <w:tab/>
        <w:t>При</w:t>
      </w:r>
      <w:r w:rsidRPr="00A2172E">
        <w:rPr>
          <w:b/>
          <w:lang w:val="ru-RU"/>
        </w:rPr>
        <w:t xml:space="preserve"> </w:t>
      </w:r>
      <w:r w:rsidRPr="00A2172E">
        <w:rPr>
          <w:lang w:val="ru-RU"/>
        </w:rPr>
        <w:t>сигналах бедствия ЦИВ</w:t>
      </w:r>
      <w:r w:rsidRPr="00A2172E">
        <w:rPr>
          <w:b/>
          <w:lang w:val="ru-RU"/>
        </w:rPr>
        <w:t xml:space="preserve"> </w:t>
      </w:r>
      <w:r w:rsidRPr="00A2172E">
        <w:rPr>
          <w:lang w:val="ru-RU"/>
        </w:rPr>
        <w:t>и ретрансляции сигнала бедствия</w:t>
      </w:r>
      <w:r w:rsidRPr="00A2172E">
        <w:rPr>
          <w:b/>
          <w:lang w:val="ru-RU"/>
        </w:rPr>
        <w:t xml:space="preserve"> </w:t>
      </w:r>
      <w:r w:rsidRPr="00A2172E">
        <w:rPr>
          <w:lang w:val="ru-RU"/>
        </w:rPr>
        <w:t xml:space="preserve">подается сигнал тревоги, состоящий в повторении тона 2200 Гц в течение 250 мс с последующим тоном 1300 Гц в течение 250 мс (двухтоновый сигнал тревоги). </w:t>
      </w:r>
    </w:p>
    <w:p w14:paraId="7D2409AA" w14:textId="77777777" w:rsidR="00A2172E" w:rsidRPr="00A2172E" w:rsidRDefault="00A2172E" w:rsidP="00546B89">
      <w:pPr>
        <w:pStyle w:val="enumlev1"/>
        <w:rPr>
          <w:lang w:val="ru-RU"/>
        </w:rPr>
      </w:pPr>
      <w:r w:rsidRPr="00A2172E">
        <w:rPr>
          <w:lang w:val="ru-RU"/>
        </w:rPr>
        <w:t>–</w:t>
      </w:r>
      <w:r w:rsidRPr="00A2172E">
        <w:rPr>
          <w:lang w:val="ru-RU"/>
        </w:rPr>
        <w:tab/>
        <w:t xml:space="preserve">Подтверждения приема сигналов бедствия ЦИВ и подтверждения приема ретранслируемых сигналов бедствия ЦИВ инициируют сигнал тревоги, состоящий в </w:t>
      </w:r>
      <w:r>
        <w:rPr>
          <w:lang w:val="ru-RU"/>
        </w:rPr>
        <w:t>повторении</w:t>
      </w:r>
      <w:r w:rsidRPr="000D139E">
        <w:rPr>
          <w:lang w:val="ru-RU"/>
        </w:rPr>
        <w:t xml:space="preserve"> тона 2200 Гц </w:t>
      </w:r>
      <w:r w:rsidRPr="00A2172E">
        <w:rPr>
          <w:lang w:val="ru-RU"/>
        </w:rPr>
        <w:t>в течение 500 мс с последующим тоном 1300 Гц в течение 500 мс (двухтоновый сигнал подтверждения).</w:t>
      </w:r>
    </w:p>
    <w:p w14:paraId="6A93B032" w14:textId="77777777" w:rsidR="00A2172E" w:rsidRPr="00A2172E" w:rsidRDefault="00A2172E" w:rsidP="00A2172E">
      <w:pPr>
        <w:rPr>
          <w:lang w:val="ru-RU"/>
        </w:rPr>
      </w:pPr>
      <w:r w:rsidRPr="00A2172E">
        <w:rPr>
          <w:lang w:val="ru-RU"/>
        </w:rPr>
        <w:t>Эти сигналы тревоги подаются при запуске автоматизированной процедуры ЦИВ приема сигнала бедствия. Характеристики этого сигнала тревоги не должны изменяться.</w:t>
      </w:r>
    </w:p>
    <w:p w14:paraId="3EDB6EAB" w14:textId="77777777" w:rsidR="00A2172E" w:rsidRPr="00A2172E" w:rsidRDefault="00A2172E" w:rsidP="00A2172E">
      <w:pPr>
        <w:rPr>
          <w:b/>
          <w:lang w:val="ru-RU"/>
        </w:rPr>
      </w:pPr>
      <w:r w:rsidRPr="00A2172E">
        <w:rPr>
          <w:b/>
          <w:lang w:val="ru-RU"/>
        </w:rPr>
        <w:t>13.1.3</w:t>
      </w:r>
      <w:r w:rsidRPr="00A2172E">
        <w:rPr>
          <w:b/>
          <w:lang w:val="ru-RU"/>
        </w:rPr>
        <w:tab/>
        <w:t>Категория вызовов "срочность"</w:t>
      </w:r>
      <w:r w:rsidRPr="00A2172E">
        <w:rPr>
          <w:lang w:val="ru-RU"/>
        </w:rPr>
        <w:t xml:space="preserve"> состоит из сигнала срочности и подтвеждения сигнала срочности.</w:t>
      </w:r>
    </w:p>
    <w:p w14:paraId="03315D4F" w14:textId="7DF21D05" w:rsidR="00A2172E" w:rsidRPr="00A2172E" w:rsidRDefault="00A2172E" w:rsidP="00546B89">
      <w:pPr>
        <w:pStyle w:val="enumlev1"/>
        <w:rPr>
          <w:lang w:val="ru-RU"/>
        </w:rPr>
      </w:pPr>
      <w:r w:rsidRPr="00A2172E">
        <w:rPr>
          <w:lang w:val="ru-RU"/>
        </w:rPr>
        <w:t xml:space="preserve">– </w:t>
      </w:r>
      <w:r w:rsidRPr="00A2172E">
        <w:rPr>
          <w:lang w:val="ru-RU"/>
        </w:rPr>
        <w:tab/>
        <w:t>Сигнал тревоги "срочность" ЦИВ состоит в повторении тона 2200 Гц в течение 250 мс, за</w:t>
      </w:r>
      <w:r>
        <w:rPr>
          <w:lang w:val="ru-RU"/>
        </w:rPr>
        <w:t> </w:t>
      </w:r>
      <w:r w:rsidRPr="00A2172E">
        <w:rPr>
          <w:lang w:val="ru-RU"/>
        </w:rPr>
        <w:t xml:space="preserve">которым следует период молчания длительностью 250 мс. </w:t>
      </w:r>
    </w:p>
    <w:p w14:paraId="17D5423E" w14:textId="77777777" w:rsidR="00A2172E" w:rsidRPr="00A2172E" w:rsidRDefault="00A2172E" w:rsidP="00546B89">
      <w:pPr>
        <w:pStyle w:val="enumlev1"/>
        <w:rPr>
          <w:lang w:val="ru-RU"/>
        </w:rPr>
      </w:pPr>
      <w:r w:rsidRPr="00A2172E">
        <w:rPr>
          <w:lang w:val="ru-RU"/>
        </w:rPr>
        <w:t xml:space="preserve">– </w:t>
      </w:r>
      <w:r w:rsidRPr="00A2172E">
        <w:rPr>
          <w:lang w:val="ru-RU"/>
        </w:rPr>
        <w:tab/>
        <w:t xml:space="preserve">Сигнал подтверждения срочности ЦИВ состоит в повторении тона 2200 Гц в течение 500 мс, за которым следует период молчания длительностью 500 мс. </w:t>
      </w:r>
    </w:p>
    <w:p w14:paraId="6B5B143F" w14:textId="77777777" w:rsidR="00A2172E" w:rsidRPr="00A2172E" w:rsidRDefault="00A2172E" w:rsidP="00A2172E">
      <w:pPr>
        <w:rPr>
          <w:lang w:val="ru-RU"/>
        </w:rPr>
      </w:pPr>
      <w:r w:rsidRPr="00A2172E">
        <w:rPr>
          <w:lang w:val="ru-RU"/>
        </w:rPr>
        <w:t>Эти сигналы тревоги подаются при запуске автоматизированной процедуры для принятого сигнала ЦИВ, не относящегося к бедствию, когда инициирующее сообщение ЦИВ имеет категорию вызова "срочность". Характеристики этого сигнала тревоги не должны изменяться.</w:t>
      </w:r>
    </w:p>
    <w:p w14:paraId="2024AFEC" w14:textId="3FB1EF1E" w:rsidR="00A2172E" w:rsidRPr="00A2172E" w:rsidRDefault="00A2172E" w:rsidP="00A2172E">
      <w:pPr>
        <w:rPr>
          <w:lang w:val="ru-RU"/>
        </w:rPr>
      </w:pPr>
      <w:r w:rsidRPr="00A2172E">
        <w:rPr>
          <w:b/>
          <w:lang w:val="ru-RU"/>
        </w:rPr>
        <w:t>13.1.4</w:t>
      </w:r>
      <w:r>
        <w:rPr>
          <w:b/>
          <w:lang w:val="ru-RU"/>
        </w:rPr>
        <w:tab/>
      </w:r>
      <w:r w:rsidRPr="00A2172E">
        <w:rPr>
          <w:lang w:val="ru-RU"/>
        </w:rPr>
        <w:t xml:space="preserve">Только </w:t>
      </w:r>
      <w:r w:rsidRPr="00A2172E">
        <w:rPr>
          <w:b/>
          <w:lang w:val="ru-RU"/>
        </w:rPr>
        <w:t>первое</w:t>
      </w:r>
      <w:r w:rsidRPr="00A2172E">
        <w:rPr>
          <w:lang w:val="ru-RU"/>
        </w:rPr>
        <w:t xml:space="preserve"> появление принимаемого вызова ЦИВ "бедствие" или "срочность" должно вызывать звук сигналов тревоги.</w:t>
      </w:r>
    </w:p>
    <w:p w14:paraId="3A7DAE1A" w14:textId="77777777" w:rsidR="00A2172E" w:rsidRPr="00A2172E" w:rsidRDefault="00A2172E" w:rsidP="00A2172E">
      <w:pPr>
        <w:rPr>
          <w:lang w:val="ru-RU"/>
        </w:rPr>
      </w:pPr>
      <w:r w:rsidRPr="00A2172E">
        <w:rPr>
          <w:lang w:val="ru-RU"/>
        </w:rPr>
        <w:t>Изображение должно обновляться в соответствии с фактическим указанным местоположением, но это изменение информации не должно приводить к повторению первоначального сигнала.</w:t>
      </w:r>
    </w:p>
    <w:p w14:paraId="028CEC39" w14:textId="33E76C42" w:rsidR="00A2172E" w:rsidRPr="00A2172E" w:rsidRDefault="00A2172E" w:rsidP="00A2172E">
      <w:pPr>
        <w:rPr>
          <w:lang w:val="ru-RU"/>
        </w:rPr>
      </w:pPr>
      <w:r w:rsidRPr="00A2172E">
        <w:rPr>
          <w:b/>
          <w:lang w:val="ru-RU"/>
        </w:rPr>
        <w:t>13.1.5</w:t>
      </w:r>
      <w:r>
        <w:rPr>
          <w:lang w:val="ru-RU"/>
        </w:rPr>
        <w:tab/>
      </w:r>
      <w:r w:rsidRPr="00A2172E">
        <w:rPr>
          <w:lang w:val="ru-RU"/>
        </w:rPr>
        <w:t>Все принимаемые вызовы ЦИВ, не вызывающие сигнал тревоги, как указано в пункте 3.1.1, должны сопровождаться звуковой индикацией (см. пункт 2.3), информирующей оператора об их поступлении.</w:t>
      </w:r>
    </w:p>
    <w:p w14:paraId="734EF2D6" w14:textId="77777777" w:rsidR="00A2172E" w:rsidRPr="00A2172E" w:rsidRDefault="00A2172E" w:rsidP="00A2172E">
      <w:pPr>
        <w:rPr>
          <w:lang w:val="ru-RU"/>
        </w:rPr>
      </w:pPr>
      <w:r w:rsidRPr="00A2172E">
        <w:rPr>
          <w:lang w:val="ru-RU"/>
        </w:rPr>
        <w:t>Принятые вызовы ЦИВ, не относящиеся к категории "бедствие" и "срочность", должны сопровождаться звуковой индикацией (см. пункт 2.3), информирующей оператора об их поступлении.</w:t>
      </w:r>
    </w:p>
    <w:p w14:paraId="36C6FB6C" w14:textId="77777777" w:rsidR="00A2172E" w:rsidRPr="00A2172E" w:rsidRDefault="00A2172E" w:rsidP="00A2172E">
      <w:pPr>
        <w:pStyle w:val="Heading2"/>
        <w:rPr>
          <w:lang w:val="ru-RU"/>
        </w:rPr>
      </w:pPr>
      <w:r w:rsidRPr="00A2172E">
        <w:rPr>
          <w:lang w:val="ru-RU"/>
        </w:rPr>
        <w:t>13.2</w:t>
      </w:r>
      <w:r w:rsidRPr="00A2172E">
        <w:rPr>
          <w:lang w:val="ru-RU"/>
        </w:rPr>
        <w:tab/>
        <w:t>Таймер бездействия</w:t>
      </w:r>
    </w:p>
    <w:p w14:paraId="0AA83C93" w14:textId="77777777" w:rsidR="00A2172E" w:rsidRPr="00A2172E" w:rsidRDefault="00A2172E" w:rsidP="00A2172E">
      <w:pPr>
        <w:rPr>
          <w:lang w:val="ru-RU"/>
        </w:rPr>
      </w:pPr>
      <w:r w:rsidRPr="00A2172E">
        <w:rPr>
          <w:lang w:val="ru-RU"/>
        </w:rPr>
        <w:t>Портативное оборудование должно содержать таймер бездействия, который при нормальной работе возвращает отображающее устройство системы ЦИВ в режим по умолчанию или в режим ожидания, если оператор находится в меню (когда прием вызова ЦИВ отключен) и не делает никакого выбора или изменений в течение нескольких минут. В конфигурации портативных ОВЧ-устройств количество минут должно регулироваться в диапазоне от 1 до 10.</w:t>
      </w:r>
    </w:p>
    <w:p w14:paraId="73287AD0" w14:textId="77777777" w:rsidR="00A2172E" w:rsidRPr="00A2172E" w:rsidRDefault="00A2172E" w:rsidP="00A2172E">
      <w:pPr>
        <w:pStyle w:val="Heading2"/>
        <w:rPr>
          <w:lang w:val="ru-RU"/>
        </w:rPr>
      </w:pPr>
      <w:r w:rsidRPr="00A2172E">
        <w:rPr>
          <w:lang w:val="ru-RU"/>
        </w:rPr>
        <w:t>13.3</w:t>
      </w:r>
      <w:r w:rsidRPr="00A2172E">
        <w:rPr>
          <w:lang w:val="ru-RU"/>
        </w:rPr>
        <w:tab/>
        <w:t>Устройство отображения</w:t>
      </w:r>
    </w:p>
    <w:p w14:paraId="72FC6C3B" w14:textId="77777777" w:rsidR="00A2172E" w:rsidRPr="00A2172E" w:rsidRDefault="00A2172E" w:rsidP="00A2172E">
      <w:pPr>
        <w:rPr>
          <w:lang w:val="ru-RU"/>
        </w:rPr>
      </w:pPr>
      <w:r w:rsidRPr="00A2172E">
        <w:rPr>
          <w:lang w:val="ru-RU"/>
        </w:rPr>
        <w:t>Представление информации на устройстве отображения портативных ОВЧ-устройств должно обеспечивать читабельность в типичных положениях пользователя при любых условиях наружного освещения и эксплуатации</w:t>
      </w:r>
      <w:r w:rsidRPr="00A2172E">
        <w:rPr>
          <w:rStyle w:val="FootnoteReference"/>
        </w:rPr>
        <w:footnoteReference w:id="2"/>
      </w:r>
      <w:r w:rsidRPr="00A2172E">
        <w:rPr>
          <w:lang w:val="ru-RU"/>
        </w:rPr>
        <w:t>. Это устройство должно быть способно отображать открытым текстом информацию, содержащуюся в принимаемом вызове.</w:t>
      </w:r>
    </w:p>
    <w:p w14:paraId="58D0F836" w14:textId="77777777" w:rsidR="00A2172E" w:rsidRPr="00A2172E" w:rsidRDefault="00A2172E" w:rsidP="00A2172E">
      <w:pPr>
        <w:pStyle w:val="Heading2"/>
        <w:rPr>
          <w:lang w:val="ru-RU"/>
        </w:rPr>
      </w:pPr>
      <w:r w:rsidRPr="00A2172E">
        <w:rPr>
          <w:lang w:val="ru-RU"/>
        </w:rPr>
        <w:t>13.4</w:t>
      </w:r>
      <w:r w:rsidRPr="00A2172E">
        <w:rPr>
          <w:lang w:val="ru-RU"/>
        </w:rPr>
        <w:tab/>
        <w:t>Опознаватель морской подвижной службы/морской опознаватель</w:t>
      </w:r>
    </w:p>
    <w:p w14:paraId="63CF154B" w14:textId="7E7A204C" w:rsidR="00A2172E" w:rsidRPr="00A2172E" w:rsidRDefault="00A2172E" w:rsidP="00A2172E">
      <w:pPr>
        <w:rPr>
          <w:lang w:val="ru-RU"/>
        </w:rPr>
      </w:pPr>
      <w:r w:rsidRPr="00A2172E">
        <w:rPr>
          <w:lang w:val="ru-RU"/>
        </w:rPr>
        <w:t>Портативное оборудование ЦИВ не должно передавать никаких вызовов ЦИВ до тех пор, пока соответствующая администрация не выделит портативному ОВЧ-устройству опознаватель MMSI или морской опознаватель, который должен быть настроен и сохранен в оборудовании ЦИВ. После того как опознаватель сохранен, пользователь не может изменить его номер без взаимодействия с</w:t>
      </w:r>
      <w:r>
        <w:rPr>
          <w:lang w:val="ru-RU"/>
        </w:rPr>
        <w:t> </w:t>
      </w:r>
      <w:r w:rsidRPr="00A2172E">
        <w:rPr>
          <w:lang w:val="ru-RU"/>
        </w:rPr>
        <w:t>производителем или авторизованным лицом.</w:t>
      </w:r>
    </w:p>
    <w:p w14:paraId="1A70CABF" w14:textId="77777777" w:rsidR="00A2172E" w:rsidRPr="00A2172E" w:rsidRDefault="00A2172E" w:rsidP="00A2172E">
      <w:pPr>
        <w:rPr>
          <w:lang w:val="ru-RU"/>
        </w:rPr>
      </w:pPr>
      <w:r w:rsidRPr="00A2172E">
        <w:rPr>
          <w:lang w:val="ru-RU"/>
        </w:rPr>
        <w:lastRenderedPageBreak/>
        <w:t>Если опознаватель настроен, он должен отображаться при включении оборудования ЦИВ. Если опознаватель не был настроен, то оборудование должно отображать предупреждение о том, что устройство не передает никаких вызовов ЦИВ без ввода опознавателя. Оборудование должно оставаться в данном состоянии до тех пор, пока оператор не подтвердит, что он прочел предупреждение, и не введет собственный опознаватель.</w:t>
      </w:r>
    </w:p>
    <w:p w14:paraId="741EB576" w14:textId="77777777" w:rsidR="00A2172E" w:rsidRPr="00A2172E" w:rsidRDefault="00A2172E" w:rsidP="00A2172E">
      <w:pPr>
        <w:rPr>
          <w:lang w:val="ru-RU"/>
        </w:rPr>
      </w:pPr>
      <w:r w:rsidRPr="00A2172E">
        <w:rPr>
          <w:lang w:val="ru-RU"/>
        </w:rPr>
        <w:t>Опознаватель должен отображаться в режиме ожидания и быть доступным для отображения в системном меню портативного ОВЧ-устройства.</w:t>
      </w:r>
    </w:p>
    <w:p w14:paraId="592452EC" w14:textId="77777777" w:rsidR="00A2172E" w:rsidRPr="00A2172E" w:rsidRDefault="00A2172E" w:rsidP="00A2172E">
      <w:pPr>
        <w:pStyle w:val="Heading2"/>
        <w:rPr>
          <w:lang w:val="ru-RU"/>
        </w:rPr>
      </w:pPr>
      <w:r w:rsidRPr="00A2172E">
        <w:rPr>
          <w:lang w:val="ru-RU"/>
        </w:rPr>
        <w:t>13.5</w:t>
      </w:r>
      <w:r w:rsidRPr="00A2172E">
        <w:rPr>
          <w:lang w:val="ru-RU"/>
        </w:rPr>
        <w:tab/>
        <w:t>Автоматическое переключение каналов</w:t>
      </w:r>
    </w:p>
    <w:p w14:paraId="618E06AB" w14:textId="77777777" w:rsidR="00A2172E" w:rsidRPr="00A2172E" w:rsidRDefault="00A2172E" w:rsidP="00A2172E">
      <w:pPr>
        <w:rPr>
          <w:lang w:val="ru-RU"/>
        </w:rPr>
      </w:pPr>
      <w:r w:rsidRPr="00A2172E">
        <w:rPr>
          <w:lang w:val="ru-RU"/>
        </w:rPr>
        <w:t>В оборудовании ОВЧ может быть реализовано автоматическое переключение на следующий канал связи при поступлении вызова ЦИВ. Перед автоматическим переключением на предлагаемую частоту или канал пользователь должен принять изменение, которое должно осуществляться после подтверждения.</w:t>
      </w:r>
    </w:p>
    <w:p w14:paraId="20A2AD48" w14:textId="77777777" w:rsidR="00A2172E" w:rsidRPr="00A2172E" w:rsidRDefault="00A2172E" w:rsidP="00A2172E">
      <w:pPr>
        <w:rPr>
          <w:lang w:val="ru-RU"/>
        </w:rPr>
      </w:pPr>
      <w:r w:rsidRPr="00A2172E">
        <w:rPr>
          <w:lang w:val="ru-RU"/>
        </w:rPr>
        <w:t>В некоторых случаях автоматическое переключение на следующей канал передачи при получении вызова ЦИВ может прерывать установленные важные соединения. Поэтому когда существует такая возможность, должны предоставляться средства отключения этой функции для всех вызовов.</w:t>
      </w:r>
    </w:p>
    <w:p w14:paraId="3E8067BD" w14:textId="1BDE70DC" w:rsidR="001F18DB" w:rsidRPr="00A2172E" w:rsidRDefault="00A2172E" w:rsidP="00A2172E">
      <w:pPr>
        <w:rPr>
          <w:lang w:val="ru-RU"/>
        </w:rPr>
      </w:pPr>
      <w:r w:rsidRPr="00A2172E">
        <w:rPr>
          <w:lang w:val="ru-RU"/>
        </w:rPr>
        <w:t>После выполнения процедуры выключения и включения питания портативное ОВЧ-устройство должно возвращаться в режим автоматического переключения каналов.</w:t>
      </w:r>
    </w:p>
    <w:p w14:paraId="5F18A655" w14:textId="79214EFE" w:rsidR="001F18DB" w:rsidRPr="00A2172E" w:rsidRDefault="001F18DB" w:rsidP="001F18DB">
      <w:pPr>
        <w:pStyle w:val="Heading1"/>
        <w:rPr>
          <w:lang w:val="ru-RU"/>
        </w:rPr>
      </w:pPr>
      <w:bookmarkStart w:id="24" w:name="_Toc184905504"/>
      <w:r w:rsidRPr="00A2172E">
        <w:rPr>
          <w:lang w:val="ru-RU"/>
        </w:rPr>
        <w:t>14</w:t>
      </w:r>
      <w:r w:rsidRPr="00A2172E">
        <w:rPr>
          <w:lang w:val="ru-RU"/>
        </w:rPr>
        <w:tab/>
      </w:r>
      <w:r w:rsidR="00A2172E" w:rsidRPr="00A2172E">
        <w:rPr>
          <w:lang w:val="ru-RU"/>
        </w:rPr>
        <w:t>Портативные ОВЧ-устройства цифрового избирательного вызова с электронной системой определения местоположения (класс H)</w:t>
      </w:r>
      <w:bookmarkEnd w:id="24"/>
    </w:p>
    <w:p w14:paraId="4FB20191" w14:textId="6A911D25" w:rsidR="001F18DB" w:rsidRPr="00A2172E" w:rsidRDefault="00A2172E" w:rsidP="001F18DB">
      <w:pPr>
        <w:rPr>
          <w:lang w:val="ru-RU"/>
        </w:rPr>
      </w:pPr>
      <w:r w:rsidRPr="00A2172E">
        <w:rPr>
          <w:lang w:val="ru-RU"/>
        </w:rPr>
        <w:t>Оборудование ЦИВ должно содержать встроенный приемник ГНСС и использовать его возможности.</w:t>
      </w:r>
    </w:p>
    <w:p w14:paraId="7AF2E6B9" w14:textId="26B328A0" w:rsidR="001F18DB" w:rsidRPr="008C3D05" w:rsidRDefault="001F18DB" w:rsidP="001F18DB">
      <w:pPr>
        <w:pStyle w:val="Heading1"/>
        <w:rPr>
          <w:lang w:val="ru-RU"/>
        </w:rPr>
      </w:pPr>
      <w:bookmarkStart w:id="25" w:name="_Toc184905505"/>
      <w:r w:rsidRPr="008C3D05">
        <w:rPr>
          <w:lang w:val="ru-RU"/>
        </w:rPr>
        <w:t>15</w:t>
      </w:r>
      <w:r w:rsidRPr="008C3D05">
        <w:rPr>
          <w:lang w:val="ru-RU"/>
        </w:rPr>
        <w:tab/>
      </w:r>
      <w:r w:rsidR="008C3D05" w:rsidRPr="008C3D05">
        <w:rPr>
          <w:lang w:val="ru-RU"/>
        </w:rPr>
        <w:t>Операция запроса местоположения для устройств классов D, E и H</w:t>
      </w:r>
      <w:bookmarkEnd w:id="25"/>
    </w:p>
    <w:p w14:paraId="538A393F" w14:textId="7BDED915" w:rsidR="001F18DB" w:rsidRPr="008C3D05" w:rsidRDefault="008C3D05" w:rsidP="001F18DB">
      <w:pPr>
        <w:rPr>
          <w:lang w:val="ru-RU"/>
        </w:rPr>
      </w:pPr>
      <w:r w:rsidRPr="008C3D05">
        <w:rPr>
          <w:lang w:val="ru-RU"/>
        </w:rPr>
        <w:t>Функция подтверждения запроса местоположения должна допускать отключение пользователем для обеспечения конфиденциальности. Однако после передачи сигнала бедствия режим подтверждения запроса местоположения этой конкретной радиостанции должен включаться автоматически и оставаться включенным до сброса пользователем. Если требуется, данное оборудование должно автоматически передавать сигнал подтверждения запроса местоположения. Это гарантирует, что поисковые и спасательные группы смогут запросить местоположение судна, терпящего бедствие, даже после того, как оборудованием был принят сигнал подтверждения приема сообщения о бедствии.</w:t>
      </w:r>
    </w:p>
    <w:p w14:paraId="62D7B08A" w14:textId="77777777" w:rsidR="008C3D05" w:rsidRPr="008C3D05" w:rsidRDefault="001F18DB" w:rsidP="008C3D05">
      <w:pPr>
        <w:pStyle w:val="Heading1"/>
        <w:jc w:val="left"/>
        <w:rPr>
          <w:lang w:val="ru-RU"/>
        </w:rPr>
      </w:pPr>
      <w:bookmarkStart w:id="26" w:name="_Toc184905506"/>
      <w:r w:rsidRPr="008C3D05">
        <w:rPr>
          <w:lang w:val="ru-RU"/>
        </w:rPr>
        <w:t>16</w:t>
      </w:r>
      <w:r w:rsidRPr="008C3D05">
        <w:rPr>
          <w:lang w:val="ru-RU"/>
        </w:rPr>
        <w:tab/>
      </w:r>
      <w:r w:rsidR="008C3D05" w:rsidRPr="008C3D05">
        <w:rPr>
          <w:lang w:val="ru-RU"/>
        </w:rPr>
        <w:t>Устройства "человек за бортом", использующие цифровой избирательный вызов на ОВЧ (класс М)</w:t>
      </w:r>
      <w:bookmarkEnd w:id="26"/>
    </w:p>
    <w:p w14:paraId="079C8C0E" w14:textId="77777777" w:rsidR="008C3D05" w:rsidRPr="008C3D05" w:rsidRDefault="008C3D05" w:rsidP="008C3D05">
      <w:pPr>
        <w:rPr>
          <w:lang w:val="ru-RU"/>
        </w:rPr>
      </w:pPr>
      <w:r w:rsidRPr="008C3D05">
        <w:rPr>
          <w:lang w:val="ru-RU"/>
        </w:rPr>
        <w:t>Устройства "человек за бортом" (MOB) с использованием цифрового избирательного вызова на ОВЧ (класс M) – это автономные морские радиоустройства Группы A. Эти устройства включают в себя функции ЦИВ, а также AIS. Функции рабочих процедур этих устройств описаны в Рекомендации МСЭ-R M.2135. Соответствующие функции ЦИВ описаны в нижеследующих разделах.</w:t>
      </w:r>
    </w:p>
    <w:p w14:paraId="1BB5BA79" w14:textId="77777777" w:rsidR="008C3D05" w:rsidRPr="008C3D05" w:rsidRDefault="008C3D05" w:rsidP="008C3D05">
      <w:pPr>
        <w:pStyle w:val="Heading2"/>
        <w:rPr>
          <w:lang w:val="ru-RU"/>
        </w:rPr>
      </w:pPr>
      <w:r w:rsidRPr="008C3D05">
        <w:rPr>
          <w:lang w:val="ru-RU"/>
        </w:rPr>
        <w:t>16.1</w:t>
      </w:r>
      <w:r w:rsidRPr="008C3D05">
        <w:rPr>
          <w:lang w:val="ru-RU"/>
        </w:rPr>
        <w:tab/>
        <w:t>Устройства с обратной связью и без обратной связи</w:t>
      </w:r>
    </w:p>
    <w:p w14:paraId="25BF6F14" w14:textId="77777777" w:rsidR="008C3D05" w:rsidRPr="008C3D05" w:rsidRDefault="008C3D05" w:rsidP="008C3D05">
      <w:pPr>
        <w:rPr>
          <w:lang w:val="ru-RU"/>
        </w:rPr>
      </w:pPr>
      <w:r w:rsidRPr="008C3D05">
        <w:rPr>
          <w:lang w:val="ru-RU"/>
        </w:rPr>
        <w:t>Устройства MOB с использованием ЦИВ на ОВЧ должны быть способны функционировать только как устройства без обратной связи/"все станции" (см. пункт 16.4) или как устройства с обратной связью/"выделенная станция" (см. пункт 16.5), как описывается в этой Рекомендации.</w:t>
      </w:r>
    </w:p>
    <w:p w14:paraId="3C1511CE" w14:textId="77777777" w:rsidR="008C3D05" w:rsidRPr="008C3D05" w:rsidRDefault="008C3D05" w:rsidP="008C3D05">
      <w:pPr>
        <w:pStyle w:val="Heading2"/>
        <w:rPr>
          <w:lang w:val="ru-RU"/>
        </w:rPr>
      </w:pPr>
      <w:r w:rsidRPr="008C3D05">
        <w:rPr>
          <w:lang w:val="ru-RU"/>
        </w:rPr>
        <w:t>16.2</w:t>
      </w:r>
      <w:r w:rsidRPr="008C3D05">
        <w:rPr>
          <w:lang w:val="ru-RU"/>
        </w:rPr>
        <w:tab/>
        <w:t xml:space="preserve">Самоотмена сообщения о бедствии </w:t>
      </w:r>
    </w:p>
    <w:p w14:paraId="0F58E6E1" w14:textId="6D06C682" w:rsidR="008C3D05" w:rsidRPr="008C3D05" w:rsidRDefault="008C3D05" w:rsidP="008C3D05">
      <w:pPr>
        <w:rPr>
          <w:lang w:val="ru-RU"/>
        </w:rPr>
      </w:pPr>
      <w:r w:rsidRPr="008C3D05">
        <w:rPr>
          <w:lang w:val="ru-RU"/>
        </w:rPr>
        <w:t>Устройства MOB с использованием цифрового избирательного вызова на ОВЧ (класс M) должны быть способны передавать сообщение о самоотмене сигнала бедствия, как описывается в пункте 8.6 и</w:t>
      </w:r>
      <w:r>
        <w:rPr>
          <w:lang w:val="ru-RU"/>
        </w:rPr>
        <w:t> </w:t>
      </w:r>
      <w:r w:rsidRPr="008C3D05">
        <w:rPr>
          <w:lang w:val="ru-RU"/>
        </w:rPr>
        <w:t>в</w:t>
      </w:r>
      <w:r>
        <w:rPr>
          <w:lang w:val="ru-RU"/>
        </w:rPr>
        <w:t> </w:t>
      </w:r>
      <w:r w:rsidRPr="008C3D05">
        <w:rPr>
          <w:lang w:val="ru-RU"/>
        </w:rPr>
        <w:t>таблице A1-4.2.</w:t>
      </w:r>
    </w:p>
    <w:p w14:paraId="609DED73" w14:textId="77777777" w:rsidR="008C3D05" w:rsidRPr="008C3D05" w:rsidRDefault="008C3D05" w:rsidP="008C3D05">
      <w:pPr>
        <w:pStyle w:val="Heading2"/>
        <w:rPr>
          <w:lang w:val="ru-RU"/>
        </w:rPr>
      </w:pPr>
      <w:r w:rsidRPr="008C3D05">
        <w:rPr>
          <w:lang w:val="ru-RU"/>
        </w:rPr>
        <w:lastRenderedPageBreak/>
        <w:t>16.3</w:t>
      </w:r>
      <w:r w:rsidRPr="008C3D05">
        <w:rPr>
          <w:lang w:val="ru-RU"/>
        </w:rPr>
        <w:tab/>
        <w:t>Прием подтверждающих сообщений</w:t>
      </w:r>
    </w:p>
    <w:p w14:paraId="25AB38F5" w14:textId="2631265F" w:rsidR="008C3D05" w:rsidRPr="008C3D05" w:rsidRDefault="008C3D05" w:rsidP="008C3D05">
      <w:pPr>
        <w:rPr>
          <w:b/>
          <w:lang w:val="ru-RU"/>
        </w:rPr>
      </w:pPr>
      <w:r w:rsidRPr="008C3D05">
        <w:rPr>
          <w:lang w:val="ru-RU"/>
        </w:rPr>
        <w:t>Если после включения устройство MOB получает сообщение в канале ЦИВ о подтверждении приема сигнала бедствия, отформатированное в соответствии с таблицей A1-4.2, или сообщение в канале ЦИВ о подтверждении ретрансляции сигнала бедствия, отформатированное в соответствии с таблицей А1</w:t>
      </w:r>
      <w:r w:rsidR="00261E74">
        <w:rPr>
          <w:lang w:val="ru-RU"/>
        </w:rPr>
        <w:noBreakHyphen/>
      </w:r>
      <w:r w:rsidRPr="008C3D05">
        <w:rPr>
          <w:lang w:val="ru-RU"/>
        </w:rPr>
        <w:t>4.4 как ответ на ретранслированный сигнал бедствия, передатчик ЦИВ должен отключиться и обеспечить индикацию получения подтверждающего сообщения.</w:t>
      </w:r>
    </w:p>
    <w:p w14:paraId="34B4E339" w14:textId="77777777" w:rsidR="008C3D05" w:rsidRPr="008C3D05" w:rsidRDefault="008C3D05" w:rsidP="008C3D05">
      <w:pPr>
        <w:pStyle w:val="Heading2"/>
        <w:rPr>
          <w:lang w:val="ru-RU"/>
        </w:rPr>
      </w:pPr>
      <w:r w:rsidRPr="008C3D05">
        <w:rPr>
          <w:lang w:val="ru-RU"/>
        </w:rPr>
        <w:t>16.4</w:t>
      </w:r>
      <w:r w:rsidRPr="008C3D05">
        <w:rPr>
          <w:lang w:val="ru-RU"/>
        </w:rPr>
        <w:tab/>
        <w:t>Устройства "человек за бортом" без обратной связи</w:t>
      </w:r>
    </w:p>
    <w:p w14:paraId="1A7DE1D8" w14:textId="1A838B8A" w:rsidR="008C3D05" w:rsidRPr="008C3D05" w:rsidRDefault="008C3D05" w:rsidP="008C3D05">
      <w:pPr>
        <w:keepLines/>
        <w:rPr>
          <w:lang w:val="ru-RU"/>
        </w:rPr>
      </w:pPr>
      <w:r w:rsidRPr="008C3D05">
        <w:rPr>
          <w:lang w:val="ru-RU"/>
        </w:rPr>
        <w:t>Вызовы, передаваемые и принимаемые устройствами MOB без обратной связи с использованием ЦИВ на ОВЧ, определены в таблицах A1-4.1 и A1-4.2. При первоначальном включении устройство MOB без обратной связи передает вызов ЦИВ, отформатированный в виде сигнала бедствия, как указано в таблице A1-4.1. Соответствующее подтверждение приведено в таблице А1-4.2. В поле "Характер бедствия" помещается символ 110 (человек за бортом), а в поле "Последующие передачи" – символ 126 (нет данных). Поля "Координаты бедствия" (сообщение 2) и "Время" (сообщение 3) в первоначальном сообщении ЦИВ заполняются цифрами 9 и 8 соответственно, как указано в пунктах 8.2.3 и 8.2.4. В</w:t>
      </w:r>
      <w:r>
        <w:rPr>
          <w:lang w:val="ru-RU"/>
        </w:rPr>
        <w:t> </w:t>
      </w:r>
      <w:r w:rsidRPr="008C3D05">
        <w:rPr>
          <w:lang w:val="ru-RU"/>
        </w:rPr>
        <w:t>последующих сообщениях эти поля заполняются соответствующими данными.</w:t>
      </w:r>
    </w:p>
    <w:p w14:paraId="6A4DD0AA" w14:textId="77777777" w:rsidR="008C3D05" w:rsidRPr="008C3D05" w:rsidRDefault="008C3D05" w:rsidP="008C3D05">
      <w:pPr>
        <w:pStyle w:val="Heading2"/>
        <w:rPr>
          <w:lang w:val="ru-RU"/>
        </w:rPr>
      </w:pPr>
      <w:r w:rsidRPr="008C3D05">
        <w:rPr>
          <w:lang w:val="ru-RU"/>
        </w:rPr>
        <w:t>16.5</w:t>
      </w:r>
      <w:r w:rsidRPr="008C3D05">
        <w:rPr>
          <w:lang w:val="ru-RU"/>
        </w:rPr>
        <w:tab/>
        <w:t>Устройства "человек за бортом" с обратной связью</w:t>
      </w:r>
    </w:p>
    <w:p w14:paraId="464B089D" w14:textId="77777777" w:rsidR="008C3D05" w:rsidRPr="008C3D05" w:rsidRDefault="008C3D05" w:rsidP="008C3D05">
      <w:pPr>
        <w:rPr>
          <w:lang w:val="ru-RU"/>
        </w:rPr>
      </w:pPr>
      <w:r w:rsidRPr="008C3D05">
        <w:rPr>
          <w:lang w:val="ru-RU"/>
        </w:rPr>
        <w:t>Вызовы, передаваемые и принимаемые устройствами MOB с обратной связью, использующие ЦИВ на ОВЧ, определены в таблицах A1-4.3 и A1-4.4.</w:t>
      </w:r>
    </w:p>
    <w:p w14:paraId="4796365E" w14:textId="77777777" w:rsidR="008C3D05" w:rsidRPr="008C3D05" w:rsidRDefault="008C3D05" w:rsidP="008C3D05">
      <w:pPr>
        <w:rPr>
          <w:lang w:val="ru-RU"/>
        </w:rPr>
      </w:pPr>
      <w:r w:rsidRPr="008C3D05">
        <w:rPr>
          <w:lang w:val="ru-RU"/>
        </w:rPr>
        <w:t>При первоначальном включении устройство MOB с обратной связью передает вызов ЦИВ, отформатированный в виде ретрансляции сигнала бедствия своему собственному судну, как указано в таблице A1-4.3, в поле "Характер бедствия" которой помещается символ 110 (MOB), а в поле "Последующие передачи" передается символ 126 (нет данных). Поля "Координаты бедствия" (сообщение 2) и "Время" (сообщение 3) в первоначальном сообщении ЦИВ заменяются цифрами 9 и 8 соответственно, как указано в пунктах 8.2.3 и 8.2.4. В последующих сообщениях эти поля заполняются соответствующими данными.</w:t>
      </w:r>
    </w:p>
    <w:p w14:paraId="682D09BC" w14:textId="3B88D2F4" w:rsidR="001F18DB" w:rsidRPr="008C3D05" w:rsidRDefault="008C3D05" w:rsidP="008C3D05">
      <w:pPr>
        <w:rPr>
          <w:lang w:val="ru-RU"/>
        </w:rPr>
      </w:pPr>
      <w:r w:rsidRPr="008C3D05">
        <w:rPr>
          <w:lang w:val="ru-RU"/>
        </w:rPr>
        <w:t>Когда устройство MOB переключается из режима с обратной связью в режим без обратной связи, оно передает сообщение ЦИВ, закодированное в виде сигнала бедствия "всем судам", как указано в таблице</w:t>
      </w:r>
      <w:r w:rsidR="00DE13AB">
        <w:rPr>
          <w:lang w:val="ru-RU"/>
        </w:rPr>
        <w:t> </w:t>
      </w:r>
      <w:r w:rsidRPr="008C3D05">
        <w:rPr>
          <w:lang w:val="ru-RU"/>
        </w:rPr>
        <w:t>A1-4.1. В поле "Характер бедствия" помещается символ 110 (человек за бортом), а в поле "Последующие передачи" – символ 126 (нет данных).</w:t>
      </w:r>
    </w:p>
    <w:p w14:paraId="7FECD93C" w14:textId="77777777" w:rsidR="008C3D05" w:rsidRPr="006603EC" w:rsidRDefault="008C3D05" w:rsidP="008C3D05">
      <w:pPr>
        <w:pStyle w:val="FigureNo"/>
      </w:pPr>
      <w:r w:rsidRPr="006603EC">
        <w:lastRenderedPageBreak/>
        <w:t xml:space="preserve">РИСУНОК </w:t>
      </w:r>
      <w:r>
        <w:rPr>
          <w:lang w:val="ru-RU"/>
        </w:rPr>
        <w:t>А1-</w:t>
      </w:r>
      <w:r w:rsidRPr="006603EC">
        <w:t>1</w:t>
      </w:r>
    </w:p>
    <w:p w14:paraId="557BE5BE" w14:textId="3C56D459" w:rsidR="001F18DB" w:rsidRPr="00531941" w:rsidRDefault="008C3D05" w:rsidP="008C3D05">
      <w:pPr>
        <w:pStyle w:val="Figuretitle"/>
      </w:pPr>
      <w:r w:rsidRPr="006603EC">
        <w:t>Состав вызывающей последовательности</w:t>
      </w:r>
    </w:p>
    <w:p w14:paraId="0D299327" w14:textId="0627CBB8" w:rsidR="001F18DB" w:rsidRPr="00531941" w:rsidRDefault="00DB4F5D" w:rsidP="001F18DB">
      <w:pPr>
        <w:pStyle w:val="Figure"/>
      </w:pPr>
      <w:r>
        <w:rPr>
          <w:noProof/>
          <w:lang w:val="ru-RU" w:eastAsia="ru-RU"/>
        </w:rPr>
        <w:drawing>
          <wp:inline distT="0" distB="0" distL="0" distR="0" wp14:anchorId="3FBEFB94" wp14:editId="57FB7A67">
            <wp:extent cx="4642485" cy="7735804"/>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A-1.png"/>
                    <pic:cNvPicPr/>
                  </pic:nvPicPr>
                  <pic:blipFill>
                    <a:blip r:embed="rId28">
                      <a:extLst>
                        <a:ext uri="{28A0092B-C50C-407E-A947-70E740481C1C}">
                          <a14:useLocalDpi xmlns:a14="http://schemas.microsoft.com/office/drawing/2010/main" val="0"/>
                        </a:ext>
                      </a:extLst>
                    </a:blip>
                    <a:stretch>
                      <a:fillRect/>
                    </a:stretch>
                  </pic:blipFill>
                  <pic:spPr>
                    <a:xfrm>
                      <a:off x="0" y="0"/>
                      <a:ext cx="4648550" cy="7745910"/>
                    </a:xfrm>
                    <a:prstGeom prst="rect">
                      <a:avLst/>
                    </a:prstGeom>
                  </pic:spPr>
                </pic:pic>
              </a:graphicData>
            </a:graphic>
          </wp:inline>
        </w:drawing>
      </w:r>
    </w:p>
    <w:p w14:paraId="4222B9AB" w14:textId="77777777" w:rsidR="0079184A" w:rsidRPr="006E2CAB" w:rsidRDefault="0079184A" w:rsidP="0079184A">
      <w:pPr>
        <w:pStyle w:val="FigureNo"/>
        <w:rPr>
          <w:lang w:val="ru-RU"/>
        </w:rPr>
      </w:pPr>
      <w:r w:rsidRPr="006E2CAB">
        <w:rPr>
          <w:lang w:val="ru-RU"/>
        </w:rPr>
        <w:lastRenderedPageBreak/>
        <w:t xml:space="preserve">РИСУНОК </w:t>
      </w:r>
      <w:r>
        <w:rPr>
          <w:lang w:val="ru-RU"/>
        </w:rPr>
        <w:t>А1-</w:t>
      </w:r>
      <w:r w:rsidRPr="006E2CAB">
        <w:rPr>
          <w:lang w:val="ru-RU"/>
        </w:rPr>
        <w:t>2</w:t>
      </w:r>
    </w:p>
    <w:p w14:paraId="64C6A016" w14:textId="4939AA17" w:rsidR="001F18DB" w:rsidRPr="0079184A" w:rsidRDefault="0079184A" w:rsidP="0079184A">
      <w:pPr>
        <w:pStyle w:val="Figuretitle"/>
        <w:rPr>
          <w:lang w:val="ru-RU"/>
        </w:rPr>
      </w:pPr>
      <w:r w:rsidRPr="0079184A">
        <w:rPr>
          <w:lang w:val="ru-RU"/>
        </w:rPr>
        <w:t xml:space="preserve">Примеры вызывающей последовательности и ответных последовательностей </w:t>
      </w:r>
      <w:r w:rsidRPr="0079184A">
        <w:rPr>
          <w:lang w:val="ru-RU"/>
        </w:rPr>
        <w:br/>
        <w:t>для типичных индивидуальных вызовов</w:t>
      </w:r>
    </w:p>
    <w:p w14:paraId="32F86048" w14:textId="3B5F793A" w:rsidR="001F18DB" w:rsidRPr="00531941" w:rsidRDefault="0079184A" w:rsidP="001F18DB">
      <w:pPr>
        <w:pStyle w:val="Figure"/>
      </w:pPr>
      <w:r>
        <w:rPr>
          <w:noProof/>
          <w:lang w:val="ru-RU" w:eastAsia="ru-RU"/>
        </w:rPr>
        <w:drawing>
          <wp:inline distT="0" distB="0" distL="0" distR="0" wp14:anchorId="58BA708C" wp14:editId="4C15431D">
            <wp:extent cx="4635616" cy="798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A-2.png"/>
                    <pic:cNvPicPr/>
                  </pic:nvPicPr>
                  <pic:blipFill>
                    <a:blip r:embed="rId29">
                      <a:extLst>
                        <a:ext uri="{28A0092B-C50C-407E-A947-70E740481C1C}">
                          <a14:useLocalDpi xmlns:a14="http://schemas.microsoft.com/office/drawing/2010/main" val="0"/>
                        </a:ext>
                      </a:extLst>
                    </a:blip>
                    <a:stretch>
                      <a:fillRect/>
                    </a:stretch>
                  </pic:blipFill>
                  <pic:spPr>
                    <a:xfrm>
                      <a:off x="0" y="0"/>
                      <a:ext cx="4647019" cy="8001585"/>
                    </a:xfrm>
                    <a:prstGeom prst="rect">
                      <a:avLst/>
                    </a:prstGeom>
                  </pic:spPr>
                </pic:pic>
              </a:graphicData>
            </a:graphic>
          </wp:inline>
        </w:drawing>
      </w:r>
    </w:p>
    <w:p w14:paraId="6335F744" w14:textId="77777777" w:rsidR="0020066F" w:rsidRPr="00306E30" w:rsidRDefault="0020066F" w:rsidP="0020066F">
      <w:pPr>
        <w:pStyle w:val="FigureNo"/>
        <w:rPr>
          <w:lang w:val="ru-RU"/>
        </w:rPr>
      </w:pPr>
      <w:r w:rsidRPr="00306E30">
        <w:rPr>
          <w:lang w:val="ru-RU"/>
        </w:rPr>
        <w:lastRenderedPageBreak/>
        <w:t xml:space="preserve">РИСУНОК </w:t>
      </w:r>
      <w:r>
        <w:rPr>
          <w:lang w:val="ru-RU"/>
        </w:rPr>
        <w:t>А1-</w:t>
      </w:r>
      <w:r w:rsidRPr="00306E30">
        <w:rPr>
          <w:lang w:val="ru-RU"/>
        </w:rPr>
        <w:t>3</w:t>
      </w:r>
    </w:p>
    <w:p w14:paraId="7854A583" w14:textId="285BD13C" w:rsidR="001F18DB" w:rsidRPr="0020066F" w:rsidRDefault="0020066F" w:rsidP="0020066F">
      <w:pPr>
        <w:pStyle w:val="Figuretitle"/>
        <w:rPr>
          <w:lang w:val="ru-RU"/>
        </w:rPr>
      </w:pPr>
      <w:r w:rsidRPr="0020066F">
        <w:rPr>
          <w:lang w:val="ru-RU"/>
        </w:rPr>
        <w:t>Вызывающие и ответные последовательности для опроса и получения информации</w:t>
      </w:r>
      <w:r w:rsidRPr="0020066F">
        <w:rPr>
          <w:lang w:val="ru-RU"/>
        </w:rPr>
        <w:br/>
        <w:t>о местоположении судна</w:t>
      </w:r>
    </w:p>
    <w:p w14:paraId="625E987C" w14:textId="3BB98EEF" w:rsidR="001F18DB" w:rsidRPr="00531941" w:rsidRDefault="0020066F" w:rsidP="001F18DB">
      <w:pPr>
        <w:pStyle w:val="Figure"/>
      </w:pPr>
      <w:r>
        <w:rPr>
          <w:caps w:val="0"/>
          <w:noProof/>
          <w:lang w:val="ru-RU" w:eastAsia="ru-RU"/>
        </w:rPr>
        <w:drawing>
          <wp:inline distT="0" distB="0" distL="0" distR="0" wp14:anchorId="58AD4874" wp14:editId="3C0AD8FB">
            <wp:extent cx="4924054" cy="779984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A-3.png"/>
                    <pic:cNvPicPr/>
                  </pic:nvPicPr>
                  <pic:blipFill>
                    <a:blip r:embed="rId30">
                      <a:extLst>
                        <a:ext uri="{28A0092B-C50C-407E-A947-70E740481C1C}">
                          <a14:useLocalDpi xmlns:a14="http://schemas.microsoft.com/office/drawing/2010/main" val="0"/>
                        </a:ext>
                      </a:extLst>
                    </a:blip>
                    <a:stretch>
                      <a:fillRect/>
                    </a:stretch>
                  </pic:blipFill>
                  <pic:spPr>
                    <a:xfrm>
                      <a:off x="0" y="0"/>
                      <a:ext cx="4924054" cy="7799847"/>
                    </a:xfrm>
                    <a:prstGeom prst="rect">
                      <a:avLst/>
                    </a:prstGeom>
                  </pic:spPr>
                </pic:pic>
              </a:graphicData>
            </a:graphic>
          </wp:inline>
        </w:drawing>
      </w:r>
      <w:r w:rsidR="001F18DB" w:rsidRPr="00531941">
        <w:rPr>
          <w:rStyle w:val="FigureChar"/>
          <w:noProof/>
          <w:lang w:val="ru-RU" w:eastAsia="ru-RU"/>
        </w:rPr>
        <mc:AlternateContent>
          <mc:Choice Requires="wps">
            <w:drawing>
              <wp:anchor distT="0" distB="0" distL="114300" distR="114300" simplePos="0" relativeHeight="251660288" behindDoc="0" locked="0" layoutInCell="1" allowOverlap="1" wp14:anchorId="38575190" wp14:editId="5261EBB6">
                <wp:simplePos x="0" y="0"/>
                <wp:positionH relativeFrom="column">
                  <wp:posOffset>151780</wp:posOffset>
                </wp:positionH>
                <wp:positionV relativeFrom="paragraph">
                  <wp:posOffset>4033077</wp:posOffset>
                </wp:positionV>
                <wp:extent cx="212651" cy="659219"/>
                <wp:effectExtent l="0" t="0" r="16510" b="26670"/>
                <wp:wrapNone/>
                <wp:docPr id="1664859850"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85D03" id="Rechteck 544" o:spid="_x0000_s1026" style="position:absolute;margin-left:11.95pt;margin-top:317.55pt;width:16.75pt;height:5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" fillcolor="white [3212]" strokecolor="white [3212]" strokeweight="2pt"/>
            </w:pict>
          </mc:Fallback>
        </mc:AlternateContent>
      </w:r>
    </w:p>
    <w:p w14:paraId="0EF3EADF" w14:textId="7D7A46AD" w:rsidR="001F18DB" w:rsidRPr="00531941" w:rsidRDefault="001F18DB" w:rsidP="00636A70">
      <w:pPr>
        <w:pStyle w:val="FigureNo"/>
      </w:pPr>
      <w:r w:rsidRPr="00531941">
        <w:rPr>
          <w:noProof/>
          <w:lang w:val="ru-RU" w:eastAsia="ru-RU"/>
        </w:rPr>
        <w:lastRenderedPageBreak/>
        <mc:AlternateContent>
          <mc:Choice Requires="wps">
            <w:drawing>
              <wp:anchor distT="0" distB="0" distL="114300" distR="114300" simplePos="0" relativeHeight="251661312" behindDoc="0" locked="0" layoutInCell="1" allowOverlap="1" wp14:anchorId="36BFA7C5" wp14:editId="7194030F">
                <wp:simplePos x="0" y="0"/>
                <wp:positionH relativeFrom="column">
                  <wp:posOffset>151780</wp:posOffset>
                </wp:positionH>
                <wp:positionV relativeFrom="paragraph">
                  <wp:posOffset>4033077</wp:posOffset>
                </wp:positionV>
                <wp:extent cx="212651" cy="659219"/>
                <wp:effectExtent l="0" t="0" r="16510" b="26670"/>
                <wp:wrapNone/>
                <wp:docPr id="530265045" name="Rechteck 544"/>
                <wp:cNvGraphicFramePr/>
                <a:graphic xmlns:a="http://schemas.openxmlformats.org/drawingml/2006/main">
                  <a:graphicData uri="http://schemas.microsoft.com/office/word/2010/wordprocessingShape">
                    <wps:wsp>
                      <wps:cNvSpPr/>
                      <wps:spPr>
                        <a:xfrm>
                          <a:off x="0" y="0"/>
                          <a:ext cx="212651" cy="65921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16BA9" id="Rechteck 544" o:spid="_x0000_s1026" style="position:absolute;margin-left:11.95pt;margin-top:317.55pt;width:16.75pt;height:5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" fillcolor="window" strokecolor="window" strokeweight="2pt"/>
            </w:pict>
          </mc:Fallback>
        </mc:AlternateContent>
      </w:r>
      <w:r w:rsidR="0020066F" w:rsidRPr="002006B8">
        <w:rPr>
          <w:lang w:val="ru-RU"/>
        </w:rPr>
        <w:t xml:space="preserve">РИСУНОК </w:t>
      </w:r>
      <w:r w:rsidR="0020066F">
        <w:rPr>
          <w:lang w:val="ru-RU"/>
        </w:rPr>
        <w:t>А1-</w:t>
      </w:r>
      <w:r w:rsidR="0020066F" w:rsidRPr="002006B8">
        <w:rPr>
          <w:lang w:val="ru-RU"/>
        </w:rPr>
        <w:t>4</w:t>
      </w:r>
    </w:p>
    <w:p w14:paraId="3E8613AD" w14:textId="2802AB8C" w:rsidR="001F18DB" w:rsidRPr="00531941" w:rsidRDefault="00826EB2" w:rsidP="00DD6D6C">
      <w:pPr>
        <w:pStyle w:val="Figure"/>
      </w:pPr>
      <w:r>
        <w:rPr>
          <w:noProof/>
          <w:lang w:val="ru-RU" w:eastAsia="ru-RU"/>
        </w:rPr>
        <w:drawing>
          <wp:inline distT="0" distB="0" distL="0" distR="0" wp14:anchorId="097BE16B" wp14:editId="77C964B1">
            <wp:extent cx="6120765" cy="8343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A-4.png"/>
                    <pic:cNvPicPr/>
                  </pic:nvPicPr>
                  <pic:blipFill>
                    <a:blip r:embed="rId31">
                      <a:extLst>
                        <a:ext uri="{28A0092B-C50C-407E-A947-70E740481C1C}">
                          <a14:useLocalDpi xmlns:a14="http://schemas.microsoft.com/office/drawing/2010/main" val="0"/>
                        </a:ext>
                      </a:extLst>
                    </a:blip>
                    <a:stretch>
                      <a:fillRect/>
                    </a:stretch>
                  </pic:blipFill>
                  <pic:spPr>
                    <a:xfrm>
                      <a:off x="0" y="0"/>
                      <a:ext cx="6120765" cy="8343900"/>
                    </a:xfrm>
                    <a:prstGeom prst="rect">
                      <a:avLst/>
                    </a:prstGeom>
                  </pic:spPr>
                </pic:pic>
              </a:graphicData>
            </a:graphic>
          </wp:inline>
        </w:drawing>
      </w:r>
    </w:p>
    <w:p w14:paraId="4C9F060F" w14:textId="77777777" w:rsidR="00826EB2" w:rsidRPr="00306E30" w:rsidRDefault="00826EB2" w:rsidP="00826EB2">
      <w:pPr>
        <w:pStyle w:val="FigureNo"/>
        <w:rPr>
          <w:lang w:val="ru-RU"/>
        </w:rPr>
      </w:pPr>
      <w:r w:rsidRPr="00306E30">
        <w:rPr>
          <w:lang w:val="ru-RU"/>
        </w:rPr>
        <w:lastRenderedPageBreak/>
        <w:t xml:space="preserve">РИСУНОК </w:t>
      </w:r>
      <w:r>
        <w:rPr>
          <w:lang w:val="ru-RU"/>
        </w:rPr>
        <w:t>А1-</w:t>
      </w:r>
      <w:r w:rsidRPr="00306E30">
        <w:rPr>
          <w:lang w:val="ru-RU"/>
        </w:rPr>
        <w:t>5</w:t>
      </w:r>
    </w:p>
    <w:p w14:paraId="473AF35E" w14:textId="0BB83F59" w:rsidR="001F18DB" w:rsidRPr="00826EB2" w:rsidRDefault="00826EB2" w:rsidP="00826EB2">
      <w:pPr>
        <w:pStyle w:val="Figuretitle"/>
        <w:rPr>
          <w:lang w:val="ru-RU"/>
        </w:rPr>
      </w:pPr>
      <w:r w:rsidRPr="00826EB2">
        <w:rPr>
          <w:lang w:val="ru-RU"/>
        </w:rPr>
        <w:t xml:space="preserve">Пример графического представления процесса составления </w:t>
      </w:r>
      <w:r>
        <w:rPr>
          <w:lang w:val="ru-RU"/>
        </w:rPr>
        <w:t>вызова</w:t>
      </w:r>
    </w:p>
    <w:p w14:paraId="3B9743BA" w14:textId="64DD3A8D" w:rsidR="001F18DB" w:rsidRPr="00531941" w:rsidRDefault="00826EB2" w:rsidP="001F18DB">
      <w:pPr>
        <w:pStyle w:val="Figure"/>
      </w:pPr>
      <w:r>
        <w:rPr>
          <w:noProof/>
          <w:lang w:val="ru-RU" w:eastAsia="ru-RU"/>
        </w:rPr>
        <w:drawing>
          <wp:inline distT="0" distB="0" distL="0" distR="0" wp14:anchorId="161C1B00" wp14:editId="003DA078">
            <wp:extent cx="5988367" cy="80034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A-5.png"/>
                    <pic:cNvPicPr/>
                  </pic:nvPicPr>
                  <pic:blipFill>
                    <a:blip r:embed="rId32">
                      <a:extLst>
                        <a:ext uri="{28A0092B-C50C-407E-A947-70E740481C1C}">
                          <a14:useLocalDpi xmlns:a14="http://schemas.microsoft.com/office/drawing/2010/main" val="0"/>
                        </a:ext>
                      </a:extLst>
                    </a:blip>
                    <a:stretch>
                      <a:fillRect/>
                    </a:stretch>
                  </pic:blipFill>
                  <pic:spPr>
                    <a:xfrm>
                      <a:off x="0" y="0"/>
                      <a:ext cx="5991384" cy="8007487"/>
                    </a:xfrm>
                    <a:prstGeom prst="rect">
                      <a:avLst/>
                    </a:prstGeom>
                  </pic:spPr>
                </pic:pic>
              </a:graphicData>
            </a:graphic>
          </wp:inline>
        </w:drawing>
      </w:r>
    </w:p>
    <w:p w14:paraId="354D6328" w14:textId="77777777" w:rsidR="005346EF" w:rsidRPr="006603EC" w:rsidRDefault="005346EF" w:rsidP="005346EF">
      <w:pPr>
        <w:pStyle w:val="FigureNo"/>
      </w:pPr>
      <w:r w:rsidRPr="006603EC">
        <w:lastRenderedPageBreak/>
        <w:t xml:space="preserve">РИСУНОК </w:t>
      </w:r>
      <w:r>
        <w:rPr>
          <w:lang w:val="ru-RU"/>
        </w:rPr>
        <w:t>А1-</w:t>
      </w:r>
      <w:r w:rsidRPr="006603EC">
        <w:t>6</w:t>
      </w:r>
    </w:p>
    <w:p w14:paraId="75ACD3EE" w14:textId="74E1D07E" w:rsidR="001F18DB" w:rsidRPr="00531941" w:rsidRDefault="005346EF" w:rsidP="005346EF">
      <w:pPr>
        <w:pStyle w:val="Figuretitle"/>
      </w:pPr>
      <w:r w:rsidRPr="006603EC">
        <w:t>Географические координаты</w:t>
      </w:r>
    </w:p>
    <w:p w14:paraId="024B3904" w14:textId="398EEFC1" w:rsidR="001F18DB" w:rsidRPr="00531941" w:rsidRDefault="005346EF" w:rsidP="001F18DB">
      <w:pPr>
        <w:pStyle w:val="Figure"/>
      </w:pPr>
      <w:r>
        <w:rPr>
          <w:noProof/>
          <w:lang w:val="ru-RU" w:eastAsia="ru-RU"/>
        </w:rPr>
        <w:drawing>
          <wp:inline distT="0" distB="0" distL="0" distR="0" wp14:anchorId="3B909236" wp14:editId="3B3A32D3">
            <wp:extent cx="5218775" cy="6386512"/>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A-6.png"/>
                    <pic:cNvPicPr/>
                  </pic:nvPicPr>
                  <pic:blipFill>
                    <a:blip r:embed="rId33">
                      <a:extLst>
                        <a:ext uri="{28A0092B-C50C-407E-A947-70E740481C1C}">
                          <a14:useLocalDpi xmlns:a14="http://schemas.microsoft.com/office/drawing/2010/main" val="0"/>
                        </a:ext>
                      </a:extLst>
                    </a:blip>
                    <a:stretch>
                      <a:fillRect/>
                    </a:stretch>
                  </pic:blipFill>
                  <pic:spPr>
                    <a:xfrm>
                      <a:off x="0" y="0"/>
                      <a:ext cx="5221946" cy="6390393"/>
                    </a:xfrm>
                    <a:prstGeom prst="rect">
                      <a:avLst/>
                    </a:prstGeom>
                  </pic:spPr>
                </pic:pic>
              </a:graphicData>
            </a:graphic>
          </wp:inline>
        </w:drawing>
      </w:r>
    </w:p>
    <w:p w14:paraId="1AD70321" w14:textId="31E927CE" w:rsidR="001F18DB" w:rsidRPr="005346EF" w:rsidRDefault="005346EF" w:rsidP="001F18DB">
      <w:pPr>
        <w:pStyle w:val="Headingb"/>
        <w:spacing w:after="160"/>
        <w:rPr>
          <w:lang w:val="ru-RU"/>
        </w:rPr>
      </w:pPr>
      <w:r w:rsidRPr="005346EF">
        <w:rPr>
          <w:lang w:val="ru-RU"/>
        </w:rPr>
        <w:lastRenderedPageBreak/>
        <w:t>Обозначения к таблицам А1-4.1 – А1-4.11</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2"/>
        <w:gridCol w:w="901"/>
        <w:gridCol w:w="1453"/>
        <w:gridCol w:w="6383"/>
      </w:tblGrid>
      <w:tr w:rsidR="005346EF" w:rsidRPr="00531941" w14:paraId="4D43B0CA" w14:textId="77777777" w:rsidTr="005346EF">
        <w:tc>
          <w:tcPr>
            <w:tcW w:w="3256" w:type="dxa"/>
            <w:gridSpan w:val="3"/>
          </w:tcPr>
          <w:p w14:paraId="459FD711" w14:textId="5C5D33BE" w:rsidR="005346EF" w:rsidRPr="005346EF" w:rsidRDefault="005346EF" w:rsidP="005346EF">
            <w:pPr>
              <w:pStyle w:val="Tablehead"/>
            </w:pPr>
            <w:r w:rsidRPr="005346EF">
              <w:rPr>
                <w:lang w:val="ru-RU"/>
              </w:rPr>
              <w:t>Символ/выражение</w:t>
            </w:r>
          </w:p>
        </w:tc>
        <w:tc>
          <w:tcPr>
            <w:tcW w:w="6383" w:type="dxa"/>
          </w:tcPr>
          <w:p w14:paraId="200A7BFF" w14:textId="7C3C4470" w:rsidR="005346EF" w:rsidRPr="005346EF" w:rsidRDefault="005346EF" w:rsidP="005346EF">
            <w:pPr>
              <w:pStyle w:val="Tablehead"/>
            </w:pPr>
            <w:r w:rsidRPr="005346EF">
              <w:rPr>
                <w:lang w:val="ru-RU"/>
              </w:rPr>
              <w:t>Значение</w:t>
            </w:r>
          </w:p>
        </w:tc>
      </w:tr>
      <w:tr w:rsidR="005346EF" w:rsidRPr="005346EF" w14:paraId="4937E13E" w14:textId="77777777" w:rsidTr="005346EF">
        <w:tc>
          <w:tcPr>
            <w:tcW w:w="3256" w:type="dxa"/>
            <w:gridSpan w:val="3"/>
          </w:tcPr>
          <w:p w14:paraId="38E21657" w14:textId="77777777" w:rsidR="005346EF" w:rsidRPr="005346EF" w:rsidRDefault="005346EF" w:rsidP="005346EF">
            <w:pPr>
              <w:pStyle w:val="Tabletext"/>
              <w:keepNext/>
              <w:spacing w:before="80" w:after="80"/>
            </w:pPr>
            <w:r w:rsidRPr="005346EF">
              <w:rPr>
                <w:rFonts w:ascii="Wingdings" w:hAnsi="Wingdings"/>
              </w:rPr>
              <w:t></w:t>
            </w:r>
          </w:p>
        </w:tc>
        <w:tc>
          <w:tcPr>
            <w:tcW w:w="6383" w:type="dxa"/>
          </w:tcPr>
          <w:p w14:paraId="547FE318" w14:textId="7597FC2A" w:rsidR="005346EF" w:rsidRPr="005346EF" w:rsidRDefault="005346EF" w:rsidP="005346EF">
            <w:pPr>
              <w:pStyle w:val="Tabletext"/>
              <w:keepNext/>
              <w:spacing w:before="80" w:after="80"/>
            </w:pPr>
            <w:r w:rsidRPr="005346EF">
              <w:rPr>
                <w:lang w:val="ru-RU"/>
              </w:rPr>
              <w:t>Требуется</w:t>
            </w:r>
          </w:p>
        </w:tc>
      </w:tr>
      <w:tr w:rsidR="005346EF" w:rsidRPr="006D2F50" w14:paraId="3982BD09" w14:textId="77777777" w:rsidTr="005346EF">
        <w:tc>
          <w:tcPr>
            <w:tcW w:w="3256" w:type="dxa"/>
            <w:gridSpan w:val="3"/>
          </w:tcPr>
          <w:p w14:paraId="7FC8D2F9" w14:textId="77777777" w:rsidR="005346EF" w:rsidRPr="005346EF" w:rsidRDefault="005346EF" w:rsidP="005346EF">
            <w:pPr>
              <w:pStyle w:val="Tabletext"/>
              <w:keepNext/>
              <w:spacing w:before="80" w:after="80"/>
              <w:rPr>
                <w:rFonts w:ascii="Wingdings" w:hAnsi="Wingdings"/>
              </w:rPr>
            </w:pPr>
            <w:r w:rsidRPr="005346EF">
              <w:rPr>
                <w:rFonts w:ascii="Wingdings" w:hAnsi="Wingdings"/>
              </w:rPr>
              <w:t></w:t>
            </w:r>
          </w:p>
        </w:tc>
        <w:tc>
          <w:tcPr>
            <w:tcW w:w="6383" w:type="dxa"/>
          </w:tcPr>
          <w:p w14:paraId="56529749" w14:textId="590E795C" w:rsidR="005346EF" w:rsidRPr="005346EF" w:rsidRDefault="005346EF" w:rsidP="005346EF">
            <w:pPr>
              <w:pStyle w:val="Tabletext"/>
              <w:keepNext/>
              <w:spacing w:before="80" w:after="80"/>
              <w:rPr>
                <w:lang w:val="ru-RU"/>
              </w:rPr>
            </w:pPr>
            <w:r w:rsidRPr="005346EF">
              <w:rPr>
                <w:lang w:val="ru-RU"/>
              </w:rPr>
              <w:t>Требуется для обеспечения обратной совместимости</w:t>
            </w:r>
          </w:p>
        </w:tc>
      </w:tr>
      <w:tr w:rsidR="005346EF" w:rsidRPr="005346EF" w14:paraId="33F15679" w14:textId="77777777" w:rsidTr="005346EF">
        <w:tc>
          <w:tcPr>
            <w:tcW w:w="3256" w:type="dxa"/>
            <w:gridSpan w:val="3"/>
          </w:tcPr>
          <w:p w14:paraId="679AE33A" w14:textId="1A02BD73" w:rsidR="005346EF" w:rsidRPr="005346EF" w:rsidRDefault="00835565" w:rsidP="005346EF">
            <w:pPr>
              <w:pStyle w:val="Tabletext"/>
              <w:keepNext/>
              <w:spacing w:before="80" w:after="80"/>
            </w:pPr>
            <w:r>
              <w:rPr>
                <w:rFonts w:ascii="Arial" w:hAnsi="Arial" w:cs="Arial"/>
                <w:sz w:val="16"/>
                <w:szCs w:val="16"/>
                <w:lang w:val="ru-RU"/>
              </w:rPr>
              <w:t>–</w:t>
            </w:r>
          </w:p>
        </w:tc>
        <w:tc>
          <w:tcPr>
            <w:tcW w:w="6383" w:type="dxa"/>
          </w:tcPr>
          <w:p w14:paraId="3C0C038F" w14:textId="49F2FC29" w:rsidR="005346EF" w:rsidRPr="005346EF" w:rsidRDefault="005346EF" w:rsidP="005346EF">
            <w:pPr>
              <w:pStyle w:val="Tabletext"/>
              <w:keepNext/>
              <w:spacing w:before="80" w:after="80"/>
            </w:pPr>
            <w:r w:rsidRPr="005346EF">
              <w:rPr>
                <w:lang w:val="ru-RU"/>
              </w:rPr>
              <w:t>Недопустимо</w:t>
            </w:r>
          </w:p>
        </w:tc>
      </w:tr>
      <w:tr w:rsidR="005346EF" w:rsidRPr="006D2F50" w14:paraId="16591F0B" w14:textId="77777777" w:rsidTr="005346EF">
        <w:tc>
          <w:tcPr>
            <w:tcW w:w="3256" w:type="dxa"/>
            <w:gridSpan w:val="3"/>
          </w:tcPr>
          <w:p w14:paraId="4C8F2B69" w14:textId="77777777" w:rsidR="005346EF" w:rsidRPr="005346EF" w:rsidRDefault="005346EF" w:rsidP="005346EF">
            <w:pPr>
              <w:pStyle w:val="Tabletext"/>
              <w:keepNext/>
              <w:spacing w:before="80" w:after="80"/>
            </w:pPr>
            <w:r w:rsidRPr="005346EF">
              <w:t>Symbols 100-127</w:t>
            </w:r>
          </w:p>
        </w:tc>
        <w:tc>
          <w:tcPr>
            <w:tcW w:w="6383" w:type="dxa"/>
          </w:tcPr>
          <w:p w14:paraId="2B81319D" w14:textId="392FD023" w:rsidR="005346EF" w:rsidRPr="005346EF" w:rsidRDefault="005346EF" w:rsidP="005346EF">
            <w:pPr>
              <w:pStyle w:val="Tabletext"/>
              <w:keepNext/>
              <w:spacing w:before="80" w:after="80"/>
              <w:rPr>
                <w:lang w:val="ru-RU"/>
              </w:rPr>
            </w:pPr>
            <w:r w:rsidRPr="005346EF">
              <w:rPr>
                <w:lang w:val="ru-RU"/>
              </w:rPr>
              <w:t>Символы в соответствии с таблицей А1-3</w:t>
            </w:r>
          </w:p>
        </w:tc>
      </w:tr>
      <w:tr w:rsidR="005346EF" w:rsidRPr="006D2F50" w14:paraId="345C18E7" w14:textId="77777777" w:rsidTr="005346EF">
        <w:tc>
          <w:tcPr>
            <w:tcW w:w="3256" w:type="dxa"/>
            <w:gridSpan w:val="3"/>
          </w:tcPr>
          <w:p w14:paraId="740895A7" w14:textId="77777777" w:rsidR="005346EF" w:rsidRPr="005346EF" w:rsidRDefault="005346EF" w:rsidP="005346EF">
            <w:pPr>
              <w:pStyle w:val="Tabletext"/>
              <w:keepNext/>
              <w:spacing w:before="80" w:after="80"/>
            </w:pPr>
            <w:r w:rsidRPr="005346EF">
              <w:t>Area</w:t>
            </w:r>
          </w:p>
        </w:tc>
        <w:tc>
          <w:tcPr>
            <w:tcW w:w="6383" w:type="dxa"/>
          </w:tcPr>
          <w:p w14:paraId="08620B67" w14:textId="0003A7EE"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5.3 Приложения 1</w:t>
            </w:r>
          </w:p>
        </w:tc>
      </w:tr>
      <w:tr w:rsidR="005346EF" w:rsidRPr="006D2F50" w14:paraId="766E34BD" w14:textId="77777777" w:rsidTr="005346EF">
        <w:tc>
          <w:tcPr>
            <w:tcW w:w="3256" w:type="dxa"/>
            <w:gridSpan w:val="3"/>
          </w:tcPr>
          <w:p w14:paraId="4C342F62" w14:textId="77777777" w:rsidR="005346EF" w:rsidRPr="005346EF" w:rsidRDefault="005346EF" w:rsidP="005346EF">
            <w:pPr>
              <w:pStyle w:val="Tabletext"/>
              <w:keepNext/>
              <w:spacing w:before="80" w:after="80"/>
            </w:pPr>
            <w:r w:rsidRPr="005346EF">
              <w:t>Frequency</w:t>
            </w:r>
          </w:p>
        </w:tc>
        <w:tc>
          <w:tcPr>
            <w:tcW w:w="6383" w:type="dxa"/>
          </w:tcPr>
          <w:p w14:paraId="090A97CC" w14:textId="785AA99E"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8.2.2 Приложения 1</w:t>
            </w:r>
          </w:p>
        </w:tc>
      </w:tr>
      <w:tr w:rsidR="005346EF" w:rsidRPr="006D2F50" w14:paraId="0A9E3506" w14:textId="77777777" w:rsidTr="005346EF">
        <w:tc>
          <w:tcPr>
            <w:tcW w:w="3256" w:type="dxa"/>
            <w:gridSpan w:val="3"/>
          </w:tcPr>
          <w:p w14:paraId="7CEA295F" w14:textId="77777777" w:rsidR="005346EF" w:rsidRPr="005346EF" w:rsidRDefault="005346EF" w:rsidP="005346EF">
            <w:pPr>
              <w:pStyle w:val="Tabletext"/>
              <w:keepNext/>
              <w:spacing w:before="80" w:after="80"/>
            </w:pPr>
            <w:r w:rsidRPr="005346EF">
              <w:t>MMSI</w:t>
            </w:r>
          </w:p>
        </w:tc>
        <w:tc>
          <w:tcPr>
            <w:tcW w:w="6383" w:type="dxa"/>
          </w:tcPr>
          <w:p w14:paraId="3E422550" w14:textId="6A42CBD1"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5.2 Приложения 1</w:t>
            </w:r>
          </w:p>
        </w:tc>
      </w:tr>
      <w:tr w:rsidR="005346EF" w:rsidRPr="006D2F50" w14:paraId="0BB72818" w14:textId="77777777" w:rsidTr="005346EF">
        <w:tc>
          <w:tcPr>
            <w:tcW w:w="3256" w:type="dxa"/>
            <w:gridSpan w:val="3"/>
          </w:tcPr>
          <w:p w14:paraId="7264DB2D" w14:textId="77777777" w:rsidR="005346EF" w:rsidRPr="005346EF" w:rsidRDefault="005346EF" w:rsidP="005346EF">
            <w:pPr>
              <w:pStyle w:val="Tabletext"/>
              <w:keepNext/>
              <w:spacing w:before="80" w:after="80"/>
            </w:pPr>
            <w:r w:rsidRPr="005346EF">
              <w:t>ID</w:t>
            </w:r>
          </w:p>
        </w:tc>
        <w:tc>
          <w:tcPr>
            <w:tcW w:w="6383" w:type="dxa"/>
          </w:tcPr>
          <w:p w14:paraId="22394FCD" w14:textId="404C204F"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5.2 Приложения 1</w:t>
            </w:r>
          </w:p>
        </w:tc>
      </w:tr>
      <w:tr w:rsidR="005346EF" w:rsidRPr="006D2F50" w14:paraId="1995E716" w14:textId="77777777" w:rsidTr="005346EF">
        <w:tc>
          <w:tcPr>
            <w:tcW w:w="3256" w:type="dxa"/>
            <w:gridSpan w:val="3"/>
          </w:tcPr>
          <w:p w14:paraId="0C89D22D" w14:textId="77777777" w:rsidR="005346EF" w:rsidRPr="005346EF" w:rsidRDefault="005346EF" w:rsidP="005346EF">
            <w:pPr>
              <w:pStyle w:val="Tabletext"/>
              <w:keepNext/>
              <w:spacing w:before="80" w:after="80"/>
            </w:pPr>
            <w:r w:rsidRPr="005346EF">
              <w:t>Pos1</w:t>
            </w:r>
          </w:p>
        </w:tc>
        <w:tc>
          <w:tcPr>
            <w:tcW w:w="6383" w:type="dxa"/>
          </w:tcPr>
          <w:p w14:paraId="1E50B755" w14:textId="2C8A70B6"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8.1.2 Приложения 1</w:t>
            </w:r>
          </w:p>
        </w:tc>
      </w:tr>
      <w:tr w:rsidR="005346EF" w:rsidRPr="006D2F50" w14:paraId="79FD10D1" w14:textId="77777777" w:rsidTr="005346EF">
        <w:tc>
          <w:tcPr>
            <w:tcW w:w="3256" w:type="dxa"/>
            <w:gridSpan w:val="3"/>
          </w:tcPr>
          <w:p w14:paraId="26CEFB1B" w14:textId="77777777" w:rsidR="005346EF" w:rsidRPr="005346EF" w:rsidRDefault="005346EF" w:rsidP="005346EF">
            <w:pPr>
              <w:pStyle w:val="Tabletext"/>
              <w:keepNext/>
              <w:spacing w:before="80" w:after="80"/>
            </w:pPr>
            <w:r w:rsidRPr="005346EF">
              <w:t>Pos2</w:t>
            </w:r>
          </w:p>
        </w:tc>
        <w:tc>
          <w:tcPr>
            <w:tcW w:w="6383" w:type="dxa"/>
          </w:tcPr>
          <w:p w14:paraId="6D83F28E" w14:textId="29426CE1"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8.3.2.3 Приложения 1</w:t>
            </w:r>
          </w:p>
        </w:tc>
      </w:tr>
      <w:tr w:rsidR="005346EF" w:rsidRPr="006D2F50" w14:paraId="4BA2752A" w14:textId="77777777" w:rsidTr="005346EF">
        <w:tc>
          <w:tcPr>
            <w:tcW w:w="3256" w:type="dxa"/>
            <w:gridSpan w:val="3"/>
          </w:tcPr>
          <w:p w14:paraId="7C7B1D08" w14:textId="77777777" w:rsidR="005346EF" w:rsidRPr="005346EF" w:rsidRDefault="005346EF" w:rsidP="005346EF">
            <w:pPr>
              <w:pStyle w:val="Tabletext"/>
              <w:keepNext/>
              <w:spacing w:before="80" w:after="80"/>
            </w:pPr>
            <w:r w:rsidRPr="005346EF">
              <w:t>Pos3</w:t>
            </w:r>
          </w:p>
        </w:tc>
        <w:tc>
          <w:tcPr>
            <w:tcW w:w="6383" w:type="dxa"/>
          </w:tcPr>
          <w:p w14:paraId="1A15A688" w14:textId="634C086A"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8.3.2.3 Приложения 1</w:t>
            </w:r>
          </w:p>
        </w:tc>
      </w:tr>
      <w:tr w:rsidR="005346EF" w:rsidRPr="006D2F50" w14:paraId="6A9C2B7D" w14:textId="77777777" w:rsidTr="005346EF">
        <w:tc>
          <w:tcPr>
            <w:tcW w:w="3256" w:type="dxa"/>
            <w:gridSpan w:val="3"/>
          </w:tcPr>
          <w:p w14:paraId="3275AA38" w14:textId="77777777" w:rsidR="005346EF" w:rsidRPr="005346EF" w:rsidRDefault="005346EF" w:rsidP="005346EF">
            <w:pPr>
              <w:pStyle w:val="Tabletext"/>
              <w:keepNext/>
              <w:spacing w:before="80" w:after="80"/>
            </w:pPr>
            <w:r w:rsidRPr="005346EF">
              <w:t>Pos4</w:t>
            </w:r>
          </w:p>
        </w:tc>
        <w:tc>
          <w:tcPr>
            <w:tcW w:w="6383" w:type="dxa"/>
          </w:tcPr>
          <w:p w14:paraId="670FF7A4" w14:textId="4DE68422"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8.3.2.3 Приложения 1</w:t>
            </w:r>
          </w:p>
        </w:tc>
      </w:tr>
      <w:tr w:rsidR="005346EF" w:rsidRPr="006D2F50" w14:paraId="46377601" w14:textId="77777777" w:rsidTr="005346EF">
        <w:tc>
          <w:tcPr>
            <w:tcW w:w="3256" w:type="dxa"/>
            <w:gridSpan w:val="3"/>
          </w:tcPr>
          <w:p w14:paraId="043D3D3F" w14:textId="77777777" w:rsidR="005346EF" w:rsidRPr="005346EF" w:rsidRDefault="005346EF" w:rsidP="005346EF">
            <w:pPr>
              <w:pStyle w:val="Tabletext"/>
              <w:keepNext/>
              <w:spacing w:before="80" w:after="80"/>
            </w:pPr>
            <w:r w:rsidRPr="005346EF">
              <w:t>Pos5</w:t>
            </w:r>
          </w:p>
        </w:tc>
        <w:tc>
          <w:tcPr>
            <w:tcW w:w="6383" w:type="dxa"/>
          </w:tcPr>
          <w:p w14:paraId="3C633D67" w14:textId="735510AC" w:rsidR="005346EF" w:rsidRPr="005346EF" w:rsidRDefault="005346EF" w:rsidP="005346EF">
            <w:pPr>
              <w:pStyle w:val="Tabletext"/>
              <w:keepNext/>
              <w:spacing w:before="80" w:after="80"/>
              <w:rPr>
                <w:lang w:val="ru-RU"/>
              </w:rPr>
            </w:pPr>
            <w:r w:rsidRPr="005346EF">
              <w:rPr>
                <w:lang w:val="ru-RU"/>
              </w:rPr>
              <w:t>Закодировано в соответствии с Рекомендацией МСЭ-R M.821</w:t>
            </w:r>
          </w:p>
        </w:tc>
      </w:tr>
      <w:tr w:rsidR="005346EF" w:rsidRPr="006D2F50" w14:paraId="6FD3B106" w14:textId="77777777" w:rsidTr="005346EF">
        <w:tc>
          <w:tcPr>
            <w:tcW w:w="3256" w:type="dxa"/>
            <w:gridSpan w:val="3"/>
          </w:tcPr>
          <w:p w14:paraId="58B6D92E" w14:textId="77777777" w:rsidR="005346EF" w:rsidRPr="005346EF" w:rsidRDefault="005346EF" w:rsidP="005346EF">
            <w:pPr>
              <w:pStyle w:val="Tabletext"/>
              <w:keepNext/>
              <w:spacing w:before="80" w:after="80"/>
            </w:pPr>
            <w:r w:rsidRPr="005346EF">
              <w:t>UTC</w:t>
            </w:r>
          </w:p>
        </w:tc>
        <w:tc>
          <w:tcPr>
            <w:tcW w:w="6383" w:type="dxa"/>
          </w:tcPr>
          <w:p w14:paraId="79B6AB39" w14:textId="02DBFF77" w:rsidR="005346EF" w:rsidRPr="005346EF" w:rsidRDefault="005346EF" w:rsidP="005346EF">
            <w:pPr>
              <w:pStyle w:val="Tabletext"/>
              <w:keepNext/>
              <w:spacing w:before="80" w:after="80"/>
              <w:rPr>
                <w:lang w:val="ru-RU"/>
              </w:rPr>
            </w:pPr>
            <w:r w:rsidRPr="005346EF">
              <w:rPr>
                <w:lang w:val="ru-RU"/>
              </w:rPr>
              <w:t>Закодировано в соответствии с пунктом 8.1.3 Приложения 1</w:t>
            </w:r>
          </w:p>
        </w:tc>
      </w:tr>
      <w:tr w:rsidR="005346EF" w:rsidRPr="006D2F50" w14:paraId="6EFA0C10" w14:textId="77777777" w:rsidTr="005346EF">
        <w:tc>
          <w:tcPr>
            <w:tcW w:w="3256" w:type="dxa"/>
            <w:gridSpan w:val="3"/>
          </w:tcPr>
          <w:p w14:paraId="273B352F" w14:textId="77777777" w:rsidR="005346EF" w:rsidRPr="005346EF" w:rsidRDefault="005346EF" w:rsidP="005346EF">
            <w:pPr>
              <w:pStyle w:val="Tabletext"/>
              <w:keepNext/>
              <w:spacing w:before="80" w:after="80"/>
            </w:pPr>
            <w:r w:rsidRPr="005346EF">
              <w:t>n/a</w:t>
            </w:r>
          </w:p>
        </w:tc>
        <w:tc>
          <w:tcPr>
            <w:tcW w:w="6383" w:type="dxa"/>
          </w:tcPr>
          <w:p w14:paraId="2574053F" w14:textId="6A02DE31" w:rsidR="005346EF" w:rsidRPr="005346EF" w:rsidRDefault="005346EF" w:rsidP="005346EF">
            <w:pPr>
              <w:pStyle w:val="Tabletext"/>
              <w:keepNext/>
              <w:spacing w:before="80" w:after="80"/>
              <w:rPr>
                <w:lang w:val="ru-RU"/>
              </w:rPr>
            </w:pPr>
            <w:r w:rsidRPr="005346EF">
              <w:rPr>
                <w:lang w:val="ru-RU"/>
              </w:rPr>
              <w:t>Это поле в данный вызов не включается</w:t>
            </w:r>
          </w:p>
        </w:tc>
      </w:tr>
      <w:tr w:rsidR="005346EF" w:rsidRPr="006D2F50" w14:paraId="47BC7BBA" w14:textId="77777777" w:rsidTr="005346EF">
        <w:tc>
          <w:tcPr>
            <w:tcW w:w="3256" w:type="dxa"/>
            <w:gridSpan w:val="3"/>
          </w:tcPr>
          <w:p w14:paraId="09ADBB46" w14:textId="77777777" w:rsidR="005346EF" w:rsidRPr="005346EF" w:rsidRDefault="005346EF" w:rsidP="005346EF">
            <w:pPr>
              <w:pStyle w:val="Tabletext"/>
              <w:keepNext/>
              <w:spacing w:before="80" w:after="80"/>
            </w:pPr>
            <w:r w:rsidRPr="005346EF">
              <w:t>ECC</w:t>
            </w:r>
          </w:p>
        </w:tc>
        <w:tc>
          <w:tcPr>
            <w:tcW w:w="6383" w:type="dxa"/>
          </w:tcPr>
          <w:p w14:paraId="68F630D6" w14:textId="6F712305" w:rsidR="005346EF" w:rsidRPr="005346EF" w:rsidRDefault="005346EF" w:rsidP="005346EF">
            <w:pPr>
              <w:pStyle w:val="Tabletext"/>
              <w:keepNext/>
              <w:spacing w:before="80" w:after="80"/>
              <w:rPr>
                <w:lang w:val="ru-RU"/>
              </w:rPr>
            </w:pPr>
            <w:r w:rsidRPr="005346EF">
              <w:rPr>
                <w:lang w:val="ru-RU"/>
              </w:rPr>
              <w:t xml:space="preserve">Закодировано в соответствии с пунктом 10.2 Приложения 1 </w:t>
            </w:r>
          </w:p>
        </w:tc>
      </w:tr>
      <w:tr w:rsidR="005346EF" w:rsidRPr="006D2F50" w14:paraId="6318D47F" w14:textId="77777777" w:rsidTr="005346EF">
        <w:tc>
          <w:tcPr>
            <w:tcW w:w="3256" w:type="dxa"/>
            <w:gridSpan w:val="3"/>
          </w:tcPr>
          <w:p w14:paraId="24E35D52" w14:textId="77777777" w:rsidR="005346EF" w:rsidRPr="005346EF" w:rsidRDefault="005346EF" w:rsidP="005346EF">
            <w:pPr>
              <w:pStyle w:val="Tabletext"/>
              <w:keepNext/>
              <w:spacing w:before="80" w:after="80"/>
            </w:pPr>
            <w:r w:rsidRPr="005346EF">
              <w:t>EOS</w:t>
            </w:r>
          </w:p>
        </w:tc>
        <w:tc>
          <w:tcPr>
            <w:tcW w:w="6383" w:type="dxa"/>
          </w:tcPr>
          <w:p w14:paraId="417FE8F5" w14:textId="1B8E5FB5" w:rsidR="005346EF" w:rsidRPr="005346EF" w:rsidRDefault="005346EF" w:rsidP="005346EF">
            <w:pPr>
              <w:pStyle w:val="Tabletext"/>
              <w:keepNext/>
              <w:spacing w:before="80" w:after="80"/>
              <w:rPr>
                <w:lang w:val="ru-RU"/>
              </w:rPr>
            </w:pPr>
            <w:r w:rsidRPr="005346EF">
              <w:rPr>
                <w:lang w:val="ru-RU"/>
              </w:rPr>
              <w:t xml:space="preserve">Закодировано в соответствии с пунктом 9 Приложения 1 </w:t>
            </w:r>
          </w:p>
        </w:tc>
      </w:tr>
      <w:tr w:rsidR="005346EF" w:rsidRPr="005346EF" w14:paraId="49D00C0F" w14:textId="77777777" w:rsidTr="005346EF">
        <w:tc>
          <w:tcPr>
            <w:tcW w:w="3256" w:type="dxa"/>
            <w:gridSpan w:val="3"/>
          </w:tcPr>
          <w:p w14:paraId="4A9CEFA4" w14:textId="77777777" w:rsidR="005346EF" w:rsidRPr="005346EF" w:rsidRDefault="005346EF" w:rsidP="005346EF">
            <w:pPr>
              <w:pStyle w:val="Tabletext"/>
              <w:keepNext/>
              <w:spacing w:before="80" w:after="80"/>
            </w:pPr>
            <w:r w:rsidRPr="005346EF">
              <w:t>expan1</w:t>
            </w:r>
          </w:p>
        </w:tc>
        <w:tc>
          <w:tcPr>
            <w:tcW w:w="6383" w:type="dxa"/>
          </w:tcPr>
          <w:p w14:paraId="01A248D0" w14:textId="022F8295" w:rsidR="005346EF" w:rsidRPr="005346EF" w:rsidRDefault="005346EF" w:rsidP="005346EF">
            <w:pPr>
              <w:pStyle w:val="Tabletext"/>
              <w:keepNext/>
              <w:spacing w:before="80" w:after="80"/>
            </w:pPr>
            <w:r w:rsidRPr="005346EF">
              <w:rPr>
                <w:lang w:val="ru-RU"/>
              </w:rPr>
              <w:t>Последовательность расширения 1</w:t>
            </w:r>
          </w:p>
        </w:tc>
      </w:tr>
      <w:tr w:rsidR="005346EF" w:rsidRPr="005346EF" w14:paraId="70ABF897" w14:textId="77777777" w:rsidTr="005346EF">
        <w:tc>
          <w:tcPr>
            <w:tcW w:w="3256" w:type="dxa"/>
            <w:gridSpan w:val="3"/>
          </w:tcPr>
          <w:p w14:paraId="4D6B73A4" w14:textId="77777777" w:rsidR="005346EF" w:rsidRPr="005346EF" w:rsidRDefault="005346EF" w:rsidP="005346EF">
            <w:pPr>
              <w:pStyle w:val="Tabletext"/>
              <w:keepNext/>
              <w:spacing w:before="80" w:after="80"/>
            </w:pPr>
            <w:r w:rsidRPr="005346EF">
              <w:t>expan2</w:t>
            </w:r>
          </w:p>
        </w:tc>
        <w:tc>
          <w:tcPr>
            <w:tcW w:w="6383" w:type="dxa"/>
          </w:tcPr>
          <w:p w14:paraId="2E4037DE" w14:textId="737EF9D9" w:rsidR="005346EF" w:rsidRPr="005346EF" w:rsidRDefault="005346EF" w:rsidP="005346EF">
            <w:pPr>
              <w:pStyle w:val="Tabletext"/>
              <w:keepNext/>
              <w:spacing w:before="80" w:after="80"/>
            </w:pPr>
            <w:r w:rsidRPr="005346EF">
              <w:rPr>
                <w:lang w:val="ru-RU"/>
              </w:rPr>
              <w:t>Последовательность расширения 2</w:t>
            </w:r>
          </w:p>
        </w:tc>
      </w:tr>
      <w:tr w:rsidR="005346EF" w:rsidRPr="005346EF" w14:paraId="339FB9E6" w14:textId="77777777" w:rsidTr="005346EF">
        <w:tc>
          <w:tcPr>
            <w:tcW w:w="3256" w:type="dxa"/>
            <w:gridSpan w:val="3"/>
          </w:tcPr>
          <w:p w14:paraId="106CBADC" w14:textId="77777777" w:rsidR="005346EF" w:rsidRPr="005346EF" w:rsidRDefault="005346EF" w:rsidP="005346EF">
            <w:pPr>
              <w:pStyle w:val="Tabletext"/>
              <w:keepNext/>
              <w:spacing w:before="80" w:after="80"/>
            </w:pPr>
            <w:r w:rsidRPr="005346EF">
              <w:t>expan3</w:t>
            </w:r>
          </w:p>
        </w:tc>
        <w:tc>
          <w:tcPr>
            <w:tcW w:w="6383" w:type="dxa"/>
          </w:tcPr>
          <w:p w14:paraId="36494318" w14:textId="6FF8BBB8" w:rsidR="005346EF" w:rsidRPr="005346EF" w:rsidRDefault="005346EF" w:rsidP="005346EF">
            <w:pPr>
              <w:pStyle w:val="Tabletext"/>
              <w:keepNext/>
              <w:spacing w:before="80" w:after="80"/>
            </w:pPr>
            <w:r w:rsidRPr="005346EF">
              <w:rPr>
                <w:lang w:val="ru-RU"/>
              </w:rPr>
              <w:t>Последовательность расширения 3</w:t>
            </w:r>
          </w:p>
        </w:tc>
      </w:tr>
      <w:tr w:rsidR="001F18DB" w:rsidRPr="005346EF" w14:paraId="51536904" w14:textId="77777777" w:rsidTr="005346EF">
        <w:tc>
          <w:tcPr>
            <w:tcW w:w="3256" w:type="dxa"/>
            <w:gridSpan w:val="3"/>
          </w:tcPr>
          <w:p w14:paraId="11AB7FA7" w14:textId="77777777" w:rsidR="001F18DB" w:rsidRPr="005346EF" w:rsidRDefault="001F18DB" w:rsidP="003F2968">
            <w:pPr>
              <w:pStyle w:val="Tabletext"/>
              <w:keepNext/>
              <w:spacing w:before="80" w:after="80"/>
            </w:pPr>
          </w:p>
        </w:tc>
        <w:tc>
          <w:tcPr>
            <w:tcW w:w="6383" w:type="dxa"/>
          </w:tcPr>
          <w:p w14:paraId="7B4CEE00" w14:textId="77777777" w:rsidR="001F18DB" w:rsidRPr="005346EF" w:rsidRDefault="001F18DB" w:rsidP="003F2968">
            <w:pPr>
              <w:pStyle w:val="Tabletext"/>
              <w:keepNext/>
              <w:spacing w:before="80" w:after="80"/>
            </w:pPr>
          </w:p>
        </w:tc>
      </w:tr>
      <w:tr w:rsidR="001F18DB" w:rsidRPr="005346EF" w14:paraId="3E196AFB" w14:textId="77777777" w:rsidTr="005346EF">
        <w:tc>
          <w:tcPr>
            <w:tcW w:w="902" w:type="dxa"/>
          </w:tcPr>
          <w:p w14:paraId="07F09167" w14:textId="77777777" w:rsidR="001F18DB" w:rsidRPr="005346EF" w:rsidRDefault="001F18DB" w:rsidP="003F2968">
            <w:pPr>
              <w:pStyle w:val="Tabletext"/>
              <w:keepNext/>
              <w:spacing w:before="80" w:after="80"/>
            </w:pPr>
          </w:p>
        </w:tc>
        <w:tc>
          <w:tcPr>
            <w:tcW w:w="901" w:type="dxa"/>
            <w:shd w:val="clear" w:color="auto" w:fill="B3B3B3"/>
          </w:tcPr>
          <w:p w14:paraId="3306D2D1" w14:textId="77777777" w:rsidR="001F18DB" w:rsidRPr="005346EF" w:rsidRDefault="001F18DB" w:rsidP="003F2968">
            <w:pPr>
              <w:pStyle w:val="Tabletext"/>
              <w:keepNext/>
              <w:spacing w:before="80" w:after="80"/>
            </w:pPr>
          </w:p>
        </w:tc>
        <w:tc>
          <w:tcPr>
            <w:tcW w:w="1453" w:type="dxa"/>
          </w:tcPr>
          <w:p w14:paraId="27D270D2" w14:textId="77777777" w:rsidR="001F18DB" w:rsidRPr="005346EF" w:rsidRDefault="001F18DB" w:rsidP="003F2968">
            <w:pPr>
              <w:pStyle w:val="Tabletext"/>
              <w:keepNext/>
              <w:spacing w:before="80" w:after="80"/>
            </w:pPr>
          </w:p>
        </w:tc>
        <w:tc>
          <w:tcPr>
            <w:tcW w:w="6383" w:type="dxa"/>
          </w:tcPr>
          <w:p w14:paraId="4F3EFA69" w14:textId="4DA1C8F0" w:rsidR="001F18DB" w:rsidRPr="005346EF" w:rsidRDefault="005346EF" w:rsidP="003F2968">
            <w:pPr>
              <w:pStyle w:val="Tabletext"/>
              <w:keepNext/>
              <w:spacing w:before="80" w:after="80"/>
            </w:pPr>
            <w:r w:rsidRPr="005346EF">
              <w:rPr>
                <w:lang w:val="ru-RU"/>
              </w:rPr>
              <w:t>Не применяется</w:t>
            </w:r>
          </w:p>
        </w:tc>
      </w:tr>
      <w:tr w:rsidR="001F18DB" w:rsidRPr="006D2F50" w14:paraId="1590C95D" w14:textId="77777777" w:rsidTr="005346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4"/>
          </w:tcPr>
          <w:p w14:paraId="7029FB0B" w14:textId="3F9442FC" w:rsidR="001F18DB" w:rsidRPr="005346EF" w:rsidRDefault="005346EF" w:rsidP="003F2968">
            <w:pPr>
              <w:pStyle w:val="Tablelegend"/>
              <w:rPr>
                <w:lang w:val="ru-RU"/>
              </w:rPr>
            </w:pPr>
            <w:r w:rsidRPr="005346EF">
              <w:rPr>
                <w:lang w:val="ru-RU"/>
              </w:rPr>
              <w:t>ПРИМЕЧАНИЕ</w:t>
            </w:r>
            <w:r w:rsidRPr="005346EF">
              <w:t> </w:t>
            </w:r>
            <w:r w:rsidRPr="005346EF">
              <w:rPr>
                <w:lang w:val="ru-RU"/>
              </w:rPr>
              <w:t>1.</w:t>
            </w:r>
            <w:r w:rsidRPr="005346EF">
              <w:t> </w:t>
            </w:r>
            <w:r w:rsidRPr="005346EF">
              <w:rPr>
                <w:lang w:val="ru-RU"/>
              </w:rPr>
              <w:t>–</w:t>
            </w:r>
            <w:r w:rsidRPr="005346EF">
              <w:t> </w:t>
            </w:r>
            <w:r w:rsidRPr="005346EF">
              <w:rPr>
                <w:lang w:val="ru-RU"/>
              </w:rPr>
              <w:t>Для ОВЧ и</w:t>
            </w:r>
            <w:r w:rsidRPr="005346EF">
              <w:t> </w:t>
            </w:r>
            <w:r w:rsidRPr="005346EF">
              <w:rPr>
                <w:lang w:val="ru-RU"/>
              </w:rPr>
              <w:t xml:space="preserve">СЧ в случае класса </w:t>
            </w:r>
            <w:r w:rsidRPr="005346EF">
              <w:t>A</w:t>
            </w:r>
            <w:r w:rsidRPr="005346EF">
              <w:rPr>
                <w:lang w:val="ru-RU"/>
              </w:rPr>
              <w:t xml:space="preserve"> все функции идентичны.</w:t>
            </w:r>
          </w:p>
        </w:tc>
      </w:tr>
    </w:tbl>
    <w:p w14:paraId="6E89ABB5" w14:textId="77777777" w:rsidR="001F18DB" w:rsidRPr="005346EF" w:rsidRDefault="001F18DB" w:rsidP="001F18DB">
      <w:pPr>
        <w:pStyle w:val="Tablefin"/>
        <w:rPr>
          <w:lang w:val="ru-RU"/>
        </w:rPr>
      </w:pPr>
    </w:p>
    <w:p w14:paraId="328D1E10" w14:textId="77777777" w:rsidR="001F18DB" w:rsidRPr="005346EF" w:rsidRDefault="001F18DB" w:rsidP="001F18DB">
      <w:pPr>
        <w:overflowPunct/>
        <w:autoSpaceDE/>
        <w:autoSpaceDN/>
        <w:adjustRightInd/>
        <w:spacing w:before="0"/>
        <w:textAlignment w:val="auto"/>
        <w:rPr>
          <w:lang w:val="ru-RU"/>
        </w:rPr>
      </w:pPr>
    </w:p>
    <w:p w14:paraId="6AC72773" w14:textId="77777777" w:rsidR="001F18DB" w:rsidRPr="005346EF" w:rsidRDefault="001F18DB" w:rsidP="001F18DB">
      <w:pPr>
        <w:overflowPunct/>
        <w:autoSpaceDE/>
        <w:autoSpaceDN/>
        <w:adjustRightInd/>
        <w:spacing w:before="0"/>
        <w:textAlignment w:val="auto"/>
        <w:rPr>
          <w:lang w:val="ru-RU"/>
        </w:rPr>
        <w:sectPr w:rsidR="001F18DB" w:rsidRPr="005346EF" w:rsidSect="007967D3">
          <w:headerReference w:type="even" r:id="rId34"/>
          <w:headerReference w:type="default" r:id="rId35"/>
          <w:footerReference w:type="even" r:id="rId36"/>
          <w:footerReference w:type="default" r:id="rId37"/>
          <w:headerReference w:type="first" r:id="rId38"/>
          <w:footerReference w:type="first" r:id="rId39"/>
          <w:pgSz w:w="11907" w:h="16834" w:code="9"/>
          <w:pgMar w:top="1418" w:right="1134" w:bottom="1134" w:left="1134" w:header="720" w:footer="482" w:gutter="0"/>
          <w:paperSrc w:first="15" w:other="15"/>
          <w:pgNumType w:start="1"/>
          <w:cols w:space="720"/>
          <w:titlePg/>
          <w:docGrid w:linePitch="326"/>
        </w:sectPr>
      </w:pPr>
    </w:p>
    <w:p w14:paraId="7541463C" w14:textId="367117D5" w:rsidR="001F18DB" w:rsidRPr="00AE1D15" w:rsidRDefault="000317C0" w:rsidP="001F18DB">
      <w:pPr>
        <w:pStyle w:val="TableNo"/>
        <w:rPr>
          <w:lang w:val="ru-RU"/>
        </w:rPr>
      </w:pPr>
      <w:r w:rsidRPr="00AE1D15">
        <w:rPr>
          <w:noProof/>
          <w:lang w:val="ru-RU" w:eastAsia="ru-RU"/>
        </w:rPr>
        <w:lastRenderedPageBreak/>
        <mc:AlternateContent>
          <mc:Choice Requires="wps">
            <w:drawing>
              <wp:anchor distT="0" distB="0" distL="114300" distR="114300" simplePos="0" relativeHeight="251666432" behindDoc="0" locked="0" layoutInCell="1" allowOverlap="1" wp14:anchorId="262F4CE9" wp14:editId="04E92F87">
                <wp:simplePos x="0" y="0"/>
                <wp:positionH relativeFrom="column">
                  <wp:posOffset>6138316</wp:posOffset>
                </wp:positionH>
                <wp:positionV relativeFrom="paragraph">
                  <wp:posOffset>362560</wp:posOffset>
                </wp:positionV>
                <wp:extent cx="45719" cy="1002182"/>
                <wp:effectExtent l="38100" t="0" r="69215" b="64770"/>
                <wp:wrapNone/>
                <wp:docPr id="1069804081" name="Gerade Verbindung mit Pfeil 15"/>
                <wp:cNvGraphicFramePr/>
                <a:graphic xmlns:a="http://schemas.openxmlformats.org/drawingml/2006/main">
                  <a:graphicData uri="http://schemas.microsoft.com/office/word/2010/wordprocessingShape">
                    <wps:wsp>
                      <wps:cNvCnPr/>
                      <wps:spPr>
                        <a:xfrm>
                          <a:off x="0" y="0"/>
                          <a:ext cx="45719" cy="1002182"/>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7828985" id="_x0000_t32" coordsize="21600,21600" o:spt="32" o:oned="t" path="m,l21600,21600e" filled="f">
                <v:path arrowok="t" fillok="f" o:connecttype="none"/>
                <o:lock v:ext="edit" shapetype="t"/>
              </v:shapetype>
              <v:shape id="Gerade Verbindung mit Pfeil 15" o:spid="_x0000_s1026" type="#_x0000_t32" style="position:absolute;margin-left:483.35pt;margin-top:28.55pt;width:3.6pt;height:7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" strokecolor="red">
                <v:stroke endarrow="block"/>
              </v:shape>
            </w:pict>
          </mc:Fallback>
        </mc:AlternateContent>
      </w:r>
      <w:r w:rsidR="001F18DB" w:rsidRPr="00AE1D15">
        <w:rPr>
          <w:caps/>
          <w:noProof/>
          <w:lang w:val="ru-RU" w:eastAsia="ru-RU"/>
        </w:rPr>
        <mc:AlternateContent>
          <mc:Choice Requires="wps">
            <w:drawing>
              <wp:anchor distT="0" distB="0" distL="114300" distR="114300" simplePos="0" relativeHeight="251667456" behindDoc="0" locked="0" layoutInCell="1" allowOverlap="1" wp14:anchorId="66B3FBC2" wp14:editId="38C09DD6">
                <wp:simplePos x="0" y="0"/>
                <wp:positionH relativeFrom="column">
                  <wp:posOffset>5198110</wp:posOffset>
                </wp:positionH>
                <wp:positionV relativeFrom="paragraph">
                  <wp:posOffset>-3175</wp:posOffset>
                </wp:positionV>
                <wp:extent cx="2011680" cy="365481"/>
                <wp:effectExtent l="0" t="0" r="26670" b="15875"/>
                <wp:wrapNone/>
                <wp:docPr id="7401151" name="Textfeld 11"/>
                <wp:cNvGraphicFramePr/>
                <a:graphic xmlns:a="http://schemas.openxmlformats.org/drawingml/2006/main">
                  <a:graphicData uri="http://schemas.microsoft.com/office/word/2010/wordprocessingShape">
                    <wps:wsp>
                      <wps:cNvSpPr txBox="1"/>
                      <wps:spPr>
                        <a:xfrm>
                          <a:off x="0" y="0"/>
                          <a:ext cx="2011680" cy="365481"/>
                        </a:xfrm>
                        <a:prstGeom prst="rect">
                          <a:avLst/>
                        </a:prstGeom>
                        <a:solidFill>
                          <a:sysClr val="window" lastClr="FFFFFF"/>
                        </a:solidFill>
                        <a:ln w="6350">
                          <a:solidFill>
                            <a:prstClr val="black"/>
                          </a:solidFill>
                        </a:ln>
                      </wps:spPr>
                      <wps:txbx>
                        <w:txbxContent>
                          <w:p w14:paraId="53158538" w14:textId="1703BD5C" w:rsidR="00A37CCD" w:rsidRPr="00AE44BC" w:rsidRDefault="00A37CCD" w:rsidP="00AE44BC">
                            <w:pPr>
                              <w:spacing w:before="80"/>
                              <w:jc w:val="center"/>
                              <w:rPr>
                                <w:sz w:val="18"/>
                                <w:lang w:val="de-DE"/>
                              </w:rPr>
                            </w:pPr>
                            <w:r w:rsidRPr="00AE44BC">
                              <w:rPr>
                                <w:sz w:val="18"/>
                                <w:lang w:val="ru-RU"/>
                              </w:rPr>
                              <w:t>См</w:t>
                            </w:r>
                            <w:r w:rsidRPr="00AE44BC">
                              <w:rPr>
                                <w:sz w:val="18"/>
                                <w:lang w:val="en-US"/>
                              </w:rPr>
                              <w:t>.</w:t>
                            </w:r>
                            <w:r w:rsidRPr="00AE44BC">
                              <w:rPr>
                                <w:sz w:val="18"/>
                                <w:lang w:val="ru-RU"/>
                              </w:rPr>
                              <w:t xml:space="preserve"> таблицу</w:t>
                            </w:r>
                            <w:r w:rsidRPr="00AE44BC">
                              <w:rPr>
                                <w:sz w:val="18"/>
                                <w:lang w:val="en-US"/>
                              </w:rPr>
                              <w:t xml:space="preserve"> A1-3</w:t>
                            </w:r>
                          </w:p>
                          <w:p w14:paraId="7BA485E3" w14:textId="77777777" w:rsidR="00A37CCD" w:rsidRPr="00D40A87" w:rsidRDefault="00A37CCD" w:rsidP="001F18DB">
                            <w:pPr>
                              <w:jc w:val="center"/>
                              <w:rPr>
                                <w:sz w:val="20"/>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3FBC2" id="_x0000_t202" coordsize="21600,21600" o:spt="202" path="m,l,21600r21600,l21600,xe">
                <v:stroke joinstyle="miter"/>
                <v:path gradientshapeok="t" o:connecttype="rect"/>
              </v:shapetype>
              <v:shape id="Textfeld 11" o:spid="_x0000_s1026" type="#_x0000_t202" style="position:absolute;left:0;text-align:left;margin-left:409.3pt;margin-top:-.25pt;width:158.4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" fillcolor="window" strokeweight=".5pt">
                <v:textbox>
                  <w:txbxContent>
                    <w:p w14:paraId="53158538" w14:textId="1703BD5C" w:rsidR="00A37CCD" w:rsidRPr="00AE44BC" w:rsidRDefault="00A37CCD" w:rsidP="00AE44BC">
                      <w:pPr>
                        <w:spacing w:before="80"/>
                        <w:jc w:val="center"/>
                        <w:rPr>
                          <w:sz w:val="18"/>
                          <w:lang w:val="de-DE"/>
                        </w:rPr>
                      </w:pPr>
                      <w:r w:rsidRPr="00AE44BC">
                        <w:rPr>
                          <w:sz w:val="18"/>
                          <w:lang w:val="ru-RU"/>
                        </w:rPr>
                        <w:t>См</w:t>
                      </w:r>
                      <w:r w:rsidRPr="00AE44BC">
                        <w:rPr>
                          <w:sz w:val="18"/>
                          <w:lang w:val="en-US"/>
                        </w:rPr>
                        <w:t>.</w:t>
                      </w:r>
                      <w:r w:rsidRPr="00AE44BC">
                        <w:rPr>
                          <w:sz w:val="18"/>
                          <w:lang w:val="ru-RU"/>
                        </w:rPr>
                        <w:t xml:space="preserve"> таблицу</w:t>
                      </w:r>
                      <w:r w:rsidRPr="00AE44BC">
                        <w:rPr>
                          <w:sz w:val="18"/>
                          <w:lang w:val="en-US"/>
                        </w:rPr>
                        <w:t xml:space="preserve"> A1-3</w:t>
                      </w:r>
                    </w:p>
                    <w:p w14:paraId="7BA485E3" w14:textId="77777777" w:rsidR="00A37CCD" w:rsidRPr="00D40A87" w:rsidRDefault="00A37CCD" w:rsidP="001F18DB">
                      <w:pPr>
                        <w:jc w:val="center"/>
                        <w:rPr>
                          <w:sz w:val="20"/>
                          <w:lang w:val="de-DE"/>
                        </w:rPr>
                      </w:pPr>
                    </w:p>
                  </w:txbxContent>
                </v:textbox>
              </v:shape>
            </w:pict>
          </mc:Fallback>
        </mc:AlternateContent>
      </w:r>
      <w:r w:rsidR="001F18DB" w:rsidRPr="00AE1D15">
        <w:rPr>
          <w:noProof/>
          <w:lang w:val="ru-RU" w:eastAsia="ru-RU"/>
        </w:rPr>
        <mc:AlternateContent>
          <mc:Choice Requires="wps">
            <w:drawing>
              <wp:anchor distT="0" distB="0" distL="114300" distR="114300" simplePos="0" relativeHeight="251662336" behindDoc="0" locked="0" layoutInCell="1" allowOverlap="1" wp14:anchorId="7E985A74" wp14:editId="35D2FD44">
                <wp:simplePos x="0" y="0"/>
                <wp:positionH relativeFrom="column">
                  <wp:posOffset>6776720</wp:posOffset>
                </wp:positionH>
                <wp:positionV relativeFrom="paragraph">
                  <wp:posOffset>394335</wp:posOffset>
                </wp:positionV>
                <wp:extent cx="2011680" cy="460375"/>
                <wp:effectExtent l="0" t="0" r="26670" b="15875"/>
                <wp:wrapNone/>
                <wp:docPr id="1630246767" name="Textfeld 7"/>
                <wp:cNvGraphicFramePr/>
                <a:graphic xmlns:a="http://schemas.openxmlformats.org/drawingml/2006/main">
                  <a:graphicData uri="http://schemas.microsoft.com/office/word/2010/wordprocessingShape">
                    <wps:wsp>
                      <wps:cNvSpPr txBox="1"/>
                      <wps:spPr>
                        <a:xfrm>
                          <a:off x="0" y="0"/>
                          <a:ext cx="2011680" cy="460375"/>
                        </a:xfrm>
                        <a:prstGeom prst="rect">
                          <a:avLst/>
                        </a:prstGeom>
                        <a:solidFill>
                          <a:schemeClr val="lt1"/>
                        </a:solidFill>
                        <a:ln w="6350">
                          <a:solidFill>
                            <a:prstClr val="black"/>
                          </a:solidFill>
                        </a:ln>
                      </wps:spPr>
                      <wps:txbx>
                        <w:txbxContent>
                          <w:p w14:paraId="3CB4617C" w14:textId="0C459D82" w:rsidR="00A37CCD" w:rsidRPr="00AE44BC" w:rsidRDefault="00A37CCD" w:rsidP="00AE44BC">
                            <w:pPr>
                              <w:spacing w:before="80"/>
                              <w:jc w:val="center"/>
                              <w:rPr>
                                <w:sz w:val="20"/>
                                <w:lang w:val="ru-RU"/>
                              </w:rPr>
                            </w:pPr>
                            <w:r w:rsidRPr="002248F9">
                              <w:rPr>
                                <w:sz w:val="18"/>
                                <w:lang w:val="ru-RU"/>
                              </w:rPr>
                              <w:t>См</w:t>
                            </w:r>
                            <w:r w:rsidRPr="0077117D">
                              <w:rPr>
                                <w:sz w:val="18"/>
                                <w:lang w:val="ru-RU"/>
                              </w:rPr>
                              <w:t xml:space="preserve">. </w:t>
                            </w:r>
                            <w:r w:rsidRPr="002248F9">
                              <w:rPr>
                                <w:sz w:val="18"/>
                                <w:lang w:val="ru-RU"/>
                              </w:rPr>
                              <w:t>рис</w:t>
                            </w:r>
                            <w:r w:rsidRPr="0077117D">
                              <w:rPr>
                                <w:sz w:val="18"/>
                                <w:lang w:val="ru-RU"/>
                              </w:rPr>
                              <w:t>.</w:t>
                            </w:r>
                            <w:r w:rsidRPr="00AE44BC">
                              <w:rPr>
                                <w:sz w:val="18"/>
                                <w:lang w:val="ru-RU"/>
                              </w:rPr>
                              <w:t xml:space="preserve"> </w:t>
                            </w:r>
                            <w:r w:rsidRPr="002248F9">
                              <w:rPr>
                                <w:sz w:val="18"/>
                              </w:rPr>
                              <w:t>A</w:t>
                            </w:r>
                            <w:r w:rsidRPr="00AE44BC">
                              <w:rPr>
                                <w:sz w:val="18"/>
                                <w:lang w:val="ru-RU"/>
                              </w:rPr>
                              <w:t xml:space="preserve">1-1 </w:t>
                            </w:r>
                            <w:r w:rsidRPr="002248F9">
                              <w:rPr>
                                <w:sz w:val="18"/>
                                <w:lang w:val="ru-RU"/>
                              </w:rPr>
                              <w:t>"Состав вызывающей последовательности</w:t>
                            </w:r>
                            <w:r>
                              <w:rPr>
                                <w:sz w:val="18"/>
                                <w:lang w:val="ru-RU"/>
                              </w:rPr>
                              <w:t>"</w:t>
                            </w:r>
                          </w:p>
                          <w:p w14:paraId="6F0CA630" w14:textId="77777777" w:rsidR="00A37CCD" w:rsidRPr="00AE44BC" w:rsidRDefault="00A37CCD" w:rsidP="001F18DB">
                            <w:pPr>
                              <w:jc w:val="center"/>
                              <w:rPr>
                                <w:sz w:val="20"/>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5A74" id="Textfeld 7" o:spid="_x0000_s1027" type="#_x0000_t202" style="position:absolute;left:0;text-align:left;margin-left:533.6pt;margin-top:31.05pt;width:158.4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5oMOQIAAIM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" fillcolor="white [3201]" strokeweight=".5pt">
                <v:textbox>
                  <w:txbxContent>
                    <w:p w14:paraId="3CB4617C" w14:textId="0C459D82" w:rsidR="00A37CCD" w:rsidRPr="00AE44BC" w:rsidRDefault="00A37CCD" w:rsidP="00AE44BC">
                      <w:pPr>
                        <w:spacing w:before="80"/>
                        <w:jc w:val="center"/>
                        <w:rPr>
                          <w:sz w:val="20"/>
                          <w:lang w:val="ru-RU"/>
                        </w:rPr>
                      </w:pPr>
                      <w:r w:rsidRPr="002248F9">
                        <w:rPr>
                          <w:sz w:val="18"/>
                          <w:lang w:val="ru-RU"/>
                        </w:rPr>
                        <w:t>См</w:t>
                      </w:r>
                      <w:r w:rsidRPr="0077117D">
                        <w:rPr>
                          <w:sz w:val="18"/>
                          <w:lang w:val="ru-RU"/>
                        </w:rPr>
                        <w:t xml:space="preserve">. </w:t>
                      </w:r>
                      <w:r w:rsidRPr="002248F9">
                        <w:rPr>
                          <w:sz w:val="18"/>
                          <w:lang w:val="ru-RU"/>
                        </w:rPr>
                        <w:t>рис</w:t>
                      </w:r>
                      <w:r w:rsidRPr="0077117D">
                        <w:rPr>
                          <w:sz w:val="18"/>
                          <w:lang w:val="ru-RU"/>
                        </w:rPr>
                        <w:t>.</w:t>
                      </w:r>
                      <w:r w:rsidRPr="00AE44BC">
                        <w:rPr>
                          <w:sz w:val="18"/>
                          <w:lang w:val="ru-RU"/>
                        </w:rPr>
                        <w:t xml:space="preserve"> </w:t>
                      </w:r>
                      <w:r w:rsidRPr="002248F9">
                        <w:rPr>
                          <w:sz w:val="18"/>
                        </w:rPr>
                        <w:t>A</w:t>
                      </w:r>
                      <w:r w:rsidRPr="00AE44BC">
                        <w:rPr>
                          <w:sz w:val="18"/>
                          <w:lang w:val="ru-RU"/>
                        </w:rPr>
                        <w:t xml:space="preserve">1-1 </w:t>
                      </w:r>
                      <w:r w:rsidRPr="002248F9">
                        <w:rPr>
                          <w:sz w:val="18"/>
                          <w:lang w:val="ru-RU"/>
                        </w:rPr>
                        <w:t>"Состав вызывающей последовательности</w:t>
                      </w:r>
                      <w:r>
                        <w:rPr>
                          <w:sz w:val="18"/>
                          <w:lang w:val="ru-RU"/>
                        </w:rPr>
                        <w:t>"</w:t>
                      </w:r>
                    </w:p>
                    <w:p w14:paraId="6F0CA630" w14:textId="77777777" w:rsidR="00A37CCD" w:rsidRPr="00AE44BC" w:rsidRDefault="00A37CCD" w:rsidP="001F18DB">
                      <w:pPr>
                        <w:jc w:val="center"/>
                        <w:rPr>
                          <w:sz w:val="20"/>
                          <w:lang w:val="ru-RU"/>
                        </w:rPr>
                      </w:pPr>
                    </w:p>
                  </w:txbxContent>
                </v:textbox>
              </v:shape>
            </w:pict>
          </mc:Fallback>
        </mc:AlternateContent>
      </w:r>
      <w:r w:rsidR="001F18DB" w:rsidRPr="00AE1D15">
        <w:rPr>
          <w:noProof/>
          <w:lang w:val="ru-RU" w:eastAsia="ru-RU"/>
        </w:rPr>
        <mc:AlternateContent>
          <mc:Choice Requires="wps">
            <w:drawing>
              <wp:anchor distT="0" distB="0" distL="114300" distR="114300" simplePos="0" relativeHeight="251676672" behindDoc="0" locked="0" layoutInCell="1" allowOverlap="1" wp14:anchorId="7A4AED8B" wp14:editId="7448D0AC">
                <wp:simplePos x="0" y="0"/>
                <wp:positionH relativeFrom="column">
                  <wp:posOffset>271145</wp:posOffset>
                </wp:positionH>
                <wp:positionV relativeFrom="paragraph">
                  <wp:posOffset>432435</wp:posOffset>
                </wp:positionV>
                <wp:extent cx="1975485" cy="438785"/>
                <wp:effectExtent l="0" t="0" r="24765" b="18415"/>
                <wp:wrapNone/>
                <wp:docPr id="1815326497" name="Textfeld 4"/>
                <wp:cNvGraphicFramePr/>
                <a:graphic xmlns:a="http://schemas.openxmlformats.org/drawingml/2006/main">
                  <a:graphicData uri="http://schemas.microsoft.com/office/word/2010/wordprocessingShape">
                    <wps:wsp>
                      <wps:cNvSpPr txBox="1"/>
                      <wps:spPr>
                        <a:xfrm>
                          <a:off x="0" y="0"/>
                          <a:ext cx="1975485" cy="438785"/>
                        </a:xfrm>
                        <a:prstGeom prst="rect">
                          <a:avLst/>
                        </a:prstGeom>
                        <a:solidFill>
                          <a:schemeClr val="lt1"/>
                        </a:solidFill>
                        <a:ln w="6350">
                          <a:solidFill>
                            <a:prstClr val="black"/>
                          </a:solidFill>
                        </a:ln>
                      </wps:spPr>
                      <wps:txbx>
                        <w:txbxContent>
                          <w:p w14:paraId="3D2CDF5E" w14:textId="275080F2" w:rsidR="00A37CCD" w:rsidRPr="00AE44BC" w:rsidRDefault="00A37CCD" w:rsidP="00AE44BC">
                            <w:pPr>
                              <w:spacing w:before="0"/>
                              <w:jc w:val="center"/>
                              <w:rPr>
                                <w:sz w:val="18"/>
                              </w:rPr>
                            </w:pPr>
                            <w:r w:rsidRPr="00AE44BC">
                              <w:rPr>
                                <w:sz w:val="18"/>
                                <w:lang w:val="ru-RU"/>
                              </w:rPr>
                              <w:t>См. Приложение 2 "Классы оборудования"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AED8B" id="Textfeld 4" o:spid="_x0000_s1028" type="#_x0000_t202" style="position:absolute;left:0;text-align:left;margin-left:21.35pt;margin-top:34.05pt;width:155.55pt;height:3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" fillcolor="white [3201]" strokeweight=".5pt">
                <v:textbox>
                  <w:txbxContent>
                    <w:p w14:paraId="3D2CDF5E" w14:textId="275080F2" w:rsidR="00A37CCD" w:rsidRPr="00AE44BC" w:rsidRDefault="00A37CCD" w:rsidP="00AE44BC">
                      <w:pPr>
                        <w:spacing w:before="0"/>
                        <w:jc w:val="center"/>
                        <w:rPr>
                          <w:sz w:val="18"/>
                        </w:rPr>
                      </w:pPr>
                      <w:r w:rsidRPr="00AE44BC">
                        <w:rPr>
                          <w:sz w:val="18"/>
                          <w:lang w:val="ru-RU"/>
                        </w:rPr>
                        <w:t>См. Приложение 2 "Классы оборудования"</w:t>
                      </w:r>
                    </w:p>
                  </w:txbxContent>
                </v:textbox>
              </v:shape>
            </w:pict>
          </mc:Fallback>
        </mc:AlternateContent>
      </w:r>
      <w:r w:rsidR="00AE1D15" w:rsidRPr="00AE1D15">
        <w:rPr>
          <w:noProof/>
          <w:lang w:val="ru-RU" w:eastAsia="ru-RU"/>
        </w:rPr>
        <w:t>ТАБЛИЦА</w:t>
      </w:r>
      <w:r w:rsidR="00AE1D15" w:rsidRPr="00AE1D15">
        <w:rPr>
          <w:lang w:val="ru-RU"/>
        </w:rPr>
        <w:t xml:space="preserve"> </w:t>
      </w:r>
      <w:r w:rsidR="00AE1D15" w:rsidRPr="00AE1D15">
        <w:t>A</w:t>
      </w:r>
      <w:r w:rsidR="00AE1D15" w:rsidRPr="00AE1D15">
        <w:rPr>
          <w:lang w:val="ru-RU"/>
        </w:rPr>
        <w:t>1-4.0</w:t>
      </w:r>
    </w:p>
    <w:p w14:paraId="64305585" w14:textId="2D1DB06C" w:rsidR="001F18DB" w:rsidRPr="00AE1D15" w:rsidRDefault="00AE1D15" w:rsidP="001F18DB">
      <w:pPr>
        <w:pStyle w:val="Tabletitle"/>
        <w:rPr>
          <w:lang w:val="ru-RU"/>
        </w:rPr>
      </w:pPr>
      <w:r w:rsidRPr="00AE1D15">
        <w:rPr>
          <w:lang w:val="ru-RU"/>
        </w:rPr>
        <w:t xml:space="preserve">Справочная таблица к таблицам </w:t>
      </w:r>
      <w:r w:rsidRPr="00AE1D15">
        <w:t>A</w:t>
      </w:r>
      <w:r w:rsidRPr="00AE1D15">
        <w:rPr>
          <w:lang w:val="ru-RU"/>
        </w:rPr>
        <w:t>1-4.1</w:t>
      </w:r>
      <w:r w:rsidR="00E40475">
        <w:rPr>
          <w:lang w:val="ru-RU"/>
        </w:rPr>
        <w:t> </w:t>
      </w:r>
      <w:r w:rsidRPr="00AE1D15">
        <w:rPr>
          <w:lang w:val="ru-RU"/>
        </w:rPr>
        <w:t>–</w:t>
      </w:r>
      <w:r w:rsidR="00E40475">
        <w:rPr>
          <w:lang w:val="ru-RU"/>
        </w:rPr>
        <w:t> </w:t>
      </w:r>
      <w:r w:rsidRPr="00AE1D15">
        <w:t>A</w:t>
      </w:r>
      <w:r w:rsidRPr="00AE1D15">
        <w:rPr>
          <w:lang w:val="ru-RU"/>
        </w:rPr>
        <w:t>1-4.11</w:t>
      </w:r>
    </w:p>
    <w:p w14:paraId="2D4DB48C" w14:textId="481D573D" w:rsidR="001F18DB" w:rsidRPr="00AE1D15" w:rsidRDefault="00F54375" w:rsidP="001F18DB">
      <w:pPr>
        <w:pStyle w:val="Tabletext"/>
        <w:rPr>
          <w:lang w:val="ru-RU"/>
        </w:rPr>
      </w:pPr>
      <w:r w:rsidRPr="00531941">
        <w:rPr>
          <w:noProof/>
          <w:lang w:val="ru-RU" w:eastAsia="ru-RU"/>
        </w:rPr>
        <mc:AlternateContent>
          <mc:Choice Requires="wps">
            <w:drawing>
              <wp:anchor distT="0" distB="0" distL="114300" distR="114300" simplePos="0" relativeHeight="251669504" behindDoc="0" locked="0" layoutInCell="1" allowOverlap="1" wp14:anchorId="65054312" wp14:editId="01018A09">
                <wp:simplePos x="0" y="0"/>
                <wp:positionH relativeFrom="column">
                  <wp:posOffset>8385810</wp:posOffset>
                </wp:positionH>
                <wp:positionV relativeFrom="paragraph">
                  <wp:posOffset>3001010</wp:posOffset>
                </wp:positionV>
                <wp:extent cx="186690" cy="453390"/>
                <wp:effectExtent l="0" t="38100" r="60960" b="22860"/>
                <wp:wrapNone/>
                <wp:docPr id="1113100756" name="Gerade Verbindung mit Pfeil 17"/>
                <wp:cNvGraphicFramePr/>
                <a:graphic xmlns:a="http://schemas.openxmlformats.org/drawingml/2006/main">
                  <a:graphicData uri="http://schemas.microsoft.com/office/word/2010/wordprocessingShape">
                    <wps:wsp>
                      <wps:cNvCnPr/>
                      <wps:spPr>
                        <a:xfrm flipV="1">
                          <a:off x="0" y="0"/>
                          <a:ext cx="186690" cy="45339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BA0E408" id="_x0000_t32" coordsize="21600,21600" o:spt="32" o:oned="t" path="m,l21600,21600e" filled="f">
                <v:path arrowok="t" fillok="f" o:connecttype="none"/>
                <o:lock v:ext="edit" shapetype="t"/>
              </v:shapetype>
              <v:shape id="Gerade Verbindung mit Pfeil 17" o:spid="_x0000_s1026" type="#_x0000_t32" style="position:absolute;margin-left:660.3pt;margin-top:236.3pt;width:14.7pt;height:35.7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" strokecolor="red">
                <v:stroke endarrow="block"/>
              </v:shape>
            </w:pict>
          </mc:Fallback>
        </mc:AlternateContent>
      </w:r>
      <w:r w:rsidR="00A37CCD" w:rsidRPr="00531941">
        <w:rPr>
          <w:noProof/>
          <w:lang w:val="ru-RU" w:eastAsia="ru-RU"/>
        </w:rPr>
        <mc:AlternateContent>
          <mc:Choice Requires="wps">
            <w:drawing>
              <wp:anchor distT="0" distB="0" distL="114300" distR="114300" simplePos="0" relativeHeight="251668480" behindDoc="0" locked="0" layoutInCell="1" allowOverlap="1" wp14:anchorId="62E6DA9A" wp14:editId="3319332B">
                <wp:simplePos x="0" y="0"/>
                <wp:positionH relativeFrom="column">
                  <wp:posOffset>2831465</wp:posOffset>
                </wp:positionH>
                <wp:positionV relativeFrom="paragraph">
                  <wp:posOffset>2923540</wp:posOffset>
                </wp:positionV>
                <wp:extent cx="197485" cy="607084"/>
                <wp:effectExtent l="38100" t="38100" r="31115" b="21590"/>
                <wp:wrapNone/>
                <wp:docPr id="2005875296" name="Gerade Verbindung mit Pfeil 16"/>
                <wp:cNvGraphicFramePr/>
                <a:graphic xmlns:a="http://schemas.openxmlformats.org/drawingml/2006/main">
                  <a:graphicData uri="http://schemas.microsoft.com/office/word/2010/wordprocessingShape">
                    <wps:wsp>
                      <wps:cNvCnPr/>
                      <wps:spPr>
                        <a:xfrm flipH="1" flipV="1">
                          <a:off x="0" y="0"/>
                          <a:ext cx="197485" cy="607084"/>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827E59" id="Gerade Verbindung mit Pfeil 16" o:spid="_x0000_s1026" type="#_x0000_t32" style="position:absolute;margin-left:222.95pt;margin-top:230.2pt;width:15.55pt;height:47.8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" strokecolor="red">
                <v:stroke endarrow="block"/>
              </v:shape>
            </w:pict>
          </mc:Fallback>
        </mc:AlternateContent>
      </w:r>
      <w:r w:rsidR="001F18DB" w:rsidRPr="00531941">
        <w:rPr>
          <w:noProof/>
          <w:lang w:val="ru-RU" w:eastAsia="ru-RU"/>
        </w:rPr>
        <mc:AlternateContent>
          <mc:Choice Requires="wps">
            <w:drawing>
              <wp:anchor distT="0" distB="0" distL="114300" distR="114300" simplePos="0" relativeHeight="251663360" behindDoc="0" locked="0" layoutInCell="1" allowOverlap="1" wp14:anchorId="0BBB2F9D" wp14:editId="66336FFB">
                <wp:simplePos x="0" y="0"/>
                <wp:positionH relativeFrom="column">
                  <wp:posOffset>7731506</wp:posOffset>
                </wp:positionH>
                <wp:positionV relativeFrom="paragraph">
                  <wp:posOffset>23317</wp:posOffset>
                </wp:positionV>
                <wp:extent cx="768096" cy="1280059"/>
                <wp:effectExtent l="38100" t="0" r="32385" b="53975"/>
                <wp:wrapNone/>
                <wp:docPr id="1759522289" name="Gerade Verbindung mit Pfeil 8"/>
                <wp:cNvGraphicFramePr/>
                <a:graphic xmlns:a="http://schemas.openxmlformats.org/drawingml/2006/main">
                  <a:graphicData uri="http://schemas.microsoft.com/office/word/2010/wordprocessingShape">
                    <wps:wsp>
                      <wps:cNvCnPr/>
                      <wps:spPr>
                        <a:xfrm flipH="1">
                          <a:off x="0" y="0"/>
                          <a:ext cx="768096" cy="1280059"/>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C7795" id="Gerade Verbindung mit Pfeil 8" o:spid="_x0000_s1026" type="#_x0000_t32" style="position:absolute;margin-left:608.8pt;margin-top:1.85pt;width:60.5pt;height:100.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" strokecolor="red">
                <v:stroke endarrow="block"/>
              </v:shape>
            </w:pict>
          </mc:Fallback>
        </mc:AlternateContent>
      </w:r>
    </w:p>
    <w:tbl>
      <w:tblPr>
        <w:tblW w:w="0" w:type="auto"/>
        <w:jc w:val="center"/>
        <w:tblLayout w:type="fixed"/>
        <w:tblCellMar>
          <w:left w:w="28" w:type="dxa"/>
          <w:right w:w="28" w:type="dxa"/>
        </w:tblCellMar>
        <w:tblLook w:val="0000" w:firstRow="0" w:lastRow="0" w:firstColumn="0" w:lastColumn="0" w:noHBand="0" w:noVBand="0"/>
      </w:tblPr>
      <w:tblGrid>
        <w:gridCol w:w="1019"/>
        <w:gridCol w:w="812"/>
        <w:gridCol w:w="345"/>
        <w:gridCol w:w="356"/>
        <w:gridCol w:w="345"/>
        <w:gridCol w:w="356"/>
        <w:gridCol w:w="345"/>
        <w:gridCol w:w="356"/>
        <w:gridCol w:w="345"/>
        <w:gridCol w:w="356"/>
        <w:gridCol w:w="348"/>
        <w:gridCol w:w="360"/>
        <w:gridCol w:w="345"/>
        <w:gridCol w:w="356"/>
        <w:gridCol w:w="1029"/>
        <w:gridCol w:w="425"/>
        <w:gridCol w:w="851"/>
        <w:gridCol w:w="984"/>
        <w:gridCol w:w="553"/>
        <w:gridCol w:w="1116"/>
        <w:gridCol w:w="509"/>
        <w:gridCol w:w="531"/>
        <w:gridCol w:w="1125"/>
        <w:gridCol w:w="114"/>
        <w:gridCol w:w="986"/>
      </w:tblGrid>
      <w:tr w:rsidR="001F18DB" w:rsidRPr="00531941" w14:paraId="15D11214" w14:textId="77777777" w:rsidTr="003F2968">
        <w:trPr>
          <w:cantSplit/>
          <w:jc w:val="center"/>
        </w:trPr>
        <w:tc>
          <w:tcPr>
            <w:tcW w:w="1019" w:type="dxa"/>
            <w:vMerge w:val="restart"/>
            <w:tcBorders>
              <w:top w:val="single" w:sz="12" w:space="0" w:color="auto"/>
              <w:left w:val="single" w:sz="12" w:space="0" w:color="auto"/>
              <w:right w:val="single" w:sz="4" w:space="0" w:color="auto"/>
            </w:tcBorders>
            <w:vAlign w:val="bottom"/>
          </w:tcPr>
          <w:p w14:paraId="1914218C" w14:textId="4E8948EC" w:rsidR="001F18DB" w:rsidRPr="00531941" w:rsidRDefault="00D43E61" w:rsidP="003F2968">
            <w:pPr>
              <w:pStyle w:val="Tablehead"/>
              <w:jc w:val="both"/>
              <w:rPr>
                <w:sz w:val="18"/>
                <w:szCs w:val="18"/>
              </w:rPr>
            </w:pPr>
            <w:r w:rsidRPr="00D43E61">
              <w:rPr>
                <w:sz w:val="16"/>
                <w:szCs w:val="18"/>
                <w:lang w:val="ru-RU"/>
              </w:rPr>
              <w:t>Диапазон частот</w:t>
            </w:r>
          </w:p>
        </w:tc>
        <w:tc>
          <w:tcPr>
            <w:tcW w:w="812" w:type="dxa"/>
            <w:vMerge w:val="restart"/>
            <w:tcBorders>
              <w:top w:val="single" w:sz="12" w:space="0" w:color="auto"/>
              <w:left w:val="single" w:sz="4" w:space="0" w:color="auto"/>
              <w:right w:val="single" w:sz="4" w:space="0" w:color="auto"/>
            </w:tcBorders>
            <w:vAlign w:val="bottom"/>
          </w:tcPr>
          <w:p w14:paraId="3457C4A9" w14:textId="5A22761B" w:rsidR="001F18DB" w:rsidRPr="00531941" w:rsidRDefault="00A37CCD" w:rsidP="00DD6D6C">
            <w:pPr>
              <w:pStyle w:val="Tablehead"/>
              <w:jc w:val="left"/>
              <w:rPr>
                <w:sz w:val="18"/>
                <w:szCs w:val="18"/>
              </w:rPr>
            </w:pPr>
            <w:r w:rsidRPr="00AE1D15">
              <w:rPr>
                <w:noProof/>
                <w:lang w:val="ru-RU" w:eastAsia="ru-RU"/>
              </w:rPr>
              <mc:AlternateContent>
                <mc:Choice Requires="wps">
                  <w:drawing>
                    <wp:anchor distT="0" distB="0" distL="114300" distR="114300" simplePos="0" relativeHeight="251670528" behindDoc="0" locked="0" layoutInCell="1" allowOverlap="1" wp14:anchorId="28AB9671" wp14:editId="34DAAD4D">
                      <wp:simplePos x="0" y="0"/>
                      <wp:positionH relativeFrom="column">
                        <wp:posOffset>-163195</wp:posOffset>
                      </wp:positionH>
                      <wp:positionV relativeFrom="paragraph">
                        <wp:posOffset>-1706880</wp:posOffset>
                      </wp:positionV>
                      <wp:extent cx="777240" cy="697230"/>
                      <wp:effectExtent l="0" t="0" r="60960" b="64770"/>
                      <wp:wrapNone/>
                      <wp:docPr id="1256874275" name="Gerade Verbindung mit Pfeil 3"/>
                      <wp:cNvGraphicFramePr/>
                      <a:graphic xmlns:a="http://schemas.openxmlformats.org/drawingml/2006/main">
                        <a:graphicData uri="http://schemas.microsoft.com/office/word/2010/wordprocessingShape">
                          <wps:wsp>
                            <wps:cNvCnPr/>
                            <wps:spPr>
                              <a:xfrm>
                                <a:off x="0" y="0"/>
                                <a:ext cx="777240" cy="6972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A7F6E" id="Gerade Verbindung mit Pfeil 3" o:spid="_x0000_s1026" type="#_x0000_t32" style="position:absolute;margin-left:-12.85pt;margin-top:-134.4pt;width:61.2pt;height:5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" strokecolor="red">
                      <v:stroke endarrow="block"/>
                    </v:shape>
                  </w:pict>
                </mc:Fallback>
              </mc:AlternateContent>
            </w:r>
            <w:r w:rsidR="00D43E61" w:rsidRPr="00D43E61">
              <w:rPr>
                <w:sz w:val="16"/>
                <w:szCs w:val="18"/>
                <w:lang w:val="ru-RU"/>
              </w:rPr>
              <w:t>Тип сообщ.</w:t>
            </w:r>
          </w:p>
        </w:tc>
        <w:tc>
          <w:tcPr>
            <w:tcW w:w="4213" w:type="dxa"/>
            <w:gridSpan w:val="12"/>
            <w:tcBorders>
              <w:top w:val="single" w:sz="12" w:space="0" w:color="auto"/>
              <w:left w:val="single" w:sz="4" w:space="0" w:color="auto"/>
              <w:right w:val="single" w:sz="4" w:space="0" w:color="auto"/>
            </w:tcBorders>
          </w:tcPr>
          <w:p w14:paraId="26206834" w14:textId="57356D8F" w:rsidR="001F18DB" w:rsidRPr="00531941" w:rsidRDefault="00F14F98" w:rsidP="003F2968">
            <w:pPr>
              <w:pStyle w:val="Tablehead"/>
              <w:jc w:val="both"/>
              <w:rPr>
                <w:sz w:val="18"/>
                <w:szCs w:val="18"/>
              </w:rPr>
            </w:pPr>
            <w:r w:rsidRPr="00D43E61">
              <w:rPr>
                <w:sz w:val="16"/>
                <w:szCs w:val="18"/>
                <w:lang w:val="ru-RU"/>
              </w:rPr>
              <w:t>Применяются к</w:t>
            </w:r>
          </w:p>
        </w:tc>
        <w:tc>
          <w:tcPr>
            <w:tcW w:w="7123" w:type="dxa"/>
            <w:gridSpan w:val="9"/>
            <w:tcBorders>
              <w:top w:val="single" w:sz="12" w:space="0" w:color="auto"/>
              <w:left w:val="single" w:sz="4" w:space="0" w:color="auto"/>
              <w:bottom w:val="single" w:sz="4" w:space="0" w:color="auto"/>
              <w:right w:val="single" w:sz="12" w:space="0" w:color="auto"/>
            </w:tcBorders>
          </w:tcPr>
          <w:p w14:paraId="444A6071" w14:textId="26F3C2BF" w:rsidR="001F18DB" w:rsidRPr="00531941" w:rsidRDefault="00D43E61" w:rsidP="003F2968">
            <w:pPr>
              <w:pStyle w:val="Tablehead"/>
              <w:jc w:val="both"/>
              <w:rPr>
                <w:sz w:val="18"/>
                <w:szCs w:val="18"/>
              </w:rPr>
            </w:pPr>
            <w:r w:rsidRPr="00D43E61">
              <w:rPr>
                <w:sz w:val="16"/>
                <w:szCs w:val="18"/>
                <w:lang w:val="ru-RU"/>
              </w:rPr>
              <w:t>Технический формат последовательности вызовов</w:t>
            </w:r>
          </w:p>
        </w:tc>
        <w:tc>
          <w:tcPr>
            <w:tcW w:w="114" w:type="dxa"/>
            <w:tcBorders>
              <w:left w:val="single" w:sz="12" w:space="0" w:color="auto"/>
            </w:tcBorders>
          </w:tcPr>
          <w:p w14:paraId="7462A8D0" w14:textId="77777777" w:rsidR="001F18DB" w:rsidRPr="00531941" w:rsidRDefault="001F18DB" w:rsidP="003F2968">
            <w:pPr>
              <w:pStyle w:val="Tablehead"/>
              <w:jc w:val="both"/>
              <w:rPr>
                <w:bCs/>
                <w:sz w:val="18"/>
                <w:szCs w:val="18"/>
              </w:rPr>
            </w:pPr>
          </w:p>
        </w:tc>
        <w:tc>
          <w:tcPr>
            <w:tcW w:w="986" w:type="dxa"/>
            <w:tcBorders>
              <w:left w:val="nil"/>
              <w:bottom w:val="single" w:sz="12" w:space="0" w:color="auto"/>
            </w:tcBorders>
          </w:tcPr>
          <w:p w14:paraId="07F324A2" w14:textId="77777777" w:rsidR="001F18DB" w:rsidRPr="00531941" w:rsidRDefault="001F18DB" w:rsidP="003F2968">
            <w:pPr>
              <w:pStyle w:val="Tablehead"/>
              <w:jc w:val="both"/>
              <w:rPr>
                <w:bCs/>
                <w:sz w:val="18"/>
                <w:szCs w:val="18"/>
              </w:rPr>
            </w:pPr>
          </w:p>
        </w:tc>
      </w:tr>
      <w:tr w:rsidR="001F18DB" w:rsidRPr="00A55B10" w14:paraId="4DF6B6C0" w14:textId="77777777" w:rsidTr="00E12AD6">
        <w:trPr>
          <w:cantSplit/>
          <w:jc w:val="center"/>
        </w:trPr>
        <w:tc>
          <w:tcPr>
            <w:tcW w:w="1019" w:type="dxa"/>
            <w:vMerge/>
            <w:tcBorders>
              <w:left w:val="single" w:sz="12" w:space="0" w:color="auto"/>
              <w:right w:val="single" w:sz="4" w:space="0" w:color="auto"/>
            </w:tcBorders>
            <w:vAlign w:val="bottom"/>
          </w:tcPr>
          <w:p w14:paraId="10AF37B9" w14:textId="77777777" w:rsidR="001F18DB" w:rsidRPr="00531941" w:rsidRDefault="001F18DB" w:rsidP="003F2968">
            <w:pPr>
              <w:pStyle w:val="Tablehead"/>
              <w:jc w:val="both"/>
              <w:rPr>
                <w:bCs/>
                <w:sz w:val="18"/>
                <w:szCs w:val="18"/>
              </w:rPr>
            </w:pPr>
          </w:p>
        </w:tc>
        <w:tc>
          <w:tcPr>
            <w:tcW w:w="812" w:type="dxa"/>
            <w:vMerge/>
            <w:tcBorders>
              <w:left w:val="single" w:sz="4" w:space="0" w:color="auto"/>
              <w:right w:val="single" w:sz="4" w:space="0" w:color="auto"/>
            </w:tcBorders>
            <w:vAlign w:val="bottom"/>
          </w:tcPr>
          <w:p w14:paraId="2CF97F5D" w14:textId="77777777" w:rsidR="001F18DB" w:rsidRPr="00531941" w:rsidRDefault="001F18DB" w:rsidP="003F2968">
            <w:pPr>
              <w:pStyle w:val="Tablehead"/>
              <w:jc w:val="both"/>
              <w:rPr>
                <w:bCs/>
                <w:sz w:val="18"/>
                <w:szCs w:val="18"/>
              </w:rPr>
            </w:pP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7A97CD60" w14:textId="6AA4ED61" w:rsidR="001F18DB" w:rsidRPr="00531941" w:rsidRDefault="00D43E61" w:rsidP="00EB7ABB">
            <w:pPr>
              <w:pStyle w:val="Tablehead"/>
              <w:jc w:val="both"/>
              <w:rPr>
                <w:sz w:val="18"/>
                <w:szCs w:val="18"/>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2CAEDDBA" w14:textId="3B9FE220" w:rsidR="001F18DB" w:rsidRPr="00D43E61" w:rsidRDefault="00D43E61" w:rsidP="00D43E61">
            <w:pPr>
              <w:pStyle w:val="Tablehead"/>
              <w:jc w:val="both"/>
              <w:rPr>
                <w:sz w:val="18"/>
                <w:szCs w:val="18"/>
                <w:lang w:val="en-US"/>
              </w:rPr>
            </w:pPr>
            <w:r w:rsidRPr="001C5E30">
              <w:rPr>
                <w:sz w:val="16"/>
                <w:szCs w:val="16"/>
                <w:lang w:val="ru-RU"/>
              </w:rPr>
              <w:t>Класс</w:t>
            </w:r>
            <w:r w:rsidRPr="001C5E30">
              <w:rPr>
                <w:sz w:val="16"/>
                <w:szCs w:val="16"/>
                <w:lang w:val="ru-RU"/>
              </w:rPr>
              <w:br/>
              <w:t>станции</w:t>
            </w:r>
            <w:r w:rsidRPr="001C5E30">
              <w:rPr>
                <w:sz w:val="16"/>
                <w:szCs w:val="16"/>
                <w:lang w:val="ru-RU"/>
              </w:rPr>
              <w:br/>
              <w:t xml:space="preserve">судна </w:t>
            </w:r>
            <w:r>
              <w:rPr>
                <w:sz w:val="16"/>
                <w:szCs w:val="16"/>
                <w:lang w:val="en-US"/>
              </w:rPr>
              <w:t>D</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4B7CFA2B" w14:textId="0CA14928" w:rsidR="001F18DB" w:rsidRPr="00D43E61" w:rsidRDefault="00D43E61" w:rsidP="00D43E61">
            <w:pPr>
              <w:pStyle w:val="Tablehead"/>
              <w:jc w:val="both"/>
              <w:rPr>
                <w:sz w:val="18"/>
                <w:szCs w:val="18"/>
                <w:lang w:val="en-US"/>
              </w:rPr>
            </w:pPr>
            <w:r w:rsidRPr="001C5E30">
              <w:rPr>
                <w:sz w:val="16"/>
                <w:szCs w:val="16"/>
                <w:lang w:val="ru-RU"/>
              </w:rPr>
              <w:t>Класс</w:t>
            </w:r>
            <w:r w:rsidRPr="001C5E30">
              <w:rPr>
                <w:sz w:val="16"/>
                <w:szCs w:val="16"/>
                <w:lang w:val="ru-RU"/>
              </w:rPr>
              <w:br/>
              <w:t>станции</w:t>
            </w:r>
            <w:r w:rsidRPr="001C5E30">
              <w:rPr>
                <w:sz w:val="16"/>
                <w:szCs w:val="16"/>
                <w:lang w:val="ru-RU"/>
              </w:rPr>
              <w:br/>
              <w:t xml:space="preserve">судна </w:t>
            </w:r>
            <w:r>
              <w:rPr>
                <w:sz w:val="16"/>
                <w:szCs w:val="16"/>
                <w:lang w:val="en-US"/>
              </w:rPr>
              <w:t>E</w:t>
            </w:r>
          </w:p>
        </w:tc>
        <w:tc>
          <w:tcPr>
            <w:tcW w:w="701" w:type="dxa"/>
            <w:gridSpan w:val="2"/>
            <w:vMerge w:val="restart"/>
            <w:tcBorders>
              <w:top w:val="single" w:sz="4" w:space="0" w:color="auto"/>
              <w:left w:val="single" w:sz="4" w:space="0" w:color="auto"/>
              <w:right w:val="single" w:sz="4" w:space="0" w:color="auto"/>
            </w:tcBorders>
            <w:vAlign w:val="bottom"/>
          </w:tcPr>
          <w:p w14:paraId="1496160C" w14:textId="1B4415CE" w:rsidR="001F18DB" w:rsidRPr="00D43E61" w:rsidRDefault="00D43E61" w:rsidP="003F2968">
            <w:pPr>
              <w:pStyle w:val="Tablehead"/>
              <w:jc w:val="both"/>
              <w:rPr>
                <w:sz w:val="18"/>
                <w:szCs w:val="18"/>
                <w:lang w:val="ru-RU"/>
              </w:rPr>
            </w:pPr>
            <w:r w:rsidRPr="00434C70">
              <w:rPr>
                <w:sz w:val="16"/>
                <w:szCs w:val="16"/>
                <w:lang w:val="ru-RU"/>
              </w:rPr>
              <w:t>Класс</w:t>
            </w:r>
            <w:r>
              <w:rPr>
                <w:sz w:val="16"/>
                <w:szCs w:val="16"/>
                <w:lang w:val="ru-RU"/>
              </w:rPr>
              <w:t xml:space="preserve"> </w:t>
            </w:r>
            <w:r w:rsidRPr="00434C70">
              <w:rPr>
                <w:sz w:val="16"/>
                <w:szCs w:val="16"/>
                <w:lang w:val="ru-RU"/>
              </w:rPr>
              <w:t>порта-</w:t>
            </w:r>
            <w:r>
              <w:rPr>
                <w:sz w:val="16"/>
                <w:szCs w:val="16"/>
                <w:lang w:val="ru-RU"/>
              </w:rPr>
              <w:t xml:space="preserve"> </w:t>
            </w:r>
            <w:r w:rsidRPr="00434C70">
              <w:rPr>
                <w:sz w:val="16"/>
                <w:szCs w:val="16"/>
                <w:lang w:val="ru-RU"/>
              </w:rPr>
              <w:t>тивной</w:t>
            </w:r>
            <w:r>
              <w:rPr>
                <w:sz w:val="16"/>
                <w:szCs w:val="16"/>
                <w:lang w:val="ru-RU"/>
              </w:rPr>
              <w:t xml:space="preserve"> </w:t>
            </w:r>
            <w:r w:rsidRPr="00434C70">
              <w:rPr>
                <w:sz w:val="16"/>
                <w:szCs w:val="16"/>
                <w:lang w:val="ru-RU"/>
              </w:rPr>
              <w:t>станции H</w:t>
            </w:r>
          </w:p>
        </w:tc>
        <w:tc>
          <w:tcPr>
            <w:tcW w:w="708" w:type="dxa"/>
            <w:gridSpan w:val="2"/>
            <w:vMerge w:val="restart"/>
            <w:tcBorders>
              <w:top w:val="single" w:sz="4" w:space="0" w:color="auto"/>
              <w:left w:val="single" w:sz="4" w:space="0" w:color="auto"/>
              <w:right w:val="single" w:sz="4" w:space="0" w:color="auto"/>
            </w:tcBorders>
          </w:tcPr>
          <w:p w14:paraId="7740D958" w14:textId="7719D3AE" w:rsidR="001F18DB" w:rsidRPr="00D43E61" w:rsidRDefault="00E12AD6" w:rsidP="00EB7ABB">
            <w:pPr>
              <w:pStyle w:val="Tablehead"/>
              <w:jc w:val="left"/>
              <w:rPr>
                <w:sz w:val="18"/>
                <w:szCs w:val="18"/>
                <w:lang w:val="ru-RU"/>
              </w:rPr>
            </w:pPr>
            <w:r w:rsidRPr="00531941">
              <w:rPr>
                <w:noProof/>
                <w:sz w:val="18"/>
                <w:szCs w:val="18"/>
                <w:lang w:val="ru-RU" w:eastAsia="ru-RU"/>
              </w:rPr>
              <mc:AlternateContent>
                <mc:Choice Requires="wps">
                  <w:drawing>
                    <wp:anchor distT="0" distB="0" distL="114300" distR="114300" simplePos="0" relativeHeight="251691008" behindDoc="0" locked="0" layoutInCell="1" allowOverlap="1" wp14:anchorId="594901BB" wp14:editId="7C4BB6D0">
                      <wp:simplePos x="0" y="0"/>
                      <wp:positionH relativeFrom="column">
                        <wp:posOffset>-1803400</wp:posOffset>
                      </wp:positionH>
                      <wp:positionV relativeFrom="paragraph">
                        <wp:posOffset>-3810</wp:posOffset>
                      </wp:positionV>
                      <wp:extent cx="2647950" cy="897890"/>
                      <wp:effectExtent l="0" t="0" r="19050" b="16510"/>
                      <wp:wrapNone/>
                      <wp:docPr id="757736834" name="Rechteck 2"/>
                      <wp:cNvGraphicFramePr/>
                      <a:graphic xmlns:a="http://schemas.openxmlformats.org/drawingml/2006/main">
                        <a:graphicData uri="http://schemas.microsoft.com/office/word/2010/wordprocessingShape">
                          <wps:wsp>
                            <wps:cNvSpPr/>
                            <wps:spPr>
                              <a:xfrm>
                                <a:off x="0" y="0"/>
                                <a:ext cx="2647950" cy="8978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D47DA" id="Rechteck 2" o:spid="_x0000_s1026" style="position:absolute;margin-left:-142pt;margin-top:-.3pt;width:208.5pt;height:7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" filled="f" strokecolor="red" strokeweight="2pt"/>
                  </w:pict>
                </mc:Fallback>
              </mc:AlternateContent>
            </w:r>
            <w:r w:rsidR="00D43E61" w:rsidRPr="001C5E30">
              <w:rPr>
                <w:sz w:val="16"/>
                <w:szCs w:val="16"/>
                <w:lang w:val="ru-RU"/>
              </w:rPr>
              <w:t>Класс</w:t>
            </w:r>
            <w:r w:rsidR="00D43E61" w:rsidRPr="001C5E30">
              <w:rPr>
                <w:sz w:val="16"/>
                <w:szCs w:val="16"/>
                <w:lang w:val="ru-RU"/>
              </w:rPr>
              <w:br/>
              <w:t>МОВ-</w:t>
            </w:r>
            <w:r w:rsidR="00D43E61" w:rsidRPr="001C5E30">
              <w:rPr>
                <w:sz w:val="16"/>
                <w:szCs w:val="16"/>
                <w:lang w:val="ru-RU"/>
              </w:rPr>
              <w:br/>
              <w:t>уст</w:t>
            </w:r>
            <w:r w:rsidR="00D43E61" w:rsidRPr="00D43E61">
              <w:rPr>
                <w:sz w:val="16"/>
                <w:szCs w:val="16"/>
                <w:lang w:val="ru-RU"/>
              </w:rPr>
              <w:t>-</w:t>
            </w:r>
            <w:r w:rsidR="00D43E61" w:rsidRPr="001C5E30">
              <w:rPr>
                <w:sz w:val="16"/>
                <w:szCs w:val="16"/>
                <w:lang w:val="ru-RU"/>
              </w:rPr>
              <w:t>ройств М</w:t>
            </w:r>
            <w:r w:rsidR="00D43E61" w:rsidRPr="001C5E30">
              <w:rPr>
                <w:sz w:val="16"/>
                <w:szCs w:val="16"/>
                <w:lang w:val="ru-RU"/>
              </w:rPr>
              <w:br/>
              <w:t>без обр.</w:t>
            </w:r>
            <w:r w:rsidR="00D43E61" w:rsidRPr="001C5E30">
              <w:rPr>
                <w:sz w:val="16"/>
                <w:szCs w:val="16"/>
                <w:lang w:val="ru-RU"/>
              </w:rPr>
              <w:br/>
              <w:t>связи</w:t>
            </w:r>
          </w:p>
        </w:tc>
        <w:tc>
          <w:tcPr>
            <w:tcW w:w="701" w:type="dxa"/>
            <w:gridSpan w:val="2"/>
            <w:vMerge w:val="restart"/>
            <w:tcBorders>
              <w:top w:val="single" w:sz="4" w:space="0" w:color="auto"/>
              <w:left w:val="single" w:sz="4" w:space="0" w:color="auto"/>
              <w:bottom w:val="single" w:sz="4" w:space="0" w:color="auto"/>
              <w:right w:val="single" w:sz="4" w:space="0" w:color="auto"/>
            </w:tcBorders>
            <w:vAlign w:val="bottom"/>
          </w:tcPr>
          <w:p w14:paraId="0DDEFAD6" w14:textId="27B42955" w:rsidR="001F18DB" w:rsidRPr="00531941" w:rsidRDefault="00D43E61" w:rsidP="003F2968">
            <w:pPr>
              <w:pStyle w:val="Tablehead"/>
              <w:jc w:val="both"/>
              <w:rPr>
                <w:sz w:val="18"/>
                <w:szCs w:val="18"/>
              </w:rPr>
            </w:pPr>
            <w:r w:rsidRPr="00591F45">
              <w:rPr>
                <w:sz w:val="16"/>
                <w:szCs w:val="16"/>
                <w:lang w:val="ru-RU"/>
              </w:rPr>
              <w:t>Берего</w:t>
            </w:r>
            <w:r>
              <w:rPr>
                <w:sz w:val="16"/>
                <w:szCs w:val="16"/>
                <w:lang w:val="en-US"/>
              </w:rPr>
              <w:t>-</w:t>
            </w:r>
            <w:r w:rsidRPr="00591F45">
              <w:rPr>
                <w:sz w:val="16"/>
                <w:szCs w:val="16"/>
                <w:lang w:val="ru-RU"/>
              </w:rPr>
              <w:t>вая станция</w:t>
            </w:r>
          </w:p>
        </w:tc>
        <w:tc>
          <w:tcPr>
            <w:tcW w:w="1029" w:type="dxa"/>
            <w:vMerge w:val="restart"/>
            <w:tcBorders>
              <w:top w:val="single" w:sz="4" w:space="0" w:color="auto"/>
              <w:left w:val="single" w:sz="4" w:space="0" w:color="auto"/>
              <w:right w:val="single" w:sz="4" w:space="0" w:color="auto"/>
            </w:tcBorders>
            <w:vAlign w:val="bottom"/>
          </w:tcPr>
          <w:p w14:paraId="3E498C94" w14:textId="36D5FE0D" w:rsidR="001F18DB" w:rsidRPr="005373E1" w:rsidRDefault="005373E1" w:rsidP="00E12AD6">
            <w:pPr>
              <w:pStyle w:val="Tablehead"/>
              <w:spacing w:before="720"/>
              <w:jc w:val="left"/>
              <w:rPr>
                <w:sz w:val="18"/>
                <w:szCs w:val="18"/>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425" w:type="dxa"/>
            <w:vMerge w:val="restart"/>
            <w:tcBorders>
              <w:top w:val="single" w:sz="4" w:space="0" w:color="auto"/>
              <w:left w:val="single" w:sz="4" w:space="0" w:color="auto"/>
              <w:right w:val="single" w:sz="4" w:space="0" w:color="auto"/>
            </w:tcBorders>
            <w:vAlign w:val="bottom"/>
          </w:tcPr>
          <w:p w14:paraId="51F9E35E" w14:textId="5806CE41" w:rsidR="001F18DB" w:rsidRPr="00633E83" w:rsidRDefault="008C5B58" w:rsidP="008C5B58">
            <w:pPr>
              <w:pStyle w:val="Tablehead"/>
              <w:jc w:val="left"/>
              <w:rPr>
                <w:sz w:val="16"/>
                <w:szCs w:val="18"/>
                <w:lang w:val="ru-RU"/>
              </w:rPr>
            </w:pPr>
            <w:r>
              <w:rPr>
                <w:sz w:val="14"/>
                <w:szCs w:val="18"/>
                <w:lang w:val="ru-RU"/>
              </w:rPr>
              <w:br/>
            </w:r>
            <w:r>
              <w:rPr>
                <w:sz w:val="14"/>
                <w:szCs w:val="18"/>
                <w:lang w:val="ru-RU"/>
              </w:rPr>
              <w:br/>
            </w:r>
            <w:r>
              <w:rPr>
                <w:sz w:val="14"/>
                <w:szCs w:val="18"/>
                <w:lang w:val="ru-RU"/>
              </w:rPr>
              <w:br/>
            </w:r>
            <w:r>
              <w:rPr>
                <w:sz w:val="14"/>
                <w:szCs w:val="18"/>
                <w:lang w:val="ru-RU"/>
              </w:rPr>
              <w:br/>
            </w:r>
            <w:r>
              <w:rPr>
                <w:sz w:val="14"/>
                <w:szCs w:val="18"/>
                <w:lang w:val="ru-RU"/>
              </w:rPr>
              <w:br/>
            </w:r>
            <w:r>
              <w:rPr>
                <w:sz w:val="14"/>
                <w:szCs w:val="18"/>
                <w:lang w:val="ru-RU"/>
              </w:rPr>
              <w:br/>
            </w:r>
            <w:r w:rsidR="00E12AD6" w:rsidRPr="00531941">
              <w:rPr>
                <w:noProof/>
                <w:lang w:val="ru-RU" w:eastAsia="ru-RU"/>
              </w:rPr>
              <mc:AlternateContent>
                <mc:Choice Requires="wps">
                  <w:drawing>
                    <wp:anchor distT="0" distB="0" distL="114300" distR="114300" simplePos="0" relativeHeight="251686912" behindDoc="0" locked="0" layoutInCell="1" allowOverlap="1" wp14:anchorId="716C3786" wp14:editId="210EF80C">
                      <wp:simplePos x="0" y="0"/>
                      <wp:positionH relativeFrom="column">
                        <wp:posOffset>1158240</wp:posOffset>
                      </wp:positionH>
                      <wp:positionV relativeFrom="paragraph">
                        <wp:posOffset>1299210</wp:posOffset>
                      </wp:positionV>
                      <wp:extent cx="1894205" cy="2486660"/>
                      <wp:effectExtent l="0" t="38100" r="48895" b="27940"/>
                      <wp:wrapNone/>
                      <wp:docPr id="746152131" name="Gerade Verbindung mit Pfeil 16"/>
                      <wp:cNvGraphicFramePr/>
                      <a:graphic xmlns:a="http://schemas.openxmlformats.org/drawingml/2006/main">
                        <a:graphicData uri="http://schemas.microsoft.com/office/word/2010/wordprocessingShape">
                          <wps:wsp>
                            <wps:cNvCnPr/>
                            <wps:spPr>
                              <a:xfrm flipV="1">
                                <a:off x="0" y="0"/>
                                <a:ext cx="1894205" cy="248666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AA38FD" id="Gerade Verbindung mit Pfeil 16" o:spid="_x0000_s1026" type="#_x0000_t32" style="position:absolute;margin-left:91.2pt;margin-top:102.3pt;width:149.15pt;height:195.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" strokecolor="red">
                      <v:stroke endarrow="block"/>
                    </v:shape>
                  </w:pict>
                </mc:Fallback>
              </mc:AlternateContent>
            </w:r>
            <w:r w:rsidR="00E12AD6" w:rsidRPr="00531941">
              <w:rPr>
                <w:noProof/>
                <w:lang w:val="ru-RU" w:eastAsia="ru-RU"/>
              </w:rPr>
              <mc:AlternateContent>
                <mc:Choice Requires="wps">
                  <w:drawing>
                    <wp:anchor distT="0" distB="0" distL="114300" distR="114300" simplePos="0" relativeHeight="251678720" behindDoc="0" locked="0" layoutInCell="1" allowOverlap="1" wp14:anchorId="60F8075C" wp14:editId="4A99BB4D">
                      <wp:simplePos x="0" y="0"/>
                      <wp:positionH relativeFrom="column">
                        <wp:posOffset>-254635</wp:posOffset>
                      </wp:positionH>
                      <wp:positionV relativeFrom="paragraph">
                        <wp:posOffset>1299210</wp:posOffset>
                      </wp:positionV>
                      <wp:extent cx="1418590" cy="2506345"/>
                      <wp:effectExtent l="38100" t="38100" r="29210" b="27305"/>
                      <wp:wrapNone/>
                      <wp:docPr id="1983759526" name="Gerade Verbindung mit Pfeil 16"/>
                      <wp:cNvGraphicFramePr/>
                      <a:graphic xmlns:a="http://schemas.openxmlformats.org/drawingml/2006/main">
                        <a:graphicData uri="http://schemas.microsoft.com/office/word/2010/wordprocessingShape">
                          <wps:wsp>
                            <wps:cNvCnPr/>
                            <wps:spPr>
                              <a:xfrm flipH="1" flipV="1">
                                <a:off x="0" y="0"/>
                                <a:ext cx="1418590" cy="250634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05782E" id="Gerade Verbindung mit Pfeil 16" o:spid="_x0000_s1026" type="#_x0000_t32" style="position:absolute;margin-left:-20.05pt;margin-top:102.3pt;width:111.7pt;height:197.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" strokecolor="red">
                      <v:stroke endarrow="block"/>
                    </v:shape>
                  </w:pict>
                </mc:Fallback>
              </mc:AlternateContent>
            </w:r>
            <w:r w:rsidR="00E12AD6" w:rsidRPr="00531941">
              <w:rPr>
                <w:noProof/>
                <w:lang w:val="ru-RU" w:eastAsia="ru-RU"/>
              </w:rPr>
              <mc:AlternateContent>
                <mc:Choice Requires="wps">
                  <w:drawing>
                    <wp:anchor distT="0" distB="0" distL="114300" distR="114300" simplePos="0" relativeHeight="251679744" behindDoc="0" locked="0" layoutInCell="1" allowOverlap="1" wp14:anchorId="2A8477F6" wp14:editId="06B35F2E">
                      <wp:simplePos x="0" y="0"/>
                      <wp:positionH relativeFrom="column">
                        <wp:posOffset>187325</wp:posOffset>
                      </wp:positionH>
                      <wp:positionV relativeFrom="paragraph">
                        <wp:posOffset>1299210</wp:posOffset>
                      </wp:positionV>
                      <wp:extent cx="982980" cy="2521585"/>
                      <wp:effectExtent l="38100" t="38100" r="26670" b="31115"/>
                      <wp:wrapNone/>
                      <wp:docPr id="728550025" name="Gerade Verbindung mit Pfeil 16"/>
                      <wp:cNvGraphicFramePr/>
                      <a:graphic xmlns:a="http://schemas.openxmlformats.org/drawingml/2006/main">
                        <a:graphicData uri="http://schemas.microsoft.com/office/word/2010/wordprocessingShape">
                          <wps:wsp>
                            <wps:cNvCnPr/>
                            <wps:spPr>
                              <a:xfrm flipH="1" flipV="1">
                                <a:off x="0" y="0"/>
                                <a:ext cx="982980" cy="252158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7A1A98" id="Gerade Verbindung mit Pfeil 16" o:spid="_x0000_s1026" type="#_x0000_t32" style="position:absolute;margin-left:14.75pt;margin-top:102.3pt;width:77.4pt;height:198.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" strokecolor="red">
                      <v:stroke endarrow="block"/>
                    </v:shape>
                  </w:pict>
                </mc:Fallback>
              </mc:AlternateContent>
            </w:r>
            <w:r w:rsidR="00E12AD6" w:rsidRPr="00531941">
              <w:rPr>
                <w:noProof/>
                <w:lang w:val="ru-RU" w:eastAsia="ru-RU"/>
              </w:rPr>
              <mc:AlternateContent>
                <mc:Choice Requires="wps">
                  <w:drawing>
                    <wp:anchor distT="0" distB="0" distL="114300" distR="114300" simplePos="0" relativeHeight="251682816" behindDoc="0" locked="0" layoutInCell="1" allowOverlap="1" wp14:anchorId="1F783063" wp14:editId="69566225">
                      <wp:simplePos x="0" y="0"/>
                      <wp:positionH relativeFrom="column">
                        <wp:posOffset>1120775</wp:posOffset>
                      </wp:positionH>
                      <wp:positionV relativeFrom="paragraph">
                        <wp:posOffset>1299210</wp:posOffset>
                      </wp:positionV>
                      <wp:extent cx="45085" cy="2452370"/>
                      <wp:effectExtent l="76200" t="38100" r="50165" b="24130"/>
                      <wp:wrapNone/>
                      <wp:docPr id="2071136565" name="Gerade Verbindung mit Pfeil 16"/>
                      <wp:cNvGraphicFramePr/>
                      <a:graphic xmlns:a="http://schemas.openxmlformats.org/drawingml/2006/main">
                        <a:graphicData uri="http://schemas.microsoft.com/office/word/2010/wordprocessingShape">
                          <wps:wsp>
                            <wps:cNvCnPr/>
                            <wps:spPr>
                              <a:xfrm flipH="1" flipV="1">
                                <a:off x="0" y="0"/>
                                <a:ext cx="45085" cy="245237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F879AC" id="Gerade Verbindung mit Pfeil 16" o:spid="_x0000_s1026" type="#_x0000_t32" style="position:absolute;margin-left:88.25pt;margin-top:102.3pt;width:3.55pt;height:193.1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" strokecolor="red">
                      <v:stroke endarrow="block"/>
                    </v:shape>
                  </w:pict>
                </mc:Fallback>
              </mc:AlternateContent>
            </w:r>
            <w:r w:rsidR="00E12AD6" w:rsidRPr="00531941">
              <w:rPr>
                <w:noProof/>
                <w:lang w:val="ru-RU" w:eastAsia="ru-RU"/>
              </w:rPr>
              <mc:AlternateContent>
                <mc:Choice Requires="wps">
                  <w:drawing>
                    <wp:anchor distT="0" distB="0" distL="114300" distR="114300" simplePos="0" relativeHeight="251683840" behindDoc="0" locked="0" layoutInCell="1" allowOverlap="1" wp14:anchorId="32FE6732" wp14:editId="32000B1F">
                      <wp:simplePos x="0" y="0"/>
                      <wp:positionH relativeFrom="margin">
                        <wp:posOffset>1162685</wp:posOffset>
                      </wp:positionH>
                      <wp:positionV relativeFrom="paragraph">
                        <wp:posOffset>1299210</wp:posOffset>
                      </wp:positionV>
                      <wp:extent cx="497205" cy="2470150"/>
                      <wp:effectExtent l="0" t="38100" r="55245" b="25400"/>
                      <wp:wrapNone/>
                      <wp:docPr id="919930830" name="Gerade Verbindung mit Pfeil 16"/>
                      <wp:cNvGraphicFramePr/>
                      <a:graphic xmlns:a="http://schemas.openxmlformats.org/drawingml/2006/main">
                        <a:graphicData uri="http://schemas.microsoft.com/office/word/2010/wordprocessingShape">
                          <wps:wsp>
                            <wps:cNvCnPr/>
                            <wps:spPr>
                              <a:xfrm flipV="1">
                                <a:off x="0" y="0"/>
                                <a:ext cx="497205" cy="247015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3FDDA7" id="Gerade Verbindung mit Pfeil 16" o:spid="_x0000_s1026" type="#_x0000_t32" style="position:absolute;margin-left:91.55pt;margin-top:102.3pt;width:39.15pt;height:194.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" strokecolor="red">
                      <v:stroke endarrow="block"/>
                      <w10:wrap anchorx="margin"/>
                    </v:shape>
                  </w:pict>
                </mc:Fallback>
              </mc:AlternateContent>
            </w:r>
            <w:r w:rsidR="00E12AD6" w:rsidRPr="00531941">
              <w:rPr>
                <w:noProof/>
                <w:lang w:val="ru-RU" w:eastAsia="ru-RU"/>
              </w:rPr>
              <mc:AlternateContent>
                <mc:Choice Requires="wps">
                  <w:drawing>
                    <wp:anchor distT="0" distB="0" distL="114300" distR="114300" simplePos="0" relativeHeight="251684864" behindDoc="0" locked="0" layoutInCell="1" allowOverlap="1" wp14:anchorId="737D6C9B" wp14:editId="46B76A65">
                      <wp:simplePos x="0" y="0"/>
                      <wp:positionH relativeFrom="column">
                        <wp:posOffset>1162685</wp:posOffset>
                      </wp:positionH>
                      <wp:positionV relativeFrom="paragraph">
                        <wp:posOffset>1299210</wp:posOffset>
                      </wp:positionV>
                      <wp:extent cx="1002030" cy="2447925"/>
                      <wp:effectExtent l="0" t="38100" r="64770" b="28575"/>
                      <wp:wrapNone/>
                      <wp:docPr id="1128461109" name="Gerade Verbindung mit Pfeil 16"/>
                      <wp:cNvGraphicFramePr/>
                      <a:graphic xmlns:a="http://schemas.openxmlformats.org/drawingml/2006/main">
                        <a:graphicData uri="http://schemas.microsoft.com/office/word/2010/wordprocessingShape">
                          <wps:wsp>
                            <wps:cNvCnPr/>
                            <wps:spPr>
                              <a:xfrm flipV="1">
                                <a:off x="0" y="0"/>
                                <a:ext cx="1002030" cy="244792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D88417" id="Gerade Verbindung mit Pfeil 16" o:spid="_x0000_s1026" type="#_x0000_t32" style="position:absolute;margin-left:91.55pt;margin-top:102.3pt;width:78.9pt;height:192.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" strokecolor="red">
                      <v:stroke endarrow="block"/>
                    </v:shape>
                  </w:pict>
                </mc:Fallback>
              </mc:AlternateContent>
            </w:r>
            <w:r w:rsidR="00E12AD6" w:rsidRPr="00531941">
              <w:rPr>
                <w:noProof/>
                <w:lang w:val="ru-RU" w:eastAsia="ru-RU"/>
              </w:rPr>
              <mc:AlternateContent>
                <mc:Choice Requires="wps">
                  <w:drawing>
                    <wp:anchor distT="0" distB="0" distL="114300" distR="114300" simplePos="0" relativeHeight="251685888" behindDoc="0" locked="0" layoutInCell="1" allowOverlap="1" wp14:anchorId="5B2A5DEF" wp14:editId="05797F22">
                      <wp:simplePos x="0" y="0"/>
                      <wp:positionH relativeFrom="column">
                        <wp:posOffset>1162685</wp:posOffset>
                      </wp:positionH>
                      <wp:positionV relativeFrom="paragraph">
                        <wp:posOffset>1299210</wp:posOffset>
                      </wp:positionV>
                      <wp:extent cx="1550670" cy="2488565"/>
                      <wp:effectExtent l="0" t="38100" r="49530" b="26035"/>
                      <wp:wrapNone/>
                      <wp:docPr id="818370412" name="Gerade Verbindung mit Pfeil 16"/>
                      <wp:cNvGraphicFramePr/>
                      <a:graphic xmlns:a="http://schemas.openxmlformats.org/drawingml/2006/main">
                        <a:graphicData uri="http://schemas.microsoft.com/office/word/2010/wordprocessingShape">
                          <wps:wsp>
                            <wps:cNvCnPr/>
                            <wps:spPr>
                              <a:xfrm flipV="1">
                                <a:off x="0" y="0"/>
                                <a:ext cx="1550670" cy="248856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E6E260" id="Gerade Verbindung mit Pfeil 16" o:spid="_x0000_s1026" type="#_x0000_t32" style="position:absolute;margin-left:91.55pt;margin-top:102.3pt;width:122.1pt;height:195.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" strokecolor="red">
                      <v:stroke endarrow="block"/>
                    </v:shape>
                  </w:pict>
                </mc:Fallback>
              </mc:AlternateContent>
            </w:r>
            <w:r w:rsidR="00E12AD6" w:rsidRPr="00531941">
              <w:rPr>
                <w:noProof/>
                <w:lang w:val="ru-RU" w:eastAsia="ru-RU"/>
              </w:rPr>
              <mc:AlternateContent>
                <mc:Choice Requires="wps">
                  <w:drawing>
                    <wp:anchor distT="0" distB="0" distL="114300" distR="114300" simplePos="0" relativeHeight="251680768" behindDoc="0" locked="0" layoutInCell="1" allowOverlap="1" wp14:anchorId="4FF0DFCB" wp14:editId="564E9CC8">
                      <wp:simplePos x="0" y="0"/>
                      <wp:positionH relativeFrom="column">
                        <wp:posOffset>1155065</wp:posOffset>
                      </wp:positionH>
                      <wp:positionV relativeFrom="paragraph">
                        <wp:posOffset>1299210</wp:posOffset>
                      </wp:positionV>
                      <wp:extent cx="2332990" cy="2508250"/>
                      <wp:effectExtent l="0" t="38100" r="48260" b="25400"/>
                      <wp:wrapNone/>
                      <wp:docPr id="597090508" name="Gerade Verbindung mit Pfeil 16"/>
                      <wp:cNvGraphicFramePr/>
                      <a:graphic xmlns:a="http://schemas.openxmlformats.org/drawingml/2006/main">
                        <a:graphicData uri="http://schemas.microsoft.com/office/word/2010/wordprocessingShape">
                          <wps:wsp>
                            <wps:cNvCnPr/>
                            <wps:spPr>
                              <a:xfrm flipV="1">
                                <a:off x="0" y="0"/>
                                <a:ext cx="2332990" cy="250825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A05B16" id="Gerade Verbindung mit Pfeil 16" o:spid="_x0000_s1026" type="#_x0000_t32" style="position:absolute;margin-left:90.95pt;margin-top:102.3pt;width:183.7pt;height:19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" strokecolor="red">
                      <v:stroke endarrow="block"/>
                    </v:shape>
                  </w:pict>
                </mc:Fallback>
              </mc:AlternateContent>
            </w:r>
            <w:r w:rsidR="00633E83">
              <w:rPr>
                <w:sz w:val="14"/>
                <w:szCs w:val="18"/>
                <w:lang w:val="ru-RU"/>
              </w:rPr>
              <w:t>Са-</w:t>
            </w:r>
            <w:r w:rsidR="00633E83">
              <w:rPr>
                <w:sz w:val="14"/>
                <w:szCs w:val="18"/>
                <w:lang w:val="ru-RU"/>
              </w:rPr>
              <w:br/>
              <w:t>мо-</w:t>
            </w:r>
            <w:r w:rsidR="00633E83">
              <w:rPr>
                <w:sz w:val="14"/>
                <w:szCs w:val="18"/>
                <w:lang w:val="ru-RU"/>
              </w:rPr>
              <w:br/>
              <w:t>опоз-</w:t>
            </w:r>
            <w:r w:rsidR="00633E83">
              <w:rPr>
                <w:sz w:val="14"/>
                <w:szCs w:val="18"/>
                <w:lang w:val="ru-RU"/>
              </w:rPr>
              <w:br/>
              <w:t>нава-</w:t>
            </w:r>
            <w:r w:rsidR="00633E83">
              <w:rPr>
                <w:sz w:val="14"/>
                <w:szCs w:val="18"/>
                <w:lang w:val="ru-RU"/>
              </w:rPr>
              <w:br/>
              <w:t>ние</w:t>
            </w:r>
            <w:r w:rsidR="00633E83">
              <w:rPr>
                <w:sz w:val="16"/>
                <w:szCs w:val="18"/>
                <w:lang w:val="ru-RU"/>
              </w:rPr>
              <w:br/>
            </w:r>
            <w:r w:rsidR="001F18DB" w:rsidRPr="00633E83">
              <w:rPr>
                <w:sz w:val="16"/>
                <w:szCs w:val="18"/>
                <w:lang w:val="ru-RU"/>
              </w:rPr>
              <w:t>(5)</w:t>
            </w:r>
          </w:p>
        </w:tc>
        <w:tc>
          <w:tcPr>
            <w:tcW w:w="3504" w:type="dxa"/>
            <w:gridSpan w:val="4"/>
            <w:tcBorders>
              <w:top w:val="single" w:sz="4" w:space="0" w:color="auto"/>
              <w:left w:val="single" w:sz="4" w:space="0" w:color="auto"/>
              <w:bottom w:val="single" w:sz="4" w:space="0" w:color="auto"/>
              <w:right w:val="single" w:sz="4" w:space="0" w:color="auto"/>
            </w:tcBorders>
            <w:vAlign w:val="bottom"/>
          </w:tcPr>
          <w:p w14:paraId="7A9472E6" w14:textId="3D161520" w:rsidR="001F18DB" w:rsidRPr="00D43E61" w:rsidRDefault="001F18DB" w:rsidP="003F2968">
            <w:pPr>
              <w:pStyle w:val="Tablehead"/>
              <w:jc w:val="both"/>
              <w:rPr>
                <w:sz w:val="18"/>
                <w:szCs w:val="18"/>
                <w:lang w:val="ru-RU"/>
              </w:rPr>
            </w:pPr>
            <w:r w:rsidRPr="007B0B5B">
              <w:rPr>
                <w:noProof/>
                <w:sz w:val="16"/>
                <w:szCs w:val="18"/>
                <w:lang w:val="ru-RU" w:eastAsia="ru-RU"/>
              </w:rPr>
              <mc:AlternateContent>
                <mc:Choice Requires="wps">
                  <w:drawing>
                    <wp:anchor distT="0" distB="0" distL="114300" distR="114300" simplePos="0" relativeHeight="251673600" behindDoc="0" locked="0" layoutInCell="1" allowOverlap="1" wp14:anchorId="6AFAE8FB" wp14:editId="3275A686">
                      <wp:simplePos x="0" y="0"/>
                      <wp:positionH relativeFrom="column">
                        <wp:posOffset>-939800</wp:posOffset>
                      </wp:positionH>
                      <wp:positionV relativeFrom="paragraph">
                        <wp:posOffset>175260</wp:posOffset>
                      </wp:positionV>
                      <wp:extent cx="4388485" cy="2284730"/>
                      <wp:effectExtent l="0" t="0" r="12065" b="20320"/>
                      <wp:wrapNone/>
                      <wp:docPr id="243460130" name="Rechteck 10"/>
                      <wp:cNvGraphicFramePr/>
                      <a:graphic xmlns:a="http://schemas.openxmlformats.org/drawingml/2006/main">
                        <a:graphicData uri="http://schemas.microsoft.com/office/word/2010/wordprocessingShape">
                          <wps:wsp>
                            <wps:cNvSpPr/>
                            <wps:spPr>
                              <a:xfrm>
                                <a:off x="0" y="0"/>
                                <a:ext cx="4388485" cy="22847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97FD5" id="Rechteck 10" o:spid="_x0000_s1026" style="position:absolute;margin-left:-74pt;margin-top:13.8pt;width:345.55pt;height:17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" filled="f" strokecolor="red" strokeweight="2pt"/>
                  </w:pict>
                </mc:Fallback>
              </mc:AlternateContent>
            </w:r>
            <w:r w:rsidR="00D43E61" w:rsidRPr="007B0B5B">
              <w:rPr>
                <w:sz w:val="16"/>
                <w:szCs w:val="18"/>
                <w:lang w:val="ru-RU"/>
              </w:rPr>
              <w:t>Сообщение</w:t>
            </w:r>
          </w:p>
        </w:tc>
        <w:tc>
          <w:tcPr>
            <w:tcW w:w="509" w:type="dxa"/>
            <w:vMerge w:val="restart"/>
            <w:tcBorders>
              <w:top w:val="single" w:sz="4" w:space="0" w:color="auto"/>
              <w:left w:val="single" w:sz="4" w:space="0" w:color="auto"/>
              <w:right w:val="single" w:sz="4" w:space="0" w:color="auto"/>
            </w:tcBorders>
            <w:vAlign w:val="bottom"/>
          </w:tcPr>
          <w:p w14:paraId="2C08D505" w14:textId="475DE579" w:rsidR="001F18DB" w:rsidRPr="00925BBD" w:rsidRDefault="00925BBD" w:rsidP="00E12AD6">
            <w:pPr>
              <w:pStyle w:val="Tablehead"/>
              <w:spacing w:before="840"/>
              <w:jc w:val="left"/>
              <w:rPr>
                <w:sz w:val="18"/>
                <w:szCs w:val="18"/>
                <w:lang w:val="ru-RU"/>
              </w:rPr>
            </w:pPr>
            <w:r w:rsidRPr="00925BBD">
              <w:rPr>
                <w:sz w:val="16"/>
                <w:szCs w:val="18"/>
                <w:lang w:val="ru-RU"/>
              </w:rPr>
              <w:br/>
            </w:r>
            <w:r>
              <w:rPr>
                <w:sz w:val="16"/>
                <w:szCs w:val="18"/>
                <w:lang w:val="ru-RU"/>
              </w:rPr>
              <w:br/>
            </w:r>
            <w:r>
              <w:rPr>
                <w:sz w:val="16"/>
                <w:szCs w:val="18"/>
                <w:lang w:val="ru-RU"/>
              </w:rPr>
              <w:br/>
            </w:r>
            <w:r w:rsidR="00E12AD6" w:rsidRPr="00E12AD6">
              <w:rPr>
                <w:sz w:val="16"/>
                <w:szCs w:val="18"/>
                <w:lang w:val="ru-RU"/>
              </w:rPr>
              <w:br/>
            </w:r>
            <w:r w:rsidR="001F18DB" w:rsidRPr="009842FA">
              <w:rPr>
                <w:sz w:val="16"/>
                <w:szCs w:val="18"/>
              </w:rPr>
              <w:t>EOS</w:t>
            </w:r>
            <w:r w:rsidR="001F18DB" w:rsidRPr="00925BBD">
              <w:rPr>
                <w:sz w:val="16"/>
                <w:szCs w:val="18"/>
                <w:lang w:val="ru-RU"/>
              </w:rPr>
              <w:br/>
              <w:t>(1)</w:t>
            </w:r>
          </w:p>
        </w:tc>
        <w:tc>
          <w:tcPr>
            <w:tcW w:w="531" w:type="dxa"/>
            <w:vMerge w:val="restart"/>
            <w:tcBorders>
              <w:top w:val="single" w:sz="4" w:space="0" w:color="auto"/>
              <w:left w:val="single" w:sz="4" w:space="0" w:color="auto"/>
              <w:right w:val="single" w:sz="4" w:space="0" w:color="auto"/>
            </w:tcBorders>
            <w:vAlign w:val="bottom"/>
          </w:tcPr>
          <w:p w14:paraId="69E0F735" w14:textId="621128FA" w:rsidR="001F18DB" w:rsidRPr="00925BBD" w:rsidRDefault="00925BBD" w:rsidP="00E12AD6">
            <w:pPr>
              <w:pStyle w:val="Tablehead"/>
              <w:spacing w:before="840"/>
              <w:jc w:val="left"/>
              <w:rPr>
                <w:sz w:val="18"/>
                <w:szCs w:val="18"/>
                <w:lang w:val="ru-RU"/>
              </w:rPr>
            </w:pPr>
            <w:r w:rsidRPr="00925BBD">
              <w:rPr>
                <w:sz w:val="16"/>
                <w:szCs w:val="18"/>
                <w:lang w:val="ru-RU"/>
              </w:rPr>
              <w:br/>
            </w:r>
            <w:r>
              <w:rPr>
                <w:sz w:val="16"/>
                <w:szCs w:val="18"/>
                <w:lang w:val="ru-RU"/>
              </w:rPr>
              <w:br/>
            </w:r>
            <w:r>
              <w:rPr>
                <w:sz w:val="16"/>
                <w:szCs w:val="18"/>
                <w:lang w:val="ru-RU"/>
              </w:rPr>
              <w:br/>
            </w:r>
            <w:r w:rsidR="00E12AD6" w:rsidRPr="00E12AD6">
              <w:rPr>
                <w:sz w:val="16"/>
                <w:szCs w:val="18"/>
                <w:lang w:val="ru-RU"/>
              </w:rPr>
              <w:br/>
            </w:r>
            <w:r w:rsidR="001F18DB" w:rsidRPr="00000B09">
              <w:rPr>
                <w:sz w:val="16"/>
                <w:szCs w:val="18"/>
              </w:rPr>
              <w:t>ECC</w:t>
            </w:r>
            <w:r w:rsidR="00000B09" w:rsidRPr="00925BBD">
              <w:rPr>
                <w:sz w:val="16"/>
                <w:szCs w:val="18"/>
                <w:lang w:val="ru-RU"/>
              </w:rPr>
              <w:br/>
            </w:r>
            <w:r w:rsidR="001F18DB" w:rsidRPr="00925BBD">
              <w:rPr>
                <w:sz w:val="16"/>
                <w:szCs w:val="18"/>
                <w:lang w:val="ru-RU"/>
              </w:rPr>
              <w:t>(1)</w:t>
            </w:r>
          </w:p>
        </w:tc>
        <w:tc>
          <w:tcPr>
            <w:tcW w:w="1125" w:type="dxa"/>
            <w:vMerge w:val="restart"/>
            <w:tcBorders>
              <w:top w:val="single" w:sz="4" w:space="0" w:color="auto"/>
              <w:left w:val="single" w:sz="4" w:space="0" w:color="auto"/>
              <w:right w:val="single" w:sz="12" w:space="0" w:color="auto"/>
            </w:tcBorders>
            <w:vAlign w:val="bottom"/>
          </w:tcPr>
          <w:p w14:paraId="767896A6" w14:textId="42AEFF88" w:rsidR="001F18DB" w:rsidRPr="00000B09" w:rsidRDefault="00925BBD" w:rsidP="00E12AD6">
            <w:pPr>
              <w:pStyle w:val="Tablehead"/>
              <w:spacing w:before="480"/>
              <w:jc w:val="left"/>
              <w:rPr>
                <w:sz w:val="18"/>
                <w:szCs w:val="18"/>
                <w:lang w:val="ru-RU"/>
              </w:rPr>
            </w:pPr>
            <w:r w:rsidRPr="00925BBD">
              <w:rPr>
                <w:sz w:val="16"/>
                <w:szCs w:val="18"/>
                <w:lang w:val="ru-RU"/>
              </w:rPr>
              <w:br/>
            </w:r>
            <w:r>
              <w:rPr>
                <w:sz w:val="16"/>
                <w:szCs w:val="18"/>
                <w:lang w:val="ru-RU"/>
              </w:rPr>
              <w:br/>
            </w:r>
            <w:r>
              <w:rPr>
                <w:sz w:val="16"/>
                <w:szCs w:val="18"/>
                <w:lang w:val="ru-RU"/>
              </w:rPr>
              <w:br/>
            </w:r>
            <w:r>
              <w:rPr>
                <w:sz w:val="16"/>
                <w:szCs w:val="18"/>
                <w:lang w:val="ru-RU"/>
              </w:rPr>
              <w:br/>
            </w:r>
            <w:r w:rsidR="00E12AD6" w:rsidRPr="00E12AD6">
              <w:rPr>
                <w:sz w:val="16"/>
                <w:szCs w:val="18"/>
                <w:lang w:val="ru-RU"/>
              </w:rPr>
              <w:br/>
            </w:r>
            <w:r w:rsidR="001F18DB" w:rsidRPr="00000B09">
              <w:rPr>
                <w:sz w:val="16"/>
                <w:szCs w:val="18"/>
              </w:rPr>
              <w:t>EOS</w:t>
            </w:r>
            <w:r w:rsidR="001F18DB" w:rsidRPr="00000B09">
              <w:rPr>
                <w:sz w:val="16"/>
                <w:szCs w:val="18"/>
                <w:lang w:val="ru-RU"/>
              </w:rPr>
              <w:br/>
              <w:t>(</w:t>
            </w:r>
            <w:r w:rsidR="00000B09">
              <w:rPr>
                <w:sz w:val="16"/>
                <w:szCs w:val="18"/>
                <w:lang w:val="ru-RU"/>
              </w:rPr>
              <w:t>2 идентич-</w:t>
            </w:r>
            <w:r w:rsidR="00000B09">
              <w:rPr>
                <w:sz w:val="16"/>
                <w:szCs w:val="18"/>
                <w:lang w:val="ru-RU"/>
              </w:rPr>
              <w:br/>
              <w:t>ных</w:t>
            </w:r>
            <w:r w:rsidR="001F18DB" w:rsidRPr="00000B09">
              <w:rPr>
                <w:sz w:val="18"/>
                <w:szCs w:val="18"/>
                <w:lang w:val="ru-RU"/>
              </w:rPr>
              <w:t>)</w:t>
            </w:r>
          </w:p>
        </w:tc>
        <w:tc>
          <w:tcPr>
            <w:tcW w:w="114" w:type="dxa"/>
            <w:vMerge w:val="restart"/>
            <w:tcBorders>
              <w:left w:val="single" w:sz="12" w:space="0" w:color="auto"/>
              <w:right w:val="single" w:sz="12" w:space="0" w:color="auto"/>
            </w:tcBorders>
            <w:vAlign w:val="bottom"/>
          </w:tcPr>
          <w:p w14:paraId="0B385BD0" w14:textId="77777777" w:rsidR="001F18DB" w:rsidRPr="00000B09" w:rsidRDefault="001F18DB" w:rsidP="003F2968">
            <w:pPr>
              <w:pStyle w:val="Tablehead"/>
              <w:jc w:val="both"/>
              <w:rPr>
                <w:bCs/>
                <w:sz w:val="18"/>
                <w:szCs w:val="18"/>
                <w:lang w:val="ru-RU"/>
              </w:rPr>
            </w:pPr>
          </w:p>
        </w:tc>
        <w:tc>
          <w:tcPr>
            <w:tcW w:w="986" w:type="dxa"/>
            <w:vMerge w:val="restart"/>
            <w:tcBorders>
              <w:top w:val="single" w:sz="12" w:space="0" w:color="auto"/>
              <w:left w:val="single" w:sz="12" w:space="0" w:color="auto"/>
              <w:right w:val="single" w:sz="12" w:space="0" w:color="auto"/>
            </w:tcBorders>
            <w:vAlign w:val="center"/>
          </w:tcPr>
          <w:p w14:paraId="0C26F7A2" w14:textId="5DA7883B" w:rsidR="001F18DB" w:rsidRPr="007967D3" w:rsidRDefault="00A55B10" w:rsidP="000E20EF">
            <w:pPr>
              <w:pStyle w:val="Tablehead"/>
              <w:spacing w:before="720"/>
              <w:jc w:val="left"/>
              <w:rPr>
                <w:sz w:val="18"/>
                <w:szCs w:val="18"/>
                <w:lang w:val="fr-CH"/>
              </w:rPr>
            </w:pPr>
            <w:r>
              <w:rPr>
                <w:sz w:val="14"/>
                <w:szCs w:val="18"/>
                <w:lang w:val="ru-RU"/>
              </w:rPr>
              <w:br/>
            </w:r>
            <w:r>
              <w:rPr>
                <w:sz w:val="14"/>
                <w:szCs w:val="18"/>
                <w:lang w:val="ru-RU"/>
              </w:rPr>
              <w:br/>
            </w:r>
            <w:r w:rsidR="000E20EF" w:rsidRPr="000E20EF">
              <w:rPr>
                <w:sz w:val="14"/>
                <w:szCs w:val="18"/>
                <w:lang w:val="ru-RU"/>
              </w:rPr>
              <w:t xml:space="preserve">Последова-тельность расширения по Рек. </w:t>
            </w:r>
            <w:r w:rsidR="000E20EF">
              <w:rPr>
                <w:sz w:val="14"/>
                <w:szCs w:val="18"/>
                <w:lang w:val="ru-RU"/>
              </w:rPr>
              <w:br/>
            </w:r>
            <w:r w:rsidR="000E20EF" w:rsidRPr="000E20EF">
              <w:rPr>
                <w:sz w:val="14"/>
                <w:szCs w:val="18"/>
                <w:lang w:val="ru-RU"/>
              </w:rPr>
              <w:t>М</w:t>
            </w:r>
            <w:r w:rsidR="00E40475">
              <w:rPr>
                <w:sz w:val="14"/>
                <w:szCs w:val="18"/>
                <w:lang w:val="ru-RU"/>
              </w:rPr>
              <w:t>С</w:t>
            </w:r>
            <w:r w:rsidR="000E20EF" w:rsidRPr="000E20EF">
              <w:rPr>
                <w:sz w:val="14"/>
                <w:szCs w:val="18"/>
                <w:lang w:val="ru-RU"/>
              </w:rPr>
              <w:t>Э</w:t>
            </w:r>
            <w:r w:rsidR="001F18DB" w:rsidRPr="000E20EF">
              <w:rPr>
                <w:sz w:val="14"/>
                <w:szCs w:val="18"/>
                <w:lang w:val="fr-CH"/>
              </w:rPr>
              <w:t>-R M.821</w:t>
            </w:r>
            <w:r w:rsidR="000E20EF">
              <w:rPr>
                <w:sz w:val="14"/>
                <w:szCs w:val="18"/>
                <w:lang w:val="fr-CH"/>
              </w:rPr>
              <w:br/>
            </w:r>
            <w:r w:rsidR="001F18DB" w:rsidRPr="000E20EF">
              <w:rPr>
                <w:sz w:val="16"/>
                <w:szCs w:val="18"/>
                <w:lang w:val="fr-CH"/>
              </w:rPr>
              <w:t>(9)</w:t>
            </w:r>
          </w:p>
        </w:tc>
      </w:tr>
      <w:tr w:rsidR="001F18DB" w:rsidRPr="00A55B10" w14:paraId="272D38B4" w14:textId="77777777" w:rsidTr="00EB7ABB">
        <w:trPr>
          <w:cantSplit/>
          <w:jc w:val="center"/>
        </w:trPr>
        <w:tc>
          <w:tcPr>
            <w:tcW w:w="1019" w:type="dxa"/>
            <w:vMerge/>
            <w:tcBorders>
              <w:left w:val="single" w:sz="12" w:space="0" w:color="auto"/>
              <w:right w:val="single" w:sz="4" w:space="0" w:color="auto"/>
            </w:tcBorders>
          </w:tcPr>
          <w:p w14:paraId="0CCDC6BC" w14:textId="07599404" w:rsidR="001F18DB" w:rsidRPr="007967D3" w:rsidRDefault="001F18DB" w:rsidP="003F2968">
            <w:pPr>
              <w:pStyle w:val="Tablehead"/>
              <w:jc w:val="both"/>
              <w:rPr>
                <w:bCs/>
                <w:sz w:val="18"/>
                <w:szCs w:val="18"/>
                <w:lang w:val="fr-CH"/>
              </w:rPr>
            </w:pPr>
          </w:p>
        </w:tc>
        <w:tc>
          <w:tcPr>
            <w:tcW w:w="812" w:type="dxa"/>
            <w:vMerge/>
            <w:tcBorders>
              <w:left w:val="single" w:sz="4" w:space="0" w:color="auto"/>
              <w:right w:val="single" w:sz="4" w:space="0" w:color="auto"/>
            </w:tcBorders>
          </w:tcPr>
          <w:p w14:paraId="4D4DCBC0" w14:textId="77777777" w:rsidR="001F18DB" w:rsidRPr="007967D3" w:rsidRDefault="001F18DB" w:rsidP="003F2968">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3C8E5A18" w14:textId="77777777" w:rsidR="001F18DB" w:rsidRPr="007967D3" w:rsidRDefault="001F18DB" w:rsidP="003F2968">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3C23204A" w14:textId="77777777" w:rsidR="001F18DB" w:rsidRPr="007967D3" w:rsidRDefault="001F18DB" w:rsidP="003F2968">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2A9A7AFF" w14:textId="77777777" w:rsidR="001F18DB" w:rsidRPr="007967D3" w:rsidRDefault="001F18DB" w:rsidP="003F2968">
            <w:pPr>
              <w:pStyle w:val="Tablehead"/>
              <w:jc w:val="both"/>
              <w:rPr>
                <w:bCs/>
                <w:sz w:val="18"/>
                <w:szCs w:val="18"/>
                <w:lang w:val="fr-CH"/>
              </w:rPr>
            </w:pPr>
          </w:p>
        </w:tc>
        <w:tc>
          <w:tcPr>
            <w:tcW w:w="701" w:type="dxa"/>
            <w:gridSpan w:val="2"/>
            <w:vMerge/>
            <w:tcBorders>
              <w:left w:val="single" w:sz="4" w:space="0" w:color="auto"/>
              <w:right w:val="single" w:sz="4" w:space="0" w:color="auto"/>
            </w:tcBorders>
          </w:tcPr>
          <w:p w14:paraId="036D4063" w14:textId="77777777" w:rsidR="001F18DB" w:rsidRPr="007967D3" w:rsidRDefault="001F18DB" w:rsidP="003F2968">
            <w:pPr>
              <w:pStyle w:val="Tablehead"/>
              <w:jc w:val="both"/>
              <w:rPr>
                <w:bCs/>
                <w:sz w:val="18"/>
                <w:szCs w:val="18"/>
                <w:lang w:val="fr-CH"/>
              </w:rPr>
            </w:pPr>
          </w:p>
        </w:tc>
        <w:tc>
          <w:tcPr>
            <w:tcW w:w="708" w:type="dxa"/>
            <w:gridSpan w:val="2"/>
            <w:vMerge/>
            <w:tcBorders>
              <w:left w:val="single" w:sz="4" w:space="0" w:color="auto"/>
              <w:right w:val="single" w:sz="4" w:space="0" w:color="auto"/>
            </w:tcBorders>
          </w:tcPr>
          <w:p w14:paraId="114BCED7" w14:textId="77777777" w:rsidR="001F18DB" w:rsidRPr="007967D3" w:rsidRDefault="001F18DB" w:rsidP="003F2968">
            <w:pPr>
              <w:pStyle w:val="Tablehead"/>
              <w:jc w:val="both"/>
              <w:rPr>
                <w:bCs/>
                <w:sz w:val="18"/>
                <w:szCs w:val="18"/>
                <w:lang w:val="fr-CH"/>
              </w:rPr>
            </w:pPr>
          </w:p>
        </w:tc>
        <w:tc>
          <w:tcPr>
            <w:tcW w:w="701" w:type="dxa"/>
            <w:gridSpan w:val="2"/>
            <w:vMerge/>
            <w:tcBorders>
              <w:top w:val="single" w:sz="4" w:space="0" w:color="auto"/>
              <w:left w:val="single" w:sz="4" w:space="0" w:color="auto"/>
              <w:bottom w:val="single" w:sz="4" w:space="0" w:color="auto"/>
              <w:right w:val="single" w:sz="4" w:space="0" w:color="auto"/>
            </w:tcBorders>
          </w:tcPr>
          <w:p w14:paraId="244ABC6A" w14:textId="77777777" w:rsidR="001F18DB" w:rsidRPr="007967D3" w:rsidRDefault="001F18DB" w:rsidP="003F2968">
            <w:pPr>
              <w:pStyle w:val="Tablehead"/>
              <w:jc w:val="both"/>
              <w:rPr>
                <w:bCs/>
                <w:sz w:val="18"/>
                <w:szCs w:val="18"/>
                <w:lang w:val="fr-CH"/>
              </w:rPr>
            </w:pPr>
          </w:p>
        </w:tc>
        <w:tc>
          <w:tcPr>
            <w:tcW w:w="1029" w:type="dxa"/>
            <w:vMerge/>
            <w:tcBorders>
              <w:left w:val="single" w:sz="4" w:space="0" w:color="auto"/>
              <w:right w:val="single" w:sz="4" w:space="0" w:color="auto"/>
            </w:tcBorders>
          </w:tcPr>
          <w:p w14:paraId="622AEBB9" w14:textId="77777777" w:rsidR="001F18DB" w:rsidRPr="007967D3" w:rsidRDefault="001F18DB" w:rsidP="003F2968">
            <w:pPr>
              <w:pStyle w:val="Tablehead"/>
              <w:jc w:val="both"/>
              <w:rPr>
                <w:bCs/>
                <w:sz w:val="18"/>
                <w:szCs w:val="18"/>
                <w:lang w:val="fr-CH"/>
              </w:rPr>
            </w:pPr>
          </w:p>
        </w:tc>
        <w:tc>
          <w:tcPr>
            <w:tcW w:w="425" w:type="dxa"/>
            <w:vMerge/>
            <w:tcBorders>
              <w:left w:val="single" w:sz="4" w:space="0" w:color="auto"/>
              <w:right w:val="single" w:sz="4" w:space="0" w:color="auto"/>
            </w:tcBorders>
          </w:tcPr>
          <w:p w14:paraId="23A20169" w14:textId="77777777" w:rsidR="001F18DB" w:rsidRPr="007967D3" w:rsidRDefault="001F18DB" w:rsidP="003F2968">
            <w:pPr>
              <w:pStyle w:val="Tablehead"/>
              <w:jc w:val="both"/>
              <w:rPr>
                <w:bCs/>
                <w:sz w:val="18"/>
                <w:szCs w:val="18"/>
                <w:lang w:val="fr-CH"/>
              </w:rPr>
            </w:pPr>
          </w:p>
        </w:tc>
        <w:tc>
          <w:tcPr>
            <w:tcW w:w="851" w:type="dxa"/>
            <w:tcBorders>
              <w:top w:val="single" w:sz="4" w:space="0" w:color="auto"/>
              <w:left w:val="single" w:sz="4" w:space="0" w:color="auto"/>
              <w:bottom w:val="single" w:sz="4" w:space="0" w:color="auto"/>
              <w:right w:val="single" w:sz="4" w:space="0" w:color="auto"/>
            </w:tcBorders>
          </w:tcPr>
          <w:p w14:paraId="191CCD86" w14:textId="77777777" w:rsidR="001F18DB" w:rsidRPr="00000B09" w:rsidRDefault="001F18DB" w:rsidP="003F2968">
            <w:pPr>
              <w:pStyle w:val="Tablehead"/>
              <w:jc w:val="both"/>
              <w:rPr>
                <w:sz w:val="16"/>
                <w:szCs w:val="18"/>
                <w:lang w:val="ru-RU"/>
              </w:rPr>
            </w:pPr>
            <w:r w:rsidRPr="00000B09">
              <w:rPr>
                <w:sz w:val="16"/>
                <w:szCs w:val="18"/>
                <w:lang w:val="ru-RU"/>
              </w:rPr>
              <w:t>1</w:t>
            </w:r>
          </w:p>
        </w:tc>
        <w:tc>
          <w:tcPr>
            <w:tcW w:w="984" w:type="dxa"/>
            <w:tcBorders>
              <w:top w:val="single" w:sz="4" w:space="0" w:color="auto"/>
              <w:left w:val="single" w:sz="4" w:space="0" w:color="auto"/>
              <w:bottom w:val="single" w:sz="4" w:space="0" w:color="auto"/>
              <w:right w:val="single" w:sz="4" w:space="0" w:color="auto"/>
            </w:tcBorders>
          </w:tcPr>
          <w:p w14:paraId="01053FE3" w14:textId="51170C0B" w:rsidR="001F18DB" w:rsidRPr="00000B09" w:rsidRDefault="001F18DB" w:rsidP="003F2968">
            <w:pPr>
              <w:pStyle w:val="Tablehead"/>
              <w:jc w:val="both"/>
              <w:rPr>
                <w:sz w:val="18"/>
                <w:szCs w:val="18"/>
                <w:lang w:val="ru-RU"/>
              </w:rPr>
            </w:pPr>
            <w:r w:rsidRPr="007B0B5B">
              <w:rPr>
                <w:noProof/>
                <w:sz w:val="16"/>
                <w:szCs w:val="18"/>
                <w:lang w:val="ru-RU" w:eastAsia="ru-RU"/>
              </w:rPr>
              <mc:AlternateContent>
                <mc:Choice Requires="wps">
                  <w:drawing>
                    <wp:anchor distT="0" distB="0" distL="114300" distR="114300" simplePos="0" relativeHeight="251672576" behindDoc="0" locked="0" layoutInCell="1" allowOverlap="1" wp14:anchorId="52F84570" wp14:editId="66824150">
                      <wp:simplePos x="0" y="0"/>
                      <wp:positionH relativeFrom="column">
                        <wp:posOffset>-1484630</wp:posOffset>
                      </wp:positionH>
                      <wp:positionV relativeFrom="paragraph">
                        <wp:posOffset>299720</wp:posOffset>
                      </wp:positionV>
                      <wp:extent cx="5218981" cy="777240"/>
                      <wp:effectExtent l="0" t="0" r="20320" b="22860"/>
                      <wp:wrapNone/>
                      <wp:docPr id="1759976310" name="Rechteck 5"/>
                      <wp:cNvGraphicFramePr/>
                      <a:graphic xmlns:a="http://schemas.openxmlformats.org/drawingml/2006/main">
                        <a:graphicData uri="http://schemas.microsoft.com/office/word/2010/wordprocessingShape">
                          <wps:wsp>
                            <wps:cNvSpPr/>
                            <wps:spPr>
                              <a:xfrm>
                                <a:off x="0" y="0"/>
                                <a:ext cx="5218981" cy="77724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492A9" id="Rechteck 5" o:spid="_x0000_s1026" style="position:absolute;margin-left:-116.9pt;margin-top:23.6pt;width:410.95pt;height:6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" filled="f" strokecolor="red" strokeweight="2pt"/>
                  </w:pict>
                </mc:Fallback>
              </mc:AlternateContent>
            </w:r>
            <w:r w:rsidRPr="00000B09">
              <w:rPr>
                <w:sz w:val="16"/>
                <w:szCs w:val="18"/>
                <w:lang w:val="ru-RU"/>
              </w:rPr>
              <w:t>2</w:t>
            </w:r>
          </w:p>
        </w:tc>
        <w:tc>
          <w:tcPr>
            <w:tcW w:w="553" w:type="dxa"/>
            <w:tcBorders>
              <w:top w:val="single" w:sz="4" w:space="0" w:color="auto"/>
              <w:left w:val="single" w:sz="4" w:space="0" w:color="auto"/>
              <w:bottom w:val="single" w:sz="4" w:space="0" w:color="auto"/>
              <w:right w:val="single" w:sz="4" w:space="0" w:color="auto"/>
            </w:tcBorders>
          </w:tcPr>
          <w:p w14:paraId="41708F67" w14:textId="77777777" w:rsidR="001F18DB" w:rsidRPr="00000B09" w:rsidRDefault="001F18DB" w:rsidP="003F2968">
            <w:pPr>
              <w:pStyle w:val="Tablehead"/>
              <w:jc w:val="both"/>
              <w:rPr>
                <w:sz w:val="18"/>
                <w:szCs w:val="18"/>
                <w:lang w:val="ru-RU"/>
              </w:rPr>
            </w:pPr>
            <w:r w:rsidRPr="00000B09">
              <w:rPr>
                <w:sz w:val="16"/>
                <w:szCs w:val="18"/>
                <w:lang w:val="ru-RU"/>
              </w:rPr>
              <w:t>3</w:t>
            </w:r>
          </w:p>
        </w:tc>
        <w:tc>
          <w:tcPr>
            <w:tcW w:w="1116" w:type="dxa"/>
            <w:tcBorders>
              <w:top w:val="single" w:sz="4" w:space="0" w:color="auto"/>
              <w:left w:val="single" w:sz="4" w:space="0" w:color="auto"/>
              <w:bottom w:val="single" w:sz="4" w:space="0" w:color="auto"/>
              <w:right w:val="single" w:sz="4" w:space="0" w:color="auto"/>
            </w:tcBorders>
          </w:tcPr>
          <w:p w14:paraId="163A3525" w14:textId="77777777" w:rsidR="001F18DB" w:rsidRPr="00000B09" w:rsidRDefault="001F18DB" w:rsidP="003F2968">
            <w:pPr>
              <w:pStyle w:val="Tablehead"/>
              <w:jc w:val="both"/>
              <w:rPr>
                <w:sz w:val="18"/>
                <w:szCs w:val="18"/>
                <w:lang w:val="ru-RU"/>
              </w:rPr>
            </w:pPr>
            <w:r w:rsidRPr="00000B09">
              <w:rPr>
                <w:sz w:val="16"/>
                <w:szCs w:val="18"/>
                <w:lang w:val="ru-RU"/>
              </w:rPr>
              <w:t>4</w:t>
            </w:r>
          </w:p>
        </w:tc>
        <w:tc>
          <w:tcPr>
            <w:tcW w:w="509" w:type="dxa"/>
            <w:vMerge/>
            <w:tcBorders>
              <w:left w:val="single" w:sz="4" w:space="0" w:color="auto"/>
              <w:right w:val="single" w:sz="4" w:space="0" w:color="auto"/>
            </w:tcBorders>
          </w:tcPr>
          <w:p w14:paraId="52157966" w14:textId="77777777" w:rsidR="001F18DB" w:rsidRPr="00000B09" w:rsidRDefault="001F18DB" w:rsidP="003F2968">
            <w:pPr>
              <w:pStyle w:val="Tablehead"/>
              <w:jc w:val="both"/>
              <w:rPr>
                <w:bCs/>
                <w:sz w:val="18"/>
                <w:szCs w:val="18"/>
                <w:lang w:val="ru-RU"/>
              </w:rPr>
            </w:pPr>
          </w:p>
        </w:tc>
        <w:tc>
          <w:tcPr>
            <w:tcW w:w="531" w:type="dxa"/>
            <w:vMerge/>
            <w:tcBorders>
              <w:left w:val="single" w:sz="4" w:space="0" w:color="auto"/>
              <w:right w:val="single" w:sz="4" w:space="0" w:color="auto"/>
            </w:tcBorders>
          </w:tcPr>
          <w:p w14:paraId="1CDF174C" w14:textId="77777777" w:rsidR="001F18DB" w:rsidRPr="00000B09" w:rsidRDefault="001F18DB" w:rsidP="003F2968">
            <w:pPr>
              <w:pStyle w:val="Tablehead"/>
              <w:jc w:val="both"/>
              <w:rPr>
                <w:bCs/>
                <w:sz w:val="18"/>
                <w:szCs w:val="18"/>
                <w:lang w:val="ru-RU"/>
              </w:rPr>
            </w:pPr>
          </w:p>
        </w:tc>
        <w:tc>
          <w:tcPr>
            <w:tcW w:w="1125" w:type="dxa"/>
            <w:vMerge/>
            <w:tcBorders>
              <w:left w:val="single" w:sz="4" w:space="0" w:color="auto"/>
              <w:right w:val="single" w:sz="12" w:space="0" w:color="auto"/>
            </w:tcBorders>
          </w:tcPr>
          <w:p w14:paraId="358D7EE6" w14:textId="77777777" w:rsidR="001F18DB" w:rsidRPr="00000B09" w:rsidRDefault="001F18DB" w:rsidP="003F2968">
            <w:pPr>
              <w:pStyle w:val="Tablehead"/>
              <w:jc w:val="both"/>
              <w:rPr>
                <w:bCs/>
                <w:sz w:val="18"/>
                <w:szCs w:val="18"/>
                <w:lang w:val="ru-RU"/>
              </w:rPr>
            </w:pPr>
          </w:p>
        </w:tc>
        <w:tc>
          <w:tcPr>
            <w:tcW w:w="114" w:type="dxa"/>
            <w:vMerge/>
            <w:tcBorders>
              <w:left w:val="single" w:sz="12" w:space="0" w:color="auto"/>
              <w:right w:val="single" w:sz="12" w:space="0" w:color="auto"/>
            </w:tcBorders>
          </w:tcPr>
          <w:p w14:paraId="104A118D" w14:textId="77777777" w:rsidR="001F18DB" w:rsidRPr="00000B09" w:rsidRDefault="001F18DB" w:rsidP="003F2968">
            <w:pPr>
              <w:pStyle w:val="Tablehead"/>
              <w:jc w:val="both"/>
              <w:rPr>
                <w:bCs/>
                <w:sz w:val="18"/>
                <w:szCs w:val="18"/>
                <w:lang w:val="ru-RU"/>
              </w:rPr>
            </w:pPr>
          </w:p>
        </w:tc>
        <w:tc>
          <w:tcPr>
            <w:tcW w:w="986" w:type="dxa"/>
            <w:vMerge/>
            <w:tcBorders>
              <w:left w:val="single" w:sz="12" w:space="0" w:color="auto"/>
              <w:right w:val="single" w:sz="12" w:space="0" w:color="auto"/>
            </w:tcBorders>
          </w:tcPr>
          <w:p w14:paraId="04901974" w14:textId="77777777" w:rsidR="001F18DB" w:rsidRPr="00000B09" w:rsidRDefault="001F18DB" w:rsidP="003F2968">
            <w:pPr>
              <w:pStyle w:val="Tablehead"/>
              <w:jc w:val="both"/>
              <w:rPr>
                <w:bCs/>
                <w:sz w:val="18"/>
                <w:szCs w:val="18"/>
                <w:lang w:val="ru-RU"/>
              </w:rPr>
            </w:pPr>
          </w:p>
        </w:tc>
      </w:tr>
      <w:tr w:rsidR="001F18DB" w:rsidRPr="00A55B10" w14:paraId="70E22FFD" w14:textId="77777777" w:rsidTr="00E12AD6">
        <w:trPr>
          <w:cantSplit/>
          <w:trHeight w:val="390"/>
          <w:jc w:val="center"/>
        </w:trPr>
        <w:tc>
          <w:tcPr>
            <w:tcW w:w="1019" w:type="dxa"/>
            <w:vMerge/>
            <w:tcBorders>
              <w:left w:val="single" w:sz="12" w:space="0" w:color="auto"/>
              <w:right w:val="single" w:sz="4" w:space="0" w:color="auto"/>
            </w:tcBorders>
          </w:tcPr>
          <w:p w14:paraId="0CE528C3" w14:textId="77777777" w:rsidR="001F18DB" w:rsidRPr="00000B09" w:rsidRDefault="001F18DB" w:rsidP="003F2968">
            <w:pPr>
              <w:pStyle w:val="Tablehead"/>
              <w:jc w:val="both"/>
              <w:rPr>
                <w:bCs/>
                <w:sz w:val="18"/>
                <w:szCs w:val="18"/>
                <w:lang w:val="ru-RU"/>
              </w:rPr>
            </w:pPr>
          </w:p>
        </w:tc>
        <w:tc>
          <w:tcPr>
            <w:tcW w:w="812" w:type="dxa"/>
            <w:vMerge/>
            <w:tcBorders>
              <w:left w:val="single" w:sz="4" w:space="0" w:color="auto"/>
              <w:right w:val="single" w:sz="4" w:space="0" w:color="auto"/>
            </w:tcBorders>
          </w:tcPr>
          <w:p w14:paraId="4E596C5F" w14:textId="77777777" w:rsidR="001F18DB" w:rsidRPr="00000B09" w:rsidRDefault="001F18DB" w:rsidP="003F2968">
            <w:pPr>
              <w:pStyle w:val="Tablehead"/>
              <w:jc w:val="both"/>
              <w:rPr>
                <w:bCs/>
                <w:sz w:val="18"/>
                <w:szCs w:val="18"/>
                <w:lang w:val="ru-RU"/>
              </w:rPr>
            </w:pPr>
          </w:p>
        </w:tc>
        <w:tc>
          <w:tcPr>
            <w:tcW w:w="701" w:type="dxa"/>
            <w:gridSpan w:val="2"/>
            <w:vMerge/>
            <w:tcBorders>
              <w:top w:val="single" w:sz="4" w:space="0" w:color="auto"/>
              <w:left w:val="single" w:sz="4" w:space="0" w:color="auto"/>
              <w:bottom w:val="single" w:sz="4" w:space="0" w:color="auto"/>
              <w:right w:val="single" w:sz="4" w:space="0" w:color="auto"/>
            </w:tcBorders>
          </w:tcPr>
          <w:p w14:paraId="579F66CE" w14:textId="77777777" w:rsidR="001F18DB" w:rsidRPr="00000B09" w:rsidRDefault="001F18DB" w:rsidP="003F2968">
            <w:pPr>
              <w:pStyle w:val="Tablehead"/>
              <w:jc w:val="both"/>
              <w:rPr>
                <w:bCs/>
                <w:sz w:val="18"/>
                <w:szCs w:val="18"/>
                <w:lang w:val="ru-RU"/>
              </w:rPr>
            </w:pPr>
          </w:p>
        </w:tc>
        <w:tc>
          <w:tcPr>
            <w:tcW w:w="701" w:type="dxa"/>
            <w:gridSpan w:val="2"/>
            <w:vMerge/>
            <w:tcBorders>
              <w:top w:val="single" w:sz="4" w:space="0" w:color="auto"/>
              <w:left w:val="single" w:sz="4" w:space="0" w:color="auto"/>
              <w:bottom w:val="single" w:sz="4" w:space="0" w:color="auto"/>
              <w:right w:val="single" w:sz="4" w:space="0" w:color="auto"/>
            </w:tcBorders>
          </w:tcPr>
          <w:p w14:paraId="1937D510" w14:textId="77777777" w:rsidR="001F18DB" w:rsidRPr="00000B09" w:rsidRDefault="001F18DB" w:rsidP="003F2968">
            <w:pPr>
              <w:pStyle w:val="Tablehead"/>
              <w:jc w:val="both"/>
              <w:rPr>
                <w:bCs/>
                <w:sz w:val="18"/>
                <w:szCs w:val="18"/>
                <w:lang w:val="ru-RU"/>
              </w:rPr>
            </w:pPr>
          </w:p>
        </w:tc>
        <w:tc>
          <w:tcPr>
            <w:tcW w:w="701" w:type="dxa"/>
            <w:gridSpan w:val="2"/>
            <w:vMerge/>
            <w:tcBorders>
              <w:top w:val="single" w:sz="4" w:space="0" w:color="auto"/>
              <w:left w:val="single" w:sz="4" w:space="0" w:color="auto"/>
              <w:bottom w:val="single" w:sz="4" w:space="0" w:color="auto"/>
              <w:right w:val="single" w:sz="4" w:space="0" w:color="auto"/>
            </w:tcBorders>
          </w:tcPr>
          <w:p w14:paraId="0DF593B1" w14:textId="77777777" w:rsidR="001F18DB" w:rsidRPr="00000B09" w:rsidRDefault="001F18DB" w:rsidP="003F2968">
            <w:pPr>
              <w:pStyle w:val="Tablehead"/>
              <w:jc w:val="both"/>
              <w:rPr>
                <w:bCs/>
                <w:sz w:val="18"/>
                <w:szCs w:val="18"/>
                <w:lang w:val="ru-RU"/>
              </w:rPr>
            </w:pPr>
          </w:p>
        </w:tc>
        <w:tc>
          <w:tcPr>
            <w:tcW w:w="701" w:type="dxa"/>
            <w:gridSpan w:val="2"/>
            <w:vMerge/>
            <w:tcBorders>
              <w:left w:val="single" w:sz="4" w:space="0" w:color="auto"/>
              <w:bottom w:val="single" w:sz="4" w:space="0" w:color="auto"/>
              <w:right w:val="single" w:sz="4" w:space="0" w:color="auto"/>
            </w:tcBorders>
          </w:tcPr>
          <w:p w14:paraId="212FAEB7" w14:textId="77777777" w:rsidR="001F18DB" w:rsidRPr="00000B09" w:rsidRDefault="001F18DB" w:rsidP="003F2968">
            <w:pPr>
              <w:pStyle w:val="Tablehead"/>
              <w:jc w:val="both"/>
              <w:rPr>
                <w:bCs/>
                <w:sz w:val="18"/>
                <w:szCs w:val="18"/>
                <w:lang w:val="ru-RU"/>
              </w:rPr>
            </w:pPr>
          </w:p>
        </w:tc>
        <w:tc>
          <w:tcPr>
            <w:tcW w:w="708" w:type="dxa"/>
            <w:gridSpan w:val="2"/>
            <w:vMerge/>
            <w:tcBorders>
              <w:left w:val="single" w:sz="4" w:space="0" w:color="auto"/>
              <w:bottom w:val="single" w:sz="4" w:space="0" w:color="auto"/>
              <w:right w:val="single" w:sz="4" w:space="0" w:color="auto"/>
            </w:tcBorders>
          </w:tcPr>
          <w:p w14:paraId="3D4E6BE9" w14:textId="77777777" w:rsidR="001F18DB" w:rsidRPr="00000B09" w:rsidRDefault="001F18DB" w:rsidP="003F2968">
            <w:pPr>
              <w:pStyle w:val="Tablehead"/>
              <w:jc w:val="both"/>
              <w:rPr>
                <w:sz w:val="18"/>
                <w:szCs w:val="18"/>
                <w:lang w:val="ru-RU"/>
              </w:rPr>
            </w:pPr>
          </w:p>
        </w:tc>
        <w:tc>
          <w:tcPr>
            <w:tcW w:w="701" w:type="dxa"/>
            <w:gridSpan w:val="2"/>
            <w:vMerge/>
            <w:tcBorders>
              <w:top w:val="single" w:sz="4" w:space="0" w:color="auto"/>
              <w:left w:val="single" w:sz="4" w:space="0" w:color="auto"/>
              <w:bottom w:val="single" w:sz="4" w:space="0" w:color="auto"/>
              <w:right w:val="single" w:sz="4" w:space="0" w:color="auto"/>
            </w:tcBorders>
          </w:tcPr>
          <w:p w14:paraId="048EA3CA" w14:textId="77777777" w:rsidR="001F18DB" w:rsidRPr="00000B09" w:rsidRDefault="001F18DB" w:rsidP="003F2968">
            <w:pPr>
              <w:pStyle w:val="Tablehead"/>
              <w:jc w:val="both"/>
              <w:rPr>
                <w:bCs/>
                <w:sz w:val="18"/>
                <w:szCs w:val="18"/>
                <w:lang w:val="ru-RU"/>
              </w:rPr>
            </w:pPr>
          </w:p>
        </w:tc>
        <w:tc>
          <w:tcPr>
            <w:tcW w:w="1029" w:type="dxa"/>
            <w:vMerge/>
            <w:tcBorders>
              <w:left w:val="single" w:sz="4" w:space="0" w:color="auto"/>
              <w:right w:val="single" w:sz="4" w:space="0" w:color="auto"/>
            </w:tcBorders>
          </w:tcPr>
          <w:p w14:paraId="6F2E1D33" w14:textId="77777777" w:rsidR="001F18DB" w:rsidRPr="00000B09" w:rsidRDefault="001F18DB" w:rsidP="003F2968">
            <w:pPr>
              <w:pStyle w:val="Tablehead"/>
              <w:jc w:val="both"/>
              <w:rPr>
                <w:bCs/>
                <w:sz w:val="18"/>
                <w:szCs w:val="18"/>
                <w:lang w:val="ru-RU"/>
              </w:rPr>
            </w:pPr>
          </w:p>
        </w:tc>
        <w:tc>
          <w:tcPr>
            <w:tcW w:w="425" w:type="dxa"/>
            <w:vMerge/>
            <w:tcBorders>
              <w:left w:val="single" w:sz="4" w:space="0" w:color="auto"/>
              <w:right w:val="single" w:sz="4" w:space="0" w:color="auto"/>
            </w:tcBorders>
          </w:tcPr>
          <w:p w14:paraId="57231CCB" w14:textId="77777777" w:rsidR="001F18DB" w:rsidRPr="00000B09" w:rsidRDefault="001F18DB" w:rsidP="003F2968">
            <w:pPr>
              <w:pStyle w:val="Tablehead"/>
              <w:jc w:val="both"/>
              <w:rPr>
                <w:bCs/>
                <w:sz w:val="18"/>
                <w:szCs w:val="18"/>
                <w:lang w:val="ru-RU"/>
              </w:rPr>
            </w:pPr>
          </w:p>
        </w:tc>
        <w:tc>
          <w:tcPr>
            <w:tcW w:w="851" w:type="dxa"/>
            <w:vMerge w:val="restart"/>
            <w:tcBorders>
              <w:top w:val="single" w:sz="4" w:space="0" w:color="auto"/>
              <w:left w:val="single" w:sz="4" w:space="0" w:color="auto"/>
              <w:right w:val="single" w:sz="4" w:space="0" w:color="auto"/>
            </w:tcBorders>
            <w:vAlign w:val="bottom"/>
          </w:tcPr>
          <w:p w14:paraId="2494E848" w14:textId="6A7AA132" w:rsidR="001F18DB" w:rsidRPr="00000B09" w:rsidRDefault="00925BBD" w:rsidP="00E12AD6">
            <w:pPr>
              <w:pStyle w:val="Tablehead"/>
              <w:jc w:val="left"/>
              <w:rPr>
                <w:sz w:val="18"/>
                <w:szCs w:val="18"/>
                <w:lang w:val="ru-RU"/>
              </w:rPr>
            </w:pPr>
            <w:r>
              <w:rPr>
                <w:sz w:val="16"/>
                <w:szCs w:val="18"/>
                <w:lang w:val="ru-RU"/>
              </w:rPr>
              <w:br/>
            </w:r>
            <w:r>
              <w:rPr>
                <w:sz w:val="16"/>
                <w:szCs w:val="18"/>
                <w:lang w:val="ru-RU"/>
              </w:rPr>
              <w:br/>
            </w:r>
            <w:r w:rsidR="00633E83">
              <w:rPr>
                <w:sz w:val="16"/>
                <w:szCs w:val="18"/>
                <w:lang w:val="ru-RU"/>
              </w:rPr>
              <w:t>Характер</w:t>
            </w:r>
            <w:r w:rsidR="00633E83" w:rsidRPr="00000B09">
              <w:rPr>
                <w:sz w:val="16"/>
                <w:szCs w:val="18"/>
                <w:lang w:val="ru-RU"/>
              </w:rPr>
              <w:br/>
            </w:r>
            <w:r w:rsidR="00633E83">
              <w:rPr>
                <w:sz w:val="16"/>
                <w:szCs w:val="18"/>
                <w:lang w:val="ru-RU"/>
              </w:rPr>
              <w:t>бедствия</w:t>
            </w:r>
            <w:r w:rsidR="00633E83" w:rsidRPr="00000B09">
              <w:rPr>
                <w:sz w:val="16"/>
                <w:szCs w:val="18"/>
                <w:lang w:val="ru-RU"/>
              </w:rPr>
              <w:br/>
            </w:r>
            <w:r w:rsidR="001F18DB" w:rsidRPr="00000B09">
              <w:rPr>
                <w:sz w:val="16"/>
                <w:szCs w:val="18"/>
                <w:lang w:val="ru-RU"/>
              </w:rPr>
              <w:t>(1)</w:t>
            </w:r>
          </w:p>
        </w:tc>
        <w:tc>
          <w:tcPr>
            <w:tcW w:w="984" w:type="dxa"/>
            <w:vMerge w:val="restart"/>
            <w:tcBorders>
              <w:top w:val="single" w:sz="4" w:space="0" w:color="auto"/>
              <w:left w:val="single" w:sz="4" w:space="0" w:color="auto"/>
              <w:right w:val="single" w:sz="4" w:space="0" w:color="auto"/>
            </w:tcBorders>
            <w:vAlign w:val="bottom"/>
          </w:tcPr>
          <w:p w14:paraId="7F9FD450" w14:textId="4AA06403" w:rsidR="001F18DB" w:rsidRPr="00000B09" w:rsidRDefault="00925BBD" w:rsidP="00E12AD6">
            <w:pPr>
              <w:pStyle w:val="Tablehead"/>
              <w:jc w:val="left"/>
              <w:rPr>
                <w:sz w:val="18"/>
                <w:szCs w:val="18"/>
                <w:lang w:val="ru-RU"/>
              </w:rPr>
            </w:pPr>
            <w:r>
              <w:rPr>
                <w:sz w:val="16"/>
                <w:szCs w:val="16"/>
                <w:lang w:val="ru-RU"/>
              </w:rPr>
              <w:br/>
            </w:r>
            <w:r>
              <w:rPr>
                <w:sz w:val="16"/>
                <w:szCs w:val="16"/>
                <w:lang w:val="ru-RU"/>
              </w:rPr>
              <w:br/>
            </w:r>
            <w:r w:rsidR="009842FA">
              <w:rPr>
                <w:sz w:val="16"/>
                <w:szCs w:val="16"/>
                <w:lang w:val="ru-RU"/>
              </w:rPr>
              <w:t>Координаты</w:t>
            </w:r>
            <w:r w:rsidR="009842FA">
              <w:rPr>
                <w:sz w:val="16"/>
                <w:szCs w:val="16"/>
                <w:lang w:val="ru-RU"/>
              </w:rPr>
              <w:br/>
              <w:t>бедствия</w:t>
            </w:r>
            <w:r w:rsidR="009842FA">
              <w:rPr>
                <w:sz w:val="16"/>
                <w:szCs w:val="16"/>
                <w:lang w:val="ru-RU"/>
              </w:rPr>
              <w:br/>
            </w:r>
            <w:r w:rsidR="001F18DB" w:rsidRPr="00000B09">
              <w:rPr>
                <w:sz w:val="16"/>
                <w:szCs w:val="18"/>
                <w:lang w:val="ru-RU"/>
              </w:rPr>
              <w:t>(5)</w:t>
            </w:r>
          </w:p>
        </w:tc>
        <w:tc>
          <w:tcPr>
            <w:tcW w:w="553" w:type="dxa"/>
            <w:vMerge w:val="restart"/>
            <w:tcBorders>
              <w:top w:val="single" w:sz="4" w:space="0" w:color="auto"/>
              <w:left w:val="single" w:sz="4" w:space="0" w:color="auto"/>
              <w:right w:val="single" w:sz="4" w:space="0" w:color="auto"/>
            </w:tcBorders>
            <w:vAlign w:val="bottom"/>
          </w:tcPr>
          <w:p w14:paraId="31A1102D" w14:textId="39046E81" w:rsidR="001F18DB" w:rsidRPr="000E20EF" w:rsidRDefault="00925BBD" w:rsidP="00E12AD6">
            <w:pPr>
              <w:pStyle w:val="Tablehead"/>
              <w:jc w:val="left"/>
              <w:rPr>
                <w:sz w:val="16"/>
                <w:szCs w:val="16"/>
                <w:lang w:val="ru-RU"/>
              </w:rPr>
            </w:pPr>
            <w:r>
              <w:rPr>
                <w:sz w:val="16"/>
                <w:szCs w:val="16"/>
                <w:lang w:val="ru-RU"/>
              </w:rPr>
              <w:br/>
            </w:r>
            <w:r>
              <w:rPr>
                <w:sz w:val="16"/>
                <w:szCs w:val="16"/>
                <w:lang w:val="ru-RU"/>
              </w:rPr>
              <w:br/>
            </w:r>
            <w:r>
              <w:rPr>
                <w:sz w:val="16"/>
                <w:szCs w:val="16"/>
                <w:lang w:val="ru-RU"/>
              </w:rPr>
              <w:br/>
            </w:r>
            <w:r w:rsidR="009842FA">
              <w:rPr>
                <w:sz w:val="16"/>
                <w:szCs w:val="16"/>
                <w:lang w:val="ru-RU"/>
              </w:rPr>
              <w:t>Время</w:t>
            </w:r>
            <w:r w:rsidR="001F18DB" w:rsidRPr="000E20EF">
              <w:rPr>
                <w:sz w:val="16"/>
                <w:szCs w:val="16"/>
                <w:lang w:val="ru-RU"/>
              </w:rPr>
              <w:br/>
              <w:t>(2)</w:t>
            </w:r>
          </w:p>
        </w:tc>
        <w:tc>
          <w:tcPr>
            <w:tcW w:w="1116" w:type="dxa"/>
            <w:vMerge w:val="restart"/>
            <w:tcBorders>
              <w:top w:val="single" w:sz="4" w:space="0" w:color="auto"/>
              <w:left w:val="single" w:sz="4" w:space="0" w:color="auto"/>
              <w:right w:val="single" w:sz="4" w:space="0" w:color="auto"/>
            </w:tcBorders>
            <w:vAlign w:val="bottom"/>
          </w:tcPr>
          <w:p w14:paraId="0AF665CB" w14:textId="04F152DC" w:rsidR="001F18DB" w:rsidRPr="009842FA" w:rsidRDefault="00925BBD" w:rsidP="00E12AD6">
            <w:pPr>
              <w:pStyle w:val="Tablehead"/>
              <w:jc w:val="left"/>
              <w:rPr>
                <w:sz w:val="16"/>
                <w:szCs w:val="18"/>
                <w:lang w:val="ru-RU"/>
              </w:rPr>
            </w:pPr>
            <w:r>
              <w:rPr>
                <w:sz w:val="16"/>
                <w:szCs w:val="18"/>
                <w:lang w:val="ru-RU"/>
              </w:rPr>
              <w:br/>
            </w:r>
            <w:r>
              <w:rPr>
                <w:sz w:val="16"/>
                <w:szCs w:val="18"/>
                <w:lang w:val="ru-RU"/>
              </w:rPr>
              <w:br/>
            </w:r>
            <w:r w:rsidR="009842FA">
              <w:rPr>
                <w:sz w:val="16"/>
                <w:szCs w:val="18"/>
                <w:lang w:val="ru-RU"/>
              </w:rPr>
              <w:t>Последующие</w:t>
            </w:r>
            <w:r w:rsidR="009842FA">
              <w:rPr>
                <w:sz w:val="16"/>
                <w:szCs w:val="18"/>
                <w:lang w:val="ru-RU"/>
              </w:rPr>
              <w:br/>
              <w:t>передачи</w:t>
            </w:r>
            <w:r w:rsidR="009842FA">
              <w:rPr>
                <w:sz w:val="16"/>
                <w:szCs w:val="18"/>
                <w:lang w:val="ru-RU"/>
              </w:rPr>
              <w:br/>
            </w:r>
            <w:r w:rsidR="001F18DB" w:rsidRPr="000E20EF">
              <w:rPr>
                <w:sz w:val="16"/>
                <w:szCs w:val="18"/>
                <w:lang w:val="ru-RU"/>
              </w:rPr>
              <w:t>(1)</w:t>
            </w:r>
          </w:p>
        </w:tc>
        <w:tc>
          <w:tcPr>
            <w:tcW w:w="509" w:type="dxa"/>
            <w:vMerge/>
            <w:tcBorders>
              <w:left w:val="single" w:sz="4" w:space="0" w:color="auto"/>
              <w:right w:val="single" w:sz="4" w:space="0" w:color="auto"/>
            </w:tcBorders>
          </w:tcPr>
          <w:p w14:paraId="29ABCF40" w14:textId="77777777" w:rsidR="001F18DB" w:rsidRPr="000E20EF" w:rsidRDefault="001F18DB" w:rsidP="003F2968">
            <w:pPr>
              <w:pStyle w:val="Tablehead"/>
              <w:jc w:val="both"/>
              <w:rPr>
                <w:bCs/>
                <w:sz w:val="18"/>
                <w:szCs w:val="18"/>
                <w:lang w:val="ru-RU"/>
              </w:rPr>
            </w:pPr>
          </w:p>
        </w:tc>
        <w:tc>
          <w:tcPr>
            <w:tcW w:w="531" w:type="dxa"/>
            <w:vMerge/>
            <w:tcBorders>
              <w:left w:val="single" w:sz="4" w:space="0" w:color="auto"/>
              <w:right w:val="single" w:sz="4" w:space="0" w:color="auto"/>
            </w:tcBorders>
          </w:tcPr>
          <w:p w14:paraId="3F3A8E0F" w14:textId="77777777" w:rsidR="001F18DB" w:rsidRPr="000E20EF" w:rsidRDefault="001F18DB" w:rsidP="003F2968">
            <w:pPr>
              <w:pStyle w:val="Tablehead"/>
              <w:jc w:val="both"/>
              <w:rPr>
                <w:bCs/>
                <w:sz w:val="18"/>
                <w:szCs w:val="18"/>
                <w:lang w:val="ru-RU"/>
              </w:rPr>
            </w:pPr>
          </w:p>
        </w:tc>
        <w:tc>
          <w:tcPr>
            <w:tcW w:w="1125" w:type="dxa"/>
            <w:vMerge/>
            <w:tcBorders>
              <w:left w:val="single" w:sz="4" w:space="0" w:color="auto"/>
              <w:right w:val="single" w:sz="12" w:space="0" w:color="auto"/>
            </w:tcBorders>
          </w:tcPr>
          <w:p w14:paraId="4468BE0D" w14:textId="77777777" w:rsidR="001F18DB" w:rsidRPr="000E20EF" w:rsidRDefault="001F18DB" w:rsidP="003F2968">
            <w:pPr>
              <w:pStyle w:val="Tablehead"/>
              <w:jc w:val="both"/>
              <w:rPr>
                <w:bCs/>
                <w:sz w:val="18"/>
                <w:szCs w:val="18"/>
                <w:lang w:val="ru-RU"/>
              </w:rPr>
            </w:pPr>
          </w:p>
        </w:tc>
        <w:tc>
          <w:tcPr>
            <w:tcW w:w="114" w:type="dxa"/>
            <w:vMerge/>
            <w:tcBorders>
              <w:left w:val="single" w:sz="12" w:space="0" w:color="auto"/>
              <w:right w:val="single" w:sz="12" w:space="0" w:color="auto"/>
            </w:tcBorders>
          </w:tcPr>
          <w:p w14:paraId="014FC215" w14:textId="77777777" w:rsidR="001F18DB" w:rsidRPr="000E20EF" w:rsidRDefault="001F18DB" w:rsidP="003F2968">
            <w:pPr>
              <w:pStyle w:val="Tablehead"/>
              <w:jc w:val="both"/>
              <w:rPr>
                <w:bCs/>
                <w:sz w:val="18"/>
                <w:szCs w:val="18"/>
                <w:lang w:val="ru-RU"/>
              </w:rPr>
            </w:pPr>
          </w:p>
        </w:tc>
        <w:tc>
          <w:tcPr>
            <w:tcW w:w="986" w:type="dxa"/>
            <w:vMerge/>
            <w:tcBorders>
              <w:left w:val="single" w:sz="12" w:space="0" w:color="auto"/>
              <w:right w:val="single" w:sz="12" w:space="0" w:color="auto"/>
            </w:tcBorders>
          </w:tcPr>
          <w:p w14:paraId="6BD54C6F" w14:textId="77777777" w:rsidR="001F18DB" w:rsidRPr="000E20EF" w:rsidRDefault="001F18DB" w:rsidP="003F2968">
            <w:pPr>
              <w:pStyle w:val="Tablehead"/>
              <w:jc w:val="both"/>
              <w:rPr>
                <w:bCs/>
                <w:sz w:val="18"/>
                <w:szCs w:val="18"/>
                <w:lang w:val="ru-RU"/>
              </w:rPr>
            </w:pPr>
          </w:p>
        </w:tc>
      </w:tr>
      <w:tr w:rsidR="001F18DB" w:rsidRPr="00925BBD" w14:paraId="4961D6B0" w14:textId="77777777" w:rsidTr="00123758">
        <w:trPr>
          <w:cantSplit/>
          <w:jc w:val="center"/>
        </w:trPr>
        <w:tc>
          <w:tcPr>
            <w:tcW w:w="1019" w:type="dxa"/>
            <w:vMerge/>
            <w:tcBorders>
              <w:left w:val="single" w:sz="12" w:space="0" w:color="auto"/>
              <w:bottom w:val="double" w:sz="4" w:space="0" w:color="auto"/>
              <w:right w:val="single" w:sz="4" w:space="0" w:color="auto"/>
            </w:tcBorders>
          </w:tcPr>
          <w:p w14:paraId="3057F76B" w14:textId="5F6F72AA" w:rsidR="001F18DB" w:rsidRPr="000E20EF" w:rsidRDefault="001F18DB" w:rsidP="003F2968">
            <w:pPr>
              <w:pStyle w:val="Tablehead"/>
              <w:jc w:val="both"/>
              <w:rPr>
                <w:sz w:val="18"/>
                <w:szCs w:val="18"/>
                <w:lang w:val="ru-RU"/>
              </w:rPr>
            </w:pPr>
          </w:p>
        </w:tc>
        <w:tc>
          <w:tcPr>
            <w:tcW w:w="812" w:type="dxa"/>
            <w:vMerge/>
            <w:tcBorders>
              <w:left w:val="single" w:sz="4" w:space="0" w:color="auto"/>
              <w:bottom w:val="double" w:sz="4" w:space="0" w:color="auto"/>
              <w:right w:val="single" w:sz="4" w:space="0" w:color="auto"/>
            </w:tcBorders>
          </w:tcPr>
          <w:p w14:paraId="39BB9D1D" w14:textId="77777777" w:rsidR="001F18DB" w:rsidRPr="000E20EF" w:rsidRDefault="001F18DB" w:rsidP="003F2968">
            <w:pPr>
              <w:pStyle w:val="Tablehead"/>
              <w:jc w:val="both"/>
              <w:rPr>
                <w:sz w:val="18"/>
                <w:szCs w:val="18"/>
                <w:lang w:val="ru-RU"/>
              </w:rPr>
            </w:pPr>
          </w:p>
        </w:tc>
        <w:tc>
          <w:tcPr>
            <w:tcW w:w="345" w:type="dxa"/>
            <w:tcBorders>
              <w:top w:val="single" w:sz="4" w:space="0" w:color="auto"/>
              <w:left w:val="single" w:sz="4" w:space="0" w:color="auto"/>
              <w:bottom w:val="double" w:sz="4" w:space="0" w:color="auto"/>
              <w:right w:val="single" w:sz="4" w:space="0" w:color="auto"/>
            </w:tcBorders>
            <w:vAlign w:val="bottom"/>
          </w:tcPr>
          <w:p w14:paraId="6D8721D2" w14:textId="77777777" w:rsidR="001F18DB" w:rsidRPr="00925BBD" w:rsidRDefault="001F18DB" w:rsidP="003F2968">
            <w:pPr>
              <w:pStyle w:val="Tablehead"/>
              <w:jc w:val="both"/>
              <w:rPr>
                <w:sz w:val="16"/>
                <w:szCs w:val="18"/>
                <w:lang w:val="ru-RU"/>
              </w:rPr>
            </w:pPr>
            <w:r w:rsidRPr="00D43E61">
              <w:rPr>
                <w:sz w:val="16"/>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74296FA5" w14:textId="77777777" w:rsidR="001F18DB" w:rsidRPr="00925BBD" w:rsidRDefault="001F18DB" w:rsidP="003F2968">
            <w:pPr>
              <w:pStyle w:val="Tablehead"/>
              <w:jc w:val="both"/>
              <w:rPr>
                <w:sz w:val="16"/>
                <w:szCs w:val="18"/>
                <w:lang w:val="ru-RU"/>
              </w:rPr>
            </w:pPr>
            <w:r w:rsidRPr="00D43E61">
              <w:rPr>
                <w:sz w:val="16"/>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74ACFE9B" w14:textId="77777777" w:rsidR="001F18DB" w:rsidRPr="00925BBD" w:rsidRDefault="001F18DB" w:rsidP="003F2968">
            <w:pPr>
              <w:pStyle w:val="Tablehead"/>
              <w:jc w:val="both"/>
              <w:rPr>
                <w:sz w:val="16"/>
                <w:szCs w:val="18"/>
                <w:lang w:val="ru-RU"/>
              </w:rPr>
            </w:pPr>
            <w:r w:rsidRPr="00D43E61">
              <w:rPr>
                <w:sz w:val="16"/>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2BB06F47" w14:textId="77777777" w:rsidR="001F18DB" w:rsidRPr="00925BBD" w:rsidRDefault="001F18DB" w:rsidP="003F2968">
            <w:pPr>
              <w:pStyle w:val="Tablehead"/>
              <w:jc w:val="both"/>
              <w:rPr>
                <w:sz w:val="16"/>
                <w:szCs w:val="18"/>
                <w:lang w:val="ru-RU"/>
              </w:rPr>
            </w:pPr>
            <w:r w:rsidRPr="00D43E61">
              <w:rPr>
                <w:sz w:val="16"/>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2AA9D115" w14:textId="77777777" w:rsidR="001F18DB" w:rsidRPr="00925BBD" w:rsidRDefault="001F18DB" w:rsidP="003F2968">
            <w:pPr>
              <w:pStyle w:val="Tablehead"/>
              <w:jc w:val="both"/>
              <w:rPr>
                <w:sz w:val="16"/>
                <w:szCs w:val="18"/>
                <w:lang w:val="ru-RU"/>
              </w:rPr>
            </w:pPr>
            <w:r w:rsidRPr="00D43E61">
              <w:rPr>
                <w:sz w:val="16"/>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4FC6E7BF" w14:textId="77777777" w:rsidR="001F18DB" w:rsidRPr="00925BBD" w:rsidRDefault="001F18DB" w:rsidP="003F2968">
            <w:pPr>
              <w:pStyle w:val="Tablehead"/>
              <w:jc w:val="both"/>
              <w:rPr>
                <w:sz w:val="16"/>
                <w:szCs w:val="18"/>
                <w:lang w:val="ru-RU"/>
              </w:rPr>
            </w:pPr>
            <w:r w:rsidRPr="00D43E61">
              <w:rPr>
                <w:sz w:val="16"/>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1CB5716A" w14:textId="77777777" w:rsidR="001F18DB" w:rsidRPr="00925BBD" w:rsidRDefault="001F18DB" w:rsidP="003F2968">
            <w:pPr>
              <w:pStyle w:val="Tablehead"/>
              <w:jc w:val="both"/>
              <w:rPr>
                <w:bCs/>
                <w:sz w:val="16"/>
                <w:szCs w:val="18"/>
                <w:lang w:val="ru-RU"/>
              </w:rPr>
            </w:pPr>
            <w:r w:rsidRPr="00D43E61">
              <w:rPr>
                <w:sz w:val="16"/>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77CCBFFA" w14:textId="77777777" w:rsidR="001F18DB" w:rsidRPr="00925BBD" w:rsidRDefault="001F18DB" w:rsidP="003F2968">
            <w:pPr>
              <w:pStyle w:val="Tablehead"/>
              <w:jc w:val="both"/>
              <w:rPr>
                <w:bCs/>
                <w:sz w:val="16"/>
                <w:szCs w:val="18"/>
                <w:lang w:val="ru-RU"/>
              </w:rPr>
            </w:pPr>
            <w:r w:rsidRPr="00D43E61">
              <w:rPr>
                <w:sz w:val="16"/>
                <w:szCs w:val="18"/>
              </w:rPr>
              <w:t>Rx</w:t>
            </w:r>
          </w:p>
        </w:tc>
        <w:tc>
          <w:tcPr>
            <w:tcW w:w="348" w:type="dxa"/>
            <w:tcBorders>
              <w:top w:val="single" w:sz="4" w:space="0" w:color="auto"/>
              <w:left w:val="single" w:sz="4" w:space="0" w:color="auto"/>
              <w:bottom w:val="double" w:sz="4" w:space="0" w:color="auto"/>
              <w:right w:val="single" w:sz="4" w:space="0" w:color="auto"/>
            </w:tcBorders>
            <w:vAlign w:val="bottom"/>
          </w:tcPr>
          <w:p w14:paraId="344AA47F" w14:textId="77777777" w:rsidR="001F18DB" w:rsidRPr="00925BBD" w:rsidRDefault="001F18DB" w:rsidP="00123758">
            <w:pPr>
              <w:pStyle w:val="Tablehead"/>
              <w:rPr>
                <w:bCs/>
                <w:sz w:val="16"/>
                <w:szCs w:val="18"/>
                <w:lang w:val="ru-RU"/>
              </w:rPr>
            </w:pPr>
            <w:r w:rsidRPr="00D43E61">
              <w:rPr>
                <w:sz w:val="16"/>
                <w:szCs w:val="18"/>
              </w:rPr>
              <w:t>Tx</w:t>
            </w:r>
          </w:p>
        </w:tc>
        <w:tc>
          <w:tcPr>
            <w:tcW w:w="360" w:type="dxa"/>
            <w:tcBorders>
              <w:top w:val="single" w:sz="4" w:space="0" w:color="auto"/>
              <w:left w:val="single" w:sz="4" w:space="0" w:color="auto"/>
              <w:bottom w:val="double" w:sz="4" w:space="0" w:color="auto"/>
              <w:right w:val="single" w:sz="4" w:space="0" w:color="auto"/>
            </w:tcBorders>
            <w:vAlign w:val="bottom"/>
          </w:tcPr>
          <w:p w14:paraId="34E4C020" w14:textId="77777777" w:rsidR="001F18DB" w:rsidRPr="00925BBD" w:rsidRDefault="001F18DB" w:rsidP="00123758">
            <w:pPr>
              <w:pStyle w:val="Tablehead"/>
              <w:rPr>
                <w:bCs/>
                <w:sz w:val="16"/>
                <w:szCs w:val="18"/>
                <w:lang w:val="ru-RU"/>
              </w:rPr>
            </w:pPr>
            <w:r w:rsidRPr="00D43E61">
              <w:rPr>
                <w:sz w:val="16"/>
                <w:szCs w:val="18"/>
              </w:rPr>
              <w:t>Rx</w:t>
            </w:r>
          </w:p>
        </w:tc>
        <w:tc>
          <w:tcPr>
            <w:tcW w:w="345" w:type="dxa"/>
            <w:tcBorders>
              <w:top w:val="single" w:sz="4" w:space="0" w:color="auto"/>
              <w:left w:val="single" w:sz="4" w:space="0" w:color="auto"/>
              <w:bottom w:val="double" w:sz="4" w:space="0" w:color="auto"/>
              <w:right w:val="single" w:sz="4" w:space="0" w:color="auto"/>
            </w:tcBorders>
            <w:vAlign w:val="bottom"/>
          </w:tcPr>
          <w:p w14:paraId="46AB5D4C" w14:textId="77777777" w:rsidR="001F18DB" w:rsidRPr="00925BBD" w:rsidRDefault="001F18DB" w:rsidP="003F2968">
            <w:pPr>
              <w:pStyle w:val="Tablehead"/>
              <w:jc w:val="both"/>
              <w:rPr>
                <w:sz w:val="16"/>
                <w:szCs w:val="18"/>
                <w:lang w:val="ru-RU"/>
              </w:rPr>
            </w:pPr>
            <w:r w:rsidRPr="00D43E61">
              <w:rPr>
                <w:sz w:val="16"/>
                <w:szCs w:val="18"/>
              </w:rPr>
              <w:t>Tx</w:t>
            </w:r>
          </w:p>
        </w:tc>
        <w:tc>
          <w:tcPr>
            <w:tcW w:w="356" w:type="dxa"/>
            <w:tcBorders>
              <w:top w:val="single" w:sz="4" w:space="0" w:color="auto"/>
              <w:left w:val="single" w:sz="4" w:space="0" w:color="auto"/>
              <w:bottom w:val="double" w:sz="4" w:space="0" w:color="auto"/>
              <w:right w:val="single" w:sz="4" w:space="0" w:color="auto"/>
            </w:tcBorders>
            <w:vAlign w:val="bottom"/>
          </w:tcPr>
          <w:p w14:paraId="37270600" w14:textId="77777777" w:rsidR="001F18DB" w:rsidRPr="00925BBD" w:rsidRDefault="001F18DB" w:rsidP="003F2968">
            <w:pPr>
              <w:pStyle w:val="Tablehead"/>
              <w:jc w:val="both"/>
              <w:rPr>
                <w:sz w:val="16"/>
                <w:szCs w:val="18"/>
                <w:lang w:val="ru-RU"/>
              </w:rPr>
            </w:pPr>
            <w:r w:rsidRPr="00D43E61">
              <w:rPr>
                <w:sz w:val="16"/>
                <w:szCs w:val="18"/>
              </w:rPr>
              <w:t>Rx</w:t>
            </w:r>
          </w:p>
        </w:tc>
        <w:tc>
          <w:tcPr>
            <w:tcW w:w="1029" w:type="dxa"/>
            <w:vMerge/>
            <w:tcBorders>
              <w:left w:val="single" w:sz="4" w:space="0" w:color="auto"/>
              <w:bottom w:val="double" w:sz="4" w:space="0" w:color="auto"/>
              <w:right w:val="single" w:sz="4" w:space="0" w:color="auto"/>
            </w:tcBorders>
          </w:tcPr>
          <w:p w14:paraId="6F1DFC39" w14:textId="77777777" w:rsidR="001F18DB" w:rsidRPr="00925BBD" w:rsidRDefault="001F18DB" w:rsidP="003F2968">
            <w:pPr>
              <w:pStyle w:val="Tablehead"/>
              <w:jc w:val="both"/>
              <w:rPr>
                <w:sz w:val="18"/>
                <w:szCs w:val="18"/>
                <w:lang w:val="ru-RU"/>
              </w:rPr>
            </w:pPr>
          </w:p>
        </w:tc>
        <w:tc>
          <w:tcPr>
            <w:tcW w:w="425" w:type="dxa"/>
            <w:vMerge/>
            <w:tcBorders>
              <w:left w:val="single" w:sz="4" w:space="0" w:color="auto"/>
              <w:bottom w:val="double" w:sz="4" w:space="0" w:color="auto"/>
              <w:right w:val="single" w:sz="4" w:space="0" w:color="auto"/>
            </w:tcBorders>
          </w:tcPr>
          <w:p w14:paraId="6C6208D2" w14:textId="77777777" w:rsidR="001F18DB" w:rsidRPr="00925BBD" w:rsidRDefault="001F18DB" w:rsidP="003F2968">
            <w:pPr>
              <w:pStyle w:val="Tablehead"/>
              <w:jc w:val="both"/>
              <w:rPr>
                <w:sz w:val="18"/>
                <w:szCs w:val="18"/>
                <w:lang w:val="ru-RU"/>
              </w:rPr>
            </w:pPr>
          </w:p>
        </w:tc>
        <w:tc>
          <w:tcPr>
            <w:tcW w:w="851" w:type="dxa"/>
            <w:vMerge/>
            <w:tcBorders>
              <w:left w:val="single" w:sz="4" w:space="0" w:color="auto"/>
              <w:bottom w:val="double" w:sz="4" w:space="0" w:color="auto"/>
              <w:right w:val="single" w:sz="4" w:space="0" w:color="auto"/>
            </w:tcBorders>
          </w:tcPr>
          <w:p w14:paraId="07F952B5" w14:textId="77777777" w:rsidR="001F18DB" w:rsidRPr="00925BBD" w:rsidRDefault="001F18DB" w:rsidP="003F2968">
            <w:pPr>
              <w:pStyle w:val="Tablehead"/>
              <w:jc w:val="both"/>
              <w:rPr>
                <w:sz w:val="18"/>
                <w:szCs w:val="18"/>
                <w:lang w:val="ru-RU"/>
              </w:rPr>
            </w:pPr>
          </w:p>
        </w:tc>
        <w:tc>
          <w:tcPr>
            <w:tcW w:w="984" w:type="dxa"/>
            <w:vMerge/>
            <w:tcBorders>
              <w:left w:val="single" w:sz="4" w:space="0" w:color="auto"/>
              <w:bottom w:val="double" w:sz="4" w:space="0" w:color="auto"/>
              <w:right w:val="single" w:sz="4" w:space="0" w:color="auto"/>
            </w:tcBorders>
          </w:tcPr>
          <w:p w14:paraId="02E6AB52" w14:textId="77777777" w:rsidR="001F18DB" w:rsidRPr="00925BBD" w:rsidRDefault="001F18DB" w:rsidP="003F2968">
            <w:pPr>
              <w:pStyle w:val="Tablehead"/>
              <w:jc w:val="both"/>
              <w:rPr>
                <w:sz w:val="18"/>
                <w:szCs w:val="18"/>
                <w:lang w:val="ru-RU"/>
              </w:rPr>
            </w:pPr>
          </w:p>
        </w:tc>
        <w:tc>
          <w:tcPr>
            <w:tcW w:w="553" w:type="dxa"/>
            <w:vMerge/>
            <w:tcBorders>
              <w:left w:val="single" w:sz="4" w:space="0" w:color="auto"/>
              <w:bottom w:val="double" w:sz="4" w:space="0" w:color="auto"/>
              <w:right w:val="single" w:sz="4" w:space="0" w:color="auto"/>
            </w:tcBorders>
          </w:tcPr>
          <w:p w14:paraId="664719CA" w14:textId="77777777" w:rsidR="001F18DB" w:rsidRPr="00925BBD" w:rsidRDefault="001F18DB" w:rsidP="003F2968">
            <w:pPr>
              <w:pStyle w:val="Tablehead"/>
              <w:jc w:val="both"/>
              <w:rPr>
                <w:sz w:val="18"/>
                <w:szCs w:val="18"/>
                <w:lang w:val="ru-RU"/>
              </w:rPr>
            </w:pPr>
          </w:p>
        </w:tc>
        <w:tc>
          <w:tcPr>
            <w:tcW w:w="1116" w:type="dxa"/>
            <w:vMerge/>
            <w:tcBorders>
              <w:left w:val="single" w:sz="4" w:space="0" w:color="auto"/>
              <w:bottom w:val="double" w:sz="4" w:space="0" w:color="auto"/>
              <w:right w:val="single" w:sz="4" w:space="0" w:color="auto"/>
            </w:tcBorders>
          </w:tcPr>
          <w:p w14:paraId="50B552A5" w14:textId="77777777" w:rsidR="001F18DB" w:rsidRPr="00925BBD" w:rsidRDefault="001F18DB" w:rsidP="003F2968">
            <w:pPr>
              <w:pStyle w:val="Tablehead"/>
              <w:jc w:val="both"/>
              <w:rPr>
                <w:sz w:val="18"/>
                <w:szCs w:val="18"/>
                <w:lang w:val="ru-RU"/>
              </w:rPr>
            </w:pPr>
          </w:p>
        </w:tc>
        <w:tc>
          <w:tcPr>
            <w:tcW w:w="509" w:type="dxa"/>
            <w:vMerge/>
            <w:tcBorders>
              <w:left w:val="single" w:sz="4" w:space="0" w:color="auto"/>
              <w:bottom w:val="double" w:sz="4" w:space="0" w:color="auto"/>
              <w:right w:val="single" w:sz="4" w:space="0" w:color="auto"/>
            </w:tcBorders>
          </w:tcPr>
          <w:p w14:paraId="573062E0" w14:textId="77777777" w:rsidR="001F18DB" w:rsidRPr="00925BBD" w:rsidRDefault="001F18DB" w:rsidP="003F2968">
            <w:pPr>
              <w:pStyle w:val="Tablehead"/>
              <w:jc w:val="both"/>
              <w:rPr>
                <w:sz w:val="18"/>
                <w:szCs w:val="18"/>
                <w:lang w:val="ru-RU"/>
              </w:rPr>
            </w:pPr>
          </w:p>
        </w:tc>
        <w:tc>
          <w:tcPr>
            <w:tcW w:w="531" w:type="dxa"/>
            <w:vMerge/>
            <w:tcBorders>
              <w:left w:val="single" w:sz="4" w:space="0" w:color="auto"/>
              <w:bottom w:val="double" w:sz="4" w:space="0" w:color="auto"/>
              <w:right w:val="single" w:sz="4" w:space="0" w:color="auto"/>
            </w:tcBorders>
          </w:tcPr>
          <w:p w14:paraId="764E0A88" w14:textId="77777777" w:rsidR="001F18DB" w:rsidRPr="00925BBD" w:rsidRDefault="001F18DB" w:rsidP="003F2968">
            <w:pPr>
              <w:pStyle w:val="Tablehead"/>
              <w:jc w:val="both"/>
              <w:rPr>
                <w:sz w:val="18"/>
                <w:szCs w:val="18"/>
                <w:lang w:val="ru-RU"/>
              </w:rPr>
            </w:pPr>
          </w:p>
        </w:tc>
        <w:tc>
          <w:tcPr>
            <w:tcW w:w="1125" w:type="dxa"/>
            <w:vMerge/>
            <w:tcBorders>
              <w:left w:val="single" w:sz="4" w:space="0" w:color="auto"/>
              <w:bottom w:val="double" w:sz="4" w:space="0" w:color="auto"/>
              <w:right w:val="single" w:sz="12" w:space="0" w:color="auto"/>
            </w:tcBorders>
          </w:tcPr>
          <w:p w14:paraId="2AF6F779" w14:textId="77777777" w:rsidR="001F18DB" w:rsidRPr="00925BBD" w:rsidRDefault="001F18DB" w:rsidP="003F2968">
            <w:pPr>
              <w:pStyle w:val="Tablehead"/>
              <w:jc w:val="both"/>
              <w:rPr>
                <w:sz w:val="18"/>
                <w:szCs w:val="18"/>
                <w:lang w:val="ru-RU"/>
              </w:rPr>
            </w:pPr>
          </w:p>
        </w:tc>
        <w:tc>
          <w:tcPr>
            <w:tcW w:w="114" w:type="dxa"/>
            <w:tcBorders>
              <w:left w:val="single" w:sz="12" w:space="0" w:color="auto"/>
              <w:right w:val="single" w:sz="12" w:space="0" w:color="auto"/>
            </w:tcBorders>
          </w:tcPr>
          <w:p w14:paraId="5F809E5E" w14:textId="77777777" w:rsidR="001F18DB" w:rsidRPr="00925BBD" w:rsidRDefault="001F18DB" w:rsidP="003F2968">
            <w:pPr>
              <w:pStyle w:val="Tablehead"/>
              <w:jc w:val="both"/>
              <w:rPr>
                <w:sz w:val="18"/>
                <w:szCs w:val="18"/>
                <w:lang w:val="ru-RU"/>
              </w:rPr>
            </w:pPr>
          </w:p>
        </w:tc>
        <w:tc>
          <w:tcPr>
            <w:tcW w:w="986" w:type="dxa"/>
            <w:vMerge/>
            <w:tcBorders>
              <w:left w:val="single" w:sz="12" w:space="0" w:color="auto"/>
              <w:bottom w:val="double" w:sz="4" w:space="0" w:color="auto"/>
              <w:right w:val="single" w:sz="12" w:space="0" w:color="auto"/>
            </w:tcBorders>
          </w:tcPr>
          <w:p w14:paraId="64486BF1" w14:textId="77777777" w:rsidR="001F18DB" w:rsidRPr="00925BBD" w:rsidRDefault="001F18DB" w:rsidP="003F2968">
            <w:pPr>
              <w:pStyle w:val="Tablehead"/>
              <w:jc w:val="both"/>
              <w:rPr>
                <w:sz w:val="18"/>
                <w:szCs w:val="18"/>
                <w:lang w:val="ru-RU"/>
              </w:rPr>
            </w:pPr>
          </w:p>
        </w:tc>
      </w:tr>
      <w:tr w:rsidR="001F18DB" w:rsidRPr="00D43E61" w14:paraId="3AAAE66D" w14:textId="77777777" w:rsidTr="00EB7ABB">
        <w:trPr>
          <w:cantSplit/>
          <w:jc w:val="center"/>
        </w:trPr>
        <w:tc>
          <w:tcPr>
            <w:tcW w:w="1019" w:type="dxa"/>
            <w:vMerge w:val="restart"/>
            <w:tcBorders>
              <w:top w:val="double" w:sz="4" w:space="0" w:color="auto"/>
              <w:left w:val="single" w:sz="12" w:space="0" w:color="auto"/>
              <w:right w:val="single" w:sz="4" w:space="0" w:color="auto"/>
            </w:tcBorders>
          </w:tcPr>
          <w:p w14:paraId="49760B7B" w14:textId="56547ABE" w:rsidR="001F18DB" w:rsidRPr="00925BBD" w:rsidRDefault="00D43E61" w:rsidP="00625060">
            <w:pPr>
              <w:pStyle w:val="Tabletext"/>
              <w:rPr>
                <w:sz w:val="16"/>
                <w:szCs w:val="16"/>
                <w:lang w:val="ru-RU"/>
              </w:rPr>
            </w:pPr>
            <w:r w:rsidRPr="00D43E61">
              <w:rPr>
                <w:sz w:val="16"/>
                <w:szCs w:val="16"/>
                <w:lang w:val="ru-RU"/>
              </w:rPr>
              <w:t>ОВЧ</w:t>
            </w:r>
          </w:p>
        </w:tc>
        <w:tc>
          <w:tcPr>
            <w:tcW w:w="812" w:type="dxa"/>
            <w:tcBorders>
              <w:top w:val="double" w:sz="4" w:space="0" w:color="auto"/>
              <w:left w:val="single" w:sz="4" w:space="0" w:color="auto"/>
              <w:bottom w:val="single" w:sz="4" w:space="0" w:color="auto"/>
              <w:right w:val="single" w:sz="4" w:space="0" w:color="auto"/>
            </w:tcBorders>
          </w:tcPr>
          <w:p w14:paraId="50A35CF4" w14:textId="3F3B9C4D" w:rsidR="001F18DB" w:rsidRPr="00925BBD" w:rsidRDefault="00DC7BB9" w:rsidP="00625060">
            <w:pPr>
              <w:pStyle w:val="Tabletext"/>
              <w:rPr>
                <w:sz w:val="16"/>
                <w:szCs w:val="16"/>
                <w:lang w:val="ru-RU"/>
              </w:rPr>
            </w:pPr>
            <w:r w:rsidRPr="00821A17">
              <w:rPr>
                <w:noProof/>
                <w:sz w:val="16"/>
                <w:szCs w:val="16"/>
                <w:lang w:val="ru-RU" w:eastAsia="ru-RU"/>
              </w:rPr>
              <mc:AlternateContent>
                <mc:Choice Requires="wps">
                  <w:drawing>
                    <wp:anchor distT="0" distB="0" distL="114300" distR="114300" simplePos="0" relativeHeight="251688960" behindDoc="0" locked="0" layoutInCell="1" allowOverlap="1" wp14:anchorId="28D143D5" wp14:editId="1F8FEAA4">
                      <wp:simplePos x="0" y="0"/>
                      <wp:positionH relativeFrom="column">
                        <wp:posOffset>493395</wp:posOffset>
                      </wp:positionH>
                      <wp:positionV relativeFrom="paragraph">
                        <wp:posOffset>338455</wp:posOffset>
                      </wp:positionV>
                      <wp:extent cx="2647950" cy="760730"/>
                      <wp:effectExtent l="0" t="0" r="19050" b="20320"/>
                      <wp:wrapNone/>
                      <wp:docPr id="1633392970" name="Rechteck 18"/>
                      <wp:cNvGraphicFramePr/>
                      <a:graphic xmlns:a="http://schemas.openxmlformats.org/drawingml/2006/main">
                        <a:graphicData uri="http://schemas.microsoft.com/office/word/2010/wordprocessingShape">
                          <wps:wsp>
                            <wps:cNvSpPr/>
                            <wps:spPr>
                              <a:xfrm>
                                <a:off x="0" y="0"/>
                                <a:ext cx="2647950" cy="7607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81651" id="Rechteck 18" o:spid="_x0000_s1026" style="position:absolute;margin-left:38.85pt;margin-top:26.65pt;width:208.5pt;height:5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" filled="f" strokecolor="red" strokeweight="2pt"/>
                  </w:pict>
                </mc:Fallback>
              </mc:AlternateContent>
            </w:r>
            <w:r w:rsidR="00D43E61">
              <w:rPr>
                <w:sz w:val="16"/>
                <w:szCs w:val="16"/>
                <w:lang w:val="ru-RU"/>
              </w:rPr>
              <w:t>Бедствие</w:t>
            </w:r>
            <w:r w:rsidR="00D43E61" w:rsidRPr="00925BBD">
              <w:rPr>
                <w:sz w:val="16"/>
                <w:szCs w:val="16"/>
                <w:lang w:val="ru-RU"/>
              </w:rPr>
              <w:t xml:space="preserve"> </w:t>
            </w:r>
            <w:r w:rsidR="001F18DB" w:rsidRPr="00925BBD">
              <w:rPr>
                <w:sz w:val="16"/>
                <w:szCs w:val="16"/>
                <w:lang w:val="ru-RU"/>
              </w:rPr>
              <w:t>(</w:t>
            </w:r>
            <w:r w:rsidR="001F18DB" w:rsidRPr="00D43E61">
              <w:rPr>
                <w:sz w:val="16"/>
                <w:szCs w:val="16"/>
              </w:rPr>
              <w:t>RT</w:t>
            </w:r>
            <w:r w:rsidR="001F18DB" w:rsidRPr="00925BBD">
              <w:rPr>
                <w:sz w:val="16"/>
                <w:szCs w:val="16"/>
                <w:lang w:val="ru-RU"/>
              </w:rPr>
              <w:t>)</w:t>
            </w:r>
          </w:p>
        </w:tc>
        <w:tc>
          <w:tcPr>
            <w:tcW w:w="345" w:type="dxa"/>
            <w:tcBorders>
              <w:top w:val="double" w:sz="4" w:space="0" w:color="auto"/>
              <w:left w:val="single" w:sz="4" w:space="0" w:color="auto"/>
              <w:bottom w:val="single" w:sz="4" w:space="0" w:color="auto"/>
              <w:right w:val="single" w:sz="4" w:space="0" w:color="auto"/>
            </w:tcBorders>
            <w:vAlign w:val="center"/>
          </w:tcPr>
          <w:p w14:paraId="2631CC5E"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56" w:type="dxa"/>
            <w:tcBorders>
              <w:top w:val="double" w:sz="4" w:space="0" w:color="auto"/>
              <w:left w:val="single" w:sz="4" w:space="0" w:color="auto"/>
              <w:bottom w:val="single" w:sz="4" w:space="0" w:color="auto"/>
              <w:right w:val="single" w:sz="4" w:space="0" w:color="auto"/>
            </w:tcBorders>
            <w:vAlign w:val="center"/>
          </w:tcPr>
          <w:p w14:paraId="5F79EFD0"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45" w:type="dxa"/>
            <w:tcBorders>
              <w:top w:val="double" w:sz="4" w:space="0" w:color="auto"/>
              <w:left w:val="single" w:sz="4" w:space="0" w:color="auto"/>
              <w:bottom w:val="single" w:sz="4" w:space="0" w:color="auto"/>
              <w:right w:val="single" w:sz="4" w:space="0" w:color="auto"/>
            </w:tcBorders>
            <w:vAlign w:val="center"/>
          </w:tcPr>
          <w:p w14:paraId="63F1EB35"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56" w:type="dxa"/>
            <w:tcBorders>
              <w:top w:val="double" w:sz="4" w:space="0" w:color="auto"/>
              <w:left w:val="single" w:sz="4" w:space="0" w:color="auto"/>
              <w:bottom w:val="single" w:sz="4" w:space="0" w:color="auto"/>
              <w:right w:val="single" w:sz="4" w:space="0" w:color="auto"/>
            </w:tcBorders>
            <w:vAlign w:val="center"/>
          </w:tcPr>
          <w:p w14:paraId="52D938A1"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45" w:type="dxa"/>
            <w:tcBorders>
              <w:top w:val="double" w:sz="4" w:space="0" w:color="auto"/>
              <w:left w:val="single" w:sz="4" w:space="0" w:color="auto"/>
              <w:bottom w:val="single" w:sz="4" w:space="0" w:color="auto"/>
              <w:right w:val="single" w:sz="4" w:space="0" w:color="auto"/>
            </w:tcBorders>
            <w:shd w:val="clear" w:color="auto" w:fill="C0C0C0"/>
            <w:vAlign w:val="center"/>
          </w:tcPr>
          <w:p w14:paraId="725E534C" w14:textId="77777777" w:rsidR="001F18DB" w:rsidRPr="00925BBD" w:rsidRDefault="001F18DB" w:rsidP="003F2968">
            <w:pPr>
              <w:pStyle w:val="Tabletext"/>
              <w:rPr>
                <w:rFonts w:ascii="Wingdings" w:hAnsi="Wingdings"/>
                <w:sz w:val="16"/>
                <w:szCs w:val="16"/>
                <w:lang w:val="ru-RU"/>
              </w:rPr>
            </w:pPr>
          </w:p>
        </w:tc>
        <w:tc>
          <w:tcPr>
            <w:tcW w:w="356" w:type="dxa"/>
            <w:tcBorders>
              <w:top w:val="double" w:sz="4" w:space="0" w:color="auto"/>
              <w:left w:val="single" w:sz="4" w:space="0" w:color="auto"/>
              <w:bottom w:val="single" w:sz="4" w:space="0" w:color="auto"/>
              <w:right w:val="single" w:sz="4" w:space="0" w:color="auto"/>
            </w:tcBorders>
            <w:shd w:val="clear" w:color="auto" w:fill="C0C0C0"/>
            <w:vAlign w:val="center"/>
          </w:tcPr>
          <w:p w14:paraId="27AE9082" w14:textId="77777777" w:rsidR="001F18DB" w:rsidRPr="00925BBD" w:rsidRDefault="001F18DB" w:rsidP="003F2968">
            <w:pPr>
              <w:pStyle w:val="Tabletext"/>
              <w:rPr>
                <w:rFonts w:ascii="Wingdings" w:hAnsi="Wingdings"/>
                <w:sz w:val="16"/>
                <w:szCs w:val="16"/>
                <w:lang w:val="ru-RU"/>
              </w:rPr>
            </w:pPr>
          </w:p>
        </w:tc>
        <w:tc>
          <w:tcPr>
            <w:tcW w:w="345" w:type="dxa"/>
            <w:tcBorders>
              <w:top w:val="double" w:sz="4" w:space="0" w:color="auto"/>
              <w:left w:val="single" w:sz="4" w:space="0" w:color="auto"/>
              <w:bottom w:val="single" w:sz="4" w:space="0" w:color="auto"/>
              <w:right w:val="single" w:sz="4" w:space="0" w:color="auto"/>
            </w:tcBorders>
            <w:vAlign w:val="center"/>
          </w:tcPr>
          <w:p w14:paraId="6EEA957A"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56" w:type="dxa"/>
            <w:tcBorders>
              <w:top w:val="double" w:sz="4" w:space="0" w:color="auto"/>
              <w:left w:val="single" w:sz="4" w:space="0" w:color="auto"/>
              <w:bottom w:val="single" w:sz="4" w:space="0" w:color="auto"/>
              <w:right w:val="single" w:sz="4" w:space="0" w:color="auto"/>
            </w:tcBorders>
            <w:vAlign w:val="center"/>
          </w:tcPr>
          <w:p w14:paraId="387569C0"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48" w:type="dxa"/>
            <w:tcBorders>
              <w:top w:val="double" w:sz="4" w:space="0" w:color="auto"/>
              <w:left w:val="single" w:sz="4" w:space="0" w:color="auto"/>
              <w:bottom w:val="single" w:sz="4" w:space="0" w:color="auto"/>
              <w:right w:val="single" w:sz="4" w:space="0" w:color="auto"/>
            </w:tcBorders>
            <w:vAlign w:val="center"/>
          </w:tcPr>
          <w:p w14:paraId="0B66AB1E" w14:textId="77777777" w:rsidR="001F18DB" w:rsidRPr="00925BBD" w:rsidDel="00972B6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360" w:type="dxa"/>
            <w:tcBorders>
              <w:top w:val="double" w:sz="4" w:space="0" w:color="auto"/>
              <w:left w:val="single" w:sz="4" w:space="0" w:color="auto"/>
              <w:bottom w:val="single" w:sz="4" w:space="0" w:color="auto"/>
              <w:right w:val="single" w:sz="4" w:space="0" w:color="auto"/>
            </w:tcBorders>
            <w:vAlign w:val="center"/>
          </w:tcPr>
          <w:p w14:paraId="7CBF527F" w14:textId="550B1901" w:rsidR="001F18DB" w:rsidRPr="00925BBD" w:rsidDel="00972B6D" w:rsidRDefault="00835565" w:rsidP="003F2968">
            <w:pPr>
              <w:pStyle w:val="Tabletext"/>
              <w:rPr>
                <w:rFonts w:ascii="Wingdings" w:hAnsi="Wingdings"/>
                <w:sz w:val="16"/>
                <w:szCs w:val="16"/>
                <w:lang w:val="ru-RU"/>
              </w:rPr>
            </w:pPr>
            <w:r>
              <w:rPr>
                <w:rFonts w:ascii="Arial" w:hAnsi="Arial" w:cs="Arial"/>
                <w:sz w:val="16"/>
                <w:szCs w:val="16"/>
                <w:lang w:val="ru-RU"/>
              </w:rPr>
              <w:t>–</w:t>
            </w:r>
          </w:p>
        </w:tc>
        <w:tc>
          <w:tcPr>
            <w:tcW w:w="345" w:type="dxa"/>
            <w:tcBorders>
              <w:top w:val="double" w:sz="4" w:space="0" w:color="auto"/>
              <w:left w:val="single" w:sz="4" w:space="0" w:color="auto"/>
              <w:bottom w:val="single" w:sz="4" w:space="0" w:color="auto"/>
              <w:right w:val="single" w:sz="4" w:space="0" w:color="auto"/>
            </w:tcBorders>
            <w:vAlign w:val="center"/>
          </w:tcPr>
          <w:p w14:paraId="52CCBF9B" w14:textId="2FA55481" w:rsidR="001F18DB" w:rsidRPr="00925BBD" w:rsidRDefault="00835565" w:rsidP="00625060">
            <w:pPr>
              <w:pStyle w:val="Tabletext"/>
              <w:rPr>
                <w:rFonts w:ascii="Wingdings" w:hAnsi="Wingdings"/>
                <w:sz w:val="16"/>
                <w:szCs w:val="16"/>
                <w:lang w:val="ru-RU"/>
              </w:rPr>
            </w:pPr>
            <w:r>
              <w:rPr>
                <w:rFonts w:ascii="Arial" w:hAnsi="Arial" w:cs="Arial"/>
                <w:sz w:val="16"/>
                <w:szCs w:val="16"/>
                <w:lang w:val="ru-RU"/>
              </w:rPr>
              <w:t>–</w:t>
            </w:r>
          </w:p>
        </w:tc>
        <w:tc>
          <w:tcPr>
            <w:tcW w:w="356" w:type="dxa"/>
            <w:tcBorders>
              <w:top w:val="double" w:sz="4" w:space="0" w:color="auto"/>
              <w:left w:val="single" w:sz="4" w:space="0" w:color="auto"/>
              <w:bottom w:val="single" w:sz="4" w:space="0" w:color="auto"/>
              <w:right w:val="single" w:sz="4" w:space="0" w:color="auto"/>
            </w:tcBorders>
            <w:vAlign w:val="center"/>
          </w:tcPr>
          <w:p w14:paraId="13DF85B0" w14:textId="77777777" w:rsidR="001F18DB" w:rsidRPr="00925BBD" w:rsidRDefault="001F18DB" w:rsidP="003F2968">
            <w:pPr>
              <w:pStyle w:val="Tabletext"/>
              <w:rPr>
                <w:rFonts w:ascii="Wingdings" w:hAnsi="Wingdings"/>
                <w:sz w:val="16"/>
                <w:szCs w:val="16"/>
                <w:lang w:val="ru-RU"/>
              </w:rPr>
            </w:pPr>
            <w:r w:rsidRPr="00821A17">
              <w:rPr>
                <w:rFonts w:ascii="Wingdings" w:hAnsi="Wingdings"/>
                <w:sz w:val="16"/>
                <w:szCs w:val="16"/>
              </w:rPr>
              <w:t></w:t>
            </w:r>
          </w:p>
        </w:tc>
        <w:tc>
          <w:tcPr>
            <w:tcW w:w="1029" w:type="dxa"/>
            <w:tcBorders>
              <w:top w:val="double" w:sz="4" w:space="0" w:color="auto"/>
              <w:left w:val="single" w:sz="4" w:space="0" w:color="auto"/>
              <w:bottom w:val="single" w:sz="4" w:space="0" w:color="auto"/>
              <w:right w:val="single" w:sz="4" w:space="0" w:color="auto"/>
            </w:tcBorders>
            <w:vAlign w:val="center"/>
          </w:tcPr>
          <w:p w14:paraId="01186564" w14:textId="77777777" w:rsidR="001F18DB" w:rsidRPr="00925BBD" w:rsidRDefault="001F18DB" w:rsidP="00625060">
            <w:pPr>
              <w:pStyle w:val="Tabletext"/>
              <w:rPr>
                <w:sz w:val="16"/>
                <w:szCs w:val="16"/>
                <w:lang w:val="ru-RU"/>
              </w:rPr>
            </w:pPr>
            <w:r w:rsidRPr="00925BBD">
              <w:rPr>
                <w:sz w:val="16"/>
                <w:szCs w:val="16"/>
                <w:lang w:val="ru-RU"/>
              </w:rPr>
              <w:t>112</w:t>
            </w:r>
          </w:p>
        </w:tc>
        <w:tc>
          <w:tcPr>
            <w:tcW w:w="425" w:type="dxa"/>
            <w:tcBorders>
              <w:top w:val="double" w:sz="4" w:space="0" w:color="auto"/>
              <w:left w:val="single" w:sz="4" w:space="0" w:color="auto"/>
              <w:bottom w:val="single" w:sz="4" w:space="0" w:color="auto"/>
              <w:right w:val="single" w:sz="4" w:space="0" w:color="auto"/>
            </w:tcBorders>
            <w:vAlign w:val="center"/>
          </w:tcPr>
          <w:p w14:paraId="1FF66680" w14:textId="5F4B2DA8" w:rsidR="001F18DB" w:rsidRPr="00821A17" w:rsidRDefault="00821A17" w:rsidP="00625060">
            <w:pPr>
              <w:pStyle w:val="Tabletext"/>
              <w:rPr>
                <w:sz w:val="16"/>
                <w:szCs w:val="16"/>
                <w:lang w:val="ru-RU"/>
              </w:rPr>
            </w:pPr>
            <w:r>
              <w:rPr>
                <w:sz w:val="14"/>
                <w:szCs w:val="16"/>
                <w:lang w:val="ru-RU"/>
              </w:rPr>
              <w:t>Само-</w:t>
            </w:r>
            <w:r>
              <w:rPr>
                <w:sz w:val="14"/>
                <w:szCs w:val="16"/>
                <w:lang w:val="ru-RU"/>
              </w:rPr>
              <w:br/>
              <w:t>опоз-</w:t>
            </w:r>
            <w:r>
              <w:rPr>
                <w:sz w:val="14"/>
                <w:szCs w:val="16"/>
                <w:lang w:val="ru-RU"/>
              </w:rPr>
              <w:br/>
              <w:t>нава-</w:t>
            </w:r>
            <w:r>
              <w:rPr>
                <w:sz w:val="14"/>
                <w:szCs w:val="16"/>
                <w:lang w:val="ru-RU"/>
              </w:rPr>
              <w:br/>
              <w:t>ние</w:t>
            </w:r>
          </w:p>
        </w:tc>
        <w:tc>
          <w:tcPr>
            <w:tcW w:w="851" w:type="dxa"/>
            <w:tcBorders>
              <w:top w:val="double" w:sz="4" w:space="0" w:color="auto"/>
              <w:left w:val="single" w:sz="4" w:space="0" w:color="auto"/>
              <w:bottom w:val="single" w:sz="4" w:space="0" w:color="auto"/>
              <w:right w:val="single" w:sz="4" w:space="0" w:color="auto"/>
            </w:tcBorders>
            <w:vAlign w:val="center"/>
          </w:tcPr>
          <w:p w14:paraId="4AC706AE" w14:textId="0F9145F6" w:rsidR="001F18DB" w:rsidRPr="00D43E61" w:rsidRDefault="00E12AD6" w:rsidP="00821A17">
            <w:pPr>
              <w:pStyle w:val="Tabletext"/>
              <w:jc w:val="left"/>
              <w:rPr>
                <w:sz w:val="16"/>
                <w:szCs w:val="16"/>
              </w:rPr>
            </w:pPr>
            <w:r w:rsidRPr="00531941">
              <w:rPr>
                <w:noProof/>
                <w:lang w:val="ru-RU" w:eastAsia="ru-RU"/>
              </w:rPr>
              <mc:AlternateContent>
                <mc:Choice Requires="wps">
                  <w:drawing>
                    <wp:anchor distT="0" distB="0" distL="114300" distR="114300" simplePos="0" relativeHeight="251681792" behindDoc="0" locked="0" layoutInCell="1" allowOverlap="1" wp14:anchorId="50B834A1" wp14:editId="2A5711E6">
                      <wp:simplePos x="0" y="0"/>
                      <wp:positionH relativeFrom="column">
                        <wp:posOffset>324485</wp:posOffset>
                      </wp:positionH>
                      <wp:positionV relativeFrom="paragraph">
                        <wp:posOffset>-31750</wp:posOffset>
                      </wp:positionV>
                      <wp:extent cx="567055" cy="2464435"/>
                      <wp:effectExtent l="57150" t="38100" r="23495" b="12065"/>
                      <wp:wrapNone/>
                      <wp:docPr id="1526750983" name="Gerade Verbindung mit Pfeil 16"/>
                      <wp:cNvGraphicFramePr/>
                      <a:graphic xmlns:a="http://schemas.openxmlformats.org/drawingml/2006/main">
                        <a:graphicData uri="http://schemas.microsoft.com/office/word/2010/wordprocessingShape">
                          <wps:wsp>
                            <wps:cNvCnPr/>
                            <wps:spPr>
                              <a:xfrm flipH="1" flipV="1">
                                <a:off x="0" y="0"/>
                                <a:ext cx="567055" cy="2464435"/>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3922ED" id="Gerade Verbindung mit Pfeil 16" o:spid="_x0000_s1026" type="#_x0000_t32" style="position:absolute;margin-left:25.55pt;margin-top:-2.5pt;width:44.65pt;height:194.0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" strokecolor="red">
                      <v:stroke endarrow="block"/>
                    </v:shape>
                  </w:pict>
                </mc:Fallback>
              </mc:AlternateContent>
            </w:r>
            <w:r w:rsidR="00821A17" w:rsidRPr="00925BBD">
              <w:rPr>
                <w:sz w:val="16"/>
                <w:szCs w:val="16"/>
                <w:lang w:val="ru-RU"/>
              </w:rPr>
              <w:t>100</w:t>
            </w:r>
            <w:r w:rsidR="00821A17">
              <w:rPr>
                <w:sz w:val="16"/>
                <w:szCs w:val="16"/>
                <w:lang w:val="ru-RU"/>
              </w:rPr>
              <w:t>–</w:t>
            </w:r>
            <w:r w:rsidR="001F18DB" w:rsidRPr="00D43E61">
              <w:rPr>
                <w:sz w:val="16"/>
                <w:szCs w:val="16"/>
              </w:rPr>
              <w:t>110</w:t>
            </w:r>
          </w:p>
        </w:tc>
        <w:tc>
          <w:tcPr>
            <w:tcW w:w="984" w:type="dxa"/>
            <w:tcBorders>
              <w:top w:val="double" w:sz="4" w:space="0" w:color="auto"/>
              <w:left w:val="single" w:sz="4" w:space="0" w:color="auto"/>
              <w:bottom w:val="single" w:sz="4" w:space="0" w:color="auto"/>
              <w:right w:val="single" w:sz="4" w:space="0" w:color="auto"/>
            </w:tcBorders>
            <w:vAlign w:val="center"/>
          </w:tcPr>
          <w:p w14:paraId="50581FCF" w14:textId="77777777" w:rsidR="001F18DB" w:rsidRPr="00D43E61" w:rsidRDefault="001F18DB" w:rsidP="00625060">
            <w:pPr>
              <w:pStyle w:val="Tabletext"/>
              <w:rPr>
                <w:sz w:val="16"/>
                <w:szCs w:val="16"/>
              </w:rPr>
            </w:pPr>
            <w:r w:rsidRPr="00D43E61">
              <w:rPr>
                <w:sz w:val="16"/>
                <w:szCs w:val="16"/>
              </w:rPr>
              <w:t>Pos1</w:t>
            </w:r>
          </w:p>
        </w:tc>
        <w:tc>
          <w:tcPr>
            <w:tcW w:w="553" w:type="dxa"/>
            <w:tcBorders>
              <w:top w:val="double" w:sz="4" w:space="0" w:color="auto"/>
              <w:left w:val="single" w:sz="4" w:space="0" w:color="auto"/>
              <w:bottom w:val="single" w:sz="4" w:space="0" w:color="auto"/>
              <w:right w:val="single" w:sz="4" w:space="0" w:color="auto"/>
            </w:tcBorders>
            <w:vAlign w:val="center"/>
          </w:tcPr>
          <w:p w14:paraId="5FC91B38" w14:textId="77777777" w:rsidR="001F18DB" w:rsidRPr="00D43E61" w:rsidRDefault="001F18DB" w:rsidP="00625060">
            <w:pPr>
              <w:pStyle w:val="Tabletext"/>
              <w:rPr>
                <w:sz w:val="16"/>
                <w:szCs w:val="16"/>
              </w:rPr>
            </w:pPr>
            <w:r w:rsidRPr="00D43E61">
              <w:rPr>
                <w:sz w:val="16"/>
                <w:szCs w:val="16"/>
              </w:rPr>
              <w:t>UTC</w:t>
            </w:r>
          </w:p>
        </w:tc>
        <w:tc>
          <w:tcPr>
            <w:tcW w:w="1116" w:type="dxa"/>
            <w:tcBorders>
              <w:top w:val="double" w:sz="4" w:space="0" w:color="auto"/>
              <w:left w:val="single" w:sz="4" w:space="0" w:color="auto"/>
              <w:bottom w:val="single" w:sz="4" w:space="0" w:color="auto"/>
              <w:right w:val="single" w:sz="4" w:space="0" w:color="auto"/>
            </w:tcBorders>
            <w:vAlign w:val="center"/>
          </w:tcPr>
          <w:p w14:paraId="41261713" w14:textId="77777777" w:rsidR="001F18DB" w:rsidRPr="00D43E61" w:rsidRDefault="001F18DB" w:rsidP="00625060">
            <w:pPr>
              <w:pStyle w:val="Tabletext"/>
              <w:rPr>
                <w:sz w:val="16"/>
                <w:szCs w:val="16"/>
              </w:rPr>
            </w:pPr>
            <w:r w:rsidRPr="00D43E61">
              <w:rPr>
                <w:sz w:val="16"/>
                <w:szCs w:val="16"/>
              </w:rPr>
              <w:t>100**</w:t>
            </w:r>
          </w:p>
        </w:tc>
        <w:tc>
          <w:tcPr>
            <w:tcW w:w="509" w:type="dxa"/>
            <w:tcBorders>
              <w:top w:val="double" w:sz="4" w:space="0" w:color="auto"/>
              <w:left w:val="single" w:sz="4" w:space="0" w:color="auto"/>
              <w:bottom w:val="single" w:sz="4" w:space="0" w:color="auto"/>
              <w:right w:val="single" w:sz="4" w:space="0" w:color="auto"/>
            </w:tcBorders>
            <w:vAlign w:val="center"/>
          </w:tcPr>
          <w:p w14:paraId="6D5004AC" w14:textId="77777777" w:rsidR="001F18DB" w:rsidRPr="00D43E61" w:rsidRDefault="001F18DB" w:rsidP="00625060">
            <w:pPr>
              <w:pStyle w:val="Tabletext"/>
              <w:rPr>
                <w:sz w:val="16"/>
                <w:szCs w:val="16"/>
              </w:rPr>
            </w:pPr>
            <w:r w:rsidRPr="00D43E61">
              <w:rPr>
                <w:sz w:val="16"/>
                <w:szCs w:val="16"/>
              </w:rPr>
              <w:t>127</w:t>
            </w:r>
          </w:p>
        </w:tc>
        <w:tc>
          <w:tcPr>
            <w:tcW w:w="531" w:type="dxa"/>
            <w:tcBorders>
              <w:top w:val="double" w:sz="4" w:space="0" w:color="auto"/>
              <w:left w:val="single" w:sz="4" w:space="0" w:color="auto"/>
              <w:bottom w:val="single" w:sz="4" w:space="0" w:color="auto"/>
              <w:right w:val="single" w:sz="4" w:space="0" w:color="auto"/>
            </w:tcBorders>
            <w:vAlign w:val="center"/>
          </w:tcPr>
          <w:p w14:paraId="31D03358" w14:textId="28BDD519" w:rsidR="001F18DB" w:rsidRPr="00D43E61" w:rsidRDefault="001F18DB" w:rsidP="00625060">
            <w:pPr>
              <w:pStyle w:val="Tabletext"/>
              <w:rPr>
                <w:sz w:val="16"/>
                <w:szCs w:val="16"/>
              </w:rPr>
            </w:pPr>
            <w:r w:rsidRPr="00D43E61">
              <w:rPr>
                <w:sz w:val="16"/>
                <w:szCs w:val="16"/>
              </w:rPr>
              <w:t>ECC</w:t>
            </w:r>
          </w:p>
        </w:tc>
        <w:tc>
          <w:tcPr>
            <w:tcW w:w="1125" w:type="dxa"/>
            <w:tcBorders>
              <w:top w:val="double" w:sz="4" w:space="0" w:color="auto"/>
              <w:left w:val="single" w:sz="4" w:space="0" w:color="auto"/>
              <w:bottom w:val="single" w:sz="4" w:space="0" w:color="auto"/>
              <w:right w:val="single" w:sz="12" w:space="0" w:color="auto"/>
            </w:tcBorders>
            <w:vAlign w:val="center"/>
          </w:tcPr>
          <w:p w14:paraId="1B4E905C" w14:textId="777942E7" w:rsidR="001F18DB" w:rsidRPr="00D43E61" w:rsidRDefault="001F18DB" w:rsidP="00625060">
            <w:pPr>
              <w:pStyle w:val="Tabletext"/>
              <w:rPr>
                <w:sz w:val="16"/>
                <w:szCs w:val="16"/>
              </w:rPr>
            </w:pPr>
            <w:r w:rsidRPr="00D43E61">
              <w:rPr>
                <w:sz w:val="16"/>
                <w:szCs w:val="16"/>
              </w:rPr>
              <w:t>127</w:t>
            </w:r>
          </w:p>
        </w:tc>
        <w:tc>
          <w:tcPr>
            <w:tcW w:w="114" w:type="dxa"/>
            <w:tcBorders>
              <w:left w:val="single" w:sz="12" w:space="0" w:color="auto"/>
              <w:right w:val="single" w:sz="12" w:space="0" w:color="auto"/>
            </w:tcBorders>
            <w:vAlign w:val="center"/>
          </w:tcPr>
          <w:p w14:paraId="3004E7A6" w14:textId="77777777" w:rsidR="001F18DB" w:rsidRPr="00D43E61" w:rsidRDefault="001F18DB" w:rsidP="003F2968">
            <w:pPr>
              <w:pStyle w:val="Tabletext"/>
              <w:rPr>
                <w:sz w:val="16"/>
                <w:szCs w:val="16"/>
              </w:rPr>
            </w:pPr>
          </w:p>
        </w:tc>
        <w:tc>
          <w:tcPr>
            <w:tcW w:w="986" w:type="dxa"/>
            <w:tcBorders>
              <w:top w:val="double" w:sz="4" w:space="0" w:color="auto"/>
              <w:left w:val="single" w:sz="12" w:space="0" w:color="auto"/>
              <w:bottom w:val="single" w:sz="4" w:space="0" w:color="auto"/>
              <w:right w:val="single" w:sz="12" w:space="0" w:color="auto"/>
            </w:tcBorders>
            <w:vAlign w:val="center"/>
          </w:tcPr>
          <w:p w14:paraId="4737970F" w14:textId="7E8FA894" w:rsidR="001F18DB" w:rsidRPr="00D43E61" w:rsidRDefault="001F18DB" w:rsidP="00625060">
            <w:pPr>
              <w:pStyle w:val="Tabletext"/>
              <w:rPr>
                <w:sz w:val="16"/>
                <w:szCs w:val="16"/>
              </w:rPr>
            </w:pPr>
            <w:r w:rsidRPr="00D43E61">
              <w:rPr>
                <w:noProof/>
                <w:sz w:val="16"/>
                <w:szCs w:val="16"/>
                <w:lang w:val="ru-RU" w:eastAsia="ru-RU"/>
              </w:rPr>
              <mc:AlternateContent>
                <mc:Choice Requires="wps">
                  <w:drawing>
                    <wp:anchor distT="0" distB="0" distL="114300" distR="114300" simplePos="0" relativeHeight="251674624" behindDoc="0" locked="0" layoutInCell="1" allowOverlap="1" wp14:anchorId="2A8B25EC" wp14:editId="312CABDD">
                      <wp:simplePos x="0" y="0"/>
                      <wp:positionH relativeFrom="margin">
                        <wp:posOffset>-34925</wp:posOffset>
                      </wp:positionH>
                      <wp:positionV relativeFrom="paragraph">
                        <wp:posOffset>-948055</wp:posOffset>
                      </wp:positionV>
                      <wp:extent cx="731520" cy="2164080"/>
                      <wp:effectExtent l="0" t="0" r="11430" b="26670"/>
                      <wp:wrapNone/>
                      <wp:docPr id="208495035" name="Rechteck 13"/>
                      <wp:cNvGraphicFramePr/>
                      <a:graphic xmlns:a="http://schemas.openxmlformats.org/drawingml/2006/main">
                        <a:graphicData uri="http://schemas.microsoft.com/office/word/2010/wordprocessingShape">
                          <wps:wsp>
                            <wps:cNvSpPr/>
                            <wps:spPr>
                              <a:xfrm>
                                <a:off x="0" y="0"/>
                                <a:ext cx="731520" cy="216419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ABBDB" id="Rechteck 13" o:spid="_x0000_s1026" style="position:absolute;margin-left:-2.75pt;margin-top:-74.65pt;width:57.6pt;height:17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" filled="f" strokecolor="red" strokeweight="2pt">
                      <w10:wrap anchorx="margin"/>
                    </v:rect>
                  </w:pict>
                </mc:Fallback>
              </mc:AlternateContent>
            </w:r>
            <w:r w:rsidRPr="00D43E61">
              <w:rPr>
                <w:sz w:val="16"/>
                <w:szCs w:val="16"/>
              </w:rPr>
              <w:t>expan1</w:t>
            </w:r>
          </w:p>
        </w:tc>
      </w:tr>
      <w:tr w:rsidR="001F18DB" w:rsidRPr="00531941" w14:paraId="23B8EDC0" w14:textId="77777777" w:rsidTr="00EB7ABB">
        <w:trPr>
          <w:cantSplit/>
          <w:jc w:val="center"/>
        </w:trPr>
        <w:tc>
          <w:tcPr>
            <w:tcW w:w="1019" w:type="dxa"/>
            <w:vMerge/>
            <w:tcBorders>
              <w:left w:val="single" w:sz="12" w:space="0" w:color="auto"/>
              <w:bottom w:val="single" w:sz="4" w:space="0" w:color="auto"/>
              <w:right w:val="single" w:sz="4" w:space="0" w:color="auto"/>
            </w:tcBorders>
          </w:tcPr>
          <w:p w14:paraId="4956C47B" w14:textId="77777777" w:rsidR="001F18DB" w:rsidRPr="00D43E61" w:rsidRDefault="001F18DB" w:rsidP="003F2968">
            <w:pPr>
              <w:pStyle w:val="Tabletext"/>
              <w:rPr>
                <w:sz w:val="16"/>
                <w:szCs w:val="18"/>
              </w:rPr>
            </w:pPr>
          </w:p>
        </w:tc>
        <w:tc>
          <w:tcPr>
            <w:tcW w:w="812" w:type="dxa"/>
            <w:tcBorders>
              <w:top w:val="single" w:sz="4" w:space="0" w:color="auto"/>
              <w:left w:val="single" w:sz="4" w:space="0" w:color="auto"/>
              <w:bottom w:val="single" w:sz="4" w:space="0" w:color="auto"/>
              <w:right w:val="single" w:sz="4" w:space="0" w:color="auto"/>
            </w:tcBorders>
          </w:tcPr>
          <w:p w14:paraId="20BC7734" w14:textId="77777777" w:rsidR="001F18DB" w:rsidRPr="00531941" w:rsidRDefault="001F18DB" w:rsidP="003F2968">
            <w:pPr>
              <w:pStyle w:val="Tabletext"/>
              <w:rPr>
                <w:sz w:val="18"/>
                <w:szCs w:val="18"/>
              </w:rPr>
            </w:pPr>
          </w:p>
        </w:tc>
        <w:tc>
          <w:tcPr>
            <w:tcW w:w="345" w:type="dxa"/>
            <w:tcBorders>
              <w:top w:val="single" w:sz="4" w:space="0" w:color="auto"/>
              <w:left w:val="single" w:sz="4" w:space="0" w:color="auto"/>
              <w:bottom w:val="single" w:sz="4" w:space="0" w:color="auto"/>
              <w:right w:val="single" w:sz="4" w:space="0" w:color="auto"/>
            </w:tcBorders>
            <w:vAlign w:val="center"/>
          </w:tcPr>
          <w:p w14:paraId="7935DB88"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vAlign w:val="center"/>
          </w:tcPr>
          <w:p w14:paraId="2233E1DA"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4" w:space="0" w:color="auto"/>
              <w:right w:val="single" w:sz="4" w:space="0" w:color="auto"/>
            </w:tcBorders>
            <w:vAlign w:val="center"/>
          </w:tcPr>
          <w:p w14:paraId="3B6C1BF9"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vAlign w:val="center"/>
          </w:tcPr>
          <w:p w14:paraId="3D79E6A4"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0891EA7D"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60DD66C5"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4" w:space="0" w:color="auto"/>
              <w:right w:val="single" w:sz="4" w:space="0" w:color="auto"/>
            </w:tcBorders>
            <w:vAlign w:val="center"/>
          </w:tcPr>
          <w:p w14:paraId="28BC7799"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vAlign w:val="center"/>
          </w:tcPr>
          <w:p w14:paraId="6144EEDD" w14:textId="77777777" w:rsidR="001F18DB" w:rsidRPr="00821A17" w:rsidRDefault="001F18DB" w:rsidP="003F2968">
            <w:pPr>
              <w:pStyle w:val="Tabletext"/>
              <w:rPr>
                <w:rFonts w:ascii="Wingdings" w:hAnsi="Wingdings"/>
                <w:sz w:val="16"/>
                <w:szCs w:val="16"/>
              </w:rPr>
            </w:pPr>
          </w:p>
        </w:tc>
        <w:tc>
          <w:tcPr>
            <w:tcW w:w="348" w:type="dxa"/>
            <w:tcBorders>
              <w:top w:val="single" w:sz="4" w:space="0" w:color="auto"/>
              <w:left w:val="single" w:sz="4" w:space="0" w:color="auto"/>
              <w:bottom w:val="single" w:sz="4" w:space="0" w:color="auto"/>
              <w:right w:val="single" w:sz="4" w:space="0" w:color="auto"/>
            </w:tcBorders>
          </w:tcPr>
          <w:p w14:paraId="2C8C7CA9" w14:textId="77777777" w:rsidR="001F18DB" w:rsidRPr="00821A17" w:rsidRDefault="001F18DB" w:rsidP="003F2968">
            <w:pPr>
              <w:pStyle w:val="Tabletext"/>
              <w:rPr>
                <w:rFonts w:ascii="Arial" w:hAnsi="Arial" w:cs="Arial"/>
                <w:sz w:val="16"/>
                <w:szCs w:val="16"/>
              </w:rPr>
            </w:pPr>
          </w:p>
        </w:tc>
        <w:tc>
          <w:tcPr>
            <w:tcW w:w="360" w:type="dxa"/>
            <w:tcBorders>
              <w:top w:val="single" w:sz="4" w:space="0" w:color="auto"/>
              <w:left w:val="single" w:sz="4" w:space="0" w:color="auto"/>
              <w:bottom w:val="single" w:sz="4" w:space="0" w:color="auto"/>
              <w:right w:val="single" w:sz="4" w:space="0" w:color="auto"/>
            </w:tcBorders>
          </w:tcPr>
          <w:p w14:paraId="24973A36" w14:textId="77777777" w:rsidR="001F18DB" w:rsidRPr="00821A17" w:rsidRDefault="001F18DB" w:rsidP="003F2968">
            <w:pPr>
              <w:pStyle w:val="Tabletext"/>
              <w:rPr>
                <w:rFonts w:ascii="Arial" w:hAnsi="Arial" w:cs="Arial"/>
                <w:sz w:val="16"/>
                <w:szCs w:val="16"/>
              </w:rPr>
            </w:pPr>
          </w:p>
        </w:tc>
        <w:tc>
          <w:tcPr>
            <w:tcW w:w="345" w:type="dxa"/>
            <w:tcBorders>
              <w:top w:val="single" w:sz="4" w:space="0" w:color="auto"/>
              <w:left w:val="single" w:sz="4" w:space="0" w:color="auto"/>
              <w:bottom w:val="single" w:sz="4" w:space="0" w:color="auto"/>
              <w:right w:val="single" w:sz="4" w:space="0" w:color="auto"/>
            </w:tcBorders>
            <w:vAlign w:val="center"/>
          </w:tcPr>
          <w:p w14:paraId="58A0E2C9"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vAlign w:val="center"/>
          </w:tcPr>
          <w:p w14:paraId="2F292990" w14:textId="77777777" w:rsidR="001F18DB" w:rsidRPr="00821A17" w:rsidRDefault="001F18DB" w:rsidP="003F2968">
            <w:pPr>
              <w:pStyle w:val="Tabletext"/>
              <w:rPr>
                <w:rFonts w:ascii="Wingdings" w:hAnsi="Wingdings"/>
                <w:sz w:val="16"/>
                <w:szCs w:val="16"/>
              </w:rPr>
            </w:pPr>
          </w:p>
        </w:tc>
        <w:tc>
          <w:tcPr>
            <w:tcW w:w="1029" w:type="dxa"/>
            <w:tcBorders>
              <w:top w:val="single" w:sz="4" w:space="0" w:color="auto"/>
              <w:left w:val="single" w:sz="4" w:space="0" w:color="auto"/>
              <w:bottom w:val="single" w:sz="4" w:space="0" w:color="auto"/>
              <w:right w:val="single" w:sz="4" w:space="0" w:color="auto"/>
            </w:tcBorders>
            <w:vAlign w:val="center"/>
          </w:tcPr>
          <w:p w14:paraId="592C4C68" w14:textId="77777777" w:rsidR="001F18DB" w:rsidRPr="00821A17" w:rsidRDefault="001F18DB" w:rsidP="003F2968">
            <w:pPr>
              <w:pStyle w:val="Tabletext"/>
              <w:rPr>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137C1C7B" w14:textId="77777777" w:rsidR="001F18DB" w:rsidRPr="00531941" w:rsidRDefault="001F18DB" w:rsidP="003F2968">
            <w:pPr>
              <w:pStyle w:val="Tabletext"/>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B5D6756" w14:textId="77777777" w:rsidR="001F18DB" w:rsidRPr="00531941" w:rsidRDefault="001F18DB" w:rsidP="003F2968">
            <w:pPr>
              <w:pStyle w:val="Tabletext"/>
              <w:rPr>
                <w:sz w:val="18"/>
                <w:szCs w:val="18"/>
              </w:rPr>
            </w:pPr>
          </w:p>
        </w:tc>
        <w:tc>
          <w:tcPr>
            <w:tcW w:w="984" w:type="dxa"/>
            <w:tcBorders>
              <w:top w:val="single" w:sz="4" w:space="0" w:color="auto"/>
              <w:left w:val="single" w:sz="4" w:space="0" w:color="auto"/>
              <w:bottom w:val="single" w:sz="4" w:space="0" w:color="auto"/>
              <w:right w:val="single" w:sz="4" w:space="0" w:color="auto"/>
            </w:tcBorders>
            <w:vAlign w:val="center"/>
          </w:tcPr>
          <w:p w14:paraId="6952211C" w14:textId="77777777" w:rsidR="001F18DB" w:rsidRPr="00531941" w:rsidRDefault="001F18DB" w:rsidP="003F2968">
            <w:pPr>
              <w:pStyle w:val="Tabletext"/>
              <w:rPr>
                <w:sz w:val="18"/>
                <w:szCs w:val="18"/>
              </w:rPr>
            </w:pPr>
          </w:p>
        </w:tc>
        <w:tc>
          <w:tcPr>
            <w:tcW w:w="553" w:type="dxa"/>
            <w:tcBorders>
              <w:top w:val="single" w:sz="4" w:space="0" w:color="auto"/>
              <w:left w:val="single" w:sz="4" w:space="0" w:color="auto"/>
              <w:bottom w:val="single" w:sz="4" w:space="0" w:color="auto"/>
              <w:right w:val="single" w:sz="4" w:space="0" w:color="auto"/>
            </w:tcBorders>
            <w:vAlign w:val="center"/>
          </w:tcPr>
          <w:p w14:paraId="0ECD2B55" w14:textId="77777777" w:rsidR="001F18DB" w:rsidRPr="00531941" w:rsidRDefault="001F18DB" w:rsidP="003F2968">
            <w:pPr>
              <w:pStyle w:val="Tabletext"/>
              <w:rPr>
                <w:sz w:val="18"/>
                <w:szCs w:val="18"/>
              </w:rPr>
            </w:pPr>
          </w:p>
        </w:tc>
        <w:tc>
          <w:tcPr>
            <w:tcW w:w="1116" w:type="dxa"/>
            <w:tcBorders>
              <w:top w:val="single" w:sz="4" w:space="0" w:color="auto"/>
              <w:left w:val="single" w:sz="4" w:space="0" w:color="auto"/>
              <w:bottom w:val="single" w:sz="4" w:space="0" w:color="auto"/>
              <w:right w:val="single" w:sz="4" w:space="0" w:color="auto"/>
            </w:tcBorders>
            <w:vAlign w:val="center"/>
          </w:tcPr>
          <w:p w14:paraId="70040E87" w14:textId="77777777" w:rsidR="001F18DB" w:rsidRPr="00531941" w:rsidRDefault="001F18DB" w:rsidP="003F2968">
            <w:pPr>
              <w:pStyle w:val="Tabletext"/>
              <w:rPr>
                <w:sz w:val="18"/>
                <w:szCs w:val="18"/>
              </w:rPr>
            </w:pPr>
          </w:p>
        </w:tc>
        <w:tc>
          <w:tcPr>
            <w:tcW w:w="509" w:type="dxa"/>
            <w:tcBorders>
              <w:top w:val="single" w:sz="4" w:space="0" w:color="auto"/>
              <w:left w:val="single" w:sz="4" w:space="0" w:color="auto"/>
              <w:bottom w:val="single" w:sz="4" w:space="0" w:color="auto"/>
              <w:right w:val="single" w:sz="4" w:space="0" w:color="auto"/>
            </w:tcBorders>
            <w:vAlign w:val="center"/>
          </w:tcPr>
          <w:p w14:paraId="66AE4927" w14:textId="77777777" w:rsidR="001F18DB" w:rsidRPr="00531941" w:rsidRDefault="001F18DB" w:rsidP="003F2968">
            <w:pPr>
              <w:pStyle w:val="Tabletext"/>
              <w:rPr>
                <w:sz w:val="18"/>
                <w:szCs w:val="18"/>
              </w:rPr>
            </w:pPr>
          </w:p>
        </w:tc>
        <w:tc>
          <w:tcPr>
            <w:tcW w:w="531" w:type="dxa"/>
            <w:tcBorders>
              <w:top w:val="single" w:sz="4" w:space="0" w:color="auto"/>
              <w:left w:val="single" w:sz="4" w:space="0" w:color="auto"/>
              <w:bottom w:val="single" w:sz="4" w:space="0" w:color="auto"/>
              <w:right w:val="single" w:sz="4" w:space="0" w:color="auto"/>
            </w:tcBorders>
            <w:vAlign w:val="center"/>
          </w:tcPr>
          <w:p w14:paraId="47393D9A" w14:textId="77777777" w:rsidR="001F18DB" w:rsidRPr="00531941" w:rsidRDefault="001F18DB" w:rsidP="003F2968">
            <w:pPr>
              <w:pStyle w:val="Tabletext"/>
              <w:rPr>
                <w:sz w:val="18"/>
                <w:szCs w:val="18"/>
              </w:rPr>
            </w:pPr>
          </w:p>
        </w:tc>
        <w:tc>
          <w:tcPr>
            <w:tcW w:w="1125" w:type="dxa"/>
            <w:tcBorders>
              <w:top w:val="single" w:sz="4" w:space="0" w:color="auto"/>
              <w:left w:val="single" w:sz="4" w:space="0" w:color="auto"/>
              <w:bottom w:val="single" w:sz="4" w:space="0" w:color="auto"/>
              <w:right w:val="single" w:sz="12" w:space="0" w:color="auto"/>
            </w:tcBorders>
            <w:vAlign w:val="center"/>
          </w:tcPr>
          <w:p w14:paraId="79FD0E04" w14:textId="77777777" w:rsidR="001F18DB" w:rsidRPr="00531941" w:rsidRDefault="001F18DB" w:rsidP="003F2968">
            <w:pPr>
              <w:pStyle w:val="Tabletext"/>
              <w:rPr>
                <w:sz w:val="18"/>
                <w:szCs w:val="18"/>
              </w:rPr>
            </w:pPr>
          </w:p>
        </w:tc>
        <w:tc>
          <w:tcPr>
            <w:tcW w:w="114" w:type="dxa"/>
            <w:tcBorders>
              <w:left w:val="single" w:sz="12" w:space="0" w:color="auto"/>
              <w:right w:val="single" w:sz="12" w:space="0" w:color="auto"/>
            </w:tcBorders>
            <w:vAlign w:val="center"/>
          </w:tcPr>
          <w:p w14:paraId="7C0F9DD2" w14:textId="77777777" w:rsidR="001F18DB" w:rsidRPr="00531941" w:rsidRDefault="001F18DB" w:rsidP="003F2968">
            <w:pPr>
              <w:pStyle w:val="Tabletext"/>
              <w:rPr>
                <w:sz w:val="18"/>
                <w:szCs w:val="18"/>
              </w:rPr>
            </w:pPr>
          </w:p>
        </w:tc>
        <w:tc>
          <w:tcPr>
            <w:tcW w:w="986" w:type="dxa"/>
            <w:tcBorders>
              <w:top w:val="single" w:sz="4" w:space="0" w:color="auto"/>
              <w:left w:val="single" w:sz="12" w:space="0" w:color="auto"/>
              <w:bottom w:val="single" w:sz="2" w:space="0" w:color="auto"/>
              <w:right w:val="single" w:sz="12" w:space="0" w:color="auto"/>
            </w:tcBorders>
            <w:vAlign w:val="center"/>
          </w:tcPr>
          <w:p w14:paraId="7E26708E" w14:textId="77777777" w:rsidR="001F18DB" w:rsidRPr="00531941" w:rsidRDefault="001F18DB" w:rsidP="003F2968">
            <w:pPr>
              <w:pStyle w:val="Tabletext"/>
              <w:rPr>
                <w:sz w:val="18"/>
                <w:szCs w:val="18"/>
              </w:rPr>
            </w:pPr>
          </w:p>
        </w:tc>
      </w:tr>
      <w:tr w:rsidR="001F18DB" w:rsidRPr="00531941" w14:paraId="6BC3EA85" w14:textId="77777777" w:rsidTr="00EB7ABB">
        <w:trPr>
          <w:cantSplit/>
          <w:jc w:val="center"/>
        </w:trPr>
        <w:tc>
          <w:tcPr>
            <w:tcW w:w="1019" w:type="dxa"/>
            <w:vMerge w:val="restart"/>
            <w:tcBorders>
              <w:top w:val="single" w:sz="4" w:space="0" w:color="auto"/>
              <w:left w:val="single" w:sz="12" w:space="0" w:color="auto"/>
              <w:right w:val="single" w:sz="4" w:space="0" w:color="auto"/>
            </w:tcBorders>
          </w:tcPr>
          <w:p w14:paraId="0885A377" w14:textId="7E669267" w:rsidR="001F18DB" w:rsidRPr="00D43E61" w:rsidRDefault="00D43E61" w:rsidP="00625060">
            <w:pPr>
              <w:pStyle w:val="Tabletext"/>
              <w:rPr>
                <w:sz w:val="16"/>
                <w:szCs w:val="18"/>
              </w:rPr>
            </w:pPr>
            <w:r w:rsidRPr="00D43E61">
              <w:rPr>
                <w:sz w:val="16"/>
                <w:szCs w:val="18"/>
                <w:lang w:val="ru-RU"/>
              </w:rPr>
              <w:t>СЧ/ВЧ</w:t>
            </w:r>
          </w:p>
        </w:tc>
        <w:tc>
          <w:tcPr>
            <w:tcW w:w="812" w:type="dxa"/>
            <w:tcBorders>
              <w:top w:val="single" w:sz="4" w:space="0" w:color="auto"/>
              <w:left w:val="single" w:sz="4" w:space="0" w:color="auto"/>
              <w:bottom w:val="single" w:sz="4" w:space="0" w:color="auto"/>
              <w:right w:val="single" w:sz="4" w:space="0" w:color="auto"/>
            </w:tcBorders>
          </w:tcPr>
          <w:p w14:paraId="09DCAF00" w14:textId="3F25D7CF" w:rsidR="001F18DB" w:rsidRPr="00625060" w:rsidRDefault="00D43E61" w:rsidP="00625060">
            <w:pPr>
              <w:pStyle w:val="Tabletext"/>
              <w:rPr>
                <w:sz w:val="18"/>
                <w:szCs w:val="18"/>
              </w:rPr>
            </w:pPr>
            <w:r w:rsidRPr="009842FA">
              <w:rPr>
                <w:sz w:val="16"/>
                <w:szCs w:val="18"/>
                <w:lang w:val="ru-RU"/>
              </w:rPr>
              <w:t xml:space="preserve">Бедствие </w:t>
            </w:r>
            <w:r w:rsidR="001F18DB" w:rsidRPr="009842FA">
              <w:rPr>
                <w:sz w:val="16"/>
                <w:szCs w:val="18"/>
              </w:rPr>
              <w:t>(RT)</w:t>
            </w:r>
          </w:p>
        </w:tc>
        <w:tc>
          <w:tcPr>
            <w:tcW w:w="345" w:type="dxa"/>
            <w:tcBorders>
              <w:top w:val="single" w:sz="4" w:space="0" w:color="auto"/>
              <w:left w:val="single" w:sz="4" w:space="0" w:color="auto"/>
              <w:bottom w:val="single" w:sz="4" w:space="0" w:color="auto"/>
              <w:right w:val="single" w:sz="4" w:space="0" w:color="auto"/>
            </w:tcBorders>
            <w:vAlign w:val="center"/>
          </w:tcPr>
          <w:p w14:paraId="72325143" w14:textId="77777777" w:rsidR="001F18DB" w:rsidRPr="00821A17" w:rsidRDefault="001F18DB" w:rsidP="003F2968">
            <w:pPr>
              <w:pStyle w:val="Tabletext"/>
              <w:rPr>
                <w:rFonts w:ascii="Wingdings" w:hAnsi="Wingdings"/>
                <w:sz w:val="16"/>
                <w:szCs w:val="16"/>
              </w:rPr>
            </w:pPr>
            <w:r w:rsidRPr="00821A17">
              <w:rPr>
                <w:rFonts w:ascii="Wingdings" w:hAnsi="Wingdings"/>
                <w:sz w:val="16"/>
                <w:szCs w:val="16"/>
              </w:rPr>
              <w:t></w:t>
            </w:r>
          </w:p>
        </w:tc>
        <w:tc>
          <w:tcPr>
            <w:tcW w:w="356" w:type="dxa"/>
            <w:tcBorders>
              <w:top w:val="single" w:sz="4" w:space="0" w:color="auto"/>
              <w:left w:val="single" w:sz="4" w:space="0" w:color="auto"/>
              <w:bottom w:val="single" w:sz="4" w:space="0" w:color="auto"/>
              <w:right w:val="single" w:sz="4" w:space="0" w:color="auto"/>
            </w:tcBorders>
            <w:vAlign w:val="center"/>
          </w:tcPr>
          <w:p w14:paraId="0F64755F" w14:textId="77777777" w:rsidR="001F18DB" w:rsidRPr="00821A17" w:rsidRDefault="001F18DB" w:rsidP="003F2968">
            <w:pPr>
              <w:pStyle w:val="Tabletext"/>
              <w:rPr>
                <w:rFonts w:ascii="Wingdings" w:hAnsi="Wingdings"/>
                <w:sz w:val="16"/>
                <w:szCs w:val="16"/>
              </w:rPr>
            </w:pPr>
            <w:r w:rsidRPr="00821A17">
              <w:rPr>
                <w:rFonts w:ascii="Wingdings" w:hAnsi="Wingdings"/>
                <w:sz w:val="16"/>
                <w:szCs w:val="16"/>
              </w:rPr>
              <w:t></w:t>
            </w:r>
          </w:p>
        </w:tc>
        <w:tc>
          <w:tcPr>
            <w:tcW w:w="345" w:type="dxa"/>
            <w:tcBorders>
              <w:top w:val="single" w:sz="4" w:space="0" w:color="auto"/>
              <w:left w:val="single" w:sz="4" w:space="0" w:color="auto"/>
              <w:bottom w:val="single" w:sz="4" w:space="0" w:color="auto"/>
              <w:right w:val="single" w:sz="4" w:space="0" w:color="auto"/>
            </w:tcBorders>
            <w:shd w:val="clear" w:color="auto" w:fill="C0C0C0"/>
            <w:vAlign w:val="center"/>
          </w:tcPr>
          <w:p w14:paraId="1BF78512"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shd w:val="clear" w:color="auto" w:fill="C0C0C0"/>
            <w:vAlign w:val="center"/>
          </w:tcPr>
          <w:p w14:paraId="01B8C8ED"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4" w:space="0" w:color="auto"/>
              <w:right w:val="single" w:sz="4" w:space="0" w:color="auto"/>
            </w:tcBorders>
            <w:vAlign w:val="center"/>
          </w:tcPr>
          <w:p w14:paraId="2900E738" w14:textId="77777777" w:rsidR="001F18DB" w:rsidRPr="00821A17" w:rsidRDefault="001F18DB" w:rsidP="003F2968">
            <w:pPr>
              <w:pStyle w:val="Tabletext"/>
              <w:rPr>
                <w:rFonts w:ascii="Wingdings" w:hAnsi="Wingdings"/>
                <w:sz w:val="16"/>
                <w:szCs w:val="16"/>
              </w:rPr>
            </w:pPr>
            <w:r w:rsidRPr="00821A17">
              <w:rPr>
                <w:rFonts w:ascii="Wingdings" w:hAnsi="Wingdings"/>
                <w:sz w:val="16"/>
                <w:szCs w:val="16"/>
              </w:rPr>
              <w:t></w:t>
            </w:r>
          </w:p>
        </w:tc>
        <w:tc>
          <w:tcPr>
            <w:tcW w:w="356" w:type="dxa"/>
            <w:tcBorders>
              <w:top w:val="single" w:sz="4" w:space="0" w:color="auto"/>
              <w:left w:val="single" w:sz="4" w:space="0" w:color="auto"/>
              <w:bottom w:val="single" w:sz="4" w:space="0" w:color="auto"/>
              <w:right w:val="single" w:sz="4" w:space="0" w:color="auto"/>
            </w:tcBorders>
            <w:vAlign w:val="center"/>
          </w:tcPr>
          <w:p w14:paraId="22B30EE3" w14:textId="77777777" w:rsidR="001F18DB" w:rsidRPr="00821A17" w:rsidRDefault="001F18DB" w:rsidP="003F2968">
            <w:pPr>
              <w:pStyle w:val="Tabletext"/>
              <w:rPr>
                <w:rFonts w:ascii="Wingdings" w:hAnsi="Wingdings"/>
                <w:sz w:val="16"/>
                <w:szCs w:val="16"/>
              </w:rPr>
            </w:pPr>
            <w:r w:rsidRPr="00821A17">
              <w:rPr>
                <w:rFonts w:ascii="Wingdings" w:hAnsi="Wingdings"/>
                <w:sz w:val="16"/>
                <w:szCs w:val="16"/>
              </w:rPr>
              <w:t></w:t>
            </w:r>
          </w:p>
        </w:tc>
        <w:tc>
          <w:tcPr>
            <w:tcW w:w="345" w:type="dxa"/>
            <w:tcBorders>
              <w:top w:val="single" w:sz="4" w:space="0" w:color="auto"/>
              <w:left w:val="single" w:sz="4" w:space="0" w:color="auto"/>
              <w:bottom w:val="single" w:sz="4" w:space="0" w:color="auto"/>
              <w:right w:val="single" w:sz="4" w:space="0" w:color="auto"/>
            </w:tcBorders>
            <w:shd w:val="clear" w:color="auto" w:fill="BFBFBF"/>
            <w:vAlign w:val="center"/>
          </w:tcPr>
          <w:p w14:paraId="4A4EE624"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4" w:space="0" w:color="auto"/>
              <w:right w:val="single" w:sz="4" w:space="0" w:color="auto"/>
            </w:tcBorders>
            <w:shd w:val="clear" w:color="auto" w:fill="BFBFBF"/>
            <w:vAlign w:val="center"/>
          </w:tcPr>
          <w:p w14:paraId="4FDFDE73" w14:textId="546FA8B3" w:rsidR="001F18DB" w:rsidRPr="00821A17" w:rsidRDefault="001F18DB" w:rsidP="003F2968">
            <w:pPr>
              <w:pStyle w:val="Tabletext"/>
              <w:rPr>
                <w:rFonts w:ascii="Wingdings" w:hAnsi="Wingdings"/>
                <w:sz w:val="16"/>
                <w:szCs w:val="16"/>
              </w:rPr>
            </w:pPr>
          </w:p>
        </w:tc>
        <w:tc>
          <w:tcPr>
            <w:tcW w:w="34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65C6C8" w14:textId="77777777" w:rsidR="001F18DB" w:rsidRPr="00821A17" w:rsidRDefault="001F18DB" w:rsidP="003F2968">
            <w:pPr>
              <w:pStyle w:val="Tabletext"/>
              <w:rPr>
                <w:rFonts w:ascii="Arial" w:hAnsi="Arial"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87BACE" w14:textId="77777777" w:rsidR="001F18DB" w:rsidRPr="00821A17" w:rsidRDefault="001F18DB" w:rsidP="003F2968">
            <w:pPr>
              <w:pStyle w:val="Tabletext"/>
              <w:rPr>
                <w:rFonts w:ascii="Arial" w:hAnsi="Arial" w:cs="Arial"/>
                <w:sz w:val="16"/>
                <w:szCs w:val="16"/>
              </w:rPr>
            </w:pPr>
          </w:p>
        </w:tc>
        <w:tc>
          <w:tcPr>
            <w:tcW w:w="345" w:type="dxa"/>
            <w:tcBorders>
              <w:top w:val="single" w:sz="4" w:space="0" w:color="auto"/>
              <w:left w:val="single" w:sz="4" w:space="0" w:color="auto"/>
              <w:bottom w:val="single" w:sz="4" w:space="0" w:color="auto"/>
              <w:right w:val="single" w:sz="4" w:space="0" w:color="auto"/>
            </w:tcBorders>
            <w:vAlign w:val="center"/>
          </w:tcPr>
          <w:p w14:paraId="2B1623A4" w14:textId="385FC348" w:rsidR="001F18DB" w:rsidRPr="00821A17" w:rsidRDefault="00835565" w:rsidP="003F2968">
            <w:pPr>
              <w:pStyle w:val="Tabletext"/>
              <w:rPr>
                <w:rFonts w:ascii="Wingdings" w:hAnsi="Wingdings"/>
                <w:sz w:val="16"/>
                <w:szCs w:val="16"/>
              </w:rPr>
            </w:pPr>
            <w:r>
              <w:rPr>
                <w:rFonts w:ascii="Arial" w:hAnsi="Arial" w:cs="Arial"/>
                <w:sz w:val="16"/>
                <w:szCs w:val="16"/>
                <w:lang w:val="ru-RU"/>
              </w:rPr>
              <w:t>–</w:t>
            </w:r>
          </w:p>
        </w:tc>
        <w:tc>
          <w:tcPr>
            <w:tcW w:w="356" w:type="dxa"/>
            <w:tcBorders>
              <w:top w:val="single" w:sz="4" w:space="0" w:color="auto"/>
              <w:left w:val="single" w:sz="4" w:space="0" w:color="auto"/>
              <w:bottom w:val="single" w:sz="4" w:space="0" w:color="auto"/>
              <w:right w:val="single" w:sz="4" w:space="0" w:color="auto"/>
            </w:tcBorders>
            <w:vAlign w:val="center"/>
          </w:tcPr>
          <w:p w14:paraId="0B6203E7" w14:textId="77777777" w:rsidR="001F18DB" w:rsidRPr="00821A17" w:rsidRDefault="001F18DB" w:rsidP="003F2968">
            <w:pPr>
              <w:pStyle w:val="Tabletext"/>
              <w:rPr>
                <w:rFonts w:ascii="Wingdings" w:hAnsi="Wingdings"/>
                <w:sz w:val="16"/>
                <w:szCs w:val="16"/>
              </w:rPr>
            </w:pPr>
            <w:r w:rsidRPr="00821A17">
              <w:rPr>
                <w:rFonts w:ascii="Wingdings" w:hAnsi="Wingdings"/>
                <w:sz w:val="16"/>
                <w:szCs w:val="16"/>
              </w:rPr>
              <w:t></w:t>
            </w:r>
          </w:p>
        </w:tc>
        <w:tc>
          <w:tcPr>
            <w:tcW w:w="1029" w:type="dxa"/>
            <w:tcBorders>
              <w:top w:val="single" w:sz="4" w:space="0" w:color="auto"/>
              <w:left w:val="single" w:sz="4" w:space="0" w:color="auto"/>
              <w:bottom w:val="single" w:sz="4" w:space="0" w:color="auto"/>
              <w:right w:val="single" w:sz="4" w:space="0" w:color="auto"/>
            </w:tcBorders>
            <w:vAlign w:val="center"/>
          </w:tcPr>
          <w:p w14:paraId="4A3C66AC" w14:textId="77777777" w:rsidR="001F18DB" w:rsidRPr="00821A17" w:rsidRDefault="001F18DB" w:rsidP="00625060">
            <w:pPr>
              <w:pStyle w:val="Tabletext"/>
              <w:rPr>
                <w:sz w:val="16"/>
                <w:szCs w:val="16"/>
              </w:rPr>
            </w:pPr>
            <w:r w:rsidRPr="00821A17">
              <w:rPr>
                <w:sz w:val="16"/>
                <w:szCs w:val="16"/>
              </w:rPr>
              <w:t>112</w:t>
            </w:r>
          </w:p>
        </w:tc>
        <w:tc>
          <w:tcPr>
            <w:tcW w:w="425" w:type="dxa"/>
            <w:tcBorders>
              <w:top w:val="single" w:sz="4" w:space="0" w:color="auto"/>
              <w:left w:val="single" w:sz="4" w:space="0" w:color="auto"/>
              <w:bottom w:val="single" w:sz="4" w:space="0" w:color="auto"/>
              <w:right w:val="single" w:sz="4" w:space="0" w:color="auto"/>
            </w:tcBorders>
            <w:vAlign w:val="center"/>
          </w:tcPr>
          <w:p w14:paraId="0A3B9F57" w14:textId="7B61F00B" w:rsidR="001F18DB" w:rsidRPr="00625060" w:rsidRDefault="00821A17" w:rsidP="00625060">
            <w:pPr>
              <w:pStyle w:val="Tabletext"/>
              <w:rPr>
                <w:sz w:val="18"/>
                <w:szCs w:val="18"/>
              </w:rPr>
            </w:pPr>
            <w:r>
              <w:rPr>
                <w:sz w:val="14"/>
                <w:szCs w:val="16"/>
                <w:lang w:val="ru-RU"/>
              </w:rPr>
              <w:t>Само-</w:t>
            </w:r>
            <w:r>
              <w:rPr>
                <w:sz w:val="14"/>
                <w:szCs w:val="16"/>
                <w:lang w:val="ru-RU"/>
              </w:rPr>
              <w:br/>
              <w:t>опоз-</w:t>
            </w:r>
            <w:r>
              <w:rPr>
                <w:sz w:val="14"/>
                <w:szCs w:val="16"/>
                <w:lang w:val="ru-RU"/>
              </w:rPr>
              <w:br/>
              <w:t>нава-</w:t>
            </w:r>
            <w:r>
              <w:rPr>
                <w:sz w:val="14"/>
                <w:szCs w:val="16"/>
                <w:lang w:val="ru-RU"/>
              </w:rPr>
              <w:br/>
              <w:t>ние</w:t>
            </w:r>
          </w:p>
        </w:tc>
        <w:tc>
          <w:tcPr>
            <w:tcW w:w="851" w:type="dxa"/>
            <w:tcBorders>
              <w:top w:val="single" w:sz="4" w:space="0" w:color="auto"/>
              <w:left w:val="single" w:sz="4" w:space="0" w:color="auto"/>
              <w:bottom w:val="single" w:sz="4" w:space="0" w:color="auto"/>
              <w:right w:val="single" w:sz="4" w:space="0" w:color="auto"/>
            </w:tcBorders>
            <w:vAlign w:val="center"/>
          </w:tcPr>
          <w:p w14:paraId="2C5C91B1" w14:textId="2D1D0DFB" w:rsidR="001F18DB" w:rsidRPr="00625060" w:rsidRDefault="001F18DB" w:rsidP="00821A17">
            <w:pPr>
              <w:pStyle w:val="Tabletext"/>
              <w:jc w:val="left"/>
              <w:rPr>
                <w:sz w:val="18"/>
                <w:szCs w:val="18"/>
              </w:rPr>
            </w:pPr>
            <w:r w:rsidRPr="00821A17">
              <w:rPr>
                <w:sz w:val="16"/>
                <w:szCs w:val="18"/>
              </w:rPr>
              <w:t>100</w:t>
            </w:r>
            <w:r w:rsidR="00821A17">
              <w:rPr>
                <w:sz w:val="16"/>
                <w:szCs w:val="18"/>
                <w:lang w:val="ru-RU"/>
              </w:rPr>
              <w:t>–</w:t>
            </w:r>
            <w:r w:rsidRPr="00821A17">
              <w:rPr>
                <w:sz w:val="16"/>
                <w:szCs w:val="18"/>
              </w:rPr>
              <w:t>110</w:t>
            </w:r>
          </w:p>
        </w:tc>
        <w:tc>
          <w:tcPr>
            <w:tcW w:w="984" w:type="dxa"/>
            <w:tcBorders>
              <w:top w:val="single" w:sz="4" w:space="0" w:color="auto"/>
              <w:left w:val="single" w:sz="4" w:space="0" w:color="auto"/>
              <w:bottom w:val="single" w:sz="4" w:space="0" w:color="auto"/>
              <w:right w:val="single" w:sz="4" w:space="0" w:color="auto"/>
            </w:tcBorders>
            <w:vAlign w:val="center"/>
          </w:tcPr>
          <w:p w14:paraId="764DF8E8" w14:textId="61A199AC" w:rsidR="001F18DB" w:rsidRPr="00625060" w:rsidRDefault="001F18DB" w:rsidP="00625060">
            <w:pPr>
              <w:pStyle w:val="Tabletext"/>
              <w:rPr>
                <w:sz w:val="18"/>
                <w:szCs w:val="18"/>
              </w:rPr>
            </w:pPr>
            <w:r w:rsidRPr="00821A17">
              <w:rPr>
                <w:sz w:val="16"/>
                <w:szCs w:val="18"/>
              </w:rPr>
              <w:t>Pos1</w:t>
            </w:r>
          </w:p>
        </w:tc>
        <w:tc>
          <w:tcPr>
            <w:tcW w:w="553" w:type="dxa"/>
            <w:tcBorders>
              <w:top w:val="single" w:sz="4" w:space="0" w:color="auto"/>
              <w:left w:val="single" w:sz="4" w:space="0" w:color="auto"/>
              <w:bottom w:val="single" w:sz="4" w:space="0" w:color="auto"/>
              <w:right w:val="single" w:sz="4" w:space="0" w:color="auto"/>
            </w:tcBorders>
            <w:vAlign w:val="center"/>
          </w:tcPr>
          <w:p w14:paraId="2852D2AB" w14:textId="77777777" w:rsidR="001F18DB" w:rsidRPr="00821A17" w:rsidRDefault="001F18DB" w:rsidP="00625060">
            <w:pPr>
              <w:pStyle w:val="Tabletext"/>
              <w:rPr>
                <w:sz w:val="16"/>
                <w:szCs w:val="18"/>
              </w:rPr>
            </w:pPr>
            <w:r w:rsidRPr="00821A17">
              <w:rPr>
                <w:sz w:val="16"/>
                <w:szCs w:val="18"/>
              </w:rPr>
              <w:t>UTC</w:t>
            </w:r>
          </w:p>
        </w:tc>
        <w:tc>
          <w:tcPr>
            <w:tcW w:w="1116" w:type="dxa"/>
            <w:tcBorders>
              <w:top w:val="single" w:sz="4" w:space="0" w:color="auto"/>
              <w:left w:val="single" w:sz="4" w:space="0" w:color="auto"/>
              <w:bottom w:val="single" w:sz="4" w:space="0" w:color="auto"/>
              <w:right w:val="single" w:sz="4" w:space="0" w:color="auto"/>
            </w:tcBorders>
            <w:vAlign w:val="center"/>
          </w:tcPr>
          <w:p w14:paraId="0C68C3AA" w14:textId="77777777" w:rsidR="001F18DB" w:rsidRPr="00821A17" w:rsidRDefault="001F18DB" w:rsidP="00625060">
            <w:pPr>
              <w:pStyle w:val="Tabletext"/>
              <w:rPr>
                <w:sz w:val="16"/>
                <w:szCs w:val="18"/>
              </w:rPr>
            </w:pPr>
            <w:r w:rsidRPr="00821A17">
              <w:rPr>
                <w:sz w:val="16"/>
                <w:szCs w:val="18"/>
              </w:rPr>
              <w:t>109</w:t>
            </w:r>
          </w:p>
        </w:tc>
        <w:tc>
          <w:tcPr>
            <w:tcW w:w="509" w:type="dxa"/>
            <w:tcBorders>
              <w:top w:val="single" w:sz="4" w:space="0" w:color="auto"/>
              <w:left w:val="single" w:sz="4" w:space="0" w:color="auto"/>
              <w:bottom w:val="single" w:sz="4" w:space="0" w:color="auto"/>
              <w:right w:val="single" w:sz="4" w:space="0" w:color="auto"/>
            </w:tcBorders>
            <w:vAlign w:val="center"/>
          </w:tcPr>
          <w:p w14:paraId="2A27068F" w14:textId="77777777" w:rsidR="001F18DB" w:rsidRPr="00821A17" w:rsidRDefault="001F18DB" w:rsidP="00625060">
            <w:pPr>
              <w:pStyle w:val="Tabletext"/>
              <w:rPr>
                <w:sz w:val="16"/>
                <w:szCs w:val="18"/>
              </w:rPr>
            </w:pPr>
            <w:r w:rsidRPr="00821A17">
              <w:rPr>
                <w:sz w:val="16"/>
                <w:szCs w:val="18"/>
              </w:rPr>
              <w:t>127</w:t>
            </w:r>
          </w:p>
        </w:tc>
        <w:tc>
          <w:tcPr>
            <w:tcW w:w="531" w:type="dxa"/>
            <w:tcBorders>
              <w:top w:val="single" w:sz="4" w:space="0" w:color="auto"/>
              <w:left w:val="single" w:sz="4" w:space="0" w:color="auto"/>
              <w:bottom w:val="single" w:sz="4" w:space="0" w:color="auto"/>
              <w:right w:val="single" w:sz="4" w:space="0" w:color="auto"/>
            </w:tcBorders>
            <w:vAlign w:val="center"/>
          </w:tcPr>
          <w:p w14:paraId="36335F76" w14:textId="77777777" w:rsidR="001F18DB" w:rsidRPr="00821A17" w:rsidRDefault="001F18DB" w:rsidP="00625060">
            <w:pPr>
              <w:pStyle w:val="Tabletext"/>
              <w:rPr>
                <w:sz w:val="16"/>
                <w:szCs w:val="18"/>
              </w:rPr>
            </w:pPr>
            <w:r w:rsidRPr="00821A17">
              <w:rPr>
                <w:sz w:val="16"/>
                <w:szCs w:val="18"/>
              </w:rPr>
              <w:t>ECC</w:t>
            </w:r>
          </w:p>
        </w:tc>
        <w:tc>
          <w:tcPr>
            <w:tcW w:w="1125" w:type="dxa"/>
            <w:tcBorders>
              <w:top w:val="single" w:sz="4" w:space="0" w:color="auto"/>
              <w:left w:val="single" w:sz="4" w:space="0" w:color="auto"/>
              <w:bottom w:val="single" w:sz="4" w:space="0" w:color="auto"/>
              <w:right w:val="single" w:sz="12" w:space="0" w:color="auto"/>
            </w:tcBorders>
            <w:vAlign w:val="center"/>
          </w:tcPr>
          <w:p w14:paraId="6BE1FE97" w14:textId="304AD74C" w:rsidR="001F18DB" w:rsidRPr="00821A17" w:rsidRDefault="001F18DB" w:rsidP="00625060">
            <w:pPr>
              <w:pStyle w:val="Tabletext"/>
              <w:rPr>
                <w:sz w:val="16"/>
                <w:szCs w:val="18"/>
              </w:rPr>
            </w:pPr>
            <w:r w:rsidRPr="00821A17">
              <w:rPr>
                <w:sz w:val="16"/>
                <w:szCs w:val="18"/>
              </w:rPr>
              <w:t>127</w:t>
            </w:r>
          </w:p>
        </w:tc>
        <w:tc>
          <w:tcPr>
            <w:tcW w:w="114" w:type="dxa"/>
            <w:tcBorders>
              <w:left w:val="single" w:sz="12" w:space="0" w:color="auto"/>
              <w:right w:val="single" w:sz="12" w:space="0" w:color="auto"/>
            </w:tcBorders>
            <w:vAlign w:val="center"/>
          </w:tcPr>
          <w:p w14:paraId="57F0E70F" w14:textId="72B312D1" w:rsidR="001F18DB" w:rsidRPr="00531941" w:rsidRDefault="001F18DB" w:rsidP="003F2968">
            <w:pPr>
              <w:pStyle w:val="Tabletext"/>
              <w:rPr>
                <w:sz w:val="18"/>
                <w:szCs w:val="18"/>
              </w:rPr>
            </w:pPr>
          </w:p>
        </w:tc>
        <w:tc>
          <w:tcPr>
            <w:tcW w:w="986" w:type="dxa"/>
            <w:tcBorders>
              <w:top w:val="single" w:sz="2" w:space="0" w:color="auto"/>
              <w:left w:val="single" w:sz="12" w:space="0" w:color="auto"/>
              <w:bottom w:val="single" w:sz="4" w:space="0" w:color="auto"/>
              <w:right w:val="single" w:sz="12" w:space="0" w:color="auto"/>
            </w:tcBorders>
            <w:vAlign w:val="center"/>
          </w:tcPr>
          <w:p w14:paraId="4FDCFC32" w14:textId="7E6F3A3B" w:rsidR="001F18DB" w:rsidRPr="00625060" w:rsidRDefault="001F18DB" w:rsidP="00625060">
            <w:pPr>
              <w:pStyle w:val="Tabletext"/>
              <w:rPr>
                <w:sz w:val="18"/>
                <w:szCs w:val="18"/>
              </w:rPr>
            </w:pPr>
            <w:r w:rsidRPr="000E20EF">
              <w:rPr>
                <w:sz w:val="16"/>
                <w:szCs w:val="18"/>
              </w:rPr>
              <w:t>expan1</w:t>
            </w:r>
          </w:p>
        </w:tc>
      </w:tr>
      <w:tr w:rsidR="001F18DB" w:rsidRPr="00531941" w14:paraId="7F9AF9A1" w14:textId="77777777" w:rsidTr="00EB7ABB">
        <w:trPr>
          <w:cantSplit/>
          <w:jc w:val="center"/>
        </w:trPr>
        <w:tc>
          <w:tcPr>
            <w:tcW w:w="1019" w:type="dxa"/>
            <w:vMerge/>
            <w:tcBorders>
              <w:left w:val="single" w:sz="12" w:space="0" w:color="auto"/>
              <w:bottom w:val="single" w:sz="12" w:space="0" w:color="auto"/>
              <w:right w:val="single" w:sz="4" w:space="0" w:color="auto"/>
            </w:tcBorders>
          </w:tcPr>
          <w:p w14:paraId="5608E0C8" w14:textId="77777777" w:rsidR="001F18DB" w:rsidRPr="00531941" w:rsidRDefault="001F18DB" w:rsidP="003F2968">
            <w:pPr>
              <w:pStyle w:val="Tabletext"/>
              <w:rPr>
                <w:sz w:val="18"/>
                <w:szCs w:val="18"/>
              </w:rPr>
            </w:pPr>
          </w:p>
        </w:tc>
        <w:tc>
          <w:tcPr>
            <w:tcW w:w="812" w:type="dxa"/>
            <w:tcBorders>
              <w:top w:val="single" w:sz="4" w:space="0" w:color="auto"/>
              <w:left w:val="single" w:sz="4" w:space="0" w:color="auto"/>
              <w:bottom w:val="single" w:sz="12" w:space="0" w:color="auto"/>
              <w:right w:val="single" w:sz="4" w:space="0" w:color="auto"/>
            </w:tcBorders>
          </w:tcPr>
          <w:p w14:paraId="2DA44B39" w14:textId="77777777" w:rsidR="001F18DB" w:rsidRPr="00531941" w:rsidRDefault="001F18DB" w:rsidP="003F2968">
            <w:pPr>
              <w:pStyle w:val="Tabletext"/>
              <w:rPr>
                <w:sz w:val="18"/>
                <w:szCs w:val="18"/>
              </w:rPr>
            </w:pPr>
          </w:p>
        </w:tc>
        <w:tc>
          <w:tcPr>
            <w:tcW w:w="345" w:type="dxa"/>
            <w:tcBorders>
              <w:top w:val="single" w:sz="4" w:space="0" w:color="auto"/>
              <w:left w:val="single" w:sz="4" w:space="0" w:color="auto"/>
              <w:bottom w:val="single" w:sz="12" w:space="0" w:color="auto"/>
              <w:right w:val="single" w:sz="4" w:space="0" w:color="auto"/>
            </w:tcBorders>
            <w:vAlign w:val="center"/>
          </w:tcPr>
          <w:p w14:paraId="12E69922"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12" w:space="0" w:color="auto"/>
              <w:right w:val="single" w:sz="4" w:space="0" w:color="auto"/>
            </w:tcBorders>
            <w:vAlign w:val="center"/>
          </w:tcPr>
          <w:p w14:paraId="338D7582"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12" w:space="0" w:color="auto"/>
              <w:right w:val="single" w:sz="4" w:space="0" w:color="auto"/>
            </w:tcBorders>
            <w:shd w:val="clear" w:color="auto" w:fill="C0C0C0"/>
            <w:vAlign w:val="center"/>
          </w:tcPr>
          <w:p w14:paraId="54E1D2FE"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12" w:space="0" w:color="auto"/>
              <w:right w:val="single" w:sz="4" w:space="0" w:color="auto"/>
            </w:tcBorders>
            <w:shd w:val="clear" w:color="auto" w:fill="C0C0C0"/>
            <w:vAlign w:val="center"/>
          </w:tcPr>
          <w:p w14:paraId="76684126"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12" w:space="0" w:color="auto"/>
              <w:right w:val="single" w:sz="4" w:space="0" w:color="auto"/>
            </w:tcBorders>
            <w:vAlign w:val="center"/>
          </w:tcPr>
          <w:p w14:paraId="189837B5"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12" w:space="0" w:color="auto"/>
              <w:right w:val="single" w:sz="4" w:space="0" w:color="auto"/>
            </w:tcBorders>
            <w:vAlign w:val="center"/>
          </w:tcPr>
          <w:p w14:paraId="229DD99F" w14:textId="77777777" w:rsidR="001F18DB" w:rsidRPr="00821A17" w:rsidRDefault="001F18DB" w:rsidP="003F2968">
            <w:pPr>
              <w:pStyle w:val="Tabletext"/>
              <w:rPr>
                <w:rFonts w:ascii="Wingdings" w:hAnsi="Wingdings"/>
                <w:sz w:val="16"/>
                <w:szCs w:val="16"/>
              </w:rPr>
            </w:pPr>
          </w:p>
        </w:tc>
        <w:tc>
          <w:tcPr>
            <w:tcW w:w="345" w:type="dxa"/>
            <w:tcBorders>
              <w:top w:val="single" w:sz="4" w:space="0" w:color="auto"/>
              <w:left w:val="single" w:sz="4" w:space="0" w:color="auto"/>
              <w:bottom w:val="single" w:sz="12" w:space="0" w:color="auto"/>
              <w:right w:val="single" w:sz="4" w:space="0" w:color="auto"/>
            </w:tcBorders>
            <w:shd w:val="clear" w:color="auto" w:fill="BFBFBF"/>
            <w:vAlign w:val="center"/>
          </w:tcPr>
          <w:p w14:paraId="1CB26B73" w14:textId="77777777"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12" w:space="0" w:color="auto"/>
              <w:right w:val="single" w:sz="4" w:space="0" w:color="auto"/>
            </w:tcBorders>
            <w:shd w:val="clear" w:color="auto" w:fill="BFBFBF"/>
            <w:vAlign w:val="center"/>
          </w:tcPr>
          <w:p w14:paraId="03D0E795" w14:textId="069D2804" w:rsidR="001F18DB" w:rsidRPr="00821A17" w:rsidRDefault="001F18DB" w:rsidP="003F2968">
            <w:pPr>
              <w:pStyle w:val="Tabletext"/>
              <w:rPr>
                <w:rFonts w:ascii="Wingdings" w:hAnsi="Wingdings"/>
                <w:sz w:val="16"/>
                <w:szCs w:val="16"/>
              </w:rPr>
            </w:pPr>
          </w:p>
        </w:tc>
        <w:tc>
          <w:tcPr>
            <w:tcW w:w="348"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0050F994" w14:textId="53ECCE18" w:rsidR="001F18DB" w:rsidRPr="00821A17" w:rsidRDefault="001F18DB" w:rsidP="003F2968">
            <w:pPr>
              <w:pStyle w:val="Tabletext"/>
              <w:rPr>
                <w:rFonts w:ascii="Arial" w:hAnsi="Arial" w:cs="Arial"/>
                <w:sz w:val="16"/>
                <w:szCs w:val="16"/>
              </w:rPr>
            </w:pPr>
          </w:p>
        </w:tc>
        <w:tc>
          <w:tcPr>
            <w:tcW w:w="360"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3D8349F4" w14:textId="77777777" w:rsidR="001F18DB" w:rsidRPr="00821A17" w:rsidRDefault="001F18DB" w:rsidP="003F2968">
            <w:pPr>
              <w:pStyle w:val="Tabletext"/>
              <w:rPr>
                <w:rFonts w:ascii="Arial" w:hAnsi="Arial" w:cs="Arial"/>
                <w:sz w:val="16"/>
                <w:szCs w:val="16"/>
              </w:rPr>
            </w:pPr>
          </w:p>
        </w:tc>
        <w:tc>
          <w:tcPr>
            <w:tcW w:w="345" w:type="dxa"/>
            <w:tcBorders>
              <w:top w:val="single" w:sz="4" w:space="0" w:color="auto"/>
              <w:left w:val="single" w:sz="4" w:space="0" w:color="auto"/>
              <w:bottom w:val="single" w:sz="12" w:space="0" w:color="auto"/>
              <w:right w:val="single" w:sz="4" w:space="0" w:color="auto"/>
            </w:tcBorders>
            <w:vAlign w:val="center"/>
          </w:tcPr>
          <w:p w14:paraId="70B8EF67" w14:textId="58CCADFD" w:rsidR="001F18DB" w:rsidRPr="00821A17" w:rsidRDefault="001F18DB" w:rsidP="003F2968">
            <w:pPr>
              <w:pStyle w:val="Tabletext"/>
              <w:rPr>
                <w:rFonts w:ascii="Wingdings" w:hAnsi="Wingdings"/>
                <w:sz w:val="16"/>
                <w:szCs w:val="16"/>
              </w:rPr>
            </w:pPr>
          </w:p>
        </w:tc>
        <w:tc>
          <w:tcPr>
            <w:tcW w:w="356" w:type="dxa"/>
            <w:tcBorders>
              <w:top w:val="single" w:sz="4" w:space="0" w:color="auto"/>
              <w:left w:val="single" w:sz="4" w:space="0" w:color="auto"/>
              <w:bottom w:val="single" w:sz="12" w:space="0" w:color="auto"/>
              <w:right w:val="single" w:sz="4" w:space="0" w:color="auto"/>
            </w:tcBorders>
            <w:vAlign w:val="center"/>
          </w:tcPr>
          <w:p w14:paraId="01C541E0" w14:textId="77777777" w:rsidR="001F18DB" w:rsidRPr="00821A17" w:rsidRDefault="001F18DB" w:rsidP="003F2968">
            <w:pPr>
              <w:pStyle w:val="Tabletext"/>
              <w:rPr>
                <w:rFonts w:ascii="Wingdings" w:hAnsi="Wingdings"/>
                <w:sz w:val="16"/>
                <w:szCs w:val="16"/>
              </w:rPr>
            </w:pPr>
          </w:p>
        </w:tc>
        <w:tc>
          <w:tcPr>
            <w:tcW w:w="1029" w:type="dxa"/>
            <w:tcBorders>
              <w:top w:val="single" w:sz="4" w:space="0" w:color="auto"/>
              <w:left w:val="single" w:sz="4" w:space="0" w:color="auto"/>
              <w:bottom w:val="single" w:sz="12" w:space="0" w:color="auto"/>
              <w:right w:val="single" w:sz="4" w:space="0" w:color="auto"/>
            </w:tcBorders>
            <w:vAlign w:val="center"/>
          </w:tcPr>
          <w:p w14:paraId="077CE0CE" w14:textId="77777777" w:rsidR="001F18DB" w:rsidRPr="00531941" w:rsidRDefault="001F18DB" w:rsidP="003F2968">
            <w:pPr>
              <w:pStyle w:val="Tabletext"/>
              <w:rPr>
                <w:sz w:val="18"/>
                <w:szCs w:val="18"/>
              </w:rPr>
            </w:pPr>
          </w:p>
        </w:tc>
        <w:tc>
          <w:tcPr>
            <w:tcW w:w="425" w:type="dxa"/>
            <w:tcBorders>
              <w:top w:val="single" w:sz="4" w:space="0" w:color="auto"/>
              <w:left w:val="single" w:sz="4" w:space="0" w:color="auto"/>
              <w:bottom w:val="single" w:sz="12" w:space="0" w:color="auto"/>
              <w:right w:val="single" w:sz="4" w:space="0" w:color="auto"/>
            </w:tcBorders>
            <w:vAlign w:val="center"/>
          </w:tcPr>
          <w:p w14:paraId="5CC8FBAE" w14:textId="77777777" w:rsidR="001F18DB" w:rsidRPr="00531941" w:rsidRDefault="001F18DB" w:rsidP="003F2968">
            <w:pPr>
              <w:pStyle w:val="Tabletext"/>
              <w:rPr>
                <w:sz w:val="18"/>
                <w:szCs w:val="18"/>
              </w:rPr>
            </w:pPr>
          </w:p>
        </w:tc>
        <w:tc>
          <w:tcPr>
            <w:tcW w:w="851" w:type="dxa"/>
            <w:tcBorders>
              <w:top w:val="single" w:sz="4" w:space="0" w:color="auto"/>
              <w:left w:val="single" w:sz="4" w:space="0" w:color="auto"/>
              <w:bottom w:val="single" w:sz="12" w:space="0" w:color="auto"/>
              <w:right w:val="single" w:sz="4" w:space="0" w:color="auto"/>
            </w:tcBorders>
            <w:vAlign w:val="center"/>
          </w:tcPr>
          <w:p w14:paraId="256C1F90" w14:textId="77777777" w:rsidR="001F18DB" w:rsidRPr="00531941" w:rsidRDefault="001F18DB" w:rsidP="003F2968">
            <w:pPr>
              <w:pStyle w:val="Tabletext"/>
              <w:rPr>
                <w:sz w:val="18"/>
                <w:szCs w:val="18"/>
              </w:rPr>
            </w:pPr>
          </w:p>
        </w:tc>
        <w:tc>
          <w:tcPr>
            <w:tcW w:w="984" w:type="dxa"/>
            <w:tcBorders>
              <w:top w:val="single" w:sz="4" w:space="0" w:color="auto"/>
              <w:left w:val="single" w:sz="4" w:space="0" w:color="auto"/>
              <w:bottom w:val="single" w:sz="12" w:space="0" w:color="auto"/>
              <w:right w:val="single" w:sz="4" w:space="0" w:color="auto"/>
            </w:tcBorders>
            <w:vAlign w:val="center"/>
          </w:tcPr>
          <w:p w14:paraId="4003AE4E" w14:textId="77777777" w:rsidR="001F18DB" w:rsidRPr="00531941" w:rsidRDefault="001F18DB" w:rsidP="003F2968">
            <w:pPr>
              <w:pStyle w:val="Tabletext"/>
              <w:rPr>
                <w:sz w:val="18"/>
                <w:szCs w:val="18"/>
              </w:rPr>
            </w:pPr>
          </w:p>
        </w:tc>
        <w:tc>
          <w:tcPr>
            <w:tcW w:w="553" w:type="dxa"/>
            <w:tcBorders>
              <w:top w:val="single" w:sz="4" w:space="0" w:color="auto"/>
              <w:left w:val="single" w:sz="4" w:space="0" w:color="auto"/>
              <w:bottom w:val="single" w:sz="12" w:space="0" w:color="auto"/>
              <w:right w:val="single" w:sz="4" w:space="0" w:color="auto"/>
            </w:tcBorders>
            <w:vAlign w:val="center"/>
          </w:tcPr>
          <w:p w14:paraId="6842BBC1" w14:textId="77777777" w:rsidR="001F18DB" w:rsidRPr="00531941" w:rsidRDefault="001F18DB" w:rsidP="003F2968">
            <w:pPr>
              <w:pStyle w:val="Tabletext"/>
              <w:rPr>
                <w:sz w:val="18"/>
                <w:szCs w:val="18"/>
              </w:rPr>
            </w:pPr>
          </w:p>
        </w:tc>
        <w:tc>
          <w:tcPr>
            <w:tcW w:w="1116" w:type="dxa"/>
            <w:tcBorders>
              <w:top w:val="single" w:sz="4" w:space="0" w:color="auto"/>
              <w:left w:val="single" w:sz="4" w:space="0" w:color="auto"/>
              <w:bottom w:val="single" w:sz="12" w:space="0" w:color="auto"/>
              <w:right w:val="single" w:sz="4" w:space="0" w:color="auto"/>
            </w:tcBorders>
            <w:vAlign w:val="center"/>
          </w:tcPr>
          <w:p w14:paraId="6329B7A6" w14:textId="77777777" w:rsidR="001F18DB" w:rsidRPr="00531941" w:rsidRDefault="001F18DB" w:rsidP="003F2968">
            <w:pPr>
              <w:pStyle w:val="Tabletext"/>
              <w:rPr>
                <w:sz w:val="18"/>
                <w:szCs w:val="18"/>
              </w:rPr>
            </w:pPr>
          </w:p>
        </w:tc>
        <w:tc>
          <w:tcPr>
            <w:tcW w:w="509" w:type="dxa"/>
            <w:tcBorders>
              <w:top w:val="single" w:sz="4" w:space="0" w:color="auto"/>
              <w:left w:val="single" w:sz="4" w:space="0" w:color="auto"/>
              <w:bottom w:val="single" w:sz="12" w:space="0" w:color="auto"/>
              <w:right w:val="single" w:sz="4" w:space="0" w:color="auto"/>
            </w:tcBorders>
            <w:vAlign w:val="center"/>
          </w:tcPr>
          <w:p w14:paraId="527741A8" w14:textId="77777777" w:rsidR="001F18DB" w:rsidRPr="00531941" w:rsidRDefault="001F18DB" w:rsidP="003F2968">
            <w:pPr>
              <w:pStyle w:val="Tabletext"/>
              <w:rPr>
                <w:sz w:val="18"/>
                <w:szCs w:val="18"/>
              </w:rPr>
            </w:pPr>
          </w:p>
        </w:tc>
        <w:tc>
          <w:tcPr>
            <w:tcW w:w="531" w:type="dxa"/>
            <w:tcBorders>
              <w:top w:val="single" w:sz="4" w:space="0" w:color="auto"/>
              <w:left w:val="single" w:sz="4" w:space="0" w:color="auto"/>
              <w:bottom w:val="single" w:sz="12" w:space="0" w:color="auto"/>
              <w:right w:val="single" w:sz="4" w:space="0" w:color="auto"/>
            </w:tcBorders>
            <w:vAlign w:val="center"/>
          </w:tcPr>
          <w:p w14:paraId="441EA884" w14:textId="77777777" w:rsidR="001F18DB" w:rsidRPr="00531941" w:rsidRDefault="001F18DB" w:rsidP="003F2968">
            <w:pPr>
              <w:pStyle w:val="Tabletext"/>
              <w:rPr>
                <w:sz w:val="18"/>
                <w:szCs w:val="18"/>
              </w:rPr>
            </w:pPr>
          </w:p>
        </w:tc>
        <w:tc>
          <w:tcPr>
            <w:tcW w:w="1125" w:type="dxa"/>
            <w:tcBorders>
              <w:top w:val="single" w:sz="4" w:space="0" w:color="auto"/>
              <w:left w:val="single" w:sz="4" w:space="0" w:color="auto"/>
              <w:bottom w:val="single" w:sz="12" w:space="0" w:color="auto"/>
              <w:right w:val="single" w:sz="12" w:space="0" w:color="auto"/>
            </w:tcBorders>
            <w:vAlign w:val="center"/>
          </w:tcPr>
          <w:p w14:paraId="6733ABAA" w14:textId="1CA6DFE6" w:rsidR="001F18DB" w:rsidRPr="00531941" w:rsidRDefault="001F18DB" w:rsidP="003F2968">
            <w:pPr>
              <w:pStyle w:val="Tabletext"/>
              <w:rPr>
                <w:sz w:val="18"/>
                <w:szCs w:val="18"/>
              </w:rPr>
            </w:pPr>
          </w:p>
        </w:tc>
        <w:tc>
          <w:tcPr>
            <w:tcW w:w="114" w:type="dxa"/>
            <w:tcBorders>
              <w:left w:val="single" w:sz="12" w:space="0" w:color="auto"/>
              <w:right w:val="single" w:sz="12" w:space="0" w:color="auto"/>
            </w:tcBorders>
            <w:vAlign w:val="center"/>
          </w:tcPr>
          <w:p w14:paraId="444D7F2F" w14:textId="684B57CF" w:rsidR="001F18DB" w:rsidRPr="00531941" w:rsidRDefault="001F18DB" w:rsidP="003F2968">
            <w:pPr>
              <w:pStyle w:val="Tabletext"/>
              <w:rPr>
                <w:sz w:val="18"/>
                <w:szCs w:val="18"/>
              </w:rPr>
            </w:pPr>
          </w:p>
        </w:tc>
        <w:tc>
          <w:tcPr>
            <w:tcW w:w="986" w:type="dxa"/>
            <w:tcBorders>
              <w:top w:val="single" w:sz="4" w:space="0" w:color="auto"/>
              <w:left w:val="single" w:sz="12" w:space="0" w:color="auto"/>
              <w:bottom w:val="single" w:sz="12" w:space="0" w:color="auto"/>
              <w:right w:val="single" w:sz="12" w:space="0" w:color="auto"/>
            </w:tcBorders>
            <w:vAlign w:val="center"/>
          </w:tcPr>
          <w:p w14:paraId="6C151386" w14:textId="1D449CBF" w:rsidR="001F18DB" w:rsidRPr="00531941" w:rsidRDefault="001F18DB" w:rsidP="003F2968">
            <w:pPr>
              <w:pStyle w:val="Tabletext"/>
              <w:rPr>
                <w:sz w:val="18"/>
                <w:szCs w:val="18"/>
              </w:rPr>
            </w:pPr>
          </w:p>
        </w:tc>
      </w:tr>
    </w:tbl>
    <w:p w14:paraId="7767A2BA" w14:textId="641CA71D" w:rsidR="001F18DB" w:rsidRPr="00531941" w:rsidRDefault="008C5B58" w:rsidP="001F18DB">
      <w:pPr>
        <w:overflowPunct/>
        <w:autoSpaceDE/>
        <w:autoSpaceDN/>
        <w:adjustRightInd/>
        <w:spacing w:before="0"/>
        <w:textAlignment w:val="auto"/>
        <w:rPr>
          <w:sz w:val="18"/>
        </w:rPr>
      </w:pPr>
      <w:r w:rsidRPr="00531941">
        <w:rPr>
          <w:noProof/>
          <w:lang w:val="ru-RU" w:eastAsia="ru-RU"/>
        </w:rPr>
        <mc:AlternateContent>
          <mc:Choice Requires="wps">
            <w:drawing>
              <wp:anchor distT="0" distB="0" distL="114300" distR="114300" simplePos="0" relativeHeight="251665408" behindDoc="0" locked="0" layoutInCell="1" allowOverlap="1" wp14:anchorId="5CA4AC23" wp14:editId="6910F5AB">
                <wp:simplePos x="0" y="0"/>
                <wp:positionH relativeFrom="margin">
                  <wp:posOffset>7138670</wp:posOffset>
                </wp:positionH>
                <wp:positionV relativeFrom="paragraph">
                  <wp:posOffset>329565</wp:posOffset>
                </wp:positionV>
                <wp:extent cx="2011680" cy="381000"/>
                <wp:effectExtent l="0" t="0" r="26670" b="19050"/>
                <wp:wrapNone/>
                <wp:docPr id="1772260993" name="Textfeld 14"/>
                <wp:cNvGraphicFramePr/>
                <a:graphic xmlns:a="http://schemas.openxmlformats.org/drawingml/2006/main">
                  <a:graphicData uri="http://schemas.microsoft.com/office/word/2010/wordprocessingShape">
                    <wps:wsp>
                      <wps:cNvSpPr txBox="1"/>
                      <wps:spPr>
                        <a:xfrm>
                          <a:off x="0" y="0"/>
                          <a:ext cx="2011680" cy="381000"/>
                        </a:xfrm>
                        <a:prstGeom prst="rect">
                          <a:avLst/>
                        </a:prstGeom>
                        <a:solidFill>
                          <a:sysClr val="window" lastClr="FFFFFF"/>
                        </a:solidFill>
                        <a:ln w="6350">
                          <a:solidFill>
                            <a:prstClr val="black"/>
                          </a:solidFill>
                        </a:ln>
                      </wps:spPr>
                      <wps:txbx>
                        <w:txbxContent>
                          <w:p w14:paraId="03BFE46B" w14:textId="4E8E7B80" w:rsidR="00A37CCD" w:rsidRPr="00F14F98" w:rsidRDefault="00A37CCD" w:rsidP="001F18DB">
                            <w:pPr>
                              <w:jc w:val="center"/>
                              <w:rPr>
                                <w:sz w:val="18"/>
                                <w:lang w:val="de-DE"/>
                              </w:rPr>
                            </w:pPr>
                            <w:r w:rsidRPr="00F14F98">
                              <w:rPr>
                                <w:sz w:val="18"/>
                                <w:lang w:val="ru-RU"/>
                              </w:rPr>
                              <w:t xml:space="preserve">См. таблицу </w:t>
                            </w:r>
                            <w:r w:rsidRPr="00F14F98">
                              <w:rPr>
                                <w:sz w:val="18"/>
                                <w:lang w:val="de-DE"/>
                              </w:rPr>
                              <w:t>A</w:t>
                            </w:r>
                            <w:r w:rsidRPr="00F14F98">
                              <w:rPr>
                                <w:sz w:val="18"/>
                                <w:lang w:val="ru-RU"/>
                              </w:rPr>
                              <w:t>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AC23" id="Textfeld 14" o:spid="_x0000_s1029" type="#_x0000_t202" style="position:absolute;left:0;text-align:left;margin-left:562.1pt;margin-top:25.95pt;width:158.4pt;height:3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" fillcolor="window" strokeweight=".5pt">
                <v:textbox>
                  <w:txbxContent>
                    <w:p w14:paraId="03BFE46B" w14:textId="4E8E7B80" w:rsidR="00A37CCD" w:rsidRPr="00F14F98" w:rsidRDefault="00A37CCD" w:rsidP="001F18DB">
                      <w:pPr>
                        <w:jc w:val="center"/>
                        <w:rPr>
                          <w:sz w:val="18"/>
                          <w:lang w:val="de-DE"/>
                        </w:rPr>
                      </w:pPr>
                      <w:r w:rsidRPr="00F14F98">
                        <w:rPr>
                          <w:sz w:val="18"/>
                          <w:lang w:val="ru-RU"/>
                        </w:rPr>
                        <w:t xml:space="preserve">См. таблицу </w:t>
                      </w:r>
                      <w:r w:rsidRPr="00F14F98">
                        <w:rPr>
                          <w:sz w:val="18"/>
                          <w:lang w:val="de-DE"/>
                        </w:rPr>
                        <w:t>A</w:t>
                      </w:r>
                      <w:r w:rsidRPr="00F14F98">
                        <w:rPr>
                          <w:sz w:val="18"/>
                          <w:lang w:val="ru-RU"/>
                        </w:rPr>
                        <w:t>1-4.11</w:t>
                      </w:r>
                    </w:p>
                  </w:txbxContent>
                </v:textbox>
                <w10:wrap anchorx="margin"/>
              </v:shape>
            </w:pict>
          </mc:Fallback>
        </mc:AlternateContent>
      </w:r>
      <w:r w:rsidR="00DD6D6C" w:rsidRPr="00531941">
        <w:rPr>
          <w:noProof/>
          <w:lang w:val="ru-RU" w:eastAsia="ru-RU"/>
        </w:rPr>
        <mc:AlternateContent>
          <mc:Choice Requires="wps">
            <w:drawing>
              <wp:anchor distT="0" distB="0" distL="114300" distR="114300" simplePos="0" relativeHeight="251677696" behindDoc="0" locked="0" layoutInCell="1" allowOverlap="1" wp14:anchorId="48EA0AF3" wp14:editId="3A43E8B0">
                <wp:simplePos x="0" y="0"/>
                <wp:positionH relativeFrom="column">
                  <wp:posOffset>4325620</wp:posOffset>
                </wp:positionH>
                <wp:positionV relativeFrom="paragraph">
                  <wp:posOffset>1140460</wp:posOffset>
                </wp:positionV>
                <wp:extent cx="2729230" cy="387350"/>
                <wp:effectExtent l="0" t="0" r="13970" b="12700"/>
                <wp:wrapNone/>
                <wp:docPr id="1211448165" name="Textfeld 2"/>
                <wp:cNvGraphicFramePr/>
                <a:graphic xmlns:a="http://schemas.openxmlformats.org/drawingml/2006/main">
                  <a:graphicData uri="http://schemas.microsoft.com/office/word/2010/wordprocessingShape">
                    <wps:wsp>
                      <wps:cNvSpPr txBox="1"/>
                      <wps:spPr>
                        <a:xfrm>
                          <a:off x="0" y="0"/>
                          <a:ext cx="2729230" cy="387350"/>
                        </a:xfrm>
                        <a:prstGeom prst="rect">
                          <a:avLst/>
                        </a:prstGeom>
                        <a:solidFill>
                          <a:schemeClr val="lt1"/>
                        </a:solidFill>
                        <a:ln w="6350">
                          <a:solidFill>
                            <a:prstClr val="black"/>
                          </a:solidFill>
                        </a:ln>
                      </wps:spPr>
                      <wps:txbx>
                        <w:txbxContent>
                          <w:p w14:paraId="6F8D8DBA" w14:textId="5333E40C" w:rsidR="00A37CCD" w:rsidRPr="00F14F98" w:rsidRDefault="00A37CCD" w:rsidP="001F18DB">
                            <w:pPr>
                              <w:jc w:val="center"/>
                              <w:rPr>
                                <w:sz w:val="18"/>
                              </w:rPr>
                            </w:pPr>
                            <w:r w:rsidRPr="00F14F98">
                              <w:rPr>
                                <w:sz w:val="18"/>
                                <w:lang w:val="ru-RU"/>
                              </w:rPr>
                              <w:t xml:space="preserve">Подробную информацию см. на рис. </w:t>
                            </w:r>
                            <w:r w:rsidRPr="00F14F98">
                              <w:rPr>
                                <w:sz w:val="18"/>
                              </w:rPr>
                              <w:t>A1-3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0AF3" id="Textfeld 2" o:spid="_x0000_s1030" type="#_x0000_t202" style="position:absolute;left:0;text-align:left;margin-left:340.6pt;margin-top:89.8pt;width:214.9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" fillcolor="white [3201]" strokeweight=".5pt">
                <v:textbox>
                  <w:txbxContent>
                    <w:p w14:paraId="6F8D8DBA" w14:textId="5333E40C" w:rsidR="00A37CCD" w:rsidRPr="00F14F98" w:rsidRDefault="00A37CCD" w:rsidP="001F18DB">
                      <w:pPr>
                        <w:jc w:val="center"/>
                        <w:rPr>
                          <w:sz w:val="18"/>
                        </w:rPr>
                      </w:pPr>
                      <w:r w:rsidRPr="00F14F98">
                        <w:rPr>
                          <w:sz w:val="18"/>
                          <w:lang w:val="ru-RU"/>
                        </w:rPr>
                        <w:t xml:space="preserve">Подробную информацию см. на рис. </w:t>
                      </w:r>
                      <w:r w:rsidRPr="00F14F98">
                        <w:rPr>
                          <w:sz w:val="18"/>
                        </w:rPr>
                        <w:t>A1-3</w:t>
                      </w:r>
                    </w:p>
                  </w:txbxContent>
                </v:textbox>
              </v:shape>
            </w:pict>
          </mc:Fallback>
        </mc:AlternateContent>
      </w:r>
      <w:r w:rsidR="00DD6D6C" w:rsidRPr="00531941">
        <w:rPr>
          <w:noProof/>
          <w:lang w:val="ru-RU" w:eastAsia="ru-RU"/>
        </w:rPr>
        <mc:AlternateContent>
          <mc:Choice Requires="wps">
            <w:drawing>
              <wp:anchor distT="0" distB="0" distL="114300" distR="114300" simplePos="0" relativeHeight="251664384" behindDoc="0" locked="0" layoutInCell="1" allowOverlap="1" wp14:anchorId="4C5AF140" wp14:editId="5273CE9E">
                <wp:simplePos x="0" y="0"/>
                <wp:positionH relativeFrom="column">
                  <wp:posOffset>1880870</wp:posOffset>
                </wp:positionH>
                <wp:positionV relativeFrom="paragraph">
                  <wp:posOffset>421005</wp:posOffset>
                </wp:positionV>
                <wp:extent cx="2629535" cy="374650"/>
                <wp:effectExtent l="0" t="0" r="18415" b="25400"/>
                <wp:wrapNone/>
                <wp:docPr id="692055337" name="Textfeld 12"/>
                <wp:cNvGraphicFramePr/>
                <a:graphic xmlns:a="http://schemas.openxmlformats.org/drawingml/2006/main">
                  <a:graphicData uri="http://schemas.microsoft.com/office/word/2010/wordprocessingShape">
                    <wps:wsp>
                      <wps:cNvSpPr txBox="1"/>
                      <wps:spPr>
                        <a:xfrm>
                          <a:off x="0" y="0"/>
                          <a:ext cx="2629535" cy="374650"/>
                        </a:xfrm>
                        <a:prstGeom prst="rect">
                          <a:avLst/>
                        </a:prstGeom>
                        <a:solidFill>
                          <a:sysClr val="window" lastClr="FFFFFF"/>
                        </a:solidFill>
                        <a:ln w="6350">
                          <a:solidFill>
                            <a:prstClr val="black"/>
                          </a:solidFill>
                        </a:ln>
                      </wps:spPr>
                      <wps:txbx>
                        <w:txbxContent>
                          <w:p w14:paraId="414A5405" w14:textId="3FB5F089" w:rsidR="00A37CCD" w:rsidRPr="00AE44BC" w:rsidRDefault="00A37CCD" w:rsidP="001F18DB">
                            <w:pPr>
                              <w:jc w:val="center"/>
                              <w:rPr>
                                <w:sz w:val="18"/>
                                <w:szCs w:val="18"/>
                                <w:lang w:val="ru-RU"/>
                              </w:rPr>
                            </w:pPr>
                            <w:r w:rsidRPr="00AE44BC">
                              <w:rPr>
                                <w:sz w:val="18"/>
                                <w:lang w:val="ru-RU"/>
                              </w:rPr>
                              <w:t xml:space="preserve">См. </w:t>
                            </w:r>
                            <w:r>
                              <w:rPr>
                                <w:sz w:val="18"/>
                                <w:lang w:val="ru-RU"/>
                              </w:rPr>
                              <w:t>о</w:t>
                            </w:r>
                            <w:r w:rsidRPr="00AE44BC">
                              <w:rPr>
                                <w:sz w:val="18"/>
                                <w:lang w:val="ru-RU"/>
                              </w:rPr>
                              <w:t xml:space="preserve">бозначения к таблицам </w:t>
                            </w:r>
                            <w:r w:rsidRPr="00AE44BC">
                              <w:rPr>
                                <w:sz w:val="18"/>
                              </w:rPr>
                              <w:t>A</w:t>
                            </w:r>
                            <w:r w:rsidRPr="00AE44BC">
                              <w:rPr>
                                <w:sz w:val="18"/>
                                <w:lang w:val="ru-RU"/>
                              </w:rPr>
                              <w:t xml:space="preserve">1-4.1 – </w:t>
                            </w:r>
                            <w:r w:rsidRPr="00AE44BC">
                              <w:rPr>
                                <w:sz w:val="18"/>
                                <w:szCs w:val="18"/>
                              </w:rPr>
                              <w:t>A</w:t>
                            </w:r>
                            <w:r w:rsidRPr="00AE44BC">
                              <w:rPr>
                                <w:sz w:val="18"/>
                                <w:szCs w:val="18"/>
                                <w:lang w:val="ru-RU"/>
                              </w:rPr>
                              <w:t>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AF140" id="Textfeld 12" o:spid="_x0000_s1031" type="#_x0000_t202" style="position:absolute;left:0;text-align:left;margin-left:148.1pt;margin-top:33.15pt;width:207.05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" fillcolor="window" strokeweight=".5pt">
                <v:textbox>
                  <w:txbxContent>
                    <w:p w14:paraId="414A5405" w14:textId="3FB5F089" w:rsidR="00A37CCD" w:rsidRPr="00AE44BC" w:rsidRDefault="00A37CCD" w:rsidP="001F18DB">
                      <w:pPr>
                        <w:jc w:val="center"/>
                        <w:rPr>
                          <w:sz w:val="18"/>
                          <w:szCs w:val="18"/>
                          <w:lang w:val="ru-RU"/>
                        </w:rPr>
                      </w:pPr>
                      <w:r w:rsidRPr="00AE44BC">
                        <w:rPr>
                          <w:sz w:val="18"/>
                          <w:lang w:val="ru-RU"/>
                        </w:rPr>
                        <w:t xml:space="preserve">См. </w:t>
                      </w:r>
                      <w:r>
                        <w:rPr>
                          <w:sz w:val="18"/>
                          <w:lang w:val="ru-RU"/>
                        </w:rPr>
                        <w:t>о</w:t>
                      </w:r>
                      <w:r w:rsidRPr="00AE44BC">
                        <w:rPr>
                          <w:sz w:val="18"/>
                          <w:lang w:val="ru-RU"/>
                        </w:rPr>
                        <w:t xml:space="preserve">бозначения к таблицам </w:t>
                      </w:r>
                      <w:r w:rsidRPr="00AE44BC">
                        <w:rPr>
                          <w:sz w:val="18"/>
                        </w:rPr>
                        <w:t>A</w:t>
                      </w:r>
                      <w:r w:rsidRPr="00AE44BC">
                        <w:rPr>
                          <w:sz w:val="18"/>
                          <w:lang w:val="ru-RU"/>
                        </w:rPr>
                        <w:t xml:space="preserve">1-4.1 – </w:t>
                      </w:r>
                      <w:r w:rsidRPr="00AE44BC">
                        <w:rPr>
                          <w:sz w:val="18"/>
                          <w:szCs w:val="18"/>
                        </w:rPr>
                        <w:t>A</w:t>
                      </w:r>
                      <w:r w:rsidRPr="00AE44BC">
                        <w:rPr>
                          <w:sz w:val="18"/>
                          <w:szCs w:val="18"/>
                          <w:lang w:val="ru-RU"/>
                        </w:rPr>
                        <w:t>1-4.11</w:t>
                      </w:r>
                    </w:p>
                  </w:txbxContent>
                </v:textbox>
              </v:shape>
            </w:pict>
          </mc:Fallback>
        </mc:AlternateContent>
      </w:r>
      <w:r w:rsidR="001F18DB" w:rsidRPr="00531941">
        <w:br w:type="page"/>
      </w:r>
    </w:p>
    <w:p w14:paraId="5FD0258D" w14:textId="77777777" w:rsidR="0032440D" w:rsidRPr="0032440D" w:rsidRDefault="0032440D" w:rsidP="0032440D">
      <w:pPr>
        <w:pStyle w:val="TableNo"/>
        <w:spacing w:before="0"/>
        <w:rPr>
          <w:lang w:val="ru-RU"/>
        </w:rPr>
      </w:pPr>
      <w:r w:rsidRPr="0032440D">
        <w:rPr>
          <w:lang w:val="ru-RU"/>
        </w:rPr>
        <w:lastRenderedPageBreak/>
        <w:t>ТАБЛИЦА A1-4.1</w:t>
      </w:r>
    </w:p>
    <w:p w14:paraId="279A9AC5" w14:textId="4F3D74E7" w:rsidR="001F18DB" w:rsidRPr="0032440D" w:rsidRDefault="0032440D" w:rsidP="0032440D">
      <w:pPr>
        <w:pStyle w:val="Tabletitle"/>
        <w:rPr>
          <w:lang w:val="ru-RU"/>
        </w:rPr>
      </w:pPr>
      <w:r w:rsidRPr="0032440D">
        <w:rPr>
          <w:lang w:val="ru-RU"/>
        </w:rPr>
        <w:t>Сигналы бедствия</w:t>
      </w:r>
    </w:p>
    <w:tbl>
      <w:tblPr>
        <w:tblW w:w="14459" w:type="dxa"/>
        <w:jc w:val="center"/>
        <w:tblLayout w:type="fixed"/>
        <w:tblCellMar>
          <w:left w:w="54" w:type="dxa"/>
          <w:right w:w="54" w:type="dxa"/>
        </w:tblCellMar>
        <w:tblLook w:val="0000" w:firstRow="0" w:lastRow="0" w:firstColumn="0" w:lastColumn="0" w:noHBand="0" w:noVBand="0"/>
      </w:tblPr>
      <w:tblGrid>
        <w:gridCol w:w="815"/>
        <w:gridCol w:w="768"/>
        <w:gridCol w:w="351"/>
        <w:gridCol w:w="362"/>
        <w:gridCol w:w="351"/>
        <w:gridCol w:w="362"/>
        <w:gridCol w:w="351"/>
        <w:gridCol w:w="362"/>
        <w:gridCol w:w="360"/>
        <w:gridCol w:w="371"/>
        <w:gridCol w:w="443"/>
        <w:gridCol w:w="456"/>
        <w:gridCol w:w="366"/>
        <w:gridCol w:w="377"/>
        <w:gridCol w:w="918"/>
        <w:gridCol w:w="728"/>
        <w:gridCol w:w="829"/>
        <w:gridCol w:w="1104"/>
        <w:gridCol w:w="692"/>
        <w:gridCol w:w="962"/>
        <w:gridCol w:w="420"/>
        <w:gridCol w:w="437"/>
        <w:gridCol w:w="898"/>
        <w:gridCol w:w="128"/>
        <w:gridCol w:w="1248"/>
      </w:tblGrid>
      <w:tr w:rsidR="0032440D" w:rsidRPr="001C5E30" w14:paraId="05F6654D" w14:textId="77777777" w:rsidTr="00B56326">
        <w:trPr>
          <w:cantSplit/>
          <w:jc w:val="center"/>
        </w:trPr>
        <w:tc>
          <w:tcPr>
            <w:tcW w:w="815" w:type="dxa"/>
            <w:vMerge w:val="restart"/>
            <w:tcBorders>
              <w:top w:val="single" w:sz="12" w:space="0" w:color="auto"/>
              <w:left w:val="single" w:sz="12" w:space="0" w:color="auto"/>
              <w:right w:val="single" w:sz="4" w:space="0" w:color="auto"/>
            </w:tcBorders>
            <w:vAlign w:val="bottom"/>
          </w:tcPr>
          <w:p w14:paraId="75C841CC" w14:textId="77777777" w:rsidR="0032440D" w:rsidRPr="001C5E30" w:rsidRDefault="0032440D" w:rsidP="00B56326">
            <w:pPr>
              <w:pStyle w:val="Tablehead"/>
              <w:rPr>
                <w:sz w:val="16"/>
                <w:szCs w:val="16"/>
                <w:lang w:val="ru-RU"/>
              </w:rPr>
            </w:pPr>
            <w:r w:rsidRPr="001C5E30">
              <w:rPr>
                <w:sz w:val="16"/>
                <w:szCs w:val="16"/>
                <w:lang w:val="ru-RU"/>
              </w:rPr>
              <w:t>Диапазон</w:t>
            </w:r>
            <w:r w:rsidRPr="001C5E30">
              <w:rPr>
                <w:sz w:val="16"/>
                <w:szCs w:val="16"/>
                <w:lang w:val="ru-RU"/>
              </w:rPr>
              <w:br/>
              <w:t>частот</w:t>
            </w:r>
          </w:p>
        </w:tc>
        <w:tc>
          <w:tcPr>
            <w:tcW w:w="768" w:type="dxa"/>
            <w:vMerge w:val="restart"/>
            <w:tcBorders>
              <w:top w:val="single" w:sz="12" w:space="0" w:color="auto"/>
              <w:left w:val="single" w:sz="4" w:space="0" w:color="auto"/>
              <w:right w:val="single" w:sz="4" w:space="0" w:color="auto"/>
            </w:tcBorders>
            <w:vAlign w:val="bottom"/>
          </w:tcPr>
          <w:p w14:paraId="1E912905" w14:textId="77777777" w:rsidR="0032440D" w:rsidRPr="001C5E30" w:rsidRDefault="0032440D" w:rsidP="00B56326">
            <w:pPr>
              <w:pStyle w:val="Tablehead"/>
              <w:rPr>
                <w:sz w:val="16"/>
                <w:szCs w:val="16"/>
                <w:lang w:val="ru-RU"/>
              </w:rPr>
            </w:pPr>
            <w:r w:rsidRPr="001C5E30">
              <w:rPr>
                <w:sz w:val="16"/>
                <w:szCs w:val="16"/>
                <w:lang w:val="ru-RU"/>
              </w:rPr>
              <w:t>Тип</w:t>
            </w:r>
            <w:r>
              <w:rPr>
                <w:sz w:val="16"/>
                <w:szCs w:val="16"/>
                <w:lang w:val="ru-RU"/>
              </w:rPr>
              <w:t xml:space="preserve"> сообщ.</w:t>
            </w:r>
          </w:p>
        </w:tc>
        <w:tc>
          <w:tcPr>
            <w:tcW w:w="4512" w:type="dxa"/>
            <w:gridSpan w:val="12"/>
            <w:tcBorders>
              <w:top w:val="single" w:sz="12" w:space="0" w:color="auto"/>
              <w:left w:val="single" w:sz="4" w:space="0" w:color="auto"/>
              <w:right w:val="single" w:sz="4" w:space="0" w:color="auto"/>
            </w:tcBorders>
          </w:tcPr>
          <w:p w14:paraId="41DF6CAC" w14:textId="77777777" w:rsidR="0032440D" w:rsidRPr="001C5E30" w:rsidRDefault="0032440D" w:rsidP="00B56326">
            <w:pPr>
              <w:pStyle w:val="Tablehead"/>
              <w:rPr>
                <w:sz w:val="16"/>
                <w:szCs w:val="16"/>
                <w:lang w:val="ru-RU"/>
              </w:rPr>
            </w:pPr>
            <w:r w:rsidRPr="001C5E30">
              <w:rPr>
                <w:sz w:val="16"/>
                <w:szCs w:val="16"/>
                <w:lang w:val="ru-RU"/>
              </w:rPr>
              <w:t>Применяются к</w:t>
            </w:r>
          </w:p>
        </w:tc>
        <w:tc>
          <w:tcPr>
            <w:tcW w:w="6988" w:type="dxa"/>
            <w:gridSpan w:val="9"/>
            <w:tcBorders>
              <w:top w:val="single" w:sz="12" w:space="0" w:color="auto"/>
              <w:left w:val="single" w:sz="4" w:space="0" w:color="auto"/>
              <w:bottom w:val="single" w:sz="4" w:space="0" w:color="auto"/>
              <w:right w:val="single" w:sz="12" w:space="0" w:color="auto"/>
            </w:tcBorders>
          </w:tcPr>
          <w:p w14:paraId="3358E3BE" w14:textId="77777777" w:rsidR="0032440D" w:rsidRPr="001C5E30" w:rsidRDefault="0032440D" w:rsidP="00B56326">
            <w:pPr>
              <w:pStyle w:val="Tablehead"/>
              <w:rPr>
                <w:sz w:val="16"/>
                <w:szCs w:val="16"/>
                <w:lang w:val="ru-RU"/>
              </w:rPr>
            </w:pPr>
            <w:r w:rsidRPr="001C5E30">
              <w:rPr>
                <w:sz w:val="16"/>
                <w:szCs w:val="16"/>
                <w:lang w:val="ru-RU"/>
              </w:rPr>
              <w:t>Технический формат последовательности вызова</w:t>
            </w:r>
          </w:p>
        </w:tc>
        <w:tc>
          <w:tcPr>
            <w:tcW w:w="128" w:type="dxa"/>
            <w:tcBorders>
              <w:left w:val="single" w:sz="12" w:space="0" w:color="auto"/>
            </w:tcBorders>
          </w:tcPr>
          <w:p w14:paraId="7425C105" w14:textId="77777777" w:rsidR="0032440D" w:rsidRPr="001C5E30" w:rsidRDefault="0032440D" w:rsidP="00B56326">
            <w:pPr>
              <w:pStyle w:val="Tablehead"/>
              <w:rPr>
                <w:bCs/>
                <w:sz w:val="16"/>
                <w:szCs w:val="16"/>
                <w:lang w:val="ru-RU"/>
              </w:rPr>
            </w:pPr>
          </w:p>
        </w:tc>
        <w:tc>
          <w:tcPr>
            <w:tcW w:w="1248" w:type="dxa"/>
            <w:tcBorders>
              <w:left w:val="nil"/>
              <w:bottom w:val="single" w:sz="12" w:space="0" w:color="auto"/>
            </w:tcBorders>
          </w:tcPr>
          <w:p w14:paraId="676AC437" w14:textId="77777777" w:rsidR="0032440D" w:rsidRPr="001C5E30" w:rsidRDefault="0032440D" w:rsidP="00B56326">
            <w:pPr>
              <w:pStyle w:val="Tablehead"/>
              <w:rPr>
                <w:bCs/>
                <w:sz w:val="16"/>
                <w:szCs w:val="16"/>
                <w:lang w:val="ru-RU"/>
              </w:rPr>
            </w:pPr>
          </w:p>
        </w:tc>
      </w:tr>
      <w:tr w:rsidR="0032440D" w:rsidRPr="00BE6A7C" w14:paraId="433C1D05" w14:textId="77777777" w:rsidTr="00B56326">
        <w:trPr>
          <w:cantSplit/>
          <w:jc w:val="center"/>
        </w:trPr>
        <w:tc>
          <w:tcPr>
            <w:tcW w:w="815" w:type="dxa"/>
            <w:vMerge/>
            <w:tcBorders>
              <w:left w:val="single" w:sz="12" w:space="0" w:color="auto"/>
              <w:right w:val="single" w:sz="4" w:space="0" w:color="auto"/>
            </w:tcBorders>
            <w:vAlign w:val="bottom"/>
          </w:tcPr>
          <w:p w14:paraId="5898DCFD" w14:textId="77777777" w:rsidR="0032440D" w:rsidRPr="001C5E30" w:rsidRDefault="0032440D" w:rsidP="00B56326">
            <w:pPr>
              <w:pStyle w:val="Tablehead"/>
              <w:rPr>
                <w:bCs/>
                <w:sz w:val="16"/>
                <w:szCs w:val="16"/>
                <w:lang w:val="ru-RU"/>
              </w:rPr>
            </w:pPr>
          </w:p>
        </w:tc>
        <w:tc>
          <w:tcPr>
            <w:tcW w:w="768" w:type="dxa"/>
            <w:vMerge/>
            <w:tcBorders>
              <w:left w:val="single" w:sz="4" w:space="0" w:color="auto"/>
              <w:right w:val="single" w:sz="4" w:space="0" w:color="auto"/>
            </w:tcBorders>
            <w:vAlign w:val="bottom"/>
          </w:tcPr>
          <w:p w14:paraId="7B62C194" w14:textId="77777777" w:rsidR="0032440D" w:rsidRPr="001C5E30" w:rsidRDefault="0032440D" w:rsidP="00B56326">
            <w:pPr>
              <w:pStyle w:val="Tablehead"/>
              <w:rPr>
                <w:bCs/>
                <w:sz w:val="16"/>
                <w:szCs w:val="16"/>
                <w:lang w:val="ru-RU"/>
              </w:rPr>
            </w:pPr>
          </w:p>
        </w:tc>
        <w:tc>
          <w:tcPr>
            <w:tcW w:w="713" w:type="dxa"/>
            <w:gridSpan w:val="2"/>
            <w:vMerge w:val="restart"/>
            <w:tcBorders>
              <w:top w:val="single" w:sz="4" w:space="0" w:color="auto"/>
              <w:left w:val="single" w:sz="4" w:space="0" w:color="auto"/>
              <w:bottom w:val="single" w:sz="4" w:space="0" w:color="auto"/>
              <w:right w:val="single" w:sz="4" w:space="0" w:color="auto"/>
            </w:tcBorders>
            <w:vAlign w:val="bottom"/>
          </w:tcPr>
          <w:p w14:paraId="16A94BA5"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713" w:type="dxa"/>
            <w:gridSpan w:val="2"/>
            <w:vMerge w:val="restart"/>
            <w:tcBorders>
              <w:top w:val="single" w:sz="4" w:space="0" w:color="auto"/>
              <w:left w:val="single" w:sz="4" w:space="0" w:color="auto"/>
              <w:bottom w:val="single" w:sz="4" w:space="0" w:color="auto"/>
              <w:right w:val="single" w:sz="4" w:space="0" w:color="auto"/>
            </w:tcBorders>
            <w:vAlign w:val="bottom"/>
          </w:tcPr>
          <w:p w14:paraId="77C7BC99"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713" w:type="dxa"/>
            <w:gridSpan w:val="2"/>
            <w:vMerge w:val="restart"/>
            <w:tcBorders>
              <w:top w:val="single" w:sz="4" w:space="0" w:color="auto"/>
              <w:left w:val="single" w:sz="4" w:space="0" w:color="auto"/>
              <w:bottom w:val="single" w:sz="4" w:space="0" w:color="auto"/>
              <w:right w:val="single" w:sz="4" w:space="0" w:color="auto"/>
            </w:tcBorders>
            <w:vAlign w:val="bottom"/>
          </w:tcPr>
          <w:p w14:paraId="449B3A9C"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31" w:type="dxa"/>
            <w:gridSpan w:val="2"/>
            <w:vMerge w:val="restart"/>
            <w:tcBorders>
              <w:top w:val="single" w:sz="4" w:space="0" w:color="auto"/>
              <w:left w:val="single" w:sz="4" w:space="0" w:color="auto"/>
              <w:right w:val="single" w:sz="4" w:space="0" w:color="auto"/>
            </w:tcBorders>
            <w:vAlign w:val="bottom"/>
          </w:tcPr>
          <w:p w14:paraId="1224446C"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 H</w:t>
            </w:r>
          </w:p>
        </w:tc>
        <w:tc>
          <w:tcPr>
            <w:tcW w:w="899" w:type="dxa"/>
            <w:gridSpan w:val="2"/>
            <w:vMerge w:val="restart"/>
            <w:tcBorders>
              <w:top w:val="single" w:sz="4" w:space="0" w:color="auto"/>
              <w:left w:val="single" w:sz="4" w:space="0" w:color="auto"/>
              <w:right w:val="single" w:sz="4" w:space="0" w:color="auto"/>
            </w:tcBorders>
          </w:tcPr>
          <w:p w14:paraId="14619D3B"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743" w:type="dxa"/>
            <w:gridSpan w:val="2"/>
            <w:vMerge w:val="restart"/>
            <w:tcBorders>
              <w:top w:val="single" w:sz="4" w:space="0" w:color="auto"/>
              <w:left w:val="single" w:sz="4" w:space="0" w:color="auto"/>
              <w:bottom w:val="single" w:sz="4" w:space="0" w:color="auto"/>
              <w:right w:val="single" w:sz="4" w:space="0" w:color="auto"/>
            </w:tcBorders>
            <w:vAlign w:val="bottom"/>
          </w:tcPr>
          <w:p w14:paraId="7FD9AA89" w14:textId="77777777" w:rsidR="0032440D" w:rsidRPr="001C5E30" w:rsidRDefault="0032440D" w:rsidP="00B56326">
            <w:pPr>
              <w:pStyle w:val="Tablehead"/>
              <w:rPr>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918" w:type="dxa"/>
            <w:vMerge w:val="restart"/>
            <w:tcBorders>
              <w:top w:val="single" w:sz="4" w:space="0" w:color="auto"/>
              <w:left w:val="single" w:sz="4" w:space="0" w:color="auto"/>
              <w:right w:val="single" w:sz="4" w:space="0" w:color="auto"/>
            </w:tcBorders>
            <w:vAlign w:val="bottom"/>
          </w:tcPr>
          <w:p w14:paraId="5C703C42" w14:textId="77777777" w:rsidR="0032440D" w:rsidRPr="001C5E30" w:rsidRDefault="0032440D" w:rsidP="00B56326">
            <w:pPr>
              <w:pStyle w:val="Tablehead"/>
              <w:ind w:left="-57" w:right="-57"/>
              <w:rPr>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728" w:type="dxa"/>
            <w:vMerge w:val="restart"/>
            <w:tcBorders>
              <w:top w:val="single" w:sz="4" w:space="0" w:color="auto"/>
              <w:left w:val="single" w:sz="4" w:space="0" w:color="auto"/>
              <w:right w:val="single" w:sz="4" w:space="0" w:color="auto"/>
            </w:tcBorders>
            <w:vAlign w:val="bottom"/>
          </w:tcPr>
          <w:p w14:paraId="58C49ECB" w14:textId="77777777" w:rsidR="0032440D" w:rsidRPr="001C5E30" w:rsidRDefault="0032440D" w:rsidP="00B56326">
            <w:pPr>
              <w:pStyle w:val="Tablehead"/>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587" w:type="dxa"/>
            <w:gridSpan w:val="4"/>
            <w:tcBorders>
              <w:top w:val="single" w:sz="4" w:space="0" w:color="auto"/>
              <w:left w:val="single" w:sz="4" w:space="0" w:color="auto"/>
              <w:bottom w:val="single" w:sz="4" w:space="0" w:color="auto"/>
              <w:right w:val="single" w:sz="4" w:space="0" w:color="auto"/>
            </w:tcBorders>
            <w:vAlign w:val="bottom"/>
          </w:tcPr>
          <w:p w14:paraId="0A0CC464" w14:textId="77777777" w:rsidR="0032440D" w:rsidRPr="001C5E30" w:rsidRDefault="0032440D" w:rsidP="00B56326">
            <w:pPr>
              <w:pStyle w:val="Tablehead"/>
              <w:rPr>
                <w:sz w:val="16"/>
                <w:szCs w:val="16"/>
                <w:lang w:val="ru-RU"/>
              </w:rPr>
            </w:pPr>
            <w:r w:rsidRPr="001C5E30">
              <w:rPr>
                <w:sz w:val="16"/>
                <w:szCs w:val="16"/>
                <w:lang w:val="ru-RU"/>
              </w:rPr>
              <w:t>Сообщение</w:t>
            </w:r>
          </w:p>
        </w:tc>
        <w:tc>
          <w:tcPr>
            <w:tcW w:w="420" w:type="dxa"/>
            <w:vMerge w:val="restart"/>
            <w:tcBorders>
              <w:top w:val="single" w:sz="4" w:space="0" w:color="auto"/>
              <w:left w:val="single" w:sz="4" w:space="0" w:color="auto"/>
              <w:right w:val="single" w:sz="4" w:space="0" w:color="auto"/>
            </w:tcBorders>
            <w:vAlign w:val="bottom"/>
          </w:tcPr>
          <w:p w14:paraId="26D6E05C" w14:textId="77777777" w:rsidR="0032440D" w:rsidRPr="001C5E30" w:rsidRDefault="0032440D" w:rsidP="00B56326">
            <w:pPr>
              <w:pStyle w:val="Tablehead"/>
              <w:ind w:left="-57" w:right="-57"/>
              <w:rPr>
                <w:sz w:val="16"/>
                <w:szCs w:val="16"/>
                <w:lang w:val="ru-RU"/>
              </w:rPr>
            </w:pPr>
            <w:r w:rsidRPr="001C5E30">
              <w:rPr>
                <w:sz w:val="16"/>
                <w:szCs w:val="16"/>
                <w:lang w:val="ru-RU"/>
              </w:rPr>
              <w:t>EOS</w:t>
            </w:r>
            <w:r w:rsidRPr="001C5E30">
              <w:rPr>
                <w:sz w:val="16"/>
                <w:szCs w:val="16"/>
                <w:lang w:val="ru-RU"/>
              </w:rPr>
              <w:br/>
              <w:t>(1)</w:t>
            </w:r>
          </w:p>
        </w:tc>
        <w:tc>
          <w:tcPr>
            <w:tcW w:w="437" w:type="dxa"/>
            <w:vMerge w:val="restart"/>
            <w:tcBorders>
              <w:top w:val="single" w:sz="4" w:space="0" w:color="auto"/>
              <w:left w:val="single" w:sz="4" w:space="0" w:color="auto"/>
              <w:right w:val="single" w:sz="4" w:space="0" w:color="auto"/>
            </w:tcBorders>
            <w:vAlign w:val="bottom"/>
          </w:tcPr>
          <w:p w14:paraId="1C69ED76" w14:textId="77777777" w:rsidR="0032440D" w:rsidRPr="001C5E30" w:rsidRDefault="0032440D" w:rsidP="00B56326">
            <w:pPr>
              <w:pStyle w:val="Tablehead"/>
              <w:ind w:left="-57" w:right="-57"/>
              <w:rPr>
                <w:sz w:val="16"/>
                <w:szCs w:val="16"/>
                <w:lang w:val="ru-RU"/>
              </w:rPr>
            </w:pPr>
            <w:r w:rsidRPr="001C5E30">
              <w:rPr>
                <w:sz w:val="16"/>
                <w:szCs w:val="16"/>
                <w:lang w:val="ru-RU"/>
              </w:rPr>
              <w:t>ECC</w:t>
            </w:r>
            <w:r w:rsidRPr="001C5E30">
              <w:rPr>
                <w:sz w:val="16"/>
                <w:szCs w:val="16"/>
                <w:lang w:val="ru-RU"/>
              </w:rPr>
              <w:br/>
              <w:t>(1)</w:t>
            </w:r>
          </w:p>
        </w:tc>
        <w:tc>
          <w:tcPr>
            <w:tcW w:w="898" w:type="dxa"/>
            <w:vMerge w:val="restart"/>
            <w:tcBorders>
              <w:top w:val="single" w:sz="4" w:space="0" w:color="auto"/>
              <w:left w:val="single" w:sz="4" w:space="0" w:color="auto"/>
              <w:right w:val="single" w:sz="12" w:space="0" w:color="auto"/>
            </w:tcBorders>
            <w:vAlign w:val="bottom"/>
          </w:tcPr>
          <w:p w14:paraId="26C778A6" w14:textId="77777777" w:rsidR="0032440D" w:rsidRPr="001C5E30" w:rsidRDefault="0032440D" w:rsidP="00B56326">
            <w:pPr>
              <w:pStyle w:val="Tablehead"/>
              <w:rPr>
                <w:sz w:val="16"/>
                <w:szCs w:val="16"/>
                <w:lang w:val="ru-RU"/>
              </w:rPr>
            </w:pPr>
            <w:r w:rsidRPr="001C5E30">
              <w:rPr>
                <w:sz w:val="16"/>
                <w:szCs w:val="16"/>
                <w:lang w:val="ru-RU"/>
              </w:rPr>
              <w:t>EOS</w:t>
            </w:r>
            <w:r w:rsidRPr="001C5E30">
              <w:rPr>
                <w:sz w:val="16"/>
                <w:szCs w:val="16"/>
                <w:lang w:val="ru-RU"/>
              </w:rPr>
              <w:br/>
              <w:t>(2 иден-тичных)</w:t>
            </w:r>
          </w:p>
        </w:tc>
        <w:tc>
          <w:tcPr>
            <w:tcW w:w="128" w:type="dxa"/>
            <w:vMerge w:val="restart"/>
            <w:tcBorders>
              <w:left w:val="single" w:sz="12" w:space="0" w:color="auto"/>
              <w:right w:val="single" w:sz="12" w:space="0" w:color="auto"/>
            </w:tcBorders>
            <w:vAlign w:val="bottom"/>
          </w:tcPr>
          <w:p w14:paraId="4D6C354C" w14:textId="77777777" w:rsidR="0032440D" w:rsidRPr="001C5E30" w:rsidRDefault="0032440D" w:rsidP="00B56326">
            <w:pPr>
              <w:pStyle w:val="Tablehead"/>
              <w:rPr>
                <w:bCs/>
                <w:sz w:val="16"/>
                <w:szCs w:val="16"/>
                <w:lang w:val="ru-RU"/>
              </w:rPr>
            </w:pPr>
          </w:p>
        </w:tc>
        <w:tc>
          <w:tcPr>
            <w:tcW w:w="1248" w:type="dxa"/>
            <w:vMerge w:val="restart"/>
            <w:tcBorders>
              <w:top w:val="single" w:sz="12" w:space="0" w:color="auto"/>
              <w:left w:val="single" w:sz="12" w:space="0" w:color="auto"/>
              <w:right w:val="single" w:sz="12" w:space="0" w:color="auto"/>
            </w:tcBorders>
            <w:vAlign w:val="bottom"/>
          </w:tcPr>
          <w:p w14:paraId="4B4578E7" w14:textId="11B0C921" w:rsidR="0032440D" w:rsidRPr="001C5E30" w:rsidRDefault="0032440D" w:rsidP="00B56326">
            <w:pPr>
              <w:pStyle w:val="Tablehead"/>
              <w:rPr>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00835565">
              <w:rPr>
                <w:sz w:val="16"/>
                <w:szCs w:val="16"/>
                <w:lang w:val="ru-RU"/>
              </w:rPr>
              <w:t xml:space="preserve"> </w:t>
            </w:r>
            <w:r w:rsidRPr="001C5E30">
              <w:rPr>
                <w:sz w:val="16"/>
                <w:szCs w:val="16"/>
                <w:lang w:val="ru-RU"/>
              </w:rPr>
              <w:t>по Рек.</w:t>
            </w:r>
            <w:r w:rsidR="00835565">
              <w:rPr>
                <w:sz w:val="16"/>
                <w:szCs w:val="16"/>
                <w:lang w:val="ru-RU"/>
              </w:rPr>
              <w:t xml:space="preserve"> </w:t>
            </w:r>
            <w:r>
              <w:rPr>
                <w:sz w:val="16"/>
                <w:szCs w:val="16"/>
                <w:lang w:val="ru-RU"/>
              </w:rPr>
              <w:t>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32440D" w:rsidRPr="001C5E30" w14:paraId="1CA0326F" w14:textId="77777777" w:rsidTr="00B56326">
        <w:trPr>
          <w:cantSplit/>
          <w:jc w:val="center"/>
        </w:trPr>
        <w:tc>
          <w:tcPr>
            <w:tcW w:w="815" w:type="dxa"/>
            <w:vMerge/>
            <w:tcBorders>
              <w:left w:val="single" w:sz="12" w:space="0" w:color="auto"/>
              <w:right w:val="single" w:sz="4" w:space="0" w:color="auto"/>
            </w:tcBorders>
          </w:tcPr>
          <w:p w14:paraId="74322041" w14:textId="77777777" w:rsidR="0032440D" w:rsidRPr="001C5E30" w:rsidRDefault="0032440D" w:rsidP="00B56326">
            <w:pPr>
              <w:pStyle w:val="Tablehead"/>
              <w:rPr>
                <w:bCs/>
                <w:sz w:val="16"/>
                <w:szCs w:val="16"/>
                <w:lang w:val="ru-RU"/>
              </w:rPr>
            </w:pPr>
          </w:p>
        </w:tc>
        <w:tc>
          <w:tcPr>
            <w:tcW w:w="768" w:type="dxa"/>
            <w:vMerge/>
            <w:tcBorders>
              <w:left w:val="single" w:sz="4" w:space="0" w:color="auto"/>
              <w:right w:val="single" w:sz="4" w:space="0" w:color="auto"/>
            </w:tcBorders>
          </w:tcPr>
          <w:p w14:paraId="420C5CD7" w14:textId="77777777" w:rsidR="0032440D" w:rsidRPr="001C5E30" w:rsidRDefault="0032440D" w:rsidP="00B56326">
            <w:pPr>
              <w:pStyle w:val="Tablehead"/>
              <w:rPr>
                <w:bCs/>
                <w:sz w:val="16"/>
                <w:szCs w:val="16"/>
                <w:lang w:val="ru-RU"/>
              </w:rPr>
            </w:pPr>
          </w:p>
        </w:tc>
        <w:tc>
          <w:tcPr>
            <w:tcW w:w="713" w:type="dxa"/>
            <w:gridSpan w:val="2"/>
            <w:vMerge/>
            <w:tcBorders>
              <w:top w:val="single" w:sz="4" w:space="0" w:color="auto"/>
              <w:left w:val="single" w:sz="4" w:space="0" w:color="auto"/>
              <w:bottom w:val="single" w:sz="4" w:space="0" w:color="auto"/>
              <w:right w:val="single" w:sz="4" w:space="0" w:color="auto"/>
            </w:tcBorders>
          </w:tcPr>
          <w:p w14:paraId="6F528E6D" w14:textId="77777777" w:rsidR="0032440D" w:rsidRPr="001C5E30" w:rsidRDefault="0032440D" w:rsidP="00B56326">
            <w:pPr>
              <w:pStyle w:val="Tablehead"/>
              <w:rPr>
                <w:bCs/>
                <w:sz w:val="16"/>
                <w:szCs w:val="16"/>
                <w:lang w:val="ru-RU"/>
              </w:rPr>
            </w:pPr>
          </w:p>
        </w:tc>
        <w:tc>
          <w:tcPr>
            <w:tcW w:w="713" w:type="dxa"/>
            <w:gridSpan w:val="2"/>
            <w:vMerge/>
            <w:tcBorders>
              <w:top w:val="single" w:sz="4" w:space="0" w:color="auto"/>
              <w:left w:val="single" w:sz="4" w:space="0" w:color="auto"/>
              <w:bottom w:val="single" w:sz="4" w:space="0" w:color="auto"/>
              <w:right w:val="single" w:sz="4" w:space="0" w:color="auto"/>
            </w:tcBorders>
          </w:tcPr>
          <w:p w14:paraId="4D2EE222" w14:textId="77777777" w:rsidR="0032440D" w:rsidRPr="001C5E30" w:rsidRDefault="0032440D" w:rsidP="00B56326">
            <w:pPr>
              <w:pStyle w:val="Tablehead"/>
              <w:rPr>
                <w:bCs/>
                <w:sz w:val="16"/>
                <w:szCs w:val="16"/>
                <w:lang w:val="ru-RU"/>
              </w:rPr>
            </w:pPr>
          </w:p>
        </w:tc>
        <w:tc>
          <w:tcPr>
            <w:tcW w:w="713" w:type="dxa"/>
            <w:gridSpan w:val="2"/>
            <w:vMerge/>
            <w:tcBorders>
              <w:top w:val="single" w:sz="4" w:space="0" w:color="auto"/>
              <w:left w:val="single" w:sz="4" w:space="0" w:color="auto"/>
              <w:bottom w:val="single" w:sz="4" w:space="0" w:color="auto"/>
              <w:right w:val="single" w:sz="4" w:space="0" w:color="auto"/>
            </w:tcBorders>
          </w:tcPr>
          <w:p w14:paraId="1AA619FB" w14:textId="77777777" w:rsidR="0032440D" w:rsidRPr="001C5E30" w:rsidRDefault="0032440D" w:rsidP="00B56326">
            <w:pPr>
              <w:pStyle w:val="Tablehead"/>
              <w:rPr>
                <w:bCs/>
                <w:sz w:val="16"/>
                <w:szCs w:val="16"/>
                <w:lang w:val="ru-RU"/>
              </w:rPr>
            </w:pPr>
          </w:p>
        </w:tc>
        <w:tc>
          <w:tcPr>
            <w:tcW w:w="731" w:type="dxa"/>
            <w:gridSpan w:val="2"/>
            <w:vMerge/>
            <w:tcBorders>
              <w:left w:val="single" w:sz="4" w:space="0" w:color="auto"/>
              <w:right w:val="single" w:sz="4" w:space="0" w:color="auto"/>
            </w:tcBorders>
          </w:tcPr>
          <w:p w14:paraId="713F6DAD" w14:textId="77777777" w:rsidR="0032440D" w:rsidRPr="001C5E30" w:rsidRDefault="0032440D" w:rsidP="00B56326">
            <w:pPr>
              <w:pStyle w:val="Tablehead"/>
              <w:rPr>
                <w:bCs/>
                <w:sz w:val="16"/>
                <w:szCs w:val="16"/>
                <w:lang w:val="ru-RU"/>
              </w:rPr>
            </w:pPr>
          </w:p>
        </w:tc>
        <w:tc>
          <w:tcPr>
            <w:tcW w:w="899" w:type="dxa"/>
            <w:gridSpan w:val="2"/>
            <w:vMerge/>
            <w:tcBorders>
              <w:left w:val="single" w:sz="4" w:space="0" w:color="auto"/>
              <w:right w:val="single" w:sz="4" w:space="0" w:color="auto"/>
            </w:tcBorders>
          </w:tcPr>
          <w:p w14:paraId="295F683B" w14:textId="77777777" w:rsidR="0032440D" w:rsidRPr="001C5E30" w:rsidRDefault="0032440D" w:rsidP="00B56326">
            <w:pPr>
              <w:pStyle w:val="Tablehead"/>
              <w:rPr>
                <w:bCs/>
                <w:sz w:val="16"/>
                <w:szCs w:val="16"/>
                <w:lang w:val="ru-RU"/>
              </w:rPr>
            </w:pPr>
          </w:p>
        </w:tc>
        <w:tc>
          <w:tcPr>
            <w:tcW w:w="743" w:type="dxa"/>
            <w:gridSpan w:val="2"/>
            <w:vMerge/>
            <w:tcBorders>
              <w:top w:val="single" w:sz="4" w:space="0" w:color="auto"/>
              <w:left w:val="single" w:sz="4" w:space="0" w:color="auto"/>
              <w:bottom w:val="single" w:sz="4" w:space="0" w:color="auto"/>
              <w:right w:val="single" w:sz="4" w:space="0" w:color="auto"/>
            </w:tcBorders>
          </w:tcPr>
          <w:p w14:paraId="4C2E65F1" w14:textId="77777777" w:rsidR="0032440D" w:rsidRPr="001C5E30" w:rsidRDefault="0032440D" w:rsidP="00B56326">
            <w:pPr>
              <w:pStyle w:val="Tablehead"/>
              <w:rPr>
                <w:bCs/>
                <w:sz w:val="16"/>
                <w:szCs w:val="16"/>
                <w:lang w:val="ru-RU"/>
              </w:rPr>
            </w:pPr>
          </w:p>
        </w:tc>
        <w:tc>
          <w:tcPr>
            <w:tcW w:w="918" w:type="dxa"/>
            <w:vMerge/>
            <w:tcBorders>
              <w:left w:val="single" w:sz="4" w:space="0" w:color="auto"/>
              <w:right w:val="single" w:sz="4" w:space="0" w:color="auto"/>
            </w:tcBorders>
          </w:tcPr>
          <w:p w14:paraId="2B09A578" w14:textId="77777777" w:rsidR="0032440D" w:rsidRPr="001C5E30" w:rsidRDefault="0032440D" w:rsidP="00B56326">
            <w:pPr>
              <w:pStyle w:val="Tablehead"/>
              <w:rPr>
                <w:bCs/>
                <w:sz w:val="16"/>
                <w:szCs w:val="16"/>
                <w:lang w:val="ru-RU"/>
              </w:rPr>
            </w:pPr>
          </w:p>
        </w:tc>
        <w:tc>
          <w:tcPr>
            <w:tcW w:w="728" w:type="dxa"/>
            <w:vMerge/>
            <w:tcBorders>
              <w:left w:val="single" w:sz="4" w:space="0" w:color="auto"/>
              <w:right w:val="single" w:sz="4" w:space="0" w:color="auto"/>
            </w:tcBorders>
          </w:tcPr>
          <w:p w14:paraId="2C1DBB0C" w14:textId="77777777" w:rsidR="0032440D" w:rsidRPr="001C5E30" w:rsidRDefault="0032440D" w:rsidP="00B56326">
            <w:pPr>
              <w:pStyle w:val="Tablehead"/>
              <w:rPr>
                <w:bCs/>
                <w:sz w:val="16"/>
                <w:szCs w:val="16"/>
                <w:lang w:val="ru-RU"/>
              </w:rPr>
            </w:pPr>
          </w:p>
        </w:tc>
        <w:tc>
          <w:tcPr>
            <w:tcW w:w="829" w:type="dxa"/>
            <w:tcBorders>
              <w:top w:val="single" w:sz="4" w:space="0" w:color="auto"/>
              <w:left w:val="single" w:sz="4" w:space="0" w:color="auto"/>
              <w:bottom w:val="single" w:sz="4" w:space="0" w:color="auto"/>
              <w:right w:val="single" w:sz="4" w:space="0" w:color="auto"/>
            </w:tcBorders>
          </w:tcPr>
          <w:p w14:paraId="0B9D75A8" w14:textId="77777777" w:rsidR="0032440D" w:rsidRPr="001C5E30" w:rsidRDefault="0032440D" w:rsidP="00B56326">
            <w:pPr>
              <w:pStyle w:val="Tablehead"/>
              <w:rPr>
                <w:sz w:val="16"/>
                <w:szCs w:val="16"/>
                <w:lang w:val="ru-RU"/>
              </w:rPr>
            </w:pPr>
            <w:r w:rsidRPr="001C5E30">
              <w:rPr>
                <w:sz w:val="16"/>
                <w:szCs w:val="16"/>
                <w:lang w:val="ru-RU"/>
              </w:rPr>
              <w:t>1</w:t>
            </w:r>
          </w:p>
        </w:tc>
        <w:tc>
          <w:tcPr>
            <w:tcW w:w="1104" w:type="dxa"/>
            <w:tcBorders>
              <w:top w:val="single" w:sz="4" w:space="0" w:color="auto"/>
              <w:left w:val="single" w:sz="4" w:space="0" w:color="auto"/>
              <w:bottom w:val="single" w:sz="4" w:space="0" w:color="auto"/>
              <w:right w:val="single" w:sz="4" w:space="0" w:color="auto"/>
            </w:tcBorders>
          </w:tcPr>
          <w:p w14:paraId="32B76DA6" w14:textId="77777777" w:rsidR="0032440D" w:rsidRPr="001C5E30" w:rsidRDefault="0032440D" w:rsidP="00B56326">
            <w:pPr>
              <w:pStyle w:val="Tablehead"/>
              <w:rPr>
                <w:sz w:val="16"/>
                <w:szCs w:val="16"/>
                <w:lang w:val="ru-RU"/>
              </w:rPr>
            </w:pPr>
            <w:r w:rsidRPr="001C5E30">
              <w:rPr>
                <w:sz w:val="16"/>
                <w:szCs w:val="16"/>
                <w:lang w:val="ru-RU"/>
              </w:rPr>
              <w:t>2</w:t>
            </w:r>
          </w:p>
        </w:tc>
        <w:tc>
          <w:tcPr>
            <w:tcW w:w="692" w:type="dxa"/>
            <w:tcBorders>
              <w:top w:val="single" w:sz="4" w:space="0" w:color="auto"/>
              <w:left w:val="single" w:sz="4" w:space="0" w:color="auto"/>
              <w:bottom w:val="single" w:sz="4" w:space="0" w:color="auto"/>
              <w:right w:val="single" w:sz="4" w:space="0" w:color="auto"/>
            </w:tcBorders>
          </w:tcPr>
          <w:p w14:paraId="41F634F3" w14:textId="77777777" w:rsidR="0032440D" w:rsidRPr="001C5E30" w:rsidRDefault="0032440D" w:rsidP="00B56326">
            <w:pPr>
              <w:pStyle w:val="Tablehead"/>
              <w:rPr>
                <w:sz w:val="16"/>
                <w:szCs w:val="16"/>
                <w:lang w:val="ru-RU"/>
              </w:rPr>
            </w:pPr>
            <w:r w:rsidRPr="001C5E30">
              <w:rPr>
                <w:sz w:val="16"/>
                <w:szCs w:val="16"/>
                <w:lang w:val="ru-RU"/>
              </w:rPr>
              <w:t>3</w:t>
            </w:r>
          </w:p>
        </w:tc>
        <w:tc>
          <w:tcPr>
            <w:tcW w:w="962" w:type="dxa"/>
            <w:tcBorders>
              <w:top w:val="single" w:sz="4" w:space="0" w:color="auto"/>
              <w:left w:val="single" w:sz="4" w:space="0" w:color="auto"/>
              <w:bottom w:val="single" w:sz="4" w:space="0" w:color="auto"/>
              <w:right w:val="single" w:sz="4" w:space="0" w:color="auto"/>
            </w:tcBorders>
          </w:tcPr>
          <w:p w14:paraId="1D5A183C" w14:textId="77777777" w:rsidR="0032440D" w:rsidRPr="001C5E30" w:rsidRDefault="0032440D" w:rsidP="00B56326">
            <w:pPr>
              <w:pStyle w:val="Tablehead"/>
              <w:rPr>
                <w:sz w:val="16"/>
                <w:szCs w:val="16"/>
                <w:lang w:val="ru-RU"/>
              </w:rPr>
            </w:pPr>
            <w:r w:rsidRPr="001C5E30">
              <w:rPr>
                <w:sz w:val="16"/>
                <w:szCs w:val="16"/>
                <w:lang w:val="ru-RU"/>
              </w:rPr>
              <w:t>4</w:t>
            </w:r>
          </w:p>
        </w:tc>
        <w:tc>
          <w:tcPr>
            <w:tcW w:w="420" w:type="dxa"/>
            <w:vMerge/>
            <w:tcBorders>
              <w:left w:val="single" w:sz="4" w:space="0" w:color="auto"/>
              <w:right w:val="single" w:sz="4" w:space="0" w:color="auto"/>
            </w:tcBorders>
          </w:tcPr>
          <w:p w14:paraId="246073FD" w14:textId="77777777" w:rsidR="0032440D" w:rsidRPr="001C5E30" w:rsidRDefault="0032440D" w:rsidP="00B56326">
            <w:pPr>
              <w:pStyle w:val="Tablehead"/>
              <w:rPr>
                <w:bCs/>
                <w:sz w:val="16"/>
                <w:szCs w:val="16"/>
                <w:lang w:val="ru-RU"/>
              </w:rPr>
            </w:pPr>
          </w:p>
        </w:tc>
        <w:tc>
          <w:tcPr>
            <w:tcW w:w="437" w:type="dxa"/>
            <w:vMerge/>
            <w:tcBorders>
              <w:left w:val="single" w:sz="4" w:space="0" w:color="auto"/>
              <w:right w:val="single" w:sz="4" w:space="0" w:color="auto"/>
            </w:tcBorders>
          </w:tcPr>
          <w:p w14:paraId="234E819C" w14:textId="77777777" w:rsidR="0032440D" w:rsidRPr="001C5E30" w:rsidRDefault="0032440D" w:rsidP="00B56326">
            <w:pPr>
              <w:pStyle w:val="Tablehead"/>
              <w:rPr>
                <w:bCs/>
                <w:sz w:val="16"/>
                <w:szCs w:val="16"/>
                <w:lang w:val="ru-RU"/>
              </w:rPr>
            </w:pPr>
          </w:p>
        </w:tc>
        <w:tc>
          <w:tcPr>
            <w:tcW w:w="898" w:type="dxa"/>
            <w:vMerge/>
            <w:tcBorders>
              <w:left w:val="single" w:sz="4" w:space="0" w:color="auto"/>
              <w:right w:val="single" w:sz="12" w:space="0" w:color="auto"/>
            </w:tcBorders>
          </w:tcPr>
          <w:p w14:paraId="15CF0934" w14:textId="77777777" w:rsidR="0032440D" w:rsidRPr="001C5E30" w:rsidRDefault="0032440D" w:rsidP="00B56326">
            <w:pPr>
              <w:pStyle w:val="Tablehead"/>
              <w:rPr>
                <w:bCs/>
                <w:sz w:val="16"/>
                <w:szCs w:val="16"/>
                <w:lang w:val="ru-RU"/>
              </w:rPr>
            </w:pPr>
          </w:p>
        </w:tc>
        <w:tc>
          <w:tcPr>
            <w:tcW w:w="128" w:type="dxa"/>
            <w:vMerge/>
            <w:tcBorders>
              <w:left w:val="single" w:sz="12" w:space="0" w:color="auto"/>
              <w:right w:val="single" w:sz="12" w:space="0" w:color="auto"/>
            </w:tcBorders>
          </w:tcPr>
          <w:p w14:paraId="42A0C6F7" w14:textId="77777777" w:rsidR="0032440D" w:rsidRPr="001C5E30" w:rsidRDefault="0032440D" w:rsidP="00B56326">
            <w:pPr>
              <w:pStyle w:val="Tablehead"/>
              <w:rPr>
                <w:bCs/>
                <w:sz w:val="16"/>
                <w:szCs w:val="16"/>
                <w:lang w:val="ru-RU"/>
              </w:rPr>
            </w:pPr>
          </w:p>
        </w:tc>
        <w:tc>
          <w:tcPr>
            <w:tcW w:w="1248" w:type="dxa"/>
            <w:vMerge/>
            <w:tcBorders>
              <w:left w:val="single" w:sz="12" w:space="0" w:color="auto"/>
              <w:right w:val="single" w:sz="12" w:space="0" w:color="auto"/>
            </w:tcBorders>
          </w:tcPr>
          <w:p w14:paraId="2CFDB89D" w14:textId="77777777" w:rsidR="0032440D" w:rsidRPr="001C5E30" w:rsidRDefault="0032440D" w:rsidP="00B56326">
            <w:pPr>
              <w:pStyle w:val="Tablehead"/>
              <w:rPr>
                <w:bCs/>
                <w:sz w:val="16"/>
                <w:szCs w:val="16"/>
                <w:lang w:val="ru-RU"/>
              </w:rPr>
            </w:pPr>
          </w:p>
        </w:tc>
      </w:tr>
      <w:tr w:rsidR="0032440D" w:rsidRPr="001C5E30" w14:paraId="2313C766" w14:textId="77777777" w:rsidTr="00B56326">
        <w:trPr>
          <w:cantSplit/>
          <w:trHeight w:val="384"/>
          <w:jc w:val="center"/>
        </w:trPr>
        <w:tc>
          <w:tcPr>
            <w:tcW w:w="815" w:type="dxa"/>
            <w:vMerge/>
            <w:tcBorders>
              <w:left w:val="single" w:sz="12" w:space="0" w:color="auto"/>
              <w:right w:val="single" w:sz="4" w:space="0" w:color="auto"/>
            </w:tcBorders>
          </w:tcPr>
          <w:p w14:paraId="48BB862B" w14:textId="77777777" w:rsidR="0032440D" w:rsidRPr="001C5E30" w:rsidRDefault="0032440D" w:rsidP="00B56326">
            <w:pPr>
              <w:pStyle w:val="Tablehead"/>
              <w:rPr>
                <w:bCs/>
                <w:sz w:val="16"/>
                <w:szCs w:val="16"/>
                <w:lang w:val="ru-RU"/>
              </w:rPr>
            </w:pPr>
          </w:p>
        </w:tc>
        <w:tc>
          <w:tcPr>
            <w:tcW w:w="768" w:type="dxa"/>
            <w:vMerge/>
            <w:tcBorders>
              <w:left w:val="single" w:sz="4" w:space="0" w:color="auto"/>
              <w:right w:val="single" w:sz="4" w:space="0" w:color="auto"/>
            </w:tcBorders>
          </w:tcPr>
          <w:p w14:paraId="5D170226" w14:textId="77777777" w:rsidR="0032440D" w:rsidRPr="001C5E30" w:rsidRDefault="0032440D" w:rsidP="00B56326">
            <w:pPr>
              <w:pStyle w:val="Tablehead"/>
              <w:rPr>
                <w:bCs/>
                <w:sz w:val="16"/>
                <w:szCs w:val="16"/>
                <w:lang w:val="ru-RU"/>
              </w:rPr>
            </w:pPr>
          </w:p>
        </w:tc>
        <w:tc>
          <w:tcPr>
            <w:tcW w:w="713" w:type="dxa"/>
            <w:gridSpan w:val="2"/>
            <w:vMerge/>
            <w:tcBorders>
              <w:top w:val="single" w:sz="4" w:space="0" w:color="auto"/>
              <w:left w:val="single" w:sz="4" w:space="0" w:color="auto"/>
              <w:bottom w:val="single" w:sz="4" w:space="0" w:color="auto"/>
              <w:right w:val="single" w:sz="4" w:space="0" w:color="auto"/>
            </w:tcBorders>
          </w:tcPr>
          <w:p w14:paraId="56BA6689" w14:textId="77777777" w:rsidR="0032440D" w:rsidRPr="001C5E30" w:rsidRDefault="0032440D" w:rsidP="00B56326">
            <w:pPr>
              <w:pStyle w:val="Tablehead"/>
              <w:rPr>
                <w:bCs/>
                <w:sz w:val="16"/>
                <w:szCs w:val="16"/>
                <w:lang w:val="ru-RU"/>
              </w:rPr>
            </w:pPr>
          </w:p>
        </w:tc>
        <w:tc>
          <w:tcPr>
            <w:tcW w:w="713" w:type="dxa"/>
            <w:gridSpan w:val="2"/>
            <w:vMerge/>
            <w:tcBorders>
              <w:top w:val="single" w:sz="4" w:space="0" w:color="auto"/>
              <w:left w:val="single" w:sz="4" w:space="0" w:color="auto"/>
              <w:bottom w:val="single" w:sz="4" w:space="0" w:color="auto"/>
              <w:right w:val="single" w:sz="4" w:space="0" w:color="auto"/>
            </w:tcBorders>
          </w:tcPr>
          <w:p w14:paraId="47FC83D7" w14:textId="77777777" w:rsidR="0032440D" w:rsidRPr="001C5E30" w:rsidRDefault="0032440D" w:rsidP="00B56326">
            <w:pPr>
              <w:pStyle w:val="Tablehead"/>
              <w:rPr>
                <w:bCs/>
                <w:sz w:val="16"/>
                <w:szCs w:val="16"/>
                <w:lang w:val="ru-RU"/>
              </w:rPr>
            </w:pPr>
          </w:p>
        </w:tc>
        <w:tc>
          <w:tcPr>
            <w:tcW w:w="713" w:type="dxa"/>
            <w:gridSpan w:val="2"/>
            <w:vMerge/>
            <w:tcBorders>
              <w:top w:val="single" w:sz="4" w:space="0" w:color="auto"/>
              <w:left w:val="single" w:sz="4" w:space="0" w:color="auto"/>
              <w:bottom w:val="single" w:sz="4" w:space="0" w:color="auto"/>
              <w:right w:val="single" w:sz="4" w:space="0" w:color="auto"/>
            </w:tcBorders>
          </w:tcPr>
          <w:p w14:paraId="3D5AA26D" w14:textId="77777777" w:rsidR="0032440D" w:rsidRPr="001C5E30" w:rsidRDefault="0032440D" w:rsidP="00B56326">
            <w:pPr>
              <w:pStyle w:val="Tablehead"/>
              <w:rPr>
                <w:bCs/>
                <w:sz w:val="16"/>
                <w:szCs w:val="16"/>
                <w:lang w:val="ru-RU"/>
              </w:rPr>
            </w:pPr>
          </w:p>
        </w:tc>
        <w:tc>
          <w:tcPr>
            <w:tcW w:w="731" w:type="dxa"/>
            <w:gridSpan w:val="2"/>
            <w:vMerge/>
            <w:tcBorders>
              <w:left w:val="single" w:sz="4" w:space="0" w:color="auto"/>
              <w:bottom w:val="single" w:sz="4" w:space="0" w:color="auto"/>
              <w:right w:val="single" w:sz="4" w:space="0" w:color="auto"/>
            </w:tcBorders>
          </w:tcPr>
          <w:p w14:paraId="591608D6" w14:textId="77777777" w:rsidR="0032440D" w:rsidRPr="001C5E30" w:rsidRDefault="0032440D" w:rsidP="00B56326">
            <w:pPr>
              <w:pStyle w:val="Tablehead"/>
              <w:rPr>
                <w:bCs/>
                <w:sz w:val="16"/>
                <w:szCs w:val="16"/>
                <w:lang w:val="ru-RU"/>
              </w:rPr>
            </w:pPr>
          </w:p>
        </w:tc>
        <w:tc>
          <w:tcPr>
            <w:tcW w:w="899" w:type="dxa"/>
            <w:gridSpan w:val="2"/>
            <w:vMerge/>
            <w:tcBorders>
              <w:left w:val="single" w:sz="4" w:space="0" w:color="auto"/>
              <w:bottom w:val="single" w:sz="4" w:space="0" w:color="auto"/>
              <w:right w:val="single" w:sz="4" w:space="0" w:color="auto"/>
            </w:tcBorders>
          </w:tcPr>
          <w:p w14:paraId="3D5DE065" w14:textId="77777777" w:rsidR="0032440D" w:rsidRPr="001C5E30" w:rsidRDefault="0032440D" w:rsidP="00B56326">
            <w:pPr>
              <w:pStyle w:val="Tablehead"/>
              <w:rPr>
                <w:sz w:val="16"/>
                <w:szCs w:val="16"/>
                <w:lang w:val="ru-RU"/>
              </w:rPr>
            </w:pPr>
          </w:p>
        </w:tc>
        <w:tc>
          <w:tcPr>
            <w:tcW w:w="743" w:type="dxa"/>
            <w:gridSpan w:val="2"/>
            <w:vMerge/>
            <w:tcBorders>
              <w:top w:val="single" w:sz="4" w:space="0" w:color="auto"/>
              <w:left w:val="single" w:sz="4" w:space="0" w:color="auto"/>
              <w:bottom w:val="single" w:sz="4" w:space="0" w:color="auto"/>
              <w:right w:val="single" w:sz="4" w:space="0" w:color="auto"/>
            </w:tcBorders>
          </w:tcPr>
          <w:p w14:paraId="557656AF" w14:textId="77777777" w:rsidR="0032440D" w:rsidRPr="001C5E30" w:rsidRDefault="0032440D" w:rsidP="00B56326">
            <w:pPr>
              <w:pStyle w:val="Tablehead"/>
              <w:rPr>
                <w:bCs/>
                <w:sz w:val="16"/>
                <w:szCs w:val="16"/>
                <w:lang w:val="ru-RU"/>
              </w:rPr>
            </w:pPr>
          </w:p>
        </w:tc>
        <w:tc>
          <w:tcPr>
            <w:tcW w:w="918" w:type="dxa"/>
            <w:vMerge/>
            <w:tcBorders>
              <w:left w:val="single" w:sz="4" w:space="0" w:color="auto"/>
              <w:right w:val="single" w:sz="4" w:space="0" w:color="auto"/>
            </w:tcBorders>
          </w:tcPr>
          <w:p w14:paraId="37E8692B" w14:textId="77777777" w:rsidR="0032440D" w:rsidRPr="001C5E30" w:rsidRDefault="0032440D" w:rsidP="00B56326">
            <w:pPr>
              <w:pStyle w:val="Tablehead"/>
              <w:rPr>
                <w:bCs/>
                <w:sz w:val="16"/>
                <w:szCs w:val="16"/>
                <w:lang w:val="ru-RU"/>
              </w:rPr>
            </w:pPr>
          </w:p>
        </w:tc>
        <w:tc>
          <w:tcPr>
            <w:tcW w:w="728" w:type="dxa"/>
            <w:vMerge/>
            <w:tcBorders>
              <w:left w:val="single" w:sz="4" w:space="0" w:color="auto"/>
              <w:right w:val="single" w:sz="4" w:space="0" w:color="auto"/>
            </w:tcBorders>
          </w:tcPr>
          <w:p w14:paraId="6A17582E" w14:textId="77777777" w:rsidR="0032440D" w:rsidRPr="001C5E30" w:rsidRDefault="0032440D" w:rsidP="00B56326">
            <w:pPr>
              <w:pStyle w:val="Tablehead"/>
              <w:rPr>
                <w:bCs/>
                <w:sz w:val="16"/>
                <w:szCs w:val="16"/>
                <w:lang w:val="ru-RU"/>
              </w:rPr>
            </w:pPr>
          </w:p>
        </w:tc>
        <w:tc>
          <w:tcPr>
            <w:tcW w:w="829" w:type="dxa"/>
            <w:vMerge w:val="restart"/>
            <w:tcBorders>
              <w:top w:val="single" w:sz="4" w:space="0" w:color="auto"/>
              <w:left w:val="single" w:sz="4" w:space="0" w:color="auto"/>
              <w:right w:val="single" w:sz="4" w:space="0" w:color="auto"/>
            </w:tcBorders>
            <w:vAlign w:val="bottom"/>
          </w:tcPr>
          <w:p w14:paraId="1C9EDA71" w14:textId="77777777" w:rsidR="0032440D" w:rsidRPr="001C5E30" w:rsidRDefault="0032440D" w:rsidP="00B56326">
            <w:pPr>
              <w:pStyle w:val="Tablehead"/>
              <w:rPr>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1104" w:type="dxa"/>
            <w:vMerge w:val="restart"/>
            <w:tcBorders>
              <w:top w:val="single" w:sz="4" w:space="0" w:color="auto"/>
              <w:left w:val="single" w:sz="4" w:space="0" w:color="auto"/>
              <w:right w:val="single" w:sz="4" w:space="0" w:color="auto"/>
            </w:tcBorders>
            <w:vAlign w:val="bottom"/>
          </w:tcPr>
          <w:p w14:paraId="152EF2F3" w14:textId="77777777" w:rsidR="0032440D" w:rsidRPr="001C5E30" w:rsidRDefault="0032440D" w:rsidP="00B56326">
            <w:pPr>
              <w:pStyle w:val="Tablehead"/>
              <w:rPr>
                <w:sz w:val="16"/>
                <w:szCs w:val="16"/>
                <w:lang w:val="ru-RU"/>
              </w:rPr>
            </w:pPr>
            <w:r w:rsidRPr="001C5E30">
              <w:rPr>
                <w:sz w:val="16"/>
                <w:szCs w:val="16"/>
                <w:lang w:val="ru-RU"/>
              </w:rPr>
              <w:t>Координаты бедствия</w:t>
            </w:r>
            <w:r w:rsidRPr="001C5E30">
              <w:rPr>
                <w:sz w:val="16"/>
                <w:szCs w:val="16"/>
                <w:lang w:val="ru-RU"/>
              </w:rPr>
              <w:br/>
              <w:t>(5)</w:t>
            </w:r>
          </w:p>
        </w:tc>
        <w:tc>
          <w:tcPr>
            <w:tcW w:w="692" w:type="dxa"/>
            <w:vMerge w:val="restart"/>
            <w:tcBorders>
              <w:top w:val="single" w:sz="4" w:space="0" w:color="auto"/>
              <w:left w:val="single" w:sz="4" w:space="0" w:color="auto"/>
              <w:right w:val="single" w:sz="4" w:space="0" w:color="auto"/>
            </w:tcBorders>
            <w:vAlign w:val="bottom"/>
          </w:tcPr>
          <w:p w14:paraId="452B1C35" w14:textId="77777777" w:rsidR="0032440D" w:rsidRPr="001C5E30" w:rsidRDefault="0032440D" w:rsidP="00B56326">
            <w:pPr>
              <w:pStyle w:val="Tablehead"/>
              <w:rPr>
                <w:sz w:val="16"/>
                <w:szCs w:val="16"/>
                <w:lang w:val="ru-RU"/>
              </w:rPr>
            </w:pPr>
            <w:r w:rsidRPr="001C5E30">
              <w:rPr>
                <w:sz w:val="16"/>
                <w:szCs w:val="16"/>
                <w:lang w:val="ru-RU"/>
              </w:rPr>
              <w:t>Время</w:t>
            </w:r>
            <w:r w:rsidRPr="001C5E30">
              <w:rPr>
                <w:sz w:val="16"/>
                <w:szCs w:val="16"/>
                <w:lang w:val="ru-RU"/>
              </w:rPr>
              <w:br/>
              <w:t>(2)</w:t>
            </w:r>
          </w:p>
        </w:tc>
        <w:tc>
          <w:tcPr>
            <w:tcW w:w="962" w:type="dxa"/>
            <w:vMerge w:val="restart"/>
            <w:tcBorders>
              <w:top w:val="single" w:sz="4" w:space="0" w:color="auto"/>
              <w:left w:val="single" w:sz="4" w:space="0" w:color="auto"/>
              <w:right w:val="single" w:sz="4" w:space="0" w:color="auto"/>
            </w:tcBorders>
            <w:vAlign w:val="bottom"/>
          </w:tcPr>
          <w:p w14:paraId="21E6057B" w14:textId="77777777" w:rsidR="0032440D" w:rsidRPr="001C5E30" w:rsidRDefault="0032440D" w:rsidP="00B56326">
            <w:pPr>
              <w:pStyle w:val="Tablehead"/>
              <w:rPr>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420" w:type="dxa"/>
            <w:vMerge/>
            <w:tcBorders>
              <w:left w:val="single" w:sz="4" w:space="0" w:color="auto"/>
              <w:right w:val="single" w:sz="4" w:space="0" w:color="auto"/>
            </w:tcBorders>
          </w:tcPr>
          <w:p w14:paraId="106D0C90" w14:textId="77777777" w:rsidR="0032440D" w:rsidRPr="001C5E30" w:rsidRDefault="0032440D" w:rsidP="00B56326">
            <w:pPr>
              <w:pStyle w:val="Tablehead"/>
              <w:rPr>
                <w:bCs/>
                <w:sz w:val="16"/>
                <w:szCs w:val="16"/>
                <w:lang w:val="ru-RU"/>
              </w:rPr>
            </w:pPr>
          </w:p>
        </w:tc>
        <w:tc>
          <w:tcPr>
            <w:tcW w:w="437" w:type="dxa"/>
            <w:vMerge/>
            <w:tcBorders>
              <w:left w:val="single" w:sz="4" w:space="0" w:color="auto"/>
              <w:right w:val="single" w:sz="4" w:space="0" w:color="auto"/>
            </w:tcBorders>
          </w:tcPr>
          <w:p w14:paraId="4287B1BA" w14:textId="77777777" w:rsidR="0032440D" w:rsidRPr="001C5E30" w:rsidRDefault="0032440D" w:rsidP="00B56326">
            <w:pPr>
              <w:pStyle w:val="Tablehead"/>
              <w:rPr>
                <w:bCs/>
                <w:sz w:val="16"/>
                <w:szCs w:val="16"/>
                <w:lang w:val="ru-RU"/>
              </w:rPr>
            </w:pPr>
          </w:p>
        </w:tc>
        <w:tc>
          <w:tcPr>
            <w:tcW w:w="898" w:type="dxa"/>
            <w:vMerge/>
            <w:tcBorders>
              <w:left w:val="single" w:sz="4" w:space="0" w:color="auto"/>
              <w:right w:val="single" w:sz="12" w:space="0" w:color="auto"/>
            </w:tcBorders>
          </w:tcPr>
          <w:p w14:paraId="6AB9F5FF" w14:textId="77777777" w:rsidR="0032440D" w:rsidRPr="001C5E30" w:rsidRDefault="0032440D" w:rsidP="00B56326">
            <w:pPr>
              <w:pStyle w:val="Tablehead"/>
              <w:rPr>
                <w:bCs/>
                <w:sz w:val="16"/>
                <w:szCs w:val="16"/>
                <w:lang w:val="ru-RU"/>
              </w:rPr>
            </w:pPr>
          </w:p>
        </w:tc>
        <w:tc>
          <w:tcPr>
            <w:tcW w:w="128" w:type="dxa"/>
            <w:vMerge/>
            <w:tcBorders>
              <w:left w:val="single" w:sz="12" w:space="0" w:color="auto"/>
              <w:right w:val="single" w:sz="12" w:space="0" w:color="auto"/>
            </w:tcBorders>
          </w:tcPr>
          <w:p w14:paraId="7B1F3823" w14:textId="77777777" w:rsidR="0032440D" w:rsidRPr="001C5E30" w:rsidRDefault="0032440D" w:rsidP="00B56326">
            <w:pPr>
              <w:pStyle w:val="Tablehead"/>
              <w:rPr>
                <w:bCs/>
                <w:sz w:val="16"/>
                <w:szCs w:val="16"/>
                <w:lang w:val="ru-RU"/>
              </w:rPr>
            </w:pPr>
          </w:p>
        </w:tc>
        <w:tc>
          <w:tcPr>
            <w:tcW w:w="1248" w:type="dxa"/>
            <w:vMerge/>
            <w:tcBorders>
              <w:left w:val="single" w:sz="12" w:space="0" w:color="auto"/>
              <w:right w:val="single" w:sz="12" w:space="0" w:color="auto"/>
            </w:tcBorders>
          </w:tcPr>
          <w:p w14:paraId="77B98442" w14:textId="77777777" w:rsidR="0032440D" w:rsidRPr="001C5E30" w:rsidRDefault="0032440D" w:rsidP="00B56326">
            <w:pPr>
              <w:pStyle w:val="Tablehead"/>
              <w:rPr>
                <w:bCs/>
                <w:sz w:val="16"/>
                <w:szCs w:val="16"/>
                <w:lang w:val="ru-RU"/>
              </w:rPr>
            </w:pPr>
          </w:p>
        </w:tc>
      </w:tr>
      <w:tr w:rsidR="0032440D" w:rsidRPr="001C5E30" w14:paraId="51D40DFB" w14:textId="77777777" w:rsidTr="00B56326">
        <w:trPr>
          <w:cantSplit/>
          <w:jc w:val="center"/>
        </w:trPr>
        <w:tc>
          <w:tcPr>
            <w:tcW w:w="815" w:type="dxa"/>
            <w:vMerge/>
            <w:tcBorders>
              <w:left w:val="single" w:sz="12" w:space="0" w:color="auto"/>
              <w:bottom w:val="double" w:sz="4" w:space="0" w:color="auto"/>
              <w:right w:val="single" w:sz="4" w:space="0" w:color="auto"/>
            </w:tcBorders>
          </w:tcPr>
          <w:p w14:paraId="48D54B6D" w14:textId="77777777" w:rsidR="0032440D" w:rsidRPr="001C5E30" w:rsidRDefault="0032440D" w:rsidP="00B56326">
            <w:pPr>
              <w:pStyle w:val="Tablehead"/>
              <w:rPr>
                <w:sz w:val="16"/>
                <w:szCs w:val="16"/>
                <w:lang w:val="ru-RU"/>
              </w:rPr>
            </w:pPr>
          </w:p>
        </w:tc>
        <w:tc>
          <w:tcPr>
            <w:tcW w:w="768" w:type="dxa"/>
            <w:vMerge/>
            <w:tcBorders>
              <w:left w:val="single" w:sz="4" w:space="0" w:color="auto"/>
              <w:bottom w:val="double" w:sz="4" w:space="0" w:color="auto"/>
              <w:right w:val="single" w:sz="4" w:space="0" w:color="auto"/>
            </w:tcBorders>
          </w:tcPr>
          <w:p w14:paraId="39BB775B" w14:textId="77777777" w:rsidR="0032440D" w:rsidRPr="001C5E30" w:rsidRDefault="0032440D" w:rsidP="00B56326">
            <w:pPr>
              <w:pStyle w:val="Tablehead"/>
              <w:rPr>
                <w:sz w:val="16"/>
                <w:szCs w:val="16"/>
                <w:lang w:val="ru-RU"/>
              </w:rPr>
            </w:pPr>
          </w:p>
        </w:tc>
        <w:tc>
          <w:tcPr>
            <w:tcW w:w="351" w:type="dxa"/>
            <w:tcBorders>
              <w:top w:val="single" w:sz="4" w:space="0" w:color="auto"/>
              <w:left w:val="single" w:sz="4" w:space="0" w:color="auto"/>
              <w:bottom w:val="double" w:sz="4" w:space="0" w:color="auto"/>
              <w:right w:val="single" w:sz="4" w:space="0" w:color="auto"/>
            </w:tcBorders>
            <w:vAlign w:val="bottom"/>
          </w:tcPr>
          <w:p w14:paraId="67DEA0F8" w14:textId="77777777" w:rsidR="0032440D" w:rsidRPr="001C5E30" w:rsidRDefault="0032440D" w:rsidP="00B56326">
            <w:pPr>
              <w:pStyle w:val="Tablehead"/>
              <w:rPr>
                <w:sz w:val="16"/>
                <w:szCs w:val="16"/>
                <w:lang w:val="ru-RU"/>
              </w:rPr>
            </w:pPr>
            <w:r w:rsidRPr="001C5E30">
              <w:rPr>
                <w:sz w:val="16"/>
                <w:szCs w:val="16"/>
                <w:lang w:val="ru-RU"/>
              </w:rPr>
              <w:t>Tx</w:t>
            </w:r>
          </w:p>
        </w:tc>
        <w:tc>
          <w:tcPr>
            <w:tcW w:w="362" w:type="dxa"/>
            <w:tcBorders>
              <w:top w:val="single" w:sz="4" w:space="0" w:color="auto"/>
              <w:left w:val="single" w:sz="4" w:space="0" w:color="auto"/>
              <w:bottom w:val="double" w:sz="4" w:space="0" w:color="auto"/>
              <w:right w:val="single" w:sz="4" w:space="0" w:color="auto"/>
            </w:tcBorders>
            <w:vAlign w:val="bottom"/>
          </w:tcPr>
          <w:p w14:paraId="62D22BCC" w14:textId="77777777" w:rsidR="0032440D" w:rsidRPr="001C5E30" w:rsidRDefault="0032440D" w:rsidP="00B56326">
            <w:pPr>
              <w:pStyle w:val="Tablehead"/>
              <w:rPr>
                <w:sz w:val="16"/>
                <w:szCs w:val="16"/>
                <w:lang w:val="ru-RU"/>
              </w:rPr>
            </w:pPr>
            <w:r w:rsidRPr="001C5E30">
              <w:rPr>
                <w:sz w:val="16"/>
                <w:szCs w:val="16"/>
                <w:lang w:val="ru-RU"/>
              </w:rPr>
              <w:t>Rx</w:t>
            </w:r>
          </w:p>
        </w:tc>
        <w:tc>
          <w:tcPr>
            <w:tcW w:w="351" w:type="dxa"/>
            <w:tcBorders>
              <w:top w:val="single" w:sz="4" w:space="0" w:color="auto"/>
              <w:left w:val="single" w:sz="4" w:space="0" w:color="auto"/>
              <w:bottom w:val="double" w:sz="4" w:space="0" w:color="auto"/>
              <w:right w:val="single" w:sz="4" w:space="0" w:color="auto"/>
            </w:tcBorders>
            <w:vAlign w:val="bottom"/>
          </w:tcPr>
          <w:p w14:paraId="33E72BEB" w14:textId="77777777" w:rsidR="0032440D" w:rsidRPr="001C5E30" w:rsidRDefault="0032440D" w:rsidP="00B56326">
            <w:pPr>
              <w:pStyle w:val="Tablehead"/>
              <w:rPr>
                <w:sz w:val="16"/>
                <w:szCs w:val="16"/>
                <w:lang w:val="ru-RU"/>
              </w:rPr>
            </w:pPr>
            <w:r w:rsidRPr="001C5E30">
              <w:rPr>
                <w:sz w:val="16"/>
                <w:szCs w:val="16"/>
                <w:lang w:val="ru-RU"/>
              </w:rPr>
              <w:t>Tx</w:t>
            </w:r>
          </w:p>
        </w:tc>
        <w:tc>
          <w:tcPr>
            <w:tcW w:w="362" w:type="dxa"/>
            <w:tcBorders>
              <w:top w:val="single" w:sz="4" w:space="0" w:color="auto"/>
              <w:left w:val="single" w:sz="4" w:space="0" w:color="auto"/>
              <w:bottom w:val="double" w:sz="4" w:space="0" w:color="auto"/>
              <w:right w:val="single" w:sz="4" w:space="0" w:color="auto"/>
            </w:tcBorders>
            <w:vAlign w:val="bottom"/>
          </w:tcPr>
          <w:p w14:paraId="468CA50C" w14:textId="77777777" w:rsidR="0032440D" w:rsidRPr="001C5E30" w:rsidRDefault="0032440D" w:rsidP="00B56326">
            <w:pPr>
              <w:pStyle w:val="Tablehead"/>
              <w:rPr>
                <w:sz w:val="16"/>
                <w:szCs w:val="16"/>
                <w:lang w:val="ru-RU"/>
              </w:rPr>
            </w:pPr>
            <w:r w:rsidRPr="001C5E30">
              <w:rPr>
                <w:sz w:val="16"/>
                <w:szCs w:val="16"/>
                <w:lang w:val="ru-RU"/>
              </w:rPr>
              <w:t>Rx</w:t>
            </w:r>
          </w:p>
        </w:tc>
        <w:tc>
          <w:tcPr>
            <w:tcW w:w="351" w:type="dxa"/>
            <w:tcBorders>
              <w:top w:val="single" w:sz="4" w:space="0" w:color="auto"/>
              <w:left w:val="single" w:sz="4" w:space="0" w:color="auto"/>
              <w:bottom w:val="double" w:sz="4" w:space="0" w:color="auto"/>
              <w:right w:val="single" w:sz="4" w:space="0" w:color="auto"/>
            </w:tcBorders>
            <w:vAlign w:val="bottom"/>
          </w:tcPr>
          <w:p w14:paraId="1CA48C90" w14:textId="77777777" w:rsidR="0032440D" w:rsidRPr="001C5E30" w:rsidRDefault="0032440D" w:rsidP="00B56326">
            <w:pPr>
              <w:pStyle w:val="Tablehead"/>
              <w:rPr>
                <w:sz w:val="16"/>
                <w:szCs w:val="16"/>
                <w:lang w:val="ru-RU"/>
              </w:rPr>
            </w:pPr>
            <w:r w:rsidRPr="001C5E30">
              <w:rPr>
                <w:sz w:val="16"/>
                <w:szCs w:val="16"/>
                <w:lang w:val="ru-RU"/>
              </w:rPr>
              <w:t>Tx</w:t>
            </w:r>
          </w:p>
        </w:tc>
        <w:tc>
          <w:tcPr>
            <w:tcW w:w="362" w:type="dxa"/>
            <w:tcBorders>
              <w:top w:val="single" w:sz="4" w:space="0" w:color="auto"/>
              <w:left w:val="single" w:sz="4" w:space="0" w:color="auto"/>
              <w:bottom w:val="double" w:sz="4" w:space="0" w:color="auto"/>
              <w:right w:val="single" w:sz="4" w:space="0" w:color="auto"/>
            </w:tcBorders>
            <w:vAlign w:val="bottom"/>
          </w:tcPr>
          <w:p w14:paraId="6FB12390" w14:textId="77777777" w:rsidR="0032440D" w:rsidRPr="001C5E30" w:rsidRDefault="0032440D" w:rsidP="00B56326">
            <w:pPr>
              <w:pStyle w:val="Tablehead"/>
              <w:rPr>
                <w:sz w:val="16"/>
                <w:szCs w:val="16"/>
                <w:lang w:val="ru-RU"/>
              </w:rPr>
            </w:pPr>
            <w:r w:rsidRPr="001C5E30">
              <w:rPr>
                <w:sz w:val="16"/>
                <w:szCs w:val="16"/>
                <w:lang w:val="ru-RU"/>
              </w:rPr>
              <w:t>Rx</w:t>
            </w:r>
          </w:p>
        </w:tc>
        <w:tc>
          <w:tcPr>
            <w:tcW w:w="360" w:type="dxa"/>
            <w:tcBorders>
              <w:top w:val="single" w:sz="4" w:space="0" w:color="auto"/>
              <w:left w:val="single" w:sz="4" w:space="0" w:color="auto"/>
              <w:bottom w:val="double" w:sz="4" w:space="0" w:color="auto"/>
              <w:right w:val="single" w:sz="4" w:space="0" w:color="auto"/>
            </w:tcBorders>
            <w:vAlign w:val="bottom"/>
          </w:tcPr>
          <w:p w14:paraId="79AE2E70" w14:textId="77777777" w:rsidR="0032440D" w:rsidRPr="001C5E30" w:rsidRDefault="0032440D" w:rsidP="00B56326">
            <w:pPr>
              <w:pStyle w:val="Tablehead"/>
              <w:rPr>
                <w:bCs/>
                <w:sz w:val="16"/>
                <w:szCs w:val="16"/>
                <w:lang w:val="ru-RU"/>
              </w:rPr>
            </w:pPr>
            <w:r w:rsidRPr="001C5E30">
              <w:rPr>
                <w:sz w:val="16"/>
                <w:szCs w:val="16"/>
                <w:lang w:val="ru-RU"/>
              </w:rPr>
              <w:t>Tx</w:t>
            </w:r>
          </w:p>
        </w:tc>
        <w:tc>
          <w:tcPr>
            <w:tcW w:w="371" w:type="dxa"/>
            <w:tcBorders>
              <w:top w:val="single" w:sz="4" w:space="0" w:color="auto"/>
              <w:left w:val="single" w:sz="4" w:space="0" w:color="auto"/>
              <w:bottom w:val="double" w:sz="4" w:space="0" w:color="auto"/>
              <w:right w:val="single" w:sz="4" w:space="0" w:color="auto"/>
            </w:tcBorders>
            <w:vAlign w:val="bottom"/>
          </w:tcPr>
          <w:p w14:paraId="2A388AE1" w14:textId="77777777" w:rsidR="0032440D" w:rsidRPr="001C5E30" w:rsidRDefault="0032440D" w:rsidP="00B56326">
            <w:pPr>
              <w:pStyle w:val="Tablehead"/>
              <w:rPr>
                <w:bCs/>
                <w:sz w:val="16"/>
                <w:szCs w:val="16"/>
                <w:lang w:val="ru-RU"/>
              </w:rPr>
            </w:pPr>
            <w:r w:rsidRPr="001C5E30">
              <w:rPr>
                <w:sz w:val="16"/>
                <w:szCs w:val="16"/>
                <w:lang w:val="ru-RU"/>
              </w:rPr>
              <w:t>Rx</w:t>
            </w:r>
          </w:p>
        </w:tc>
        <w:tc>
          <w:tcPr>
            <w:tcW w:w="443" w:type="dxa"/>
            <w:tcBorders>
              <w:top w:val="single" w:sz="4" w:space="0" w:color="auto"/>
              <w:left w:val="single" w:sz="4" w:space="0" w:color="auto"/>
              <w:bottom w:val="double" w:sz="4" w:space="0" w:color="auto"/>
              <w:right w:val="single" w:sz="4" w:space="0" w:color="auto"/>
            </w:tcBorders>
          </w:tcPr>
          <w:p w14:paraId="5634ADE2" w14:textId="77777777" w:rsidR="0032440D" w:rsidRPr="001C5E30" w:rsidRDefault="0032440D" w:rsidP="00B56326">
            <w:pPr>
              <w:pStyle w:val="Tablehead"/>
              <w:rPr>
                <w:bCs/>
                <w:sz w:val="16"/>
                <w:szCs w:val="16"/>
                <w:lang w:val="ru-RU"/>
              </w:rPr>
            </w:pPr>
            <w:r w:rsidRPr="001C5E30">
              <w:rPr>
                <w:sz w:val="16"/>
                <w:szCs w:val="16"/>
                <w:lang w:val="ru-RU"/>
              </w:rPr>
              <w:t>Tx</w:t>
            </w:r>
          </w:p>
        </w:tc>
        <w:tc>
          <w:tcPr>
            <w:tcW w:w="456" w:type="dxa"/>
            <w:tcBorders>
              <w:top w:val="single" w:sz="4" w:space="0" w:color="auto"/>
              <w:left w:val="single" w:sz="4" w:space="0" w:color="auto"/>
              <w:bottom w:val="double" w:sz="4" w:space="0" w:color="auto"/>
              <w:right w:val="single" w:sz="4" w:space="0" w:color="auto"/>
            </w:tcBorders>
          </w:tcPr>
          <w:p w14:paraId="3DFF9044" w14:textId="77777777" w:rsidR="0032440D" w:rsidRPr="001C5E30" w:rsidRDefault="0032440D" w:rsidP="00B56326">
            <w:pPr>
              <w:pStyle w:val="Tablehead"/>
              <w:rPr>
                <w:bCs/>
                <w:sz w:val="16"/>
                <w:szCs w:val="16"/>
                <w:lang w:val="ru-RU"/>
              </w:rPr>
            </w:pPr>
            <w:r w:rsidRPr="001C5E30">
              <w:rPr>
                <w:sz w:val="16"/>
                <w:szCs w:val="16"/>
                <w:lang w:val="ru-RU"/>
              </w:rPr>
              <w:t>Rx</w:t>
            </w:r>
          </w:p>
        </w:tc>
        <w:tc>
          <w:tcPr>
            <w:tcW w:w="366" w:type="dxa"/>
            <w:tcBorders>
              <w:top w:val="single" w:sz="4" w:space="0" w:color="auto"/>
              <w:left w:val="single" w:sz="4" w:space="0" w:color="auto"/>
              <w:bottom w:val="double" w:sz="4" w:space="0" w:color="auto"/>
              <w:right w:val="single" w:sz="4" w:space="0" w:color="auto"/>
            </w:tcBorders>
            <w:vAlign w:val="bottom"/>
          </w:tcPr>
          <w:p w14:paraId="104E6064" w14:textId="77777777" w:rsidR="0032440D" w:rsidRPr="001C5E30" w:rsidRDefault="0032440D" w:rsidP="00B56326">
            <w:pPr>
              <w:pStyle w:val="Tablehead"/>
              <w:rPr>
                <w:sz w:val="16"/>
                <w:szCs w:val="16"/>
                <w:lang w:val="ru-RU"/>
              </w:rPr>
            </w:pPr>
            <w:r w:rsidRPr="001C5E30">
              <w:rPr>
                <w:sz w:val="16"/>
                <w:szCs w:val="16"/>
                <w:lang w:val="ru-RU"/>
              </w:rPr>
              <w:t>Tx</w:t>
            </w:r>
          </w:p>
        </w:tc>
        <w:tc>
          <w:tcPr>
            <w:tcW w:w="377" w:type="dxa"/>
            <w:tcBorders>
              <w:top w:val="single" w:sz="4" w:space="0" w:color="auto"/>
              <w:left w:val="single" w:sz="4" w:space="0" w:color="auto"/>
              <w:bottom w:val="double" w:sz="4" w:space="0" w:color="auto"/>
              <w:right w:val="single" w:sz="4" w:space="0" w:color="auto"/>
            </w:tcBorders>
            <w:vAlign w:val="bottom"/>
          </w:tcPr>
          <w:p w14:paraId="29D48E15" w14:textId="77777777" w:rsidR="0032440D" w:rsidRPr="001C5E30" w:rsidRDefault="0032440D" w:rsidP="00B56326">
            <w:pPr>
              <w:pStyle w:val="Tablehead"/>
              <w:rPr>
                <w:sz w:val="16"/>
                <w:szCs w:val="16"/>
                <w:lang w:val="ru-RU"/>
              </w:rPr>
            </w:pPr>
            <w:r w:rsidRPr="001C5E30">
              <w:rPr>
                <w:sz w:val="16"/>
                <w:szCs w:val="16"/>
                <w:lang w:val="ru-RU"/>
              </w:rPr>
              <w:t>Rx</w:t>
            </w:r>
          </w:p>
        </w:tc>
        <w:tc>
          <w:tcPr>
            <w:tcW w:w="918" w:type="dxa"/>
            <w:vMerge/>
            <w:tcBorders>
              <w:left w:val="single" w:sz="4" w:space="0" w:color="auto"/>
              <w:bottom w:val="double" w:sz="4" w:space="0" w:color="auto"/>
              <w:right w:val="single" w:sz="4" w:space="0" w:color="auto"/>
            </w:tcBorders>
          </w:tcPr>
          <w:p w14:paraId="5A5B867B" w14:textId="77777777" w:rsidR="0032440D" w:rsidRPr="001C5E30" w:rsidRDefault="0032440D" w:rsidP="00B56326">
            <w:pPr>
              <w:pStyle w:val="Tablehead"/>
              <w:rPr>
                <w:sz w:val="16"/>
                <w:szCs w:val="16"/>
                <w:lang w:val="ru-RU"/>
              </w:rPr>
            </w:pPr>
          </w:p>
        </w:tc>
        <w:tc>
          <w:tcPr>
            <w:tcW w:w="728" w:type="dxa"/>
            <w:vMerge/>
            <w:tcBorders>
              <w:left w:val="single" w:sz="4" w:space="0" w:color="auto"/>
              <w:bottom w:val="double" w:sz="4" w:space="0" w:color="auto"/>
              <w:right w:val="single" w:sz="4" w:space="0" w:color="auto"/>
            </w:tcBorders>
          </w:tcPr>
          <w:p w14:paraId="04430822" w14:textId="77777777" w:rsidR="0032440D" w:rsidRPr="001C5E30" w:rsidRDefault="0032440D" w:rsidP="00B56326">
            <w:pPr>
              <w:pStyle w:val="Tablehead"/>
              <w:rPr>
                <w:sz w:val="16"/>
                <w:szCs w:val="16"/>
                <w:lang w:val="ru-RU"/>
              </w:rPr>
            </w:pPr>
          </w:p>
        </w:tc>
        <w:tc>
          <w:tcPr>
            <w:tcW w:w="829" w:type="dxa"/>
            <w:vMerge/>
            <w:tcBorders>
              <w:left w:val="single" w:sz="4" w:space="0" w:color="auto"/>
              <w:bottom w:val="double" w:sz="4" w:space="0" w:color="auto"/>
              <w:right w:val="single" w:sz="4" w:space="0" w:color="auto"/>
            </w:tcBorders>
          </w:tcPr>
          <w:p w14:paraId="1A9BC5F6" w14:textId="77777777" w:rsidR="0032440D" w:rsidRPr="001C5E30" w:rsidRDefault="0032440D" w:rsidP="00B56326">
            <w:pPr>
              <w:pStyle w:val="Tablehead"/>
              <w:rPr>
                <w:sz w:val="16"/>
                <w:szCs w:val="16"/>
                <w:lang w:val="ru-RU"/>
              </w:rPr>
            </w:pPr>
          </w:p>
        </w:tc>
        <w:tc>
          <w:tcPr>
            <w:tcW w:w="1104" w:type="dxa"/>
            <w:vMerge/>
            <w:tcBorders>
              <w:left w:val="single" w:sz="4" w:space="0" w:color="auto"/>
              <w:bottom w:val="double" w:sz="4" w:space="0" w:color="auto"/>
              <w:right w:val="single" w:sz="4" w:space="0" w:color="auto"/>
            </w:tcBorders>
          </w:tcPr>
          <w:p w14:paraId="65063E63" w14:textId="77777777" w:rsidR="0032440D" w:rsidRPr="001C5E30" w:rsidRDefault="0032440D" w:rsidP="00B56326">
            <w:pPr>
              <w:pStyle w:val="Tablehead"/>
              <w:rPr>
                <w:sz w:val="16"/>
                <w:szCs w:val="16"/>
                <w:lang w:val="ru-RU"/>
              </w:rPr>
            </w:pPr>
          </w:p>
        </w:tc>
        <w:tc>
          <w:tcPr>
            <w:tcW w:w="692" w:type="dxa"/>
            <w:vMerge/>
            <w:tcBorders>
              <w:left w:val="single" w:sz="4" w:space="0" w:color="auto"/>
              <w:bottom w:val="double" w:sz="4" w:space="0" w:color="auto"/>
              <w:right w:val="single" w:sz="4" w:space="0" w:color="auto"/>
            </w:tcBorders>
          </w:tcPr>
          <w:p w14:paraId="3B945BDE" w14:textId="77777777" w:rsidR="0032440D" w:rsidRPr="001C5E30" w:rsidRDefault="0032440D" w:rsidP="00B56326">
            <w:pPr>
              <w:pStyle w:val="Tablehead"/>
              <w:rPr>
                <w:sz w:val="16"/>
                <w:szCs w:val="16"/>
                <w:lang w:val="ru-RU"/>
              </w:rPr>
            </w:pPr>
          </w:p>
        </w:tc>
        <w:tc>
          <w:tcPr>
            <w:tcW w:w="962" w:type="dxa"/>
            <w:vMerge/>
            <w:tcBorders>
              <w:left w:val="single" w:sz="4" w:space="0" w:color="auto"/>
              <w:bottom w:val="double" w:sz="4" w:space="0" w:color="auto"/>
              <w:right w:val="single" w:sz="4" w:space="0" w:color="auto"/>
            </w:tcBorders>
          </w:tcPr>
          <w:p w14:paraId="45952FCF" w14:textId="77777777" w:rsidR="0032440D" w:rsidRPr="001C5E30" w:rsidRDefault="0032440D" w:rsidP="00B56326">
            <w:pPr>
              <w:pStyle w:val="Tablehead"/>
              <w:rPr>
                <w:sz w:val="16"/>
                <w:szCs w:val="16"/>
                <w:lang w:val="ru-RU"/>
              </w:rPr>
            </w:pPr>
          </w:p>
        </w:tc>
        <w:tc>
          <w:tcPr>
            <w:tcW w:w="420" w:type="dxa"/>
            <w:vMerge/>
            <w:tcBorders>
              <w:left w:val="single" w:sz="4" w:space="0" w:color="auto"/>
              <w:bottom w:val="double" w:sz="4" w:space="0" w:color="auto"/>
              <w:right w:val="single" w:sz="4" w:space="0" w:color="auto"/>
            </w:tcBorders>
          </w:tcPr>
          <w:p w14:paraId="07580214" w14:textId="77777777" w:rsidR="0032440D" w:rsidRPr="001C5E30" w:rsidRDefault="0032440D" w:rsidP="00B56326">
            <w:pPr>
              <w:pStyle w:val="Tablehead"/>
              <w:rPr>
                <w:sz w:val="16"/>
                <w:szCs w:val="16"/>
                <w:lang w:val="ru-RU"/>
              </w:rPr>
            </w:pPr>
          </w:p>
        </w:tc>
        <w:tc>
          <w:tcPr>
            <w:tcW w:w="437" w:type="dxa"/>
            <w:vMerge/>
            <w:tcBorders>
              <w:left w:val="single" w:sz="4" w:space="0" w:color="auto"/>
              <w:bottom w:val="double" w:sz="4" w:space="0" w:color="auto"/>
              <w:right w:val="single" w:sz="4" w:space="0" w:color="auto"/>
            </w:tcBorders>
          </w:tcPr>
          <w:p w14:paraId="56545FA1" w14:textId="77777777" w:rsidR="0032440D" w:rsidRPr="001C5E30" w:rsidRDefault="0032440D" w:rsidP="00B56326">
            <w:pPr>
              <w:pStyle w:val="Tablehead"/>
              <w:rPr>
                <w:sz w:val="16"/>
                <w:szCs w:val="16"/>
                <w:lang w:val="ru-RU"/>
              </w:rPr>
            </w:pPr>
          </w:p>
        </w:tc>
        <w:tc>
          <w:tcPr>
            <w:tcW w:w="898" w:type="dxa"/>
            <w:vMerge/>
            <w:tcBorders>
              <w:left w:val="single" w:sz="4" w:space="0" w:color="auto"/>
              <w:bottom w:val="double" w:sz="4" w:space="0" w:color="auto"/>
              <w:right w:val="single" w:sz="12" w:space="0" w:color="auto"/>
            </w:tcBorders>
          </w:tcPr>
          <w:p w14:paraId="7DE57D53" w14:textId="77777777" w:rsidR="0032440D" w:rsidRPr="001C5E30" w:rsidRDefault="0032440D" w:rsidP="00B56326">
            <w:pPr>
              <w:pStyle w:val="Tablehead"/>
              <w:rPr>
                <w:sz w:val="16"/>
                <w:szCs w:val="16"/>
                <w:lang w:val="ru-RU"/>
              </w:rPr>
            </w:pPr>
          </w:p>
        </w:tc>
        <w:tc>
          <w:tcPr>
            <w:tcW w:w="128" w:type="dxa"/>
            <w:tcBorders>
              <w:left w:val="single" w:sz="12" w:space="0" w:color="auto"/>
              <w:right w:val="single" w:sz="12" w:space="0" w:color="auto"/>
            </w:tcBorders>
          </w:tcPr>
          <w:p w14:paraId="6805D12F" w14:textId="77777777" w:rsidR="0032440D" w:rsidRPr="001C5E30" w:rsidRDefault="0032440D" w:rsidP="00B56326">
            <w:pPr>
              <w:pStyle w:val="Tablehead"/>
              <w:rPr>
                <w:sz w:val="16"/>
                <w:szCs w:val="16"/>
                <w:lang w:val="ru-RU"/>
              </w:rPr>
            </w:pPr>
          </w:p>
        </w:tc>
        <w:tc>
          <w:tcPr>
            <w:tcW w:w="1248" w:type="dxa"/>
            <w:vMerge/>
            <w:tcBorders>
              <w:left w:val="single" w:sz="12" w:space="0" w:color="auto"/>
              <w:bottom w:val="double" w:sz="4" w:space="0" w:color="auto"/>
              <w:right w:val="single" w:sz="12" w:space="0" w:color="auto"/>
            </w:tcBorders>
          </w:tcPr>
          <w:p w14:paraId="4236F7FA" w14:textId="77777777" w:rsidR="0032440D" w:rsidRPr="001C5E30" w:rsidRDefault="0032440D" w:rsidP="00B56326">
            <w:pPr>
              <w:pStyle w:val="Tablehead"/>
              <w:rPr>
                <w:sz w:val="16"/>
                <w:szCs w:val="16"/>
                <w:lang w:val="ru-RU"/>
              </w:rPr>
            </w:pPr>
          </w:p>
        </w:tc>
      </w:tr>
      <w:tr w:rsidR="00B6093F" w:rsidRPr="001C5E30" w14:paraId="37C173D2" w14:textId="77777777" w:rsidTr="00FB5757">
        <w:trPr>
          <w:cantSplit/>
          <w:jc w:val="center"/>
        </w:trPr>
        <w:tc>
          <w:tcPr>
            <w:tcW w:w="815" w:type="dxa"/>
            <w:vMerge w:val="restart"/>
            <w:tcBorders>
              <w:top w:val="double" w:sz="4" w:space="0" w:color="auto"/>
              <w:left w:val="single" w:sz="12" w:space="0" w:color="auto"/>
              <w:right w:val="single" w:sz="4" w:space="0" w:color="auto"/>
            </w:tcBorders>
          </w:tcPr>
          <w:p w14:paraId="4F29400F" w14:textId="77777777" w:rsidR="00B6093F" w:rsidRPr="001C5E30" w:rsidRDefault="00B6093F" w:rsidP="00B56326">
            <w:pPr>
              <w:pStyle w:val="Tabletext"/>
              <w:jc w:val="left"/>
              <w:rPr>
                <w:sz w:val="16"/>
                <w:szCs w:val="16"/>
                <w:lang w:val="ru-RU"/>
              </w:rPr>
            </w:pPr>
            <w:r w:rsidRPr="001C5E30">
              <w:rPr>
                <w:sz w:val="16"/>
                <w:szCs w:val="16"/>
                <w:lang w:val="ru-RU"/>
              </w:rPr>
              <w:t>ОВЧ</w:t>
            </w:r>
          </w:p>
        </w:tc>
        <w:tc>
          <w:tcPr>
            <w:tcW w:w="768" w:type="dxa"/>
            <w:tcBorders>
              <w:top w:val="double" w:sz="4" w:space="0" w:color="auto"/>
              <w:left w:val="single" w:sz="4" w:space="0" w:color="auto"/>
              <w:bottom w:val="single" w:sz="4" w:space="0" w:color="auto"/>
              <w:right w:val="single" w:sz="4" w:space="0" w:color="auto"/>
            </w:tcBorders>
          </w:tcPr>
          <w:p w14:paraId="7C8B4C2C" w14:textId="77777777" w:rsidR="00B6093F" w:rsidRPr="001C5E30" w:rsidRDefault="00B6093F" w:rsidP="00B56326">
            <w:pPr>
              <w:pStyle w:val="Tabletext"/>
              <w:jc w:val="left"/>
              <w:rPr>
                <w:sz w:val="16"/>
                <w:szCs w:val="16"/>
                <w:lang w:val="ru-RU"/>
              </w:rPr>
            </w:pPr>
            <w:r w:rsidRPr="001C5E30">
              <w:rPr>
                <w:sz w:val="16"/>
                <w:szCs w:val="16"/>
                <w:lang w:val="ru-RU"/>
              </w:rPr>
              <w:t>Бедствие (RT)</w:t>
            </w:r>
          </w:p>
        </w:tc>
        <w:tc>
          <w:tcPr>
            <w:tcW w:w="351" w:type="dxa"/>
            <w:tcBorders>
              <w:top w:val="double" w:sz="4" w:space="0" w:color="auto"/>
              <w:left w:val="single" w:sz="4" w:space="0" w:color="auto"/>
              <w:bottom w:val="single" w:sz="4" w:space="0" w:color="auto"/>
              <w:right w:val="single" w:sz="4" w:space="0" w:color="auto"/>
            </w:tcBorders>
            <w:vAlign w:val="center"/>
          </w:tcPr>
          <w:p w14:paraId="06F63431"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2" w:type="dxa"/>
            <w:tcBorders>
              <w:top w:val="double" w:sz="4" w:space="0" w:color="auto"/>
              <w:left w:val="single" w:sz="4" w:space="0" w:color="auto"/>
              <w:bottom w:val="single" w:sz="4" w:space="0" w:color="auto"/>
              <w:right w:val="single" w:sz="4" w:space="0" w:color="auto"/>
            </w:tcBorders>
            <w:vAlign w:val="center"/>
          </w:tcPr>
          <w:p w14:paraId="2E3CE730"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1" w:type="dxa"/>
            <w:tcBorders>
              <w:top w:val="double" w:sz="4" w:space="0" w:color="auto"/>
              <w:left w:val="single" w:sz="4" w:space="0" w:color="auto"/>
              <w:bottom w:val="single" w:sz="4" w:space="0" w:color="auto"/>
              <w:right w:val="single" w:sz="4" w:space="0" w:color="auto"/>
            </w:tcBorders>
            <w:vAlign w:val="center"/>
          </w:tcPr>
          <w:p w14:paraId="717DD66E"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2" w:type="dxa"/>
            <w:tcBorders>
              <w:top w:val="double" w:sz="4" w:space="0" w:color="auto"/>
              <w:left w:val="single" w:sz="4" w:space="0" w:color="auto"/>
              <w:bottom w:val="single" w:sz="4" w:space="0" w:color="auto"/>
              <w:right w:val="single" w:sz="4" w:space="0" w:color="auto"/>
            </w:tcBorders>
            <w:vAlign w:val="center"/>
          </w:tcPr>
          <w:p w14:paraId="03982A6F"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1" w:type="dxa"/>
            <w:tcBorders>
              <w:top w:val="double" w:sz="4" w:space="0" w:color="auto"/>
              <w:left w:val="single" w:sz="4" w:space="0" w:color="auto"/>
              <w:bottom w:val="single" w:sz="4" w:space="0" w:color="auto"/>
              <w:right w:val="single" w:sz="4" w:space="0" w:color="auto"/>
            </w:tcBorders>
            <w:shd w:val="clear" w:color="auto" w:fill="C0C0C0"/>
            <w:vAlign w:val="center"/>
          </w:tcPr>
          <w:p w14:paraId="7FA08A29" w14:textId="77777777" w:rsidR="00B6093F" w:rsidRPr="001C5E30" w:rsidRDefault="00B6093F" w:rsidP="00B56326">
            <w:pPr>
              <w:spacing w:before="40" w:after="40"/>
              <w:jc w:val="center"/>
              <w:rPr>
                <w:rFonts w:ascii="Wingdings" w:hAnsi="Wingdings"/>
                <w:sz w:val="16"/>
                <w:szCs w:val="16"/>
                <w:lang w:val="ru-RU"/>
              </w:rPr>
            </w:pPr>
          </w:p>
        </w:tc>
        <w:tc>
          <w:tcPr>
            <w:tcW w:w="362" w:type="dxa"/>
            <w:tcBorders>
              <w:top w:val="double" w:sz="4" w:space="0" w:color="auto"/>
              <w:left w:val="single" w:sz="4" w:space="0" w:color="auto"/>
              <w:bottom w:val="single" w:sz="4" w:space="0" w:color="auto"/>
              <w:right w:val="single" w:sz="4" w:space="0" w:color="auto"/>
            </w:tcBorders>
            <w:shd w:val="clear" w:color="auto" w:fill="C0C0C0"/>
            <w:vAlign w:val="center"/>
          </w:tcPr>
          <w:p w14:paraId="4CE13CAE" w14:textId="77777777" w:rsidR="00B6093F" w:rsidRPr="001C5E30" w:rsidRDefault="00B6093F" w:rsidP="00B56326">
            <w:pPr>
              <w:spacing w:before="40" w:after="40"/>
              <w:jc w:val="center"/>
              <w:rPr>
                <w:rFonts w:ascii="Wingdings" w:hAnsi="Wingdings"/>
                <w:sz w:val="16"/>
                <w:szCs w:val="16"/>
                <w:lang w:val="ru-RU"/>
              </w:rPr>
            </w:pPr>
          </w:p>
        </w:tc>
        <w:tc>
          <w:tcPr>
            <w:tcW w:w="360" w:type="dxa"/>
            <w:tcBorders>
              <w:top w:val="double" w:sz="4" w:space="0" w:color="auto"/>
              <w:left w:val="single" w:sz="4" w:space="0" w:color="auto"/>
              <w:bottom w:val="single" w:sz="4" w:space="0" w:color="auto"/>
              <w:right w:val="single" w:sz="4" w:space="0" w:color="auto"/>
            </w:tcBorders>
            <w:vAlign w:val="center"/>
          </w:tcPr>
          <w:p w14:paraId="77E1CDBA"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71" w:type="dxa"/>
            <w:tcBorders>
              <w:top w:val="double" w:sz="4" w:space="0" w:color="auto"/>
              <w:left w:val="single" w:sz="4" w:space="0" w:color="auto"/>
              <w:bottom w:val="single" w:sz="4" w:space="0" w:color="auto"/>
              <w:right w:val="single" w:sz="4" w:space="0" w:color="auto"/>
            </w:tcBorders>
            <w:vAlign w:val="center"/>
          </w:tcPr>
          <w:p w14:paraId="2C9E55B4"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443" w:type="dxa"/>
            <w:tcBorders>
              <w:top w:val="double" w:sz="4" w:space="0" w:color="auto"/>
              <w:left w:val="single" w:sz="4" w:space="0" w:color="auto"/>
              <w:bottom w:val="single" w:sz="4" w:space="0" w:color="auto"/>
              <w:right w:val="single" w:sz="4" w:space="0" w:color="auto"/>
            </w:tcBorders>
            <w:vAlign w:val="center"/>
          </w:tcPr>
          <w:p w14:paraId="514A9B0E" w14:textId="77777777" w:rsidR="00B6093F" w:rsidRPr="001C5E30" w:rsidDel="00972B6D"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456" w:type="dxa"/>
            <w:tcBorders>
              <w:top w:val="double" w:sz="4" w:space="0" w:color="auto"/>
              <w:left w:val="single" w:sz="4" w:space="0" w:color="auto"/>
              <w:bottom w:val="single" w:sz="4" w:space="0" w:color="auto"/>
              <w:right w:val="single" w:sz="4" w:space="0" w:color="auto"/>
            </w:tcBorders>
            <w:vAlign w:val="center"/>
          </w:tcPr>
          <w:p w14:paraId="362B388F" w14:textId="77777777" w:rsidR="00B6093F" w:rsidRPr="001C5E30" w:rsidDel="00972B6D" w:rsidRDefault="00B6093F" w:rsidP="00B56326">
            <w:pPr>
              <w:spacing w:before="40" w:after="40"/>
              <w:jc w:val="center"/>
              <w:rPr>
                <w:rFonts w:ascii="Wingdings" w:hAnsi="Wingdings"/>
                <w:sz w:val="16"/>
                <w:szCs w:val="16"/>
                <w:lang w:val="ru-RU"/>
              </w:rPr>
            </w:pPr>
            <w:r>
              <w:rPr>
                <w:rFonts w:ascii="Arial" w:hAnsi="Arial" w:cs="Arial"/>
                <w:sz w:val="16"/>
                <w:szCs w:val="16"/>
                <w:lang w:val="ru-RU"/>
              </w:rPr>
              <w:t>–</w:t>
            </w:r>
          </w:p>
        </w:tc>
        <w:tc>
          <w:tcPr>
            <w:tcW w:w="366" w:type="dxa"/>
            <w:tcBorders>
              <w:top w:val="double" w:sz="4" w:space="0" w:color="auto"/>
              <w:left w:val="single" w:sz="4" w:space="0" w:color="auto"/>
              <w:bottom w:val="single" w:sz="4" w:space="0" w:color="auto"/>
              <w:right w:val="single" w:sz="4" w:space="0" w:color="auto"/>
            </w:tcBorders>
            <w:vAlign w:val="center"/>
          </w:tcPr>
          <w:p w14:paraId="3325A2F0" w14:textId="77777777" w:rsidR="00B6093F" w:rsidRPr="001C5E30" w:rsidRDefault="00B6093F" w:rsidP="00B56326">
            <w:pPr>
              <w:spacing w:before="40" w:after="40"/>
              <w:jc w:val="center"/>
              <w:rPr>
                <w:rFonts w:ascii="Wingdings" w:hAnsi="Wingdings"/>
                <w:sz w:val="16"/>
                <w:szCs w:val="16"/>
                <w:lang w:val="ru-RU"/>
              </w:rPr>
            </w:pPr>
            <w:r>
              <w:rPr>
                <w:rFonts w:ascii="Arial" w:hAnsi="Arial" w:cs="Arial"/>
                <w:sz w:val="16"/>
                <w:szCs w:val="16"/>
                <w:lang w:val="ru-RU"/>
              </w:rPr>
              <w:t>–</w:t>
            </w:r>
          </w:p>
        </w:tc>
        <w:tc>
          <w:tcPr>
            <w:tcW w:w="377" w:type="dxa"/>
            <w:tcBorders>
              <w:top w:val="double" w:sz="4" w:space="0" w:color="auto"/>
              <w:left w:val="single" w:sz="4" w:space="0" w:color="auto"/>
              <w:bottom w:val="single" w:sz="4" w:space="0" w:color="auto"/>
              <w:right w:val="single" w:sz="4" w:space="0" w:color="auto"/>
            </w:tcBorders>
            <w:vAlign w:val="center"/>
          </w:tcPr>
          <w:p w14:paraId="45E8949F" w14:textId="77777777" w:rsidR="00B6093F" w:rsidRPr="001C5E30" w:rsidRDefault="00B6093F"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918" w:type="dxa"/>
            <w:tcBorders>
              <w:top w:val="double" w:sz="4" w:space="0" w:color="auto"/>
              <w:left w:val="single" w:sz="4" w:space="0" w:color="auto"/>
              <w:bottom w:val="single" w:sz="4" w:space="0" w:color="auto"/>
              <w:right w:val="single" w:sz="4" w:space="0" w:color="auto"/>
            </w:tcBorders>
            <w:vAlign w:val="center"/>
          </w:tcPr>
          <w:p w14:paraId="069A83E3" w14:textId="77777777" w:rsidR="00B6093F" w:rsidRPr="001C5E30" w:rsidRDefault="00B6093F" w:rsidP="00B56326">
            <w:pPr>
              <w:pStyle w:val="Tabletext"/>
              <w:jc w:val="center"/>
              <w:rPr>
                <w:sz w:val="16"/>
                <w:szCs w:val="16"/>
                <w:lang w:val="ru-RU"/>
              </w:rPr>
            </w:pPr>
            <w:r w:rsidRPr="001C5E30">
              <w:rPr>
                <w:sz w:val="16"/>
                <w:szCs w:val="16"/>
                <w:lang w:val="ru-RU"/>
              </w:rPr>
              <w:t>112</w:t>
            </w:r>
          </w:p>
        </w:tc>
        <w:tc>
          <w:tcPr>
            <w:tcW w:w="728" w:type="dxa"/>
            <w:tcBorders>
              <w:top w:val="double" w:sz="4" w:space="0" w:color="auto"/>
              <w:left w:val="single" w:sz="4" w:space="0" w:color="auto"/>
              <w:bottom w:val="single" w:sz="4" w:space="0" w:color="auto"/>
              <w:right w:val="single" w:sz="4" w:space="0" w:color="auto"/>
            </w:tcBorders>
            <w:vAlign w:val="center"/>
          </w:tcPr>
          <w:p w14:paraId="70C2530F" w14:textId="77777777" w:rsidR="00B6093F" w:rsidRPr="001C5E30" w:rsidRDefault="00B6093F" w:rsidP="00B56326">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9" w:type="dxa"/>
            <w:tcBorders>
              <w:top w:val="double" w:sz="4" w:space="0" w:color="auto"/>
              <w:left w:val="single" w:sz="4" w:space="0" w:color="auto"/>
              <w:bottom w:val="single" w:sz="4" w:space="0" w:color="auto"/>
              <w:right w:val="single" w:sz="4" w:space="0" w:color="auto"/>
            </w:tcBorders>
            <w:vAlign w:val="center"/>
          </w:tcPr>
          <w:p w14:paraId="69F95E1C" w14:textId="77777777" w:rsidR="00B6093F" w:rsidRPr="001C5E30" w:rsidRDefault="00B6093F" w:rsidP="00B56326">
            <w:pPr>
              <w:pStyle w:val="Tabletext"/>
              <w:jc w:val="center"/>
              <w:rPr>
                <w:sz w:val="16"/>
                <w:szCs w:val="16"/>
                <w:lang w:val="ru-RU"/>
              </w:rPr>
            </w:pPr>
            <w:r w:rsidRPr="001C5E30">
              <w:rPr>
                <w:sz w:val="16"/>
                <w:szCs w:val="16"/>
                <w:lang w:val="ru-RU"/>
              </w:rPr>
              <w:t>100–110</w:t>
            </w:r>
          </w:p>
        </w:tc>
        <w:tc>
          <w:tcPr>
            <w:tcW w:w="1104" w:type="dxa"/>
            <w:tcBorders>
              <w:top w:val="double" w:sz="4" w:space="0" w:color="auto"/>
              <w:left w:val="single" w:sz="4" w:space="0" w:color="auto"/>
              <w:bottom w:val="single" w:sz="4" w:space="0" w:color="auto"/>
              <w:right w:val="single" w:sz="4" w:space="0" w:color="auto"/>
            </w:tcBorders>
            <w:vAlign w:val="center"/>
          </w:tcPr>
          <w:p w14:paraId="1E9C3529" w14:textId="77777777" w:rsidR="00B6093F" w:rsidRPr="001C5E30" w:rsidRDefault="00B6093F" w:rsidP="00B56326">
            <w:pPr>
              <w:pStyle w:val="Tabletext"/>
              <w:jc w:val="center"/>
              <w:rPr>
                <w:sz w:val="16"/>
                <w:szCs w:val="16"/>
                <w:lang w:val="ru-RU"/>
              </w:rPr>
            </w:pPr>
            <w:r w:rsidRPr="001C5E30">
              <w:rPr>
                <w:sz w:val="16"/>
                <w:szCs w:val="16"/>
                <w:lang w:val="ru-RU"/>
              </w:rPr>
              <w:t>Pos1</w:t>
            </w:r>
          </w:p>
        </w:tc>
        <w:tc>
          <w:tcPr>
            <w:tcW w:w="692" w:type="dxa"/>
            <w:tcBorders>
              <w:top w:val="double" w:sz="4" w:space="0" w:color="auto"/>
              <w:left w:val="single" w:sz="4" w:space="0" w:color="auto"/>
              <w:bottom w:val="single" w:sz="4" w:space="0" w:color="auto"/>
              <w:right w:val="single" w:sz="4" w:space="0" w:color="auto"/>
            </w:tcBorders>
            <w:vAlign w:val="center"/>
          </w:tcPr>
          <w:p w14:paraId="69B02954" w14:textId="77777777" w:rsidR="00B6093F" w:rsidRPr="001C5E30" w:rsidRDefault="00B6093F" w:rsidP="00B56326">
            <w:pPr>
              <w:pStyle w:val="Tabletext"/>
              <w:jc w:val="center"/>
              <w:rPr>
                <w:sz w:val="16"/>
                <w:szCs w:val="16"/>
                <w:lang w:val="ru-RU"/>
              </w:rPr>
            </w:pPr>
            <w:r w:rsidRPr="001C5E30">
              <w:rPr>
                <w:sz w:val="16"/>
                <w:szCs w:val="16"/>
                <w:lang w:val="ru-RU"/>
              </w:rPr>
              <w:t>UTC</w:t>
            </w:r>
          </w:p>
        </w:tc>
        <w:tc>
          <w:tcPr>
            <w:tcW w:w="962" w:type="dxa"/>
            <w:tcBorders>
              <w:top w:val="double" w:sz="4" w:space="0" w:color="auto"/>
              <w:left w:val="single" w:sz="4" w:space="0" w:color="auto"/>
              <w:bottom w:val="single" w:sz="4" w:space="0" w:color="auto"/>
              <w:right w:val="single" w:sz="4" w:space="0" w:color="auto"/>
            </w:tcBorders>
            <w:vAlign w:val="center"/>
          </w:tcPr>
          <w:p w14:paraId="262E67A4" w14:textId="77777777" w:rsidR="00B6093F" w:rsidRPr="001C5E30" w:rsidRDefault="00B6093F" w:rsidP="00B56326">
            <w:pPr>
              <w:pStyle w:val="Tabletext"/>
              <w:jc w:val="center"/>
              <w:rPr>
                <w:sz w:val="16"/>
                <w:szCs w:val="16"/>
                <w:lang w:val="ru-RU"/>
              </w:rPr>
            </w:pPr>
            <w:r w:rsidRPr="001C5E30">
              <w:rPr>
                <w:sz w:val="16"/>
                <w:szCs w:val="16"/>
                <w:lang w:val="ru-RU"/>
              </w:rPr>
              <w:t>100**</w:t>
            </w:r>
          </w:p>
        </w:tc>
        <w:tc>
          <w:tcPr>
            <w:tcW w:w="420" w:type="dxa"/>
            <w:tcBorders>
              <w:top w:val="double" w:sz="4" w:space="0" w:color="auto"/>
              <w:left w:val="single" w:sz="4" w:space="0" w:color="auto"/>
              <w:bottom w:val="single" w:sz="4" w:space="0" w:color="auto"/>
              <w:right w:val="single" w:sz="4" w:space="0" w:color="auto"/>
            </w:tcBorders>
            <w:vAlign w:val="center"/>
          </w:tcPr>
          <w:p w14:paraId="5D4AB62C" w14:textId="77777777" w:rsidR="00B6093F" w:rsidRPr="001C5E30" w:rsidRDefault="00B6093F" w:rsidP="00B56326">
            <w:pPr>
              <w:pStyle w:val="Tabletext"/>
              <w:jc w:val="center"/>
              <w:rPr>
                <w:sz w:val="16"/>
                <w:szCs w:val="16"/>
                <w:lang w:val="ru-RU"/>
              </w:rPr>
            </w:pPr>
            <w:r w:rsidRPr="001C5E30">
              <w:rPr>
                <w:sz w:val="16"/>
                <w:szCs w:val="16"/>
                <w:lang w:val="ru-RU"/>
              </w:rPr>
              <w:t>127</w:t>
            </w:r>
          </w:p>
        </w:tc>
        <w:tc>
          <w:tcPr>
            <w:tcW w:w="437" w:type="dxa"/>
            <w:tcBorders>
              <w:top w:val="double" w:sz="4" w:space="0" w:color="auto"/>
              <w:left w:val="single" w:sz="4" w:space="0" w:color="auto"/>
              <w:bottom w:val="single" w:sz="4" w:space="0" w:color="auto"/>
              <w:right w:val="single" w:sz="4" w:space="0" w:color="auto"/>
            </w:tcBorders>
            <w:vAlign w:val="center"/>
          </w:tcPr>
          <w:p w14:paraId="163BADA6" w14:textId="77777777" w:rsidR="00B6093F" w:rsidRPr="001C5E30" w:rsidRDefault="00B6093F" w:rsidP="00B56326">
            <w:pPr>
              <w:pStyle w:val="Tabletext"/>
              <w:jc w:val="center"/>
              <w:rPr>
                <w:sz w:val="16"/>
                <w:szCs w:val="16"/>
                <w:lang w:val="ru-RU"/>
              </w:rPr>
            </w:pPr>
            <w:r w:rsidRPr="001C5E30">
              <w:rPr>
                <w:sz w:val="16"/>
                <w:szCs w:val="16"/>
                <w:lang w:val="ru-RU"/>
              </w:rPr>
              <w:t>ECC</w:t>
            </w:r>
          </w:p>
        </w:tc>
        <w:tc>
          <w:tcPr>
            <w:tcW w:w="898" w:type="dxa"/>
            <w:tcBorders>
              <w:top w:val="double" w:sz="4" w:space="0" w:color="auto"/>
              <w:left w:val="single" w:sz="4" w:space="0" w:color="auto"/>
              <w:bottom w:val="single" w:sz="4" w:space="0" w:color="auto"/>
              <w:right w:val="single" w:sz="12" w:space="0" w:color="auto"/>
            </w:tcBorders>
            <w:vAlign w:val="center"/>
          </w:tcPr>
          <w:p w14:paraId="0A816FDB" w14:textId="77777777" w:rsidR="00B6093F" w:rsidRPr="001C5E30" w:rsidRDefault="00B6093F" w:rsidP="00B56326">
            <w:pPr>
              <w:pStyle w:val="Tabletext"/>
              <w:jc w:val="center"/>
              <w:rPr>
                <w:sz w:val="16"/>
                <w:szCs w:val="16"/>
                <w:lang w:val="ru-RU"/>
              </w:rPr>
            </w:pPr>
            <w:r w:rsidRPr="001C5E30">
              <w:rPr>
                <w:sz w:val="16"/>
                <w:szCs w:val="16"/>
                <w:lang w:val="ru-RU"/>
              </w:rPr>
              <w:t>127</w:t>
            </w:r>
          </w:p>
        </w:tc>
        <w:tc>
          <w:tcPr>
            <w:tcW w:w="128" w:type="dxa"/>
            <w:tcBorders>
              <w:left w:val="single" w:sz="12" w:space="0" w:color="auto"/>
              <w:bottom w:val="single" w:sz="4" w:space="0" w:color="auto"/>
              <w:right w:val="single" w:sz="12" w:space="0" w:color="auto"/>
            </w:tcBorders>
            <w:vAlign w:val="center"/>
          </w:tcPr>
          <w:p w14:paraId="22ACE107" w14:textId="77777777" w:rsidR="00B6093F" w:rsidRPr="001C5E30" w:rsidRDefault="00B6093F" w:rsidP="00B56326">
            <w:pPr>
              <w:spacing w:before="40" w:after="40"/>
              <w:jc w:val="center"/>
              <w:rPr>
                <w:sz w:val="16"/>
                <w:szCs w:val="16"/>
                <w:lang w:val="ru-RU"/>
              </w:rPr>
            </w:pPr>
          </w:p>
        </w:tc>
        <w:tc>
          <w:tcPr>
            <w:tcW w:w="1248" w:type="dxa"/>
            <w:tcBorders>
              <w:top w:val="double" w:sz="4" w:space="0" w:color="auto"/>
              <w:left w:val="single" w:sz="12" w:space="0" w:color="auto"/>
              <w:bottom w:val="single" w:sz="4" w:space="0" w:color="auto"/>
              <w:right w:val="single" w:sz="12" w:space="0" w:color="auto"/>
            </w:tcBorders>
            <w:vAlign w:val="center"/>
          </w:tcPr>
          <w:p w14:paraId="5D41936C" w14:textId="77777777" w:rsidR="00B6093F" w:rsidRPr="001C5E30" w:rsidRDefault="00B6093F" w:rsidP="00B56326">
            <w:pPr>
              <w:pStyle w:val="Tabletext"/>
              <w:jc w:val="center"/>
              <w:rPr>
                <w:sz w:val="16"/>
                <w:szCs w:val="16"/>
                <w:lang w:val="ru-RU"/>
              </w:rPr>
            </w:pPr>
            <w:r w:rsidRPr="001C5E30">
              <w:rPr>
                <w:sz w:val="16"/>
                <w:szCs w:val="16"/>
                <w:lang w:val="ru-RU"/>
              </w:rPr>
              <w:t>expan1</w:t>
            </w:r>
          </w:p>
        </w:tc>
      </w:tr>
      <w:tr w:rsidR="00B6093F" w:rsidRPr="001C5E30" w14:paraId="69BF998E" w14:textId="77777777" w:rsidTr="00FB5757">
        <w:trPr>
          <w:cantSplit/>
          <w:jc w:val="center"/>
        </w:trPr>
        <w:tc>
          <w:tcPr>
            <w:tcW w:w="815" w:type="dxa"/>
            <w:vMerge/>
            <w:tcBorders>
              <w:left w:val="single" w:sz="12" w:space="0" w:color="auto"/>
              <w:bottom w:val="single" w:sz="4" w:space="0" w:color="auto"/>
              <w:right w:val="single" w:sz="4" w:space="0" w:color="auto"/>
            </w:tcBorders>
          </w:tcPr>
          <w:p w14:paraId="4C56F7F0" w14:textId="77777777" w:rsidR="00B6093F" w:rsidRPr="001C5E30" w:rsidRDefault="00B6093F" w:rsidP="00B56326">
            <w:pPr>
              <w:pStyle w:val="Tabletext"/>
              <w:jc w:val="left"/>
              <w:rPr>
                <w:sz w:val="16"/>
                <w:szCs w:val="16"/>
                <w:lang w:val="ru-RU"/>
              </w:rPr>
            </w:pPr>
          </w:p>
        </w:tc>
        <w:tc>
          <w:tcPr>
            <w:tcW w:w="768" w:type="dxa"/>
            <w:tcBorders>
              <w:top w:val="single" w:sz="4" w:space="0" w:color="auto"/>
              <w:left w:val="single" w:sz="4" w:space="0" w:color="auto"/>
              <w:bottom w:val="single" w:sz="4" w:space="0" w:color="auto"/>
              <w:right w:val="single" w:sz="4" w:space="0" w:color="auto"/>
            </w:tcBorders>
          </w:tcPr>
          <w:p w14:paraId="3F728369" w14:textId="77777777" w:rsidR="00B6093F" w:rsidRPr="001C5E30" w:rsidRDefault="00B6093F" w:rsidP="00B56326">
            <w:pPr>
              <w:pStyle w:val="Tabletext"/>
              <w:jc w:val="left"/>
              <w:rPr>
                <w:sz w:val="16"/>
                <w:szCs w:val="16"/>
                <w:lang w:val="ru-RU"/>
              </w:rPr>
            </w:pPr>
          </w:p>
        </w:tc>
        <w:tc>
          <w:tcPr>
            <w:tcW w:w="351" w:type="dxa"/>
            <w:tcBorders>
              <w:top w:val="single" w:sz="4" w:space="0" w:color="auto"/>
              <w:left w:val="single" w:sz="4" w:space="0" w:color="auto"/>
              <w:bottom w:val="single" w:sz="4" w:space="0" w:color="auto"/>
              <w:right w:val="single" w:sz="4" w:space="0" w:color="auto"/>
            </w:tcBorders>
            <w:vAlign w:val="center"/>
          </w:tcPr>
          <w:p w14:paraId="27282917" w14:textId="77777777" w:rsidR="00B6093F" w:rsidRPr="001C5E30" w:rsidRDefault="00B6093F"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4" w:space="0" w:color="auto"/>
              <w:right w:val="single" w:sz="4" w:space="0" w:color="auto"/>
            </w:tcBorders>
            <w:vAlign w:val="center"/>
          </w:tcPr>
          <w:p w14:paraId="4ABD17F1" w14:textId="77777777" w:rsidR="00B6093F" w:rsidRPr="001C5E30" w:rsidRDefault="00B6093F" w:rsidP="00B56326">
            <w:pPr>
              <w:spacing w:before="40" w:after="40"/>
              <w:jc w:val="center"/>
              <w:rPr>
                <w:rFonts w:ascii="Wingdings" w:hAnsi="Wingdings"/>
                <w:sz w:val="16"/>
                <w:szCs w:val="16"/>
                <w:lang w:val="ru-RU"/>
              </w:rPr>
            </w:pPr>
          </w:p>
        </w:tc>
        <w:tc>
          <w:tcPr>
            <w:tcW w:w="351" w:type="dxa"/>
            <w:tcBorders>
              <w:top w:val="single" w:sz="4" w:space="0" w:color="auto"/>
              <w:left w:val="single" w:sz="4" w:space="0" w:color="auto"/>
              <w:bottom w:val="single" w:sz="4" w:space="0" w:color="auto"/>
              <w:right w:val="single" w:sz="4" w:space="0" w:color="auto"/>
            </w:tcBorders>
            <w:vAlign w:val="center"/>
          </w:tcPr>
          <w:p w14:paraId="534C686B" w14:textId="77777777" w:rsidR="00B6093F" w:rsidRPr="001C5E30" w:rsidRDefault="00B6093F"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4" w:space="0" w:color="auto"/>
              <w:right w:val="single" w:sz="4" w:space="0" w:color="auto"/>
            </w:tcBorders>
            <w:vAlign w:val="center"/>
          </w:tcPr>
          <w:p w14:paraId="354EB1FB" w14:textId="77777777" w:rsidR="00B6093F" w:rsidRPr="001C5E30" w:rsidRDefault="00B6093F" w:rsidP="00B56326">
            <w:pPr>
              <w:spacing w:before="40" w:after="40"/>
              <w:jc w:val="center"/>
              <w:rPr>
                <w:rFonts w:ascii="Wingdings" w:hAnsi="Wingdings"/>
                <w:sz w:val="16"/>
                <w:szCs w:val="16"/>
                <w:lang w:val="ru-RU"/>
              </w:rPr>
            </w:pPr>
          </w:p>
        </w:tc>
        <w:tc>
          <w:tcPr>
            <w:tcW w:w="351" w:type="dxa"/>
            <w:tcBorders>
              <w:top w:val="single" w:sz="4" w:space="0" w:color="auto"/>
              <w:left w:val="single" w:sz="4" w:space="0" w:color="auto"/>
              <w:bottom w:val="single" w:sz="4" w:space="0" w:color="auto"/>
              <w:right w:val="single" w:sz="4" w:space="0" w:color="auto"/>
            </w:tcBorders>
            <w:shd w:val="clear" w:color="auto" w:fill="C0C0C0"/>
            <w:vAlign w:val="center"/>
          </w:tcPr>
          <w:p w14:paraId="270EAD3F" w14:textId="77777777" w:rsidR="00B6093F" w:rsidRPr="001C5E30" w:rsidRDefault="00B6093F"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4" w:space="0" w:color="auto"/>
              <w:right w:val="single" w:sz="4" w:space="0" w:color="auto"/>
            </w:tcBorders>
            <w:shd w:val="clear" w:color="auto" w:fill="C0C0C0"/>
            <w:vAlign w:val="center"/>
          </w:tcPr>
          <w:p w14:paraId="7919132A" w14:textId="77777777" w:rsidR="00B6093F" w:rsidRPr="001C5E30" w:rsidRDefault="00B6093F" w:rsidP="00B56326">
            <w:pPr>
              <w:spacing w:before="40" w:after="40"/>
              <w:jc w:val="center"/>
              <w:rPr>
                <w:rFonts w:ascii="Wingdings" w:hAnsi="Wingdings"/>
                <w:sz w:val="16"/>
                <w:szCs w:val="16"/>
                <w:lang w:val="ru-RU"/>
              </w:rPr>
            </w:pPr>
          </w:p>
        </w:tc>
        <w:tc>
          <w:tcPr>
            <w:tcW w:w="360" w:type="dxa"/>
            <w:tcBorders>
              <w:top w:val="single" w:sz="4" w:space="0" w:color="auto"/>
              <w:left w:val="single" w:sz="4" w:space="0" w:color="auto"/>
              <w:bottom w:val="single" w:sz="4" w:space="0" w:color="auto"/>
              <w:right w:val="single" w:sz="4" w:space="0" w:color="auto"/>
            </w:tcBorders>
            <w:vAlign w:val="center"/>
          </w:tcPr>
          <w:p w14:paraId="520124D3" w14:textId="77777777" w:rsidR="00B6093F" w:rsidRPr="001C5E30" w:rsidRDefault="00B6093F" w:rsidP="00B56326">
            <w:pPr>
              <w:spacing w:before="40" w:after="40"/>
              <w:jc w:val="center"/>
              <w:rPr>
                <w:rFonts w:ascii="Wingdings" w:hAnsi="Wingdings"/>
                <w:sz w:val="16"/>
                <w:szCs w:val="16"/>
                <w:lang w:val="ru-RU"/>
              </w:rPr>
            </w:pPr>
          </w:p>
        </w:tc>
        <w:tc>
          <w:tcPr>
            <w:tcW w:w="371" w:type="dxa"/>
            <w:tcBorders>
              <w:top w:val="single" w:sz="4" w:space="0" w:color="auto"/>
              <w:left w:val="single" w:sz="4" w:space="0" w:color="auto"/>
              <w:bottom w:val="single" w:sz="4" w:space="0" w:color="auto"/>
              <w:right w:val="single" w:sz="4" w:space="0" w:color="auto"/>
            </w:tcBorders>
            <w:vAlign w:val="center"/>
          </w:tcPr>
          <w:p w14:paraId="10EE8228" w14:textId="77777777" w:rsidR="00B6093F" w:rsidRPr="001C5E30" w:rsidRDefault="00B6093F" w:rsidP="00B56326">
            <w:pPr>
              <w:spacing w:before="40" w:after="40"/>
              <w:jc w:val="center"/>
              <w:rPr>
                <w:rFonts w:ascii="Wingdings" w:hAnsi="Wingdings"/>
                <w:sz w:val="16"/>
                <w:szCs w:val="16"/>
                <w:lang w:val="ru-RU"/>
              </w:rPr>
            </w:pPr>
          </w:p>
        </w:tc>
        <w:tc>
          <w:tcPr>
            <w:tcW w:w="443" w:type="dxa"/>
            <w:tcBorders>
              <w:top w:val="single" w:sz="4" w:space="0" w:color="auto"/>
              <w:left w:val="single" w:sz="4" w:space="0" w:color="auto"/>
              <w:bottom w:val="single" w:sz="4" w:space="0" w:color="auto"/>
              <w:right w:val="single" w:sz="4" w:space="0" w:color="auto"/>
            </w:tcBorders>
            <w:vAlign w:val="center"/>
          </w:tcPr>
          <w:p w14:paraId="2903E14B" w14:textId="77777777" w:rsidR="00B6093F" w:rsidRPr="001C5E30" w:rsidRDefault="00B6093F" w:rsidP="00B56326">
            <w:pPr>
              <w:spacing w:before="40" w:after="40"/>
              <w:jc w:val="center"/>
              <w:rPr>
                <w:rFonts w:ascii="Wingdings" w:hAnsi="Wingdings"/>
                <w:sz w:val="16"/>
                <w:szCs w:val="16"/>
                <w:lang w:val="ru-RU"/>
              </w:rPr>
            </w:pPr>
          </w:p>
        </w:tc>
        <w:tc>
          <w:tcPr>
            <w:tcW w:w="456" w:type="dxa"/>
            <w:tcBorders>
              <w:top w:val="single" w:sz="4" w:space="0" w:color="auto"/>
              <w:left w:val="single" w:sz="4" w:space="0" w:color="auto"/>
              <w:bottom w:val="single" w:sz="4" w:space="0" w:color="auto"/>
              <w:right w:val="single" w:sz="4" w:space="0" w:color="auto"/>
            </w:tcBorders>
            <w:vAlign w:val="center"/>
          </w:tcPr>
          <w:p w14:paraId="14E6CCE5" w14:textId="77777777" w:rsidR="00B6093F" w:rsidRDefault="00B6093F" w:rsidP="00B56326">
            <w:pPr>
              <w:spacing w:before="40" w:after="40"/>
              <w:jc w:val="center"/>
              <w:rPr>
                <w:rFonts w:ascii="Arial" w:hAnsi="Arial" w:cs="Arial"/>
                <w:sz w:val="16"/>
                <w:szCs w:val="16"/>
                <w:lang w:val="ru-RU"/>
              </w:rPr>
            </w:pPr>
          </w:p>
        </w:tc>
        <w:tc>
          <w:tcPr>
            <w:tcW w:w="366" w:type="dxa"/>
            <w:tcBorders>
              <w:top w:val="single" w:sz="4" w:space="0" w:color="auto"/>
              <w:left w:val="single" w:sz="4" w:space="0" w:color="auto"/>
              <w:bottom w:val="single" w:sz="4" w:space="0" w:color="auto"/>
              <w:right w:val="single" w:sz="4" w:space="0" w:color="auto"/>
            </w:tcBorders>
            <w:vAlign w:val="center"/>
          </w:tcPr>
          <w:p w14:paraId="754F2E14" w14:textId="77777777" w:rsidR="00B6093F" w:rsidRDefault="00B6093F" w:rsidP="00B56326">
            <w:pPr>
              <w:spacing w:before="40" w:after="40"/>
              <w:jc w:val="center"/>
              <w:rPr>
                <w:rFonts w:ascii="Arial" w:hAnsi="Arial" w:cs="Arial"/>
                <w:sz w:val="16"/>
                <w:szCs w:val="16"/>
                <w:lang w:val="ru-RU"/>
              </w:rPr>
            </w:pPr>
          </w:p>
        </w:tc>
        <w:tc>
          <w:tcPr>
            <w:tcW w:w="377" w:type="dxa"/>
            <w:tcBorders>
              <w:top w:val="single" w:sz="4" w:space="0" w:color="auto"/>
              <w:left w:val="single" w:sz="4" w:space="0" w:color="auto"/>
              <w:bottom w:val="single" w:sz="4" w:space="0" w:color="auto"/>
              <w:right w:val="single" w:sz="4" w:space="0" w:color="auto"/>
            </w:tcBorders>
            <w:vAlign w:val="center"/>
          </w:tcPr>
          <w:p w14:paraId="79A79AA4" w14:textId="77777777" w:rsidR="00B6093F" w:rsidRPr="001C5E30" w:rsidRDefault="00B6093F" w:rsidP="00B56326">
            <w:pPr>
              <w:spacing w:before="40" w:after="40"/>
              <w:jc w:val="center"/>
              <w:rPr>
                <w:rFonts w:ascii="Wingdings" w:hAnsi="Wingdings"/>
                <w:sz w:val="16"/>
                <w:szCs w:val="16"/>
                <w:lang w:val="ru-RU"/>
              </w:rPr>
            </w:pPr>
          </w:p>
        </w:tc>
        <w:tc>
          <w:tcPr>
            <w:tcW w:w="918" w:type="dxa"/>
            <w:tcBorders>
              <w:top w:val="single" w:sz="4" w:space="0" w:color="auto"/>
              <w:left w:val="single" w:sz="4" w:space="0" w:color="auto"/>
              <w:bottom w:val="single" w:sz="4" w:space="0" w:color="auto"/>
              <w:right w:val="single" w:sz="4" w:space="0" w:color="auto"/>
            </w:tcBorders>
            <w:vAlign w:val="center"/>
          </w:tcPr>
          <w:p w14:paraId="2DE47CA4" w14:textId="77777777" w:rsidR="00B6093F" w:rsidRPr="001C5E30" w:rsidRDefault="00B6093F" w:rsidP="00B56326">
            <w:pPr>
              <w:pStyle w:val="Tabletext"/>
              <w:jc w:val="center"/>
              <w:rPr>
                <w:sz w:val="16"/>
                <w:szCs w:val="16"/>
                <w:lang w:val="ru-RU"/>
              </w:rPr>
            </w:pPr>
          </w:p>
        </w:tc>
        <w:tc>
          <w:tcPr>
            <w:tcW w:w="728" w:type="dxa"/>
            <w:tcBorders>
              <w:top w:val="single" w:sz="4" w:space="0" w:color="auto"/>
              <w:left w:val="single" w:sz="4" w:space="0" w:color="auto"/>
              <w:bottom w:val="single" w:sz="4" w:space="0" w:color="auto"/>
              <w:right w:val="single" w:sz="4" w:space="0" w:color="auto"/>
            </w:tcBorders>
            <w:vAlign w:val="center"/>
          </w:tcPr>
          <w:p w14:paraId="318E6B2F" w14:textId="77777777" w:rsidR="00B6093F" w:rsidRPr="001C5E30" w:rsidRDefault="00B6093F" w:rsidP="00B56326">
            <w:pPr>
              <w:pStyle w:val="Tabletext"/>
              <w:jc w:val="center"/>
              <w:rPr>
                <w:sz w:val="16"/>
                <w:szCs w:val="16"/>
                <w:lang w:val="ru-RU"/>
              </w:rPr>
            </w:pPr>
          </w:p>
        </w:tc>
        <w:tc>
          <w:tcPr>
            <w:tcW w:w="829" w:type="dxa"/>
            <w:tcBorders>
              <w:top w:val="single" w:sz="4" w:space="0" w:color="auto"/>
              <w:left w:val="single" w:sz="4" w:space="0" w:color="auto"/>
              <w:bottom w:val="single" w:sz="4" w:space="0" w:color="auto"/>
              <w:right w:val="single" w:sz="4" w:space="0" w:color="auto"/>
            </w:tcBorders>
            <w:vAlign w:val="center"/>
          </w:tcPr>
          <w:p w14:paraId="3FB2A81D" w14:textId="77777777" w:rsidR="00B6093F" w:rsidRPr="001C5E30" w:rsidRDefault="00B6093F" w:rsidP="00B56326">
            <w:pPr>
              <w:pStyle w:val="Tabletext"/>
              <w:jc w:val="center"/>
              <w:rPr>
                <w:sz w:val="16"/>
                <w:szCs w:val="16"/>
                <w:lang w:val="ru-RU"/>
              </w:rPr>
            </w:pPr>
          </w:p>
        </w:tc>
        <w:tc>
          <w:tcPr>
            <w:tcW w:w="1104" w:type="dxa"/>
            <w:tcBorders>
              <w:top w:val="single" w:sz="4" w:space="0" w:color="auto"/>
              <w:left w:val="single" w:sz="4" w:space="0" w:color="auto"/>
              <w:bottom w:val="single" w:sz="4" w:space="0" w:color="auto"/>
              <w:right w:val="single" w:sz="4" w:space="0" w:color="auto"/>
            </w:tcBorders>
            <w:vAlign w:val="center"/>
          </w:tcPr>
          <w:p w14:paraId="43E849A9" w14:textId="77777777" w:rsidR="00B6093F" w:rsidRPr="001C5E30" w:rsidRDefault="00B6093F" w:rsidP="00B56326">
            <w:pPr>
              <w:pStyle w:val="Tabletext"/>
              <w:jc w:val="center"/>
              <w:rPr>
                <w:sz w:val="16"/>
                <w:szCs w:val="16"/>
                <w:lang w:val="ru-RU"/>
              </w:rPr>
            </w:pPr>
          </w:p>
        </w:tc>
        <w:tc>
          <w:tcPr>
            <w:tcW w:w="692" w:type="dxa"/>
            <w:tcBorders>
              <w:top w:val="single" w:sz="4" w:space="0" w:color="auto"/>
              <w:left w:val="single" w:sz="4" w:space="0" w:color="auto"/>
              <w:bottom w:val="single" w:sz="4" w:space="0" w:color="auto"/>
              <w:right w:val="single" w:sz="4" w:space="0" w:color="auto"/>
            </w:tcBorders>
            <w:vAlign w:val="center"/>
          </w:tcPr>
          <w:p w14:paraId="415EAC2A" w14:textId="77777777" w:rsidR="00B6093F" w:rsidRPr="001C5E30" w:rsidRDefault="00B6093F" w:rsidP="00B56326">
            <w:pPr>
              <w:pStyle w:val="Tabletext"/>
              <w:jc w:val="center"/>
              <w:rPr>
                <w:sz w:val="16"/>
                <w:szCs w:val="16"/>
                <w:lang w:val="ru-RU"/>
              </w:rPr>
            </w:pPr>
          </w:p>
        </w:tc>
        <w:tc>
          <w:tcPr>
            <w:tcW w:w="962" w:type="dxa"/>
            <w:tcBorders>
              <w:top w:val="single" w:sz="4" w:space="0" w:color="auto"/>
              <w:left w:val="single" w:sz="4" w:space="0" w:color="auto"/>
              <w:bottom w:val="single" w:sz="4" w:space="0" w:color="auto"/>
              <w:right w:val="single" w:sz="4" w:space="0" w:color="auto"/>
            </w:tcBorders>
            <w:vAlign w:val="center"/>
          </w:tcPr>
          <w:p w14:paraId="67FFA3F1" w14:textId="77777777" w:rsidR="00B6093F" w:rsidRPr="001C5E30" w:rsidRDefault="00B6093F" w:rsidP="00B56326">
            <w:pPr>
              <w:pStyle w:val="Tabletext"/>
              <w:jc w:val="center"/>
              <w:rPr>
                <w:sz w:val="16"/>
                <w:szCs w:val="16"/>
                <w:lang w:val="ru-RU"/>
              </w:rPr>
            </w:pPr>
          </w:p>
        </w:tc>
        <w:tc>
          <w:tcPr>
            <w:tcW w:w="420" w:type="dxa"/>
            <w:tcBorders>
              <w:top w:val="single" w:sz="4" w:space="0" w:color="auto"/>
              <w:left w:val="single" w:sz="4" w:space="0" w:color="auto"/>
              <w:bottom w:val="single" w:sz="4" w:space="0" w:color="auto"/>
              <w:right w:val="single" w:sz="4" w:space="0" w:color="auto"/>
            </w:tcBorders>
            <w:vAlign w:val="center"/>
          </w:tcPr>
          <w:p w14:paraId="554148D7" w14:textId="77777777" w:rsidR="00B6093F" w:rsidRPr="001C5E30" w:rsidRDefault="00B6093F" w:rsidP="00B56326">
            <w:pPr>
              <w:pStyle w:val="Tabletext"/>
              <w:jc w:val="center"/>
              <w:rPr>
                <w:sz w:val="16"/>
                <w:szCs w:val="16"/>
                <w:lang w:val="ru-RU"/>
              </w:rPr>
            </w:pPr>
          </w:p>
        </w:tc>
        <w:tc>
          <w:tcPr>
            <w:tcW w:w="437" w:type="dxa"/>
            <w:tcBorders>
              <w:top w:val="single" w:sz="4" w:space="0" w:color="auto"/>
              <w:left w:val="single" w:sz="4" w:space="0" w:color="auto"/>
              <w:bottom w:val="single" w:sz="4" w:space="0" w:color="auto"/>
              <w:right w:val="single" w:sz="4" w:space="0" w:color="auto"/>
            </w:tcBorders>
            <w:vAlign w:val="center"/>
          </w:tcPr>
          <w:p w14:paraId="44943659" w14:textId="77777777" w:rsidR="00B6093F" w:rsidRPr="001C5E30" w:rsidRDefault="00B6093F" w:rsidP="00B56326">
            <w:pPr>
              <w:pStyle w:val="Tabletext"/>
              <w:jc w:val="center"/>
              <w:rPr>
                <w:sz w:val="16"/>
                <w:szCs w:val="16"/>
                <w:lang w:val="ru-RU"/>
              </w:rPr>
            </w:pPr>
          </w:p>
        </w:tc>
        <w:tc>
          <w:tcPr>
            <w:tcW w:w="898" w:type="dxa"/>
            <w:tcBorders>
              <w:top w:val="single" w:sz="4" w:space="0" w:color="auto"/>
              <w:left w:val="single" w:sz="4" w:space="0" w:color="auto"/>
              <w:bottom w:val="single" w:sz="4" w:space="0" w:color="auto"/>
              <w:right w:val="single" w:sz="12" w:space="0" w:color="auto"/>
            </w:tcBorders>
            <w:vAlign w:val="center"/>
          </w:tcPr>
          <w:p w14:paraId="04F5D0CC" w14:textId="77777777" w:rsidR="00B6093F" w:rsidRPr="001C5E30" w:rsidRDefault="00B6093F" w:rsidP="00B56326">
            <w:pPr>
              <w:pStyle w:val="Tabletext"/>
              <w:jc w:val="center"/>
              <w:rPr>
                <w:sz w:val="16"/>
                <w:szCs w:val="16"/>
                <w:lang w:val="ru-RU"/>
              </w:rPr>
            </w:pPr>
          </w:p>
        </w:tc>
        <w:tc>
          <w:tcPr>
            <w:tcW w:w="128" w:type="dxa"/>
            <w:tcBorders>
              <w:top w:val="single" w:sz="4" w:space="0" w:color="auto"/>
              <w:left w:val="single" w:sz="12" w:space="0" w:color="auto"/>
              <w:right w:val="single" w:sz="12" w:space="0" w:color="auto"/>
            </w:tcBorders>
            <w:vAlign w:val="center"/>
          </w:tcPr>
          <w:p w14:paraId="6557DB21" w14:textId="77777777" w:rsidR="00B6093F" w:rsidRPr="001C5E30" w:rsidRDefault="00B6093F" w:rsidP="00B56326">
            <w:pPr>
              <w:spacing w:before="40" w:after="40"/>
              <w:jc w:val="center"/>
              <w:rPr>
                <w:sz w:val="16"/>
                <w:szCs w:val="16"/>
                <w:lang w:val="ru-RU"/>
              </w:rPr>
            </w:pPr>
          </w:p>
        </w:tc>
        <w:tc>
          <w:tcPr>
            <w:tcW w:w="1248" w:type="dxa"/>
            <w:tcBorders>
              <w:top w:val="single" w:sz="4" w:space="0" w:color="auto"/>
              <w:left w:val="single" w:sz="12" w:space="0" w:color="auto"/>
              <w:bottom w:val="single" w:sz="4" w:space="0" w:color="auto"/>
              <w:right w:val="single" w:sz="12" w:space="0" w:color="auto"/>
            </w:tcBorders>
            <w:vAlign w:val="center"/>
          </w:tcPr>
          <w:p w14:paraId="767E6397" w14:textId="77777777" w:rsidR="00B6093F" w:rsidRPr="001C5E30" w:rsidRDefault="00B6093F" w:rsidP="00B56326">
            <w:pPr>
              <w:pStyle w:val="Tabletext"/>
              <w:jc w:val="center"/>
              <w:rPr>
                <w:sz w:val="16"/>
                <w:szCs w:val="16"/>
                <w:lang w:val="ru-RU"/>
              </w:rPr>
            </w:pPr>
          </w:p>
        </w:tc>
      </w:tr>
      <w:tr w:rsidR="0032440D" w:rsidRPr="001C5E30" w14:paraId="7A1E5D88" w14:textId="77777777" w:rsidTr="00153D8F">
        <w:trPr>
          <w:cantSplit/>
          <w:jc w:val="center"/>
        </w:trPr>
        <w:tc>
          <w:tcPr>
            <w:tcW w:w="815" w:type="dxa"/>
            <w:tcBorders>
              <w:top w:val="single" w:sz="4" w:space="0" w:color="auto"/>
              <w:left w:val="single" w:sz="12" w:space="0" w:color="auto"/>
              <w:bottom w:val="single" w:sz="4" w:space="0" w:color="auto"/>
              <w:right w:val="single" w:sz="4" w:space="0" w:color="auto"/>
            </w:tcBorders>
          </w:tcPr>
          <w:p w14:paraId="1385141C" w14:textId="77777777" w:rsidR="0032440D" w:rsidRPr="001C5E30" w:rsidRDefault="0032440D" w:rsidP="00B56326">
            <w:pPr>
              <w:pStyle w:val="Tabletext"/>
              <w:jc w:val="left"/>
              <w:rPr>
                <w:sz w:val="16"/>
                <w:szCs w:val="16"/>
                <w:lang w:val="ru-RU"/>
              </w:rPr>
            </w:pPr>
            <w:r w:rsidRPr="001C5E30">
              <w:rPr>
                <w:sz w:val="16"/>
                <w:szCs w:val="16"/>
                <w:lang w:val="ru-RU"/>
              </w:rPr>
              <w:t>СЧ/ВЧ</w:t>
            </w:r>
          </w:p>
        </w:tc>
        <w:tc>
          <w:tcPr>
            <w:tcW w:w="768" w:type="dxa"/>
            <w:tcBorders>
              <w:top w:val="single" w:sz="4" w:space="0" w:color="auto"/>
              <w:left w:val="single" w:sz="4" w:space="0" w:color="auto"/>
              <w:bottom w:val="single" w:sz="4" w:space="0" w:color="auto"/>
              <w:right w:val="single" w:sz="4" w:space="0" w:color="auto"/>
            </w:tcBorders>
          </w:tcPr>
          <w:p w14:paraId="73614152" w14:textId="77777777" w:rsidR="0032440D" w:rsidRPr="001C5E30" w:rsidRDefault="0032440D" w:rsidP="00B56326">
            <w:pPr>
              <w:pStyle w:val="Tabletext"/>
              <w:jc w:val="left"/>
              <w:rPr>
                <w:sz w:val="16"/>
                <w:szCs w:val="16"/>
                <w:lang w:val="ru-RU"/>
              </w:rPr>
            </w:pPr>
            <w:r w:rsidRPr="001C5E30">
              <w:rPr>
                <w:sz w:val="16"/>
                <w:szCs w:val="16"/>
                <w:lang w:val="ru-RU"/>
              </w:rPr>
              <w:t>Бедствие</w:t>
            </w:r>
            <w:r w:rsidRPr="001C5E30">
              <w:rPr>
                <w:sz w:val="16"/>
                <w:szCs w:val="16"/>
                <w:lang w:val="ru-RU"/>
              </w:rPr>
              <w:br/>
              <w:t>(RT)</w:t>
            </w:r>
          </w:p>
        </w:tc>
        <w:tc>
          <w:tcPr>
            <w:tcW w:w="351" w:type="dxa"/>
            <w:tcBorders>
              <w:top w:val="single" w:sz="4" w:space="0" w:color="auto"/>
              <w:left w:val="single" w:sz="4" w:space="0" w:color="auto"/>
              <w:bottom w:val="single" w:sz="4" w:space="0" w:color="auto"/>
              <w:right w:val="single" w:sz="4" w:space="0" w:color="auto"/>
            </w:tcBorders>
            <w:vAlign w:val="center"/>
          </w:tcPr>
          <w:p w14:paraId="7513EE1B" w14:textId="77777777" w:rsidR="0032440D" w:rsidRPr="001C5E30" w:rsidRDefault="0032440D"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2" w:type="dxa"/>
            <w:tcBorders>
              <w:top w:val="single" w:sz="4" w:space="0" w:color="auto"/>
              <w:left w:val="single" w:sz="4" w:space="0" w:color="auto"/>
              <w:bottom w:val="single" w:sz="4" w:space="0" w:color="auto"/>
              <w:right w:val="single" w:sz="4" w:space="0" w:color="auto"/>
            </w:tcBorders>
            <w:vAlign w:val="center"/>
          </w:tcPr>
          <w:p w14:paraId="18A283D0" w14:textId="77777777" w:rsidR="0032440D" w:rsidRPr="001C5E30" w:rsidRDefault="0032440D"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51" w:type="dxa"/>
            <w:tcBorders>
              <w:top w:val="single" w:sz="4" w:space="0" w:color="auto"/>
              <w:left w:val="single" w:sz="4" w:space="0" w:color="auto"/>
              <w:bottom w:val="single" w:sz="4" w:space="0" w:color="auto"/>
              <w:right w:val="single" w:sz="4" w:space="0" w:color="auto"/>
            </w:tcBorders>
            <w:shd w:val="clear" w:color="auto" w:fill="C0C0C0"/>
            <w:vAlign w:val="center"/>
          </w:tcPr>
          <w:p w14:paraId="2DA77BBC" w14:textId="77777777" w:rsidR="0032440D" w:rsidRPr="001C5E30" w:rsidRDefault="0032440D"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4" w:space="0" w:color="auto"/>
              <w:right w:val="single" w:sz="4" w:space="0" w:color="auto"/>
            </w:tcBorders>
            <w:shd w:val="clear" w:color="auto" w:fill="C0C0C0"/>
            <w:vAlign w:val="center"/>
          </w:tcPr>
          <w:p w14:paraId="0D42A57B" w14:textId="77777777" w:rsidR="0032440D" w:rsidRPr="001C5E30" w:rsidRDefault="0032440D" w:rsidP="00B56326">
            <w:pPr>
              <w:spacing w:before="40" w:after="40"/>
              <w:jc w:val="center"/>
              <w:rPr>
                <w:rFonts w:ascii="Wingdings" w:hAnsi="Wingdings"/>
                <w:sz w:val="16"/>
                <w:szCs w:val="16"/>
                <w:lang w:val="ru-RU"/>
              </w:rPr>
            </w:pPr>
          </w:p>
        </w:tc>
        <w:tc>
          <w:tcPr>
            <w:tcW w:w="351" w:type="dxa"/>
            <w:tcBorders>
              <w:top w:val="single" w:sz="4" w:space="0" w:color="auto"/>
              <w:left w:val="single" w:sz="4" w:space="0" w:color="auto"/>
              <w:bottom w:val="single" w:sz="4" w:space="0" w:color="auto"/>
              <w:right w:val="single" w:sz="4" w:space="0" w:color="auto"/>
            </w:tcBorders>
            <w:vAlign w:val="center"/>
          </w:tcPr>
          <w:p w14:paraId="50D30C6A" w14:textId="77777777" w:rsidR="0032440D" w:rsidRPr="001C5E30" w:rsidRDefault="0032440D"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2" w:type="dxa"/>
            <w:tcBorders>
              <w:top w:val="single" w:sz="4" w:space="0" w:color="auto"/>
              <w:left w:val="single" w:sz="4" w:space="0" w:color="auto"/>
              <w:bottom w:val="single" w:sz="4" w:space="0" w:color="auto"/>
              <w:right w:val="single" w:sz="4" w:space="0" w:color="auto"/>
            </w:tcBorders>
            <w:vAlign w:val="center"/>
          </w:tcPr>
          <w:p w14:paraId="4B902935" w14:textId="77777777" w:rsidR="0032440D" w:rsidRPr="001C5E30" w:rsidRDefault="0032440D"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360" w:type="dxa"/>
            <w:tcBorders>
              <w:top w:val="single" w:sz="4" w:space="0" w:color="auto"/>
              <w:left w:val="single" w:sz="4" w:space="0" w:color="auto"/>
              <w:bottom w:val="single" w:sz="4" w:space="0" w:color="auto"/>
              <w:right w:val="single" w:sz="4" w:space="0" w:color="auto"/>
            </w:tcBorders>
            <w:shd w:val="clear" w:color="auto" w:fill="BFBFBF"/>
            <w:vAlign w:val="center"/>
          </w:tcPr>
          <w:p w14:paraId="7489A2E7" w14:textId="77777777" w:rsidR="0032440D" w:rsidRPr="001C5E30" w:rsidRDefault="0032440D" w:rsidP="00B56326">
            <w:pPr>
              <w:spacing w:before="40" w:after="40"/>
              <w:jc w:val="center"/>
              <w:rPr>
                <w:rFonts w:ascii="Wingdings" w:hAnsi="Wingdings"/>
                <w:sz w:val="16"/>
                <w:szCs w:val="16"/>
                <w:lang w:val="ru-RU"/>
              </w:rPr>
            </w:pPr>
          </w:p>
        </w:tc>
        <w:tc>
          <w:tcPr>
            <w:tcW w:w="371" w:type="dxa"/>
            <w:tcBorders>
              <w:top w:val="single" w:sz="4" w:space="0" w:color="auto"/>
              <w:left w:val="single" w:sz="4" w:space="0" w:color="auto"/>
              <w:bottom w:val="single" w:sz="4" w:space="0" w:color="auto"/>
              <w:right w:val="single" w:sz="4" w:space="0" w:color="auto"/>
            </w:tcBorders>
            <w:shd w:val="clear" w:color="auto" w:fill="BFBFBF"/>
            <w:vAlign w:val="center"/>
          </w:tcPr>
          <w:p w14:paraId="5F3B7126" w14:textId="77777777" w:rsidR="0032440D" w:rsidRPr="001C5E30" w:rsidRDefault="0032440D" w:rsidP="00B56326">
            <w:pPr>
              <w:spacing w:before="40" w:after="40"/>
              <w:jc w:val="center"/>
              <w:rPr>
                <w:rFonts w:ascii="Wingdings" w:hAnsi="Wingdings"/>
                <w:sz w:val="16"/>
                <w:szCs w:val="16"/>
                <w:lang w:val="ru-RU"/>
              </w:rPr>
            </w:pPr>
          </w:p>
        </w:tc>
        <w:tc>
          <w:tcPr>
            <w:tcW w:w="4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70BB1D" w14:textId="77777777" w:rsidR="0032440D" w:rsidRPr="001C5E30" w:rsidRDefault="0032440D" w:rsidP="00153D8F">
            <w:pPr>
              <w:spacing w:before="40" w:after="40"/>
              <w:jc w:val="center"/>
              <w:rPr>
                <w:rFonts w:ascii="Arial" w:hAnsi="Arial" w:cs="Arial"/>
                <w:sz w:val="16"/>
                <w:szCs w:val="16"/>
                <w:lang w:val="ru-RU"/>
              </w:rPr>
            </w:pPr>
          </w:p>
        </w:tc>
        <w:tc>
          <w:tcPr>
            <w:tcW w:w="4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C70820" w14:textId="77777777" w:rsidR="0032440D" w:rsidRPr="001C5E30" w:rsidRDefault="0032440D" w:rsidP="00153D8F">
            <w:pPr>
              <w:spacing w:before="40" w:after="40"/>
              <w:jc w:val="center"/>
              <w:rPr>
                <w:rFonts w:ascii="Arial" w:hAnsi="Arial" w:cs="Arial"/>
                <w:sz w:val="16"/>
                <w:szCs w:val="16"/>
                <w:lang w:val="ru-RU"/>
              </w:rPr>
            </w:pPr>
          </w:p>
        </w:tc>
        <w:tc>
          <w:tcPr>
            <w:tcW w:w="366" w:type="dxa"/>
            <w:tcBorders>
              <w:top w:val="single" w:sz="4" w:space="0" w:color="auto"/>
              <w:left w:val="single" w:sz="4" w:space="0" w:color="auto"/>
              <w:bottom w:val="single" w:sz="4" w:space="0" w:color="auto"/>
              <w:right w:val="single" w:sz="4" w:space="0" w:color="auto"/>
            </w:tcBorders>
            <w:vAlign w:val="center"/>
          </w:tcPr>
          <w:p w14:paraId="478F7D21" w14:textId="77777777" w:rsidR="0032440D" w:rsidRPr="001C5E30" w:rsidRDefault="0032440D" w:rsidP="00B56326">
            <w:pPr>
              <w:spacing w:before="40" w:after="40"/>
              <w:jc w:val="center"/>
              <w:rPr>
                <w:rFonts w:ascii="Wingdings" w:hAnsi="Wingdings"/>
                <w:sz w:val="16"/>
                <w:szCs w:val="16"/>
                <w:lang w:val="ru-RU"/>
              </w:rPr>
            </w:pPr>
            <w:r>
              <w:rPr>
                <w:rFonts w:ascii="Arial" w:hAnsi="Arial" w:cs="Arial"/>
                <w:sz w:val="16"/>
                <w:szCs w:val="16"/>
                <w:lang w:val="ru-RU"/>
              </w:rPr>
              <w:t>–</w:t>
            </w:r>
          </w:p>
        </w:tc>
        <w:tc>
          <w:tcPr>
            <w:tcW w:w="377" w:type="dxa"/>
            <w:tcBorders>
              <w:top w:val="single" w:sz="4" w:space="0" w:color="auto"/>
              <w:left w:val="single" w:sz="4" w:space="0" w:color="auto"/>
              <w:bottom w:val="single" w:sz="4" w:space="0" w:color="auto"/>
              <w:right w:val="single" w:sz="4" w:space="0" w:color="auto"/>
            </w:tcBorders>
            <w:vAlign w:val="center"/>
          </w:tcPr>
          <w:p w14:paraId="66C03C18" w14:textId="77777777" w:rsidR="0032440D" w:rsidRPr="001C5E30" w:rsidRDefault="0032440D" w:rsidP="00B56326">
            <w:pPr>
              <w:spacing w:before="40" w:after="40"/>
              <w:jc w:val="center"/>
              <w:rPr>
                <w:rFonts w:ascii="Wingdings" w:hAnsi="Wingdings"/>
                <w:sz w:val="16"/>
                <w:szCs w:val="16"/>
                <w:lang w:val="ru-RU"/>
              </w:rPr>
            </w:pPr>
            <w:r w:rsidRPr="001C5E30">
              <w:rPr>
                <w:rFonts w:ascii="Wingdings" w:hAnsi="Wingdings"/>
                <w:sz w:val="16"/>
                <w:szCs w:val="16"/>
                <w:lang w:val="ru-RU"/>
              </w:rPr>
              <w:t></w:t>
            </w:r>
          </w:p>
        </w:tc>
        <w:tc>
          <w:tcPr>
            <w:tcW w:w="918" w:type="dxa"/>
            <w:tcBorders>
              <w:top w:val="single" w:sz="4" w:space="0" w:color="auto"/>
              <w:left w:val="single" w:sz="4" w:space="0" w:color="auto"/>
              <w:bottom w:val="single" w:sz="4" w:space="0" w:color="auto"/>
              <w:right w:val="single" w:sz="4" w:space="0" w:color="auto"/>
            </w:tcBorders>
            <w:vAlign w:val="center"/>
          </w:tcPr>
          <w:p w14:paraId="77CE4E24" w14:textId="77777777" w:rsidR="0032440D" w:rsidRPr="001C5E30" w:rsidRDefault="0032440D" w:rsidP="00B56326">
            <w:pPr>
              <w:pStyle w:val="Tabletext"/>
              <w:jc w:val="center"/>
              <w:rPr>
                <w:sz w:val="16"/>
                <w:szCs w:val="16"/>
                <w:lang w:val="ru-RU"/>
              </w:rPr>
            </w:pPr>
            <w:r w:rsidRPr="001C5E30">
              <w:rPr>
                <w:sz w:val="16"/>
                <w:szCs w:val="16"/>
                <w:lang w:val="ru-RU"/>
              </w:rPr>
              <w:t>112</w:t>
            </w:r>
          </w:p>
        </w:tc>
        <w:tc>
          <w:tcPr>
            <w:tcW w:w="728" w:type="dxa"/>
            <w:tcBorders>
              <w:top w:val="single" w:sz="4" w:space="0" w:color="auto"/>
              <w:left w:val="single" w:sz="4" w:space="0" w:color="auto"/>
              <w:bottom w:val="single" w:sz="4" w:space="0" w:color="auto"/>
              <w:right w:val="single" w:sz="4" w:space="0" w:color="auto"/>
            </w:tcBorders>
            <w:vAlign w:val="center"/>
          </w:tcPr>
          <w:p w14:paraId="4098AAB9" w14:textId="77777777" w:rsidR="0032440D" w:rsidRPr="001C5E30" w:rsidRDefault="0032440D" w:rsidP="00B56326">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9" w:type="dxa"/>
            <w:tcBorders>
              <w:top w:val="single" w:sz="4" w:space="0" w:color="auto"/>
              <w:left w:val="single" w:sz="4" w:space="0" w:color="auto"/>
              <w:bottom w:val="single" w:sz="4" w:space="0" w:color="auto"/>
              <w:right w:val="single" w:sz="4" w:space="0" w:color="auto"/>
            </w:tcBorders>
            <w:vAlign w:val="center"/>
          </w:tcPr>
          <w:p w14:paraId="3BDA478F" w14:textId="77777777" w:rsidR="0032440D" w:rsidRPr="001C5E30" w:rsidRDefault="0032440D" w:rsidP="00B56326">
            <w:pPr>
              <w:pStyle w:val="Tabletext"/>
              <w:jc w:val="center"/>
              <w:rPr>
                <w:sz w:val="16"/>
                <w:szCs w:val="16"/>
                <w:lang w:val="ru-RU"/>
              </w:rPr>
            </w:pPr>
            <w:r w:rsidRPr="001C5E30">
              <w:rPr>
                <w:sz w:val="16"/>
                <w:szCs w:val="16"/>
                <w:lang w:val="ru-RU"/>
              </w:rPr>
              <w:t>100–110</w:t>
            </w:r>
          </w:p>
        </w:tc>
        <w:tc>
          <w:tcPr>
            <w:tcW w:w="1104" w:type="dxa"/>
            <w:tcBorders>
              <w:top w:val="single" w:sz="4" w:space="0" w:color="auto"/>
              <w:left w:val="single" w:sz="4" w:space="0" w:color="auto"/>
              <w:bottom w:val="single" w:sz="4" w:space="0" w:color="auto"/>
              <w:right w:val="single" w:sz="4" w:space="0" w:color="auto"/>
            </w:tcBorders>
            <w:vAlign w:val="center"/>
          </w:tcPr>
          <w:p w14:paraId="3FF8164F" w14:textId="77777777" w:rsidR="0032440D" w:rsidRPr="001C5E30" w:rsidRDefault="0032440D" w:rsidP="00B56326">
            <w:pPr>
              <w:pStyle w:val="Tabletext"/>
              <w:jc w:val="center"/>
              <w:rPr>
                <w:sz w:val="16"/>
                <w:szCs w:val="16"/>
                <w:lang w:val="ru-RU"/>
              </w:rPr>
            </w:pPr>
            <w:r w:rsidRPr="001C5E30">
              <w:rPr>
                <w:sz w:val="16"/>
                <w:szCs w:val="16"/>
                <w:lang w:val="ru-RU"/>
              </w:rPr>
              <w:t>Pos1</w:t>
            </w:r>
          </w:p>
        </w:tc>
        <w:tc>
          <w:tcPr>
            <w:tcW w:w="692" w:type="dxa"/>
            <w:tcBorders>
              <w:top w:val="single" w:sz="4" w:space="0" w:color="auto"/>
              <w:left w:val="single" w:sz="4" w:space="0" w:color="auto"/>
              <w:bottom w:val="single" w:sz="4" w:space="0" w:color="auto"/>
              <w:right w:val="single" w:sz="4" w:space="0" w:color="auto"/>
            </w:tcBorders>
            <w:vAlign w:val="center"/>
          </w:tcPr>
          <w:p w14:paraId="2B7CBAFA" w14:textId="77777777" w:rsidR="0032440D" w:rsidRPr="001C5E30" w:rsidRDefault="0032440D" w:rsidP="00B56326">
            <w:pPr>
              <w:pStyle w:val="Tabletext"/>
              <w:jc w:val="center"/>
              <w:rPr>
                <w:sz w:val="16"/>
                <w:szCs w:val="16"/>
                <w:lang w:val="ru-RU"/>
              </w:rPr>
            </w:pPr>
            <w:r w:rsidRPr="001C5E30">
              <w:rPr>
                <w:sz w:val="16"/>
                <w:szCs w:val="16"/>
                <w:lang w:val="ru-RU"/>
              </w:rPr>
              <w:t>UTC</w:t>
            </w:r>
          </w:p>
        </w:tc>
        <w:tc>
          <w:tcPr>
            <w:tcW w:w="962" w:type="dxa"/>
            <w:tcBorders>
              <w:top w:val="single" w:sz="4" w:space="0" w:color="auto"/>
              <w:left w:val="single" w:sz="4" w:space="0" w:color="auto"/>
              <w:bottom w:val="single" w:sz="4" w:space="0" w:color="auto"/>
              <w:right w:val="single" w:sz="4" w:space="0" w:color="auto"/>
            </w:tcBorders>
            <w:vAlign w:val="center"/>
          </w:tcPr>
          <w:p w14:paraId="6B1DE056" w14:textId="77777777" w:rsidR="0032440D" w:rsidRPr="001C5E30" w:rsidRDefault="0032440D" w:rsidP="00B56326">
            <w:pPr>
              <w:pStyle w:val="Tabletext"/>
              <w:jc w:val="center"/>
              <w:rPr>
                <w:sz w:val="16"/>
                <w:szCs w:val="16"/>
                <w:lang w:val="ru-RU"/>
              </w:rPr>
            </w:pPr>
            <w:r w:rsidRPr="001C5E30">
              <w:rPr>
                <w:sz w:val="16"/>
                <w:szCs w:val="16"/>
                <w:lang w:val="ru-RU"/>
              </w:rPr>
              <w:t>109</w:t>
            </w:r>
          </w:p>
        </w:tc>
        <w:tc>
          <w:tcPr>
            <w:tcW w:w="420" w:type="dxa"/>
            <w:tcBorders>
              <w:top w:val="single" w:sz="4" w:space="0" w:color="auto"/>
              <w:left w:val="single" w:sz="4" w:space="0" w:color="auto"/>
              <w:bottom w:val="single" w:sz="4" w:space="0" w:color="auto"/>
              <w:right w:val="single" w:sz="4" w:space="0" w:color="auto"/>
            </w:tcBorders>
            <w:vAlign w:val="center"/>
          </w:tcPr>
          <w:p w14:paraId="74342313" w14:textId="77777777" w:rsidR="0032440D" w:rsidRPr="001C5E30" w:rsidRDefault="0032440D" w:rsidP="00B56326">
            <w:pPr>
              <w:pStyle w:val="Tabletext"/>
              <w:jc w:val="center"/>
              <w:rPr>
                <w:sz w:val="16"/>
                <w:szCs w:val="16"/>
                <w:lang w:val="ru-RU"/>
              </w:rPr>
            </w:pPr>
            <w:r w:rsidRPr="001C5E30">
              <w:rPr>
                <w:sz w:val="16"/>
                <w:szCs w:val="16"/>
                <w:lang w:val="ru-RU"/>
              </w:rPr>
              <w:t>127</w:t>
            </w:r>
          </w:p>
        </w:tc>
        <w:tc>
          <w:tcPr>
            <w:tcW w:w="437" w:type="dxa"/>
            <w:tcBorders>
              <w:top w:val="single" w:sz="4" w:space="0" w:color="auto"/>
              <w:left w:val="single" w:sz="4" w:space="0" w:color="auto"/>
              <w:bottom w:val="single" w:sz="4" w:space="0" w:color="auto"/>
              <w:right w:val="single" w:sz="4" w:space="0" w:color="auto"/>
            </w:tcBorders>
            <w:vAlign w:val="center"/>
          </w:tcPr>
          <w:p w14:paraId="0F327608" w14:textId="77777777" w:rsidR="0032440D" w:rsidRPr="001C5E30" w:rsidRDefault="0032440D" w:rsidP="00B56326">
            <w:pPr>
              <w:pStyle w:val="Tabletext"/>
              <w:jc w:val="center"/>
              <w:rPr>
                <w:sz w:val="16"/>
                <w:szCs w:val="16"/>
                <w:lang w:val="ru-RU"/>
              </w:rPr>
            </w:pPr>
            <w:r w:rsidRPr="001C5E30">
              <w:rPr>
                <w:sz w:val="16"/>
                <w:szCs w:val="16"/>
                <w:lang w:val="ru-RU"/>
              </w:rPr>
              <w:t>ECC</w:t>
            </w:r>
          </w:p>
        </w:tc>
        <w:tc>
          <w:tcPr>
            <w:tcW w:w="898" w:type="dxa"/>
            <w:tcBorders>
              <w:top w:val="single" w:sz="4" w:space="0" w:color="auto"/>
              <w:left w:val="single" w:sz="4" w:space="0" w:color="auto"/>
              <w:bottom w:val="single" w:sz="4" w:space="0" w:color="auto"/>
              <w:right w:val="single" w:sz="12" w:space="0" w:color="auto"/>
            </w:tcBorders>
            <w:vAlign w:val="center"/>
          </w:tcPr>
          <w:p w14:paraId="1DE6DA90" w14:textId="77777777" w:rsidR="0032440D" w:rsidRPr="001C5E30" w:rsidRDefault="0032440D" w:rsidP="00B56326">
            <w:pPr>
              <w:pStyle w:val="Tabletext"/>
              <w:jc w:val="center"/>
              <w:rPr>
                <w:sz w:val="16"/>
                <w:szCs w:val="16"/>
                <w:lang w:val="ru-RU"/>
              </w:rPr>
            </w:pPr>
            <w:r w:rsidRPr="001C5E30">
              <w:rPr>
                <w:sz w:val="16"/>
                <w:szCs w:val="16"/>
                <w:lang w:val="ru-RU"/>
              </w:rPr>
              <w:t>127</w:t>
            </w:r>
          </w:p>
        </w:tc>
        <w:tc>
          <w:tcPr>
            <w:tcW w:w="128" w:type="dxa"/>
            <w:tcBorders>
              <w:left w:val="single" w:sz="12" w:space="0" w:color="auto"/>
              <w:right w:val="single" w:sz="12" w:space="0" w:color="auto"/>
            </w:tcBorders>
            <w:vAlign w:val="center"/>
          </w:tcPr>
          <w:p w14:paraId="3C5B8EFE" w14:textId="77777777" w:rsidR="0032440D" w:rsidRPr="001C5E30" w:rsidRDefault="0032440D" w:rsidP="00B56326">
            <w:pPr>
              <w:spacing w:before="40" w:after="40"/>
              <w:jc w:val="center"/>
              <w:rPr>
                <w:sz w:val="16"/>
                <w:szCs w:val="16"/>
                <w:lang w:val="ru-RU"/>
              </w:rPr>
            </w:pPr>
          </w:p>
        </w:tc>
        <w:tc>
          <w:tcPr>
            <w:tcW w:w="1248" w:type="dxa"/>
            <w:tcBorders>
              <w:top w:val="single" w:sz="4" w:space="0" w:color="auto"/>
              <w:left w:val="single" w:sz="12" w:space="0" w:color="auto"/>
              <w:bottom w:val="single" w:sz="4" w:space="0" w:color="auto"/>
              <w:right w:val="single" w:sz="12" w:space="0" w:color="auto"/>
            </w:tcBorders>
            <w:vAlign w:val="center"/>
          </w:tcPr>
          <w:p w14:paraId="1F898775" w14:textId="77777777" w:rsidR="0032440D" w:rsidRPr="001C5E30" w:rsidRDefault="0032440D" w:rsidP="00B56326">
            <w:pPr>
              <w:pStyle w:val="Tabletext"/>
              <w:jc w:val="center"/>
              <w:rPr>
                <w:sz w:val="16"/>
                <w:szCs w:val="16"/>
                <w:lang w:val="ru-RU"/>
              </w:rPr>
            </w:pPr>
            <w:r w:rsidRPr="001C5E30">
              <w:rPr>
                <w:sz w:val="16"/>
                <w:szCs w:val="16"/>
                <w:lang w:val="ru-RU"/>
              </w:rPr>
              <w:t>expan1</w:t>
            </w:r>
          </w:p>
        </w:tc>
      </w:tr>
      <w:tr w:rsidR="002F44D5" w:rsidRPr="001C5E30" w14:paraId="6E07DD01" w14:textId="77777777" w:rsidTr="0032440D">
        <w:trPr>
          <w:cantSplit/>
          <w:jc w:val="center"/>
        </w:trPr>
        <w:tc>
          <w:tcPr>
            <w:tcW w:w="815" w:type="dxa"/>
            <w:tcBorders>
              <w:top w:val="single" w:sz="4" w:space="0" w:color="auto"/>
              <w:left w:val="single" w:sz="12" w:space="0" w:color="auto"/>
              <w:bottom w:val="single" w:sz="12" w:space="0" w:color="auto"/>
              <w:right w:val="single" w:sz="4" w:space="0" w:color="auto"/>
            </w:tcBorders>
          </w:tcPr>
          <w:p w14:paraId="22C33818" w14:textId="77777777" w:rsidR="002F44D5" w:rsidRPr="001C5E30" w:rsidRDefault="002F44D5" w:rsidP="00B56326">
            <w:pPr>
              <w:pStyle w:val="Tabletext"/>
              <w:jc w:val="left"/>
              <w:rPr>
                <w:sz w:val="16"/>
                <w:szCs w:val="16"/>
                <w:lang w:val="ru-RU"/>
              </w:rPr>
            </w:pPr>
          </w:p>
        </w:tc>
        <w:tc>
          <w:tcPr>
            <w:tcW w:w="768" w:type="dxa"/>
            <w:tcBorders>
              <w:top w:val="single" w:sz="4" w:space="0" w:color="auto"/>
              <w:left w:val="single" w:sz="4" w:space="0" w:color="auto"/>
              <w:bottom w:val="single" w:sz="12" w:space="0" w:color="auto"/>
              <w:right w:val="single" w:sz="4" w:space="0" w:color="auto"/>
            </w:tcBorders>
          </w:tcPr>
          <w:p w14:paraId="364BB61A" w14:textId="77777777" w:rsidR="002F44D5" w:rsidRPr="001C5E30" w:rsidRDefault="002F44D5" w:rsidP="00B56326">
            <w:pPr>
              <w:pStyle w:val="Tabletext"/>
              <w:jc w:val="left"/>
              <w:rPr>
                <w:sz w:val="16"/>
                <w:szCs w:val="16"/>
                <w:lang w:val="ru-RU"/>
              </w:rPr>
            </w:pPr>
          </w:p>
        </w:tc>
        <w:tc>
          <w:tcPr>
            <w:tcW w:w="351" w:type="dxa"/>
            <w:tcBorders>
              <w:top w:val="single" w:sz="4" w:space="0" w:color="auto"/>
              <w:left w:val="single" w:sz="4" w:space="0" w:color="auto"/>
              <w:bottom w:val="single" w:sz="12" w:space="0" w:color="auto"/>
              <w:right w:val="single" w:sz="4" w:space="0" w:color="auto"/>
            </w:tcBorders>
            <w:vAlign w:val="center"/>
          </w:tcPr>
          <w:p w14:paraId="1195E4EE" w14:textId="77777777" w:rsidR="002F44D5" w:rsidRPr="001C5E30" w:rsidRDefault="002F44D5"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12" w:space="0" w:color="auto"/>
              <w:right w:val="single" w:sz="4" w:space="0" w:color="auto"/>
            </w:tcBorders>
            <w:vAlign w:val="center"/>
          </w:tcPr>
          <w:p w14:paraId="3E7C3E00" w14:textId="77777777" w:rsidR="002F44D5" w:rsidRPr="001C5E30" w:rsidRDefault="002F44D5" w:rsidP="00B56326">
            <w:pPr>
              <w:spacing w:before="40" w:after="40"/>
              <w:jc w:val="center"/>
              <w:rPr>
                <w:rFonts w:ascii="Wingdings" w:hAnsi="Wingdings"/>
                <w:sz w:val="16"/>
                <w:szCs w:val="16"/>
                <w:lang w:val="ru-RU"/>
              </w:rPr>
            </w:pPr>
          </w:p>
        </w:tc>
        <w:tc>
          <w:tcPr>
            <w:tcW w:w="351" w:type="dxa"/>
            <w:tcBorders>
              <w:top w:val="single" w:sz="4" w:space="0" w:color="auto"/>
              <w:left w:val="single" w:sz="4" w:space="0" w:color="auto"/>
              <w:bottom w:val="single" w:sz="12" w:space="0" w:color="auto"/>
              <w:right w:val="single" w:sz="4" w:space="0" w:color="auto"/>
            </w:tcBorders>
            <w:shd w:val="clear" w:color="auto" w:fill="C0C0C0"/>
            <w:vAlign w:val="center"/>
          </w:tcPr>
          <w:p w14:paraId="3F63610A" w14:textId="77777777" w:rsidR="002F44D5" w:rsidRPr="001C5E30" w:rsidRDefault="002F44D5"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12" w:space="0" w:color="auto"/>
              <w:right w:val="single" w:sz="4" w:space="0" w:color="auto"/>
            </w:tcBorders>
            <w:shd w:val="clear" w:color="auto" w:fill="C0C0C0"/>
            <w:vAlign w:val="center"/>
          </w:tcPr>
          <w:p w14:paraId="628E8AB5" w14:textId="77777777" w:rsidR="002F44D5" w:rsidRPr="001C5E30" w:rsidRDefault="002F44D5" w:rsidP="00B56326">
            <w:pPr>
              <w:spacing w:before="40" w:after="40"/>
              <w:jc w:val="center"/>
              <w:rPr>
                <w:rFonts w:ascii="Wingdings" w:hAnsi="Wingdings"/>
                <w:sz w:val="16"/>
                <w:szCs w:val="16"/>
                <w:lang w:val="ru-RU"/>
              </w:rPr>
            </w:pPr>
          </w:p>
        </w:tc>
        <w:tc>
          <w:tcPr>
            <w:tcW w:w="351" w:type="dxa"/>
            <w:tcBorders>
              <w:top w:val="single" w:sz="4" w:space="0" w:color="auto"/>
              <w:left w:val="single" w:sz="4" w:space="0" w:color="auto"/>
              <w:bottom w:val="single" w:sz="12" w:space="0" w:color="auto"/>
              <w:right w:val="single" w:sz="4" w:space="0" w:color="auto"/>
            </w:tcBorders>
            <w:vAlign w:val="center"/>
          </w:tcPr>
          <w:p w14:paraId="116C25F0" w14:textId="77777777" w:rsidR="002F44D5" w:rsidRPr="001C5E30" w:rsidRDefault="002F44D5" w:rsidP="00B56326">
            <w:pPr>
              <w:spacing w:before="40" w:after="40"/>
              <w:jc w:val="center"/>
              <w:rPr>
                <w:rFonts w:ascii="Wingdings" w:hAnsi="Wingdings"/>
                <w:sz w:val="16"/>
                <w:szCs w:val="16"/>
                <w:lang w:val="ru-RU"/>
              </w:rPr>
            </w:pPr>
          </w:p>
        </w:tc>
        <w:tc>
          <w:tcPr>
            <w:tcW w:w="362" w:type="dxa"/>
            <w:tcBorders>
              <w:top w:val="single" w:sz="4" w:space="0" w:color="auto"/>
              <w:left w:val="single" w:sz="4" w:space="0" w:color="auto"/>
              <w:bottom w:val="single" w:sz="12" w:space="0" w:color="auto"/>
              <w:right w:val="single" w:sz="4" w:space="0" w:color="auto"/>
            </w:tcBorders>
            <w:vAlign w:val="center"/>
          </w:tcPr>
          <w:p w14:paraId="7CF8160A" w14:textId="77777777" w:rsidR="002F44D5" w:rsidRPr="001C5E30" w:rsidRDefault="002F44D5" w:rsidP="00B56326">
            <w:pPr>
              <w:spacing w:before="40" w:after="40"/>
              <w:jc w:val="center"/>
              <w:rPr>
                <w:rFonts w:ascii="Wingdings" w:hAnsi="Wingdings"/>
                <w:sz w:val="16"/>
                <w:szCs w:val="16"/>
                <w:lang w:val="ru-RU"/>
              </w:rPr>
            </w:pPr>
          </w:p>
        </w:tc>
        <w:tc>
          <w:tcPr>
            <w:tcW w:w="360" w:type="dxa"/>
            <w:tcBorders>
              <w:top w:val="single" w:sz="4" w:space="0" w:color="auto"/>
              <w:left w:val="single" w:sz="4" w:space="0" w:color="auto"/>
              <w:bottom w:val="single" w:sz="12" w:space="0" w:color="auto"/>
              <w:right w:val="single" w:sz="4" w:space="0" w:color="auto"/>
            </w:tcBorders>
            <w:shd w:val="clear" w:color="auto" w:fill="BFBFBF"/>
            <w:vAlign w:val="center"/>
          </w:tcPr>
          <w:p w14:paraId="54728421" w14:textId="77777777" w:rsidR="002F44D5" w:rsidRPr="001C5E30" w:rsidRDefault="002F44D5" w:rsidP="00B56326">
            <w:pPr>
              <w:spacing w:before="40" w:after="40"/>
              <w:jc w:val="center"/>
              <w:rPr>
                <w:rFonts w:ascii="Wingdings" w:hAnsi="Wingdings"/>
                <w:sz w:val="16"/>
                <w:szCs w:val="16"/>
                <w:lang w:val="ru-RU"/>
              </w:rPr>
            </w:pPr>
          </w:p>
        </w:tc>
        <w:tc>
          <w:tcPr>
            <w:tcW w:w="371" w:type="dxa"/>
            <w:tcBorders>
              <w:top w:val="single" w:sz="4" w:space="0" w:color="auto"/>
              <w:left w:val="single" w:sz="4" w:space="0" w:color="auto"/>
              <w:bottom w:val="single" w:sz="12" w:space="0" w:color="auto"/>
              <w:right w:val="single" w:sz="4" w:space="0" w:color="auto"/>
            </w:tcBorders>
            <w:shd w:val="clear" w:color="auto" w:fill="BFBFBF"/>
            <w:vAlign w:val="center"/>
          </w:tcPr>
          <w:p w14:paraId="4843C1A0" w14:textId="77777777" w:rsidR="002F44D5" w:rsidRPr="001C5E30" w:rsidRDefault="002F44D5" w:rsidP="00B56326">
            <w:pPr>
              <w:spacing w:before="40" w:after="40"/>
              <w:jc w:val="center"/>
              <w:rPr>
                <w:rFonts w:ascii="Wingdings" w:hAnsi="Wingdings"/>
                <w:sz w:val="16"/>
                <w:szCs w:val="16"/>
                <w:lang w:val="ru-RU"/>
              </w:rPr>
            </w:pPr>
          </w:p>
        </w:tc>
        <w:tc>
          <w:tcPr>
            <w:tcW w:w="443"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6A67F695" w14:textId="77777777" w:rsidR="002F44D5" w:rsidRPr="001C5E30" w:rsidRDefault="002F44D5" w:rsidP="00B56326">
            <w:pPr>
              <w:spacing w:before="40" w:after="40"/>
              <w:jc w:val="center"/>
              <w:rPr>
                <w:rFonts w:ascii="Arial" w:hAnsi="Arial" w:cs="Arial"/>
                <w:sz w:val="16"/>
                <w:szCs w:val="16"/>
                <w:lang w:val="ru-RU"/>
              </w:rPr>
            </w:pPr>
          </w:p>
        </w:tc>
        <w:tc>
          <w:tcPr>
            <w:tcW w:w="456" w:type="dxa"/>
            <w:tcBorders>
              <w:top w:val="single" w:sz="4" w:space="0" w:color="auto"/>
              <w:left w:val="single" w:sz="4" w:space="0" w:color="auto"/>
              <w:bottom w:val="single" w:sz="12" w:space="0" w:color="auto"/>
              <w:right w:val="single" w:sz="4" w:space="0" w:color="auto"/>
            </w:tcBorders>
            <w:shd w:val="clear" w:color="auto" w:fill="BFBFBF" w:themeFill="background1" w:themeFillShade="BF"/>
          </w:tcPr>
          <w:p w14:paraId="316B9BB4" w14:textId="77777777" w:rsidR="002F44D5" w:rsidRPr="001C5E30" w:rsidRDefault="002F44D5" w:rsidP="00B56326">
            <w:pPr>
              <w:spacing w:before="40" w:after="40"/>
              <w:jc w:val="center"/>
              <w:rPr>
                <w:rFonts w:ascii="Arial" w:hAnsi="Arial" w:cs="Arial"/>
                <w:sz w:val="16"/>
                <w:szCs w:val="16"/>
                <w:lang w:val="ru-RU"/>
              </w:rPr>
            </w:pPr>
          </w:p>
        </w:tc>
        <w:tc>
          <w:tcPr>
            <w:tcW w:w="366" w:type="dxa"/>
            <w:tcBorders>
              <w:top w:val="single" w:sz="4" w:space="0" w:color="auto"/>
              <w:left w:val="single" w:sz="4" w:space="0" w:color="auto"/>
              <w:bottom w:val="single" w:sz="12" w:space="0" w:color="auto"/>
              <w:right w:val="single" w:sz="4" w:space="0" w:color="auto"/>
            </w:tcBorders>
            <w:vAlign w:val="center"/>
          </w:tcPr>
          <w:p w14:paraId="08411F9C" w14:textId="77777777" w:rsidR="002F44D5" w:rsidRDefault="002F44D5" w:rsidP="00B56326">
            <w:pPr>
              <w:spacing w:before="40" w:after="40"/>
              <w:jc w:val="center"/>
              <w:rPr>
                <w:rFonts w:ascii="Arial" w:hAnsi="Arial" w:cs="Arial"/>
                <w:sz w:val="16"/>
                <w:szCs w:val="16"/>
                <w:lang w:val="ru-RU"/>
              </w:rPr>
            </w:pPr>
          </w:p>
        </w:tc>
        <w:tc>
          <w:tcPr>
            <w:tcW w:w="377" w:type="dxa"/>
            <w:tcBorders>
              <w:top w:val="single" w:sz="4" w:space="0" w:color="auto"/>
              <w:left w:val="single" w:sz="4" w:space="0" w:color="auto"/>
              <w:bottom w:val="single" w:sz="12" w:space="0" w:color="auto"/>
              <w:right w:val="single" w:sz="4" w:space="0" w:color="auto"/>
            </w:tcBorders>
            <w:vAlign w:val="center"/>
          </w:tcPr>
          <w:p w14:paraId="456667A2" w14:textId="77777777" w:rsidR="002F44D5" w:rsidRPr="001C5E30" w:rsidRDefault="002F44D5" w:rsidP="00B56326">
            <w:pPr>
              <w:spacing w:before="40" w:after="40"/>
              <w:jc w:val="center"/>
              <w:rPr>
                <w:rFonts w:ascii="Wingdings" w:hAnsi="Wingdings"/>
                <w:sz w:val="16"/>
                <w:szCs w:val="16"/>
                <w:lang w:val="ru-RU"/>
              </w:rPr>
            </w:pPr>
          </w:p>
        </w:tc>
        <w:tc>
          <w:tcPr>
            <w:tcW w:w="918" w:type="dxa"/>
            <w:tcBorders>
              <w:top w:val="single" w:sz="4" w:space="0" w:color="auto"/>
              <w:left w:val="single" w:sz="4" w:space="0" w:color="auto"/>
              <w:bottom w:val="single" w:sz="12" w:space="0" w:color="auto"/>
              <w:right w:val="single" w:sz="4" w:space="0" w:color="auto"/>
            </w:tcBorders>
            <w:vAlign w:val="center"/>
          </w:tcPr>
          <w:p w14:paraId="04A28207" w14:textId="77777777" w:rsidR="002F44D5" w:rsidRPr="001C5E30" w:rsidRDefault="002F44D5" w:rsidP="00B56326">
            <w:pPr>
              <w:pStyle w:val="Tabletext"/>
              <w:jc w:val="center"/>
              <w:rPr>
                <w:sz w:val="16"/>
                <w:szCs w:val="16"/>
                <w:lang w:val="ru-RU"/>
              </w:rPr>
            </w:pPr>
          </w:p>
        </w:tc>
        <w:tc>
          <w:tcPr>
            <w:tcW w:w="728" w:type="dxa"/>
            <w:tcBorders>
              <w:top w:val="single" w:sz="4" w:space="0" w:color="auto"/>
              <w:left w:val="single" w:sz="4" w:space="0" w:color="auto"/>
              <w:bottom w:val="single" w:sz="12" w:space="0" w:color="auto"/>
              <w:right w:val="single" w:sz="4" w:space="0" w:color="auto"/>
            </w:tcBorders>
            <w:vAlign w:val="center"/>
          </w:tcPr>
          <w:p w14:paraId="696307A7" w14:textId="77777777" w:rsidR="002F44D5" w:rsidRPr="001C5E30" w:rsidRDefault="002F44D5" w:rsidP="00B56326">
            <w:pPr>
              <w:pStyle w:val="Tabletext"/>
              <w:jc w:val="center"/>
              <w:rPr>
                <w:sz w:val="16"/>
                <w:szCs w:val="16"/>
                <w:lang w:val="ru-RU"/>
              </w:rPr>
            </w:pPr>
          </w:p>
        </w:tc>
        <w:tc>
          <w:tcPr>
            <w:tcW w:w="829" w:type="dxa"/>
            <w:tcBorders>
              <w:top w:val="single" w:sz="4" w:space="0" w:color="auto"/>
              <w:left w:val="single" w:sz="4" w:space="0" w:color="auto"/>
              <w:bottom w:val="single" w:sz="12" w:space="0" w:color="auto"/>
              <w:right w:val="single" w:sz="4" w:space="0" w:color="auto"/>
            </w:tcBorders>
            <w:vAlign w:val="center"/>
          </w:tcPr>
          <w:p w14:paraId="17298BF4" w14:textId="77777777" w:rsidR="002F44D5" w:rsidRPr="001C5E30" w:rsidRDefault="002F44D5" w:rsidP="00B56326">
            <w:pPr>
              <w:pStyle w:val="Tabletext"/>
              <w:jc w:val="center"/>
              <w:rPr>
                <w:sz w:val="16"/>
                <w:szCs w:val="16"/>
                <w:lang w:val="ru-RU"/>
              </w:rPr>
            </w:pPr>
          </w:p>
        </w:tc>
        <w:tc>
          <w:tcPr>
            <w:tcW w:w="1104" w:type="dxa"/>
            <w:tcBorders>
              <w:top w:val="single" w:sz="4" w:space="0" w:color="auto"/>
              <w:left w:val="single" w:sz="4" w:space="0" w:color="auto"/>
              <w:bottom w:val="single" w:sz="12" w:space="0" w:color="auto"/>
              <w:right w:val="single" w:sz="4" w:space="0" w:color="auto"/>
            </w:tcBorders>
            <w:vAlign w:val="center"/>
          </w:tcPr>
          <w:p w14:paraId="2FEAD3E7" w14:textId="77777777" w:rsidR="002F44D5" w:rsidRPr="001C5E30" w:rsidRDefault="002F44D5" w:rsidP="00B56326">
            <w:pPr>
              <w:pStyle w:val="Tabletext"/>
              <w:jc w:val="center"/>
              <w:rPr>
                <w:sz w:val="16"/>
                <w:szCs w:val="16"/>
                <w:lang w:val="ru-RU"/>
              </w:rPr>
            </w:pPr>
          </w:p>
        </w:tc>
        <w:tc>
          <w:tcPr>
            <w:tcW w:w="692" w:type="dxa"/>
            <w:tcBorders>
              <w:top w:val="single" w:sz="4" w:space="0" w:color="auto"/>
              <w:left w:val="single" w:sz="4" w:space="0" w:color="auto"/>
              <w:bottom w:val="single" w:sz="12" w:space="0" w:color="auto"/>
              <w:right w:val="single" w:sz="4" w:space="0" w:color="auto"/>
            </w:tcBorders>
            <w:vAlign w:val="center"/>
          </w:tcPr>
          <w:p w14:paraId="5ED00A9A" w14:textId="77777777" w:rsidR="002F44D5" w:rsidRPr="001C5E30" w:rsidRDefault="002F44D5" w:rsidP="00B56326">
            <w:pPr>
              <w:pStyle w:val="Tabletext"/>
              <w:jc w:val="center"/>
              <w:rPr>
                <w:sz w:val="16"/>
                <w:szCs w:val="16"/>
                <w:lang w:val="ru-RU"/>
              </w:rPr>
            </w:pPr>
          </w:p>
        </w:tc>
        <w:tc>
          <w:tcPr>
            <w:tcW w:w="962" w:type="dxa"/>
            <w:tcBorders>
              <w:top w:val="single" w:sz="4" w:space="0" w:color="auto"/>
              <w:left w:val="single" w:sz="4" w:space="0" w:color="auto"/>
              <w:bottom w:val="single" w:sz="12" w:space="0" w:color="auto"/>
              <w:right w:val="single" w:sz="4" w:space="0" w:color="auto"/>
            </w:tcBorders>
            <w:vAlign w:val="center"/>
          </w:tcPr>
          <w:p w14:paraId="6E338CEF" w14:textId="77777777" w:rsidR="002F44D5" w:rsidRPr="001C5E30" w:rsidRDefault="002F44D5" w:rsidP="00B56326">
            <w:pPr>
              <w:pStyle w:val="Tabletext"/>
              <w:jc w:val="center"/>
              <w:rPr>
                <w:sz w:val="16"/>
                <w:szCs w:val="16"/>
                <w:lang w:val="ru-RU"/>
              </w:rPr>
            </w:pPr>
          </w:p>
        </w:tc>
        <w:tc>
          <w:tcPr>
            <w:tcW w:w="420" w:type="dxa"/>
            <w:tcBorders>
              <w:top w:val="single" w:sz="4" w:space="0" w:color="auto"/>
              <w:left w:val="single" w:sz="4" w:space="0" w:color="auto"/>
              <w:bottom w:val="single" w:sz="12" w:space="0" w:color="auto"/>
              <w:right w:val="single" w:sz="4" w:space="0" w:color="auto"/>
            </w:tcBorders>
            <w:vAlign w:val="center"/>
          </w:tcPr>
          <w:p w14:paraId="4AB2A89B" w14:textId="77777777" w:rsidR="002F44D5" w:rsidRPr="001C5E30" w:rsidRDefault="002F44D5" w:rsidP="00B56326">
            <w:pPr>
              <w:pStyle w:val="Tabletext"/>
              <w:jc w:val="center"/>
              <w:rPr>
                <w:sz w:val="16"/>
                <w:szCs w:val="16"/>
                <w:lang w:val="ru-RU"/>
              </w:rPr>
            </w:pPr>
          </w:p>
        </w:tc>
        <w:tc>
          <w:tcPr>
            <w:tcW w:w="437" w:type="dxa"/>
            <w:tcBorders>
              <w:top w:val="single" w:sz="4" w:space="0" w:color="auto"/>
              <w:left w:val="single" w:sz="4" w:space="0" w:color="auto"/>
              <w:bottom w:val="single" w:sz="12" w:space="0" w:color="auto"/>
              <w:right w:val="single" w:sz="4" w:space="0" w:color="auto"/>
            </w:tcBorders>
            <w:vAlign w:val="center"/>
          </w:tcPr>
          <w:p w14:paraId="42FB1ED8" w14:textId="77777777" w:rsidR="002F44D5" w:rsidRPr="001C5E30" w:rsidRDefault="002F44D5" w:rsidP="00B56326">
            <w:pPr>
              <w:pStyle w:val="Tabletext"/>
              <w:jc w:val="center"/>
              <w:rPr>
                <w:sz w:val="16"/>
                <w:szCs w:val="16"/>
                <w:lang w:val="ru-RU"/>
              </w:rPr>
            </w:pPr>
          </w:p>
        </w:tc>
        <w:tc>
          <w:tcPr>
            <w:tcW w:w="898" w:type="dxa"/>
            <w:tcBorders>
              <w:top w:val="single" w:sz="4" w:space="0" w:color="auto"/>
              <w:left w:val="single" w:sz="4" w:space="0" w:color="auto"/>
              <w:bottom w:val="single" w:sz="12" w:space="0" w:color="auto"/>
              <w:right w:val="single" w:sz="12" w:space="0" w:color="auto"/>
            </w:tcBorders>
            <w:vAlign w:val="center"/>
          </w:tcPr>
          <w:p w14:paraId="36DB2AD2" w14:textId="77777777" w:rsidR="002F44D5" w:rsidRPr="001C5E30" w:rsidRDefault="002F44D5" w:rsidP="00B56326">
            <w:pPr>
              <w:pStyle w:val="Tabletext"/>
              <w:jc w:val="center"/>
              <w:rPr>
                <w:sz w:val="16"/>
                <w:szCs w:val="16"/>
                <w:lang w:val="ru-RU"/>
              </w:rPr>
            </w:pPr>
          </w:p>
        </w:tc>
        <w:tc>
          <w:tcPr>
            <w:tcW w:w="128" w:type="dxa"/>
            <w:tcBorders>
              <w:left w:val="single" w:sz="12" w:space="0" w:color="auto"/>
              <w:bottom w:val="single" w:sz="4" w:space="0" w:color="auto"/>
              <w:right w:val="single" w:sz="12" w:space="0" w:color="auto"/>
            </w:tcBorders>
            <w:vAlign w:val="center"/>
          </w:tcPr>
          <w:p w14:paraId="110698C7" w14:textId="77777777" w:rsidR="002F44D5" w:rsidRPr="001C5E30" w:rsidRDefault="002F44D5" w:rsidP="00B56326">
            <w:pPr>
              <w:spacing w:before="40" w:after="40"/>
              <w:jc w:val="center"/>
              <w:rPr>
                <w:sz w:val="16"/>
                <w:szCs w:val="16"/>
                <w:lang w:val="ru-RU"/>
              </w:rPr>
            </w:pPr>
          </w:p>
        </w:tc>
        <w:tc>
          <w:tcPr>
            <w:tcW w:w="1248" w:type="dxa"/>
            <w:tcBorders>
              <w:top w:val="single" w:sz="4" w:space="0" w:color="auto"/>
              <w:left w:val="single" w:sz="12" w:space="0" w:color="auto"/>
              <w:bottom w:val="single" w:sz="12" w:space="0" w:color="auto"/>
              <w:right w:val="single" w:sz="12" w:space="0" w:color="auto"/>
            </w:tcBorders>
            <w:vAlign w:val="center"/>
          </w:tcPr>
          <w:p w14:paraId="451FBFA4" w14:textId="77777777" w:rsidR="002F44D5" w:rsidRPr="001C5E30" w:rsidRDefault="002F44D5" w:rsidP="00B56326">
            <w:pPr>
              <w:pStyle w:val="Tabletext"/>
              <w:jc w:val="center"/>
              <w:rPr>
                <w:sz w:val="16"/>
                <w:szCs w:val="16"/>
                <w:lang w:val="ru-RU"/>
              </w:rPr>
            </w:pPr>
          </w:p>
        </w:tc>
      </w:tr>
    </w:tbl>
    <w:p w14:paraId="79F715ED" w14:textId="77777777" w:rsidR="0032440D" w:rsidRPr="00D50CF7" w:rsidRDefault="0032440D" w:rsidP="00D50CF7">
      <w:pPr>
        <w:pStyle w:val="TableLegendNote"/>
        <w:ind w:left="0"/>
        <w:rPr>
          <w:sz w:val="18"/>
          <w:szCs w:val="18"/>
          <w:lang w:val="ru-RU"/>
        </w:rPr>
      </w:pPr>
      <w:r w:rsidRPr="00D50CF7">
        <w:rPr>
          <w:sz w:val="18"/>
          <w:szCs w:val="18"/>
          <w:lang w:val="ru-RU"/>
        </w:rPr>
        <w:t>*</w:t>
      </w:r>
      <w:r w:rsidRPr="00D50CF7">
        <w:rPr>
          <w:sz w:val="18"/>
          <w:szCs w:val="18"/>
          <w:lang w:val="ru-RU"/>
        </w:rPr>
        <w:tab/>
        <w:t>Последовательность расширения см.</w:t>
      </w:r>
      <w:r w:rsidRPr="00D50CF7">
        <w:rPr>
          <w:sz w:val="18"/>
          <w:szCs w:val="18"/>
        </w:rPr>
        <w:t> </w:t>
      </w:r>
      <w:r w:rsidRPr="00D50CF7">
        <w:rPr>
          <w:sz w:val="18"/>
          <w:szCs w:val="18"/>
          <w:lang w:val="ru-RU"/>
        </w:rPr>
        <w:t>в таблице А1-4.11.</w:t>
      </w:r>
    </w:p>
    <w:p w14:paraId="1711181E" w14:textId="77777777" w:rsidR="0032440D" w:rsidRPr="00D50CF7" w:rsidRDefault="0032440D" w:rsidP="00D50CF7">
      <w:pPr>
        <w:pStyle w:val="TableLegendNote"/>
        <w:ind w:left="0"/>
        <w:rPr>
          <w:sz w:val="18"/>
          <w:szCs w:val="18"/>
          <w:lang w:val="ru-RU"/>
        </w:rPr>
      </w:pPr>
      <w:r w:rsidRPr="00D50CF7">
        <w:rPr>
          <w:sz w:val="18"/>
          <w:szCs w:val="18"/>
          <w:lang w:val="ru-RU"/>
        </w:rPr>
        <w:t>**</w:t>
      </w:r>
      <w:r w:rsidRPr="00D50CF7">
        <w:rPr>
          <w:sz w:val="18"/>
          <w:szCs w:val="18"/>
          <w:lang w:val="ru-RU"/>
        </w:rPr>
        <w:tab/>
        <w:t>Для класса М (см. раздел 16) в этом поле устанавливается значение 126; в остальных случаях в этом поле устанавливается значение 100.</w:t>
      </w:r>
    </w:p>
    <w:p w14:paraId="2D15D991" w14:textId="369796C7" w:rsidR="001F18DB" w:rsidRDefault="001F18DB" w:rsidP="001F18DB">
      <w:pPr>
        <w:pStyle w:val="Tablelegend"/>
        <w:rPr>
          <w:lang w:val="ru-RU"/>
        </w:rPr>
      </w:pPr>
    </w:p>
    <w:p w14:paraId="03B6A4F3" w14:textId="77101C62" w:rsidR="002F44D5" w:rsidRPr="006D2F50" w:rsidRDefault="002F44D5" w:rsidP="001F18DB">
      <w:pPr>
        <w:pStyle w:val="Tablelegend"/>
        <w:rPr>
          <w:lang w:val="ru-RU"/>
        </w:rPr>
      </w:pPr>
    </w:p>
    <w:p w14:paraId="10E2BEA5" w14:textId="77777777" w:rsidR="002F44D5" w:rsidRDefault="002F44D5" w:rsidP="001F18DB">
      <w:pPr>
        <w:pStyle w:val="Tablelegend"/>
        <w:rPr>
          <w:lang w:val="ru-RU"/>
        </w:rPr>
      </w:pPr>
    </w:p>
    <w:p w14:paraId="65B8748A" w14:textId="77777777" w:rsidR="002F44D5" w:rsidRPr="0032440D" w:rsidRDefault="002F44D5" w:rsidP="001F18DB">
      <w:pPr>
        <w:pStyle w:val="Tablelegend"/>
        <w:rPr>
          <w:lang w:val="ru-RU"/>
        </w:rPr>
      </w:pPr>
    </w:p>
    <w:p w14:paraId="3A4861AF" w14:textId="77777777" w:rsidR="001F18DB" w:rsidRPr="0032440D" w:rsidRDefault="001F18DB" w:rsidP="001F18DB">
      <w:pPr>
        <w:overflowPunct/>
        <w:autoSpaceDE/>
        <w:autoSpaceDN/>
        <w:adjustRightInd/>
        <w:spacing w:before="0"/>
        <w:textAlignment w:val="auto"/>
        <w:rPr>
          <w:sz w:val="20"/>
          <w:lang w:val="ru-RU"/>
        </w:rPr>
      </w:pPr>
      <w:r w:rsidRPr="0032440D">
        <w:rPr>
          <w:lang w:val="ru-RU"/>
        </w:rPr>
        <w:br w:type="page"/>
      </w:r>
    </w:p>
    <w:p w14:paraId="51D49E65" w14:textId="77777777" w:rsidR="0032440D" w:rsidRPr="0032440D" w:rsidRDefault="0032440D" w:rsidP="0032440D">
      <w:pPr>
        <w:pStyle w:val="TableNo"/>
        <w:rPr>
          <w:lang w:val="ru-RU"/>
        </w:rPr>
      </w:pPr>
      <w:r w:rsidRPr="0032440D">
        <w:rPr>
          <w:lang w:val="ru-RU"/>
        </w:rPr>
        <w:lastRenderedPageBreak/>
        <w:t>ТАБЛИЦА A1-4.2</w:t>
      </w:r>
    </w:p>
    <w:p w14:paraId="64CD7975" w14:textId="77777777" w:rsidR="0032440D" w:rsidRPr="0032440D" w:rsidRDefault="0032440D" w:rsidP="0032440D">
      <w:pPr>
        <w:pStyle w:val="Tabletitle"/>
        <w:rPr>
          <w:lang w:val="ru-RU"/>
        </w:rPr>
      </w:pPr>
      <w:r w:rsidRPr="0032440D">
        <w:rPr>
          <w:lang w:val="ru-RU"/>
        </w:rPr>
        <w:t>Подтверждения приема сигнала бедствия</w:t>
      </w:r>
    </w:p>
    <w:tbl>
      <w:tblPr>
        <w:tblW w:w="14459" w:type="dxa"/>
        <w:jc w:val="center"/>
        <w:tblLayout w:type="fixed"/>
        <w:tblCellMar>
          <w:left w:w="0" w:type="dxa"/>
          <w:right w:w="0" w:type="dxa"/>
        </w:tblCellMar>
        <w:tblLook w:val="0000" w:firstRow="0" w:lastRow="0" w:firstColumn="0" w:lastColumn="0" w:noHBand="0" w:noVBand="0"/>
      </w:tblPr>
      <w:tblGrid>
        <w:gridCol w:w="806"/>
        <w:gridCol w:w="649"/>
        <w:gridCol w:w="314"/>
        <w:gridCol w:w="382"/>
        <w:gridCol w:w="501"/>
        <w:gridCol w:w="508"/>
        <w:gridCol w:w="473"/>
        <w:gridCol w:w="417"/>
        <w:gridCol w:w="381"/>
        <w:gridCol w:w="380"/>
        <w:gridCol w:w="442"/>
        <w:gridCol w:w="444"/>
        <w:gridCol w:w="423"/>
        <w:gridCol w:w="453"/>
        <w:gridCol w:w="742"/>
        <w:gridCol w:w="528"/>
        <w:gridCol w:w="589"/>
        <w:gridCol w:w="698"/>
        <w:gridCol w:w="698"/>
        <w:gridCol w:w="558"/>
        <w:gridCol w:w="503"/>
        <w:gridCol w:w="474"/>
        <w:gridCol w:w="546"/>
        <w:gridCol w:w="384"/>
        <w:gridCol w:w="384"/>
        <w:gridCol w:w="640"/>
        <w:gridCol w:w="187"/>
        <w:gridCol w:w="955"/>
      </w:tblGrid>
      <w:tr w:rsidR="0032440D" w:rsidRPr="001C5E30" w14:paraId="44EDED08" w14:textId="77777777" w:rsidTr="00B56326">
        <w:trPr>
          <w:cantSplit/>
          <w:jc w:val="center"/>
        </w:trPr>
        <w:tc>
          <w:tcPr>
            <w:tcW w:w="806" w:type="dxa"/>
            <w:vMerge w:val="restart"/>
            <w:tcBorders>
              <w:top w:val="single" w:sz="12" w:space="0" w:color="auto"/>
              <w:left w:val="single" w:sz="12" w:space="0" w:color="auto"/>
              <w:right w:val="single" w:sz="4" w:space="0" w:color="auto"/>
            </w:tcBorders>
            <w:noWrap/>
            <w:tcMar>
              <w:top w:w="15" w:type="dxa"/>
              <w:left w:w="15" w:type="dxa"/>
              <w:bottom w:w="0" w:type="dxa"/>
              <w:right w:w="15" w:type="dxa"/>
            </w:tcMar>
            <w:vAlign w:val="bottom"/>
          </w:tcPr>
          <w:p w14:paraId="39B96581" w14:textId="77777777" w:rsidR="0032440D" w:rsidRPr="001C5E30" w:rsidRDefault="0032440D" w:rsidP="00B56326">
            <w:pPr>
              <w:pStyle w:val="Tablehead"/>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649" w:type="dxa"/>
            <w:vMerge w:val="restart"/>
            <w:tcBorders>
              <w:top w:val="single" w:sz="12"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1877E433" w14:textId="77777777" w:rsidR="0032440D" w:rsidRPr="001C5E30" w:rsidRDefault="0032440D" w:rsidP="00B56326">
            <w:pPr>
              <w:pStyle w:val="Tablehead"/>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5118" w:type="dxa"/>
            <w:gridSpan w:val="12"/>
            <w:tcBorders>
              <w:top w:val="single" w:sz="12" w:space="0" w:color="auto"/>
              <w:left w:val="single" w:sz="4" w:space="0" w:color="auto"/>
              <w:bottom w:val="nil"/>
              <w:right w:val="single" w:sz="4" w:space="0" w:color="auto"/>
            </w:tcBorders>
          </w:tcPr>
          <w:p w14:paraId="4A7A464D" w14:textId="77777777" w:rsidR="0032440D" w:rsidRPr="001C5E30" w:rsidRDefault="0032440D" w:rsidP="00B56326">
            <w:pPr>
              <w:pStyle w:val="Tablehead"/>
              <w:rPr>
                <w:sz w:val="16"/>
                <w:szCs w:val="16"/>
                <w:lang w:val="ru-RU"/>
              </w:rPr>
            </w:pPr>
            <w:r w:rsidRPr="001C5E30">
              <w:rPr>
                <w:sz w:val="16"/>
                <w:szCs w:val="16"/>
                <w:lang w:val="ru-RU"/>
              </w:rPr>
              <w:t>Применяются к</w:t>
            </w:r>
          </w:p>
        </w:tc>
        <w:tc>
          <w:tcPr>
            <w:tcW w:w="6744" w:type="dxa"/>
            <w:gridSpan w:val="12"/>
            <w:tcBorders>
              <w:top w:val="single" w:sz="12" w:space="0" w:color="auto"/>
              <w:left w:val="single" w:sz="4" w:space="0" w:color="auto"/>
              <w:bottom w:val="single" w:sz="8" w:space="0" w:color="auto"/>
              <w:right w:val="single" w:sz="12" w:space="0" w:color="auto"/>
            </w:tcBorders>
            <w:noWrap/>
            <w:tcMar>
              <w:top w:w="15" w:type="dxa"/>
              <w:left w:w="15" w:type="dxa"/>
              <w:bottom w:w="0" w:type="dxa"/>
              <w:right w:w="15" w:type="dxa"/>
            </w:tcMar>
          </w:tcPr>
          <w:p w14:paraId="4FE7E6A4" w14:textId="77777777" w:rsidR="0032440D" w:rsidRPr="001C5E30" w:rsidRDefault="0032440D" w:rsidP="00B56326">
            <w:pPr>
              <w:pStyle w:val="Tablehead"/>
              <w:rPr>
                <w:sz w:val="16"/>
                <w:szCs w:val="16"/>
                <w:lang w:val="ru-RU"/>
              </w:rPr>
            </w:pPr>
            <w:r w:rsidRPr="001C5E30">
              <w:rPr>
                <w:sz w:val="16"/>
                <w:szCs w:val="16"/>
                <w:lang w:val="ru-RU"/>
              </w:rPr>
              <w:t>Технический формат последовательности вызова</w:t>
            </w:r>
          </w:p>
        </w:tc>
        <w:tc>
          <w:tcPr>
            <w:tcW w:w="187" w:type="dxa"/>
            <w:tcBorders>
              <w:top w:val="nil"/>
              <w:left w:val="single" w:sz="12" w:space="0" w:color="auto"/>
              <w:bottom w:val="nil"/>
            </w:tcBorders>
            <w:noWrap/>
            <w:tcMar>
              <w:top w:w="15" w:type="dxa"/>
              <w:left w:w="15" w:type="dxa"/>
              <w:bottom w:w="0" w:type="dxa"/>
              <w:right w:w="15" w:type="dxa"/>
            </w:tcMar>
            <w:vAlign w:val="bottom"/>
          </w:tcPr>
          <w:p w14:paraId="0E880649" w14:textId="77777777" w:rsidR="0032440D" w:rsidRPr="001C5E30" w:rsidRDefault="0032440D" w:rsidP="00B56326">
            <w:pPr>
              <w:pStyle w:val="Tablehead"/>
              <w:rPr>
                <w:rFonts w:eastAsia="Arial Unicode MS"/>
                <w:sz w:val="16"/>
                <w:szCs w:val="16"/>
                <w:lang w:val="ru-RU"/>
              </w:rPr>
            </w:pPr>
          </w:p>
        </w:tc>
        <w:tc>
          <w:tcPr>
            <w:tcW w:w="955" w:type="dxa"/>
            <w:tcBorders>
              <w:top w:val="nil"/>
              <w:bottom w:val="single" w:sz="12" w:space="0" w:color="auto"/>
              <w:right w:val="nil"/>
            </w:tcBorders>
            <w:noWrap/>
            <w:tcMar>
              <w:top w:w="15" w:type="dxa"/>
              <w:left w:w="15" w:type="dxa"/>
              <w:bottom w:w="0" w:type="dxa"/>
              <w:right w:w="15" w:type="dxa"/>
            </w:tcMar>
            <w:vAlign w:val="bottom"/>
          </w:tcPr>
          <w:p w14:paraId="1365D6CB" w14:textId="77777777" w:rsidR="0032440D" w:rsidRPr="001C5E30" w:rsidRDefault="0032440D" w:rsidP="00B56326">
            <w:pPr>
              <w:pStyle w:val="Tablehead"/>
              <w:rPr>
                <w:rFonts w:eastAsia="Arial Unicode MS"/>
                <w:sz w:val="16"/>
                <w:szCs w:val="16"/>
                <w:lang w:val="ru-RU"/>
              </w:rPr>
            </w:pPr>
          </w:p>
        </w:tc>
      </w:tr>
      <w:tr w:rsidR="0032440D" w:rsidRPr="00BE6A7C" w14:paraId="664C16BB" w14:textId="77777777" w:rsidTr="00B56326">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14:paraId="76AB2A17" w14:textId="77777777" w:rsidR="0032440D" w:rsidRPr="001C5E30" w:rsidRDefault="0032440D" w:rsidP="00B56326">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1F7A9A8F" w14:textId="77777777" w:rsidR="0032440D" w:rsidRPr="001C5E30" w:rsidRDefault="0032440D" w:rsidP="00B56326">
            <w:pPr>
              <w:pStyle w:val="Tablehead"/>
              <w:rPr>
                <w:rFonts w:eastAsia="Arial Unicode MS"/>
                <w:bCs/>
                <w:sz w:val="16"/>
                <w:szCs w:val="16"/>
                <w:lang w:val="ru-RU"/>
              </w:rPr>
            </w:pPr>
          </w:p>
        </w:tc>
        <w:tc>
          <w:tcPr>
            <w:tcW w:w="69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3D88307F" w14:textId="77777777" w:rsidR="0032440D" w:rsidRPr="001C5E30" w:rsidRDefault="0032440D"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1009"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CB95C18" w14:textId="77777777" w:rsidR="0032440D" w:rsidRPr="001C5E30" w:rsidRDefault="0032440D"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890"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E0EC408"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61" w:type="dxa"/>
            <w:gridSpan w:val="2"/>
            <w:vMerge w:val="restart"/>
            <w:tcBorders>
              <w:top w:val="single" w:sz="8" w:space="0" w:color="auto"/>
              <w:left w:val="single" w:sz="4" w:space="0" w:color="auto"/>
              <w:right w:val="single" w:sz="4" w:space="0" w:color="auto"/>
            </w:tcBorders>
            <w:vAlign w:val="bottom"/>
          </w:tcPr>
          <w:p w14:paraId="77835366"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w:t>
            </w:r>
            <w:r w:rsidRPr="001C5E30">
              <w:rPr>
                <w:sz w:val="16"/>
                <w:szCs w:val="16"/>
                <w:lang w:val="ru-RU"/>
              </w:rPr>
              <w:br/>
              <w:t>H</w:t>
            </w:r>
          </w:p>
        </w:tc>
        <w:tc>
          <w:tcPr>
            <w:tcW w:w="886" w:type="dxa"/>
            <w:gridSpan w:val="2"/>
            <w:vMerge w:val="restart"/>
            <w:tcBorders>
              <w:top w:val="single" w:sz="8" w:space="0" w:color="auto"/>
              <w:left w:val="single" w:sz="4" w:space="0" w:color="auto"/>
              <w:right w:val="single" w:sz="4" w:space="0" w:color="auto"/>
            </w:tcBorders>
          </w:tcPr>
          <w:p w14:paraId="042370DC" w14:textId="77777777" w:rsidR="0032440D" w:rsidRPr="001C5E30" w:rsidRDefault="0032440D" w:rsidP="00B56326">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876" w:type="dxa"/>
            <w:gridSpan w:val="2"/>
            <w:vMerge w:val="restart"/>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EAD64B0" w14:textId="77777777" w:rsidR="0032440D" w:rsidRPr="001C5E30" w:rsidRDefault="0032440D" w:rsidP="00B56326">
            <w:pPr>
              <w:pStyle w:val="Tablehead"/>
              <w:rPr>
                <w:rFonts w:eastAsia="Arial Unicode MS"/>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742"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CFC99B1" w14:textId="77777777" w:rsidR="0032440D" w:rsidRPr="001C5E30" w:rsidRDefault="0032440D" w:rsidP="00B56326">
            <w:pPr>
              <w:pStyle w:val="Tablehead"/>
              <w:ind w:left="-57" w:right="-57"/>
              <w:rPr>
                <w:rFonts w:eastAsia="Arial Unicode MS"/>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52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41A0E867" w14:textId="45FA2909" w:rsidR="0032440D" w:rsidRPr="001C5E30" w:rsidRDefault="009360DC" w:rsidP="009360DC">
            <w:pPr>
              <w:pStyle w:val="Tablehead"/>
              <w:rPr>
                <w:rFonts w:eastAsia="Arial Unicode MS"/>
                <w:sz w:val="16"/>
                <w:szCs w:val="16"/>
                <w:lang w:val="ru-RU"/>
              </w:rPr>
            </w:pPr>
            <w:r w:rsidRPr="001C5E30">
              <w:rPr>
                <w:sz w:val="16"/>
                <w:szCs w:val="16"/>
                <w:lang w:val="ru-RU"/>
              </w:rPr>
              <w:t>Кате-</w:t>
            </w:r>
            <w:r w:rsidRPr="001C5E30">
              <w:rPr>
                <w:sz w:val="16"/>
                <w:szCs w:val="16"/>
                <w:lang w:val="ru-RU"/>
              </w:rPr>
              <w:br/>
              <w:t>гория</w:t>
            </w:r>
            <w:r>
              <w:rPr>
                <w:sz w:val="16"/>
                <w:szCs w:val="16"/>
                <w:lang w:val="ru-RU"/>
              </w:rPr>
              <w:t xml:space="preserve"> вызо-ва</w:t>
            </w:r>
            <w:r w:rsidRPr="001C5E30">
              <w:rPr>
                <w:sz w:val="16"/>
                <w:szCs w:val="16"/>
                <w:lang w:val="ru-RU"/>
              </w:rPr>
              <w:br/>
            </w:r>
            <w:r w:rsidR="0032440D" w:rsidRPr="001C5E30">
              <w:rPr>
                <w:sz w:val="16"/>
                <w:szCs w:val="16"/>
                <w:lang w:val="ru-RU"/>
              </w:rPr>
              <w:t>(1)</w:t>
            </w:r>
          </w:p>
        </w:tc>
        <w:tc>
          <w:tcPr>
            <w:tcW w:w="589"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5008DBC" w14:textId="77777777" w:rsidR="0032440D" w:rsidRPr="001C5E30" w:rsidRDefault="0032440D" w:rsidP="00B56326">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опо-знава-тель</w:t>
            </w:r>
            <w:r w:rsidRPr="001C5E30">
              <w:rPr>
                <w:sz w:val="16"/>
                <w:szCs w:val="16"/>
                <w:lang w:val="ru-RU"/>
              </w:rPr>
              <w:br/>
              <w:t>(5)</w:t>
            </w:r>
          </w:p>
        </w:tc>
        <w:tc>
          <w:tcPr>
            <w:tcW w:w="69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14A48BB" w14:textId="77777777" w:rsidR="0032440D" w:rsidRPr="001C5E30" w:rsidRDefault="0032440D" w:rsidP="00B56326">
            <w:pPr>
              <w:pStyle w:val="Tablehead"/>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2779" w:type="dxa"/>
            <w:gridSpan w:val="5"/>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69D4E2D5" w14:textId="77777777" w:rsidR="0032440D" w:rsidRPr="001C5E30" w:rsidRDefault="0032440D" w:rsidP="00B56326">
            <w:pPr>
              <w:pStyle w:val="Tablehead"/>
              <w:rPr>
                <w:rFonts w:eastAsia="Arial Unicode MS"/>
                <w:sz w:val="16"/>
                <w:szCs w:val="16"/>
                <w:lang w:val="ru-RU"/>
              </w:rPr>
            </w:pPr>
            <w:r w:rsidRPr="001C5E30">
              <w:rPr>
                <w:sz w:val="16"/>
                <w:szCs w:val="16"/>
                <w:lang w:val="ru-RU"/>
              </w:rPr>
              <w:t>Сообщение</w:t>
            </w:r>
          </w:p>
        </w:tc>
        <w:tc>
          <w:tcPr>
            <w:tcW w:w="3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70EE85C" w14:textId="77777777" w:rsidR="0032440D" w:rsidRPr="001C5E30" w:rsidRDefault="0032440D" w:rsidP="00B56326">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1F4E93E" w14:textId="77777777" w:rsidR="0032440D" w:rsidRPr="001C5E30" w:rsidRDefault="0032440D" w:rsidP="00B56326">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40" w:type="dxa"/>
            <w:vMerge w:val="restart"/>
            <w:tcBorders>
              <w:top w:val="nil"/>
              <w:left w:val="single" w:sz="4" w:space="0" w:color="auto"/>
              <w:bottom w:val="single" w:sz="8" w:space="0" w:color="000000"/>
              <w:right w:val="single" w:sz="12" w:space="0" w:color="auto"/>
            </w:tcBorders>
            <w:tcMar>
              <w:top w:w="15" w:type="dxa"/>
              <w:left w:w="15" w:type="dxa"/>
              <w:bottom w:w="0" w:type="dxa"/>
              <w:right w:w="15" w:type="dxa"/>
            </w:tcMar>
            <w:vAlign w:val="bottom"/>
          </w:tcPr>
          <w:p w14:paraId="2BA49E81" w14:textId="77777777" w:rsidR="0032440D" w:rsidRPr="001C5E30" w:rsidRDefault="0032440D" w:rsidP="00B56326">
            <w:pPr>
              <w:pStyle w:val="Tablehead"/>
              <w:ind w:left="-57" w:right="-57"/>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6561906F" w14:textId="77777777" w:rsidR="0032440D" w:rsidRPr="001C5E30" w:rsidRDefault="0032440D" w:rsidP="00B56326">
            <w:pPr>
              <w:pStyle w:val="Tablehead"/>
              <w:rPr>
                <w:rFonts w:eastAsia="Arial Unicode MS"/>
                <w:sz w:val="16"/>
                <w:szCs w:val="16"/>
                <w:lang w:val="ru-RU"/>
              </w:rPr>
            </w:pPr>
          </w:p>
        </w:tc>
        <w:tc>
          <w:tcPr>
            <w:tcW w:w="955" w:type="dxa"/>
            <w:vMerge w:val="restart"/>
            <w:tcBorders>
              <w:top w:val="single" w:sz="12" w:space="0" w:color="auto"/>
              <w:left w:val="single" w:sz="12" w:space="0" w:color="auto"/>
              <w:bottom w:val="double" w:sz="4" w:space="0" w:color="auto"/>
              <w:right w:val="single" w:sz="12" w:space="0" w:color="auto"/>
            </w:tcBorders>
            <w:tcMar>
              <w:top w:w="15" w:type="dxa"/>
              <w:left w:w="15" w:type="dxa"/>
              <w:bottom w:w="0" w:type="dxa"/>
              <w:right w:w="15" w:type="dxa"/>
            </w:tcMar>
            <w:vAlign w:val="bottom"/>
          </w:tcPr>
          <w:p w14:paraId="6AEECD6F" w14:textId="6D1EDC21" w:rsidR="0032440D" w:rsidRPr="001C5E30" w:rsidRDefault="0032440D" w:rsidP="00B56326">
            <w:pPr>
              <w:pStyle w:val="Tablehead"/>
              <w:rPr>
                <w:rFonts w:eastAsia="Arial Unicode MS"/>
                <w:sz w:val="15"/>
                <w:szCs w:val="15"/>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sidR="00835565">
              <w:rPr>
                <w:sz w:val="16"/>
                <w:szCs w:val="16"/>
                <w:lang w:val="ru-RU"/>
              </w:rPr>
              <w:t xml:space="preserve"> </w:t>
            </w:r>
            <w:r>
              <w:rPr>
                <w:sz w:val="16"/>
                <w:szCs w:val="16"/>
                <w:lang w:val="ru-RU"/>
              </w:rPr>
              <w:t>МСЭ</w:t>
            </w:r>
            <w:r w:rsidRPr="001C5E30">
              <w:rPr>
                <w:sz w:val="16"/>
                <w:szCs w:val="16"/>
                <w:lang w:val="ru-RU"/>
              </w:rPr>
              <w:t>-R</w:t>
            </w:r>
            <w:r w:rsidR="00835565">
              <w:rPr>
                <w:sz w:val="16"/>
                <w:szCs w:val="16"/>
                <w:lang w:val="ru-RU"/>
              </w:rPr>
              <w:t xml:space="preserve"> </w:t>
            </w:r>
            <w:r w:rsidRPr="001C5E30">
              <w:rPr>
                <w:sz w:val="16"/>
                <w:szCs w:val="16"/>
                <w:lang w:val="ru-RU"/>
              </w:rPr>
              <w:t>M.821*</w:t>
            </w:r>
            <w:r w:rsidRPr="001C5E30">
              <w:rPr>
                <w:sz w:val="16"/>
                <w:szCs w:val="16"/>
                <w:lang w:val="ru-RU"/>
              </w:rPr>
              <w:br/>
              <w:t>(9)</w:t>
            </w:r>
          </w:p>
        </w:tc>
      </w:tr>
      <w:tr w:rsidR="0032440D" w:rsidRPr="001C5E30" w14:paraId="0B89B777" w14:textId="77777777" w:rsidTr="00B56326">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14:paraId="1010E412" w14:textId="77777777" w:rsidR="0032440D" w:rsidRPr="001C5E30" w:rsidRDefault="0032440D" w:rsidP="00B56326">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730A3BBC" w14:textId="77777777" w:rsidR="0032440D" w:rsidRPr="001C5E30" w:rsidRDefault="0032440D" w:rsidP="00B56326">
            <w:pPr>
              <w:pStyle w:val="Tablehead"/>
              <w:rPr>
                <w:rFonts w:eastAsia="Arial Unicode MS"/>
                <w:bCs/>
                <w:sz w:val="16"/>
                <w:szCs w:val="16"/>
                <w:lang w:val="ru-RU"/>
              </w:rPr>
            </w:pPr>
          </w:p>
        </w:tc>
        <w:tc>
          <w:tcPr>
            <w:tcW w:w="6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6AA29A26" w14:textId="77777777" w:rsidR="0032440D" w:rsidRPr="001C5E30" w:rsidRDefault="0032440D" w:rsidP="00B56326">
            <w:pPr>
              <w:pStyle w:val="Tablehead"/>
              <w:rPr>
                <w:rFonts w:eastAsia="Arial Unicode MS"/>
                <w:bCs/>
                <w:sz w:val="16"/>
                <w:szCs w:val="16"/>
                <w:lang w:val="ru-RU"/>
              </w:rPr>
            </w:pPr>
          </w:p>
        </w:tc>
        <w:tc>
          <w:tcPr>
            <w:tcW w:w="1009"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7B009192" w14:textId="77777777" w:rsidR="0032440D" w:rsidRPr="001C5E30" w:rsidRDefault="0032440D" w:rsidP="00B56326">
            <w:pPr>
              <w:pStyle w:val="Tablehead"/>
              <w:rPr>
                <w:rFonts w:eastAsia="Arial Unicode MS"/>
                <w:bCs/>
                <w:sz w:val="16"/>
                <w:szCs w:val="16"/>
                <w:lang w:val="ru-RU"/>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5FDD9236" w14:textId="77777777" w:rsidR="0032440D" w:rsidRPr="001C5E30" w:rsidRDefault="0032440D" w:rsidP="00B56326">
            <w:pPr>
              <w:pStyle w:val="Tablehead"/>
              <w:rPr>
                <w:rFonts w:ascii="Times New Roman Bold" w:hAnsi="Times New Roman Bold" w:cs="Times New Roman Bold"/>
                <w:b w:val="0"/>
                <w:bCs/>
                <w:sz w:val="16"/>
                <w:szCs w:val="16"/>
                <w:lang w:val="ru-RU"/>
              </w:rPr>
            </w:pPr>
          </w:p>
        </w:tc>
        <w:tc>
          <w:tcPr>
            <w:tcW w:w="761" w:type="dxa"/>
            <w:gridSpan w:val="2"/>
            <w:vMerge/>
            <w:tcBorders>
              <w:left w:val="single" w:sz="4" w:space="0" w:color="auto"/>
              <w:right w:val="single" w:sz="4" w:space="0" w:color="auto"/>
            </w:tcBorders>
          </w:tcPr>
          <w:p w14:paraId="523F0B57" w14:textId="77777777" w:rsidR="0032440D" w:rsidRPr="001C5E30" w:rsidRDefault="0032440D" w:rsidP="00B56326">
            <w:pPr>
              <w:pStyle w:val="Tablehead"/>
              <w:rPr>
                <w:rFonts w:eastAsia="Arial Unicode MS"/>
                <w:bCs/>
                <w:sz w:val="16"/>
                <w:szCs w:val="16"/>
                <w:lang w:val="ru-RU"/>
              </w:rPr>
            </w:pPr>
          </w:p>
        </w:tc>
        <w:tc>
          <w:tcPr>
            <w:tcW w:w="886" w:type="dxa"/>
            <w:gridSpan w:val="2"/>
            <w:vMerge/>
            <w:tcBorders>
              <w:left w:val="single" w:sz="4" w:space="0" w:color="auto"/>
              <w:right w:val="single" w:sz="4" w:space="0" w:color="auto"/>
            </w:tcBorders>
          </w:tcPr>
          <w:p w14:paraId="57A2EDC2" w14:textId="77777777" w:rsidR="0032440D" w:rsidRPr="001C5E30" w:rsidRDefault="0032440D" w:rsidP="00B56326">
            <w:pPr>
              <w:pStyle w:val="Tablehead"/>
              <w:rPr>
                <w:rFonts w:eastAsia="Arial Unicode MS"/>
                <w:bCs/>
                <w:sz w:val="16"/>
                <w:szCs w:val="16"/>
                <w:lang w:val="ru-RU"/>
              </w:rPr>
            </w:pPr>
          </w:p>
        </w:tc>
        <w:tc>
          <w:tcPr>
            <w:tcW w:w="8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0880D8F" w14:textId="77777777" w:rsidR="0032440D" w:rsidRPr="001C5E30" w:rsidRDefault="0032440D" w:rsidP="00B56326">
            <w:pPr>
              <w:pStyle w:val="Tablehead"/>
              <w:rPr>
                <w:rFonts w:eastAsia="Arial Unicode MS"/>
                <w:bCs/>
                <w:sz w:val="16"/>
                <w:szCs w:val="16"/>
                <w:lang w:val="ru-RU"/>
              </w:rPr>
            </w:pPr>
          </w:p>
        </w:tc>
        <w:tc>
          <w:tcPr>
            <w:tcW w:w="74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E7CF7E0" w14:textId="77777777" w:rsidR="0032440D" w:rsidRPr="001C5E30" w:rsidRDefault="0032440D" w:rsidP="00B56326">
            <w:pPr>
              <w:pStyle w:val="Tablehead"/>
              <w:rPr>
                <w:rFonts w:eastAsia="Arial Unicode MS"/>
                <w:bCs/>
                <w:sz w:val="16"/>
                <w:szCs w:val="16"/>
                <w:lang w:val="ru-RU"/>
              </w:rPr>
            </w:pPr>
          </w:p>
        </w:tc>
        <w:tc>
          <w:tcPr>
            <w:tcW w:w="52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B3E0672" w14:textId="77777777" w:rsidR="0032440D" w:rsidRPr="001C5E30" w:rsidRDefault="0032440D" w:rsidP="00B56326">
            <w:pPr>
              <w:pStyle w:val="Tablehead"/>
              <w:rPr>
                <w:rFonts w:eastAsia="Arial Unicode MS"/>
                <w:bCs/>
                <w:sz w:val="16"/>
                <w:szCs w:val="16"/>
                <w:lang w:val="ru-RU"/>
              </w:rPr>
            </w:pPr>
          </w:p>
        </w:tc>
        <w:tc>
          <w:tcPr>
            <w:tcW w:w="58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558A147C" w14:textId="77777777" w:rsidR="0032440D" w:rsidRPr="001C5E30" w:rsidRDefault="0032440D" w:rsidP="00B56326">
            <w:pPr>
              <w:pStyle w:val="Tablehead"/>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2D40C76B" w14:textId="77777777" w:rsidR="0032440D" w:rsidRPr="001C5E30" w:rsidRDefault="0032440D" w:rsidP="00B56326">
            <w:pPr>
              <w:pStyle w:val="Tablehead"/>
              <w:rPr>
                <w:rFonts w:eastAsia="Arial Unicode MS"/>
                <w:bCs/>
                <w:sz w:val="16"/>
                <w:szCs w:val="16"/>
                <w:lang w:val="ru-RU"/>
              </w:rPr>
            </w:pPr>
          </w:p>
        </w:tc>
        <w:tc>
          <w:tcPr>
            <w:tcW w:w="69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92F1CB4" w14:textId="77777777" w:rsidR="0032440D" w:rsidRPr="001C5E30" w:rsidRDefault="0032440D" w:rsidP="00B56326">
            <w:pPr>
              <w:pStyle w:val="Tablehead"/>
              <w:rPr>
                <w:rFonts w:eastAsia="Arial Unicode MS"/>
                <w:sz w:val="16"/>
                <w:szCs w:val="16"/>
                <w:lang w:val="ru-RU"/>
              </w:rPr>
            </w:pPr>
            <w:r w:rsidRPr="001C5E30">
              <w:rPr>
                <w:sz w:val="16"/>
                <w:szCs w:val="16"/>
                <w:lang w:val="ru-RU"/>
              </w:rPr>
              <w:t>0</w:t>
            </w:r>
          </w:p>
        </w:tc>
        <w:tc>
          <w:tcPr>
            <w:tcW w:w="558"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F6CEE26" w14:textId="77777777" w:rsidR="0032440D" w:rsidRPr="001C5E30" w:rsidRDefault="0032440D" w:rsidP="00B56326">
            <w:pPr>
              <w:pStyle w:val="Tablehead"/>
              <w:rPr>
                <w:rFonts w:eastAsia="Arial Unicode MS"/>
                <w:sz w:val="16"/>
                <w:szCs w:val="16"/>
                <w:lang w:val="ru-RU"/>
              </w:rPr>
            </w:pPr>
            <w:r w:rsidRPr="001C5E30">
              <w:rPr>
                <w:sz w:val="16"/>
                <w:szCs w:val="16"/>
                <w:lang w:val="ru-RU"/>
              </w:rPr>
              <w:t>1</w:t>
            </w:r>
          </w:p>
        </w:tc>
        <w:tc>
          <w:tcPr>
            <w:tcW w:w="5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0F8E997" w14:textId="77777777" w:rsidR="0032440D" w:rsidRPr="001C5E30" w:rsidRDefault="0032440D" w:rsidP="00B56326">
            <w:pPr>
              <w:pStyle w:val="Tablehead"/>
              <w:rPr>
                <w:rFonts w:eastAsia="Arial Unicode MS"/>
                <w:sz w:val="16"/>
                <w:szCs w:val="16"/>
                <w:lang w:val="ru-RU"/>
              </w:rPr>
            </w:pPr>
            <w:r w:rsidRPr="001C5E30">
              <w:rPr>
                <w:sz w:val="16"/>
                <w:szCs w:val="16"/>
                <w:lang w:val="ru-RU"/>
              </w:rPr>
              <w:t>2</w:t>
            </w:r>
          </w:p>
        </w:tc>
        <w:tc>
          <w:tcPr>
            <w:tcW w:w="47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48263220" w14:textId="77777777" w:rsidR="0032440D" w:rsidRPr="001C5E30" w:rsidRDefault="0032440D" w:rsidP="00B56326">
            <w:pPr>
              <w:pStyle w:val="Tablehead"/>
              <w:rPr>
                <w:rFonts w:eastAsia="Arial Unicode MS"/>
                <w:sz w:val="16"/>
                <w:szCs w:val="16"/>
                <w:lang w:val="ru-RU"/>
              </w:rPr>
            </w:pPr>
            <w:r w:rsidRPr="001C5E30">
              <w:rPr>
                <w:sz w:val="16"/>
                <w:szCs w:val="16"/>
                <w:lang w:val="ru-RU"/>
              </w:rPr>
              <w:t>3</w:t>
            </w:r>
          </w:p>
        </w:tc>
        <w:tc>
          <w:tcPr>
            <w:tcW w:w="5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7C5DE185" w14:textId="77777777" w:rsidR="0032440D" w:rsidRPr="001C5E30" w:rsidRDefault="0032440D" w:rsidP="00B56326">
            <w:pPr>
              <w:pStyle w:val="Tablehead"/>
              <w:rPr>
                <w:rFonts w:eastAsia="Arial Unicode MS"/>
                <w:sz w:val="16"/>
                <w:szCs w:val="16"/>
                <w:lang w:val="ru-RU"/>
              </w:rPr>
            </w:pPr>
            <w:r w:rsidRPr="001C5E30">
              <w:rPr>
                <w:sz w:val="16"/>
                <w:szCs w:val="16"/>
                <w:lang w:val="ru-RU"/>
              </w:rPr>
              <w:t>4</w:t>
            </w:r>
          </w:p>
        </w:tc>
        <w:tc>
          <w:tcPr>
            <w:tcW w:w="384" w:type="dxa"/>
            <w:vMerge/>
            <w:tcBorders>
              <w:top w:val="nil"/>
              <w:left w:val="single" w:sz="4" w:space="0" w:color="auto"/>
              <w:bottom w:val="single" w:sz="8" w:space="0" w:color="000000"/>
              <w:right w:val="single" w:sz="4" w:space="0" w:color="auto"/>
            </w:tcBorders>
            <w:vAlign w:val="bottom"/>
          </w:tcPr>
          <w:p w14:paraId="38A19ABC" w14:textId="77777777" w:rsidR="0032440D" w:rsidRPr="001C5E30" w:rsidRDefault="0032440D" w:rsidP="00B56326">
            <w:pPr>
              <w:pStyle w:val="Tablehead"/>
              <w:rPr>
                <w:rFonts w:eastAsia="Arial Unicode MS"/>
                <w:bCs/>
                <w:sz w:val="16"/>
                <w:szCs w:val="16"/>
                <w:lang w:val="ru-RU"/>
              </w:rPr>
            </w:pPr>
          </w:p>
        </w:tc>
        <w:tc>
          <w:tcPr>
            <w:tcW w:w="384" w:type="dxa"/>
            <w:vMerge/>
            <w:tcBorders>
              <w:top w:val="nil"/>
              <w:left w:val="single" w:sz="4" w:space="0" w:color="auto"/>
              <w:bottom w:val="single" w:sz="8" w:space="0" w:color="000000"/>
              <w:right w:val="single" w:sz="4" w:space="0" w:color="auto"/>
            </w:tcBorders>
            <w:vAlign w:val="bottom"/>
          </w:tcPr>
          <w:p w14:paraId="2AB9FC09" w14:textId="77777777" w:rsidR="0032440D" w:rsidRPr="001C5E30" w:rsidRDefault="0032440D" w:rsidP="00B56326">
            <w:pPr>
              <w:pStyle w:val="Tablehead"/>
              <w:rPr>
                <w:rFonts w:eastAsia="Arial Unicode MS"/>
                <w:bCs/>
                <w:sz w:val="16"/>
                <w:szCs w:val="16"/>
                <w:lang w:val="ru-RU"/>
              </w:rPr>
            </w:pPr>
          </w:p>
        </w:tc>
        <w:tc>
          <w:tcPr>
            <w:tcW w:w="640" w:type="dxa"/>
            <w:vMerge/>
            <w:tcBorders>
              <w:top w:val="nil"/>
              <w:left w:val="single" w:sz="4" w:space="0" w:color="auto"/>
              <w:bottom w:val="single" w:sz="8" w:space="0" w:color="000000"/>
              <w:right w:val="single" w:sz="12" w:space="0" w:color="auto"/>
            </w:tcBorders>
            <w:vAlign w:val="bottom"/>
          </w:tcPr>
          <w:p w14:paraId="3C06A1AA" w14:textId="77777777" w:rsidR="0032440D" w:rsidRPr="001C5E30" w:rsidRDefault="0032440D" w:rsidP="00B56326">
            <w:pPr>
              <w:pStyle w:val="Tablehead"/>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6574B9AB" w14:textId="77777777" w:rsidR="0032440D" w:rsidRPr="001C5E30" w:rsidRDefault="0032440D" w:rsidP="00B56326">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14:paraId="4A03B6D4" w14:textId="77777777" w:rsidR="0032440D" w:rsidRPr="001C5E30" w:rsidRDefault="0032440D" w:rsidP="00B56326">
            <w:pPr>
              <w:pStyle w:val="Tablehead"/>
              <w:rPr>
                <w:rFonts w:eastAsia="Arial Unicode MS"/>
                <w:bCs/>
                <w:sz w:val="16"/>
                <w:szCs w:val="16"/>
                <w:lang w:val="ru-RU"/>
              </w:rPr>
            </w:pPr>
          </w:p>
        </w:tc>
      </w:tr>
      <w:tr w:rsidR="0032440D" w:rsidRPr="006D2F50" w14:paraId="2F22FD49" w14:textId="77777777" w:rsidTr="00B56326">
        <w:trPr>
          <w:cantSplit/>
          <w:jc w:val="center"/>
        </w:trPr>
        <w:tc>
          <w:tcPr>
            <w:tcW w:w="806" w:type="dxa"/>
            <w:vMerge/>
            <w:tcBorders>
              <w:left w:val="single" w:sz="12" w:space="0" w:color="auto"/>
              <w:right w:val="single" w:sz="4" w:space="0" w:color="auto"/>
            </w:tcBorders>
            <w:noWrap/>
            <w:tcMar>
              <w:top w:w="15" w:type="dxa"/>
              <w:left w:w="15" w:type="dxa"/>
              <w:bottom w:w="0" w:type="dxa"/>
              <w:right w:w="15" w:type="dxa"/>
            </w:tcMar>
            <w:vAlign w:val="bottom"/>
          </w:tcPr>
          <w:p w14:paraId="3D4FF88B" w14:textId="77777777" w:rsidR="0032440D" w:rsidRPr="001C5E30" w:rsidRDefault="0032440D" w:rsidP="00B56326">
            <w:pPr>
              <w:pStyle w:val="Tablehead"/>
              <w:rPr>
                <w:rFonts w:eastAsia="Arial Unicode MS"/>
                <w:sz w:val="16"/>
                <w:szCs w:val="16"/>
                <w:lang w:val="ru-RU"/>
              </w:rPr>
            </w:pPr>
          </w:p>
        </w:tc>
        <w:tc>
          <w:tcPr>
            <w:tcW w:w="649"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14:paraId="3FFEBBB2" w14:textId="77777777" w:rsidR="0032440D" w:rsidRPr="001C5E30" w:rsidRDefault="0032440D" w:rsidP="00B56326">
            <w:pPr>
              <w:pStyle w:val="Tablehead"/>
              <w:rPr>
                <w:rFonts w:eastAsia="Arial Unicode MS"/>
                <w:bCs/>
                <w:sz w:val="16"/>
                <w:szCs w:val="16"/>
                <w:lang w:val="ru-RU"/>
              </w:rPr>
            </w:pPr>
          </w:p>
        </w:tc>
        <w:tc>
          <w:tcPr>
            <w:tcW w:w="69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A737548" w14:textId="77777777" w:rsidR="0032440D" w:rsidRPr="001C5E30" w:rsidRDefault="0032440D" w:rsidP="00B56326">
            <w:pPr>
              <w:pStyle w:val="Tablehead"/>
              <w:rPr>
                <w:rFonts w:eastAsia="Arial Unicode MS"/>
                <w:bCs/>
                <w:sz w:val="16"/>
                <w:szCs w:val="16"/>
                <w:lang w:val="ru-RU"/>
              </w:rPr>
            </w:pPr>
          </w:p>
        </w:tc>
        <w:tc>
          <w:tcPr>
            <w:tcW w:w="1009"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2A6707ED" w14:textId="77777777" w:rsidR="0032440D" w:rsidRPr="001C5E30" w:rsidRDefault="0032440D" w:rsidP="00B56326">
            <w:pPr>
              <w:pStyle w:val="Tablehead"/>
              <w:rPr>
                <w:rFonts w:eastAsia="Arial Unicode MS"/>
                <w:bCs/>
                <w:sz w:val="16"/>
                <w:szCs w:val="16"/>
                <w:lang w:val="ru-RU"/>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4DA7CE7D" w14:textId="77777777" w:rsidR="0032440D" w:rsidRPr="001C5E30" w:rsidRDefault="0032440D" w:rsidP="00B56326">
            <w:pPr>
              <w:pStyle w:val="Tablehead"/>
              <w:rPr>
                <w:rFonts w:ascii="Times New Roman Bold" w:hAnsi="Times New Roman Bold" w:cs="Times New Roman Bold"/>
                <w:b w:val="0"/>
                <w:bCs/>
                <w:sz w:val="16"/>
                <w:szCs w:val="16"/>
                <w:lang w:val="ru-RU"/>
              </w:rPr>
            </w:pPr>
          </w:p>
        </w:tc>
        <w:tc>
          <w:tcPr>
            <w:tcW w:w="761" w:type="dxa"/>
            <w:gridSpan w:val="2"/>
            <w:vMerge/>
            <w:tcBorders>
              <w:left w:val="single" w:sz="4" w:space="0" w:color="auto"/>
              <w:bottom w:val="single" w:sz="4" w:space="0" w:color="000000"/>
              <w:right w:val="single" w:sz="4" w:space="0" w:color="auto"/>
            </w:tcBorders>
          </w:tcPr>
          <w:p w14:paraId="39A95E83" w14:textId="77777777" w:rsidR="0032440D" w:rsidRPr="001C5E30" w:rsidRDefault="0032440D" w:rsidP="00B56326">
            <w:pPr>
              <w:pStyle w:val="Tablehead"/>
              <w:rPr>
                <w:rFonts w:eastAsia="Arial Unicode MS"/>
                <w:bCs/>
                <w:sz w:val="16"/>
                <w:szCs w:val="16"/>
                <w:lang w:val="ru-RU"/>
              </w:rPr>
            </w:pPr>
          </w:p>
        </w:tc>
        <w:tc>
          <w:tcPr>
            <w:tcW w:w="886" w:type="dxa"/>
            <w:gridSpan w:val="2"/>
            <w:vMerge/>
            <w:tcBorders>
              <w:left w:val="single" w:sz="4" w:space="0" w:color="auto"/>
              <w:bottom w:val="single" w:sz="4" w:space="0" w:color="000000"/>
              <w:right w:val="single" w:sz="4" w:space="0" w:color="auto"/>
            </w:tcBorders>
          </w:tcPr>
          <w:p w14:paraId="319B9DE9" w14:textId="77777777" w:rsidR="0032440D" w:rsidRPr="001C5E30" w:rsidRDefault="0032440D" w:rsidP="00B56326">
            <w:pPr>
              <w:pStyle w:val="Tablehead"/>
              <w:rPr>
                <w:rFonts w:eastAsia="Arial Unicode MS"/>
                <w:bCs/>
                <w:sz w:val="16"/>
                <w:szCs w:val="16"/>
                <w:lang w:val="ru-RU"/>
              </w:rPr>
            </w:pPr>
          </w:p>
        </w:tc>
        <w:tc>
          <w:tcPr>
            <w:tcW w:w="876"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14:paraId="3A05B0B6" w14:textId="77777777" w:rsidR="0032440D" w:rsidRPr="001C5E30" w:rsidRDefault="0032440D" w:rsidP="00B56326">
            <w:pPr>
              <w:pStyle w:val="Tablehead"/>
              <w:rPr>
                <w:rFonts w:eastAsia="Arial Unicode MS"/>
                <w:bCs/>
                <w:sz w:val="16"/>
                <w:szCs w:val="16"/>
                <w:lang w:val="ru-RU"/>
              </w:rPr>
            </w:pPr>
          </w:p>
        </w:tc>
        <w:tc>
          <w:tcPr>
            <w:tcW w:w="742"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07591162" w14:textId="77777777" w:rsidR="0032440D" w:rsidRPr="001C5E30" w:rsidRDefault="0032440D" w:rsidP="00B56326">
            <w:pPr>
              <w:pStyle w:val="Tablehead"/>
              <w:rPr>
                <w:rFonts w:eastAsia="Arial Unicode MS"/>
                <w:bCs/>
                <w:sz w:val="16"/>
                <w:szCs w:val="16"/>
                <w:lang w:val="ru-RU"/>
              </w:rPr>
            </w:pPr>
          </w:p>
        </w:tc>
        <w:tc>
          <w:tcPr>
            <w:tcW w:w="52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EFC9937" w14:textId="77777777" w:rsidR="0032440D" w:rsidRPr="001C5E30" w:rsidRDefault="0032440D" w:rsidP="00B56326">
            <w:pPr>
              <w:pStyle w:val="Tablehead"/>
              <w:rPr>
                <w:rFonts w:eastAsia="Arial Unicode MS"/>
                <w:bCs/>
                <w:sz w:val="16"/>
                <w:szCs w:val="16"/>
                <w:lang w:val="ru-RU"/>
              </w:rPr>
            </w:pPr>
          </w:p>
        </w:tc>
        <w:tc>
          <w:tcPr>
            <w:tcW w:w="589"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B8ED129" w14:textId="77777777" w:rsidR="0032440D" w:rsidRPr="001C5E30" w:rsidRDefault="0032440D" w:rsidP="00B56326">
            <w:pPr>
              <w:pStyle w:val="Tablehead"/>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0FAE73C" w14:textId="77777777" w:rsidR="0032440D" w:rsidRPr="001C5E30" w:rsidRDefault="0032440D" w:rsidP="00B56326">
            <w:pPr>
              <w:pStyle w:val="Tablehead"/>
              <w:rPr>
                <w:rFonts w:eastAsia="Arial Unicode MS"/>
                <w:bCs/>
                <w:sz w:val="16"/>
                <w:szCs w:val="16"/>
                <w:lang w:val="ru-RU"/>
              </w:rPr>
            </w:pPr>
          </w:p>
        </w:tc>
        <w:tc>
          <w:tcPr>
            <w:tcW w:w="69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485E4BA" w14:textId="77777777" w:rsidR="0032440D" w:rsidRPr="001C5E30" w:rsidRDefault="0032440D" w:rsidP="00B56326">
            <w:pPr>
              <w:pStyle w:val="Tablehead"/>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58"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7FA49E31" w14:textId="77777777" w:rsidR="0032440D" w:rsidRPr="001C5E30" w:rsidRDefault="0032440D" w:rsidP="00B56326">
            <w:pPr>
              <w:pStyle w:val="Tablehead"/>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503"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6955A9D8" w14:textId="77777777" w:rsidR="0032440D" w:rsidRPr="001C5E30" w:rsidRDefault="0032440D" w:rsidP="00B56326">
            <w:pPr>
              <w:pStyle w:val="Tablehead"/>
              <w:rPr>
                <w:rFonts w:eastAsia="Arial Unicode MS"/>
                <w:sz w:val="16"/>
                <w:szCs w:val="16"/>
                <w:lang w:val="ru-RU"/>
              </w:rPr>
            </w:pPr>
            <w:r w:rsidRPr="001C5E30">
              <w:rPr>
                <w:sz w:val="16"/>
                <w:szCs w:val="16"/>
                <w:lang w:val="ru-RU"/>
              </w:rPr>
              <w:t>Коор-</w:t>
            </w:r>
            <w:r w:rsidRPr="001C5E30">
              <w:rPr>
                <w:sz w:val="16"/>
                <w:szCs w:val="16"/>
                <w:lang w:val="ru-RU"/>
              </w:rPr>
              <w:br/>
              <w:t>дина-</w:t>
            </w:r>
            <w:r w:rsidRPr="001C5E30">
              <w:rPr>
                <w:sz w:val="16"/>
                <w:szCs w:val="16"/>
                <w:lang w:val="ru-RU"/>
              </w:rPr>
              <w:br/>
              <w:t>ты бед-ствия</w:t>
            </w:r>
            <w:r w:rsidRPr="001C5E30">
              <w:rPr>
                <w:sz w:val="16"/>
                <w:szCs w:val="16"/>
                <w:lang w:val="ru-RU"/>
              </w:rPr>
              <w:br/>
              <w:t>(5)</w:t>
            </w:r>
          </w:p>
        </w:tc>
        <w:tc>
          <w:tcPr>
            <w:tcW w:w="47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1661C0FA" w14:textId="77777777" w:rsidR="0032440D" w:rsidRPr="001C5E30" w:rsidRDefault="0032440D" w:rsidP="00B56326">
            <w:pPr>
              <w:pStyle w:val="Tablehead"/>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546"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14:paraId="3F34F3D0" w14:textId="77777777" w:rsidR="0032440D" w:rsidRPr="001C5E30" w:rsidRDefault="0032440D" w:rsidP="00B56326">
            <w:pPr>
              <w:pStyle w:val="Tablehead"/>
              <w:rPr>
                <w:rFonts w:eastAsia="Arial Unicode MS"/>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384" w:type="dxa"/>
            <w:vMerge/>
            <w:tcBorders>
              <w:top w:val="nil"/>
              <w:left w:val="single" w:sz="4" w:space="0" w:color="auto"/>
              <w:bottom w:val="single" w:sz="8" w:space="0" w:color="000000"/>
              <w:right w:val="single" w:sz="4" w:space="0" w:color="auto"/>
            </w:tcBorders>
            <w:vAlign w:val="bottom"/>
          </w:tcPr>
          <w:p w14:paraId="6D7A46DB" w14:textId="77777777" w:rsidR="0032440D" w:rsidRPr="001C5E30" w:rsidRDefault="0032440D" w:rsidP="00B56326">
            <w:pPr>
              <w:pStyle w:val="Tablehead"/>
              <w:rPr>
                <w:rFonts w:eastAsia="Arial Unicode MS"/>
                <w:bCs/>
                <w:sz w:val="16"/>
                <w:szCs w:val="16"/>
                <w:lang w:val="ru-RU"/>
              </w:rPr>
            </w:pPr>
          </w:p>
        </w:tc>
        <w:tc>
          <w:tcPr>
            <w:tcW w:w="384" w:type="dxa"/>
            <w:vMerge/>
            <w:tcBorders>
              <w:top w:val="nil"/>
              <w:left w:val="single" w:sz="4" w:space="0" w:color="auto"/>
              <w:bottom w:val="single" w:sz="8" w:space="0" w:color="000000"/>
              <w:right w:val="single" w:sz="4" w:space="0" w:color="auto"/>
            </w:tcBorders>
            <w:vAlign w:val="bottom"/>
          </w:tcPr>
          <w:p w14:paraId="06FD26AA" w14:textId="77777777" w:rsidR="0032440D" w:rsidRPr="001C5E30" w:rsidRDefault="0032440D" w:rsidP="00B56326">
            <w:pPr>
              <w:pStyle w:val="Tablehead"/>
              <w:rPr>
                <w:rFonts w:eastAsia="Arial Unicode MS"/>
                <w:bCs/>
                <w:sz w:val="16"/>
                <w:szCs w:val="16"/>
                <w:lang w:val="ru-RU"/>
              </w:rPr>
            </w:pPr>
          </w:p>
        </w:tc>
        <w:tc>
          <w:tcPr>
            <w:tcW w:w="640" w:type="dxa"/>
            <w:vMerge/>
            <w:tcBorders>
              <w:top w:val="nil"/>
              <w:left w:val="single" w:sz="4" w:space="0" w:color="auto"/>
              <w:bottom w:val="single" w:sz="8" w:space="0" w:color="000000"/>
              <w:right w:val="single" w:sz="12" w:space="0" w:color="auto"/>
            </w:tcBorders>
            <w:vAlign w:val="bottom"/>
          </w:tcPr>
          <w:p w14:paraId="38C0F8D6" w14:textId="77777777" w:rsidR="0032440D" w:rsidRPr="001C5E30" w:rsidRDefault="0032440D" w:rsidP="00B56326">
            <w:pPr>
              <w:pStyle w:val="Tablehead"/>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bottom"/>
          </w:tcPr>
          <w:p w14:paraId="5E17029B" w14:textId="77777777" w:rsidR="0032440D" w:rsidRPr="001C5E30" w:rsidRDefault="0032440D" w:rsidP="00B56326">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14:paraId="33CBDE7C" w14:textId="77777777" w:rsidR="0032440D" w:rsidRPr="001C5E30" w:rsidRDefault="0032440D" w:rsidP="00B56326">
            <w:pPr>
              <w:pStyle w:val="Tablehead"/>
              <w:rPr>
                <w:rFonts w:eastAsia="Arial Unicode MS"/>
                <w:bCs/>
                <w:sz w:val="16"/>
                <w:szCs w:val="16"/>
                <w:lang w:val="ru-RU"/>
              </w:rPr>
            </w:pPr>
          </w:p>
        </w:tc>
      </w:tr>
      <w:tr w:rsidR="0032440D" w:rsidRPr="001C5E30" w14:paraId="0E5275EA" w14:textId="77777777" w:rsidTr="00B56326">
        <w:trPr>
          <w:cantSplit/>
          <w:jc w:val="center"/>
        </w:trPr>
        <w:tc>
          <w:tcPr>
            <w:tcW w:w="806"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6C5BA2DF" w14:textId="77777777" w:rsidR="0032440D" w:rsidRPr="001C5E30" w:rsidRDefault="0032440D" w:rsidP="00B56326">
            <w:pPr>
              <w:pStyle w:val="Tablehead"/>
              <w:rPr>
                <w:rFonts w:eastAsia="Arial Unicode MS"/>
                <w:sz w:val="16"/>
                <w:szCs w:val="16"/>
                <w:lang w:val="ru-RU"/>
              </w:rPr>
            </w:pPr>
          </w:p>
        </w:tc>
        <w:tc>
          <w:tcPr>
            <w:tcW w:w="649" w:type="dxa"/>
            <w:vMerge/>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bottom"/>
          </w:tcPr>
          <w:p w14:paraId="12843E8C" w14:textId="77777777" w:rsidR="0032440D" w:rsidRPr="001C5E30" w:rsidRDefault="0032440D" w:rsidP="00B56326">
            <w:pPr>
              <w:pStyle w:val="Tablehead"/>
              <w:rPr>
                <w:rFonts w:eastAsia="Arial Unicode MS"/>
                <w:bCs/>
                <w:sz w:val="16"/>
                <w:szCs w:val="16"/>
                <w:lang w:val="ru-RU"/>
              </w:rPr>
            </w:pPr>
          </w:p>
        </w:tc>
        <w:tc>
          <w:tcPr>
            <w:tcW w:w="314"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6604C4F" w14:textId="77777777" w:rsidR="0032440D" w:rsidRPr="001C5E30" w:rsidRDefault="0032440D" w:rsidP="00B56326">
            <w:pPr>
              <w:pStyle w:val="Tablehead"/>
              <w:rPr>
                <w:rFonts w:eastAsia="Arial Unicode MS"/>
                <w:sz w:val="16"/>
                <w:szCs w:val="16"/>
                <w:lang w:val="ru-RU"/>
              </w:rPr>
            </w:pPr>
            <w:r w:rsidRPr="001C5E30">
              <w:rPr>
                <w:sz w:val="16"/>
                <w:szCs w:val="16"/>
                <w:lang w:val="ru-RU"/>
              </w:rPr>
              <w:t>Tx</w:t>
            </w:r>
          </w:p>
        </w:tc>
        <w:tc>
          <w:tcPr>
            <w:tcW w:w="382"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675C6F87" w14:textId="77777777" w:rsidR="0032440D" w:rsidRPr="001C5E30" w:rsidRDefault="0032440D" w:rsidP="00B56326">
            <w:pPr>
              <w:pStyle w:val="Tablehead"/>
              <w:rPr>
                <w:rFonts w:eastAsia="Arial Unicode MS"/>
                <w:sz w:val="16"/>
                <w:szCs w:val="16"/>
                <w:lang w:val="ru-RU"/>
              </w:rPr>
            </w:pPr>
            <w:r w:rsidRPr="001C5E30">
              <w:rPr>
                <w:sz w:val="16"/>
                <w:szCs w:val="16"/>
                <w:lang w:val="ru-RU"/>
              </w:rPr>
              <w:t>Rx</w:t>
            </w:r>
          </w:p>
        </w:tc>
        <w:tc>
          <w:tcPr>
            <w:tcW w:w="501"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602F7F8F" w14:textId="77777777" w:rsidR="0032440D" w:rsidRPr="001C5E30" w:rsidRDefault="0032440D" w:rsidP="00B56326">
            <w:pPr>
              <w:pStyle w:val="Tablehead"/>
              <w:rPr>
                <w:rFonts w:eastAsia="Arial Unicode MS"/>
                <w:sz w:val="16"/>
                <w:szCs w:val="16"/>
                <w:lang w:val="ru-RU"/>
              </w:rPr>
            </w:pPr>
            <w:r w:rsidRPr="001C5E30">
              <w:rPr>
                <w:sz w:val="16"/>
                <w:szCs w:val="16"/>
                <w:lang w:val="ru-RU"/>
              </w:rPr>
              <w:t>Tx</w:t>
            </w:r>
          </w:p>
        </w:tc>
        <w:tc>
          <w:tcPr>
            <w:tcW w:w="508"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193D71E9" w14:textId="77777777" w:rsidR="0032440D" w:rsidRPr="001C5E30" w:rsidRDefault="0032440D" w:rsidP="00B56326">
            <w:pPr>
              <w:pStyle w:val="Tablehead"/>
              <w:rPr>
                <w:rFonts w:eastAsia="Arial Unicode MS"/>
                <w:sz w:val="16"/>
                <w:szCs w:val="16"/>
                <w:lang w:val="ru-RU"/>
              </w:rPr>
            </w:pPr>
            <w:r w:rsidRPr="001C5E30">
              <w:rPr>
                <w:sz w:val="16"/>
                <w:szCs w:val="16"/>
                <w:lang w:val="ru-RU"/>
              </w:rPr>
              <w:t>Rx</w:t>
            </w:r>
          </w:p>
        </w:tc>
        <w:tc>
          <w:tcPr>
            <w:tcW w:w="47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6547ACC4" w14:textId="77777777" w:rsidR="0032440D" w:rsidRPr="001C5E30" w:rsidRDefault="0032440D" w:rsidP="00B56326">
            <w:pPr>
              <w:pStyle w:val="Tablehead"/>
              <w:rPr>
                <w:sz w:val="16"/>
                <w:szCs w:val="16"/>
                <w:lang w:val="ru-RU"/>
              </w:rPr>
            </w:pPr>
            <w:r w:rsidRPr="001C5E30">
              <w:rPr>
                <w:sz w:val="16"/>
                <w:szCs w:val="16"/>
                <w:lang w:val="ru-RU"/>
              </w:rPr>
              <w:t>Tx</w:t>
            </w:r>
          </w:p>
        </w:tc>
        <w:tc>
          <w:tcPr>
            <w:tcW w:w="417"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09BBD318" w14:textId="77777777" w:rsidR="0032440D" w:rsidRPr="001C5E30" w:rsidRDefault="0032440D" w:rsidP="00B56326">
            <w:pPr>
              <w:pStyle w:val="Tablehead"/>
              <w:rPr>
                <w:sz w:val="16"/>
                <w:szCs w:val="16"/>
                <w:lang w:val="ru-RU"/>
              </w:rPr>
            </w:pPr>
            <w:r w:rsidRPr="001C5E30">
              <w:rPr>
                <w:sz w:val="16"/>
                <w:szCs w:val="16"/>
                <w:lang w:val="ru-RU"/>
              </w:rPr>
              <w:t>Rx</w:t>
            </w:r>
          </w:p>
        </w:tc>
        <w:tc>
          <w:tcPr>
            <w:tcW w:w="381" w:type="dxa"/>
            <w:tcBorders>
              <w:top w:val="nil"/>
              <w:left w:val="single" w:sz="4" w:space="0" w:color="auto"/>
              <w:bottom w:val="double" w:sz="4" w:space="0" w:color="auto"/>
              <w:right w:val="single" w:sz="4" w:space="0" w:color="auto"/>
            </w:tcBorders>
            <w:vAlign w:val="bottom"/>
          </w:tcPr>
          <w:p w14:paraId="059DE4D0" w14:textId="77777777" w:rsidR="0032440D" w:rsidRPr="001C5E30" w:rsidRDefault="0032440D" w:rsidP="00B56326">
            <w:pPr>
              <w:pStyle w:val="Tablehead"/>
              <w:rPr>
                <w:sz w:val="16"/>
                <w:szCs w:val="16"/>
                <w:lang w:val="ru-RU"/>
              </w:rPr>
            </w:pPr>
            <w:r w:rsidRPr="001C5E30">
              <w:rPr>
                <w:sz w:val="16"/>
                <w:szCs w:val="16"/>
                <w:lang w:val="ru-RU"/>
              </w:rPr>
              <w:t>Tx</w:t>
            </w:r>
          </w:p>
        </w:tc>
        <w:tc>
          <w:tcPr>
            <w:tcW w:w="380" w:type="dxa"/>
            <w:tcBorders>
              <w:top w:val="nil"/>
              <w:left w:val="single" w:sz="4" w:space="0" w:color="auto"/>
              <w:bottom w:val="double" w:sz="4" w:space="0" w:color="auto"/>
              <w:right w:val="single" w:sz="4" w:space="0" w:color="auto"/>
            </w:tcBorders>
            <w:vAlign w:val="bottom"/>
          </w:tcPr>
          <w:p w14:paraId="155FAFAB" w14:textId="77777777" w:rsidR="0032440D" w:rsidRPr="001C5E30" w:rsidRDefault="0032440D" w:rsidP="00B56326">
            <w:pPr>
              <w:pStyle w:val="Tablehead"/>
              <w:rPr>
                <w:sz w:val="16"/>
                <w:szCs w:val="16"/>
                <w:lang w:val="ru-RU"/>
              </w:rPr>
            </w:pPr>
            <w:r w:rsidRPr="001C5E30">
              <w:rPr>
                <w:sz w:val="16"/>
                <w:szCs w:val="16"/>
                <w:lang w:val="ru-RU"/>
              </w:rPr>
              <w:t>Rx</w:t>
            </w:r>
          </w:p>
        </w:tc>
        <w:tc>
          <w:tcPr>
            <w:tcW w:w="442" w:type="dxa"/>
            <w:tcBorders>
              <w:top w:val="nil"/>
              <w:left w:val="single" w:sz="4" w:space="0" w:color="auto"/>
              <w:bottom w:val="double" w:sz="4" w:space="0" w:color="auto"/>
              <w:right w:val="single" w:sz="4" w:space="0" w:color="auto"/>
            </w:tcBorders>
            <w:vAlign w:val="bottom"/>
          </w:tcPr>
          <w:p w14:paraId="12E2FE21" w14:textId="77777777" w:rsidR="0032440D" w:rsidRPr="001C5E30" w:rsidRDefault="0032440D" w:rsidP="00B56326">
            <w:pPr>
              <w:pStyle w:val="Tablehead"/>
              <w:rPr>
                <w:sz w:val="16"/>
                <w:szCs w:val="16"/>
                <w:lang w:val="ru-RU"/>
              </w:rPr>
            </w:pPr>
            <w:r w:rsidRPr="001C5E30">
              <w:rPr>
                <w:sz w:val="16"/>
                <w:szCs w:val="16"/>
                <w:lang w:val="ru-RU"/>
              </w:rPr>
              <w:t>Tx</w:t>
            </w:r>
          </w:p>
        </w:tc>
        <w:tc>
          <w:tcPr>
            <w:tcW w:w="444" w:type="dxa"/>
            <w:tcBorders>
              <w:top w:val="nil"/>
              <w:left w:val="single" w:sz="4" w:space="0" w:color="auto"/>
              <w:bottom w:val="double" w:sz="4" w:space="0" w:color="auto"/>
              <w:right w:val="single" w:sz="4" w:space="0" w:color="auto"/>
            </w:tcBorders>
            <w:vAlign w:val="bottom"/>
          </w:tcPr>
          <w:p w14:paraId="293BE4A6" w14:textId="77777777" w:rsidR="0032440D" w:rsidRPr="001C5E30" w:rsidRDefault="0032440D" w:rsidP="00B56326">
            <w:pPr>
              <w:pStyle w:val="Tablehead"/>
              <w:rPr>
                <w:sz w:val="16"/>
                <w:szCs w:val="16"/>
                <w:lang w:val="ru-RU"/>
              </w:rPr>
            </w:pPr>
            <w:r w:rsidRPr="001C5E30">
              <w:rPr>
                <w:sz w:val="16"/>
                <w:szCs w:val="16"/>
                <w:lang w:val="ru-RU"/>
              </w:rPr>
              <w:t>Rx</w:t>
            </w:r>
          </w:p>
        </w:tc>
        <w:tc>
          <w:tcPr>
            <w:tcW w:w="42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79BF71AB" w14:textId="77777777" w:rsidR="0032440D" w:rsidRPr="001C5E30" w:rsidRDefault="0032440D" w:rsidP="00B56326">
            <w:pPr>
              <w:pStyle w:val="Tablehead"/>
              <w:rPr>
                <w:rFonts w:eastAsia="Arial Unicode MS"/>
                <w:sz w:val="16"/>
                <w:szCs w:val="16"/>
                <w:lang w:val="ru-RU"/>
              </w:rPr>
            </w:pPr>
            <w:r w:rsidRPr="001C5E30">
              <w:rPr>
                <w:sz w:val="16"/>
                <w:szCs w:val="16"/>
                <w:lang w:val="ru-RU"/>
              </w:rPr>
              <w:t>Tx</w:t>
            </w:r>
          </w:p>
        </w:tc>
        <w:tc>
          <w:tcPr>
            <w:tcW w:w="453" w:type="dxa"/>
            <w:tcBorders>
              <w:top w:val="nil"/>
              <w:left w:val="single" w:sz="4" w:space="0" w:color="auto"/>
              <w:bottom w:val="double" w:sz="4" w:space="0" w:color="auto"/>
              <w:right w:val="single" w:sz="4" w:space="0" w:color="auto"/>
            </w:tcBorders>
            <w:noWrap/>
            <w:tcMar>
              <w:top w:w="15" w:type="dxa"/>
              <w:left w:w="15" w:type="dxa"/>
              <w:bottom w:w="0" w:type="dxa"/>
              <w:right w:w="15" w:type="dxa"/>
            </w:tcMar>
            <w:vAlign w:val="bottom"/>
          </w:tcPr>
          <w:p w14:paraId="4078A442" w14:textId="77777777" w:rsidR="0032440D" w:rsidRPr="001C5E30" w:rsidRDefault="0032440D" w:rsidP="00B56326">
            <w:pPr>
              <w:pStyle w:val="Tablehead"/>
              <w:rPr>
                <w:rFonts w:eastAsia="Arial Unicode MS"/>
                <w:sz w:val="16"/>
                <w:szCs w:val="16"/>
                <w:lang w:val="ru-RU"/>
              </w:rPr>
            </w:pPr>
            <w:r w:rsidRPr="001C5E30">
              <w:rPr>
                <w:sz w:val="16"/>
                <w:szCs w:val="16"/>
                <w:lang w:val="ru-RU"/>
              </w:rPr>
              <w:t>Rx</w:t>
            </w:r>
          </w:p>
        </w:tc>
        <w:tc>
          <w:tcPr>
            <w:tcW w:w="742" w:type="dxa"/>
            <w:vMerge/>
            <w:tcBorders>
              <w:top w:val="nil"/>
              <w:left w:val="single" w:sz="4" w:space="0" w:color="auto"/>
              <w:bottom w:val="double" w:sz="4" w:space="0" w:color="auto"/>
              <w:right w:val="single" w:sz="4" w:space="0" w:color="auto"/>
            </w:tcBorders>
            <w:vAlign w:val="bottom"/>
          </w:tcPr>
          <w:p w14:paraId="6F424A9F" w14:textId="77777777" w:rsidR="0032440D" w:rsidRPr="001C5E30" w:rsidRDefault="0032440D" w:rsidP="00B56326">
            <w:pPr>
              <w:pStyle w:val="Tablehead"/>
              <w:rPr>
                <w:rFonts w:eastAsia="Arial Unicode MS"/>
                <w:bCs/>
                <w:sz w:val="16"/>
                <w:szCs w:val="16"/>
                <w:lang w:val="ru-RU"/>
              </w:rPr>
            </w:pPr>
          </w:p>
        </w:tc>
        <w:tc>
          <w:tcPr>
            <w:tcW w:w="528" w:type="dxa"/>
            <w:vMerge/>
            <w:tcBorders>
              <w:top w:val="nil"/>
              <w:left w:val="single" w:sz="4" w:space="0" w:color="auto"/>
              <w:bottom w:val="double" w:sz="4" w:space="0" w:color="auto"/>
              <w:right w:val="single" w:sz="4" w:space="0" w:color="auto"/>
            </w:tcBorders>
            <w:vAlign w:val="bottom"/>
          </w:tcPr>
          <w:p w14:paraId="5D359D03" w14:textId="77777777" w:rsidR="0032440D" w:rsidRPr="001C5E30" w:rsidRDefault="0032440D" w:rsidP="00B56326">
            <w:pPr>
              <w:pStyle w:val="Tablehead"/>
              <w:rPr>
                <w:rFonts w:eastAsia="Arial Unicode MS"/>
                <w:bCs/>
                <w:sz w:val="16"/>
                <w:szCs w:val="16"/>
                <w:lang w:val="ru-RU"/>
              </w:rPr>
            </w:pPr>
          </w:p>
        </w:tc>
        <w:tc>
          <w:tcPr>
            <w:tcW w:w="589" w:type="dxa"/>
            <w:vMerge/>
            <w:tcBorders>
              <w:top w:val="nil"/>
              <w:left w:val="single" w:sz="4" w:space="0" w:color="auto"/>
              <w:bottom w:val="double" w:sz="4" w:space="0" w:color="auto"/>
              <w:right w:val="single" w:sz="4" w:space="0" w:color="auto"/>
            </w:tcBorders>
            <w:vAlign w:val="bottom"/>
          </w:tcPr>
          <w:p w14:paraId="6CD5619E" w14:textId="77777777" w:rsidR="0032440D" w:rsidRPr="001C5E30" w:rsidRDefault="0032440D" w:rsidP="00B56326">
            <w:pPr>
              <w:pStyle w:val="Tablehead"/>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bottom"/>
          </w:tcPr>
          <w:p w14:paraId="510EC8F5" w14:textId="77777777" w:rsidR="0032440D" w:rsidRPr="001C5E30" w:rsidRDefault="0032440D" w:rsidP="00B56326">
            <w:pPr>
              <w:pStyle w:val="Tablehead"/>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bottom"/>
          </w:tcPr>
          <w:p w14:paraId="3F4041D6" w14:textId="77777777" w:rsidR="0032440D" w:rsidRPr="001C5E30" w:rsidRDefault="0032440D" w:rsidP="00B56326">
            <w:pPr>
              <w:pStyle w:val="Tablehead"/>
              <w:rPr>
                <w:rFonts w:eastAsia="Arial Unicode MS"/>
                <w:bCs/>
                <w:sz w:val="16"/>
                <w:szCs w:val="16"/>
                <w:lang w:val="ru-RU"/>
              </w:rPr>
            </w:pPr>
          </w:p>
        </w:tc>
        <w:tc>
          <w:tcPr>
            <w:tcW w:w="558" w:type="dxa"/>
            <w:vMerge/>
            <w:tcBorders>
              <w:top w:val="nil"/>
              <w:left w:val="single" w:sz="4" w:space="0" w:color="auto"/>
              <w:bottom w:val="double" w:sz="4" w:space="0" w:color="auto"/>
              <w:right w:val="single" w:sz="4" w:space="0" w:color="auto"/>
            </w:tcBorders>
            <w:vAlign w:val="bottom"/>
          </w:tcPr>
          <w:p w14:paraId="1F2A78A0" w14:textId="77777777" w:rsidR="0032440D" w:rsidRPr="001C5E30" w:rsidRDefault="0032440D" w:rsidP="00B56326">
            <w:pPr>
              <w:pStyle w:val="Tablehead"/>
              <w:rPr>
                <w:rFonts w:eastAsia="Arial Unicode MS"/>
                <w:bCs/>
                <w:sz w:val="16"/>
                <w:szCs w:val="16"/>
                <w:lang w:val="ru-RU"/>
              </w:rPr>
            </w:pPr>
          </w:p>
        </w:tc>
        <w:tc>
          <w:tcPr>
            <w:tcW w:w="503" w:type="dxa"/>
            <w:vMerge/>
            <w:tcBorders>
              <w:top w:val="nil"/>
              <w:left w:val="single" w:sz="4" w:space="0" w:color="auto"/>
              <w:bottom w:val="double" w:sz="4" w:space="0" w:color="auto"/>
              <w:right w:val="single" w:sz="4" w:space="0" w:color="auto"/>
            </w:tcBorders>
            <w:vAlign w:val="bottom"/>
          </w:tcPr>
          <w:p w14:paraId="3B624959" w14:textId="77777777" w:rsidR="0032440D" w:rsidRPr="001C5E30" w:rsidRDefault="0032440D" w:rsidP="00B56326">
            <w:pPr>
              <w:pStyle w:val="Tablehead"/>
              <w:rPr>
                <w:rFonts w:eastAsia="Arial Unicode MS"/>
                <w:bCs/>
                <w:sz w:val="16"/>
                <w:szCs w:val="16"/>
                <w:lang w:val="ru-RU"/>
              </w:rPr>
            </w:pPr>
          </w:p>
        </w:tc>
        <w:tc>
          <w:tcPr>
            <w:tcW w:w="474" w:type="dxa"/>
            <w:vMerge/>
            <w:tcBorders>
              <w:top w:val="nil"/>
              <w:left w:val="single" w:sz="4" w:space="0" w:color="auto"/>
              <w:bottom w:val="double" w:sz="4" w:space="0" w:color="auto"/>
              <w:right w:val="single" w:sz="4" w:space="0" w:color="auto"/>
            </w:tcBorders>
            <w:vAlign w:val="bottom"/>
          </w:tcPr>
          <w:p w14:paraId="44A4B027" w14:textId="77777777" w:rsidR="0032440D" w:rsidRPr="001C5E30" w:rsidRDefault="0032440D" w:rsidP="00B56326">
            <w:pPr>
              <w:pStyle w:val="Tablehead"/>
              <w:rPr>
                <w:rFonts w:eastAsia="Arial Unicode MS"/>
                <w:bCs/>
                <w:sz w:val="16"/>
                <w:szCs w:val="16"/>
                <w:lang w:val="ru-RU"/>
              </w:rPr>
            </w:pPr>
          </w:p>
        </w:tc>
        <w:tc>
          <w:tcPr>
            <w:tcW w:w="546" w:type="dxa"/>
            <w:vMerge/>
            <w:tcBorders>
              <w:top w:val="nil"/>
              <w:left w:val="single" w:sz="4" w:space="0" w:color="auto"/>
              <w:bottom w:val="double" w:sz="4" w:space="0" w:color="auto"/>
              <w:right w:val="single" w:sz="4" w:space="0" w:color="auto"/>
            </w:tcBorders>
            <w:vAlign w:val="bottom"/>
          </w:tcPr>
          <w:p w14:paraId="7D069351" w14:textId="77777777" w:rsidR="0032440D" w:rsidRPr="001C5E30" w:rsidRDefault="0032440D" w:rsidP="00B56326">
            <w:pPr>
              <w:pStyle w:val="Tablehead"/>
              <w:rPr>
                <w:rFonts w:eastAsia="Arial Unicode MS"/>
                <w:bCs/>
                <w:sz w:val="16"/>
                <w:szCs w:val="16"/>
                <w:lang w:val="ru-RU"/>
              </w:rPr>
            </w:pPr>
          </w:p>
        </w:tc>
        <w:tc>
          <w:tcPr>
            <w:tcW w:w="384" w:type="dxa"/>
            <w:vMerge/>
            <w:tcBorders>
              <w:top w:val="nil"/>
              <w:left w:val="single" w:sz="4" w:space="0" w:color="auto"/>
              <w:bottom w:val="double" w:sz="4" w:space="0" w:color="auto"/>
              <w:right w:val="single" w:sz="4" w:space="0" w:color="auto"/>
            </w:tcBorders>
            <w:vAlign w:val="bottom"/>
          </w:tcPr>
          <w:p w14:paraId="004E91C0" w14:textId="77777777" w:rsidR="0032440D" w:rsidRPr="001C5E30" w:rsidRDefault="0032440D" w:rsidP="00B56326">
            <w:pPr>
              <w:pStyle w:val="Tablehead"/>
              <w:rPr>
                <w:rFonts w:eastAsia="Arial Unicode MS"/>
                <w:bCs/>
                <w:sz w:val="16"/>
                <w:szCs w:val="16"/>
                <w:lang w:val="ru-RU"/>
              </w:rPr>
            </w:pPr>
          </w:p>
        </w:tc>
        <w:tc>
          <w:tcPr>
            <w:tcW w:w="384" w:type="dxa"/>
            <w:vMerge/>
            <w:tcBorders>
              <w:top w:val="nil"/>
              <w:left w:val="single" w:sz="4" w:space="0" w:color="auto"/>
              <w:bottom w:val="double" w:sz="4" w:space="0" w:color="auto"/>
              <w:right w:val="single" w:sz="4" w:space="0" w:color="auto"/>
            </w:tcBorders>
            <w:vAlign w:val="bottom"/>
          </w:tcPr>
          <w:p w14:paraId="613A2806" w14:textId="77777777" w:rsidR="0032440D" w:rsidRPr="001C5E30" w:rsidRDefault="0032440D" w:rsidP="00B56326">
            <w:pPr>
              <w:pStyle w:val="Tablehead"/>
              <w:rPr>
                <w:rFonts w:eastAsia="Arial Unicode MS"/>
                <w:bCs/>
                <w:sz w:val="16"/>
                <w:szCs w:val="16"/>
                <w:lang w:val="ru-RU"/>
              </w:rPr>
            </w:pPr>
          </w:p>
        </w:tc>
        <w:tc>
          <w:tcPr>
            <w:tcW w:w="640" w:type="dxa"/>
            <w:vMerge/>
            <w:tcBorders>
              <w:top w:val="nil"/>
              <w:left w:val="single" w:sz="4" w:space="0" w:color="auto"/>
              <w:bottom w:val="double" w:sz="4" w:space="0" w:color="auto"/>
              <w:right w:val="single" w:sz="12" w:space="0" w:color="auto"/>
            </w:tcBorders>
            <w:vAlign w:val="bottom"/>
          </w:tcPr>
          <w:p w14:paraId="0F1E4DA5" w14:textId="77777777" w:rsidR="0032440D" w:rsidRPr="001C5E30" w:rsidRDefault="0032440D" w:rsidP="00B56326">
            <w:pPr>
              <w:pStyle w:val="Tablehead"/>
              <w:rPr>
                <w:rFonts w:eastAsia="Arial Unicode MS"/>
                <w:bCs/>
                <w:sz w:val="16"/>
                <w:szCs w:val="16"/>
                <w:lang w:val="ru-RU"/>
              </w:rPr>
            </w:pPr>
          </w:p>
        </w:tc>
        <w:tc>
          <w:tcPr>
            <w:tcW w:w="187" w:type="dxa"/>
            <w:tcBorders>
              <w:top w:val="nil"/>
              <w:left w:val="single" w:sz="12" w:space="0" w:color="auto"/>
              <w:right w:val="single" w:sz="12" w:space="0" w:color="auto"/>
            </w:tcBorders>
            <w:noWrap/>
            <w:tcMar>
              <w:top w:w="15" w:type="dxa"/>
              <w:left w:w="15" w:type="dxa"/>
              <w:bottom w:w="0" w:type="dxa"/>
              <w:right w:w="15" w:type="dxa"/>
            </w:tcMar>
            <w:vAlign w:val="bottom"/>
          </w:tcPr>
          <w:p w14:paraId="18955E2E" w14:textId="77777777" w:rsidR="0032440D" w:rsidRPr="001C5E30" w:rsidRDefault="0032440D" w:rsidP="00B56326">
            <w:pPr>
              <w:pStyle w:val="Tablehead"/>
              <w:rPr>
                <w:rFonts w:eastAsia="Arial Unicode MS"/>
                <w:sz w:val="16"/>
                <w:szCs w:val="16"/>
                <w:lang w:val="ru-RU"/>
              </w:rPr>
            </w:pPr>
          </w:p>
        </w:tc>
        <w:tc>
          <w:tcPr>
            <w:tcW w:w="955" w:type="dxa"/>
            <w:vMerge/>
            <w:tcBorders>
              <w:top w:val="single" w:sz="8" w:space="0" w:color="auto"/>
              <w:left w:val="single" w:sz="12" w:space="0" w:color="auto"/>
              <w:bottom w:val="double" w:sz="4" w:space="0" w:color="auto"/>
              <w:right w:val="single" w:sz="12" w:space="0" w:color="auto"/>
            </w:tcBorders>
            <w:vAlign w:val="bottom"/>
          </w:tcPr>
          <w:p w14:paraId="354AB6C5" w14:textId="77777777" w:rsidR="0032440D" w:rsidRPr="001C5E30" w:rsidRDefault="0032440D" w:rsidP="00B56326">
            <w:pPr>
              <w:pStyle w:val="Tablehead"/>
              <w:rPr>
                <w:rFonts w:eastAsia="Arial Unicode MS"/>
                <w:bCs/>
                <w:sz w:val="16"/>
                <w:szCs w:val="16"/>
                <w:lang w:val="ru-RU"/>
              </w:rPr>
            </w:pPr>
          </w:p>
        </w:tc>
      </w:tr>
      <w:tr w:rsidR="0032440D" w:rsidRPr="001C5E30" w14:paraId="6E2AF421" w14:textId="77777777" w:rsidTr="00B56326">
        <w:trPr>
          <w:cantSplit/>
          <w:jc w:val="center"/>
        </w:trPr>
        <w:tc>
          <w:tcPr>
            <w:tcW w:w="806" w:type="dxa"/>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0C825D64" w14:textId="77777777" w:rsidR="0032440D" w:rsidRPr="001C5E30" w:rsidRDefault="0032440D" w:rsidP="00B56326">
            <w:pPr>
              <w:pStyle w:val="Tabletext"/>
              <w:ind w:left="57"/>
              <w:rPr>
                <w:rFonts w:eastAsia="Arial Unicode MS"/>
                <w:sz w:val="16"/>
                <w:szCs w:val="16"/>
                <w:lang w:val="ru-RU"/>
              </w:rPr>
            </w:pPr>
            <w:r w:rsidRPr="001C5E30">
              <w:rPr>
                <w:rFonts w:eastAsia="Arial Unicode MS"/>
                <w:sz w:val="16"/>
                <w:szCs w:val="16"/>
                <w:lang w:val="ru-RU"/>
              </w:rPr>
              <w:t>ОВЧ</w:t>
            </w:r>
          </w:p>
        </w:tc>
        <w:tc>
          <w:tcPr>
            <w:tcW w:w="64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0456E78" w14:textId="77777777" w:rsidR="0032440D" w:rsidRPr="001C5E30" w:rsidRDefault="0032440D" w:rsidP="00B56326">
            <w:pPr>
              <w:pStyle w:val="Tabletext"/>
              <w:ind w:right="-57"/>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(RT)</w:t>
            </w:r>
          </w:p>
        </w:tc>
        <w:tc>
          <w:tcPr>
            <w:tcW w:w="31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B9A5C"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8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4D67B6"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50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905A05" w14:textId="77777777" w:rsidR="0032440D" w:rsidRPr="001C5E30" w:rsidRDefault="0032440D" w:rsidP="00B56326">
            <w:pPr>
              <w:spacing w:before="40" w:after="40"/>
              <w:jc w:val="center"/>
              <w:rPr>
                <w:rFonts w:ascii="Wingdings" w:eastAsia="Arial Unicode MS" w:hAnsi="Wingdings" w:hint="eastAsia"/>
                <w:sz w:val="14"/>
                <w:szCs w:val="14"/>
                <w:lang w:val="ru-RU"/>
              </w:rPr>
            </w:pPr>
            <w:r>
              <w:rPr>
                <w:rFonts w:ascii="Arial" w:hAnsi="Arial" w:cs="Arial"/>
                <w:sz w:val="14"/>
                <w:szCs w:val="14"/>
                <w:lang w:val="ru-RU"/>
              </w:rPr>
              <w:t>–</w:t>
            </w:r>
          </w:p>
        </w:tc>
        <w:tc>
          <w:tcPr>
            <w:tcW w:w="5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DA2C27"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473"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28DC8416" w14:textId="77777777" w:rsidR="0032440D" w:rsidRPr="001C5E30" w:rsidRDefault="0032440D" w:rsidP="00B56326">
            <w:pPr>
              <w:spacing w:before="40" w:after="40"/>
              <w:jc w:val="center"/>
              <w:rPr>
                <w:rFonts w:ascii="Wingdings" w:eastAsia="Arial Unicode MS" w:hAnsi="Wingdings" w:hint="eastAsia"/>
                <w:sz w:val="14"/>
                <w:szCs w:val="14"/>
                <w:lang w:val="ru-RU"/>
              </w:rPr>
            </w:pPr>
          </w:p>
        </w:tc>
        <w:tc>
          <w:tcPr>
            <w:tcW w:w="417"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2EC40CC2" w14:textId="77777777" w:rsidR="0032440D" w:rsidRPr="001C5E30" w:rsidRDefault="0032440D" w:rsidP="00B56326">
            <w:pPr>
              <w:spacing w:before="40" w:after="40"/>
              <w:jc w:val="center"/>
              <w:rPr>
                <w:rFonts w:ascii="Wingdings" w:eastAsia="Arial Unicode MS" w:hAnsi="Wingdings" w:hint="eastAsia"/>
                <w:sz w:val="14"/>
                <w:szCs w:val="14"/>
                <w:lang w:val="ru-RU"/>
              </w:rPr>
            </w:pPr>
          </w:p>
        </w:tc>
        <w:tc>
          <w:tcPr>
            <w:tcW w:w="381" w:type="dxa"/>
            <w:tcBorders>
              <w:top w:val="double" w:sz="4" w:space="0" w:color="auto"/>
              <w:left w:val="single" w:sz="4" w:space="0" w:color="auto"/>
              <w:bottom w:val="single" w:sz="4" w:space="0" w:color="auto"/>
              <w:right w:val="single" w:sz="4" w:space="0" w:color="auto"/>
            </w:tcBorders>
            <w:vAlign w:val="center"/>
          </w:tcPr>
          <w:p w14:paraId="322A389F" w14:textId="77777777" w:rsidR="0032440D" w:rsidRPr="001C5E30" w:rsidRDefault="0032440D" w:rsidP="00B56326">
            <w:pPr>
              <w:spacing w:before="40" w:after="40"/>
              <w:jc w:val="center"/>
              <w:rPr>
                <w:rFonts w:ascii="Wingdings" w:hAnsi="Wingdings"/>
                <w:sz w:val="14"/>
                <w:szCs w:val="14"/>
                <w:lang w:val="ru-RU"/>
              </w:rPr>
            </w:pPr>
            <w:r>
              <w:rPr>
                <w:rFonts w:ascii="Arial" w:hAnsi="Arial" w:cs="Arial"/>
                <w:sz w:val="14"/>
                <w:szCs w:val="14"/>
                <w:lang w:val="ru-RU"/>
              </w:rPr>
              <w:t>–</w:t>
            </w:r>
          </w:p>
        </w:tc>
        <w:tc>
          <w:tcPr>
            <w:tcW w:w="380" w:type="dxa"/>
            <w:tcBorders>
              <w:top w:val="double" w:sz="4" w:space="0" w:color="auto"/>
              <w:left w:val="single" w:sz="4" w:space="0" w:color="auto"/>
              <w:bottom w:val="single" w:sz="4" w:space="0" w:color="auto"/>
              <w:right w:val="single" w:sz="4" w:space="0" w:color="auto"/>
            </w:tcBorders>
            <w:vAlign w:val="center"/>
          </w:tcPr>
          <w:p w14:paraId="18CAE832"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42" w:type="dxa"/>
            <w:tcBorders>
              <w:top w:val="double" w:sz="4" w:space="0" w:color="auto"/>
              <w:left w:val="single" w:sz="4" w:space="0" w:color="auto"/>
              <w:bottom w:val="single" w:sz="4" w:space="0" w:color="auto"/>
              <w:right w:val="single" w:sz="4" w:space="0" w:color="auto"/>
            </w:tcBorders>
            <w:vAlign w:val="center"/>
          </w:tcPr>
          <w:p w14:paraId="3B3A7961" w14:textId="77777777" w:rsidR="0032440D" w:rsidRPr="001C5E30" w:rsidRDefault="0032440D" w:rsidP="00B56326">
            <w:pPr>
              <w:spacing w:before="40" w:after="40"/>
              <w:jc w:val="center"/>
              <w:rPr>
                <w:rFonts w:ascii="Wingdings" w:hAnsi="Wingdings"/>
                <w:sz w:val="14"/>
                <w:szCs w:val="14"/>
                <w:lang w:val="ru-RU"/>
              </w:rPr>
            </w:pPr>
            <w:r>
              <w:rPr>
                <w:rFonts w:ascii="Arial" w:hAnsi="Arial" w:cs="Arial"/>
                <w:sz w:val="14"/>
                <w:szCs w:val="14"/>
                <w:lang w:val="ru-RU"/>
              </w:rPr>
              <w:t>–</w:t>
            </w:r>
          </w:p>
        </w:tc>
        <w:tc>
          <w:tcPr>
            <w:tcW w:w="444" w:type="dxa"/>
            <w:tcBorders>
              <w:top w:val="double" w:sz="4" w:space="0" w:color="auto"/>
              <w:left w:val="single" w:sz="4" w:space="0" w:color="auto"/>
              <w:bottom w:val="single" w:sz="4" w:space="0" w:color="auto"/>
              <w:right w:val="single" w:sz="4" w:space="0" w:color="auto"/>
            </w:tcBorders>
            <w:vAlign w:val="center"/>
          </w:tcPr>
          <w:p w14:paraId="4D4F4AB4"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2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5F1B00E"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4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FC1307"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74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72DCD2"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116</w:t>
            </w:r>
          </w:p>
        </w:tc>
        <w:tc>
          <w:tcPr>
            <w:tcW w:w="52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8E1FA2"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112</w:t>
            </w:r>
          </w:p>
        </w:tc>
        <w:tc>
          <w:tcPr>
            <w:tcW w:w="58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605E4C" w14:textId="77777777" w:rsidR="0032440D" w:rsidRPr="001C5E30" w:rsidRDefault="0032440D" w:rsidP="00B56326">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0E5849"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110</w:t>
            </w:r>
          </w:p>
        </w:tc>
        <w:tc>
          <w:tcPr>
            <w:tcW w:w="6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5DB7B9"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5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B5DE775"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100–110</w:t>
            </w:r>
          </w:p>
        </w:tc>
        <w:tc>
          <w:tcPr>
            <w:tcW w:w="50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556A3"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Pos1</w:t>
            </w:r>
          </w:p>
        </w:tc>
        <w:tc>
          <w:tcPr>
            <w:tcW w:w="47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596A9B"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UTC</w:t>
            </w:r>
          </w:p>
        </w:tc>
        <w:tc>
          <w:tcPr>
            <w:tcW w:w="54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B5B8968"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100**</w:t>
            </w:r>
          </w:p>
        </w:tc>
        <w:tc>
          <w:tcPr>
            <w:tcW w:w="3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1B35777"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127</w:t>
            </w:r>
          </w:p>
        </w:tc>
        <w:tc>
          <w:tcPr>
            <w:tcW w:w="384"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82F2D4C"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ECC</w:t>
            </w:r>
          </w:p>
        </w:tc>
        <w:tc>
          <w:tcPr>
            <w:tcW w:w="64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4E997E0"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bottom w:val="nil"/>
              <w:right w:val="single" w:sz="12" w:space="0" w:color="auto"/>
            </w:tcBorders>
            <w:noWrap/>
            <w:tcMar>
              <w:top w:w="15" w:type="dxa"/>
              <w:left w:w="15" w:type="dxa"/>
              <w:bottom w:w="0" w:type="dxa"/>
              <w:right w:w="15" w:type="dxa"/>
            </w:tcMar>
            <w:vAlign w:val="center"/>
          </w:tcPr>
          <w:p w14:paraId="30743FFF" w14:textId="77777777" w:rsidR="0032440D" w:rsidRPr="001C5E30" w:rsidRDefault="0032440D" w:rsidP="00B56326">
            <w:pPr>
              <w:spacing w:before="40" w:after="40"/>
              <w:ind w:left="57"/>
              <w:jc w:val="center"/>
              <w:rPr>
                <w:rFonts w:eastAsia="Arial Unicode MS"/>
                <w:sz w:val="16"/>
                <w:szCs w:val="16"/>
                <w:lang w:val="ru-RU"/>
              </w:rPr>
            </w:pPr>
          </w:p>
        </w:tc>
        <w:tc>
          <w:tcPr>
            <w:tcW w:w="955"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6C7E862"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expan1</w:t>
            </w:r>
          </w:p>
        </w:tc>
      </w:tr>
      <w:tr w:rsidR="0032440D" w:rsidRPr="001C5E30" w14:paraId="3BADCF81" w14:textId="77777777" w:rsidTr="00B56326">
        <w:trPr>
          <w:cantSplit/>
          <w:jc w:val="center"/>
        </w:trPr>
        <w:tc>
          <w:tcPr>
            <w:tcW w:w="806" w:type="dxa"/>
            <w:vMerge w:val="restart"/>
            <w:tcBorders>
              <w:top w:val="nil"/>
              <w:left w:val="single" w:sz="12" w:space="0" w:color="auto"/>
              <w:right w:val="single" w:sz="4" w:space="0" w:color="auto"/>
            </w:tcBorders>
            <w:noWrap/>
            <w:tcMar>
              <w:top w:w="15" w:type="dxa"/>
              <w:left w:w="15" w:type="dxa"/>
              <w:bottom w:w="0" w:type="dxa"/>
              <w:right w:w="15" w:type="dxa"/>
            </w:tcMar>
            <w:vAlign w:val="bottom"/>
          </w:tcPr>
          <w:p w14:paraId="00E49200" w14:textId="77777777" w:rsidR="0032440D" w:rsidRPr="001C5E30" w:rsidRDefault="0032440D" w:rsidP="00B56326">
            <w:pPr>
              <w:spacing w:before="40" w:after="40"/>
              <w:ind w:left="113"/>
              <w:rPr>
                <w:rFonts w:eastAsia="Arial Unicode MS"/>
                <w:sz w:val="16"/>
                <w:szCs w:val="16"/>
                <w:lang w:val="ru-RU"/>
              </w:rPr>
            </w:pPr>
          </w:p>
        </w:tc>
        <w:tc>
          <w:tcPr>
            <w:tcW w:w="64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BC1AECA" w14:textId="77777777" w:rsidR="0032440D" w:rsidRPr="001C5E30" w:rsidRDefault="0032440D" w:rsidP="00B56326">
            <w:pPr>
              <w:pStyle w:val="Tabletext"/>
              <w:ind w:right="-57"/>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(EPIRB)</w:t>
            </w:r>
          </w:p>
        </w:tc>
        <w:tc>
          <w:tcPr>
            <w:tcW w:w="31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05B5C58"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8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BF25C8F"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501"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BD5A374" w14:textId="77777777" w:rsidR="0032440D" w:rsidRPr="001C5E30" w:rsidRDefault="0032440D" w:rsidP="00B56326">
            <w:pPr>
              <w:spacing w:before="40" w:after="40"/>
              <w:jc w:val="center"/>
              <w:rPr>
                <w:rFonts w:ascii="Wingdings" w:eastAsia="Arial Unicode MS" w:hAnsi="Wingdings" w:hint="eastAsia"/>
                <w:sz w:val="14"/>
                <w:szCs w:val="14"/>
                <w:lang w:val="ru-RU"/>
              </w:rPr>
            </w:pPr>
            <w:r>
              <w:rPr>
                <w:rFonts w:ascii="Arial" w:hAnsi="Arial" w:cs="Arial"/>
                <w:sz w:val="14"/>
                <w:szCs w:val="14"/>
                <w:lang w:val="ru-RU"/>
              </w:rPr>
              <w:t>–</w:t>
            </w:r>
          </w:p>
        </w:tc>
        <w:tc>
          <w:tcPr>
            <w:tcW w:w="50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DEC7A40"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473"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641AAC4F" w14:textId="77777777" w:rsidR="0032440D" w:rsidRPr="001C5E30" w:rsidRDefault="0032440D" w:rsidP="00B56326">
            <w:pPr>
              <w:spacing w:before="40" w:after="40"/>
              <w:jc w:val="center"/>
              <w:rPr>
                <w:rFonts w:ascii="Wingdings" w:eastAsia="Arial Unicode MS" w:hAnsi="Wingdings" w:hint="eastAsia"/>
                <w:sz w:val="14"/>
                <w:szCs w:val="14"/>
                <w:lang w:val="ru-RU"/>
              </w:rPr>
            </w:pPr>
          </w:p>
        </w:tc>
        <w:tc>
          <w:tcPr>
            <w:tcW w:w="417" w:type="dxa"/>
            <w:tcBorders>
              <w:top w:val="nil"/>
              <w:left w:val="single" w:sz="4" w:space="0" w:color="auto"/>
              <w:bottom w:val="single" w:sz="8" w:space="0" w:color="auto"/>
              <w:right w:val="single" w:sz="4" w:space="0" w:color="auto"/>
            </w:tcBorders>
            <w:shd w:val="clear" w:color="auto" w:fill="C0C0C0"/>
            <w:noWrap/>
            <w:tcMar>
              <w:top w:w="15" w:type="dxa"/>
              <w:left w:w="15" w:type="dxa"/>
              <w:bottom w:w="0" w:type="dxa"/>
              <w:right w:w="15" w:type="dxa"/>
            </w:tcMar>
            <w:vAlign w:val="center"/>
          </w:tcPr>
          <w:p w14:paraId="6E514257" w14:textId="77777777" w:rsidR="0032440D" w:rsidRPr="001C5E30" w:rsidRDefault="0032440D" w:rsidP="00B56326">
            <w:pPr>
              <w:spacing w:before="40" w:after="40"/>
              <w:jc w:val="center"/>
              <w:rPr>
                <w:rFonts w:ascii="Wingdings" w:eastAsia="Arial Unicode MS" w:hAnsi="Wingdings" w:hint="eastAsia"/>
                <w:sz w:val="14"/>
                <w:szCs w:val="14"/>
                <w:lang w:val="ru-RU"/>
              </w:rPr>
            </w:pPr>
          </w:p>
        </w:tc>
        <w:tc>
          <w:tcPr>
            <w:tcW w:w="381" w:type="dxa"/>
            <w:tcBorders>
              <w:top w:val="nil"/>
              <w:left w:val="single" w:sz="4" w:space="0" w:color="auto"/>
              <w:bottom w:val="single" w:sz="8" w:space="0" w:color="auto"/>
              <w:right w:val="single" w:sz="4" w:space="0" w:color="auto"/>
            </w:tcBorders>
            <w:vAlign w:val="center"/>
          </w:tcPr>
          <w:p w14:paraId="3E6AF62C" w14:textId="77777777" w:rsidR="0032440D" w:rsidRPr="001C5E30" w:rsidRDefault="0032440D" w:rsidP="00B56326">
            <w:pPr>
              <w:spacing w:before="40" w:after="40"/>
              <w:jc w:val="center"/>
              <w:rPr>
                <w:rFonts w:ascii="Wingdings" w:hAnsi="Wingdings"/>
                <w:sz w:val="14"/>
                <w:szCs w:val="14"/>
                <w:lang w:val="ru-RU"/>
              </w:rPr>
            </w:pPr>
            <w:r>
              <w:rPr>
                <w:rFonts w:ascii="Arial" w:hAnsi="Arial" w:cs="Arial"/>
                <w:sz w:val="14"/>
                <w:szCs w:val="14"/>
                <w:lang w:val="ru-RU"/>
              </w:rPr>
              <w:t>–</w:t>
            </w:r>
          </w:p>
        </w:tc>
        <w:tc>
          <w:tcPr>
            <w:tcW w:w="380" w:type="dxa"/>
            <w:tcBorders>
              <w:top w:val="nil"/>
              <w:left w:val="single" w:sz="4" w:space="0" w:color="auto"/>
              <w:bottom w:val="single" w:sz="8" w:space="0" w:color="auto"/>
              <w:right w:val="single" w:sz="4" w:space="0" w:color="auto"/>
            </w:tcBorders>
            <w:vAlign w:val="center"/>
          </w:tcPr>
          <w:p w14:paraId="2872C57C"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42" w:type="dxa"/>
            <w:tcBorders>
              <w:top w:val="nil"/>
              <w:left w:val="single" w:sz="4" w:space="0" w:color="auto"/>
              <w:bottom w:val="single" w:sz="8" w:space="0" w:color="auto"/>
              <w:right w:val="single" w:sz="4" w:space="0" w:color="auto"/>
            </w:tcBorders>
            <w:vAlign w:val="center"/>
          </w:tcPr>
          <w:p w14:paraId="560EF52C" w14:textId="77777777" w:rsidR="0032440D" w:rsidRPr="001C5E30" w:rsidRDefault="0032440D" w:rsidP="00B56326">
            <w:pPr>
              <w:spacing w:before="40" w:after="40"/>
              <w:jc w:val="center"/>
              <w:rPr>
                <w:rFonts w:ascii="Wingdings" w:hAnsi="Wingdings"/>
                <w:sz w:val="14"/>
                <w:szCs w:val="14"/>
                <w:lang w:val="ru-RU"/>
              </w:rPr>
            </w:pPr>
            <w:r>
              <w:rPr>
                <w:rFonts w:ascii="Arial" w:hAnsi="Arial" w:cs="Arial"/>
                <w:sz w:val="14"/>
                <w:szCs w:val="14"/>
                <w:lang w:val="ru-RU"/>
              </w:rPr>
              <w:t>–</w:t>
            </w:r>
          </w:p>
        </w:tc>
        <w:tc>
          <w:tcPr>
            <w:tcW w:w="444" w:type="dxa"/>
            <w:tcBorders>
              <w:top w:val="nil"/>
              <w:left w:val="single" w:sz="4" w:space="0" w:color="auto"/>
              <w:bottom w:val="single" w:sz="8" w:space="0" w:color="auto"/>
              <w:right w:val="single" w:sz="4" w:space="0" w:color="auto"/>
            </w:tcBorders>
            <w:vAlign w:val="center"/>
          </w:tcPr>
          <w:p w14:paraId="16E06BA2" w14:textId="77777777" w:rsidR="0032440D" w:rsidRPr="001C5E30" w:rsidRDefault="0032440D" w:rsidP="00B56326">
            <w:pPr>
              <w:spacing w:before="40" w:after="40"/>
              <w:jc w:val="center"/>
              <w:rPr>
                <w:rFonts w:ascii="Wingdings" w:hAnsi="Wingdings"/>
                <w:sz w:val="14"/>
                <w:szCs w:val="14"/>
                <w:lang w:val="ru-RU"/>
              </w:rPr>
            </w:pPr>
            <w:r>
              <w:rPr>
                <w:rFonts w:ascii="Arial" w:hAnsi="Arial" w:cs="Arial"/>
                <w:sz w:val="14"/>
                <w:szCs w:val="14"/>
                <w:lang w:val="ru-RU"/>
              </w:rPr>
              <w:t>–</w:t>
            </w:r>
          </w:p>
        </w:tc>
        <w:tc>
          <w:tcPr>
            <w:tcW w:w="42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A8DE6BD"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45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0D9C609" w14:textId="77777777" w:rsidR="0032440D" w:rsidRPr="001C5E30" w:rsidRDefault="0032440D" w:rsidP="00B56326">
            <w:pPr>
              <w:spacing w:before="40" w:after="40"/>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742"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D8F3E41"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116</w:t>
            </w:r>
          </w:p>
        </w:tc>
        <w:tc>
          <w:tcPr>
            <w:tcW w:w="52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2B542E8A"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112</w:t>
            </w:r>
          </w:p>
        </w:tc>
        <w:tc>
          <w:tcPr>
            <w:tcW w:w="589"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578A1F66" w14:textId="77777777" w:rsidR="0032440D" w:rsidRPr="001C5E30" w:rsidRDefault="0032440D" w:rsidP="00B56326">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8E37FE4"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110</w:t>
            </w:r>
          </w:p>
        </w:tc>
        <w:tc>
          <w:tcPr>
            <w:tcW w:w="69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AAE46FC"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5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0AE626BD"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112</w:t>
            </w:r>
          </w:p>
        </w:tc>
        <w:tc>
          <w:tcPr>
            <w:tcW w:w="503"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3A68D76F"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Pos1</w:t>
            </w:r>
          </w:p>
        </w:tc>
        <w:tc>
          <w:tcPr>
            <w:tcW w:w="47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31D8EB2"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UTC</w:t>
            </w:r>
          </w:p>
        </w:tc>
        <w:tc>
          <w:tcPr>
            <w:tcW w:w="546"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FF8268A"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126</w:t>
            </w:r>
          </w:p>
        </w:tc>
        <w:tc>
          <w:tcPr>
            <w:tcW w:w="38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6DEB8134"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127</w:t>
            </w:r>
          </w:p>
        </w:tc>
        <w:tc>
          <w:tcPr>
            <w:tcW w:w="384"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center"/>
          </w:tcPr>
          <w:p w14:paraId="7EC89881"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ECC</w:t>
            </w:r>
          </w:p>
        </w:tc>
        <w:tc>
          <w:tcPr>
            <w:tcW w:w="640" w:type="dxa"/>
            <w:tcBorders>
              <w:top w:val="single" w:sz="4"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708F8D5D"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right w:val="single" w:sz="12" w:space="0" w:color="auto"/>
            </w:tcBorders>
            <w:noWrap/>
            <w:tcMar>
              <w:top w:w="15" w:type="dxa"/>
              <w:left w:w="15" w:type="dxa"/>
              <w:bottom w:w="0" w:type="dxa"/>
              <w:right w:w="15" w:type="dxa"/>
            </w:tcMar>
            <w:vAlign w:val="center"/>
          </w:tcPr>
          <w:p w14:paraId="4E2F1668" w14:textId="77777777" w:rsidR="0032440D" w:rsidRPr="001C5E30" w:rsidRDefault="0032440D" w:rsidP="00B56326">
            <w:pPr>
              <w:spacing w:before="40" w:after="40"/>
              <w:ind w:left="57"/>
              <w:jc w:val="center"/>
              <w:rPr>
                <w:rFonts w:eastAsia="Arial Unicode MS"/>
                <w:sz w:val="16"/>
                <w:szCs w:val="16"/>
                <w:lang w:val="ru-RU"/>
              </w:rPr>
            </w:pPr>
          </w:p>
        </w:tc>
        <w:tc>
          <w:tcPr>
            <w:tcW w:w="955" w:type="dxa"/>
            <w:tcBorders>
              <w:top w:val="single" w:sz="4" w:space="0" w:color="auto"/>
              <w:left w:val="single" w:sz="12" w:space="0" w:color="auto"/>
              <w:bottom w:val="single" w:sz="8" w:space="0" w:color="auto"/>
              <w:right w:val="single" w:sz="12" w:space="0" w:color="auto"/>
            </w:tcBorders>
            <w:noWrap/>
            <w:tcMar>
              <w:top w:w="15" w:type="dxa"/>
              <w:left w:w="15" w:type="dxa"/>
              <w:bottom w:w="0" w:type="dxa"/>
              <w:right w:w="15" w:type="dxa"/>
            </w:tcMar>
            <w:vAlign w:val="center"/>
          </w:tcPr>
          <w:p w14:paraId="7F7B63BA" w14:textId="77777777" w:rsidR="0032440D" w:rsidRPr="001C5E30" w:rsidRDefault="0032440D" w:rsidP="00B56326">
            <w:pPr>
              <w:pStyle w:val="Tabletext"/>
              <w:jc w:val="center"/>
              <w:rPr>
                <w:rFonts w:eastAsia="Arial Unicode MS"/>
                <w:sz w:val="16"/>
                <w:szCs w:val="16"/>
                <w:lang w:val="ru-RU"/>
              </w:rPr>
            </w:pPr>
            <w:r w:rsidRPr="001C5E30">
              <w:rPr>
                <w:sz w:val="16"/>
                <w:szCs w:val="16"/>
                <w:lang w:val="ru-RU"/>
              </w:rPr>
              <w:t>expan1</w:t>
            </w:r>
          </w:p>
        </w:tc>
      </w:tr>
      <w:tr w:rsidR="0032440D" w:rsidRPr="001C5E30" w14:paraId="4110CF0E" w14:textId="77777777" w:rsidTr="00B56326">
        <w:trPr>
          <w:cantSplit/>
          <w:jc w:val="center"/>
        </w:trPr>
        <w:tc>
          <w:tcPr>
            <w:tcW w:w="806" w:type="dxa"/>
            <w:vMerge/>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15FE684D" w14:textId="77777777" w:rsidR="0032440D" w:rsidRPr="001C5E30" w:rsidRDefault="0032440D" w:rsidP="00B56326">
            <w:pPr>
              <w:spacing w:before="40" w:after="40"/>
              <w:ind w:left="113"/>
              <w:rPr>
                <w:rFonts w:eastAsia="Arial Unicode MS"/>
                <w:sz w:val="16"/>
                <w:szCs w:val="16"/>
                <w:lang w:val="ru-RU"/>
              </w:rPr>
            </w:pPr>
          </w:p>
        </w:tc>
        <w:tc>
          <w:tcPr>
            <w:tcW w:w="64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BF3FCAE" w14:textId="77777777" w:rsidR="0032440D" w:rsidRPr="001C5E30" w:rsidRDefault="0032440D" w:rsidP="00B56326">
            <w:pPr>
              <w:pStyle w:val="Tabletext"/>
              <w:ind w:right="-57"/>
              <w:jc w:val="left"/>
              <w:rPr>
                <w:sz w:val="16"/>
                <w:szCs w:val="16"/>
                <w:lang w:val="ru-RU"/>
              </w:rPr>
            </w:pPr>
            <w:r w:rsidRPr="001C5E30">
              <w:rPr>
                <w:sz w:val="16"/>
                <w:szCs w:val="16"/>
                <w:lang w:val="ru-RU"/>
              </w:rPr>
              <w:t>Самоот-</w:t>
            </w:r>
            <w:r w:rsidRPr="001C5E30">
              <w:rPr>
                <w:sz w:val="16"/>
                <w:szCs w:val="16"/>
                <w:lang w:val="ru-RU"/>
              </w:rPr>
              <w:br/>
              <w:t>мена</w:t>
            </w:r>
            <w:r w:rsidRPr="001C5E30">
              <w:rPr>
                <w:sz w:val="16"/>
                <w:szCs w:val="16"/>
                <w:lang w:val="ru-RU"/>
              </w:rPr>
              <w:br/>
              <w:t>сообще-</w:t>
            </w:r>
            <w:r w:rsidRPr="001C5E30">
              <w:rPr>
                <w:sz w:val="16"/>
                <w:szCs w:val="16"/>
                <w:lang w:val="ru-RU"/>
              </w:rPr>
              <w:br/>
              <w:t>ния о бедствии</w:t>
            </w:r>
          </w:p>
        </w:tc>
        <w:tc>
          <w:tcPr>
            <w:tcW w:w="31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A318D95"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38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A1155F6"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50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61B8720"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5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91B986A"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73"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02B2E06C" w14:textId="77777777" w:rsidR="0032440D" w:rsidRPr="001C5E30" w:rsidRDefault="0032440D" w:rsidP="00B56326">
            <w:pPr>
              <w:spacing w:before="40" w:after="40"/>
              <w:jc w:val="center"/>
              <w:rPr>
                <w:rFonts w:ascii="Wingdings" w:hAnsi="Wingdings"/>
                <w:sz w:val="14"/>
                <w:szCs w:val="14"/>
                <w:lang w:val="ru-RU"/>
              </w:rPr>
            </w:pPr>
          </w:p>
        </w:tc>
        <w:tc>
          <w:tcPr>
            <w:tcW w:w="417"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23582E68" w14:textId="77777777" w:rsidR="0032440D" w:rsidRPr="001C5E30" w:rsidRDefault="0032440D" w:rsidP="00B56326">
            <w:pPr>
              <w:spacing w:before="40" w:after="40"/>
              <w:jc w:val="center"/>
              <w:rPr>
                <w:rFonts w:ascii="Wingdings" w:hAnsi="Wingdings"/>
                <w:sz w:val="14"/>
                <w:szCs w:val="14"/>
                <w:lang w:val="ru-RU"/>
              </w:rPr>
            </w:pPr>
          </w:p>
        </w:tc>
        <w:tc>
          <w:tcPr>
            <w:tcW w:w="381" w:type="dxa"/>
            <w:tcBorders>
              <w:top w:val="single" w:sz="8" w:space="0" w:color="auto"/>
              <w:left w:val="single" w:sz="4" w:space="0" w:color="auto"/>
              <w:bottom w:val="double" w:sz="4" w:space="0" w:color="auto"/>
              <w:right w:val="single" w:sz="4" w:space="0" w:color="auto"/>
            </w:tcBorders>
            <w:vAlign w:val="center"/>
          </w:tcPr>
          <w:p w14:paraId="08F914D8"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380" w:type="dxa"/>
            <w:tcBorders>
              <w:top w:val="single" w:sz="8" w:space="0" w:color="auto"/>
              <w:left w:val="single" w:sz="4" w:space="0" w:color="auto"/>
              <w:bottom w:val="double" w:sz="4" w:space="0" w:color="auto"/>
              <w:right w:val="single" w:sz="4" w:space="0" w:color="auto"/>
            </w:tcBorders>
            <w:vAlign w:val="center"/>
          </w:tcPr>
          <w:p w14:paraId="56A14A68"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442" w:type="dxa"/>
            <w:tcBorders>
              <w:top w:val="single" w:sz="8" w:space="0" w:color="auto"/>
              <w:left w:val="single" w:sz="4" w:space="0" w:color="auto"/>
              <w:bottom w:val="double" w:sz="4" w:space="0" w:color="auto"/>
              <w:right w:val="single" w:sz="4" w:space="0" w:color="auto"/>
            </w:tcBorders>
            <w:vAlign w:val="center"/>
          </w:tcPr>
          <w:p w14:paraId="04B04A82" w14:textId="77777777" w:rsidR="0032440D" w:rsidRPr="001C5E30" w:rsidRDefault="0032440D" w:rsidP="00B56326">
            <w:pPr>
              <w:spacing w:before="40" w:after="40"/>
              <w:jc w:val="center"/>
              <w:rPr>
                <w:rFonts w:ascii="Arial" w:hAnsi="Arial" w:cs="Arial"/>
                <w:sz w:val="14"/>
                <w:szCs w:val="14"/>
                <w:lang w:val="ru-RU"/>
              </w:rPr>
            </w:pPr>
            <w:r w:rsidRPr="001C5E30">
              <w:rPr>
                <w:rFonts w:ascii="Wingdings" w:hAnsi="Wingdings"/>
                <w:sz w:val="14"/>
                <w:szCs w:val="14"/>
                <w:lang w:val="ru-RU"/>
              </w:rPr>
              <w:t></w:t>
            </w:r>
          </w:p>
        </w:tc>
        <w:tc>
          <w:tcPr>
            <w:tcW w:w="444" w:type="dxa"/>
            <w:tcBorders>
              <w:top w:val="single" w:sz="8" w:space="0" w:color="auto"/>
              <w:left w:val="single" w:sz="4" w:space="0" w:color="auto"/>
              <w:bottom w:val="double" w:sz="4" w:space="0" w:color="auto"/>
              <w:right w:val="single" w:sz="4" w:space="0" w:color="auto"/>
            </w:tcBorders>
            <w:vAlign w:val="center"/>
          </w:tcPr>
          <w:p w14:paraId="7A26FEB7" w14:textId="77777777" w:rsidR="0032440D" w:rsidRPr="001C5E30" w:rsidRDefault="0032440D" w:rsidP="00B56326">
            <w:pPr>
              <w:spacing w:before="40" w:after="40"/>
              <w:jc w:val="center"/>
              <w:rPr>
                <w:rFonts w:ascii="Arial" w:hAnsi="Arial" w:cs="Arial"/>
                <w:sz w:val="14"/>
                <w:szCs w:val="14"/>
                <w:lang w:val="ru-RU"/>
              </w:rPr>
            </w:pPr>
            <w:r>
              <w:rPr>
                <w:rFonts w:ascii="Arial" w:hAnsi="Arial" w:cs="Arial"/>
                <w:sz w:val="14"/>
                <w:szCs w:val="14"/>
                <w:lang w:val="ru-RU"/>
              </w:rPr>
              <w:t>–</w:t>
            </w:r>
          </w:p>
        </w:tc>
        <w:tc>
          <w:tcPr>
            <w:tcW w:w="42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506BA1A" w14:textId="77777777" w:rsidR="0032440D" w:rsidRPr="001C5E30" w:rsidRDefault="0032440D" w:rsidP="00B56326">
            <w:pPr>
              <w:spacing w:before="40" w:after="40"/>
              <w:jc w:val="center"/>
              <w:rPr>
                <w:rFonts w:ascii="Wingdings" w:hAnsi="Wingdings"/>
                <w:sz w:val="14"/>
                <w:szCs w:val="14"/>
                <w:lang w:val="ru-RU"/>
              </w:rPr>
            </w:pPr>
            <w:r>
              <w:rPr>
                <w:rFonts w:ascii="Arial" w:hAnsi="Arial" w:cs="Arial"/>
                <w:sz w:val="14"/>
                <w:szCs w:val="14"/>
                <w:lang w:val="ru-RU"/>
              </w:rPr>
              <w:t>–</w:t>
            </w:r>
          </w:p>
        </w:tc>
        <w:tc>
          <w:tcPr>
            <w:tcW w:w="45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E1E4898" w14:textId="77777777" w:rsidR="0032440D" w:rsidRPr="001C5E30" w:rsidRDefault="0032440D" w:rsidP="00B56326">
            <w:pPr>
              <w:spacing w:before="40" w:after="40"/>
              <w:jc w:val="center"/>
              <w:rPr>
                <w:rFonts w:ascii="Wingdings" w:hAnsi="Wingdings"/>
                <w:sz w:val="14"/>
                <w:szCs w:val="14"/>
                <w:lang w:val="ru-RU"/>
              </w:rPr>
            </w:pPr>
            <w:r w:rsidRPr="001C5E30">
              <w:rPr>
                <w:rFonts w:ascii="Wingdings" w:hAnsi="Wingdings"/>
                <w:sz w:val="14"/>
                <w:szCs w:val="14"/>
                <w:lang w:val="ru-RU"/>
              </w:rPr>
              <w:t></w:t>
            </w:r>
          </w:p>
        </w:tc>
        <w:tc>
          <w:tcPr>
            <w:tcW w:w="74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AD3BE31" w14:textId="77777777" w:rsidR="0032440D" w:rsidRPr="001C5E30" w:rsidRDefault="0032440D" w:rsidP="00B56326">
            <w:pPr>
              <w:pStyle w:val="Tabletext"/>
              <w:jc w:val="center"/>
              <w:rPr>
                <w:sz w:val="16"/>
                <w:szCs w:val="16"/>
                <w:lang w:val="ru-RU"/>
              </w:rPr>
            </w:pPr>
            <w:r w:rsidRPr="001C5E30">
              <w:rPr>
                <w:sz w:val="16"/>
                <w:szCs w:val="16"/>
                <w:lang w:val="ru-RU"/>
              </w:rPr>
              <w:t>116</w:t>
            </w:r>
          </w:p>
        </w:tc>
        <w:tc>
          <w:tcPr>
            <w:tcW w:w="52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83448E1" w14:textId="77777777" w:rsidR="0032440D" w:rsidRPr="001C5E30" w:rsidRDefault="0032440D" w:rsidP="00B56326">
            <w:pPr>
              <w:pStyle w:val="Tabletext"/>
              <w:jc w:val="center"/>
              <w:rPr>
                <w:sz w:val="16"/>
                <w:szCs w:val="16"/>
                <w:lang w:val="ru-RU"/>
              </w:rPr>
            </w:pPr>
            <w:r w:rsidRPr="001C5E30">
              <w:rPr>
                <w:sz w:val="16"/>
                <w:szCs w:val="16"/>
                <w:lang w:val="ru-RU"/>
              </w:rPr>
              <w:t>112</w:t>
            </w:r>
          </w:p>
        </w:tc>
        <w:tc>
          <w:tcPr>
            <w:tcW w:w="58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8DC8281" w14:textId="77777777" w:rsidR="0032440D" w:rsidRPr="001C5E30" w:rsidRDefault="0032440D" w:rsidP="00B56326">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E87737F" w14:textId="77777777" w:rsidR="0032440D" w:rsidRPr="001C5E30" w:rsidRDefault="0032440D" w:rsidP="00B56326">
            <w:pPr>
              <w:pStyle w:val="Tabletext"/>
              <w:jc w:val="center"/>
              <w:rPr>
                <w:sz w:val="16"/>
                <w:szCs w:val="16"/>
                <w:lang w:val="ru-RU"/>
              </w:rPr>
            </w:pPr>
            <w:r w:rsidRPr="001C5E30">
              <w:rPr>
                <w:sz w:val="16"/>
                <w:szCs w:val="16"/>
                <w:lang w:val="ru-RU"/>
              </w:rPr>
              <w:t>110</w:t>
            </w:r>
          </w:p>
        </w:tc>
        <w:tc>
          <w:tcPr>
            <w:tcW w:w="6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D668070" w14:textId="77777777" w:rsidR="0032440D" w:rsidRPr="001C5E30" w:rsidDel="00A232A0" w:rsidRDefault="0032440D" w:rsidP="00B56326">
            <w:pPr>
              <w:pStyle w:val="Tabletex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5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05A3674" w14:textId="77777777" w:rsidR="0032440D" w:rsidRPr="001C5E30" w:rsidRDefault="0032440D" w:rsidP="00B56326">
            <w:pPr>
              <w:pStyle w:val="Tabletext"/>
              <w:jc w:val="center"/>
              <w:rPr>
                <w:sz w:val="16"/>
                <w:szCs w:val="16"/>
                <w:lang w:val="ru-RU"/>
              </w:rPr>
            </w:pPr>
            <w:r w:rsidRPr="001C5E30">
              <w:rPr>
                <w:sz w:val="16"/>
                <w:szCs w:val="16"/>
                <w:lang w:val="ru-RU"/>
              </w:rPr>
              <w:t>100–110</w:t>
            </w:r>
          </w:p>
        </w:tc>
        <w:tc>
          <w:tcPr>
            <w:tcW w:w="50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FE80450" w14:textId="77777777" w:rsidR="0032440D" w:rsidRPr="001C5E30" w:rsidRDefault="0032440D" w:rsidP="00B56326">
            <w:pPr>
              <w:pStyle w:val="Tabletext"/>
              <w:jc w:val="center"/>
              <w:rPr>
                <w:sz w:val="16"/>
                <w:szCs w:val="16"/>
                <w:lang w:val="ru-RU"/>
              </w:rPr>
            </w:pPr>
            <w:r w:rsidRPr="001C5E30">
              <w:rPr>
                <w:sz w:val="16"/>
                <w:szCs w:val="16"/>
                <w:lang w:val="ru-RU"/>
              </w:rPr>
              <w:t>Pos1</w:t>
            </w:r>
          </w:p>
        </w:tc>
        <w:tc>
          <w:tcPr>
            <w:tcW w:w="47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2FA5ACA" w14:textId="77777777" w:rsidR="0032440D" w:rsidRPr="001C5E30" w:rsidRDefault="0032440D" w:rsidP="00B56326">
            <w:pPr>
              <w:pStyle w:val="Tabletext"/>
              <w:jc w:val="center"/>
              <w:rPr>
                <w:sz w:val="16"/>
                <w:szCs w:val="16"/>
                <w:lang w:val="ru-RU"/>
              </w:rPr>
            </w:pPr>
            <w:r w:rsidRPr="001C5E30">
              <w:rPr>
                <w:sz w:val="16"/>
                <w:szCs w:val="16"/>
                <w:lang w:val="ru-RU"/>
              </w:rPr>
              <w:t>UTC</w:t>
            </w:r>
          </w:p>
        </w:tc>
        <w:tc>
          <w:tcPr>
            <w:tcW w:w="54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979B62D" w14:textId="77777777" w:rsidR="0032440D" w:rsidRPr="001C5E30" w:rsidRDefault="0032440D" w:rsidP="00B56326">
            <w:pPr>
              <w:pStyle w:val="Tabletext"/>
              <w:jc w:val="center"/>
              <w:rPr>
                <w:sz w:val="16"/>
                <w:szCs w:val="16"/>
                <w:lang w:val="ru-RU"/>
              </w:rPr>
            </w:pPr>
            <w:r w:rsidRPr="001C5E30">
              <w:rPr>
                <w:sz w:val="16"/>
                <w:szCs w:val="16"/>
                <w:lang w:val="ru-RU"/>
              </w:rPr>
              <w:t>100**</w:t>
            </w:r>
          </w:p>
        </w:tc>
        <w:tc>
          <w:tcPr>
            <w:tcW w:w="38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D4E9811" w14:textId="77777777" w:rsidR="0032440D" w:rsidRPr="001C5E30" w:rsidRDefault="0032440D" w:rsidP="00B56326">
            <w:pPr>
              <w:pStyle w:val="Tabletext"/>
              <w:jc w:val="center"/>
              <w:rPr>
                <w:sz w:val="16"/>
                <w:szCs w:val="16"/>
                <w:lang w:val="ru-RU"/>
              </w:rPr>
            </w:pPr>
            <w:r w:rsidRPr="001C5E30">
              <w:rPr>
                <w:sz w:val="16"/>
                <w:szCs w:val="16"/>
                <w:lang w:val="ru-RU"/>
              </w:rPr>
              <w:t>127</w:t>
            </w:r>
          </w:p>
        </w:tc>
        <w:tc>
          <w:tcPr>
            <w:tcW w:w="384"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B2C951A" w14:textId="77777777" w:rsidR="0032440D" w:rsidRPr="001C5E30" w:rsidRDefault="0032440D" w:rsidP="00B56326">
            <w:pPr>
              <w:pStyle w:val="Tabletext"/>
              <w:jc w:val="center"/>
              <w:rPr>
                <w:sz w:val="16"/>
                <w:szCs w:val="16"/>
                <w:lang w:val="ru-RU"/>
              </w:rPr>
            </w:pPr>
            <w:r w:rsidRPr="001C5E30">
              <w:rPr>
                <w:sz w:val="16"/>
                <w:szCs w:val="16"/>
                <w:lang w:val="ru-RU"/>
              </w:rPr>
              <w:t>ECC</w:t>
            </w:r>
          </w:p>
        </w:tc>
        <w:tc>
          <w:tcPr>
            <w:tcW w:w="640"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4860C084" w14:textId="77777777" w:rsidR="0032440D" w:rsidRPr="001C5E30" w:rsidRDefault="0032440D" w:rsidP="00B56326">
            <w:pPr>
              <w:pStyle w:val="Tabletext"/>
              <w:jc w:val="center"/>
              <w:rPr>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5" w:type="dxa"/>
              <w:left w:w="15" w:type="dxa"/>
              <w:bottom w:w="0" w:type="dxa"/>
              <w:right w:w="15" w:type="dxa"/>
            </w:tcMar>
            <w:vAlign w:val="center"/>
          </w:tcPr>
          <w:p w14:paraId="42C65907" w14:textId="77777777" w:rsidR="0032440D" w:rsidRPr="001C5E30" w:rsidRDefault="0032440D" w:rsidP="00B56326">
            <w:pPr>
              <w:spacing w:before="40" w:after="40"/>
              <w:ind w:left="57"/>
              <w:jc w:val="center"/>
              <w:rPr>
                <w:rFonts w:eastAsia="Arial Unicode MS"/>
                <w:sz w:val="16"/>
                <w:szCs w:val="16"/>
                <w:lang w:val="ru-RU"/>
              </w:rPr>
            </w:pPr>
          </w:p>
        </w:tc>
        <w:tc>
          <w:tcPr>
            <w:tcW w:w="955"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4E52298C" w14:textId="77777777" w:rsidR="0032440D" w:rsidRPr="001C5E30" w:rsidRDefault="0032440D" w:rsidP="00B56326">
            <w:pPr>
              <w:pStyle w:val="Tabletext"/>
              <w:jc w:val="center"/>
              <w:rPr>
                <w:sz w:val="16"/>
                <w:szCs w:val="16"/>
                <w:lang w:val="ru-RU"/>
              </w:rPr>
            </w:pPr>
            <w:r w:rsidRPr="001C5E30">
              <w:rPr>
                <w:sz w:val="16"/>
                <w:szCs w:val="16"/>
                <w:lang w:val="ru-RU"/>
              </w:rPr>
              <w:t>expan1</w:t>
            </w:r>
          </w:p>
        </w:tc>
      </w:tr>
    </w:tbl>
    <w:p w14:paraId="3CE414D8" w14:textId="77777777" w:rsidR="0032440D" w:rsidRPr="009360DC" w:rsidRDefault="0032440D" w:rsidP="00D50CF7">
      <w:pPr>
        <w:pStyle w:val="TableLegendNote"/>
        <w:ind w:left="0"/>
        <w:rPr>
          <w:sz w:val="18"/>
          <w:szCs w:val="18"/>
          <w:lang w:val="ru-RU"/>
        </w:rPr>
      </w:pPr>
      <w:r w:rsidRPr="009360DC">
        <w:rPr>
          <w:sz w:val="18"/>
          <w:szCs w:val="18"/>
          <w:lang w:val="ru-RU"/>
        </w:rPr>
        <w:t>*</w:t>
      </w:r>
      <w:r w:rsidRPr="009360DC">
        <w:rPr>
          <w:sz w:val="18"/>
          <w:szCs w:val="18"/>
          <w:lang w:val="ru-RU"/>
        </w:rPr>
        <w:tab/>
        <w:t>Последовательность расширения см.</w:t>
      </w:r>
      <w:r w:rsidRPr="009360DC">
        <w:rPr>
          <w:sz w:val="18"/>
          <w:szCs w:val="18"/>
        </w:rPr>
        <w:t> </w:t>
      </w:r>
      <w:r w:rsidRPr="009360DC">
        <w:rPr>
          <w:sz w:val="18"/>
          <w:szCs w:val="18"/>
          <w:lang w:val="ru-RU"/>
        </w:rPr>
        <w:t>в таблице А1-4.11.</w:t>
      </w:r>
    </w:p>
    <w:p w14:paraId="0EF26608" w14:textId="15006442" w:rsidR="001F18DB" w:rsidRPr="009360DC" w:rsidRDefault="0032440D" w:rsidP="00D50CF7">
      <w:pPr>
        <w:pStyle w:val="TableLegendNote"/>
        <w:ind w:left="0"/>
        <w:rPr>
          <w:sz w:val="18"/>
          <w:szCs w:val="18"/>
          <w:lang w:val="ru-RU"/>
        </w:rPr>
      </w:pPr>
      <w:r w:rsidRPr="009360DC">
        <w:rPr>
          <w:sz w:val="18"/>
          <w:szCs w:val="18"/>
          <w:lang w:val="ru-RU"/>
        </w:rPr>
        <w:t>**</w:t>
      </w:r>
      <w:r w:rsidRPr="009360DC">
        <w:rPr>
          <w:sz w:val="18"/>
          <w:szCs w:val="18"/>
          <w:lang w:val="ru-RU"/>
        </w:rPr>
        <w:tab/>
        <w:t>Для класса М (см. раздел 16) в этом поле устанавливается значение 126; в остальных случаях в этом поле устанавливается значение 100.</w:t>
      </w:r>
    </w:p>
    <w:p w14:paraId="0440EBD8" w14:textId="77777777" w:rsidR="001F18DB" w:rsidRPr="0032440D" w:rsidRDefault="001F18DB" w:rsidP="001F18DB">
      <w:pPr>
        <w:overflowPunct/>
        <w:autoSpaceDE/>
        <w:autoSpaceDN/>
        <w:adjustRightInd/>
        <w:spacing w:before="0"/>
        <w:textAlignment w:val="auto"/>
        <w:rPr>
          <w:caps/>
          <w:sz w:val="20"/>
          <w:lang w:val="ru-RU"/>
        </w:rPr>
      </w:pPr>
      <w:r w:rsidRPr="0032440D">
        <w:rPr>
          <w:lang w:val="ru-RU"/>
        </w:rPr>
        <w:br w:type="page"/>
      </w:r>
    </w:p>
    <w:p w14:paraId="011C80EE" w14:textId="77777777" w:rsidR="0032440D" w:rsidRPr="0032440D" w:rsidRDefault="0032440D" w:rsidP="0032440D">
      <w:pPr>
        <w:pStyle w:val="TableNo"/>
        <w:rPr>
          <w:lang w:val="ru-RU"/>
        </w:rPr>
      </w:pPr>
      <w:r w:rsidRPr="0032440D">
        <w:rPr>
          <w:lang w:val="ru-RU"/>
        </w:rPr>
        <w:lastRenderedPageBreak/>
        <w:t xml:space="preserve">ТАБЛИЦА A1-4.2 </w:t>
      </w:r>
      <w:r w:rsidRPr="0032440D">
        <w:rPr>
          <w:iCs/>
          <w:lang w:val="ru-RU"/>
        </w:rPr>
        <w:t>(</w:t>
      </w:r>
      <w:r w:rsidRPr="0032440D">
        <w:rPr>
          <w:i/>
          <w:iCs/>
          <w:lang w:val="ru-RU"/>
        </w:rPr>
        <w:t>окончание</w:t>
      </w:r>
      <w:r w:rsidRPr="0032440D">
        <w:rPr>
          <w:iCs/>
          <w:lang w:val="ru-RU"/>
        </w:rPr>
        <w:t>)</w:t>
      </w:r>
    </w:p>
    <w:p w14:paraId="3D8ADB2A" w14:textId="77777777" w:rsidR="0032440D" w:rsidRDefault="0032440D" w:rsidP="0032440D">
      <w:pPr>
        <w:pStyle w:val="Tabletitle"/>
        <w:rPr>
          <w:lang w:val="ru-RU"/>
        </w:rPr>
      </w:pPr>
      <w:r w:rsidRPr="0032440D">
        <w:rPr>
          <w:lang w:val="ru-RU"/>
        </w:rPr>
        <w:t>Подтверждения приема сигнала бедствия</w:t>
      </w:r>
    </w:p>
    <w:tbl>
      <w:tblPr>
        <w:tblW w:w="14691" w:type="dxa"/>
        <w:jc w:val="center"/>
        <w:tblLayout w:type="fixed"/>
        <w:tblCellMar>
          <w:left w:w="0" w:type="dxa"/>
          <w:right w:w="0" w:type="dxa"/>
        </w:tblCellMar>
        <w:tblLook w:val="0000" w:firstRow="0" w:lastRow="0" w:firstColumn="0" w:lastColumn="0" w:noHBand="0" w:noVBand="0"/>
      </w:tblPr>
      <w:tblGrid>
        <w:gridCol w:w="54"/>
        <w:gridCol w:w="718"/>
        <w:gridCol w:w="692"/>
        <w:gridCol w:w="336"/>
        <w:gridCol w:w="388"/>
        <w:gridCol w:w="509"/>
        <w:gridCol w:w="516"/>
        <w:gridCol w:w="516"/>
        <w:gridCol w:w="388"/>
        <w:gridCol w:w="387"/>
        <w:gridCol w:w="386"/>
        <w:gridCol w:w="386"/>
        <w:gridCol w:w="514"/>
        <w:gridCol w:w="499"/>
        <w:gridCol w:w="391"/>
        <w:gridCol w:w="753"/>
        <w:gridCol w:w="134"/>
        <w:gridCol w:w="403"/>
        <w:gridCol w:w="598"/>
        <w:gridCol w:w="567"/>
        <w:gridCol w:w="708"/>
        <w:gridCol w:w="576"/>
        <w:gridCol w:w="645"/>
        <w:gridCol w:w="390"/>
        <w:gridCol w:w="454"/>
        <w:gridCol w:w="192"/>
        <w:gridCol w:w="390"/>
        <w:gridCol w:w="319"/>
        <w:gridCol w:w="71"/>
        <w:gridCol w:w="650"/>
        <w:gridCol w:w="190"/>
        <w:gridCol w:w="971"/>
      </w:tblGrid>
      <w:tr w:rsidR="0032440D" w:rsidRPr="001C5E30" w14:paraId="490F5FBC" w14:textId="77777777" w:rsidTr="00B56326">
        <w:trPr>
          <w:cantSplit/>
          <w:jc w:val="center"/>
        </w:trPr>
        <w:tc>
          <w:tcPr>
            <w:tcW w:w="772" w:type="dxa"/>
            <w:gridSpan w:val="2"/>
            <w:vMerge w:val="restart"/>
            <w:tcBorders>
              <w:top w:val="single" w:sz="12" w:space="0" w:color="auto"/>
              <w:left w:val="single" w:sz="12" w:space="0" w:color="auto"/>
              <w:right w:val="single" w:sz="2" w:space="0" w:color="auto"/>
            </w:tcBorders>
            <w:noWrap/>
            <w:tcMar>
              <w:top w:w="15" w:type="dxa"/>
              <w:left w:w="15" w:type="dxa"/>
              <w:bottom w:w="0" w:type="dxa"/>
              <w:right w:w="15" w:type="dxa"/>
            </w:tcMar>
            <w:vAlign w:val="bottom"/>
          </w:tcPr>
          <w:p w14:paraId="06F80229"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692" w:type="dxa"/>
            <w:vMerge w:val="restart"/>
            <w:tcBorders>
              <w:top w:val="single" w:sz="12" w:space="0" w:color="auto"/>
              <w:left w:val="single" w:sz="2" w:space="0" w:color="auto"/>
              <w:right w:val="single" w:sz="2" w:space="0" w:color="auto"/>
            </w:tcBorders>
            <w:noWrap/>
            <w:tcMar>
              <w:top w:w="15" w:type="dxa"/>
              <w:left w:w="15" w:type="dxa"/>
              <w:bottom w:w="0" w:type="dxa"/>
              <w:right w:w="15" w:type="dxa"/>
            </w:tcMar>
            <w:vAlign w:val="bottom"/>
          </w:tcPr>
          <w:p w14:paraId="73778C4C"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5216" w:type="dxa"/>
            <w:gridSpan w:val="12"/>
            <w:tcBorders>
              <w:top w:val="single" w:sz="12" w:space="0" w:color="auto"/>
              <w:left w:val="single" w:sz="2" w:space="0" w:color="auto"/>
              <w:bottom w:val="single" w:sz="2" w:space="0" w:color="auto"/>
              <w:right w:val="single" w:sz="2" w:space="0" w:color="auto"/>
            </w:tcBorders>
            <w:noWrap/>
            <w:tcMar>
              <w:top w:w="15" w:type="dxa"/>
              <w:left w:w="15" w:type="dxa"/>
              <w:bottom w:w="0" w:type="dxa"/>
              <w:right w:w="15" w:type="dxa"/>
            </w:tcMar>
          </w:tcPr>
          <w:p w14:paraId="4C4E42A9" w14:textId="77777777" w:rsidR="0032440D" w:rsidRPr="001C5E30" w:rsidRDefault="0032440D" w:rsidP="00B56326">
            <w:pPr>
              <w:pStyle w:val="Tablehead"/>
              <w:spacing w:line="160" w:lineRule="exact"/>
              <w:rPr>
                <w:sz w:val="16"/>
                <w:szCs w:val="16"/>
                <w:lang w:val="ru-RU"/>
              </w:rPr>
            </w:pPr>
            <w:r w:rsidRPr="001C5E30">
              <w:rPr>
                <w:sz w:val="16"/>
                <w:szCs w:val="16"/>
                <w:lang w:val="ru-RU"/>
              </w:rPr>
              <w:t>Применяются к</w:t>
            </w:r>
          </w:p>
        </w:tc>
        <w:tc>
          <w:tcPr>
            <w:tcW w:w="6850" w:type="dxa"/>
            <w:gridSpan w:val="15"/>
            <w:tcBorders>
              <w:top w:val="single" w:sz="12" w:space="0" w:color="auto"/>
              <w:left w:val="single" w:sz="2" w:space="0" w:color="auto"/>
              <w:bottom w:val="single" w:sz="2" w:space="0" w:color="auto"/>
              <w:right w:val="single" w:sz="12" w:space="0" w:color="auto"/>
            </w:tcBorders>
            <w:noWrap/>
            <w:tcMar>
              <w:top w:w="15" w:type="dxa"/>
              <w:left w:w="15" w:type="dxa"/>
              <w:bottom w:w="0" w:type="dxa"/>
              <w:right w:w="15" w:type="dxa"/>
            </w:tcMar>
          </w:tcPr>
          <w:p w14:paraId="71601B64" w14:textId="77777777" w:rsidR="0032440D" w:rsidRPr="001C5E30" w:rsidRDefault="0032440D" w:rsidP="00B56326">
            <w:pPr>
              <w:pStyle w:val="Tablehead"/>
              <w:spacing w:line="160" w:lineRule="exact"/>
              <w:rPr>
                <w:sz w:val="16"/>
                <w:szCs w:val="16"/>
                <w:lang w:val="ru-RU"/>
              </w:rPr>
            </w:pPr>
            <w:r w:rsidRPr="001C5E30">
              <w:rPr>
                <w:sz w:val="16"/>
                <w:szCs w:val="16"/>
                <w:lang w:val="ru-RU"/>
              </w:rPr>
              <w:t>Технический формат последовательности вызова</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14:paraId="0F07CEE8" w14:textId="77777777" w:rsidR="0032440D" w:rsidRPr="001C5E30" w:rsidRDefault="0032440D" w:rsidP="00B56326">
            <w:pPr>
              <w:spacing w:before="80" w:after="80" w:line="160" w:lineRule="exact"/>
              <w:ind w:left="57"/>
              <w:jc w:val="center"/>
              <w:rPr>
                <w:rFonts w:eastAsia="Arial Unicode MS"/>
                <w:b/>
                <w:sz w:val="16"/>
                <w:szCs w:val="16"/>
                <w:lang w:val="ru-RU"/>
              </w:rPr>
            </w:pPr>
          </w:p>
        </w:tc>
        <w:tc>
          <w:tcPr>
            <w:tcW w:w="971" w:type="dxa"/>
            <w:tcBorders>
              <w:top w:val="single" w:sz="12" w:space="0" w:color="auto"/>
              <w:left w:val="single" w:sz="12" w:space="0" w:color="auto"/>
              <w:right w:val="single" w:sz="12" w:space="0" w:color="auto"/>
            </w:tcBorders>
            <w:noWrap/>
            <w:tcMar>
              <w:top w:w="15" w:type="dxa"/>
              <w:left w:w="15" w:type="dxa"/>
              <w:bottom w:w="0" w:type="dxa"/>
              <w:right w:w="15" w:type="dxa"/>
            </w:tcMar>
            <w:vAlign w:val="bottom"/>
          </w:tcPr>
          <w:p w14:paraId="39994C42" w14:textId="77777777" w:rsidR="0032440D" w:rsidRPr="001C5E30" w:rsidRDefault="0032440D" w:rsidP="00B56326">
            <w:pPr>
              <w:pStyle w:val="Tabletext"/>
              <w:spacing w:before="80" w:after="80" w:line="160" w:lineRule="exact"/>
              <w:jc w:val="center"/>
              <w:rPr>
                <w:b/>
                <w:sz w:val="16"/>
                <w:szCs w:val="16"/>
                <w:lang w:val="ru-RU"/>
              </w:rPr>
            </w:pPr>
          </w:p>
        </w:tc>
      </w:tr>
      <w:tr w:rsidR="0032440D" w:rsidRPr="001C5E30" w14:paraId="60E80AD2" w14:textId="77777777" w:rsidTr="00B56326">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6DD88E61" w14:textId="77777777" w:rsidR="0032440D" w:rsidRPr="001C5E30" w:rsidRDefault="0032440D" w:rsidP="00B56326">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14:paraId="27DB0C56" w14:textId="77777777" w:rsidR="0032440D" w:rsidRPr="001C5E30" w:rsidRDefault="0032440D" w:rsidP="00B56326">
            <w:pPr>
              <w:pStyle w:val="Tabletext"/>
              <w:spacing w:before="80" w:after="80" w:line="160" w:lineRule="exact"/>
              <w:jc w:val="center"/>
              <w:rPr>
                <w:b/>
                <w:sz w:val="16"/>
                <w:szCs w:val="16"/>
                <w:lang w:val="ru-RU"/>
              </w:rPr>
            </w:pPr>
          </w:p>
        </w:tc>
        <w:tc>
          <w:tcPr>
            <w:tcW w:w="336" w:type="dxa"/>
            <w:tcBorders>
              <w:top w:val="single" w:sz="2" w:space="0" w:color="auto"/>
              <w:left w:val="single" w:sz="2" w:space="0" w:color="auto"/>
            </w:tcBorders>
            <w:noWrap/>
            <w:tcMar>
              <w:top w:w="15" w:type="dxa"/>
              <w:left w:w="15" w:type="dxa"/>
              <w:bottom w:w="0" w:type="dxa"/>
              <w:right w:w="15" w:type="dxa"/>
            </w:tcMar>
            <w:vAlign w:val="bottom"/>
          </w:tcPr>
          <w:p w14:paraId="197504B4"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39422F7A"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509" w:type="dxa"/>
            <w:tcBorders>
              <w:top w:val="single" w:sz="2" w:space="0" w:color="auto"/>
              <w:left w:val="single" w:sz="2" w:space="0" w:color="auto"/>
            </w:tcBorders>
            <w:shd w:val="clear" w:color="auto" w:fill="FFFFFF" w:themeFill="background1"/>
            <w:noWrap/>
            <w:tcMar>
              <w:top w:w="15" w:type="dxa"/>
              <w:left w:w="15" w:type="dxa"/>
              <w:bottom w:w="0" w:type="dxa"/>
              <w:right w:w="15" w:type="dxa"/>
            </w:tcMar>
            <w:vAlign w:val="bottom"/>
          </w:tcPr>
          <w:p w14:paraId="3B243D1A" w14:textId="77777777" w:rsidR="0032440D" w:rsidRPr="001C5E30" w:rsidDel="00C40088" w:rsidRDefault="0032440D" w:rsidP="00B56326">
            <w:pPr>
              <w:spacing w:before="80" w:after="80" w:line="160" w:lineRule="exact"/>
              <w:jc w:val="center"/>
              <w:rPr>
                <w:rFonts w:ascii="Wingdings" w:hAnsi="Wingdings"/>
                <w:b/>
                <w:sz w:val="14"/>
                <w:szCs w:val="14"/>
                <w:lang w:val="ru-RU"/>
              </w:rPr>
            </w:pPr>
          </w:p>
        </w:tc>
        <w:tc>
          <w:tcPr>
            <w:tcW w:w="516" w:type="dxa"/>
            <w:tcBorders>
              <w:top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7848E9DB" w14:textId="77777777" w:rsidR="0032440D" w:rsidRPr="001C5E30" w:rsidDel="00C40088" w:rsidRDefault="0032440D" w:rsidP="00B56326">
            <w:pPr>
              <w:spacing w:before="80" w:after="80" w:line="160" w:lineRule="exact"/>
              <w:jc w:val="center"/>
              <w:rPr>
                <w:rFonts w:ascii="Wingdings" w:hAnsi="Wingdings"/>
                <w:b/>
                <w:sz w:val="14"/>
                <w:szCs w:val="14"/>
                <w:lang w:val="ru-RU"/>
              </w:rPr>
            </w:pPr>
          </w:p>
        </w:tc>
        <w:tc>
          <w:tcPr>
            <w:tcW w:w="516" w:type="dxa"/>
            <w:tcBorders>
              <w:top w:val="single" w:sz="2" w:space="0" w:color="auto"/>
              <w:left w:val="single" w:sz="2" w:space="0" w:color="auto"/>
            </w:tcBorders>
            <w:noWrap/>
            <w:tcMar>
              <w:top w:w="15" w:type="dxa"/>
              <w:left w:w="15" w:type="dxa"/>
              <w:bottom w:w="0" w:type="dxa"/>
              <w:right w:w="15" w:type="dxa"/>
            </w:tcMar>
            <w:vAlign w:val="bottom"/>
          </w:tcPr>
          <w:p w14:paraId="2040677A" w14:textId="77777777" w:rsidR="0032440D" w:rsidRPr="001C5E30" w:rsidRDefault="0032440D" w:rsidP="00B56326">
            <w:pPr>
              <w:spacing w:before="80" w:after="80" w:line="160" w:lineRule="exact"/>
              <w:jc w:val="center"/>
              <w:rPr>
                <w:rFonts w:ascii="Arial" w:hAnsi="Arial" w:cs="Arial"/>
                <w:b/>
                <w:sz w:val="14"/>
                <w:szCs w:val="14"/>
                <w:lang w:val="ru-RU"/>
              </w:rPr>
            </w:pPr>
          </w:p>
        </w:tc>
        <w:tc>
          <w:tcPr>
            <w:tcW w:w="388" w:type="dxa"/>
            <w:tcBorders>
              <w:top w:val="single" w:sz="2" w:space="0" w:color="auto"/>
              <w:right w:val="single" w:sz="2" w:space="0" w:color="auto"/>
            </w:tcBorders>
            <w:noWrap/>
            <w:tcMar>
              <w:top w:w="15" w:type="dxa"/>
              <w:left w:w="15" w:type="dxa"/>
              <w:bottom w:w="0" w:type="dxa"/>
              <w:right w:w="15" w:type="dxa"/>
            </w:tcMar>
            <w:vAlign w:val="bottom"/>
          </w:tcPr>
          <w:p w14:paraId="61CE82F8"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387" w:type="dxa"/>
            <w:tcBorders>
              <w:top w:val="single" w:sz="2" w:space="0" w:color="auto"/>
              <w:left w:val="single" w:sz="2" w:space="0" w:color="auto"/>
            </w:tcBorders>
            <w:shd w:val="clear" w:color="auto" w:fill="FFFFFF" w:themeFill="background1"/>
            <w:vAlign w:val="bottom"/>
          </w:tcPr>
          <w:p w14:paraId="4A834128"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386" w:type="dxa"/>
            <w:tcBorders>
              <w:top w:val="single" w:sz="2" w:space="0" w:color="auto"/>
              <w:right w:val="single" w:sz="2" w:space="0" w:color="auto"/>
            </w:tcBorders>
            <w:shd w:val="clear" w:color="auto" w:fill="FFFFFF" w:themeFill="background1"/>
            <w:vAlign w:val="bottom"/>
          </w:tcPr>
          <w:p w14:paraId="286765F0"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386" w:type="dxa"/>
            <w:tcBorders>
              <w:top w:val="single" w:sz="2" w:space="0" w:color="auto"/>
              <w:left w:val="single" w:sz="2" w:space="0" w:color="auto"/>
            </w:tcBorders>
            <w:shd w:val="clear" w:color="auto" w:fill="FFFFFF" w:themeFill="background1"/>
            <w:vAlign w:val="bottom"/>
          </w:tcPr>
          <w:p w14:paraId="21BE69D4"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514" w:type="dxa"/>
            <w:tcBorders>
              <w:top w:val="single" w:sz="2" w:space="0" w:color="auto"/>
              <w:right w:val="single" w:sz="2" w:space="0" w:color="auto"/>
            </w:tcBorders>
            <w:shd w:val="clear" w:color="auto" w:fill="FFFFFF" w:themeFill="background1"/>
            <w:vAlign w:val="bottom"/>
          </w:tcPr>
          <w:p w14:paraId="20EEA1FD"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499" w:type="dxa"/>
            <w:tcBorders>
              <w:top w:val="single" w:sz="2" w:space="0" w:color="auto"/>
              <w:left w:val="single" w:sz="2" w:space="0" w:color="auto"/>
            </w:tcBorders>
            <w:noWrap/>
            <w:tcMar>
              <w:top w:w="15" w:type="dxa"/>
              <w:left w:w="15" w:type="dxa"/>
              <w:bottom w:w="0" w:type="dxa"/>
              <w:right w:w="15" w:type="dxa"/>
            </w:tcMar>
            <w:vAlign w:val="bottom"/>
          </w:tcPr>
          <w:p w14:paraId="7DC934AF"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391" w:type="dxa"/>
            <w:tcBorders>
              <w:top w:val="single" w:sz="2" w:space="0" w:color="auto"/>
              <w:right w:val="single" w:sz="2" w:space="0" w:color="auto"/>
            </w:tcBorders>
            <w:noWrap/>
            <w:tcMar>
              <w:top w:w="15" w:type="dxa"/>
              <w:left w:w="15" w:type="dxa"/>
              <w:bottom w:w="0" w:type="dxa"/>
              <w:right w:w="15" w:type="dxa"/>
            </w:tcMar>
            <w:vAlign w:val="bottom"/>
          </w:tcPr>
          <w:p w14:paraId="2AF70C3F"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753"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629D8B4D" w14:textId="77777777" w:rsidR="0032440D" w:rsidRPr="001C5E30" w:rsidRDefault="0032440D" w:rsidP="00B56326">
            <w:pPr>
              <w:pStyle w:val="Tabletext"/>
              <w:spacing w:before="80" w:after="80" w:line="160" w:lineRule="exact"/>
              <w:jc w:val="center"/>
              <w:rPr>
                <w:b/>
                <w:sz w:val="16"/>
                <w:szCs w:val="16"/>
                <w:lang w:val="ru-RU"/>
              </w:rPr>
            </w:pPr>
          </w:p>
        </w:tc>
        <w:tc>
          <w:tcPr>
            <w:tcW w:w="537"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50F5EE93" w14:textId="77777777" w:rsidR="0032440D" w:rsidRPr="001C5E30" w:rsidRDefault="0032440D" w:rsidP="00B56326">
            <w:pPr>
              <w:pStyle w:val="Tabletext"/>
              <w:spacing w:before="80" w:after="80" w:line="160" w:lineRule="exact"/>
              <w:jc w:val="center"/>
              <w:rPr>
                <w:b/>
                <w:sz w:val="16"/>
                <w:szCs w:val="16"/>
                <w:lang w:val="ru-RU"/>
              </w:rPr>
            </w:pPr>
          </w:p>
        </w:tc>
        <w:tc>
          <w:tcPr>
            <w:tcW w:w="598" w:type="dxa"/>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05CE62EF" w14:textId="77777777" w:rsidR="0032440D" w:rsidRPr="001C5E30" w:rsidRDefault="0032440D" w:rsidP="00B56326">
            <w:pPr>
              <w:pStyle w:val="Tabletext"/>
              <w:spacing w:before="80" w:after="80" w:line="160" w:lineRule="exact"/>
              <w:jc w:val="center"/>
              <w:rPr>
                <w:b/>
                <w:sz w:val="16"/>
                <w:szCs w:val="16"/>
                <w:lang w:val="ru-RU"/>
              </w:rPr>
            </w:pPr>
          </w:p>
        </w:tc>
        <w:tc>
          <w:tcPr>
            <w:tcW w:w="567" w:type="dxa"/>
            <w:tcBorders>
              <w:top w:val="single" w:sz="2" w:space="0" w:color="auto"/>
              <w:left w:val="single" w:sz="2" w:space="0" w:color="auto"/>
              <w:right w:val="single" w:sz="4" w:space="0" w:color="auto"/>
            </w:tcBorders>
            <w:noWrap/>
            <w:tcMar>
              <w:top w:w="15" w:type="dxa"/>
              <w:left w:w="15" w:type="dxa"/>
              <w:bottom w:w="0" w:type="dxa"/>
              <w:right w:w="15" w:type="dxa"/>
            </w:tcMar>
            <w:vAlign w:val="bottom"/>
          </w:tcPr>
          <w:p w14:paraId="59B62305" w14:textId="77777777" w:rsidR="0032440D" w:rsidRPr="001C5E30" w:rsidRDefault="0032440D" w:rsidP="00B56326">
            <w:pPr>
              <w:pStyle w:val="Tabletext"/>
              <w:spacing w:before="80" w:after="80" w:line="160" w:lineRule="exact"/>
              <w:jc w:val="center"/>
              <w:rPr>
                <w:b/>
                <w:sz w:val="16"/>
                <w:szCs w:val="16"/>
                <w:lang w:val="ru-RU"/>
              </w:rPr>
            </w:pPr>
          </w:p>
        </w:tc>
        <w:tc>
          <w:tcPr>
            <w:tcW w:w="2965" w:type="dxa"/>
            <w:gridSpan w:val="6"/>
            <w:tcBorders>
              <w:top w:val="single" w:sz="2"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6A597F" w14:textId="77777777"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Сообщение</w:t>
            </w:r>
          </w:p>
        </w:tc>
        <w:tc>
          <w:tcPr>
            <w:tcW w:w="390" w:type="dxa"/>
            <w:tcBorders>
              <w:top w:val="single" w:sz="2" w:space="0" w:color="auto"/>
              <w:left w:val="single" w:sz="4" w:space="0" w:color="auto"/>
              <w:right w:val="single" w:sz="2" w:space="0" w:color="auto"/>
            </w:tcBorders>
            <w:noWrap/>
            <w:tcMar>
              <w:top w:w="15" w:type="dxa"/>
              <w:left w:w="15" w:type="dxa"/>
              <w:bottom w:w="0" w:type="dxa"/>
              <w:right w:w="15" w:type="dxa"/>
            </w:tcMar>
            <w:vAlign w:val="bottom"/>
          </w:tcPr>
          <w:p w14:paraId="79F83F70" w14:textId="77777777" w:rsidR="0032440D" w:rsidRPr="001C5E30" w:rsidRDefault="0032440D" w:rsidP="00B56326">
            <w:pPr>
              <w:pStyle w:val="Tabletext"/>
              <w:spacing w:before="80" w:after="80" w:line="160" w:lineRule="exact"/>
              <w:jc w:val="center"/>
              <w:rPr>
                <w:b/>
                <w:sz w:val="16"/>
                <w:szCs w:val="16"/>
                <w:lang w:val="ru-RU"/>
              </w:rPr>
            </w:pPr>
          </w:p>
        </w:tc>
        <w:tc>
          <w:tcPr>
            <w:tcW w:w="390" w:type="dxa"/>
            <w:gridSpan w:val="2"/>
            <w:tcBorders>
              <w:top w:val="single" w:sz="2" w:space="0" w:color="auto"/>
              <w:left w:val="single" w:sz="2" w:space="0" w:color="auto"/>
              <w:right w:val="single" w:sz="2" w:space="0" w:color="auto"/>
            </w:tcBorders>
            <w:noWrap/>
            <w:tcMar>
              <w:top w:w="15" w:type="dxa"/>
              <w:left w:w="15" w:type="dxa"/>
              <w:bottom w:w="0" w:type="dxa"/>
              <w:right w:w="15" w:type="dxa"/>
            </w:tcMar>
            <w:vAlign w:val="bottom"/>
          </w:tcPr>
          <w:p w14:paraId="43A6B7E1" w14:textId="77777777" w:rsidR="0032440D" w:rsidRPr="001C5E30" w:rsidRDefault="0032440D" w:rsidP="00B56326">
            <w:pPr>
              <w:pStyle w:val="Tabletext"/>
              <w:spacing w:before="80" w:after="80" w:line="160" w:lineRule="exact"/>
              <w:jc w:val="center"/>
              <w:rPr>
                <w:b/>
                <w:sz w:val="16"/>
                <w:szCs w:val="16"/>
                <w:lang w:val="ru-RU"/>
              </w:rPr>
            </w:pPr>
          </w:p>
        </w:tc>
        <w:tc>
          <w:tcPr>
            <w:tcW w:w="650" w:type="dxa"/>
            <w:tcBorders>
              <w:top w:val="single" w:sz="2" w:space="0" w:color="auto"/>
              <w:left w:val="single" w:sz="2" w:space="0" w:color="auto"/>
              <w:right w:val="single" w:sz="12" w:space="0" w:color="auto"/>
            </w:tcBorders>
            <w:noWrap/>
            <w:tcMar>
              <w:top w:w="15" w:type="dxa"/>
              <w:left w:w="15" w:type="dxa"/>
              <w:bottom w:w="0" w:type="dxa"/>
              <w:right w:w="15" w:type="dxa"/>
            </w:tcMar>
            <w:vAlign w:val="bottom"/>
          </w:tcPr>
          <w:p w14:paraId="6DE906E1" w14:textId="77777777" w:rsidR="0032440D" w:rsidRPr="001C5E30" w:rsidRDefault="0032440D" w:rsidP="00B56326">
            <w:pPr>
              <w:pStyle w:val="Tabletext"/>
              <w:spacing w:before="80" w:after="80" w:line="160" w:lineRule="exact"/>
              <w:jc w:val="center"/>
              <w:rPr>
                <w:b/>
                <w:sz w:val="16"/>
                <w:szCs w:val="16"/>
                <w:lang w:val="ru-RU"/>
              </w:rPr>
            </w:pPr>
          </w:p>
        </w:tc>
        <w:tc>
          <w:tcPr>
            <w:tcW w:w="190" w:type="dxa"/>
            <w:tcBorders>
              <w:top w:val="nil"/>
              <w:left w:val="single" w:sz="12" w:space="0" w:color="auto"/>
              <w:right w:val="single" w:sz="12" w:space="0" w:color="auto"/>
            </w:tcBorders>
            <w:noWrap/>
            <w:tcMar>
              <w:top w:w="15" w:type="dxa"/>
              <w:left w:w="15" w:type="dxa"/>
              <w:bottom w:w="0" w:type="dxa"/>
              <w:right w:w="15" w:type="dxa"/>
            </w:tcMar>
            <w:vAlign w:val="bottom"/>
          </w:tcPr>
          <w:p w14:paraId="1FB9E545" w14:textId="77777777" w:rsidR="0032440D" w:rsidRPr="001C5E30" w:rsidRDefault="0032440D" w:rsidP="00B56326">
            <w:pPr>
              <w:spacing w:before="80" w:after="80" w:line="160" w:lineRule="exact"/>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14:paraId="399D418A" w14:textId="77777777" w:rsidR="0032440D" w:rsidRPr="001C5E30" w:rsidRDefault="0032440D" w:rsidP="00B56326">
            <w:pPr>
              <w:pStyle w:val="Tabletext"/>
              <w:spacing w:before="80" w:after="80" w:line="160" w:lineRule="exact"/>
              <w:jc w:val="center"/>
              <w:rPr>
                <w:b/>
                <w:sz w:val="16"/>
                <w:szCs w:val="16"/>
                <w:lang w:val="ru-RU"/>
              </w:rPr>
            </w:pPr>
          </w:p>
        </w:tc>
      </w:tr>
      <w:tr w:rsidR="0032440D" w:rsidRPr="001C5E30" w14:paraId="69CDC361" w14:textId="77777777" w:rsidTr="00B56326">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40F40344" w14:textId="77777777" w:rsidR="0032440D" w:rsidRPr="001C5E30" w:rsidRDefault="0032440D" w:rsidP="00B56326">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14:paraId="6C2E0D89" w14:textId="77777777" w:rsidR="0032440D" w:rsidRPr="001C5E30" w:rsidRDefault="0032440D" w:rsidP="00B56326">
            <w:pPr>
              <w:pStyle w:val="Tabletext"/>
              <w:spacing w:before="80" w:after="80" w:line="160" w:lineRule="exact"/>
              <w:jc w:val="center"/>
              <w:rPr>
                <w:b/>
                <w:sz w:val="16"/>
                <w:szCs w:val="16"/>
                <w:lang w:val="ru-RU"/>
              </w:rPr>
            </w:pPr>
          </w:p>
        </w:tc>
        <w:tc>
          <w:tcPr>
            <w:tcW w:w="72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3DCA25B3"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1025" w:type="dxa"/>
            <w:gridSpan w:val="2"/>
            <w:vMerge w:val="restart"/>
            <w:tcBorders>
              <w:left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0F151148"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904"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3644B50C" w14:textId="77777777" w:rsidR="0032440D" w:rsidRPr="001C5E30" w:rsidRDefault="0032440D"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773" w:type="dxa"/>
            <w:gridSpan w:val="2"/>
            <w:vMerge w:val="restart"/>
            <w:tcBorders>
              <w:left w:val="single" w:sz="2" w:space="0" w:color="auto"/>
              <w:right w:val="single" w:sz="2" w:space="0" w:color="auto"/>
            </w:tcBorders>
            <w:shd w:val="clear" w:color="auto" w:fill="FFFFFF" w:themeFill="background1"/>
            <w:vAlign w:val="bottom"/>
          </w:tcPr>
          <w:p w14:paraId="04E2688D" w14:textId="77777777" w:rsidR="0032440D" w:rsidRPr="001C5E30" w:rsidRDefault="0032440D"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порта-</w:t>
            </w:r>
            <w:r w:rsidRPr="001C5E30">
              <w:rPr>
                <w:sz w:val="16"/>
                <w:szCs w:val="16"/>
                <w:lang w:val="ru-RU"/>
              </w:rPr>
              <w:br/>
              <w:t>тивной</w:t>
            </w:r>
            <w:r w:rsidRPr="001C5E30">
              <w:rPr>
                <w:sz w:val="16"/>
                <w:szCs w:val="16"/>
                <w:lang w:val="ru-RU"/>
              </w:rPr>
              <w:br/>
              <w:t>станции</w:t>
            </w:r>
            <w:r w:rsidRPr="001C5E30">
              <w:rPr>
                <w:sz w:val="16"/>
                <w:szCs w:val="16"/>
                <w:lang w:val="ru-RU"/>
              </w:rPr>
              <w:br/>
              <w:t>H</w:t>
            </w:r>
          </w:p>
        </w:tc>
        <w:tc>
          <w:tcPr>
            <w:tcW w:w="900" w:type="dxa"/>
            <w:gridSpan w:val="2"/>
            <w:vMerge w:val="restart"/>
            <w:tcBorders>
              <w:left w:val="single" w:sz="2" w:space="0" w:color="auto"/>
              <w:right w:val="single" w:sz="2" w:space="0" w:color="auto"/>
            </w:tcBorders>
            <w:shd w:val="clear" w:color="auto" w:fill="FFFFFF" w:themeFill="background1"/>
          </w:tcPr>
          <w:p w14:paraId="7CD19EDE" w14:textId="77777777" w:rsidR="0032440D" w:rsidRPr="001C5E30" w:rsidRDefault="0032440D"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устройств М</w:t>
            </w:r>
            <w:r w:rsidRPr="001C5E30">
              <w:rPr>
                <w:sz w:val="16"/>
                <w:szCs w:val="16"/>
                <w:lang w:val="ru-RU"/>
              </w:rPr>
              <w:br/>
              <w:t>без обр.</w:t>
            </w:r>
            <w:r w:rsidRPr="001C5E30">
              <w:rPr>
                <w:sz w:val="16"/>
                <w:szCs w:val="16"/>
                <w:lang w:val="ru-RU"/>
              </w:rPr>
              <w:br/>
              <w:t>связи</w:t>
            </w:r>
          </w:p>
        </w:tc>
        <w:tc>
          <w:tcPr>
            <w:tcW w:w="8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10C8ACF4"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Берего-</w:t>
            </w:r>
            <w:r w:rsidRPr="001C5E30">
              <w:rPr>
                <w:sz w:val="16"/>
                <w:szCs w:val="16"/>
                <w:lang w:val="ru-RU"/>
              </w:rPr>
              <w:br/>
              <w:t>вая</w:t>
            </w:r>
            <w:r w:rsidRPr="001C5E30">
              <w:rPr>
                <w:sz w:val="16"/>
                <w:szCs w:val="16"/>
                <w:lang w:val="ru-RU"/>
              </w:rPr>
              <w:br/>
              <w:t>станция</w:t>
            </w:r>
          </w:p>
        </w:tc>
        <w:tc>
          <w:tcPr>
            <w:tcW w:w="753" w:type="dxa"/>
            <w:tcBorders>
              <w:left w:val="single" w:sz="2" w:space="0" w:color="auto"/>
              <w:right w:val="single" w:sz="2" w:space="0" w:color="auto"/>
            </w:tcBorders>
            <w:noWrap/>
            <w:tcMar>
              <w:top w:w="15" w:type="dxa"/>
              <w:left w:w="15" w:type="dxa"/>
              <w:bottom w:w="0" w:type="dxa"/>
              <w:right w:w="15" w:type="dxa"/>
            </w:tcMar>
            <w:vAlign w:val="bottom"/>
          </w:tcPr>
          <w:p w14:paraId="7D9FBB51" w14:textId="77777777" w:rsidR="0032440D" w:rsidRPr="001C5E30" w:rsidRDefault="0032440D" w:rsidP="00B56326">
            <w:pPr>
              <w:pStyle w:val="Tabletext"/>
              <w:spacing w:before="80" w:after="80" w:line="160" w:lineRule="exact"/>
              <w:jc w:val="center"/>
              <w:rPr>
                <w:b/>
                <w:sz w:val="16"/>
                <w:szCs w:val="16"/>
                <w:lang w:val="ru-RU"/>
              </w:rPr>
            </w:pPr>
          </w:p>
        </w:tc>
        <w:tc>
          <w:tcPr>
            <w:tcW w:w="537" w:type="dxa"/>
            <w:gridSpan w:val="2"/>
            <w:tcBorders>
              <w:left w:val="single" w:sz="2" w:space="0" w:color="auto"/>
              <w:right w:val="single" w:sz="2" w:space="0" w:color="auto"/>
            </w:tcBorders>
            <w:noWrap/>
            <w:tcMar>
              <w:top w:w="15" w:type="dxa"/>
              <w:left w:w="15" w:type="dxa"/>
              <w:bottom w:w="0" w:type="dxa"/>
              <w:right w:w="15" w:type="dxa"/>
            </w:tcMar>
            <w:vAlign w:val="bottom"/>
          </w:tcPr>
          <w:p w14:paraId="73E218D8" w14:textId="77777777" w:rsidR="0032440D" w:rsidRPr="001C5E30" w:rsidRDefault="0032440D" w:rsidP="00B56326">
            <w:pPr>
              <w:pStyle w:val="Tabletext"/>
              <w:spacing w:before="80" w:after="80" w:line="160" w:lineRule="exact"/>
              <w:jc w:val="center"/>
              <w:rPr>
                <w:b/>
                <w:sz w:val="16"/>
                <w:szCs w:val="16"/>
                <w:lang w:val="ru-RU"/>
              </w:rPr>
            </w:pPr>
          </w:p>
        </w:tc>
        <w:tc>
          <w:tcPr>
            <w:tcW w:w="598" w:type="dxa"/>
            <w:tcBorders>
              <w:left w:val="single" w:sz="2" w:space="0" w:color="auto"/>
              <w:right w:val="single" w:sz="2" w:space="0" w:color="auto"/>
            </w:tcBorders>
            <w:noWrap/>
            <w:tcMar>
              <w:top w:w="15" w:type="dxa"/>
              <w:left w:w="15" w:type="dxa"/>
              <w:bottom w:w="0" w:type="dxa"/>
              <w:right w:w="15" w:type="dxa"/>
            </w:tcMar>
            <w:vAlign w:val="bottom"/>
          </w:tcPr>
          <w:p w14:paraId="43E01193" w14:textId="77777777" w:rsidR="0032440D" w:rsidRPr="001C5E30" w:rsidRDefault="0032440D" w:rsidP="00B56326">
            <w:pPr>
              <w:pStyle w:val="Tabletext"/>
              <w:spacing w:before="80" w:after="80" w:line="160" w:lineRule="exact"/>
              <w:jc w:val="center"/>
              <w:rPr>
                <w:b/>
                <w:sz w:val="16"/>
                <w:szCs w:val="16"/>
                <w:lang w:val="ru-RU"/>
              </w:rPr>
            </w:pPr>
          </w:p>
        </w:tc>
        <w:tc>
          <w:tcPr>
            <w:tcW w:w="567" w:type="dxa"/>
            <w:tcBorders>
              <w:left w:val="single" w:sz="2" w:space="0" w:color="auto"/>
              <w:right w:val="single" w:sz="2" w:space="0" w:color="auto"/>
            </w:tcBorders>
            <w:noWrap/>
            <w:tcMar>
              <w:top w:w="15" w:type="dxa"/>
              <w:left w:w="15" w:type="dxa"/>
              <w:bottom w:w="0" w:type="dxa"/>
              <w:right w:w="15" w:type="dxa"/>
            </w:tcMar>
            <w:vAlign w:val="bottom"/>
          </w:tcPr>
          <w:p w14:paraId="060F1F07" w14:textId="77777777" w:rsidR="0032440D" w:rsidRPr="001C5E30" w:rsidRDefault="0032440D" w:rsidP="00B56326">
            <w:pPr>
              <w:pStyle w:val="Tabletext"/>
              <w:spacing w:before="80" w:after="80" w:line="160" w:lineRule="exact"/>
              <w:jc w:val="center"/>
              <w:rPr>
                <w:b/>
                <w:sz w:val="16"/>
                <w:szCs w:val="16"/>
                <w:lang w:val="ru-RU"/>
              </w:rPr>
            </w:pPr>
          </w:p>
        </w:tc>
        <w:tc>
          <w:tcPr>
            <w:tcW w:w="708"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0D26153B" w14:textId="77777777"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0</w:t>
            </w:r>
          </w:p>
        </w:tc>
        <w:tc>
          <w:tcPr>
            <w:tcW w:w="576"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09092911" w14:textId="77777777"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1</w:t>
            </w:r>
          </w:p>
        </w:tc>
        <w:tc>
          <w:tcPr>
            <w:tcW w:w="645"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3F79203B" w14:textId="77777777"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2</w:t>
            </w:r>
          </w:p>
        </w:tc>
        <w:tc>
          <w:tcPr>
            <w:tcW w:w="390" w:type="dxa"/>
            <w:tcBorders>
              <w:top w:val="single" w:sz="4"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24D653F9" w14:textId="77777777"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3</w:t>
            </w:r>
          </w:p>
        </w:tc>
        <w:tc>
          <w:tcPr>
            <w:tcW w:w="646" w:type="dxa"/>
            <w:gridSpan w:val="2"/>
            <w:tcBorders>
              <w:top w:val="single" w:sz="4" w:space="0" w:color="auto"/>
              <w:left w:val="single" w:sz="2" w:space="0" w:color="auto"/>
              <w:bottom w:val="single" w:sz="4" w:space="0" w:color="auto"/>
              <w:right w:val="single" w:sz="2" w:space="0" w:color="auto"/>
            </w:tcBorders>
            <w:tcMar>
              <w:top w:w="15" w:type="dxa"/>
              <w:left w:w="15" w:type="dxa"/>
              <w:bottom w:w="0" w:type="dxa"/>
              <w:right w:w="15" w:type="dxa"/>
            </w:tcMar>
            <w:vAlign w:val="bottom"/>
          </w:tcPr>
          <w:p w14:paraId="4D603772" w14:textId="77777777"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4</w:t>
            </w:r>
          </w:p>
        </w:tc>
        <w:tc>
          <w:tcPr>
            <w:tcW w:w="390" w:type="dxa"/>
            <w:tcBorders>
              <w:left w:val="single" w:sz="2" w:space="0" w:color="auto"/>
              <w:right w:val="single" w:sz="2" w:space="0" w:color="auto"/>
            </w:tcBorders>
            <w:noWrap/>
            <w:tcMar>
              <w:top w:w="15" w:type="dxa"/>
              <w:left w:w="15" w:type="dxa"/>
              <w:bottom w:w="0" w:type="dxa"/>
              <w:right w:w="15" w:type="dxa"/>
            </w:tcMar>
            <w:vAlign w:val="bottom"/>
          </w:tcPr>
          <w:p w14:paraId="7F3BEEE5" w14:textId="77777777" w:rsidR="0032440D" w:rsidRPr="001C5E30" w:rsidRDefault="0032440D" w:rsidP="00B56326">
            <w:pPr>
              <w:pStyle w:val="Tabletext"/>
              <w:spacing w:before="80" w:after="80" w:line="160" w:lineRule="exact"/>
              <w:jc w:val="center"/>
              <w:rPr>
                <w:b/>
                <w:sz w:val="16"/>
                <w:szCs w:val="16"/>
                <w:lang w:val="ru-RU"/>
              </w:rPr>
            </w:pPr>
          </w:p>
        </w:tc>
        <w:tc>
          <w:tcPr>
            <w:tcW w:w="390" w:type="dxa"/>
            <w:gridSpan w:val="2"/>
            <w:tcBorders>
              <w:left w:val="single" w:sz="2" w:space="0" w:color="auto"/>
              <w:right w:val="single" w:sz="2" w:space="0" w:color="auto"/>
            </w:tcBorders>
            <w:noWrap/>
            <w:tcMar>
              <w:top w:w="15" w:type="dxa"/>
              <w:left w:w="15" w:type="dxa"/>
              <w:bottom w:w="0" w:type="dxa"/>
              <w:right w:w="15" w:type="dxa"/>
            </w:tcMar>
            <w:vAlign w:val="bottom"/>
          </w:tcPr>
          <w:p w14:paraId="3948C945" w14:textId="77777777" w:rsidR="0032440D" w:rsidRPr="001C5E30" w:rsidRDefault="0032440D" w:rsidP="00B56326">
            <w:pPr>
              <w:pStyle w:val="Tabletext"/>
              <w:spacing w:before="80" w:after="80" w:line="160" w:lineRule="exact"/>
              <w:jc w:val="center"/>
              <w:rPr>
                <w:b/>
                <w:sz w:val="16"/>
                <w:szCs w:val="16"/>
                <w:lang w:val="ru-RU"/>
              </w:rPr>
            </w:pPr>
          </w:p>
        </w:tc>
        <w:tc>
          <w:tcPr>
            <w:tcW w:w="650" w:type="dxa"/>
            <w:tcBorders>
              <w:left w:val="single" w:sz="2" w:space="0" w:color="auto"/>
              <w:right w:val="single" w:sz="12" w:space="0" w:color="auto"/>
            </w:tcBorders>
            <w:noWrap/>
            <w:tcMar>
              <w:top w:w="15" w:type="dxa"/>
              <w:left w:w="15" w:type="dxa"/>
              <w:bottom w:w="0" w:type="dxa"/>
              <w:right w:w="15" w:type="dxa"/>
            </w:tcMar>
            <w:vAlign w:val="bottom"/>
          </w:tcPr>
          <w:p w14:paraId="385E1C22" w14:textId="77777777" w:rsidR="0032440D" w:rsidRPr="001C5E30" w:rsidRDefault="0032440D" w:rsidP="00B56326">
            <w:pPr>
              <w:pStyle w:val="Tabletext"/>
              <w:spacing w:before="80" w:after="80" w:line="160" w:lineRule="exact"/>
              <w:jc w:val="center"/>
              <w:rPr>
                <w:b/>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bottom"/>
          </w:tcPr>
          <w:p w14:paraId="0D6A0372" w14:textId="77777777" w:rsidR="0032440D" w:rsidRPr="001C5E30" w:rsidRDefault="0032440D" w:rsidP="00B56326">
            <w:pPr>
              <w:spacing w:before="80" w:after="80" w:line="160" w:lineRule="exact"/>
              <w:ind w:left="57"/>
              <w:jc w:val="center"/>
              <w:rPr>
                <w:rFonts w:eastAsia="Arial Unicode MS"/>
                <w:b/>
                <w:sz w:val="16"/>
                <w:szCs w:val="16"/>
                <w:lang w:val="ru-RU"/>
              </w:rPr>
            </w:pPr>
          </w:p>
        </w:tc>
        <w:tc>
          <w:tcPr>
            <w:tcW w:w="971" w:type="dxa"/>
            <w:tcBorders>
              <w:left w:val="single" w:sz="12" w:space="0" w:color="auto"/>
              <w:right w:val="single" w:sz="12" w:space="0" w:color="auto"/>
            </w:tcBorders>
            <w:noWrap/>
            <w:tcMar>
              <w:top w:w="15" w:type="dxa"/>
              <w:left w:w="15" w:type="dxa"/>
              <w:bottom w:w="0" w:type="dxa"/>
              <w:right w:w="15" w:type="dxa"/>
            </w:tcMar>
            <w:vAlign w:val="bottom"/>
          </w:tcPr>
          <w:p w14:paraId="3712DDA5" w14:textId="77777777" w:rsidR="0032440D" w:rsidRPr="001C5E30" w:rsidRDefault="0032440D" w:rsidP="00B56326">
            <w:pPr>
              <w:pStyle w:val="Tabletext"/>
              <w:spacing w:before="80" w:after="80" w:line="160" w:lineRule="exact"/>
              <w:jc w:val="center"/>
              <w:rPr>
                <w:b/>
                <w:sz w:val="16"/>
                <w:szCs w:val="16"/>
                <w:lang w:val="ru-RU"/>
              </w:rPr>
            </w:pPr>
          </w:p>
        </w:tc>
      </w:tr>
      <w:tr w:rsidR="0032440D" w:rsidRPr="00BE6A7C" w14:paraId="2D29C3FF" w14:textId="77777777" w:rsidTr="00B56326">
        <w:trPr>
          <w:cantSplit/>
          <w:jc w:val="center"/>
        </w:trPr>
        <w:tc>
          <w:tcPr>
            <w:tcW w:w="772" w:type="dxa"/>
            <w:gridSpan w:val="2"/>
            <w:vMerge/>
            <w:tcBorders>
              <w:left w:val="single" w:sz="12" w:space="0" w:color="auto"/>
              <w:right w:val="single" w:sz="2" w:space="0" w:color="auto"/>
            </w:tcBorders>
            <w:noWrap/>
            <w:tcMar>
              <w:top w:w="15" w:type="dxa"/>
              <w:left w:w="15" w:type="dxa"/>
              <w:bottom w:w="0" w:type="dxa"/>
              <w:right w:w="15" w:type="dxa"/>
            </w:tcMar>
            <w:vAlign w:val="bottom"/>
          </w:tcPr>
          <w:p w14:paraId="15CD422C" w14:textId="77777777" w:rsidR="0032440D" w:rsidRPr="001C5E30" w:rsidRDefault="0032440D" w:rsidP="00B56326">
            <w:pPr>
              <w:pStyle w:val="Tabletext"/>
              <w:spacing w:before="80" w:after="80" w:line="160" w:lineRule="exact"/>
              <w:ind w:left="113"/>
              <w:jc w:val="center"/>
              <w:rPr>
                <w:rFonts w:eastAsia="Arial Unicode MS"/>
                <w:b/>
                <w:sz w:val="16"/>
                <w:szCs w:val="16"/>
                <w:lang w:val="ru-RU"/>
              </w:rPr>
            </w:pPr>
          </w:p>
        </w:tc>
        <w:tc>
          <w:tcPr>
            <w:tcW w:w="692" w:type="dxa"/>
            <w:vMerge/>
            <w:tcBorders>
              <w:left w:val="single" w:sz="2" w:space="0" w:color="auto"/>
              <w:right w:val="single" w:sz="2" w:space="0" w:color="auto"/>
            </w:tcBorders>
            <w:noWrap/>
            <w:tcMar>
              <w:top w:w="15" w:type="dxa"/>
              <w:left w:w="15" w:type="dxa"/>
              <w:bottom w:w="0" w:type="dxa"/>
              <w:right w:w="15" w:type="dxa"/>
            </w:tcMar>
            <w:vAlign w:val="bottom"/>
          </w:tcPr>
          <w:p w14:paraId="7E7054F7" w14:textId="77777777" w:rsidR="0032440D" w:rsidRPr="001C5E30" w:rsidRDefault="0032440D" w:rsidP="00B56326">
            <w:pPr>
              <w:pStyle w:val="Tabletext"/>
              <w:spacing w:before="80" w:after="80" w:line="160" w:lineRule="exact"/>
              <w:jc w:val="center"/>
              <w:rPr>
                <w:b/>
                <w:sz w:val="16"/>
                <w:szCs w:val="16"/>
                <w:lang w:val="ru-RU"/>
              </w:rPr>
            </w:pPr>
          </w:p>
        </w:tc>
        <w:tc>
          <w:tcPr>
            <w:tcW w:w="72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367896C5"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1025" w:type="dxa"/>
            <w:gridSpan w:val="2"/>
            <w:vMerge/>
            <w:tcBorders>
              <w:left w:val="single" w:sz="2" w:space="0" w:color="auto"/>
              <w:bottom w:val="single" w:sz="2" w:space="0" w:color="auto"/>
              <w:right w:val="single" w:sz="2" w:space="0" w:color="auto"/>
            </w:tcBorders>
            <w:shd w:val="clear" w:color="auto" w:fill="FFFFFF" w:themeFill="background1"/>
            <w:noWrap/>
            <w:tcMar>
              <w:top w:w="15" w:type="dxa"/>
              <w:left w:w="15" w:type="dxa"/>
              <w:bottom w:w="0" w:type="dxa"/>
              <w:right w:w="15" w:type="dxa"/>
            </w:tcMar>
            <w:vAlign w:val="bottom"/>
          </w:tcPr>
          <w:p w14:paraId="4B3CD3F7" w14:textId="77777777" w:rsidR="0032440D" w:rsidRPr="001C5E30" w:rsidDel="00C40088" w:rsidRDefault="0032440D" w:rsidP="00B56326">
            <w:pPr>
              <w:spacing w:before="80" w:after="80" w:line="160" w:lineRule="exact"/>
              <w:jc w:val="center"/>
              <w:rPr>
                <w:rFonts w:ascii="Wingdings" w:hAnsi="Wingdings"/>
                <w:b/>
                <w:sz w:val="14"/>
                <w:szCs w:val="14"/>
                <w:lang w:val="ru-RU"/>
              </w:rPr>
            </w:pPr>
          </w:p>
        </w:tc>
        <w:tc>
          <w:tcPr>
            <w:tcW w:w="904"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779C80BF"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773" w:type="dxa"/>
            <w:gridSpan w:val="2"/>
            <w:vMerge/>
            <w:tcBorders>
              <w:left w:val="single" w:sz="2" w:space="0" w:color="auto"/>
              <w:bottom w:val="single" w:sz="2" w:space="0" w:color="auto"/>
              <w:right w:val="single" w:sz="2" w:space="0" w:color="auto"/>
            </w:tcBorders>
            <w:shd w:val="clear" w:color="auto" w:fill="FFFFFF" w:themeFill="background1"/>
            <w:vAlign w:val="bottom"/>
          </w:tcPr>
          <w:p w14:paraId="4A040D4E"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900" w:type="dxa"/>
            <w:gridSpan w:val="2"/>
            <w:vMerge/>
            <w:tcBorders>
              <w:left w:val="single" w:sz="2" w:space="0" w:color="auto"/>
              <w:bottom w:val="single" w:sz="2" w:space="0" w:color="auto"/>
              <w:right w:val="single" w:sz="2" w:space="0" w:color="auto"/>
            </w:tcBorders>
            <w:shd w:val="clear" w:color="auto" w:fill="FFFFFF" w:themeFill="background1"/>
            <w:vAlign w:val="bottom"/>
          </w:tcPr>
          <w:p w14:paraId="187F5529"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890" w:type="dxa"/>
            <w:gridSpan w:val="2"/>
            <w:vMerge/>
            <w:tcBorders>
              <w:left w:val="single" w:sz="2" w:space="0" w:color="auto"/>
              <w:bottom w:val="single" w:sz="2" w:space="0" w:color="auto"/>
              <w:right w:val="single" w:sz="2" w:space="0" w:color="auto"/>
            </w:tcBorders>
            <w:noWrap/>
            <w:tcMar>
              <w:top w:w="15" w:type="dxa"/>
              <w:left w:w="15" w:type="dxa"/>
              <w:bottom w:w="0" w:type="dxa"/>
              <w:right w:w="15" w:type="dxa"/>
            </w:tcMar>
            <w:vAlign w:val="bottom"/>
          </w:tcPr>
          <w:p w14:paraId="67F2C7FB" w14:textId="77777777" w:rsidR="0032440D" w:rsidRPr="001C5E30" w:rsidRDefault="0032440D" w:rsidP="00B56326">
            <w:pPr>
              <w:spacing w:before="80" w:after="80" w:line="160" w:lineRule="exact"/>
              <w:jc w:val="center"/>
              <w:rPr>
                <w:rFonts w:ascii="Wingdings" w:hAnsi="Wingdings"/>
                <w:b/>
                <w:sz w:val="14"/>
                <w:szCs w:val="14"/>
                <w:lang w:val="ru-RU"/>
              </w:rPr>
            </w:pPr>
          </w:p>
        </w:tc>
        <w:tc>
          <w:tcPr>
            <w:tcW w:w="753" w:type="dxa"/>
            <w:vMerge w:val="restart"/>
            <w:tcBorders>
              <w:left w:val="single" w:sz="2" w:space="0" w:color="auto"/>
              <w:right w:val="single" w:sz="2" w:space="0" w:color="auto"/>
            </w:tcBorders>
            <w:noWrap/>
            <w:tcMar>
              <w:top w:w="15" w:type="dxa"/>
              <w:left w:w="15" w:type="dxa"/>
              <w:bottom w:w="0" w:type="dxa"/>
              <w:right w:w="15" w:type="dxa"/>
            </w:tcMar>
            <w:vAlign w:val="bottom"/>
          </w:tcPr>
          <w:p w14:paraId="67EEC9F7"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Специфи-</w:t>
            </w:r>
            <w:r w:rsidRPr="001C5E30">
              <w:rPr>
                <w:sz w:val="16"/>
                <w:szCs w:val="16"/>
                <w:lang w:val="ru-RU"/>
              </w:rPr>
              <w:br/>
              <w:t>катор</w:t>
            </w:r>
            <w:r w:rsidRPr="001C5E30">
              <w:rPr>
                <w:sz w:val="16"/>
                <w:szCs w:val="16"/>
                <w:lang w:val="ru-RU"/>
              </w:rPr>
              <w:br/>
              <w:t>формата</w:t>
            </w:r>
            <w:r w:rsidRPr="001C5E30">
              <w:rPr>
                <w:sz w:val="16"/>
                <w:szCs w:val="16"/>
                <w:lang w:val="ru-RU"/>
              </w:rPr>
              <w:br/>
              <w:t>(2 иден-тичных)</w:t>
            </w:r>
          </w:p>
        </w:tc>
        <w:tc>
          <w:tcPr>
            <w:tcW w:w="537"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4EC6E424" w14:textId="2ED25FAB" w:rsidR="0032440D" w:rsidRPr="001C5E30" w:rsidRDefault="0032440D" w:rsidP="009360DC">
            <w:pPr>
              <w:pStyle w:val="Tablehead"/>
              <w:spacing w:line="160" w:lineRule="exact"/>
              <w:rPr>
                <w:rFonts w:eastAsia="Arial Unicode MS"/>
                <w:sz w:val="16"/>
                <w:szCs w:val="16"/>
                <w:lang w:val="ru-RU"/>
              </w:rPr>
            </w:pPr>
            <w:r w:rsidRPr="001C5E30">
              <w:rPr>
                <w:sz w:val="16"/>
                <w:szCs w:val="16"/>
                <w:lang w:val="ru-RU"/>
              </w:rPr>
              <w:t>Кате-</w:t>
            </w:r>
            <w:r w:rsidRPr="001C5E30">
              <w:rPr>
                <w:sz w:val="16"/>
                <w:szCs w:val="16"/>
                <w:lang w:val="ru-RU"/>
              </w:rPr>
              <w:br/>
              <w:t>гория</w:t>
            </w:r>
            <w:r>
              <w:rPr>
                <w:sz w:val="16"/>
                <w:szCs w:val="16"/>
                <w:lang w:val="ru-RU"/>
              </w:rPr>
              <w:t xml:space="preserve"> вызо</w:t>
            </w:r>
            <w:r w:rsidR="009360DC">
              <w:rPr>
                <w:sz w:val="16"/>
                <w:szCs w:val="16"/>
                <w:lang w:val="ru-RU"/>
              </w:rPr>
              <w:t>-</w:t>
            </w:r>
            <w:r>
              <w:rPr>
                <w:sz w:val="16"/>
                <w:szCs w:val="16"/>
                <w:lang w:val="ru-RU"/>
              </w:rPr>
              <w:t>ва</w:t>
            </w:r>
            <w:r w:rsidRPr="001C5E30">
              <w:rPr>
                <w:sz w:val="16"/>
                <w:szCs w:val="16"/>
                <w:lang w:val="ru-RU"/>
              </w:rPr>
              <w:br/>
              <w:t>(1)</w:t>
            </w:r>
          </w:p>
        </w:tc>
        <w:tc>
          <w:tcPr>
            <w:tcW w:w="598" w:type="dxa"/>
            <w:vMerge w:val="restart"/>
            <w:tcBorders>
              <w:left w:val="single" w:sz="2" w:space="0" w:color="auto"/>
              <w:right w:val="single" w:sz="2" w:space="0" w:color="auto"/>
            </w:tcBorders>
            <w:noWrap/>
            <w:tcMar>
              <w:top w:w="15" w:type="dxa"/>
              <w:left w:w="15" w:type="dxa"/>
              <w:bottom w:w="0" w:type="dxa"/>
              <w:right w:w="15" w:type="dxa"/>
            </w:tcMar>
            <w:vAlign w:val="bottom"/>
          </w:tcPr>
          <w:p w14:paraId="3F2B29FF"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опо-знава-тель</w:t>
            </w:r>
            <w:r w:rsidRPr="001C5E30">
              <w:rPr>
                <w:sz w:val="16"/>
                <w:szCs w:val="16"/>
                <w:lang w:val="ru-RU"/>
              </w:rPr>
              <w:br/>
              <w:t>(5)</w:t>
            </w:r>
          </w:p>
        </w:tc>
        <w:tc>
          <w:tcPr>
            <w:tcW w:w="567" w:type="dxa"/>
            <w:vMerge w:val="restart"/>
            <w:tcBorders>
              <w:left w:val="single" w:sz="2" w:space="0" w:color="auto"/>
              <w:right w:val="single" w:sz="2" w:space="0" w:color="auto"/>
            </w:tcBorders>
            <w:noWrap/>
            <w:tcMar>
              <w:top w:w="15" w:type="dxa"/>
              <w:left w:w="15" w:type="dxa"/>
              <w:bottom w:w="0" w:type="dxa"/>
              <w:right w:w="15" w:type="dxa"/>
            </w:tcMar>
            <w:vAlign w:val="bottom"/>
          </w:tcPr>
          <w:p w14:paraId="75F6EB35"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708"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1CAA4CB6"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76"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4C4DB0B7"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45"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5B814B13"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Коор-</w:t>
            </w:r>
            <w:r w:rsidRPr="001C5E30">
              <w:rPr>
                <w:sz w:val="16"/>
                <w:szCs w:val="16"/>
                <w:lang w:val="ru-RU"/>
              </w:rPr>
              <w:br/>
              <w:t>дина-</w:t>
            </w:r>
            <w:r w:rsidRPr="001C5E30">
              <w:rPr>
                <w:sz w:val="16"/>
                <w:szCs w:val="16"/>
                <w:lang w:val="ru-RU"/>
              </w:rPr>
              <w:br/>
              <w:t>ты бед-ствия</w:t>
            </w:r>
            <w:r w:rsidRPr="001C5E30">
              <w:rPr>
                <w:sz w:val="16"/>
                <w:szCs w:val="16"/>
                <w:lang w:val="ru-RU"/>
              </w:rPr>
              <w:br/>
              <w:t>(5)</w:t>
            </w:r>
          </w:p>
        </w:tc>
        <w:tc>
          <w:tcPr>
            <w:tcW w:w="390" w:type="dxa"/>
            <w:vMerge w:val="restart"/>
            <w:tcBorders>
              <w:top w:val="single" w:sz="4" w:space="0" w:color="auto"/>
              <w:left w:val="single" w:sz="2" w:space="0" w:color="auto"/>
              <w:right w:val="single" w:sz="2" w:space="0" w:color="auto"/>
            </w:tcBorders>
            <w:noWrap/>
            <w:tcMar>
              <w:top w:w="15" w:type="dxa"/>
              <w:left w:w="15" w:type="dxa"/>
              <w:bottom w:w="0" w:type="dxa"/>
              <w:right w:w="15" w:type="dxa"/>
            </w:tcMar>
            <w:vAlign w:val="bottom"/>
          </w:tcPr>
          <w:p w14:paraId="0A29F5A4"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646" w:type="dxa"/>
            <w:gridSpan w:val="2"/>
            <w:vMerge w:val="restart"/>
            <w:tcBorders>
              <w:top w:val="single" w:sz="4" w:space="0" w:color="auto"/>
              <w:left w:val="single" w:sz="2" w:space="0" w:color="auto"/>
              <w:right w:val="single" w:sz="2" w:space="0" w:color="auto"/>
            </w:tcBorders>
            <w:tcMar>
              <w:top w:w="15" w:type="dxa"/>
              <w:left w:w="15" w:type="dxa"/>
              <w:bottom w:w="0" w:type="dxa"/>
              <w:right w:w="15" w:type="dxa"/>
            </w:tcMar>
            <w:vAlign w:val="bottom"/>
          </w:tcPr>
          <w:p w14:paraId="06C150F9"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6"/>
                <w:szCs w:val="16"/>
                <w:lang w:val="ru-RU"/>
              </w:rPr>
              <w:br/>
              <w:t>(1)</w:t>
            </w:r>
          </w:p>
        </w:tc>
        <w:tc>
          <w:tcPr>
            <w:tcW w:w="390" w:type="dxa"/>
            <w:vMerge w:val="restart"/>
            <w:tcBorders>
              <w:left w:val="single" w:sz="2" w:space="0" w:color="auto"/>
              <w:right w:val="single" w:sz="2" w:space="0" w:color="auto"/>
            </w:tcBorders>
            <w:noWrap/>
            <w:tcMar>
              <w:top w:w="15" w:type="dxa"/>
              <w:left w:w="15" w:type="dxa"/>
              <w:bottom w:w="0" w:type="dxa"/>
              <w:right w:w="15" w:type="dxa"/>
            </w:tcMar>
            <w:vAlign w:val="bottom"/>
          </w:tcPr>
          <w:p w14:paraId="414C235E"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90" w:type="dxa"/>
            <w:gridSpan w:val="2"/>
            <w:vMerge w:val="restart"/>
            <w:tcBorders>
              <w:left w:val="single" w:sz="2" w:space="0" w:color="auto"/>
              <w:right w:val="single" w:sz="2" w:space="0" w:color="auto"/>
            </w:tcBorders>
            <w:noWrap/>
            <w:tcMar>
              <w:top w:w="15" w:type="dxa"/>
              <w:left w:w="15" w:type="dxa"/>
              <w:bottom w:w="0" w:type="dxa"/>
              <w:right w:w="15" w:type="dxa"/>
            </w:tcMar>
            <w:vAlign w:val="bottom"/>
          </w:tcPr>
          <w:p w14:paraId="20F5AEDB"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50" w:type="dxa"/>
            <w:vMerge w:val="restart"/>
            <w:tcBorders>
              <w:left w:val="single" w:sz="2" w:space="0" w:color="auto"/>
              <w:right w:val="single" w:sz="12" w:space="0" w:color="auto"/>
            </w:tcBorders>
            <w:noWrap/>
            <w:tcMar>
              <w:top w:w="15" w:type="dxa"/>
              <w:left w:w="15" w:type="dxa"/>
              <w:bottom w:w="0" w:type="dxa"/>
              <w:right w:w="15" w:type="dxa"/>
            </w:tcMar>
            <w:vAlign w:val="bottom"/>
          </w:tcPr>
          <w:p w14:paraId="0C41DC02" w14:textId="77777777" w:rsidR="0032440D" w:rsidRPr="001C5E30" w:rsidRDefault="0032440D" w:rsidP="00B56326">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90" w:type="dxa"/>
            <w:tcBorders>
              <w:left w:val="single" w:sz="12" w:space="0" w:color="auto"/>
              <w:right w:val="single" w:sz="12" w:space="0" w:color="auto"/>
            </w:tcBorders>
            <w:noWrap/>
            <w:tcMar>
              <w:top w:w="15" w:type="dxa"/>
              <w:left w:w="15" w:type="dxa"/>
              <w:bottom w:w="0" w:type="dxa"/>
              <w:right w:w="15" w:type="dxa"/>
            </w:tcMar>
            <w:vAlign w:val="bottom"/>
          </w:tcPr>
          <w:p w14:paraId="55A1E109" w14:textId="77777777" w:rsidR="0032440D" w:rsidRPr="001C5E30" w:rsidRDefault="0032440D" w:rsidP="00B56326">
            <w:pPr>
              <w:spacing w:before="80" w:after="80" w:line="160" w:lineRule="exact"/>
              <w:ind w:left="57"/>
              <w:jc w:val="center"/>
              <w:rPr>
                <w:rFonts w:eastAsia="Arial Unicode MS"/>
                <w:b/>
                <w:sz w:val="16"/>
                <w:szCs w:val="16"/>
                <w:lang w:val="ru-RU"/>
              </w:rPr>
            </w:pPr>
          </w:p>
        </w:tc>
        <w:tc>
          <w:tcPr>
            <w:tcW w:w="971" w:type="dxa"/>
            <w:vMerge w:val="restart"/>
            <w:tcBorders>
              <w:left w:val="single" w:sz="12" w:space="0" w:color="auto"/>
              <w:right w:val="single" w:sz="12" w:space="0" w:color="auto"/>
            </w:tcBorders>
            <w:noWrap/>
            <w:tcMar>
              <w:top w:w="15" w:type="dxa"/>
              <w:left w:w="15" w:type="dxa"/>
              <w:bottom w:w="0" w:type="dxa"/>
              <w:right w:w="15" w:type="dxa"/>
            </w:tcMar>
            <w:vAlign w:val="bottom"/>
          </w:tcPr>
          <w:p w14:paraId="3E430BD5" w14:textId="7204E195" w:rsidR="0032440D" w:rsidRPr="001C5E30" w:rsidRDefault="0032440D" w:rsidP="00B56326">
            <w:pPr>
              <w:pStyle w:val="Tabletext"/>
              <w:spacing w:before="80" w:after="80" w:line="160" w:lineRule="exact"/>
              <w:jc w:val="center"/>
              <w:rPr>
                <w:b/>
                <w:sz w:val="16"/>
                <w:szCs w:val="16"/>
                <w:lang w:val="ru-RU"/>
              </w:rPr>
            </w:pPr>
            <w:r w:rsidRPr="001C5E30">
              <w:rPr>
                <w:b/>
                <w:sz w:val="16"/>
                <w:szCs w:val="16"/>
                <w:lang w:val="ru-RU"/>
              </w:rPr>
              <w:t>Последова-</w:t>
            </w:r>
            <w:r w:rsidRPr="001C5E30">
              <w:rPr>
                <w:b/>
                <w:sz w:val="16"/>
                <w:szCs w:val="16"/>
                <w:lang w:val="ru-RU"/>
              </w:rPr>
              <w:br/>
              <w:t>тельность</w:t>
            </w:r>
            <w:r w:rsidRPr="001C5E30">
              <w:rPr>
                <w:b/>
                <w:sz w:val="16"/>
                <w:szCs w:val="16"/>
                <w:lang w:val="ru-RU"/>
              </w:rPr>
              <w:br/>
              <w:t>расширения</w:t>
            </w:r>
            <w:r w:rsidRPr="001C5E30">
              <w:rPr>
                <w:b/>
                <w:sz w:val="16"/>
                <w:szCs w:val="16"/>
                <w:lang w:val="ru-RU"/>
              </w:rPr>
              <w:br/>
              <w:t>по Рек.</w:t>
            </w:r>
            <w:r w:rsidR="00780F6F">
              <w:rPr>
                <w:b/>
                <w:sz w:val="16"/>
                <w:szCs w:val="16"/>
                <w:lang w:val="ru-RU"/>
              </w:rPr>
              <w:t xml:space="preserve"> </w:t>
            </w:r>
            <w:r>
              <w:rPr>
                <w:b/>
                <w:sz w:val="16"/>
                <w:szCs w:val="16"/>
                <w:lang w:val="ru-RU"/>
              </w:rPr>
              <w:t>МСЭ</w:t>
            </w:r>
            <w:r w:rsidRPr="001C5E30">
              <w:rPr>
                <w:b/>
                <w:sz w:val="16"/>
                <w:szCs w:val="16"/>
                <w:lang w:val="ru-RU"/>
              </w:rPr>
              <w:t>-R</w:t>
            </w:r>
            <w:r w:rsidRPr="001C5E30">
              <w:rPr>
                <w:b/>
                <w:sz w:val="16"/>
                <w:szCs w:val="16"/>
                <w:lang w:val="ru-RU"/>
              </w:rPr>
              <w:br/>
              <w:t>M.821*</w:t>
            </w:r>
            <w:r w:rsidRPr="001C5E30">
              <w:rPr>
                <w:b/>
                <w:sz w:val="16"/>
                <w:szCs w:val="16"/>
                <w:lang w:val="ru-RU"/>
              </w:rPr>
              <w:br/>
              <w:t>(9)</w:t>
            </w:r>
          </w:p>
        </w:tc>
      </w:tr>
      <w:tr w:rsidR="0032440D" w:rsidRPr="001C5E30" w14:paraId="42E794B1" w14:textId="77777777" w:rsidTr="00B56326">
        <w:trPr>
          <w:cantSplit/>
          <w:jc w:val="center"/>
        </w:trPr>
        <w:tc>
          <w:tcPr>
            <w:tcW w:w="772" w:type="dxa"/>
            <w:gridSpan w:val="2"/>
            <w:vMerge/>
            <w:tcBorders>
              <w:left w:val="single" w:sz="12" w:space="0" w:color="auto"/>
              <w:bottom w:val="nil"/>
              <w:right w:val="single" w:sz="2" w:space="0" w:color="auto"/>
            </w:tcBorders>
            <w:noWrap/>
            <w:tcMar>
              <w:top w:w="15" w:type="dxa"/>
              <w:left w:w="15" w:type="dxa"/>
              <w:bottom w:w="0" w:type="dxa"/>
              <w:right w:w="15" w:type="dxa"/>
            </w:tcMar>
          </w:tcPr>
          <w:p w14:paraId="3650CA68" w14:textId="77777777" w:rsidR="0032440D" w:rsidRPr="001C5E30" w:rsidRDefault="0032440D" w:rsidP="00B56326">
            <w:pPr>
              <w:pStyle w:val="Tabletext"/>
              <w:spacing w:before="80" w:after="80" w:line="160" w:lineRule="exact"/>
              <w:ind w:left="113"/>
              <w:rPr>
                <w:rFonts w:eastAsia="Arial Unicode MS"/>
                <w:sz w:val="16"/>
                <w:szCs w:val="16"/>
                <w:lang w:val="ru-RU"/>
              </w:rPr>
            </w:pPr>
          </w:p>
        </w:tc>
        <w:tc>
          <w:tcPr>
            <w:tcW w:w="692"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5471B72B" w14:textId="77777777" w:rsidR="0032440D" w:rsidRPr="001C5E30" w:rsidRDefault="0032440D" w:rsidP="00B56326">
            <w:pPr>
              <w:pStyle w:val="Tabletext"/>
              <w:spacing w:before="80" w:after="80" w:line="160" w:lineRule="exact"/>
              <w:rPr>
                <w:sz w:val="16"/>
                <w:szCs w:val="16"/>
                <w:lang w:val="ru-RU"/>
              </w:rPr>
            </w:pPr>
          </w:p>
        </w:tc>
        <w:tc>
          <w:tcPr>
            <w:tcW w:w="33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298CE016"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C7D8250"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Rx</w:t>
            </w:r>
          </w:p>
        </w:tc>
        <w:tc>
          <w:tcPr>
            <w:tcW w:w="509"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14:paraId="15FCF422" w14:textId="77777777" w:rsidR="0032440D" w:rsidRPr="001C5E30" w:rsidDel="00C40088"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Tx</w:t>
            </w:r>
          </w:p>
        </w:tc>
        <w:tc>
          <w:tcPr>
            <w:tcW w:w="516" w:type="dxa"/>
            <w:tcBorders>
              <w:top w:val="single" w:sz="2" w:space="0" w:color="auto"/>
              <w:left w:val="single" w:sz="2" w:space="0" w:color="auto"/>
              <w:bottom w:val="double" w:sz="4" w:space="0" w:color="auto"/>
              <w:right w:val="single" w:sz="2" w:space="0" w:color="auto"/>
            </w:tcBorders>
            <w:shd w:val="clear" w:color="auto" w:fill="FFFFFF" w:themeFill="background1"/>
            <w:noWrap/>
            <w:tcMar>
              <w:top w:w="15" w:type="dxa"/>
              <w:left w:w="15" w:type="dxa"/>
              <w:bottom w:w="0" w:type="dxa"/>
              <w:right w:w="15" w:type="dxa"/>
            </w:tcMar>
            <w:vAlign w:val="bottom"/>
          </w:tcPr>
          <w:p w14:paraId="242E7141" w14:textId="77777777" w:rsidR="0032440D" w:rsidRPr="001C5E30" w:rsidDel="00C40088"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Rx</w:t>
            </w:r>
          </w:p>
        </w:tc>
        <w:tc>
          <w:tcPr>
            <w:tcW w:w="516"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24BB873B" w14:textId="77777777" w:rsidR="0032440D" w:rsidRPr="001C5E30" w:rsidRDefault="0032440D" w:rsidP="00B56326">
            <w:pPr>
              <w:spacing w:before="80" w:after="80" w:line="160" w:lineRule="exact"/>
              <w:jc w:val="center"/>
              <w:rPr>
                <w:rFonts w:ascii="Arial" w:hAnsi="Arial" w:cs="Arial"/>
                <w:b/>
                <w:sz w:val="14"/>
                <w:szCs w:val="14"/>
                <w:lang w:val="ru-RU"/>
              </w:rPr>
            </w:pPr>
            <w:r w:rsidRPr="001C5E30">
              <w:rPr>
                <w:b/>
                <w:sz w:val="16"/>
                <w:szCs w:val="16"/>
                <w:lang w:val="ru-RU"/>
              </w:rPr>
              <w:t>Tx</w:t>
            </w:r>
          </w:p>
        </w:tc>
        <w:tc>
          <w:tcPr>
            <w:tcW w:w="388"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493FBA40"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Rx</w:t>
            </w:r>
          </w:p>
        </w:tc>
        <w:tc>
          <w:tcPr>
            <w:tcW w:w="387"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2CD8FE98"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Tx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1BABE2CA"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Rx</w:t>
            </w:r>
          </w:p>
        </w:tc>
        <w:tc>
          <w:tcPr>
            <w:tcW w:w="386"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2C28237F"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Tx</w:t>
            </w:r>
          </w:p>
        </w:tc>
        <w:tc>
          <w:tcPr>
            <w:tcW w:w="514" w:type="dxa"/>
            <w:tcBorders>
              <w:top w:val="single" w:sz="2" w:space="0" w:color="auto"/>
              <w:left w:val="single" w:sz="2" w:space="0" w:color="auto"/>
              <w:bottom w:val="double" w:sz="4" w:space="0" w:color="auto"/>
              <w:right w:val="single" w:sz="2" w:space="0" w:color="auto"/>
            </w:tcBorders>
            <w:shd w:val="clear" w:color="auto" w:fill="FFFFFF" w:themeFill="background1"/>
            <w:vAlign w:val="bottom"/>
          </w:tcPr>
          <w:p w14:paraId="1AE676E3"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Rx</w:t>
            </w:r>
          </w:p>
        </w:tc>
        <w:tc>
          <w:tcPr>
            <w:tcW w:w="499"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166B9B57"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Tx</w:t>
            </w:r>
          </w:p>
        </w:tc>
        <w:tc>
          <w:tcPr>
            <w:tcW w:w="391" w:type="dxa"/>
            <w:tcBorders>
              <w:top w:val="single" w:sz="2" w:space="0" w:color="auto"/>
              <w:left w:val="single" w:sz="2" w:space="0" w:color="auto"/>
              <w:bottom w:val="single" w:sz="4" w:space="0" w:color="auto"/>
              <w:right w:val="single" w:sz="2" w:space="0" w:color="auto"/>
            </w:tcBorders>
            <w:noWrap/>
            <w:tcMar>
              <w:top w:w="15" w:type="dxa"/>
              <w:left w:w="15" w:type="dxa"/>
              <w:bottom w:w="0" w:type="dxa"/>
              <w:right w:w="15" w:type="dxa"/>
            </w:tcMar>
            <w:vAlign w:val="bottom"/>
          </w:tcPr>
          <w:p w14:paraId="393306E9" w14:textId="77777777" w:rsidR="0032440D" w:rsidRPr="001C5E30" w:rsidRDefault="0032440D" w:rsidP="00B56326">
            <w:pPr>
              <w:spacing w:before="80" w:after="80" w:line="160" w:lineRule="exact"/>
              <w:jc w:val="center"/>
              <w:rPr>
                <w:rFonts w:ascii="Wingdings" w:hAnsi="Wingdings"/>
                <w:b/>
                <w:sz w:val="14"/>
                <w:szCs w:val="14"/>
                <w:lang w:val="ru-RU"/>
              </w:rPr>
            </w:pPr>
            <w:r w:rsidRPr="001C5E30">
              <w:rPr>
                <w:b/>
                <w:sz w:val="16"/>
                <w:szCs w:val="16"/>
                <w:lang w:val="ru-RU"/>
              </w:rPr>
              <w:t>Rx</w:t>
            </w:r>
          </w:p>
        </w:tc>
        <w:tc>
          <w:tcPr>
            <w:tcW w:w="753"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759CFC39" w14:textId="77777777" w:rsidR="0032440D" w:rsidRPr="001C5E30" w:rsidRDefault="0032440D" w:rsidP="00B56326">
            <w:pPr>
              <w:pStyle w:val="Tabletext"/>
              <w:spacing w:before="80" w:after="80" w:line="160" w:lineRule="exact"/>
              <w:jc w:val="center"/>
              <w:rPr>
                <w:sz w:val="16"/>
                <w:szCs w:val="16"/>
                <w:lang w:val="ru-RU"/>
              </w:rPr>
            </w:pPr>
          </w:p>
        </w:tc>
        <w:tc>
          <w:tcPr>
            <w:tcW w:w="537"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2284FFE9" w14:textId="77777777" w:rsidR="0032440D" w:rsidRPr="001C5E30" w:rsidRDefault="0032440D" w:rsidP="00B56326">
            <w:pPr>
              <w:pStyle w:val="Tabletext"/>
              <w:spacing w:before="80" w:after="80" w:line="160" w:lineRule="exact"/>
              <w:jc w:val="center"/>
              <w:rPr>
                <w:b/>
                <w:sz w:val="16"/>
                <w:szCs w:val="16"/>
                <w:lang w:val="ru-RU"/>
              </w:rPr>
            </w:pPr>
          </w:p>
        </w:tc>
        <w:tc>
          <w:tcPr>
            <w:tcW w:w="59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bottom"/>
          </w:tcPr>
          <w:p w14:paraId="635A4205" w14:textId="77777777" w:rsidR="0032440D" w:rsidRPr="001C5E30" w:rsidRDefault="0032440D" w:rsidP="00B56326">
            <w:pPr>
              <w:pStyle w:val="Tabletext"/>
              <w:spacing w:before="80" w:after="80" w:line="160" w:lineRule="exact"/>
              <w:jc w:val="center"/>
              <w:rPr>
                <w:sz w:val="16"/>
                <w:szCs w:val="16"/>
                <w:lang w:val="ru-RU"/>
              </w:rPr>
            </w:pPr>
          </w:p>
        </w:tc>
        <w:tc>
          <w:tcPr>
            <w:tcW w:w="567"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18A39262" w14:textId="77777777" w:rsidR="0032440D" w:rsidRPr="001C5E30" w:rsidRDefault="0032440D" w:rsidP="00B56326">
            <w:pPr>
              <w:pStyle w:val="Tabletext"/>
              <w:spacing w:before="80" w:after="80" w:line="160" w:lineRule="exact"/>
              <w:jc w:val="center"/>
              <w:rPr>
                <w:sz w:val="16"/>
                <w:szCs w:val="16"/>
                <w:lang w:val="ru-RU"/>
              </w:rPr>
            </w:pPr>
          </w:p>
        </w:tc>
        <w:tc>
          <w:tcPr>
            <w:tcW w:w="708"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563387E7" w14:textId="77777777" w:rsidR="0032440D" w:rsidRPr="001C5E30" w:rsidRDefault="0032440D" w:rsidP="00B56326">
            <w:pPr>
              <w:pStyle w:val="Tabletext"/>
              <w:spacing w:before="80" w:after="80" w:line="160" w:lineRule="exact"/>
              <w:jc w:val="center"/>
              <w:rPr>
                <w:sz w:val="16"/>
                <w:szCs w:val="16"/>
                <w:lang w:val="ru-RU"/>
              </w:rPr>
            </w:pPr>
          </w:p>
        </w:tc>
        <w:tc>
          <w:tcPr>
            <w:tcW w:w="576"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11F17BA4" w14:textId="77777777" w:rsidR="0032440D" w:rsidRPr="001C5E30" w:rsidRDefault="0032440D" w:rsidP="00B56326">
            <w:pPr>
              <w:pStyle w:val="Tabletext"/>
              <w:spacing w:before="80" w:after="80" w:line="160" w:lineRule="exact"/>
              <w:jc w:val="center"/>
              <w:rPr>
                <w:sz w:val="16"/>
                <w:szCs w:val="16"/>
                <w:lang w:val="ru-RU"/>
              </w:rPr>
            </w:pPr>
          </w:p>
        </w:tc>
        <w:tc>
          <w:tcPr>
            <w:tcW w:w="645"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78210A6E" w14:textId="77777777" w:rsidR="0032440D" w:rsidRPr="001C5E30" w:rsidRDefault="0032440D" w:rsidP="00B56326">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269A2595" w14:textId="77777777" w:rsidR="0032440D" w:rsidRPr="001C5E30" w:rsidRDefault="0032440D" w:rsidP="00B56326">
            <w:pPr>
              <w:pStyle w:val="Tabletext"/>
              <w:spacing w:before="80" w:after="80" w:line="160" w:lineRule="exact"/>
              <w:jc w:val="center"/>
              <w:rPr>
                <w:sz w:val="16"/>
                <w:szCs w:val="16"/>
                <w:lang w:val="ru-RU"/>
              </w:rPr>
            </w:pPr>
          </w:p>
        </w:tc>
        <w:tc>
          <w:tcPr>
            <w:tcW w:w="646" w:type="dxa"/>
            <w:gridSpan w:val="2"/>
            <w:vMerge/>
            <w:tcBorders>
              <w:left w:val="single" w:sz="2" w:space="0" w:color="auto"/>
              <w:bottom w:val="single" w:sz="4" w:space="0" w:color="auto"/>
              <w:right w:val="single" w:sz="2" w:space="0" w:color="auto"/>
            </w:tcBorders>
            <w:tcMar>
              <w:top w:w="15" w:type="dxa"/>
              <w:left w:w="15" w:type="dxa"/>
              <w:bottom w:w="0" w:type="dxa"/>
              <w:right w:w="15" w:type="dxa"/>
            </w:tcMar>
            <w:vAlign w:val="center"/>
          </w:tcPr>
          <w:p w14:paraId="02A09648" w14:textId="77777777" w:rsidR="0032440D" w:rsidRPr="001C5E30" w:rsidRDefault="0032440D" w:rsidP="00B56326">
            <w:pPr>
              <w:pStyle w:val="Tabletext"/>
              <w:spacing w:before="80" w:after="80" w:line="160" w:lineRule="exact"/>
              <w:jc w:val="center"/>
              <w:rPr>
                <w:sz w:val="16"/>
                <w:szCs w:val="16"/>
                <w:lang w:val="ru-RU"/>
              </w:rPr>
            </w:pPr>
          </w:p>
        </w:tc>
        <w:tc>
          <w:tcPr>
            <w:tcW w:w="390" w:type="dxa"/>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65B1F0C4" w14:textId="77777777" w:rsidR="0032440D" w:rsidRPr="001C5E30" w:rsidRDefault="0032440D" w:rsidP="00B56326">
            <w:pPr>
              <w:pStyle w:val="Tabletext"/>
              <w:spacing w:before="80" w:after="80" w:line="160" w:lineRule="exact"/>
              <w:jc w:val="center"/>
              <w:rPr>
                <w:sz w:val="16"/>
                <w:szCs w:val="16"/>
                <w:lang w:val="ru-RU"/>
              </w:rPr>
            </w:pPr>
          </w:p>
        </w:tc>
        <w:tc>
          <w:tcPr>
            <w:tcW w:w="390" w:type="dxa"/>
            <w:gridSpan w:val="2"/>
            <w:vMerge/>
            <w:tcBorders>
              <w:left w:val="single" w:sz="2" w:space="0" w:color="auto"/>
              <w:bottom w:val="single" w:sz="4" w:space="0" w:color="auto"/>
              <w:right w:val="single" w:sz="2" w:space="0" w:color="auto"/>
            </w:tcBorders>
            <w:noWrap/>
            <w:tcMar>
              <w:top w:w="15" w:type="dxa"/>
              <w:left w:w="15" w:type="dxa"/>
              <w:bottom w:w="0" w:type="dxa"/>
              <w:right w:w="15" w:type="dxa"/>
            </w:tcMar>
            <w:vAlign w:val="center"/>
          </w:tcPr>
          <w:p w14:paraId="766E7A46" w14:textId="77777777" w:rsidR="0032440D" w:rsidRPr="001C5E30" w:rsidRDefault="0032440D" w:rsidP="00B56326">
            <w:pPr>
              <w:pStyle w:val="Tabletext"/>
              <w:spacing w:before="80" w:after="80" w:line="160" w:lineRule="exact"/>
              <w:jc w:val="center"/>
              <w:rPr>
                <w:sz w:val="16"/>
                <w:szCs w:val="16"/>
                <w:lang w:val="ru-RU"/>
              </w:rPr>
            </w:pPr>
          </w:p>
        </w:tc>
        <w:tc>
          <w:tcPr>
            <w:tcW w:w="650" w:type="dxa"/>
            <w:vMerge/>
            <w:tcBorders>
              <w:left w:val="single" w:sz="2" w:space="0" w:color="auto"/>
              <w:bottom w:val="double" w:sz="4" w:space="0" w:color="auto"/>
              <w:right w:val="single" w:sz="12" w:space="0" w:color="auto"/>
            </w:tcBorders>
            <w:noWrap/>
            <w:tcMar>
              <w:top w:w="15" w:type="dxa"/>
              <w:left w:w="15" w:type="dxa"/>
              <w:bottom w:w="0" w:type="dxa"/>
              <w:right w:w="15" w:type="dxa"/>
            </w:tcMar>
            <w:vAlign w:val="center"/>
          </w:tcPr>
          <w:p w14:paraId="0755D5EE" w14:textId="77777777" w:rsidR="0032440D" w:rsidRPr="001C5E30" w:rsidRDefault="0032440D" w:rsidP="00B56326">
            <w:pPr>
              <w:pStyle w:val="Tabletext"/>
              <w:spacing w:before="80" w:after="80" w:line="160" w:lineRule="exact"/>
              <w:jc w:val="center"/>
              <w:rPr>
                <w:sz w:val="16"/>
                <w:szCs w:val="16"/>
                <w:lang w:val="ru-RU"/>
              </w:rPr>
            </w:pPr>
          </w:p>
        </w:tc>
        <w:tc>
          <w:tcPr>
            <w:tcW w:w="190" w:type="dxa"/>
            <w:tcBorders>
              <w:left w:val="single" w:sz="12" w:space="0" w:color="auto"/>
              <w:right w:val="single" w:sz="12" w:space="0" w:color="auto"/>
            </w:tcBorders>
            <w:noWrap/>
            <w:tcMar>
              <w:top w:w="15" w:type="dxa"/>
              <w:left w:w="15" w:type="dxa"/>
              <w:bottom w:w="0" w:type="dxa"/>
              <w:right w:w="15" w:type="dxa"/>
            </w:tcMar>
            <w:vAlign w:val="center"/>
          </w:tcPr>
          <w:p w14:paraId="02FCC0BD" w14:textId="77777777" w:rsidR="0032440D" w:rsidRPr="001C5E30" w:rsidRDefault="0032440D" w:rsidP="00B56326">
            <w:pPr>
              <w:spacing w:before="80" w:after="80" w:line="160" w:lineRule="exact"/>
              <w:ind w:left="57"/>
              <w:jc w:val="center"/>
              <w:rPr>
                <w:rFonts w:eastAsia="Arial Unicode MS"/>
                <w:sz w:val="16"/>
                <w:szCs w:val="16"/>
                <w:lang w:val="ru-RU"/>
              </w:rPr>
            </w:pPr>
          </w:p>
        </w:tc>
        <w:tc>
          <w:tcPr>
            <w:tcW w:w="971" w:type="dxa"/>
            <w:vMerge/>
            <w:tcBorders>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357ACBC2" w14:textId="77777777" w:rsidR="0032440D" w:rsidRPr="001C5E30" w:rsidRDefault="0032440D" w:rsidP="00B56326">
            <w:pPr>
              <w:pStyle w:val="Tabletext"/>
              <w:spacing w:before="80" w:after="80" w:line="160" w:lineRule="exact"/>
              <w:jc w:val="center"/>
              <w:rPr>
                <w:sz w:val="16"/>
                <w:szCs w:val="16"/>
                <w:lang w:val="ru-RU"/>
              </w:rPr>
            </w:pPr>
          </w:p>
        </w:tc>
      </w:tr>
      <w:tr w:rsidR="0032440D" w:rsidRPr="001C5E30" w14:paraId="4E10A267" w14:textId="77777777" w:rsidTr="00B56326">
        <w:trPr>
          <w:cantSplit/>
          <w:jc w:val="center"/>
        </w:trPr>
        <w:tc>
          <w:tcPr>
            <w:tcW w:w="772" w:type="dxa"/>
            <w:gridSpan w:val="2"/>
            <w:tcBorders>
              <w:top w:val="double" w:sz="4" w:space="0" w:color="auto"/>
              <w:left w:val="single" w:sz="12" w:space="0" w:color="auto"/>
              <w:bottom w:val="nil"/>
              <w:right w:val="single" w:sz="4" w:space="0" w:color="auto"/>
            </w:tcBorders>
            <w:noWrap/>
            <w:tcMar>
              <w:top w:w="15" w:type="dxa"/>
              <w:left w:w="15" w:type="dxa"/>
              <w:bottom w:w="0" w:type="dxa"/>
              <w:right w:w="15" w:type="dxa"/>
            </w:tcMar>
          </w:tcPr>
          <w:p w14:paraId="49401228" w14:textId="77777777" w:rsidR="0032440D" w:rsidRPr="001C5E30" w:rsidRDefault="0032440D" w:rsidP="00B56326">
            <w:pPr>
              <w:pStyle w:val="Tabletext"/>
              <w:spacing w:before="20" w:after="20" w:line="160" w:lineRule="exact"/>
              <w:ind w:left="57"/>
              <w:rPr>
                <w:rFonts w:eastAsia="Arial Unicode MS"/>
                <w:sz w:val="16"/>
                <w:szCs w:val="16"/>
                <w:lang w:val="ru-RU"/>
              </w:rPr>
            </w:pPr>
            <w:r w:rsidRPr="001C5E30">
              <w:rPr>
                <w:rFonts w:eastAsia="Arial Unicode MS"/>
                <w:sz w:val="16"/>
                <w:szCs w:val="16"/>
                <w:lang w:val="ru-RU"/>
              </w:rPr>
              <w:t>СЧ</w:t>
            </w:r>
          </w:p>
        </w:tc>
        <w:tc>
          <w:tcPr>
            <w:tcW w:w="69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0569CA" w14:textId="77777777" w:rsidR="0032440D" w:rsidRPr="001C5E30" w:rsidRDefault="0032440D" w:rsidP="00B56326">
            <w:pPr>
              <w:pStyle w:val="Tabletext"/>
              <w:spacing w:before="20" w:after="20" w:line="160" w:lineRule="exact"/>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(RT)</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CB83B60"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CADFA4"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7BF26387"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1CE120CA"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B3AAD8"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ADE28F"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14:paraId="0FD9435F" w14:textId="77777777" w:rsidR="0032440D" w:rsidRPr="001C5E30" w:rsidRDefault="0032440D" w:rsidP="00B56326">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14:paraId="1CFA4890" w14:textId="77777777" w:rsidR="0032440D" w:rsidRPr="001C5E30" w:rsidRDefault="0032440D" w:rsidP="00B56326">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14:paraId="48BE86DE" w14:textId="77777777" w:rsidR="0032440D" w:rsidRPr="001C5E30" w:rsidRDefault="0032440D" w:rsidP="00B56326">
            <w:pPr>
              <w:spacing w:before="20" w:after="20" w:line="160" w:lineRule="exact"/>
              <w:jc w:val="center"/>
              <w:rPr>
                <w:rFonts w:ascii="Wingdings" w:hAnsi="Wingdings"/>
                <w:sz w:val="14"/>
                <w:szCs w:val="14"/>
                <w:lang w:val="ru-RU"/>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14:paraId="5048C239" w14:textId="77777777" w:rsidR="0032440D" w:rsidRPr="001C5E30" w:rsidRDefault="0032440D" w:rsidP="00B56326">
            <w:pPr>
              <w:spacing w:before="20" w:after="20" w:line="160" w:lineRule="exact"/>
              <w:jc w:val="center"/>
              <w:rPr>
                <w:rFonts w:ascii="Wingdings" w:hAnsi="Wingdings"/>
                <w:sz w:val="14"/>
                <w:szCs w:val="14"/>
                <w:lang w:val="ru-RU"/>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24FDACE"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89B900"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A8AF643"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116</w:t>
            </w:r>
          </w:p>
        </w:tc>
        <w:tc>
          <w:tcPr>
            <w:tcW w:w="537"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0164A32"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112</w:t>
            </w:r>
          </w:p>
        </w:tc>
        <w:tc>
          <w:tcPr>
            <w:tcW w:w="5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229428C"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3EABB5E"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2DC10"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61469F"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100–110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9DF48DB"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5FAE695"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UTC</w:t>
            </w:r>
          </w:p>
        </w:tc>
        <w:tc>
          <w:tcPr>
            <w:tcW w:w="646" w:type="dxa"/>
            <w:gridSpan w:val="2"/>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6CA09E"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35AB9F8"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390"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9D4094"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65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DC32D4D"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14:paraId="73ADE45F" w14:textId="77777777" w:rsidR="0032440D" w:rsidRPr="001C5E30" w:rsidRDefault="0032440D" w:rsidP="00B56326">
            <w:pPr>
              <w:spacing w:before="20" w:after="20" w:line="160" w:lineRule="exact"/>
              <w:ind w:left="57"/>
              <w:jc w:val="center"/>
              <w:rPr>
                <w:rFonts w:eastAsia="Arial Unicode MS"/>
                <w:sz w:val="16"/>
                <w:szCs w:val="16"/>
                <w:lang w:val="ru-RU"/>
              </w:rPr>
            </w:pPr>
          </w:p>
        </w:tc>
        <w:tc>
          <w:tcPr>
            <w:tcW w:w="97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11F0506"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expan1</w:t>
            </w:r>
          </w:p>
        </w:tc>
      </w:tr>
      <w:tr w:rsidR="0032440D" w:rsidRPr="001C5E30" w14:paraId="3E7980C8" w14:textId="77777777" w:rsidTr="00B56326">
        <w:trPr>
          <w:cantSplit/>
          <w:jc w:val="center"/>
        </w:trPr>
        <w:tc>
          <w:tcPr>
            <w:tcW w:w="772" w:type="dxa"/>
            <w:gridSpan w:val="2"/>
            <w:tcBorders>
              <w:left w:val="single" w:sz="12" w:space="0" w:color="auto"/>
              <w:bottom w:val="double" w:sz="4" w:space="0" w:color="auto"/>
              <w:right w:val="single" w:sz="4" w:space="0" w:color="auto"/>
            </w:tcBorders>
            <w:noWrap/>
            <w:tcMar>
              <w:top w:w="15" w:type="dxa"/>
              <w:left w:w="15" w:type="dxa"/>
              <w:bottom w:w="0" w:type="dxa"/>
              <w:right w:w="15" w:type="dxa"/>
            </w:tcMar>
            <w:vAlign w:val="bottom"/>
          </w:tcPr>
          <w:p w14:paraId="6F33208F" w14:textId="77777777" w:rsidR="0032440D" w:rsidRPr="001C5E30" w:rsidRDefault="0032440D" w:rsidP="00B56326">
            <w:pPr>
              <w:spacing w:before="20" w:after="20" w:line="160" w:lineRule="exact"/>
              <w:ind w:left="57"/>
              <w:rPr>
                <w:rFonts w:eastAsia="Arial Unicode MS"/>
                <w:sz w:val="16"/>
                <w:szCs w:val="16"/>
                <w:lang w:val="ru-RU"/>
              </w:rPr>
            </w:pPr>
          </w:p>
        </w:tc>
        <w:tc>
          <w:tcPr>
            <w:tcW w:w="692"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774F14F" w14:textId="77777777" w:rsidR="0032440D" w:rsidRPr="001C5E30" w:rsidRDefault="0032440D" w:rsidP="00B56326">
            <w:pPr>
              <w:pStyle w:val="Tabletext"/>
              <w:spacing w:before="20" w:after="20" w:line="160" w:lineRule="exact"/>
              <w:jc w:val="left"/>
              <w:rPr>
                <w:sz w:val="16"/>
                <w:szCs w:val="16"/>
                <w:lang w:val="ru-RU"/>
              </w:rPr>
            </w:pPr>
            <w:r w:rsidRPr="001C5E30">
              <w:rPr>
                <w:sz w:val="16"/>
                <w:szCs w:val="16"/>
                <w:lang w:val="ru-RU"/>
              </w:rPr>
              <w:t>Само-</w:t>
            </w:r>
            <w:r w:rsidRPr="001C5E30">
              <w:rPr>
                <w:sz w:val="16"/>
                <w:szCs w:val="16"/>
                <w:lang w:val="ru-RU"/>
              </w:rPr>
              <w:br/>
              <w:t>отмена</w:t>
            </w:r>
            <w:r w:rsidRPr="001C5E30">
              <w:rPr>
                <w:sz w:val="16"/>
                <w:szCs w:val="16"/>
                <w:lang w:val="ru-RU"/>
              </w:rPr>
              <w:br/>
              <w:t>сообще-</w:t>
            </w:r>
            <w:r w:rsidRPr="001C5E30">
              <w:rPr>
                <w:sz w:val="16"/>
                <w:szCs w:val="16"/>
                <w:lang w:val="ru-RU"/>
              </w:rPr>
              <w:br/>
              <w:t>ния о бедствии</w:t>
            </w:r>
          </w:p>
        </w:tc>
        <w:tc>
          <w:tcPr>
            <w:tcW w:w="33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C5A11C7" w14:textId="77777777" w:rsidR="0032440D" w:rsidRPr="001C5E30" w:rsidRDefault="0032440D" w:rsidP="00B56326">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668F455" w14:textId="77777777" w:rsidR="0032440D" w:rsidRPr="001C5E30" w:rsidRDefault="0032440D" w:rsidP="00B56326">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509"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2372303B" w14:textId="77777777" w:rsidR="0032440D" w:rsidRPr="001C5E30" w:rsidDel="00C40088" w:rsidRDefault="0032440D" w:rsidP="00B56326">
            <w:pPr>
              <w:spacing w:before="20" w:after="20" w:line="160" w:lineRule="exact"/>
              <w:jc w:val="center"/>
              <w:rPr>
                <w:rFonts w:ascii="Wingdings" w:hAnsi="Wingdings"/>
                <w:sz w:val="14"/>
                <w:szCs w:val="14"/>
                <w:lang w:val="ru-RU"/>
              </w:rPr>
            </w:pPr>
          </w:p>
        </w:tc>
        <w:tc>
          <w:tcPr>
            <w:tcW w:w="516" w:type="dxa"/>
            <w:tcBorders>
              <w:top w:val="single" w:sz="8" w:space="0" w:color="auto"/>
              <w:left w:val="single" w:sz="4" w:space="0" w:color="auto"/>
              <w:bottom w:val="double" w:sz="4" w:space="0" w:color="auto"/>
              <w:right w:val="single" w:sz="4" w:space="0" w:color="auto"/>
            </w:tcBorders>
            <w:shd w:val="clear" w:color="auto" w:fill="BFBFBF"/>
            <w:noWrap/>
            <w:tcMar>
              <w:top w:w="15" w:type="dxa"/>
              <w:left w:w="15" w:type="dxa"/>
              <w:bottom w:w="0" w:type="dxa"/>
              <w:right w:w="15" w:type="dxa"/>
            </w:tcMar>
            <w:vAlign w:val="center"/>
          </w:tcPr>
          <w:p w14:paraId="6EB1089E" w14:textId="77777777" w:rsidR="0032440D" w:rsidRPr="001C5E30" w:rsidDel="00C40088" w:rsidRDefault="0032440D" w:rsidP="00B56326">
            <w:pPr>
              <w:spacing w:before="20" w:after="20" w:line="160" w:lineRule="exact"/>
              <w:jc w:val="center"/>
              <w:rPr>
                <w:rFonts w:ascii="Wingdings" w:hAnsi="Wingdings"/>
                <w:sz w:val="14"/>
                <w:szCs w:val="14"/>
                <w:lang w:val="ru-RU"/>
              </w:rPr>
            </w:pPr>
          </w:p>
        </w:tc>
        <w:tc>
          <w:tcPr>
            <w:tcW w:w="51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8A496A7" w14:textId="77777777" w:rsidR="0032440D" w:rsidRPr="001C5E30" w:rsidRDefault="0032440D" w:rsidP="00B56326">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D3444E1" w14:textId="77777777" w:rsidR="0032440D" w:rsidRPr="001C5E30" w:rsidRDefault="0032440D" w:rsidP="00B56326">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387" w:type="dxa"/>
            <w:tcBorders>
              <w:top w:val="single" w:sz="8" w:space="0" w:color="auto"/>
              <w:left w:val="single" w:sz="4" w:space="0" w:color="auto"/>
              <w:bottom w:val="double" w:sz="4" w:space="0" w:color="auto"/>
              <w:right w:val="single" w:sz="4" w:space="0" w:color="auto"/>
            </w:tcBorders>
            <w:shd w:val="clear" w:color="auto" w:fill="BFBFBF"/>
            <w:vAlign w:val="center"/>
          </w:tcPr>
          <w:p w14:paraId="59435F20" w14:textId="77777777" w:rsidR="0032440D" w:rsidRPr="001C5E30" w:rsidRDefault="0032440D" w:rsidP="00B56326">
            <w:pPr>
              <w:spacing w:before="20" w:after="20" w:line="160" w:lineRule="exact"/>
              <w:jc w:val="center"/>
              <w:rPr>
                <w:rFonts w:ascii="Wingdings" w:hAnsi="Wingdings"/>
                <w:sz w:val="14"/>
                <w:szCs w:val="14"/>
                <w:lang w:val="ru-RU"/>
              </w:rPr>
            </w:pPr>
          </w:p>
        </w:tc>
        <w:tc>
          <w:tcPr>
            <w:tcW w:w="386" w:type="dxa"/>
            <w:tcBorders>
              <w:top w:val="single" w:sz="8" w:space="0" w:color="auto"/>
              <w:left w:val="single" w:sz="4" w:space="0" w:color="auto"/>
              <w:bottom w:val="double" w:sz="4" w:space="0" w:color="auto"/>
              <w:right w:val="single" w:sz="4" w:space="0" w:color="auto"/>
            </w:tcBorders>
            <w:shd w:val="clear" w:color="auto" w:fill="BFBFBF"/>
            <w:vAlign w:val="center"/>
          </w:tcPr>
          <w:p w14:paraId="08A54457" w14:textId="77777777" w:rsidR="0032440D" w:rsidRPr="001C5E30" w:rsidRDefault="0032440D" w:rsidP="00B56326">
            <w:pPr>
              <w:spacing w:before="20" w:after="20" w:line="160" w:lineRule="exact"/>
              <w:jc w:val="center"/>
              <w:rPr>
                <w:rFonts w:ascii="Wingdings" w:hAnsi="Wingdings"/>
                <w:sz w:val="14"/>
                <w:szCs w:val="14"/>
                <w:lang w:val="ru-RU"/>
              </w:rPr>
            </w:pPr>
          </w:p>
        </w:tc>
        <w:tc>
          <w:tcPr>
            <w:tcW w:w="386" w:type="dxa"/>
            <w:tcBorders>
              <w:top w:val="single" w:sz="8" w:space="0" w:color="auto"/>
              <w:left w:val="single" w:sz="4" w:space="0" w:color="auto"/>
              <w:bottom w:val="double" w:sz="4" w:space="0" w:color="auto"/>
              <w:right w:val="single" w:sz="4" w:space="0" w:color="auto"/>
            </w:tcBorders>
            <w:shd w:val="pct25" w:color="auto" w:fill="auto"/>
            <w:vAlign w:val="center"/>
          </w:tcPr>
          <w:p w14:paraId="473B7ECB" w14:textId="77777777" w:rsidR="0032440D" w:rsidRPr="001C5E30" w:rsidRDefault="0032440D" w:rsidP="00B56326">
            <w:pPr>
              <w:spacing w:before="20" w:after="20" w:line="160" w:lineRule="exact"/>
              <w:jc w:val="center"/>
              <w:rPr>
                <w:rFonts w:ascii="Wingdings" w:hAnsi="Wingdings"/>
                <w:sz w:val="14"/>
                <w:szCs w:val="14"/>
                <w:lang w:val="ru-RU"/>
              </w:rPr>
            </w:pPr>
          </w:p>
        </w:tc>
        <w:tc>
          <w:tcPr>
            <w:tcW w:w="514" w:type="dxa"/>
            <w:tcBorders>
              <w:top w:val="single" w:sz="8" w:space="0" w:color="auto"/>
              <w:left w:val="single" w:sz="4" w:space="0" w:color="auto"/>
              <w:bottom w:val="double" w:sz="4" w:space="0" w:color="auto"/>
              <w:right w:val="single" w:sz="4" w:space="0" w:color="auto"/>
            </w:tcBorders>
            <w:shd w:val="pct25" w:color="auto" w:fill="auto"/>
            <w:vAlign w:val="center"/>
          </w:tcPr>
          <w:p w14:paraId="507C0CA2" w14:textId="77777777" w:rsidR="0032440D" w:rsidRPr="001C5E30" w:rsidRDefault="0032440D" w:rsidP="00B56326">
            <w:pPr>
              <w:spacing w:before="20" w:after="20" w:line="160" w:lineRule="exact"/>
              <w:jc w:val="center"/>
              <w:rPr>
                <w:rFonts w:ascii="Wingdings" w:hAnsi="Wingdings"/>
                <w:sz w:val="14"/>
                <w:szCs w:val="14"/>
                <w:lang w:val="ru-RU"/>
              </w:rPr>
            </w:pPr>
          </w:p>
        </w:tc>
        <w:tc>
          <w:tcPr>
            <w:tcW w:w="499"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1FD895B" w14:textId="77777777" w:rsidR="0032440D" w:rsidRPr="001C5E30" w:rsidRDefault="0032440D" w:rsidP="00B56326">
            <w:pPr>
              <w:spacing w:before="20" w:after="20" w:line="160" w:lineRule="exact"/>
              <w:jc w:val="center"/>
              <w:rPr>
                <w:rFonts w:ascii="Wingdings" w:hAnsi="Wingdings"/>
                <w:sz w:val="14"/>
                <w:szCs w:val="14"/>
                <w:lang w:val="ru-RU"/>
              </w:rPr>
            </w:pPr>
            <w:r>
              <w:rPr>
                <w:rFonts w:ascii="Arial" w:hAnsi="Arial" w:cs="Arial"/>
                <w:sz w:val="14"/>
                <w:szCs w:val="14"/>
                <w:lang w:val="ru-RU"/>
              </w:rPr>
              <w:t>–</w:t>
            </w:r>
          </w:p>
        </w:tc>
        <w:tc>
          <w:tcPr>
            <w:tcW w:w="391"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68B2E1E" w14:textId="77777777" w:rsidR="0032440D" w:rsidRPr="001C5E30" w:rsidRDefault="0032440D" w:rsidP="00B56326">
            <w:pPr>
              <w:spacing w:before="20" w:after="20" w:line="160" w:lineRule="exact"/>
              <w:jc w:val="center"/>
              <w:rPr>
                <w:rFonts w:ascii="Wingdings" w:hAnsi="Wingdings"/>
                <w:sz w:val="14"/>
                <w:szCs w:val="14"/>
                <w:lang w:val="ru-RU"/>
              </w:rPr>
            </w:pPr>
            <w:r w:rsidRPr="001C5E30">
              <w:rPr>
                <w:rFonts w:ascii="Wingdings" w:hAnsi="Wingdings"/>
                <w:sz w:val="14"/>
                <w:szCs w:val="14"/>
                <w:lang w:val="ru-RU"/>
              </w:rPr>
              <w:t></w:t>
            </w:r>
          </w:p>
        </w:tc>
        <w:tc>
          <w:tcPr>
            <w:tcW w:w="753"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475085F"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116</w:t>
            </w:r>
          </w:p>
        </w:tc>
        <w:tc>
          <w:tcPr>
            <w:tcW w:w="537"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8CEE553"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112</w:t>
            </w:r>
          </w:p>
        </w:tc>
        <w:tc>
          <w:tcPr>
            <w:tcW w:w="59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64407F8F"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96A8C0F"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110</w:t>
            </w:r>
          </w:p>
        </w:tc>
        <w:tc>
          <w:tcPr>
            <w:tcW w:w="708"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78BDFA3"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76"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C0F2EEE"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100–110</w:t>
            </w:r>
          </w:p>
        </w:tc>
        <w:tc>
          <w:tcPr>
            <w:tcW w:w="645"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D883B93"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Pos1</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E624B72"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UTC</w:t>
            </w:r>
          </w:p>
        </w:tc>
        <w:tc>
          <w:tcPr>
            <w:tcW w:w="646" w:type="dxa"/>
            <w:gridSpan w:val="2"/>
            <w:tcBorders>
              <w:top w:val="single" w:sz="8"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7BF53478"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109</w:t>
            </w:r>
          </w:p>
        </w:tc>
        <w:tc>
          <w:tcPr>
            <w:tcW w:w="390" w:type="dxa"/>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8EADA8E"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127</w:t>
            </w:r>
          </w:p>
        </w:tc>
        <w:tc>
          <w:tcPr>
            <w:tcW w:w="390" w:type="dxa"/>
            <w:gridSpan w:val="2"/>
            <w:tcBorders>
              <w:top w:val="single" w:sz="8"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4CF2FE9"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ECC</w:t>
            </w:r>
          </w:p>
        </w:tc>
        <w:tc>
          <w:tcPr>
            <w:tcW w:w="650" w:type="dxa"/>
            <w:tcBorders>
              <w:top w:val="single" w:sz="8"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0B6DCB93"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127</w:t>
            </w:r>
          </w:p>
        </w:tc>
        <w:tc>
          <w:tcPr>
            <w:tcW w:w="190" w:type="dxa"/>
            <w:tcBorders>
              <w:left w:val="single" w:sz="12" w:space="0" w:color="auto"/>
              <w:bottom w:val="nil"/>
              <w:right w:val="single" w:sz="12" w:space="0" w:color="auto"/>
            </w:tcBorders>
            <w:noWrap/>
            <w:tcMar>
              <w:top w:w="15" w:type="dxa"/>
              <w:left w:w="15" w:type="dxa"/>
              <w:bottom w:w="0" w:type="dxa"/>
              <w:right w:w="15" w:type="dxa"/>
            </w:tcMar>
            <w:vAlign w:val="center"/>
          </w:tcPr>
          <w:p w14:paraId="0E277649" w14:textId="77777777" w:rsidR="0032440D" w:rsidRPr="001C5E30" w:rsidRDefault="0032440D" w:rsidP="00B56326">
            <w:pPr>
              <w:spacing w:before="20" w:after="20" w:line="160" w:lineRule="exact"/>
              <w:ind w:left="57"/>
              <w:jc w:val="center"/>
              <w:rPr>
                <w:rFonts w:eastAsia="Arial Unicode MS"/>
                <w:sz w:val="16"/>
                <w:szCs w:val="16"/>
                <w:lang w:val="ru-RU"/>
              </w:rPr>
            </w:pPr>
          </w:p>
        </w:tc>
        <w:tc>
          <w:tcPr>
            <w:tcW w:w="971" w:type="dxa"/>
            <w:tcBorders>
              <w:top w:val="single" w:sz="8"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1AF1849F" w14:textId="77777777" w:rsidR="0032440D" w:rsidRPr="001C5E30" w:rsidRDefault="0032440D" w:rsidP="00B56326">
            <w:pPr>
              <w:pStyle w:val="Tabletext"/>
              <w:spacing w:before="20" w:after="20" w:line="160" w:lineRule="exact"/>
              <w:jc w:val="center"/>
              <w:rPr>
                <w:sz w:val="16"/>
                <w:szCs w:val="16"/>
                <w:lang w:val="ru-RU"/>
              </w:rPr>
            </w:pPr>
            <w:r w:rsidRPr="001C5E30">
              <w:rPr>
                <w:sz w:val="16"/>
                <w:szCs w:val="16"/>
                <w:lang w:val="ru-RU"/>
              </w:rPr>
              <w:t>expan1</w:t>
            </w:r>
          </w:p>
        </w:tc>
      </w:tr>
      <w:tr w:rsidR="0032440D" w:rsidRPr="001C5E30" w14:paraId="2CBBA27B" w14:textId="77777777" w:rsidTr="00B56326">
        <w:trPr>
          <w:cantSplit/>
          <w:jc w:val="center"/>
        </w:trPr>
        <w:tc>
          <w:tcPr>
            <w:tcW w:w="772" w:type="dxa"/>
            <w:gridSpan w:val="2"/>
            <w:tcBorders>
              <w:top w:val="double" w:sz="4" w:space="0" w:color="auto"/>
              <w:left w:val="single" w:sz="12" w:space="0" w:color="auto"/>
              <w:bottom w:val="double" w:sz="4" w:space="0" w:color="auto"/>
              <w:right w:val="single" w:sz="4" w:space="0" w:color="auto"/>
            </w:tcBorders>
            <w:noWrap/>
            <w:tcMar>
              <w:top w:w="15" w:type="dxa"/>
              <w:left w:w="15" w:type="dxa"/>
              <w:bottom w:w="0" w:type="dxa"/>
              <w:right w:w="15" w:type="dxa"/>
            </w:tcMar>
          </w:tcPr>
          <w:p w14:paraId="564E5B43" w14:textId="77777777" w:rsidR="0032440D" w:rsidRPr="001C5E30" w:rsidRDefault="0032440D" w:rsidP="00B56326">
            <w:pPr>
              <w:pStyle w:val="Tabletext"/>
              <w:spacing w:before="20" w:after="20" w:line="160" w:lineRule="exact"/>
              <w:ind w:left="57"/>
              <w:rPr>
                <w:rFonts w:eastAsia="Arial Unicode MS"/>
                <w:sz w:val="16"/>
                <w:szCs w:val="16"/>
                <w:lang w:val="ru-RU"/>
              </w:rPr>
            </w:pPr>
            <w:r w:rsidRPr="001C5E30">
              <w:rPr>
                <w:rFonts w:eastAsia="Arial Unicode MS"/>
                <w:sz w:val="16"/>
                <w:szCs w:val="16"/>
                <w:lang w:val="ru-RU"/>
              </w:rPr>
              <w:t>ВЧ</w:t>
            </w:r>
          </w:p>
        </w:tc>
        <w:tc>
          <w:tcPr>
            <w:tcW w:w="692"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70FF4AE" w14:textId="77777777" w:rsidR="0032440D" w:rsidRPr="001C5E30" w:rsidRDefault="0032440D" w:rsidP="00B56326">
            <w:pPr>
              <w:pStyle w:val="Tabletext"/>
              <w:spacing w:before="20" w:after="20" w:line="160" w:lineRule="exact"/>
              <w:jc w:val="left"/>
              <w:rPr>
                <w:rFonts w:eastAsia="Arial Unicode MS"/>
                <w:sz w:val="16"/>
                <w:szCs w:val="16"/>
                <w:lang w:val="ru-RU"/>
              </w:rPr>
            </w:pPr>
            <w:r w:rsidRPr="001C5E30">
              <w:rPr>
                <w:sz w:val="16"/>
                <w:szCs w:val="16"/>
                <w:lang w:val="ru-RU"/>
              </w:rPr>
              <w:t>Под-</w:t>
            </w:r>
            <w:r w:rsidRPr="001C5E30">
              <w:rPr>
                <w:sz w:val="16"/>
                <w:szCs w:val="16"/>
                <w:lang w:val="ru-RU"/>
              </w:rPr>
              <w:br/>
              <w:t>твер-</w:t>
            </w:r>
            <w:r w:rsidRPr="001C5E30">
              <w:rPr>
                <w:sz w:val="16"/>
                <w:szCs w:val="16"/>
                <w:lang w:val="ru-RU"/>
              </w:rPr>
              <w:br/>
              <w:t>ждение</w:t>
            </w:r>
            <w:r w:rsidRPr="001C5E30">
              <w:rPr>
                <w:sz w:val="16"/>
                <w:szCs w:val="16"/>
                <w:lang w:val="ru-RU"/>
              </w:rPr>
              <w:br/>
              <w:t>приема</w:t>
            </w:r>
            <w:r w:rsidRPr="001C5E30">
              <w:rPr>
                <w:sz w:val="16"/>
                <w:szCs w:val="16"/>
                <w:lang w:val="ru-RU"/>
              </w:rPr>
              <w:br/>
              <w:t>сообще-</w:t>
            </w:r>
            <w:r w:rsidRPr="001C5E30">
              <w:rPr>
                <w:sz w:val="16"/>
                <w:szCs w:val="16"/>
                <w:lang w:val="ru-RU"/>
              </w:rPr>
              <w:br/>
              <w:t>ния о бедствии (RT)</w:t>
            </w:r>
          </w:p>
        </w:tc>
        <w:tc>
          <w:tcPr>
            <w:tcW w:w="336"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A2A7ACC"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AB5B7CE"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509" w:type="dxa"/>
            <w:tcBorders>
              <w:top w:val="double" w:sz="4" w:space="0" w:color="auto"/>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tcPr>
          <w:p w14:paraId="18592F8F"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p>
        </w:tc>
        <w:tc>
          <w:tcPr>
            <w:tcW w:w="516" w:type="dxa"/>
            <w:tcBorders>
              <w:top w:val="double" w:sz="4" w:space="0" w:color="auto"/>
              <w:left w:val="single" w:sz="4" w:space="0" w:color="auto"/>
              <w:bottom w:val="double" w:sz="4" w:space="0" w:color="auto"/>
              <w:right w:val="single" w:sz="4" w:space="0" w:color="auto"/>
            </w:tcBorders>
            <w:shd w:val="clear" w:color="auto" w:fill="C0C0C0"/>
            <w:noWrap/>
            <w:tcMar>
              <w:top w:w="15" w:type="dxa"/>
              <w:left w:w="15" w:type="dxa"/>
              <w:bottom w:w="0" w:type="dxa"/>
              <w:right w:w="15" w:type="dxa"/>
            </w:tcMar>
            <w:vAlign w:val="center"/>
          </w:tcPr>
          <w:p w14:paraId="30822CA2"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p>
        </w:tc>
        <w:tc>
          <w:tcPr>
            <w:tcW w:w="516"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0CF718B9"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Pr>
                <w:rFonts w:ascii="Arial" w:hAnsi="Arial" w:cs="Arial"/>
                <w:sz w:val="14"/>
                <w:szCs w:val="14"/>
                <w:lang w:val="ru-RU"/>
              </w:rPr>
              <w:t>–</w:t>
            </w:r>
          </w:p>
        </w:tc>
        <w:tc>
          <w:tcPr>
            <w:tcW w:w="388"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E7C2AD3"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87" w:type="dxa"/>
            <w:tcBorders>
              <w:top w:val="double" w:sz="4" w:space="0" w:color="auto"/>
              <w:left w:val="single" w:sz="4" w:space="0" w:color="auto"/>
              <w:bottom w:val="double" w:sz="4" w:space="0" w:color="auto"/>
              <w:right w:val="single" w:sz="4" w:space="0" w:color="auto"/>
            </w:tcBorders>
            <w:shd w:val="clear" w:color="auto" w:fill="BFBFBF"/>
            <w:vAlign w:val="center"/>
          </w:tcPr>
          <w:p w14:paraId="7C83D4A3" w14:textId="77777777" w:rsidR="0032440D" w:rsidRPr="001C5E30" w:rsidRDefault="0032440D" w:rsidP="00B56326">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double" w:sz="4" w:space="0" w:color="auto"/>
              <w:right w:val="single" w:sz="4" w:space="0" w:color="auto"/>
            </w:tcBorders>
            <w:shd w:val="clear" w:color="auto" w:fill="BFBFBF"/>
            <w:vAlign w:val="center"/>
          </w:tcPr>
          <w:p w14:paraId="6881784F" w14:textId="77777777" w:rsidR="0032440D" w:rsidRPr="001C5E30" w:rsidRDefault="0032440D" w:rsidP="00B56326">
            <w:pPr>
              <w:spacing w:before="20" w:after="20" w:line="160" w:lineRule="exact"/>
              <w:jc w:val="center"/>
              <w:rPr>
                <w:rFonts w:ascii="Wingdings" w:hAnsi="Wingdings"/>
                <w:sz w:val="14"/>
                <w:szCs w:val="14"/>
                <w:lang w:val="ru-RU"/>
              </w:rPr>
            </w:pPr>
          </w:p>
        </w:tc>
        <w:tc>
          <w:tcPr>
            <w:tcW w:w="386" w:type="dxa"/>
            <w:tcBorders>
              <w:top w:val="double" w:sz="4" w:space="0" w:color="auto"/>
              <w:left w:val="single" w:sz="4" w:space="0" w:color="auto"/>
              <w:bottom w:val="double" w:sz="4" w:space="0" w:color="auto"/>
              <w:right w:val="single" w:sz="4" w:space="0" w:color="auto"/>
            </w:tcBorders>
            <w:shd w:val="pct25" w:color="auto" w:fill="auto"/>
            <w:vAlign w:val="center"/>
          </w:tcPr>
          <w:p w14:paraId="49F15BB8" w14:textId="77777777" w:rsidR="0032440D" w:rsidRPr="001C5E30" w:rsidRDefault="0032440D" w:rsidP="00B56326">
            <w:pPr>
              <w:spacing w:before="20" w:after="20" w:line="160" w:lineRule="exact"/>
              <w:jc w:val="center"/>
              <w:rPr>
                <w:rFonts w:ascii="Wingdings" w:hAnsi="Wingdings"/>
                <w:sz w:val="14"/>
                <w:szCs w:val="14"/>
                <w:lang w:val="ru-RU"/>
              </w:rPr>
            </w:pPr>
          </w:p>
        </w:tc>
        <w:tc>
          <w:tcPr>
            <w:tcW w:w="514" w:type="dxa"/>
            <w:tcBorders>
              <w:top w:val="double" w:sz="4" w:space="0" w:color="auto"/>
              <w:left w:val="single" w:sz="4" w:space="0" w:color="auto"/>
              <w:bottom w:val="double" w:sz="4" w:space="0" w:color="auto"/>
              <w:right w:val="single" w:sz="4" w:space="0" w:color="auto"/>
            </w:tcBorders>
            <w:shd w:val="pct25" w:color="auto" w:fill="auto"/>
            <w:vAlign w:val="center"/>
          </w:tcPr>
          <w:p w14:paraId="4B5886B2" w14:textId="77777777" w:rsidR="0032440D" w:rsidRPr="001C5E30" w:rsidRDefault="0032440D" w:rsidP="00B56326">
            <w:pPr>
              <w:spacing w:before="20" w:after="20" w:line="160" w:lineRule="exact"/>
              <w:jc w:val="center"/>
              <w:rPr>
                <w:rFonts w:ascii="Wingdings" w:hAnsi="Wingdings"/>
                <w:sz w:val="14"/>
                <w:szCs w:val="14"/>
                <w:lang w:val="ru-RU"/>
              </w:rPr>
            </w:pPr>
          </w:p>
        </w:tc>
        <w:tc>
          <w:tcPr>
            <w:tcW w:w="499"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1E34473D"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391"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69DAA34" w14:textId="77777777" w:rsidR="0032440D" w:rsidRPr="001C5E30" w:rsidRDefault="0032440D" w:rsidP="00B56326">
            <w:pPr>
              <w:spacing w:before="20" w:after="20" w:line="160" w:lineRule="exact"/>
              <w:jc w:val="center"/>
              <w:rPr>
                <w:rFonts w:ascii="Wingdings" w:eastAsia="Arial Unicode MS" w:hAnsi="Wingdings" w:hint="eastAsia"/>
                <w:sz w:val="14"/>
                <w:szCs w:val="14"/>
                <w:lang w:val="ru-RU"/>
              </w:rPr>
            </w:pPr>
            <w:r w:rsidRPr="001C5E30">
              <w:rPr>
                <w:rFonts w:ascii="Wingdings" w:hAnsi="Wingdings"/>
                <w:sz w:val="14"/>
                <w:szCs w:val="14"/>
                <w:lang w:val="ru-RU"/>
              </w:rPr>
              <w:t></w:t>
            </w:r>
          </w:p>
        </w:tc>
        <w:tc>
          <w:tcPr>
            <w:tcW w:w="753"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79976BD2"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116</w:t>
            </w:r>
          </w:p>
        </w:tc>
        <w:tc>
          <w:tcPr>
            <w:tcW w:w="537" w:type="dxa"/>
            <w:gridSpan w:val="2"/>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1105CD0"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112</w:t>
            </w:r>
          </w:p>
        </w:tc>
        <w:tc>
          <w:tcPr>
            <w:tcW w:w="598"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BC5656A"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4ED062C8"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110</w:t>
            </w:r>
          </w:p>
        </w:tc>
        <w:tc>
          <w:tcPr>
            <w:tcW w:w="708"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B6A733E"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76"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DD3CA2C"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100–110</w:t>
            </w:r>
          </w:p>
        </w:tc>
        <w:tc>
          <w:tcPr>
            <w:tcW w:w="645"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0FFB9C0"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Pos1</w:t>
            </w:r>
          </w:p>
        </w:tc>
        <w:tc>
          <w:tcPr>
            <w:tcW w:w="390"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5D85C454"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UTC</w:t>
            </w:r>
          </w:p>
        </w:tc>
        <w:tc>
          <w:tcPr>
            <w:tcW w:w="646" w:type="dxa"/>
            <w:gridSpan w:val="2"/>
            <w:tcBorders>
              <w:top w:val="double" w:sz="4" w:space="0" w:color="auto"/>
              <w:left w:val="single" w:sz="4" w:space="0" w:color="auto"/>
              <w:bottom w:val="double" w:sz="4" w:space="0" w:color="auto"/>
              <w:right w:val="single" w:sz="4" w:space="0" w:color="auto"/>
            </w:tcBorders>
            <w:tcMar>
              <w:top w:w="15" w:type="dxa"/>
              <w:left w:w="15" w:type="dxa"/>
              <w:bottom w:w="0" w:type="dxa"/>
              <w:right w:w="15" w:type="dxa"/>
            </w:tcMar>
            <w:vAlign w:val="center"/>
          </w:tcPr>
          <w:p w14:paraId="6FC9B297"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390" w:type="dxa"/>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27D53029"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390" w:type="dxa"/>
            <w:gridSpan w:val="2"/>
            <w:tcBorders>
              <w:top w:val="double" w:sz="4" w:space="0" w:color="auto"/>
              <w:left w:val="single" w:sz="4" w:space="0" w:color="auto"/>
              <w:bottom w:val="double" w:sz="4" w:space="0" w:color="auto"/>
              <w:right w:val="single" w:sz="4" w:space="0" w:color="auto"/>
            </w:tcBorders>
            <w:noWrap/>
            <w:tcMar>
              <w:top w:w="15" w:type="dxa"/>
              <w:left w:w="15" w:type="dxa"/>
              <w:bottom w:w="0" w:type="dxa"/>
              <w:right w:w="15" w:type="dxa"/>
            </w:tcMar>
            <w:vAlign w:val="center"/>
          </w:tcPr>
          <w:p w14:paraId="38A55E8D"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650" w:type="dxa"/>
            <w:tcBorders>
              <w:top w:val="double" w:sz="4" w:space="0" w:color="auto"/>
              <w:left w:val="single" w:sz="4" w:space="0" w:color="auto"/>
              <w:bottom w:val="double" w:sz="4" w:space="0" w:color="auto"/>
              <w:right w:val="single" w:sz="12" w:space="0" w:color="auto"/>
            </w:tcBorders>
            <w:noWrap/>
            <w:tcMar>
              <w:top w:w="15" w:type="dxa"/>
              <w:left w:w="15" w:type="dxa"/>
              <w:bottom w:w="0" w:type="dxa"/>
              <w:right w:w="15" w:type="dxa"/>
            </w:tcMar>
            <w:vAlign w:val="center"/>
          </w:tcPr>
          <w:p w14:paraId="3B290FE7"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127</w:t>
            </w:r>
          </w:p>
        </w:tc>
        <w:tc>
          <w:tcPr>
            <w:tcW w:w="190" w:type="dxa"/>
            <w:tcBorders>
              <w:top w:val="nil"/>
              <w:left w:val="single" w:sz="12" w:space="0" w:color="auto"/>
              <w:bottom w:val="nil"/>
              <w:right w:val="single" w:sz="12" w:space="0" w:color="auto"/>
            </w:tcBorders>
            <w:noWrap/>
            <w:tcMar>
              <w:top w:w="15" w:type="dxa"/>
              <w:left w:w="15" w:type="dxa"/>
              <w:bottom w:w="0" w:type="dxa"/>
              <w:right w:w="15" w:type="dxa"/>
            </w:tcMar>
            <w:vAlign w:val="center"/>
          </w:tcPr>
          <w:p w14:paraId="3153F21A" w14:textId="77777777" w:rsidR="0032440D" w:rsidRPr="001C5E30" w:rsidRDefault="0032440D" w:rsidP="00B56326">
            <w:pPr>
              <w:spacing w:before="20" w:after="20" w:line="160" w:lineRule="exact"/>
              <w:ind w:left="57"/>
              <w:jc w:val="center"/>
              <w:rPr>
                <w:rFonts w:eastAsia="Arial Unicode MS"/>
                <w:sz w:val="16"/>
                <w:szCs w:val="16"/>
                <w:lang w:val="ru-RU"/>
              </w:rPr>
            </w:pPr>
          </w:p>
        </w:tc>
        <w:tc>
          <w:tcPr>
            <w:tcW w:w="971" w:type="dxa"/>
            <w:tcBorders>
              <w:top w:val="double" w:sz="4" w:space="0" w:color="auto"/>
              <w:left w:val="single" w:sz="12" w:space="0" w:color="auto"/>
              <w:bottom w:val="double" w:sz="4" w:space="0" w:color="auto"/>
              <w:right w:val="single" w:sz="12" w:space="0" w:color="auto"/>
            </w:tcBorders>
            <w:noWrap/>
            <w:tcMar>
              <w:top w:w="15" w:type="dxa"/>
              <w:left w:w="15" w:type="dxa"/>
              <w:bottom w:w="0" w:type="dxa"/>
              <w:right w:w="15" w:type="dxa"/>
            </w:tcMar>
            <w:vAlign w:val="center"/>
          </w:tcPr>
          <w:p w14:paraId="7C7B9979" w14:textId="77777777" w:rsidR="0032440D" w:rsidRPr="001C5E30" w:rsidRDefault="0032440D" w:rsidP="00B56326">
            <w:pPr>
              <w:pStyle w:val="Tabletext"/>
              <w:spacing w:before="20" w:after="20" w:line="160" w:lineRule="exact"/>
              <w:jc w:val="center"/>
              <w:rPr>
                <w:rFonts w:eastAsia="Arial Unicode MS"/>
                <w:sz w:val="16"/>
                <w:szCs w:val="16"/>
                <w:lang w:val="ru-RU"/>
              </w:rPr>
            </w:pPr>
            <w:r w:rsidRPr="001C5E30">
              <w:rPr>
                <w:sz w:val="16"/>
                <w:szCs w:val="16"/>
                <w:lang w:val="ru-RU"/>
              </w:rPr>
              <w:t>expan1</w:t>
            </w:r>
          </w:p>
        </w:tc>
      </w:tr>
      <w:tr w:rsidR="0032440D" w:rsidRPr="001C5E30" w14:paraId="733F1C6C" w14:textId="77777777" w:rsidTr="00B56326">
        <w:trPr>
          <w:cantSplit/>
          <w:jc w:val="center"/>
        </w:trPr>
        <w:tc>
          <w:tcPr>
            <w:tcW w:w="772" w:type="dxa"/>
            <w:gridSpan w:val="2"/>
            <w:tcBorders>
              <w:top w:val="double" w:sz="4" w:space="0" w:color="auto"/>
              <w:left w:val="single" w:sz="12" w:space="0" w:color="auto"/>
              <w:bottom w:val="single" w:sz="4" w:space="0" w:color="auto"/>
              <w:right w:val="single" w:sz="4" w:space="0" w:color="auto"/>
            </w:tcBorders>
            <w:noWrap/>
            <w:tcMar>
              <w:top w:w="15" w:type="dxa"/>
              <w:left w:w="15" w:type="dxa"/>
              <w:bottom w:w="0" w:type="dxa"/>
              <w:right w:w="15" w:type="dxa"/>
            </w:tcMar>
          </w:tcPr>
          <w:p w14:paraId="35551556" w14:textId="77777777" w:rsidR="0032440D" w:rsidRPr="001C5E30" w:rsidRDefault="0032440D" w:rsidP="00B56326">
            <w:pPr>
              <w:pStyle w:val="Tabletext"/>
              <w:spacing w:before="20" w:after="20" w:line="160" w:lineRule="exact"/>
              <w:ind w:left="57"/>
              <w:rPr>
                <w:rFonts w:eastAsia="Arial Unicode MS"/>
                <w:sz w:val="16"/>
                <w:szCs w:val="16"/>
                <w:lang w:val="ru-RU"/>
              </w:rPr>
            </w:pPr>
          </w:p>
        </w:tc>
        <w:tc>
          <w:tcPr>
            <w:tcW w:w="692"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C20571E" w14:textId="77777777" w:rsidR="0032440D" w:rsidRPr="001C5E30" w:rsidRDefault="0032440D" w:rsidP="00B56326">
            <w:pPr>
              <w:pStyle w:val="Tabletext"/>
              <w:spacing w:before="20" w:after="20"/>
              <w:jc w:val="left"/>
              <w:rPr>
                <w:sz w:val="16"/>
                <w:szCs w:val="16"/>
                <w:lang w:val="ru-RU"/>
              </w:rPr>
            </w:pPr>
            <w:r w:rsidRPr="001C5E30">
              <w:rPr>
                <w:sz w:val="16"/>
                <w:szCs w:val="16"/>
                <w:lang w:val="ru-RU"/>
              </w:rPr>
              <w:t>Самоот-</w:t>
            </w:r>
            <w:r w:rsidRPr="001C5E30">
              <w:rPr>
                <w:sz w:val="16"/>
                <w:szCs w:val="16"/>
                <w:lang w:val="ru-RU"/>
              </w:rPr>
              <w:br/>
              <w:t>мена</w:t>
            </w:r>
            <w:r w:rsidRPr="001C5E30">
              <w:rPr>
                <w:sz w:val="16"/>
                <w:szCs w:val="16"/>
                <w:lang w:val="ru-RU"/>
              </w:rPr>
              <w:br/>
              <w:t>сообще-</w:t>
            </w:r>
            <w:r w:rsidRPr="001C5E30">
              <w:rPr>
                <w:sz w:val="16"/>
                <w:szCs w:val="16"/>
                <w:lang w:val="ru-RU"/>
              </w:rPr>
              <w:br/>
              <w:t>ния о бедствии</w:t>
            </w:r>
          </w:p>
        </w:tc>
        <w:tc>
          <w:tcPr>
            <w:tcW w:w="33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FBAC955" w14:textId="77777777" w:rsidR="0032440D" w:rsidRPr="001C5E30" w:rsidRDefault="0032440D" w:rsidP="00B56326">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BCA7487" w14:textId="77777777" w:rsidR="0032440D" w:rsidRPr="001C5E30" w:rsidRDefault="0032440D" w:rsidP="00B56326">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509"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00E55728" w14:textId="77777777" w:rsidR="0032440D" w:rsidRPr="001C5E30" w:rsidDel="00C40088" w:rsidRDefault="0032440D" w:rsidP="00B56326">
            <w:pPr>
              <w:spacing w:before="20" w:after="20"/>
              <w:jc w:val="center"/>
              <w:rPr>
                <w:rFonts w:ascii="Wingding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14:paraId="794D5386" w14:textId="77777777" w:rsidR="0032440D" w:rsidRPr="001C5E30" w:rsidDel="00C40088" w:rsidRDefault="0032440D" w:rsidP="00B56326">
            <w:pPr>
              <w:spacing w:before="20" w:after="20"/>
              <w:jc w:val="center"/>
              <w:rPr>
                <w:rFonts w:ascii="Wingdings" w:hAnsi="Wingdings"/>
                <w:sz w:val="14"/>
                <w:szCs w:val="14"/>
                <w:lang w:val="ru-RU"/>
              </w:rPr>
            </w:pPr>
          </w:p>
        </w:tc>
        <w:tc>
          <w:tcPr>
            <w:tcW w:w="51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68A2C26" w14:textId="77777777" w:rsidR="0032440D" w:rsidRPr="001C5E30" w:rsidRDefault="0032440D" w:rsidP="00B56326">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38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DCC858C" w14:textId="77777777" w:rsidR="0032440D" w:rsidRPr="001C5E30" w:rsidRDefault="0032440D" w:rsidP="00B56326">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387" w:type="dxa"/>
            <w:tcBorders>
              <w:top w:val="double" w:sz="4" w:space="0" w:color="auto"/>
              <w:left w:val="single" w:sz="4" w:space="0" w:color="auto"/>
              <w:bottom w:val="single" w:sz="4" w:space="0" w:color="auto"/>
              <w:right w:val="single" w:sz="4" w:space="0" w:color="auto"/>
            </w:tcBorders>
            <w:shd w:val="clear" w:color="auto" w:fill="BFBFBF"/>
            <w:vAlign w:val="center"/>
          </w:tcPr>
          <w:p w14:paraId="4A2C1A3C" w14:textId="77777777" w:rsidR="0032440D" w:rsidRPr="001C5E30" w:rsidRDefault="0032440D" w:rsidP="00B56326">
            <w:pPr>
              <w:spacing w:before="20" w:after="20"/>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clear" w:color="auto" w:fill="BFBFBF"/>
            <w:vAlign w:val="center"/>
          </w:tcPr>
          <w:p w14:paraId="18F7497D" w14:textId="77777777" w:rsidR="0032440D" w:rsidRPr="001C5E30" w:rsidRDefault="0032440D" w:rsidP="00B56326">
            <w:pPr>
              <w:spacing w:before="20" w:after="20"/>
              <w:jc w:val="center"/>
              <w:rPr>
                <w:rFonts w:ascii="Wingdings" w:hAnsi="Wingdings"/>
                <w:sz w:val="14"/>
                <w:szCs w:val="14"/>
                <w:lang w:val="ru-RU"/>
              </w:rPr>
            </w:pPr>
          </w:p>
        </w:tc>
        <w:tc>
          <w:tcPr>
            <w:tcW w:w="386" w:type="dxa"/>
            <w:tcBorders>
              <w:top w:val="double" w:sz="4" w:space="0" w:color="auto"/>
              <w:left w:val="single" w:sz="4" w:space="0" w:color="auto"/>
              <w:bottom w:val="single" w:sz="4" w:space="0" w:color="auto"/>
              <w:right w:val="single" w:sz="4" w:space="0" w:color="auto"/>
            </w:tcBorders>
            <w:shd w:val="pct25" w:color="auto" w:fill="auto"/>
            <w:vAlign w:val="center"/>
          </w:tcPr>
          <w:p w14:paraId="61CB0425" w14:textId="77777777" w:rsidR="0032440D" w:rsidRPr="001C5E30" w:rsidRDefault="0032440D" w:rsidP="00B56326">
            <w:pPr>
              <w:spacing w:before="20" w:after="20"/>
              <w:jc w:val="center"/>
              <w:rPr>
                <w:rFonts w:ascii="Wingdings" w:hAnsi="Wingdings"/>
                <w:sz w:val="14"/>
                <w:szCs w:val="14"/>
                <w:lang w:val="ru-RU"/>
              </w:rPr>
            </w:pPr>
          </w:p>
        </w:tc>
        <w:tc>
          <w:tcPr>
            <w:tcW w:w="514" w:type="dxa"/>
            <w:tcBorders>
              <w:top w:val="double" w:sz="4" w:space="0" w:color="auto"/>
              <w:left w:val="single" w:sz="4" w:space="0" w:color="auto"/>
              <w:bottom w:val="single" w:sz="4" w:space="0" w:color="auto"/>
              <w:right w:val="single" w:sz="4" w:space="0" w:color="auto"/>
            </w:tcBorders>
            <w:shd w:val="pct25" w:color="auto" w:fill="auto"/>
            <w:vAlign w:val="center"/>
          </w:tcPr>
          <w:p w14:paraId="446AE113" w14:textId="77777777" w:rsidR="0032440D" w:rsidRPr="001C5E30" w:rsidRDefault="0032440D" w:rsidP="00B56326">
            <w:pPr>
              <w:spacing w:before="20" w:after="20"/>
              <w:jc w:val="center"/>
              <w:rPr>
                <w:rFonts w:ascii="Wingdings" w:hAnsi="Wingdings"/>
                <w:sz w:val="14"/>
                <w:szCs w:val="14"/>
                <w:lang w:val="ru-RU"/>
              </w:rPr>
            </w:pPr>
          </w:p>
        </w:tc>
        <w:tc>
          <w:tcPr>
            <w:tcW w:w="499"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496361" w14:textId="77777777" w:rsidR="0032440D" w:rsidRPr="001C5E30" w:rsidRDefault="0032440D" w:rsidP="00B56326">
            <w:pPr>
              <w:spacing w:before="20" w:after="20"/>
              <w:jc w:val="center"/>
              <w:rPr>
                <w:rFonts w:ascii="Wingdings" w:hAnsi="Wingdings"/>
                <w:sz w:val="14"/>
                <w:szCs w:val="14"/>
                <w:lang w:val="ru-RU"/>
              </w:rPr>
            </w:pPr>
            <w:r>
              <w:rPr>
                <w:rFonts w:ascii="Arial" w:hAnsi="Arial" w:cs="Arial"/>
                <w:sz w:val="14"/>
                <w:szCs w:val="14"/>
                <w:lang w:val="ru-RU"/>
              </w:rPr>
              <w:t>–</w:t>
            </w:r>
          </w:p>
        </w:tc>
        <w:tc>
          <w:tcPr>
            <w:tcW w:w="391"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1765309" w14:textId="77777777" w:rsidR="0032440D" w:rsidRPr="001C5E30" w:rsidRDefault="0032440D" w:rsidP="00B56326">
            <w:pPr>
              <w:spacing w:before="20" w:after="20"/>
              <w:jc w:val="center"/>
              <w:rPr>
                <w:rFonts w:ascii="Wingdings" w:hAnsi="Wingdings"/>
                <w:sz w:val="14"/>
                <w:szCs w:val="14"/>
                <w:lang w:val="ru-RU"/>
              </w:rPr>
            </w:pPr>
            <w:r w:rsidRPr="001C5E30">
              <w:rPr>
                <w:rFonts w:ascii="Wingdings" w:hAnsi="Wingdings"/>
                <w:sz w:val="14"/>
                <w:szCs w:val="14"/>
                <w:lang w:val="ru-RU"/>
              </w:rPr>
              <w:t></w:t>
            </w:r>
          </w:p>
        </w:tc>
        <w:tc>
          <w:tcPr>
            <w:tcW w:w="753"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5C4F17"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116</w:t>
            </w:r>
          </w:p>
        </w:tc>
        <w:tc>
          <w:tcPr>
            <w:tcW w:w="537"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5328DB"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112</w:t>
            </w:r>
          </w:p>
        </w:tc>
        <w:tc>
          <w:tcPr>
            <w:tcW w:w="59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C532B02"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67"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DA5B035"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110</w:t>
            </w:r>
          </w:p>
        </w:tc>
        <w:tc>
          <w:tcPr>
            <w:tcW w:w="708"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865E236"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576"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7A3D5F5"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100–110</w:t>
            </w:r>
          </w:p>
        </w:tc>
        <w:tc>
          <w:tcPr>
            <w:tcW w:w="645"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353F583"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Pos1</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FE96CD"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UTC</w:t>
            </w:r>
          </w:p>
        </w:tc>
        <w:tc>
          <w:tcPr>
            <w:tcW w:w="646" w:type="dxa"/>
            <w:gridSpan w:val="2"/>
            <w:tcBorders>
              <w:top w:val="doub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EC2C30"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109</w:t>
            </w:r>
          </w:p>
        </w:tc>
        <w:tc>
          <w:tcPr>
            <w:tcW w:w="390" w:type="dxa"/>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67EEB3"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127</w:t>
            </w:r>
          </w:p>
        </w:tc>
        <w:tc>
          <w:tcPr>
            <w:tcW w:w="390" w:type="dxa"/>
            <w:gridSpan w:val="2"/>
            <w:tcBorders>
              <w:top w:val="doub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3D2AE3"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ECC</w:t>
            </w:r>
          </w:p>
        </w:tc>
        <w:tc>
          <w:tcPr>
            <w:tcW w:w="650" w:type="dxa"/>
            <w:tcBorders>
              <w:top w:val="doub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4DA3027B"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127</w:t>
            </w:r>
          </w:p>
        </w:tc>
        <w:tc>
          <w:tcPr>
            <w:tcW w:w="190" w:type="dxa"/>
            <w:tcBorders>
              <w:top w:val="nil"/>
              <w:left w:val="single" w:sz="12" w:space="0" w:color="auto"/>
              <w:right w:val="single" w:sz="12" w:space="0" w:color="auto"/>
            </w:tcBorders>
            <w:noWrap/>
            <w:tcMar>
              <w:top w:w="15" w:type="dxa"/>
              <w:left w:w="15" w:type="dxa"/>
              <w:bottom w:w="0" w:type="dxa"/>
              <w:right w:w="15" w:type="dxa"/>
            </w:tcMar>
            <w:vAlign w:val="center"/>
          </w:tcPr>
          <w:p w14:paraId="01A3157C" w14:textId="77777777" w:rsidR="0032440D" w:rsidRPr="001C5E30" w:rsidRDefault="0032440D" w:rsidP="00B56326">
            <w:pPr>
              <w:spacing w:before="20" w:after="20"/>
              <w:ind w:left="57"/>
              <w:jc w:val="center"/>
              <w:rPr>
                <w:rFonts w:eastAsia="Arial Unicode MS"/>
                <w:sz w:val="16"/>
                <w:szCs w:val="16"/>
                <w:lang w:val="ru-RU"/>
              </w:rPr>
            </w:pPr>
          </w:p>
        </w:tc>
        <w:tc>
          <w:tcPr>
            <w:tcW w:w="971" w:type="dxa"/>
            <w:tcBorders>
              <w:top w:val="doub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687BDFA1" w14:textId="77777777" w:rsidR="0032440D" w:rsidRPr="001C5E30" w:rsidRDefault="0032440D" w:rsidP="00B56326">
            <w:pPr>
              <w:pStyle w:val="Tabletext"/>
              <w:spacing w:before="20" w:after="20"/>
              <w:jc w:val="center"/>
              <w:rPr>
                <w:sz w:val="16"/>
                <w:szCs w:val="16"/>
                <w:lang w:val="ru-RU"/>
              </w:rPr>
            </w:pPr>
            <w:r w:rsidRPr="001C5E30">
              <w:rPr>
                <w:sz w:val="16"/>
                <w:szCs w:val="16"/>
                <w:lang w:val="ru-RU"/>
              </w:rPr>
              <w:t>expan1</w:t>
            </w:r>
          </w:p>
        </w:tc>
      </w:tr>
      <w:tr w:rsidR="0032440D" w:rsidRPr="006D2F50" w14:paraId="2E4DF9CE" w14:textId="77777777" w:rsidTr="00B56326">
        <w:trPr>
          <w:gridAfter w:val="4"/>
          <w:wAfter w:w="1882" w:type="dxa"/>
          <w:cantSplit/>
          <w:jc w:val="center"/>
        </w:trPr>
        <w:tc>
          <w:tcPr>
            <w:tcW w:w="54" w:type="dxa"/>
            <w:tcBorders>
              <w:top w:val="single" w:sz="12" w:space="0" w:color="auto"/>
            </w:tcBorders>
          </w:tcPr>
          <w:p w14:paraId="573246FB" w14:textId="77777777" w:rsidR="0032440D" w:rsidRPr="001C5E30" w:rsidDel="00A232A0" w:rsidRDefault="0032440D" w:rsidP="00B56326">
            <w:pPr>
              <w:tabs>
                <w:tab w:val="left" w:pos="369"/>
              </w:tabs>
              <w:spacing w:before="20" w:after="20"/>
              <w:ind w:left="266" w:hanging="266"/>
              <w:rPr>
                <w:rFonts w:eastAsia="Arial Unicode MS"/>
                <w:sz w:val="16"/>
                <w:szCs w:val="16"/>
                <w:vertAlign w:val="superscript"/>
                <w:lang w:val="ru-RU"/>
              </w:rPr>
            </w:pPr>
          </w:p>
        </w:tc>
        <w:tc>
          <w:tcPr>
            <w:tcW w:w="7513" w:type="dxa"/>
            <w:gridSpan w:val="16"/>
            <w:tcBorders>
              <w:top w:val="single" w:sz="12" w:space="0" w:color="auto"/>
              <w:right w:val="single" w:sz="4" w:space="0" w:color="auto"/>
            </w:tcBorders>
            <w:noWrap/>
            <w:tcMar>
              <w:top w:w="15" w:type="dxa"/>
              <w:left w:w="15" w:type="dxa"/>
              <w:bottom w:w="0" w:type="dxa"/>
              <w:right w:w="15" w:type="dxa"/>
            </w:tcMar>
          </w:tcPr>
          <w:p w14:paraId="3ED9ECD1" w14:textId="77777777" w:rsidR="0032440D" w:rsidRPr="001C5E30" w:rsidRDefault="0032440D" w:rsidP="00B56326">
            <w:pPr>
              <w:pStyle w:val="Tabletext"/>
              <w:spacing w:before="20" w:after="20"/>
              <w:rPr>
                <w:rFonts w:eastAsia="Arial Unicode MS"/>
                <w:sz w:val="16"/>
                <w:szCs w:val="16"/>
                <w:lang w:val="ru-RU"/>
              </w:rPr>
            </w:pPr>
          </w:p>
        </w:tc>
        <w:tc>
          <w:tcPr>
            <w:tcW w:w="4341" w:type="dxa"/>
            <w:gridSpan w:val="8"/>
            <w:tcBorders>
              <w:top w:val="single" w:sz="12" w:space="0" w:color="auto"/>
              <w:left w:val="single" w:sz="4" w:space="0" w:color="auto"/>
              <w:bottom w:val="single" w:sz="4" w:space="0" w:color="auto"/>
            </w:tcBorders>
            <w:tcMar>
              <w:top w:w="15" w:type="dxa"/>
              <w:left w:w="15" w:type="dxa"/>
              <w:bottom w:w="0" w:type="dxa"/>
              <w:right w:w="15" w:type="dxa"/>
            </w:tcMar>
          </w:tcPr>
          <w:p w14:paraId="495EDB67" w14:textId="77777777" w:rsidR="0032440D" w:rsidRPr="001C5E30" w:rsidRDefault="0032440D" w:rsidP="00B56326">
            <w:pPr>
              <w:pStyle w:val="Tabletext"/>
              <w:spacing w:before="20" w:after="20"/>
              <w:jc w:val="left"/>
              <w:rPr>
                <w:rFonts w:eastAsia="Arial Unicode MS"/>
                <w:sz w:val="16"/>
                <w:szCs w:val="16"/>
                <w:lang w:val="ru-RU"/>
              </w:rPr>
            </w:pPr>
            <w:r w:rsidRPr="001C5E30">
              <w:rPr>
                <w:sz w:val="16"/>
                <w:szCs w:val="16"/>
                <w:lang w:val="ru-RU"/>
              </w:rPr>
              <w:t>Сообщение должно соответствовать принимаемой информации сигнала бедствия, за исключением созданных вручную на береговых станциях подтверждений приема сообщения о бедствии</w:t>
            </w:r>
            <w:r w:rsidRPr="001C5E30">
              <w:rPr>
                <w:rFonts w:eastAsia="Arial Unicode MS"/>
                <w:sz w:val="16"/>
                <w:szCs w:val="16"/>
                <w:lang w:val="ru-RU"/>
              </w:rPr>
              <w:t>.</w:t>
            </w:r>
          </w:p>
        </w:tc>
        <w:tc>
          <w:tcPr>
            <w:tcW w:w="901" w:type="dxa"/>
            <w:gridSpan w:val="3"/>
            <w:tcBorders>
              <w:top w:val="single" w:sz="12" w:space="0" w:color="auto"/>
              <w:left w:val="single" w:sz="4" w:space="0" w:color="auto"/>
            </w:tcBorders>
          </w:tcPr>
          <w:p w14:paraId="5713D136" w14:textId="77777777" w:rsidR="0032440D" w:rsidRPr="001C5E30" w:rsidRDefault="0032440D" w:rsidP="00B56326">
            <w:pPr>
              <w:pStyle w:val="Tabletext"/>
              <w:spacing w:before="20" w:after="20"/>
              <w:rPr>
                <w:rFonts w:eastAsia="Arial Unicode MS"/>
                <w:sz w:val="16"/>
                <w:szCs w:val="16"/>
                <w:lang w:val="ru-RU"/>
              </w:rPr>
            </w:pPr>
          </w:p>
        </w:tc>
      </w:tr>
    </w:tbl>
    <w:p w14:paraId="4C47CAED" w14:textId="1C2CA3F3" w:rsidR="001F18DB" w:rsidRPr="009360DC" w:rsidRDefault="001F18DB" w:rsidP="00D50CF7">
      <w:pPr>
        <w:pStyle w:val="TableLegendNote"/>
        <w:ind w:left="0"/>
        <w:rPr>
          <w:sz w:val="18"/>
          <w:szCs w:val="18"/>
          <w:lang w:val="ru-RU"/>
        </w:rPr>
      </w:pPr>
      <w:r w:rsidRPr="009360DC">
        <w:rPr>
          <w:sz w:val="18"/>
          <w:szCs w:val="18"/>
          <w:lang w:val="ru-RU"/>
        </w:rPr>
        <w:t>*</w:t>
      </w:r>
      <w:r w:rsidRPr="009360DC">
        <w:rPr>
          <w:sz w:val="18"/>
          <w:szCs w:val="18"/>
          <w:lang w:val="ru-RU"/>
        </w:rPr>
        <w:tab/>
      </w:r>
      <w:r w:rsidR="009360DC" w:rsidRPr="009360DC">
        <w:rPr>
          <w:sz w:val="18"/>
          <w:szCs w:val="18"/>
          <w:lang w:val="ru-RU"/>
        </w:rPr>
        <w:t>Последовательность расширения см.</w:t>
      </w:r>
      <w:r w:rsidR="009360DC" w:rsidRPr="009360DC">
        <w:rPr>
          <w:sz w:val="18"/>
          <w:szCs w:val="18"/>
        </w:rPr>
        <w:t> </w:t>
      </w:r>
      <w:r w:rsidR="009360DC" w:rsidRPr="009360DC">
        <w:rPr>
          <w:sz w:val="18"/>
          <w:szCs w:val="18"/>
          <w:lang w:val="ru-RU"/>
        </w:rPr>
        <w:t>в таблице А1-4.11.</w:t>
      </w:r>
    </w:p>
    <w:p w14:paraId="0BFE1841" w14:textId="77777777" w:rsidR="009360DC" w:rsidRPr="009360DC" w:rsidRDefault="009360DC" w:rsidP="009360DC">
      <w:pPr>
        <w:pStyle w:val="TableNo"/>
        <w:rPr>
          <w:lang w:val="ru-RU"/>
        </w:rPr>
      </w:pPr>
      <w:r w:rsidRPr="009360DC">
        <w:rPr>
          <w:lang w:val="ru-RU"/>
        </w:rPr>
        <w:lastRenderedPageBreak/>
        <w:t>ТАБЛИЦА A1-4.3</w:t>
      </w:r>
    </w:p>
    <w:p w14:paraId="43807253" w14:textId="2DF529B1" w:rsidR="001F18DB" w:rsidRPr="009360DC" w:rsidRDefault="009360DC" w:rsidP="009360DC">
      <w:pPr>
        <w:pStyle w:val="Tabletitle"/>
        <w:rPr>
          <w:lang w:val="ru-RU"/>
        </w:rPr>
      </w:pPr>
      <w:r w:rsidRPr="009360DC">
        <w:rPr>
          <w:lang w:val="ru-RU"/>
        </w:rPr>
        <w:t>Ретрансляция сигналов бедствия</w:t>
      </w:r>
    </w:p>
    <w:p w14:paraId="2524E71C" w14:textId="77777777" w:rsidR="009360DC" w:rsidRPr="009360DC" w:rsidRDefault="001F18DB" w:rsidP="001F18DB">
      <w:pPr>
        <w:pStyle w:val="Tablelegend"/>
        <w:rPr>
          <w:lang w:val="ru-RU"/>
        </w:rPr>
      </w:pPr>
      <w:r w:rsidRPr="009360DC">
        <w:rPr>
          <w:lang w:val="ru-RU"/>
        </w:rPr>
        <w:t>.</w:t>
      </w:r>
    </w:p>
    <w:tbl>
      <w:tblPr>
        <w:tblW w:w="14689" w:type="dxa"/>
        <w:jc w:val="center"/>
        <w:tblLayout w:type="fixed"/>
        <w:tblCellMar>
          <w:left w:w="0" w:type="dxa"/>
          <w:right w:w="0" w:type="dxa"/>
        </w:tblCellMar>
        <w:tblLook w:val="0000" w:firstRow="0" w:lastRow="0" w:firstColumn="0" w:lastColumn="0" w:noHBand="0" w:noVBand="0"/>
      </w:tblPr>
      <w:tblGrid>
        <w:gridCol w:w="866"/>
        <w:gridCol w:w="1211"/>
        <w:gridCol w:w="255"/>
        <w:gridCol w:w="256"/>
        <w:gridCol w:w="256"/>
        <w:gridCol w:w="305"/>
        <w:gridCol w:w="256"/>
        <w:gridCol w:w="255"/>
        <w:gridCol w:w="254"/>
        <w:gridCol w:w="254"/>
        <w:gridCol w:w="304"/>
        <w:gridCol w:w="295"/>
        <w:gridCol w:w="283"/>
        <w:gridCol w:w="284"/>
        <w:gridCol w:w="604"/>
        <w:gridCol w:w="628"/>
        <w:gridCol w:w="696"/>
        <w:gridCol w:w="623"/>
        <w:gridCol w:w="709"/>
        <w:gridCol w:w="709"/>
        <w:gridCol w:w="594"/>
        <w:gridCol w:w="682"/>
        <w:gridCol w:w="425"/>
        <w:gridCol w:w="687"/>
        <w:gridCol w:w="380"/>
        <w:gridCol w:w="504"/>
        <w:gridCol w:w="697"/>
        <w:gridCol w:w="187"/>
        <w:gridCol w:w="1230"/>
      </w:tblGrid>
      <w:tr w:rsidR="009360DC" w:rsidRPr="001C5E30" w14:paraId="262767F8" w14:textId="77777777" w:rsidTr="00D50CF7">
        <w:trPr>
          <w:jc w:val="center"/>
        </w:trPr>
        <w:tc>
          <w:tcPr>
            <w:tcW w:w="866" w:type="dxa"/>
            <w:tcBorders>
              <w:top w:val="single" w:sz="12" w:space="0" w:color="auto"/>
              <w:left w:val="single" w:sz="12" w:space="0" w:color="auto"/>
              <w:bottom w:val="nil"/>
              <w:right w:val="single" w:sz="4" w:space="0" w:color="auto"/>
            </w:tcBorders>
            <w:noWrap/>
            <w:tcMar>
              <w:top w:w="18" w:type="dxa"/>
              <w:left w:w="18" w:type="dxa"/>
              <w:bottom w:w="0" w:type="dxa"/>
              <w:right w:w="18" w:type="dxa"/>
            </w:tcMar>
            <w:vAlign w:val="bottom"/>
          </w:tcPr>
          <w:p w14:paraId="13C2DFF0" w14:textId="77777777" w:rsidR="009360DC" w:rsidRPr="001C5E30" w:rsidRDefault="009360DC" w:rsidP="00B56326">
            <w:pPr>
              <w:pStyle w:val="Tablehead"/>
              <w:spacing w:before="20" w:after="20"/>
              <w:rPr>
                <w:rFonts w:eastAsia="Arial Unicode MS"/>
                <w:sz w:val="16"/>
                <w:szCs w:val="16"/>
                <w:lang w:val="ru-RU"/>
              </w:rPr>
            </w:pPr>
          </w:p>
        </w:tc>
        <w:tc>
          <w:tcPr>
            <w:tcW w:w="1211" w:type="dxa"/>
            <w:vMerge w:val="restart"/>
            <w:tcBorders>
              <w:top w:val="single" w:sz="12" w:space="0" w:color="auto"/>
              <w:left w:val="single" w:sz="4" w:space="0" w:color="auto"/>
              <w:bottom w:val="single" w:sz="8" w:space="0" w:color="000000"/>
              <w:right w:val="single" w:sz="8" w:space="0" w:color="auto"/>
            </w:tcBorders>
            <w:tcMar>
              <w:top w:w="18" w:type="dxa"/>
              <w:left w:w="18" w:type="dxa"/>
              <w:bottom w:w="0" w:type="dxa"/>
              <w:right w:w="18" w:type="dxa"/>
            </w:tcMar>
            <w:vAlign w:val="bottom"/>
          </w:tcPr>
          <w:p w14:paraId="3615A798"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3257" w:type="dxa"/>
            <w:gridSpan w:val="12"/>
            <w:tcBorders>
              <w:top w:val="single" w:sz="12" w:space="0" w:color="auto"/>
              <w:left w:val="nil"/>
              <w:bottom w:val="single" w:sz="6" w:space="0" w:color="auto"/>
              <w:right w:val="single" w:sz="4" w:space="0" w:color="auto"/>
            </w:tcBorders>
          </w:tcPr>
          <w:p w14:paraId="77CB4EE7"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Применяются к</w:t>
            </w:r>
          </w:p>
        </w:tc>
        <w:tc>
          <w:tcPr>
            <w:tcW w:w="7938" w:type="dxa"/>
            <w:gridSpan w:val="13"/>
            <w:tcBorders>
              <w:top w:val="single" w:sz="12" w:space="0" w:color="auto"/>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4D9EE835"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Технический формат последовательности вызова</w:t>
            </w:r>
          </w:p>
        </w:tc>
        <w:tc>
          <w:tcPr>
            <w:tcW w:w="187" w:type="dxa"/>
            <w:tcBorders>
              <w:top w:val="single" w:sz="12" w:space="0" w:color="auto"/>
              <w:left w:val="single" w:sz="12" w:space="0" w:color="000000"/>
              <w:bottom w:val="nil"/>
            </w:tcBorders>
            <w:noWrap/>
            <w:tcMar>
              <w:top w:w="18" w:type="dxa"/>
              <w:left w:w="18" w:type="dxa"/>
              <w:bottom w:w="0" w:type="dxa"/>
              <w:right w:w="18" w:type="dxa"/>
            </w:tcMar>
            <w:vAlign w:val="bottom"/>
          </w:tcPr>
          <w:p w14:paraId="643F0F7F" w14:textId="77777777" w:rsidR="009360DC" w:rsidRPr="001C5E30" w:rsidRDefault="009360DC" w:rsidP="00B56326">
            <w:pPr>
              <w:pStyle w:val="Tablehead"/>
              <w:spacing w:before="20" w:after="20"/>
              <w:rPr>
                <w:rFonts w:eastAsia="Arial Unicode MS"/>
                <w:sz w:val="16"/>
                <w:szCs w:val="16"/>
                <w:lang w:val="ru-RU"/>
              </w:rPr>
            </w:pPr>
          </w:p>
        </w:tc>
        <w:tc>
          <w:tcPr>
            <w:tcW w:w="1230" w:type="dxa"/>
            <w:tcBorders>
              <w:top w:val="single" w:sz="12" w:space="0" w:color="auto"/>
              <w:bottom w:val="single" w:sz="12" w:space="0" w:color="auto"/>
              <w:right w:val="single" w:sz="12" w:space="0" w:color="auto"/>
            </w:tcBorders>
            <w:noWrap/>
            <w:tcMar>
              <w:top w:w="18" w:type="dxa"/>
              <w:left w:w="18" w:type="dxa"/>
              <w:bottom w:w="0" w:type="dxa"/>
              <w:right w:w="18" w:type="dxa"/>
            </w:tcMar>
            <w:vAlign w:val="bottom"/>
          </w:tcPr>
          <w:p w14:paraId="62425799" w14:textId="77777777" w:rsidR="009360DC" w:rsidRPr="001C5E30" w:rsidRDefault="009360DC" w:rsidP="00B56326">
            <w:pPr>
              <w:pStyle w:val="Tablehead"/>
              <w:spacing w:before="20" w:after="20"/>
              <w:rPr>
                <w:rFonts w:eastAsia="Arial Unicode MS"/>
                <w:sz w:val="16"/>
                <w:szCs w:val="16"/>
                <w:lang w:val="ru-RU"/>
              </w:rPr>
            </w:pPr>
          </w:p>
        </w:tc>
      </w:tr>
      <w:tr w:rsidR="009360DC" w:rsidRPr="00BE6A7C" w14:paraId="61E1CC46" w14:textId="77777777" w:rsidTr="00B56326">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50CC5156" w14:textId="77777777" w:rsidR="009360DC" w:rsidRPr="001C5E30" w:rsidRDefault="009360DC" w:rsidP="00B56326">
            <w:pPr>
              <w:pStyle w:val="Tablehead"/>
              <w:spacing w:before="20" w:after="20"/>
              <w:rPr>
                <w:rFonts w:eastAsia="Arial Unicode MS"/>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49592B94" w14:textId="77777777" w:rsidR="009360DC" w:rsidRPr="001C5E30" w:rsidRDefault="009360DC" w:rsidP="00B56326">
            <w:pPr>
              <w:pStyle w:val="Tablehead"/>
              <w:spacing w:before="20" w:after="20"/>
              <w:rPr>
                <w:rFonts w:eastAsia="Arial Unicode MS"/>
                <w:bCs/>
                <w:sz w:val="16"/>
                <w:szCs w:val="16"/>
                <w:lang w:val="ru-RU"/>
              </w:rPr>
            </w:pPr>
          </w:p>
        </w:tc>
        <w:tc>
          <w:tcPr>
            <w:tcW w:w="51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CE9B6B6" w14:textId="77777777" w:rsidR="009360DC" w:rsidRPr="001C5E30" w:rsidRDefault="009360DC" w:rsidP="00B56326">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 A</w:t>
            </w:r>
          </w:p>
        </w:tc>
        <w:tc>
          <w:tcPr>
            <w:tcW w:w="56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D135E2D" w14:textId="77777777" w:rsidR="009360DC" w:rsidRPr="001C5E30" w:rsidRDefault="009360DC" w:rsidP="00B56326">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D</w:t>
            </w:r>
          </w:p>
        </w:tc>
        <w:tc>
          <w:tcPr>
            <w:tcW w:w="511" w:type="dxa"/>
            <w:gridSpan w:val="2"/>
            <w:vMerge w:val="restart"/>
            <w:tcBorders>
              <w:top w:val="single" w:sz="6"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5B10BA24" w14:textId="77777777" w:rsidR="009360DC" w:rsidRPr="001C5E30" w:rsidRDefault="009360DC" w:rsidP="00B56326">
            <w:pPr>
              <w:pStyle w:val="Tablehead"/>
              <w:spacing w:before="20" w:after="2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E</w:t>
            </w:r>
          </w:p>
        </w:tc>
        <w:tc>
          <w:tcPr>
            <w:tcW w:w="508" w:type="dxa"/>
            <w:gridSpan w:val="2"/>
            <w:vMerge w:val="restart"/>
            <w:tcBorders>
              <w:top w:val="single" w:sz="6" w:space="0" w:color="auto"/>
              <w:left w:val="single" w:sz="4" w:space="0" w:color="auto"/>
              <w:right w:val="single" w:sz="4" w:space="0" w:color="auto"/>
            </w:tcBorders>
            <w:vAlign w:val="bottom"/>
          </w:tcPr>
          <w:p w14:paraId="2BC1D018" w14:textId="77777777" w:rsidR="009360DC" w:rsidRPr="001C5E30" w:rsidRDefault="009360DC" w:rsidP="00B56326">
            <w:pPr>
              <w:pStyle w:val="Tablehead"/>
              <w:spacing w:before="20" w:after="20"/>
              <w:rPr>
                <w:sz w:val="16"/>
                <w:szCs w:val="16"/>
                <w:lang w:val="ru-RU"/>
              </w:rPr>
            </w:pPr>
            <w:r w:rsidRPr="001C5E30">
              <w:rPr>
                <w:sz w:val="16"/>
                <w:szCs w:val="16"/>
                <w:lang w:val="ru-RU"/>
              </w:rPr>
              <w:t>Класс</w:t>
            </w:r>
            <w:r w:rsidRPr="001C5E30">
              <w:rPr>
                <w:sz w:val="16"/>
                <w:szCs w:val="16"/>
                <w:lang w:val="ru-RU"/>
              </w:rPr>
              <w:br/>
              <w:t>пор-та-тив-ной</w:t>
            </w:r>
            <w:r w:rsidRPr="001C5E30">
              <w:rPr>
                <w:sz w:val="16"/>
                <w:szCs w:val="16"/>
                <w:lang w:val="ru-RU"/>
              </w:rPr>
              <w:br/>
              <w:t>стан-ции</w:t>
            </w:r>
            <w:r w:rsidRPr="001C5E30">
              <w:rPr>
                <w:sz w:val="16"/>
                <w:szCs w:val="16"/>
                <w:lang w:val="ru-RU"/>
              </w:rPr>
              <w:br/>
              <w:t>H</w:t>
            </w:r>
          </w:p>
        </w:tc>
        <w:tc>
          <w:tcPr>
            <w:tcW w:w="599" w:type="dxa"/>
            <w:gridSpan w:val="2"/>
            <w:vMerge w:val="restart"/>
            <w:tcBorders>
              <w:top w:val="single" w:sz="6" w:space="0" w:color="auto"/>
              <w:left w:val="single" w:sz="4" w:space="0" w:color="auto"/>
              <w:right w:val="single" w:sz="4" w:space="0" w:color="auto"/>
            </w:tcBorders>
            <w:vAlign w:val="bottom"/>
          </w:tcPr>
          <w:p w14:paraId="4558FA77" w14:textId="77777777" w:rsidR="009360DC" w:rsidRPr="001C5E30" w:rsidRDefault="009360DC" w:rsidP="00B56326">
            <w:pPr>
              <w:pStyle w:val="Tablehead"/>
              <w:spacing w:before="20" w:after="2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p>
        </w:tc>
        <w:tc>
          <w:tcPr>
            <w:tcW w:w="567" w:type="dxa"/>
            <w:gridSpan w:val="2"/>
            <w:vMerge w:val="restart"/>
            <w:tcBorders>
              <w:top w:val="single" w:sz="6"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018D8798" w14:textId="77777777" w:rsidR="009360DC" w:rsidRPr="001C5E30" w:rsidRDefault="009360DC" w:rsidP="00B56326">
            <w:pPr>
              <w:pStyle w:val="Tablehead"/>
              <w:spacing w:before="20" w:after="20"/>
              <w:rPr>
                <w:sz w:val="16"/>
                <w:szCs w:val="16"/>
                <w:lang w:val="ru-RU"/>
              </w:rPr>
            </w:pPr>
            <w:r w:rsidRPr="001C5E30">
              <w:rPr>
                <w:sz w:val="16"/>
                <w:szCs w:val="16"/>
                <w:lang w:val="ru-RU"/>
              </w:rPr>
              <w:t>Бере-</w:t>
            </w:r>
            <w:r w:rsidRPr="001C5E30">
              <w:rPr>
                <w:sz w:val="16"/>
                <w:szCs w:val="16"/>
                <w:lang w:val="ru-RU"/>
              </w:rPr>
              <w:br/>
              <w:t>говая</w:t>
            </w:r>
            <w:r w:rsidRPr="001C5E30">
              <w:rPr>
                <w:sz w:val="16"/>
                <w:szCs w:val="16"/>
                <w:lang w:val="ru-RU"/>
              </w:rPr>
              <w:br/>
              <w:t>стан-</w:t>
            </w:r>
            <w:r w:rsidRPr="001C5E30">
              <w:rPr>
                <w:sz w:val="16"/>
                <w:szCs w:val="16"/>
                <w:lang w:val="ru-RU"/>
              </w:rPr>
              <w:br/>
              <w:t>ция</w:t>
            </w:r>
            <w:r>
              <w:rPr>
                <w:sz w:val="16"/>
                <w:szCs w:val="16"/>
                <w:lang w:val="ru-RU"/>
              </w:rPr>
              <w:t>**</w:t>
            </w:r>
          </w:p>
        </w:tc>
        <w:tc>
          <w:tcPr>
            <w:tcW w:w="60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2D9775F6" w14:textId="77777777" w:rsidR="009360DC" w:rsidRPr="001C5E30" w:rsidRDefault="009360DC" w:rsidP="00B56326">
            <w:pPr>
              <w:pStyle w:val="Tablehead"/>
              <w:spacing w:before="20" w:after="20"/>
              <w:rPr>
                <w:sz w:val="16"/>
                <w:szCs w:val="16"/>
                <w:lang w:val="ru-RU"/>
              </w:rPr>
            </w:pPr>
            <w:r w:rsidRPr="001C5E30">
              <w:rPr>
                <w:sz w:val="16"/>
                <w:szCs w:val="16"/>
                <w:lang w:val="ru-RU"/>
              </w:rPr>
              <w:t>Специ-</w:t>
            </w:r>
            <w:r w:rsidRPr="001C5E30">
              <w:rPr>
                <w:sz w:val="16"/>
                <w:szCs w:val="16"/>
                <w:lang w:val="ru-RU"/>
              </w:rPr>
              <w:br/>
              <w:t>фика-</w:t>
            </w:r>
            <w:r w:rsidRPr="001C5E30">
              <w:rPr>
                <w:sz w:val="16"/>
                <w:szCs w:val="16"/>
                <w:lang w:val="ru-RU"/>
              </w:rPr>
              <w:br/>
              <w:t>тор</w:t>
            </w:r>
            <w:r w:rsidRPr="001C5E30">
              <w:rPr>
                <w:sz w:val="16"/>
                <w:szCs w:val="16"/>
                <w:lang w:val="ru-RU"/>
              </w:rPr>
              <w:br/>
              <w:t>форма-</w:t>
            </w:r>
            <w:r w:rsidRPr="001C5E30">
              <w:rPr>
                <w:sz w:val="16"/>
                <w:szCs w:val="16"/>
                <w:lang w:val="ru-RU"/>
              </w:rPr>
              <w:br/>
              <w:t>та</w:t>
            </w:r>
            <w:r w:rsidRPr="001C5E30">
              <w:rPr>
                <w:sz w:val="16"/>
                <w:szCs w:val="16"/>
                <w:lang w:val="ru-RU"/>
              </w:rPr>
              <w:br/>
              <w:t>(2 иден-</w:t>
            </w:r>
            <w:r w:rsidRPr="001C5E30">
              <w:rPr>
                <w:sz w:val="16"/>
                <w:szCs w:val="16"/>
                <w:lang w:val="ru-RU"/>
              </w:rPr>
              <w:br/>
              <w:t>тич-</w:t>
            </w:r>
            <w:r w:rsidRPr="001C5E30">
              <w:rPr>
                <w:sz w:val="16"/>
                <w:szCs w:val="16"/>
                <w:lang w:val="ru-RU"/>
              </w:rPr>
              <w:br/>
              <w:t>ных)</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6952A7F"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8C1E18"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Катего-</w:t>
            </w:r>
            <w:r w:rsidRPr="001C5E30">
              <w:rPr>
                <w:sz w:val="16"/>
                <w:szCs w:val="16"/>
                <w:lang w:val="ru-RU"/>
              </w:rPr>
              <w:br/>
              <w:t>рия</w:t>
            </w:r>
            <w:r>
              <w:rPr>
                <w:sz w:val="16"/>
                <w:szCs w:val="16"/>
                <w:lang w:val="ru-RU"/>
              </w:rPr>
              <w:t xml:space="preserve"> вызова</w:t>
            </w:r>
            <w:r w:rsidRPr="001C5E30">
              <w:rPr>
                <w:sz w:val="16"/>
                <w:szCs w:val="16"/>
                <w:lang w:val="ru-RU"/>
              </w:rPr>
              <w:br/>
              <w:t>(1)</w:t>
            </w:r>
          </w:p>
        </w:tc>
        <w:tc>
          <w:tcPr>
            <w:tcW w:w="6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16B59A4" w14:textId="77777777" w:rsidR="009360DC" w:rsidRPr="001C5E30" w:rsidRDefault="009360DC" w:rsidP="00B56326">
            <w:pPr>
              <w:pStyle w:val="Tablehead"/>
              <w:spacing w:before="20" w:after="20"/>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E5AE5B5"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3097"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402B37C8"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Сообщение</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507C421" w14:textId="77777777" w:rsidR="009360DC" w:rsidRPr="001C5E30" w:rsidRDefault="009360DC" w:rsidP="00B56326">
            <w:pPr>
              <w:pStyle w:val="Tablehead"/>
              <w:spacing w:before="20" w:after="20"/>
              <w:rPr>
                <w:sz w:val="16"/>
                <w:szCs w:val="16"/>
                <w:lang w:val="ru-RU"/>
              </w:rPr>
            </w:pPr>
            <w:r w:rsidRPr="001C5E30">
              <w:rPr>
                <w:sz w:val="16"/>
                <w:szCs w:val="16"/>
                <w:lang w:val="ru-RU"/>
              </w:rPr>
              <w:t>EOS</w:t>
            </w:r>
            <w:r w:rsidRPr="001C5E30">
              <w:rPr>
                <w:sz w:val="16"/>
                <w:szCs w:val="16"/>
                <w:lang w:val="ru-RU"/>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5FC02FA" w14:textId="77777777" w:rsidR="009360DC" w:rsidRPr="001C5E30" w:rsidRDefault="009360DC" w:rsidP="00B56326">
            <w:pPr>
              <w:pStyle w:val="Tablehead"/>
              <w:spacing w:before="20" w:after="20"/>
              <w:rPr>
                <w:sz w:val="16"/>
                <w:szCs w:val="16"/>
                <w:lang w:val="ru-RU"/>
              </w:rPr>
            </w:pPr>
            <w:r w:rsidRPr="001C5E30">
              <w:rPr>
                <w:sz w:val="16"/>
                <w:szCs w:val="16"/>
                <w:lang w:val="ru-RU"/>
              </w:rPr>
              <w:t>ECC</w:t>
            </w:r>
            <w:r w:rsidRPr="001C5E30">
              <w:rPr>
                <w:sz w:val="16"/>
                <w:szCs w:val="16"/>
                <w:lang w:val="ru-RU"/>
              </w:rPr>
              <w:br/>
              <w:t>(1)</w:t>
            </w:r>
          </w:p>
        </w:tc>
        <w:tc>
          <w:tcPr>
            <w:tcW w:w="69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00AF441" w14:textId="77777777" w:rsidR="009360DC" w:rsidRPr="001C5E30" w:rsidRDefault="009360DC" w:rsidP="00B56326">
            <w:pPr>
              <w:pStyle w:val="Tablehead"/>
              <w:spacing w:before="20" w:after="20"/>
              <w:rPr>
                <w:sz w:val="16"/>
                <w:szCs w:val="16"/>
                <w:lang w:val="ru-RU"/>
              </w:rPr>
            </w:pPr>
            <w:r w:rsidRPr="001C5E30">
              <w:rPr>
                <w:sz w:val="16"/>
                <w:szCs w:val="16"/>
                <w:lang w:val="ru-RU"/>
              </w:rPr>
              <w:t>EOS</w:t>
            </w:r>
            <w:r w:rsidRPr="001C5E30">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4F494DBC" w14:textId="77777777" w:rsidR="009360DC" w:rsidRPr="001C5E30" w:rsidRDefault="009360DC" w:rsidP="00B56326">
            <w:pPr>
              <w:pStyle w:val="Tablehead"/>
              <w:spacing w:before="20" w:after="20"/>
              <w:rPr>
                <w:rFonts w:eastAsia="Arial Unicode MS"/>
                <w:sz w:val="16"/>
                <w:szCs w:val="16"/>
                <w:lang w:val="ru-RU"/>
              </w:rPr>
            </w:pPr>
          </w:p>
        </w:tc>
        <w:tc>
          <w:tcPr>
            <w:tcW w:w="1230"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4A380342" w14:textId="053CEBF1"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sidR="00B9399C">
              <w:rPr>
                <w:sz w:val="16"/>
                <w:szCs w:val="16"/>
                <w:lang w:val="ru-RU"/>
              </w:rPr>
              <w:t xml:space="preserve"> </w:t>
            </w:r>
            <w:r w:rsidR="00B9399C">
              <w:rPr>
                <w:sz w:val="16"/>
                <w:szCs w:val="16"/>
                <w:lang w:val="ru-RU"/>
              </w:rPr>
              <w:br/>
            </w:r>
            <w:r>
              <w:rPr>
                <w:sz w:val="16"/>
                <w:szCs w:val="16"/>
                <w:lang w:val="ru-RU"/>
              </w:rPr>
              <w:t>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9360DC" w:rsidRPr="001C5E30" w14:paraId="3F8033E3" w14:textId="77777777" w:rsidTr="00B56326">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2E667658" w14:textId="77777777" w:rsidR="009360DC" w:rsidRPr="001C5E30" w:rsidRDefault="009360DC" w:rsidP="00B56326">
            <w:pPr>
              <w:pStyle w:val="Tablehead"/>
              <w:spacing w:before="20" w:after="20"/>
              <w:rPr>
                <w:rFonts w:ascii="Arial Unicode MS" w:eastAsia="Arial Unicode MS" w:hAnsi="Arial Unicode MS" w:cs="Arial Unicode MS"/>
                <w:vanish/>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2BD6CA70" w14:textId="77777777" w:rsidR="009360DC" w:rsidRPr="001C5E30" w:rsidRDefault="009360DC" w:rsidP="00B56326">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6A20F491" w14:textId="77777777" w:rsidR="009360DC" w:rsidRPr="001C5E30" w:rsidRDefault="009360DC" w:rsidP="00B56326">
            <w:pPr>
              <w:pStyle w:val="Tablehead"/>
              <w:spacing w:before="20" w:after="2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0D533C44" w14:textId="77777777" w:rsidR="009360DC" w:rsidRPr="001C5E30" w:rsidRDefault="009360DC" w:rsidP="00B56326">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4D3BAB28" w14:textId="77777777" w:rsidR="009360DC" w:rsidRPr="001C5E30" w:rsidRDefault="009360DC" w:rsidP="00B56326">
            <w:pPr>
              <w:pStyle w:val="Tablehead"/>
              <w:spacing w:before="20" w:after="20"/>
              <w:rPr>
                <w:rFonts w:eastAsia="Arial Unicode MS"/>
                <w:bCs/>
                <w:sz w:val="16"/>
                <w:szCs w:val="16"/>
                <w:lang w:val="ru-RU"/>
              </w:rPr>
            </w:pPr>
          </w:p>
        </w:tc>
        <w:tc>
          <w:tcPr>
            <w:tcW w:w="508" w:type="dxa"/>
            <w:gridSpan w:val="2"/>
            <w:vMerge/>
            <w:tcBorders>
              <w:left w:val="single" w:sz="4" w:space="0" w:color="auto"/>
              <w:right w:val="single" w:sz="4" w:space="0" w:color="auto"/>
            </w:tcBorders>
          </w:tcPr>
          <w:p w14:paraId="05220F0D" w14:textId="77777777" w:rsidR="009360DC" w:rsidRPr="001C5E30" w:rsidRDefault="009360DC" w:rsidP="00B56326">
            <w:pPr>
              <w:pStyle w:val="Tablehead"/>
              <w:spacing w:before="20" w:after="20"/>
              <w:rPr>
                <w:rFonts w:eastAsia="Arial Unicode MS"/>
                <w:bCs/>
                <w:sz w:val="16"/>
                <w:szCs w:val="16"/>
                <w:lang w:val="ru-RU"/>
              </w:rPr>
            </w:pPr>
          </w:p>
        </w:tc>
        <w:tc>
          <w:tcPr>
            <w:tcW w:w="599" w:type="dxa"/>
            <w:gridSpan w:val="2"/>
            <w:vMerge/>
            <w:tcBorders>
              <w:left w:val="single" w:sz="4" w:space="0" w:color="auto"/>
              <w:right w:val="single" w:sz="4" w:space="0" w:color="auto"/>
            </w:tcBorders>
          </w:tcPr>
          <w:p w14:paraId="06A82052" w14:textId="77777777" w:rsidR="009360DC" w:rsidRPr="001C5E30" w:rsidRDefault="009360DC" w:rsidP="00B56326">
            <w:pPr>
              <w:pStyle w:val="Tablehead"/>
              <w:spacing w:before="20" w:after="2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7AEC9EE9" w14:textId="77777777" w:rsidR="009360DC" w:rsidRPr="001C5E30" w:rsidRDefault="009360DC" w:rsidP="00B56326">
            <w:pPr>
              <w:pStyle w:val="Tablehead"/>
              <w:spacing w:before="20" w:after="2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62994887" w14:textId="77777777" w:rsidR="009360DC" w:rsidRPr="001C5E30" w:rsidRDefault="009360DC" w:rsidP="00B56326">
            <w:pPr>
              <w:pStyle w:val="Tablehead"/>
              <w:spacing w:before="20" w:after="2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D8054DC" w14:textId="77777777" w:rsidR="009360DC" w:rsidRPr="001C5E30" w:rsidRDefault="009360DC" w:rsidP="00B56326">
            <w:pPr>
              <w:pStyle w:val="Tablehead"/>
              <w:spacing w:before="20" w:after="2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F445264" w14:textId="77777777" w:rsidR="009360DC" w:rsidRPr="001C5E30" w:rsidRDefault="009360DC" w:rsidP="00B56326">
            <w:pPr>
              <w:pStyle w:val="Tablehead"/>
              <w:spacing w:before="20" w:after="20"/>
              <w:rPr>
                <w:rFonts w:eastAsia="Arial Unicode MS"/>
                <w:bCs/>
                <w:sz w:val="16"/>
                <w:szCs w:val="16"/>
                <w:lang w:val="ru-RU"/>
              </w:rPr>
            </w:pPr>
          </w:p>
        </w:tc>
        <w:tc>
          <w:tcPr>
            <w:tcW w:w="62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B199154" w14:textId="77777777" w:rsidR="009360DC" w:rsidRPr="001C5E30" w:rsidRDefault="009360DC" w:rsidP="00B56326">
            <w:pPr>
              <w:pStyle w:val="Tablehead"/>
              <w:spacing w:before="20" w:after="2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EE93CE6" w14:textId="77777777" w:rsidR="009360DC" w:rsidRPr="001C5E30" w:rsidRDefault="009360DC" w:rsidP="00B56326">
            <w:pPr>
              <w:pStyle w:val="Tablehead"/>
              <w:spacing w:before="20" w:after="20"/>
              <w:rPr>
                <w:rFonts w:eastAsia="Arial Unicode MS"/>
                <w:bCs/>
                <w:sz w:val="16"/>
                <w:szCs w:val="16"/>
                <w:lang w:val="ru-RU"/>
              </w:rPr>
            </w:pP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14:paraId="64D22748"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0</w:t>
            </w:r>
          </w:p>
        </w:tc>
        <w:tc>
          <w:tcPr>
            <w:tcW w:w="594" w:type="dxa"/>
            <w:tcBorders>
              <w:top w:val="nil"/>
              <w:left w:val="nil"/>
              <w:bottom w:val="single" w:sz="4" w:space="0" w:color="auto"/>
              <w:right w:val="single" w:sz="4" w:space="0" w:color="auto"/>
            </w:tcBorders>
            <w:tcMar>
              <w:top w:w="18" w:type="dxa"/>
              <w:left w:w="18" w:type="dxa"/>
              <w:bottom w:w="0" w:type="dxa"/>
              <w:right w:w="18" w:type="dxa"/>
            </w:tcMar>
            <w:vAlign w:val="bottom"/>
          </w:tcPr>
          <w:p w14:paraId="6D39EC4A"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1</w:t>
            </w:r>
          </w:p>
        </w:tc>
        <w:tc>
          <w:tcPr>
            <w:tcW w:w="682" w:type="dxa"/>
            <w:tcBorders>
              <w:top w:val="nil"/>
              <w:left w:val="nil"/>
              <w:bottom w:val="single" w:sz="4" w:space="0" w:color="auto"/>
              <w:right w:val="single" w:sz="4" w:space="0" w:color="auto"/>
            </w:tcBorders>
            <w:tcMar>
              <w:top w:w="18" w:type="dxa"/>
              <w:left w:w="18" w:type="dxa"/>
              <w:bottom w:w="0" w:type="dxa"/>
              <w:right w:w="18" w:type="dxa"/>
            </w:tcMar>
            <w:vAlign w:val="bottom"/>
          </w:tcPr>
          <w:p w14:paraId="622ACBBE"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2</w:t>
            </w:r>
          </w:p>
        </w:tc>
        <w:tc>
          <w:tcPr>
            <w:tcW w:w="425" w:type="dxa"/>
            <w:tcBorders>
              <w:top w:val="nil"/>
              <w:left w:val="nil"/>
              <w:bottom w:val="single" w:sz="4" w:space="0" w:color="auto"/>
              <w:right w:val="single" w:sz="4" w:space="0" w:color="auto"/>
            </w:tcBorders>
            <w:tcMar>
              <w:top w:w="18" w:type="dxa"/>
              <w:left w:w="18" w:type="dxa"/>
              <w:bottom w:w="0" w:type="dxa"/>
              <w:right w:w="18" w:type="dxa"/>
            </w:tcMar>
            <w:vAlign w:val="bottom"/>
          </w:tcPr>
          <w:p w14:paraId="1ED7116A"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3</w:t>
            </w:r>
          </w:p>
        </w:tc>
        <w:tc>
          <w:tcPr>
            <w:tcW w:w="687" w:type="dxa"/>
            <w:tcBorders>
              <w:top w:val="nil"/>
              <w:left w:val="nil"/>
              <w:bottom w:val="single" w:sz="4" w:space="0" w:color="auto"/>
              <w:right w:val="single" w:sz="4" w:space="0" w:color="auto"/>
            </w:tcBorders>
            <w:tcMar>
              <w:top w:w="18" w:type="dxa"/>
              <w:left w:w="18" w:type="dxa"/>
              <w:bottom w:w="0" w:type="dxa"/>
              <w:right w:w="18" w:type="dxa"/>
            </w:tcMar>
            <w:vAlign w:val="bottom"/>
          </w:tcPr>
          <w:p w14:paraId="3BC3DDBC"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4</w:t>
            </w:r>
          </w:p>
        </w:tc>
        <w:tc>
          <w:tcPr>
            <w:tcW w:w="380" w:type="dxa"/>
            <w:vMerge/>
            <w:tcBorders>
              <w:top w:val="nil"/>
              <w:left w:val="single" w:sz="4" w:space="0" w:color="auto"/>
              <w:bottom w:val="single" w:sz="8" w:space="0" w:color="000000"/>
              <w:right w:val="single" w:sz="4" w:space="0" w:color="auto"/>
            </w:tcBorders>
            <w:vAlign w:val="center"/>
          </w:tcPr>
          <w:p w14:paraId="641E410C" w14:textId="77777777" w:rsidR="009360DC" w:rsidRPr="001C5E30" w:rsidRDefault="009360DC" w:rsidP="00B56326">
            <w:pPr>
              <w:pStyle w:val="Tablehead"/>
              <w:spacing w:before="20" w:after="2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14:paraId="77B25BB2" w14:textId="77777777" w:rsidR="009360DC" w:rsidRPr="001C5E30" w:rsidRDefault="009360DC" w:rsidP="00B56326">
            <w:pPr>
              <w:pStyle w:val="Tablehead"/>
              <w:spacing w:before="20" w:after="2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14:paraId="1074C2EA" w14:textId="77777777" w:rsidR="009360DC" w:rsidRPr="001C5E30" w:rsidRDefault="009360DC" w:rsidP="00B56326">
            <w:pPr>
              <w:pStyle w:val="Tablehead"/>
              <w:spacing w:before="20" w:after="20"/>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6A66393C" w14:textId="77777777" w:rsidR="009360DC" w:rsidRPr="001C5E30" w:rsidRDefault="009360DC" w:rsidP="00B56326">
            <w:pPr>
              <w:pStyle w:val="Tablehead"/>
              <w:spacing w:before="20" w:after="20"/>
              <w:rPr>
                <w:rFonts w:ascii="Arial Unicode MS" w:eastAsia="Arial Unicode MS" w:hAnsi="Arial Unicode MS" w:cs="Arial Unicode MS"/>
                <w:vanish/>
                <w:sz w:val="16"/>
                <w:szCs w:val="16"/>
                <w:lang w:val="ru-RU"/>
              </w:rPr>
            </w:pPr>
          </w:p>
        </w:tc>
        <w:tc>
          <w:tcPr>
            <w:tcW w:w="1230" w:type="dxa"/>
            <w:vMerge/>
            <w:tcBorders>
              <w:top w:val="single" w:sz="8" w:space="0" w:color="auto"/>
              <w:left w:val="single" w:sz="12" w:space="0" w:color="auto"/>
              <w:bottom w:val="single" w:sz="8" w:space="0" w:color="000000"/>
              <w:right w:val="single" w:sz="12" w:space="0" w:color="auto"/>
            </w:tcBorders>
            <w:vAlign w:val="center"/>
          </w:tcPr>
          <w:p w14:paraId="6EAEB5C5" w14:textId="77777777" w:rsidR="009360DC" w:rsidRPr="001C5E30" w:rsidRDefault="009360DC" w:rsidP="00B56326">
            <w:pPr>
              <w:pStyle w:val="Tablehead"/>
              <w:spacing w:before="20" w:after="20"/>
              <w:rPr>
                <w:rFonts w:eastAsia="Arial Unicode MS"/>
                <w:bCs/>
                <w:sz w:val="16"/>
                <w:szCs w:val="16"/>
                <w:lang w:val="ru-RU"/>
              </w:rPr>
            </w:pPr>
          </w:p>
        </w:tc>
      </w:tr>
      <w:tr w:rsidR="009360DC" w:rsidRPr="006D2F50" w14:paraId="7B6F7BFE" w14:textId="77777777" w:rsidTr="00B56326">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345365E8" w14:textId="77777777" w:rsidR="009360DC" w:rsidRPr="001C5E30" w:rsidRDefault="009360DC" w:rsidP="00B56326">
            <w:pPr>
              <w:pStyle w:val="Tablehead"/>
              <w:spacing w:before="20" w:after="20"/>
              <w:rPr>
                <w:rFonts w:eastAsia="Arial Unicode MS"/>
                <w:sz w:val="16"/>
                <w:szCs w:val="16"/>
                <w:lang w:val="ru-RU"/>
              </w:rPr>
            </w:pPr>
          </w:p>
        </w:tc>
        <w:tc>
          <w:tcPr>
            <w:tcW w:w="1211"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7E7931F8" w14:textId="77777777" w:rsidR="009360DC" w:rsidRPr="001C5E30" w:rsidRDefault="009360DC" w:rsidP="00B56326">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0A7EFC3F" w14:textId="77777777" w:rsidR="009360DC" w:rsidRPr="001C5E30" w:rsidRDefault="009360DC" w:rsidP="00B56326">
            <w:pPr>
              <w:pStyle w:val="Tablehead"/>
              <w:spacing w:before="20" w:after="2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449FA7D2" w14:textId="77777777" w:rsidR="009360DC" w:rsidRPr="001C5E30" w:rsidRDefault="009360DC" w:rsidP="00B56326">
            <w:pPr>
              <w:pStyle w:val="Tablehead"/>
              <w:spacing w:before="20" w:after="2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3BF60033" w14:textId="77777777" w:rsidR="009360DC" w:rsidRPr="001C5E30" w:rsidRDefault="009360DC" w:rsidP="00B56326">
            <w:pPr>
              <w:pStyle w:val="Tablehead"/>
              <w:spacing w:before="20" w:after="20"/>
              <w:rPr>
                <w:rFonts w:eastAsia="Arial Unicode MS"/>
                <w:bCs/>
                <w:sz w:val="16"/>
                <w:szCs w:val="16"/>
                <w:lang w:val="ru-RU"/>
              </w:rPr>
            </w:pPr>
          </w:p>
        </w:tc>
        <w:tc>
          <w:tcPr>
            <w:tcW w:w="508" w:type="dxa"/>
            <w:gridSpan w:val="2"/>
            <w:vMerge/>
            <w:tcBorders>
              <w:left w:val="single" w:sz="4" w:space="0" w:color="auto"/>
              <w:bottom w:val="single" w:sz="4" w:space="0" w:color="auto"/>
              <w:right w:val="single" w:sz="4" w:space="0" w:color="auto"/>
            </w:tcBorders>
          </w:tcPr>
          <w:p w14:paraId="6772875B" w14:textId="77777777" w:rsidR="009360DC" w:rsidRPr="001C5E30" w:rsidRDefault="009360DC" w:rsidP="00B56326">
            <w:pPr>
              <w:pStyle w:val="Tablehead"/>
              <w:spacing w:before="20" w:after="20"/>
              <w:rPr>
                <w:rFonts w:eastAsia="Arial Unicode MS"/>
                <w:bCs/>
                <w:sz w:val="16"/>
                <w:szCs w:val="16"/>
                <w:lang w:val="ru-RU"/>
              </w:rPr>
            </w:pPr>
          </w:p>
        </w:tc>
        <w:tc>
          <w:tcPr>
            <w:tcW w:w="599" w:type="dxa"/>
            <w:gridSpan w:val="2"/>
            <w:vMerge/>
            <w:tcBorders>
              <w:left w:val="single" w:sz="4" w:space="0" w:color="auto"/>
              <w:bottom w:val="single" w:sz="4" w:space="0" w:color="auto"/>
              <w:right w:val="single" w:sz="4" w:space="0" w:color="auto"/>
            </w:tcBorders>
          </w:tcPr>
          <w:p w14:paraId="2FBF9E4D" w14:textId="77777777" w:rsidR="009360DC" w:rsidRPr="001C5E30" w:rsidRDefault="009360DC" w:rsidP="00B56326">
            <w:pPr>
              <w:pStyle w:val="Tablehead"/>
              <w:spacing w:before="20" w:after="2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6528CD8E" w14:textId="77777777" w:rsidR="009360DC" w:rsidRPr="001C5E30" w:rsidRDefault="009360DC" w:rsidP="00B56326">
            <w:pPr>
              <w:pStyle w:val="Tablehead"/>
              <w:spacing w:before="20" w:after="2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6962BBC4" w14:textId="77777777" w:rsidR="009360DC" w:rsidRPr="001C5E30" w:rsidRDefault="009360DC" w:rsidP="00B56326">
            <w:pPr>
              <w:pStyle w:val="Tablehead"/>
              <w:spacing w:before="20" w:after="2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BCA3FB9" w14:textId="77777777" w:rsidR="009360DC" w:rsidRPr="001C5E30" w:rsidRDefault="009360DC" w:rsidP="00B56326">
            <w:pPr>
              <w:pStyle w:val="Tablehead"/>
              <w:spacing w:before="20" w:after="2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68FB56CC" w14:textId="77777777" w:rsidR="009360DC" w:rsidRPr="001C5E30" w:rsidRDefault="009360DC" w:rsidP="00B56326">
            <w:pPr>
              <w:pStyle w:val="Tablehead"/>
              <w:spacing w:before="20" w:after="20"/>
              <w:rPr>
                <w:rFonts w:eastAsia="Arial Unicode MS"/>
                <w:bCs/>
                <w:sz w:val="16"/>
                <w:szCs w:val="16"/>
                <w:lang w:val="ru-RU"/>
              </w:rPr>
            </w:pPr>
          </w:p>
        </w:tc>
        <w:tc>
          <w:tcPr>
            <w:tcW w:w="623"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D3DD1F7" w14:textId="77777777" w:rsidR="009360DC" w:rsidRPr="001C5E30" w:rsidRDefault="009360DC" w:rsidP="00B56326">
            <w:pPr>
              <w:pStyle w:val="Tablehead"/>
              <w:spacing w:before="20" w:after="2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17AC9BE4" w14:textId="77777777" w:rsidR="009360DC" w:rsidRPr="001C5E30" w:rsidRDefault="009360DC" w:rsidP="00B56326">
            <w:pPr>
              <w:pStyle w:val="Tablehead"/>
              <w:spacing w:before="20" w:after="20"/>
              <w:rPr>
                <w:rFonts w:eastAsia="Arial Unicode MS"/>
                <w:bCs/>
                <w:sz w:val="16"/>
                <w:szCs w:val="16"/>
                <w:lang w:val="ru-RU"/>
              </w:rPr>
            </w:pP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3E54548"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D9FB1A0"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8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26E1222" w14:textId="77777777" w:rsidR="009360DC" w:rsidRPr="001C5E30" w:rsidRDefault="009360DC" w:rsidP="00B56326">
            <w:pPr>
              <w:pStyle w:val="Tablehead"/>
              <w:spacing w:before="20" w:after="20"/>
              <w:rPr>
                <w:sz w:val="16"/>
                <w:szCs w:val="16"/>
                <w:lang w:val="ru-RU"/>
              </w:rPr>
            </w:pPr>
            <w:r w:rsidRPr="001C5E30">
              <w:rPr>
                <w:sz w:val="16"/>
                <w:szCs w:val="16"/>
                <w:lang w:val="ru-RU"/>
              </w:rPr>
              <w:t>Коорди-</w:t>
            </w:r>
            <w:r w:rsidRPr="001C5E30">
              <w:rPr>
                <w:sz w:val="16"/>
                <w:szCs w:val="16"/>
                <w:lang w:val="ru-RU"/>
              </w:rPr>
              <w:br/>
              <w:t>наты</w:t>
            </w:r>
            <w:r w:rsidRPr="001C5E30">
              <w:rPr>
                <w:sz w:val="16"/>
                <w:szCs w:val="16"/>
                <w:lang w:val="ru-RU"/>
              </w:rPr>
              <w:br/>
              <w:t>бед-ствия</w:t>
            </w:r>
            <w:r w:rsidRPr="001C5E30">
              <w:rPr>
                <w:sz w:val="16"/>
                <w:szCs w:val="16"/>
                <w:lang w:val="ru-RU"/>
              </w:rPr>
              <w:br/>
              <w:t>(5)</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3BA4F03" w14:textId="77777777" w:rsidR="009360DC" w:rsidRPr="001C5E30" w:rsidRDefault="009360DC" w:rsidP="00B56326">
            <w:pPr>
              <w:pStyle w:val="Tablehead"/>
              <w:spacing w:before="20" w:after="20"/>
              <w:rPr>
                <w:sz w:val="16"/>
                <w:szCs w:val="16"/>
                <w:lang w:val="ru-RU"/>
              </w:rPr>
            </w:pPr>
            <w:r w:rsidRPr="001C5E30">
              <w:rPr>
                <w:sz w:val="16"/>
                <w:szCs w:val="16"/>
                <w:lang w:val="ru-RU"/>
              </w:rPr>
              <w:t>Вре-мя</w:t>
            </w:r>
            <w:r w:rsidRPr="001C5E30">
              <w:rPr>
                <w:sz w:val="16"/>
                <w:szCs w:val="16"/>
                <w:lang w:val="ru-RU"/>
              </w:rPr>
              <w:br/>
              <w:t>(2)</w:t>
            </w:r>
          </w:p>
        </w:tc>
        <w:tc>
          <w:tcPr>
            <w:tcW w:w="6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75E375" w14:textId="77777777" w:rsidR="009360DC" w:rsidRPr="001C5E30" w:rsidRDefault="009360DC" w:rsidP="00B56326">
            <w:pPr>
              <w:pStyle w:val="Tablehead"/>
              <w:spacing w:before="20" w:after="20"/>
              <w:rPr>
                <w:sz w:val="15"/>
                <w:szCs w:val="15"/>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5"/>
                <w:szCs w:val="15"/>
                <w:lang w:val="ru-RU"/>
              </w:rPr>
              <w:br/>
              <w:t>(1)</w:t>
            </w:r>
          </w:p>
        </w:tc>
        <w:tc>
          <w:tcPr>
            <w:tcW w:w="380" w:type="dxa"/>
            <w:vMerge/>
            <w:tcBorders>
              <w:top w:val="nil"/>
              <w:left w:val="single" w:sz="4" w:space="0" w:color="auto"/>
              <w:bottom w:val="single" w:sz="8" w:space="0" w:color="000000"/>
              <w:right w:val="single" w:sz="4" w:space="0" w:color="auto"/>
            </w:tcBorders>
            <w:vAlign w:val="center"/>
          </w:tcPr>
          <w:p w14:paraId="6EA3D046" w14:textId="77777777" w:rsidR="009360DC" w:rsidRPr="001C5E30" w:rsidRDefault="009360DC" w:rsidP="00B56326">
            <w:pPr>
              <w:pStyle w:val="Tablehead"/>
              <w:spacing w:before="20" w:after="2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14:paraId="1D7A064B" w14:textId="77777777" w:rsidR="009360DC" w:rsidRPr="001C5E30" w:rsidRDefault="009360DC" w:rsidP="00B56326">
            <w:pPr>
              <w:pStyle w:val="Tablehead"/>
              <w:spacing w:before="20" w:after="2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14:paraId="6D501E45" w14:textId="77777777" w:rsidR="009360DC" w:rsidRPr="001C5E30" w:rsidRDefault="009360DC" w:rsidP="00B56326">
            <w:pPr>
              <w:pStyle w:val="Tablehead"/>
              <w:spacing w:before="20" w:after="2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14:paraId="35A631A8" w14:textId="77777777" w:rsidR="009360DC" w:rsidRPr="001C5E30" w:rsidRDefault="009360DC" w:rsidP="00B56326">
            <w:pPr>
              <w:pStyle w:val="Tablehead"/>
              <w:spacing w:before="20" w:after="20"/>
              <w:rPr>
                <w:rFonts w:eastAsia="Arial Unicode MS"/>
                <w:sz w:val="16"/>
                <w:szCs w:val="16"/>
                <w:lang w:val="ru-RU"/>
              </w:rPr>
            </w:pPr>
          </w:p>
        </w:tc>
        <w:tc>
          <w:tcPr>
            <w:tcW w:w="1230" w:type="dxa"/>
            <w:vMerge/>
            <w:tcBorders>
              <w:top w:val="single" w:sz="8" w:space="0" w:color="auto"/>
              <w:left w:val="single" w:sz="12" w:space="0" w:color="auto"/>
              <w:bottom w:val="single" w:sz="8" w:space="0" w:color="000000"/>
              <w:right w:val="single" w:sz="12" w:space="0" w:color="auto"/>
            </w:tcBorders>
            <w:vAlign w:val="center"/>
          </w:tcPr>
          <w:p w14:paraId="43CBC5C9" w14:textId="77777777" w:rsidR="009360DC" w:rsidRPr="001C5E30" w:rsidRDefault="009360DC" w:rsidP="00B56326">
            <w:pPr>
              <w:pStyle w:val="Tablehead"/>
              <w:spacing w:before="20" w:after="20"/>
              <w:rPr>
                <w:rFonts w:eastAsia="Arial Unicode MS"/>
                <w:bCs/>
                <w:sz w:val="16"/>
                <w:szCs w:val="16"/>
                <w:lang w:val="ru-RU"/>
              </w:rPr>
            </w:pPr>
          </w:p>
        </w:tc>
      </w:tr>
      <w:tr w:rsidR="009360DC" w:rsidRPr="001C5E30" w14:paraId="20F365F5" w14:textId="77777777" w:rsidTr="00B56326">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14:paraId="7EF4C684" w14:textId="77777777" w:rsidR="009360DC" w:rsidRPr="001C5E30" w:rsidRDefault="009360DC" w:rsidP="00B56326">
            <w:pPr>
              <w:pStyle w:val="Tablehead"/>
              <w:spacing w:before="20" w:after="20"/>
              <w:rPr>
                <w:sz w:val="16"/>
                <w:szCs w:val="16"/>
                <w:lang w:val="ru-RU"/>
              </w:rPr>
            </w:pPr>
            <w:r w:rsidRPr="001C5E30">
              <w:rPr>
                <w:sz w:val="16"/>
                <w:szCs w:val="16"/>
                <w:lang w:val="ru-RU"/>
              </w:rPr>
              <w:t>Диапазон</w:t>
            </w:r>
            <w:r w:rsidRPr="001C5E30">
              <w:rPr>
                <w:sz w:val="16"/>
                <w:szCs w:val="16"/>
                <w:lang w:val="ru-RU"/>
              </w:rPr>
              <w:br/>
              <w:t>частот</w:t>
            </w:r>
          </w:p>
        </w:tc>
        <w:tc>
          <w:tcPr>
            <w:tcW w:w="1211"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0F70B0EA" w14:textId="77777777" w:rsidR="009360DC" w:rsidRPr="001C5E30" w:rsidRDefault="009360DC" w:rsidP="00B56326">
            <w:pPr>
              <w:pStyle w:val="Tablehead"/>
              <w:spacing w:before="20" w:after="20"/>
              <w:rPr>
                <w:rFonts w:eastAsia="Arial Unicode MS"/>
                <w:bCs/>
                <w:sz w:val="16"/>
                <w:szCs w:val="16"/>
                <w:lang w:val="ru-RU"/>
              </w:rPr>
            </w:pP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13FB754"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46905CE"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C108614"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60F489BA"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05483F5"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Tx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5570A3F"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Rx</w:t>
            </w:r>
          </w:p>
        </w:tc>
        <w:tc>
          <w:tcPr>
            <w:tcW w:w="254" w:type="dxa"/>
            <w:tcBorders>
              <w:top w:val="single" w:sz="4" w:space="0" w:color="auto"/>
              <w:left w:val="single" w:sz="4" w:space="0" w:color="auto"/>
              <w:bottom w:val="double" w:sz="4" w:space="0" w:color="auto"/>
              <w:right w:val="single" w:sz="4" w:space="0" w:color="auto"/>
            </w:tcBorders>
            <w:vAlign w:val="bottom"/>
          </w:tcPr>
          <w:p w14:paraId="5730EE39" w14:textId="77777777" w:rsidR="009360DC" w:rsidRPr="001C5E30" w:rsidRDefault="009360DC" w:rsidP="00B56326">
            <w:pPr>
              <w:pStyle w:val="Tablehead"/>
              <w:spacing w:before="20" w:after="20"/>
              <w:rPr>
                <w:sz w:val="16"/>
                <w:szCs w:val="16"/>
                <w:lang w:val="ru-RU"/>
              </w:rPr>
            </w:pPr>
            <w:r w:rsidRPr="001C5E30">
              <w:rPr>
                <w:sz w:val="16"/>
                <w:szCs w:val="16"/>
                <w:lang w:val="ru-RU"/>
              </w:rPr>
              <w:t>Tx</w:t>
            </w:r>
          </w:p>
        </w:tc>
        <w:tc>
          <w:tcPr>
            <w:tcW w:w="254" w:type="dxa"/>
            <w:tcBorders>
              <w:top w:val="single" w:sz="4" w:space="0" w:color="auto"/>
              <w:left w:val="single" w:sz="4" w:space="0" w:color="auto"/>
              <w:bottom w:val="double" w:sz="4" w:space="0" w:color="auto"/>
              <w:right w:val="single" w:sz="4" w:space="0" w:color="auto"/>
            </w:tcBorders>
            <w:vAlign w:val="bottom"/>
          </w:tcPr>
          <w:p w14:paraId="0B2FEAA9" w14:textId="77777777" w:rsidR="009360DC" w:rsidRPr="001C5E30" w:rsidRDefault="009360DC" w:rsidP="00B56326">
            <w:pPr>
              <w:pStyle w:val="Tablehead"/>
              <w:spacing w:before="20" w:after="20"/>
              <w:rPr>
                <w:sz w:val="16"/>
                <w:szCs w:val="16"/>
                <w:lang w:val="ru-RU"/>
              </w:rPr>
            </w:pPr>
            <w:r w:rsidRPr="001C5E30">
              <w:rPr>
                <w:sz w:val="16"/>
                <w:szCs w:val="16"/>
                <w:lang w:val="ru-RU"/>
              </w:rPr>
              <w:t>Rx</w:t>
            </w:r>
          </w:p>
        </w:tc>
        <w:tc>
          <w:tcPr>
            <w:tcW w:w="304" w:type="dxa"/>
            <w:tcBorders>
              <w:top w:val="single" w:sz="4" w:space="0" w:color="auto"/>
              <w:left w:val="single" w:sz="4" w:space="0" w:color="auto"/>
              <w:bottom w:val="double" w:sz="4" w:space="0" w:color="auto"/>
              <w:right w:val="single" w:sz="4" w:space="0" w:color="auto"/>
            </w:tcBorders>
            <w:vAlign w:val="bottom"/>
          </w:tcPr>
          <w:p w14:paraId="484A02BA" w14:textId="77777777" w:rsidR="009360DC" w:rsidRPr="001C5E30" w:rsidRDefault="009360DC" w:rsidP="00B56326">
            <w:pPr>
              <w:pStyle w:val="Tablehead"/>
              <w:spacing w:before="20" w:after="20"/>
              <w:rPr>
                <w:sz w:val="16"/>
                <w:szCs w:val="16"/>
                <w:lang w:val="ru-RU"/>
              </w:rPr>
            </w:pPr>
            <w:r w:rsidRPr="001C5E30">
              <w:rPr>
                <w:sz w:val="16"/>
                <w:szCs w:val="16"/>
                <w:lang w:val="ru-RU"/>
              </w:rPr>
              <w:t>Tx</w:t>
            </w:r>
          </w:p>
        </w:tc>
        <w:tc>
          <w:tcPr>
            <w:tcW w:w="295" w:type="dxa"/>
            <w:tcBorders>
              <w:top w:val="single" w:sz="4" w:space="0" w:color="auto"/>
              <w:left w:val="single" w:sz="4" w:space="0" w:color="auto"/>
              <w:bottom w:val="double" w:sz="4" w:space="0" w:color="auto"/>
              <w:right w:val="single" w:sz="4" w:space="0" w:color="auto"/>
            </w:tcBorders>
            <w:shd w:val="clear" w:color="auto" w:fill="auto"/>
            <w:vAlign w:val="bottom"/>
          </w:tcPr>
          <w:p w14:paraId="5A576F49" w14:textId="77777777" w:rsidR="009360DC" w:rsidRPr="001C5E30" w:rsidRDefault="009360DC" w:rsidP="00B56326">
            <w:pPr>
              <w:pStyle w:val="Tablehead"/>
              <w:spacing w:before="20" w:after="20"/>
              <w:rPr>
                <w:sz w:val="16"/>
                <w:szCs w:val="16"/>
                <w:lang w:val="ru-RU"/>
              </w:rPr>
            </w:pPr>
            <w:r w:rsidRPr="001C5E30">
              <w:rPr>
                <w:sz w:val="16"/>
                <w:szCs w:val="16"/>
                <w:lang w:val="ru-RU"/>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67553BED"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BE8EF54" w14:textId="77777777" w:rsidR="009360DC" w:rsidRPr="001C5E30" w:rsidRDefault="009360DC" w:rsidP="00B56326">
            <w:pPr>
              <w:pStyle w:val="Tablehead"/>
              <w:spacing w:before="20" w:after="20"/>
              <w:rPr>
                <w:rFonts w:eastAsia="Arial Unicode MS"/>
                <w:sz w:val="16"/>
                <w:szCs w:val="16"/>
                <w:lang w:val="ru-RU"/>
              </w:rPr>
            </w:pPr>
            <w:r w:rsidRPr="001C5E30">
              <w:rPr>
                <w:sz w:val="16"/>
                <w:szCs w:val="16"/>
                <w:lang w:val="ru-RU"/>
              </w:rPr>
              <w:t>Rx</w:t>
            </w:r>
          </w:p>
        </w:tc>
        <w:tc>
          <w:tcPr>
            <w:tcW w:w="604" w:type="dxa"/>
            <w:vMerge/>
            <w:tcBorders>
              <w:top w:val="nil"/>
              <w:left w:val="nil"/>
              <w:bottom w:val="double" w:sz="4" w:space="0" w:color="auto"/>
              <w:right w:val="single" w:sz="4" w:space="0" w:color="auto"/>
            </w:tcBorders>
            <w:vAlign w:val="center"/>
          </w:tcPr>
          <w:p w14:paraId="42324980" w14:textId="77777777" w:rsidR="009360DC" w:rsidRPr="001C5E30" w:rsidRDefault="009360DC" w:rsidP="00B56326">
            <w:pPr>
              <w:pStyle w:val="Tablehead"/>
              <w:spacing w:before="20" w:after="20"/>
              <w:rPr>
                <w:rFonts w:eastAsia="Arial Unicode MS"/>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14:paraId="1E3A8121" w14:textId="77777777" w:rsidR="009360DC" w:rsidRPr="001C5E30" w:rsidRDefault="009360DC" w:rsidP="00B56326">
            <w:pPr>
              <w:pStyle w:val="Tablehead"/>
              <w:spacing w:before="20" w:after="20"/>
              <w:rPr>
                <w:rFonts w:eastAsia="Arial Unicode MS"/>
                <w:bCs/>
                <w:sz w:val="16"/>
                <w:szCs w:val="16"/>
                <w:lang w:val="ru-RU"/>
              </w:rPr>
            </w:pPr>
          </w:p>
        </w:tc>
        <w:tc>
          <w:tcPr>
            <w:tcW w:w="696" w:type="dxa"/>
            <w:vMerge/>
            <w:tcBorders>
              <w:top w:val="nil"/>
              <w:left w:val="single" w:sz="4" w:space="0" w:color="auto"/>
              <w:bottom w:val="double" w:sz="4" w:space="0" w:color="auto"/>
              <w:right w:val="single" w:sz="4" w:space="0" w:color="auto"/>
            </w:tcBorders>
            <w:vAlign w:val="center"/>
          </w:tcPr>
          <w:p w14:paraId="4578895B" w14:textId="77777777" w:rsidR="009360DC" w:rsidRPr="001C5E30" w:rsidRDefault="009360DC" w:rsidP="00B56326">
            <w:pPr>
              <w:pStyle w:val="Tablehead"/>
              <w:spacing w:before="20" w:after="20"/>
              <w:rPr>
                <w:rFonts w:eastAsia="Arial Unicode MS"/>
                <w:bCs/>
                <w:sz w:val="16"/>
                <w:szCs w:val="16"/>
                <w:lang w:val="ru-RU"/>
              </w:rPr>
            </w:pPr>
          </w:p>
        </w:tc>
        <w:tc>
          <w:tcPr>
            <w:tcW w:w="623" w:type="dxa"/>
            <w:vMerge/>
            <w:tcBorders>
              <w:top w:val="nil"/>
              <w:left w:val="single" w:sz="4" w:space="0" w:color="auto"/>
              <w:bottom w:val="double" w:sz="4" w:space="0" w:color="auto"/>
              <w:right w:val="single" w:sz="4" w:space="0" w:color="auto"/>
            </w:tcBorders>
            <w:vAlign w:val="center"/>
          </w:tcPr>
          <w:p w14:paraId="3C3A5501" w14:textId="77777777" w:rsidR="009360DC" w:rsidRPr="001C5E30" w:rsidRDefault="009360DC" w:rsidP="00B56326">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24DBE540" w14:textId="77777777" w:rsidR="009360DC" w:rsidRPr="001C5E30" w:rsidRDefault="009360DC" w:rsidP="00B56326">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22F69295" w14:textId="77777777" w:rsidR="009360DC" w:rsidRPr="001C5E30" w:rsidRDefault="009360DC" w:rsidP="00B56326">
            <w:pPr>
              <w:pStyle w:val="Tablehead"/>
              <w:spacing w:before="20" w:after="20"/>
              <w:rPr>
                <w:rFonts w:eastAsia="Arial Unicode MS"/>
                <w:bCs/>
                <w:sz w:val="16"/>
                <w:szCs w:val="16"/>
                <w:lang w:val="ru-RU"/>
              </w:rPr>
            </w:pPr>
          </w:p>
        </w:tc>
        <w:tc>
          <w:tcPr>
            <w:tcW w:w="594" w:type="dxa"/>
            <w:vMerge/>
            <w:tcBorders>
              <w:top w:val="nil"/>
              <w:left w:val="single" w:sz="4" w:space="0" w:color="auto"/>
              <w:bottom w:val="double" w:sz="4" w:space="0" w:color="auto"/>
              <w:right w:val="single" w:sz="4" w:space="0" w:color="auto"/>
            </w:tcBorders>
            <w:vAlign w:val="center"/>
          </w:tcPr>
          <w:p w14:paraId="686218CC" w14:textId="77777777" w:rsidR="009360DC" w:rsidRPr="001C5E30" w:rsidRDefault="009360DC" w:rsidP="00B56326">
            <w:pPr>
              <w:pStyle w:val="Tablehead"/>
              <w:spacing w:before="20" w:after="20"/>
              <w:rPr>
                <w:rFonts w:eastAsia="Arial Unicode MS"/>
                <w:bCs/>
                <w:sz w:val="16"/>
                <w:szCs w:val="16"/>
                <w:lang w:val="ru-RU"/>
              </w:rPr>
            </w:pPr>
          </w:p>
        </w:tc>
        <w:tc>
          <w:tcPr>
            <w:tcW w:w="682" w:type="dxa"/>
            <w:vMerge/>
            <w:tcBorders>
              <w:top w:val="nil"/>
              <w:left w:val="single" w:sz="4" w:space="0" w:color="auto"/>
              <w:bottom w:val="double" w:sz="4" w:space="0" w:color="auto"/>
              <w:right w:val="single" w:sz="4" w:space="0" w:color="auto"/>
            </w:tcBorders>
            <w:vAlign w:val="center"/>
          </w:tcPr>
          <w:p w14:paraId="165E2C91" w14:textId="77777777" w:rsidR="009360DC" w:rsidRPr="001C5E30" w:rsidRDefault="009360DC" w:rsidP="00B56326">
            <w:pPr>
              <w:pStyle w:val="Tablehead"/>
              <w:spacing w:before="20" w:after="20"/>
              <w:rPr>
                <w:rFonts w:eastAsia="Arial Unicode MS"/>
                <w:bC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14:paraId="35E08414" w14:textId="77777777" w:rsidR="009360DC" w:rsidRPr="001C5E30" w:rsidRDefault="009360DC" w:rsidP="00B56326">
            <w:pPr>
              <w:pStyle w:val="Tablehead"/>
              <w:spacing w:before="20" w:after="20"/>
              <w:rPr>
                <w:rFonts w:eastAsia="Arial Unicode MS"/>
                <w:bCs/>
                <w:sz w:val="16"/>
                <w:szCs w:val="16"/>
                <w:lang w:val="ru-RU"/>
              </w:rPr>
            </w:pPr>
          </w:p>
        </w:tc>
        <w:tc>
          <w:tcPr>
            <w:tcW w:w="687" w:type="dxa"/>
            <w:vMerge/>
            <w:tcBorders>
              <w:top w:val="nil"/>
              <w:left w:val="single" w:sz="4" w:space="0" w:color="auto"/>
              <w:bottom w:val="double" w:sz="4" w:space="0" w:color="auto"/>
              <w:right w:val="single" w:sz="4" w:space="0" w:color="auto"/>
            </w:tcBorders>
            <w:vAlign w:val="center"/>
          </w:tcPr>
          <w:p w14:paraId="0137BF19" w14:textId="77777777" w:rsidR="009360DC" w:rsidRPr="001C5E30" w:rsidRDefault="009360DC" w:rsidP="00B56326">
            <w:pPr>
              <w:pStyle w:val="Tablehead"/>
              <w:spacing w:before="20" w:after="20"/>
              <w:rPr>
                <w:rFonts w:eastAsia="Arial Unicode MS"/>
                <w:bCs/>
                <w:sz w:val="16"/>
                <w:szCs w:val="16"/>
                <w:lang w:val="ru-RU"/>
              </w:rPr>
            </w:pPr>
          </w:p>
        </w:tc>
        <w:tc>
          <w:tcPr>
            <w:tcW w:w="380" w:type="dxa"/>
            <w:vMerge/>
            <w:tcBorders>
              <w:top w:val="nil"/>
              <w:left w:val="single" w:sz="4" w:space="0" w:color="auto"/>
              <w:bottom w:val="double" w:sz="4" w:space="0" w:color="auto"/>
              <w:right w:val="single" w:sz="4" w:space="0" w:color="auto"/>
            </w:tcBorders>
            <w:vAlign w:val="center"/>
          </w:tcPr>
          <w:p w14:paraId="52AACEAA" w14:textId="77777777" w:rsidR="009360DC" w:rsidRPr="001C5E30" w:rsidRDefault="009360DC" w:rsidP="00B56326">
            <w:pPr>
              <w:pStyle w:val="Tablehead"/>
              <w:spacing w:before="20" w:after="20"/>
              <w:rPr>
                <w:rFonts w:eastAsia="Arial Unicode MS"/>
                <w:bCs/>
                <w:sz w:val="16"/>
                <w:szCs w:val="16"/>
                <w:lang w:val="ru-RU"/>
              </w:rPr>
            </w:pPr>
          </w:p>
        </w:tc>
        <w:tc>
          <w:tcPr>
            <w:tcW w:w="504" w:type="dxa"/>
            <w:vMerge/>
            <w:tcBorders>
              <w:top w:val="nil"/>
              <w:left w:val="single" w:sz="4" w:space="0" w:color="auto"/>
              <w:bottom w:val="double" w:sz="4" w:space="0" w:color="auto"/>
              <w:right w:val="single" w:sz="4" w:space="0" w:color="auto"/>
            </w:tcBorders>
            <w:vAlign w:val="center"/>
          </w:tcPr>
          <w:p w14:paraId="7DC72C84" w14:textId="77777777" w:rsidR="009360DC" w:rsidRPr="001C5E30" w:rsidRDefault="009360DC" w:rsidP="00B56326">
            <w:pPr>
              <w:pStyle w:val="Tablehead"/>
              <w:spacing w:before="20" w:after="20"/>
              <w:rPr>
                <w:rFonts w:eastAsia="Arial Unicode MS"/>
                <w:bCs/>
                <w:sz w:val="16"/>
                <w:szCs w:val="16"/>
                <w:lang w:val="ru-RU"/>
              </w:rPr>
            </w:pPr>
          </w:p>
        </w:tc>
        <w:tc>
          <w:tcPr>
            <w:tcW w:w="697" w:type="dxa"/>
            <w:vMerge/>
            <w:tcBorders>
              <w:top w:val="nil"/>
              <w:left w:val="single" w:sz="4" w:space="0" w:color="auto"/>
              <w:bottom w:val="double" w:sz="4" w:space="0" w:color="auto"/>
              <w:right w:val="single" w:sz="12" w:space="0" w:color="auto"/>
            </w:tcBorders>
            <w:vAlign w:val="center"/>
          </w:tcPr>
          <w:p w14:paraId="5D03CAAC" w14:textId="77777777" w:rsidR="009360DC" w:rsidRPr="001C5E30" w:rsidRDefault="009360DC" w:rsidP="00B56326">
            <w:pPr>
              <w:pStyle w:val="Tablehead"/>
              <w:spacing w:before="20" w:after="2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14:paraId="75831919" w14:textId="77777777" w:rsidR="009360DC" w:rsidRPr="001C5E30" w:rsidRDefault="009360DC" w:rsidP="00B56326">
            <w:pPr>
              <w:pStyle w:val="Tablehead"/>
              <w:spacing w:before="20" w:after="20"/>
              <w:rPr>
                <w:rFonts w:eastAsia="Arial Unicode MS"/>
                <w:sz w:val="16"/>
                <w:szCs w:val="16"/>
                <w:lang w:val="ru-RU"/>
              </w:rPr>
            </w:pPr>
          </w:p>
        </w:tc>
        <w:tc>
          <w:tcPr>
            <w:tcW w:w="1230" w:type="dxa"/>
            <w:vMerge/>
            <w:tcBorders>
              <w:top w:val="single" w:sz="8" w:space="0" w:color="auto"/>
              <w:left w:val="single" w:sz="12" w:space="0" w:color="auto"/>
              <w:bottom w:val="double" w:sz="4" w:space="0" w:color="auto"/>
              <w:right w:val="single" w:sz="12" w:space="0" w:color="auto"/>
            </w:tcBorders>
            <w:vAlign w:val="center"/>
          </w:tcPr>
          <w:p w14:paraId="4166D482" w14:textId="77777777" w:rsidR="009360DC" w:rsidRPr="001C5E30" w:rsidRDefault="009360DC" w:rsidP="00B56326">
            <w:pPr>
              <w:pStyle w:val="Tablehead"/>
              <w:spacing w:before="20" w:after="20"/>
              <w:rPr>
                <w:rFonts w:eastAsia="Arial Unicode MS"/>
                <w:bCs/>
                <w:sz w:val="16"/>
                <w:szCs w:val="16"/>
                <w:lang w:val="ru-RU"/>
              </w:rPr>
            </w:pPr>
          </w:p>
        </w:tc>
      </w:tr>
      <w:tr w:rsidR="009360DC" w:rsidRPr="001C5E30" w14:paraId="1A4D6328" w14:textId="77777777" w:rsidTr="00B56326">
        <w:trPr>
          <w:trHeight w:val="255"/>
          <w:jc w:val="center"/>
        </w:trPr>
        <w:tc>
          <w:tcPr>
            <w:tcW w:w="866" w:type="dxa"/>
            <w:tcBorders>
              <w:top w:val="double" w:sz="4" w:space="0" w:color="auto"/>
              <w:left w:val="single" w:sz="12" w:space="0" w:color="auto"/>
              <w:bottom w:val="nil"/>
              <w:right w:val="single" w:sz="4" w:space="0" w:color="auto"/>
            </w:tcBorders>
            <w:noWrap/>
            <w:tcMar>
              <w:top w:w="18" w:type="dxa"/>
              <w:left w:w="18" w:type="dxa"/>
              <w:bottom w:w="0" w:type="dxa"/>
              <w:right w:w="18" w:type="dxa"/>
            </w:tcMar>
          </w:tcPr>
          <w:p w14:paraId="349B1C9B" w14:textId="77777777" w:rsidR="009360DC" w:rsidRPr="001C5E30" w:rsidRDefault="009360DC" w:rsidP="00B56326">
            <w:pPr>
              <w:pStyle w:val="Tabletext"/>
              <w:ind w:left="57"/>
              <w:jc w:val="left"/>
              <w:rPr>
                <w:rFonts w:eastAsia="Arial Unicode MS"/>
                <w:sz w:val="16"/>
                <w:szCs w:val="16"/>
                <w:lang w:val="ru-RU"/>
              </w:rPr>
            </w:pPr>
            <w:r w:rsidRPr="001C5E30">
              <w:rPr>
                <w:sz w:val="16"/>
                <w:szCs w:val="16"/>
                <w:lang w:val="ru-RU"/>
              </w:rPr>
              <w:t>ОВЧ</w:t>
            </w:r>
          </w:p>
        </w:tc>
        <w:tc>
          <w:tcPr>
            <w:tcW w:w="1211"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14:paraId="3DA52D6A" w14:textId="66EFA6AF" w:rsidR="009360DC" w:rsidRPr="001C5E30" w:rsidRDefault="009360DC" w:rsidP="00B56326">
            <w:pPr>
              <w:pStyle w:val="Tabletext"/>
              <w:jc w:val="left"/>
              <w:rPr>
                <w:rFonts w:eastAsia="Arial Unicode MS"/>
                <w:sz w:val="16"/>
                <w:szCs w:val="16"/>
                <w:lang w:val="ru-RU"/>
              </w:rPr>
            </w:pPr>
            <w:r w:rsidRPr="001C5E30">
              <w:rPr>
                <w:sz w:val="16"/>
                <w:szCs w:val="16"/>
                <w:lang w:val="ru-RU"/>
              </w:rPr>
              <w:t>Отдель</w:t>
            </w:r>
            <w:r>
              <w:rPr>
                <w:sz w:val="16"/>
                <w:szCs w:val="16"/>
                <w:lang w:val="ru-RU"/>
              </w:rPr>
              <w:t>н</w:t>
            </w:r>
            <w:r w:rsidR="003103B1">
              <w:rPr>
                <w:sz w:val="16"/>
                <w:szCs w:val="16"/>
                <w:lang w:val="ru-RU"/>
              </w:rPr>
              <w:t>ый</w:t>
            </w:r>
            <w:r w:rsidRPr="001C5E30">
              <w:rPr>
                <w:sz w:val="16"/>
                <w:szCs w:val="16"/>
                <w:lang w:val="ru-RU"/>
              </w:rPr>
              <w:br/>
              <w:t>(RT)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4CC23D0"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686900C"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350D9A7" w14:textId="77777777" w:rsidR="009360DC" w:rsidRPr="001C5E30" w:rsidRDefault="009360DC"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30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BAA57A"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66AE993" w14:textId="77777777" w:rsidR="009360DC" w:rsidRPr="001C5E30" w:rsidRDefault="009360DC" w:rsidP="00B56326">
            <w:pPr>
              <w:jc w:val="center"/>
              <w:rPr>
                <w:rFonts w:ascii="Wingdings" w:eastAsia="Arial Unicode MS" w:hAnsi="Wingdings" w:hint="eastAsia"/>
                <w:sz w:val="16"/>
                <w:szCs w:val="16"/>
                <w:lang w:val="ru-RU"/>
              </w:rPr>
            </w:pP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E8F8557" w14:textId="77777777" w:rsidR="009360DC" w:rsidRPr="001C5E30" w:rsidRDefault="009360DC" w:rsidP="00B56326">
            <w:pPr>
              <w:jc w:val="center"/>
              <w:rPr>
                <w:rFonts w:ascii="Wingdings" w:eastAsia="Arial Unicode MS" w:hAnsi="Wingdings" w:hint="eastAsia"/>
                <w:sz w:val="16"/>
                <w:szCs w:val="16"/>
                <w:lang w:val="ru-RU"/>
              </w:rPr>
            </w:pPr>
          </w:p>
        </w:tc>
        <w:tc>
          <w:tcPr>
            <w:tcW w:w="254" w:type="dxa"/>
            <w:tcBorders>
              <w:top w:val="double" w:sz="4" w:space="0" w:color="auto"/>
              <w:left w:val="single" w:sz="4" w:space="0" w:color="auto"/>
              <w:bottom w:val="single" w:sz="4" w:space="0" w:color="auto"/>
              <w:right w:val="single" w:sz="4" w:space="0" w:color="auto"/>
            </w:tcBorders>
            <w:vAlign w:val="center"/>
          </w:tcPr>
          <w:p w14:paraId="42FB4BBF"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54" w:type="dxa"/>
            <w:tcBorders>
              <w:top w:val="double" w:sz="4" w:space="0" w:color="auto"/>
              <w:left w:val="single" w:sz="4" w:space="0" w:color="auto"/>
              <w:bottom w:val="single" w:sz="4" w:space="0" w:color="auto"/>
              <w:right w:val="single" w:sz="4" w:space="0" w:color="auto"/>
            </w:tcBorders>
            <w:vAlign w:val="center"/>
          </w:tcPr>
          <w:p w14:paraId="3D95C2DE"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304" w:type="dxa"/>
            <w:tcBorders>
              <w:top w:val="double" w:sz="4" w:space="0" w:color="auto"/>
              <w:left w:val="single" w:sz="4" w:space="0" w:color="auto"/>
              <w:bottom w:val="single" w:sz="4" w:space="0" w:color="auto"/>
              <w:right w:val="single" w:sz="4" w:space="0" w:color="auto"/>
            </w:tcBorders>
            <w:vAlign w:val="center"/>
          </w:tcPr>
          <w:p w14:paraId="35618861"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95" w:type="dxa"/>
            <w:tcBorders>
              <w:top w:val="double" w:sz="4" w:space="0" w:color="auto"/>
              <w:left w:val="single" w:sz="4" w:space="0" w:color="auto"/>
              <w:bottom w:val="single" w:sz="4" w:space="0" w:color="auto"/>
              <w:right w:val="single" w:sz="4" w:space="0" w:color="auto"/>
            </w:tcBorders>
            <w:vAlign w:val="center"/>
          </w:tcPr>
          <w:p w14:paraId="79B9C0E2"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629A186"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6268298"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6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6CF727"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120</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5528F9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ID</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B5CBBBA"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112</w:t>
            </w:r>
          </w:p>
        </w:tc>
        <w:tc>
          <w:tcPr>
            <w:tcW w:w="62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F9A96CE"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981436"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D4C1802"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B41EDF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100–110</w:t>
            </w:r>
          </w:p>
        </w:tc>
        <w:tc>
          <w:tcPr>
            <w:tcW w:w="68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B5457B5"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B58F32"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UTC</w:t>
            </w:r>
          </w:p>
        </w:tc>
        <w:tc>
          <w:tcPr>
            <w:tcW w:w="687" w:type="dxa"/>
            <w:tcBorders>
              <w:left w:val="nil"/>
              <w:bottom w:val="single" w:sz="4" w:space="0" w:color="auto"/>
              <w:right w:val="single" w:sz="4" w:space="0" w:color="auto"/>
            </w:tcBorders>
            <w:noWrap/>
            <w:tcMar>
              <w:top w:w="18" w:type="dxa"/>
              <w:left w:w="18" w:type="dxa"/>
              <w:bottom w:w="0" w:type="dxa"/>
              <w:right w:w="18" w:type="dxa"/>
            </w:tcMar>
            <w:vAlign w:val="center"/>
          </w:tcPr>
          <w:p w14:paraId="19436634"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100</w:t>
            </w:r>
          </w:p>
        </w:tc>
        <w:tc>
          <w:tcPr>
            <w:tcW w:w="380" w:type="dxa"/>
            <w:tcBorders>
              <w:left w:val="nil"/>
              <w:bottom w:val="single" w:sz="4" w:space="0" w:color="auto"/>
              <w:right w:val="single" w:sz="4" w:space="0" w:color="auto"/>
            </w:tcBorders>
            <w:noWrap/>
            <w:tcMar>
              <w:top w:w="18" w:type="dxa"/>
              <w:left w:w="18" w:type="dxa"/>
              <w:bottom w:w="0" w:type="dxa"/>
              <w:right w:w="18" w:type="dxa"/>
            </w:tcMar>
            <w:vAlign w:val="center"/>
          </w:tcPr>
          <w:p w14:paraId="49B4A817"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117</w:t>
            </w:r>
          </w:p>
        </w:tc>
        <w:tc>
          <w:tcPr>
            <w:tcW w:w="504" w:type="dxa"/>
            <w:tcBorders>
              <w:left w:val="nil"/>
              <w:bottom w:val="single" w:sz="4" w:space="0" w:color="auto"/>
              <w:right w:val="single" w:sz="4" w:space="0" w:color="auto"/>
            </w:tcBorders>
            <w:noWrap/>
            <w:tcMar>
              <w:top w:w="18" w:type="dxa"/>
              <w:left w:w="18" w:type="dxa"/>
              <w:bottom w:w="0" w:type="dxa"/>
              <w:right w:w="18" w:type="dxa"/>
            </w:tcMar>
            <w:vAlign w:val="center"/>
          </w:tcPr>
          <w:p w14:paraId="32A153F9"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ECC</w:t>
            </w:r>
          </w:p>
        </w:tc>
        <w:tc>
          <w:tcPr>
            <w:tcW w:w="697" w:type="dxa"/>
            <w:tcBorders>
              <w:left w:val="nil"/>
              <w:bottom w:val="single" w:sz="4" w:space="0" w:color="auto"/>
              <w:right w:val="single" w:sz="12" w:space="0" w:color="auto"/>
            </w:tcBorders>
            <w:noWrap/>
            <w:tcMar>
              <w:top w:w="18" w:type="dxa"/>
              <w:left w:w="18" w:type="dxa"/>
              <w:bottom w:w="0" w:type="dxa"/>
              <w:right w:w="18" w:type="dxa"/>
            </w:tcMar>
            <w:vAlign w:val="center"/>
          </w:tcPr>
          <w:p w14:paraId="721F3439"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14:paraId="32235476" w14:textId="77777777" w:rsidR="009360DC" w:rsidRPr="001C5E30" w:rsidRDefault="009360DC" w:rsidP="00B56326">
            <w:pPr>
              <w:jc w:val="center"/>
              <w:rPr>
                <w:rFonts w:eastAsia="Arial Unicode MS"/>
                <w:sz w:val="16"/>
                <w:szCs w:val="16"/>
                <w:lang w:val="ru-RU"/>
              </w:rPr>
            </w:pPr>
          </w:p>
        </w:tc>
        <w:tc>
          <w:tcPr>
            <w:tcW w:w="1230"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06C001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expan2</w:t>
            </w:r>
          </w:p>
        </w:tc>
      </w:tr>
      <w:tr w:rsidR="009360DC" w:rsidRPr="001C5E30" w14:paraId="636B13D7" w14:textId="77777777" w:rsidTr="00B56326">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14:paraId="25E1AA5C" w14:textId="77777777" w:rsidR="009360DC" w:rsidRPr="001C5E30" w:rsidRDefault="009360DC" w:rsidP="00B56326">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5D514112" w14:textId="0839917F" w:rsidR="009360DC" w:rsidRPr="001C5E30" w:rsidRDefault="009360DC" w:rsidP="00B56326">
            <w:pPr>
              <w:pStyle w:val="Tabletext"/>
              <w:jc w:val="left"/>
              <w:rPr>
                <w:sz w:val="16"/>
                <w:szCs w:val="16"/>
                <w:lang w:val="ru-RU"/>
              </w:rPr>
            </w:pPr>
            <w:r w:rsidRPr="001C5E30">
              <w:rPr>
                <w:sz w:val="16"/>
                <w:szCs w:val="16"/>
                <w:lang w:val="ru-RU"/>
              </w:rPr>
              <w:t>Отдельн</w:t>
            </w:r>
            <w:r w:rsidR="003103B1">
              <w:rPr>
                <w:sz w:val="16"/>
                <w:szCs w:val="16"/>
                <w:lang w:val="ru-RU"/>
              </w:rPr>
              <w:t>ый</w:t>
            </w:r>
            <w:r w:rsidRPr="001C5E30">
              <w:rPr>
                <w:sz w:val="16"/>
                <w:szCs w:val="16"/>
                <w:lang w:val="ru-RU"/>
              </w:rPr>
              <w:br/>
              <w:t>(</w:t>
            </w:r>
            <w:r>
              <w:rPr>
                <w:sz w:val="16"/>
                <w:szCs w:val="16"/>
                <w:lang w:val="ru-RU"/>
              </w:rPr>
              <w:t>устройство</w:t>
            </w:r>
            <w:r w:rsidRPr="001C5E30">
              <w:rPr>
                <w:sz w:val="16"/>
                <w:szCs w:val="16"/>
                <w:lang w:val="ru-RU"/>
              </w:rPr>
              <w:t xml:space="preserve"> "человек</w:t>
            </w:r>
            <w:r w:rsidRPr="001C5E30">
              <w:rPr>
                <w:sz w:val="16"/>
                <w:szCs w:val="16"/>
                <w:lang w:val="ru-RU"/>
              </w:rPr>
              <w:br/>
              <w:t>за бортом")</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3A2B7B"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FA2BC49" w14:textId="77777777" w:rsidR="009360DC" w:rsidRPr="001C5E30" w:rsidRDefault="009360DC" w:rsidP="00B56326">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1E3BFA"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FEF9840" w14:textId="77777777" w:rsidR="009360DC" w:rsidRPr="001C5E30" w:rsidRDefault="009360DC" w:rsidP="00B56326">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45B08C17" w14:textId="77777777" w:rsidR="009360DC" w:rsidRPr="001C5E30" w:rsidDel="001C4C06" w:rsidRDefault="009360DC" w:rsidP="00B56326">
            <w:pPr>
              <w:jc w:val="center"/>
              <w:rPr>
                <w:rFonts w:ascii="Wingdings" w:hAnsi="Wingdings"/>
                <w:sz w:val="16"/>
                <w:szCs w:val="16"/>
                <w:lang w:val="ru-RU"/>
              </w:rPr>
            </w:pPr>
          </w:p>
        </w:tc>
        <w:tc>
          <w:tcPr>
            <w:tcW w:w="255"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20FB3B14" w14:textId="77777777" w:rsidR="009360DC" w:rsidRPr="001C5E30" w:rsidDel="001C4C06" w:rsidRDefault="009360DC" w:rsidP="00B56326">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vAlign w:val="center"/>
          </w:tcPr>
          <w:p w14:paraId="6116373E"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14:paraId="2C524295"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14:paraId="6AD107AC" w14:textId="77777777" w:rsidR="009360DC" w:rsidRPr="001C5E30" w:rsidRDefault="009360DC" w:rsidP="00B56326">
            <w:pPr>
              <w:jc w:val="center"/>
              <w:rPr>
                <w:rFonts w:ascii="Arial" w:hAnsi="Arial" w:cs="Arial"/>
                <w:sz w:val="16"/>
                <w:szCs w:val="16"/>
                <w:lang w:val="ru-RU"/>
              </w:rPr>
            </w:pPr>
            <w:r w:rsidRPr="001C5E30">
              <w:rPr>
                <w:rFonts w:ascii="Wingdings" w:hAnsi="Wingdings"/>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14:paraId="70203E81"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00ABFCB"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76C9BFF" w14:textId="77777777" w:rsidR="009360DC" w:rsidRPr="001C5E30" w:rsidRDefault="009360DC" w:rsidP="00B56326">
            <w:pPr>
              <w:jc w:val="center"/>
              <w:rPr>
                <w:rFonts w:ascii="Wingding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A969E3" w14:textId="77777777" w:rsidR="009360DC" w:rsidRPr="001C5E30" w:rsidRDefault="009360DC" w:rsidP="00B56326">
            <w:pPr>
              <w:pStyle w:val="Tabletext"/>
              <w:jc w:val="center"/>
              <w:rPr>
                <w:sz w:val="16"/>
                <w:szCs w:val="16"/>
                <w:lang w:val="ru-RU"/>
              </w:rPr>
            </w:pPr>
            <w:r w:rsidRPr="001C5E30">
              <w:rPr>
                <w:sz w:val="16"/>
                <w:szCs w:val="16"/>
                <w:lang w:val="ru-RU"/>
              </w:rPr>
              <w:t>120</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502B05" w14:textId="77777777" w:rsidR="009360DC" w:rsidRPr="001C5E30" w:rsidDel="001C4C06" w:rsidRDefault="009360DC" w:rsidP="00B56326">
            <w:pPr>
              <w:pStyle w:val="Tabletext"/>
              <w:jc w:val="center"/>
              <w:rPr>
                <w:sz w:val="16"/>
                <w:szCs w:val="16"/>
                <w:lang w:val="ru-RU"/>
              </w:rPr>
            </w:pPr>
            <w:r w:rsidRPr="001C5E30">
              <w:rPr>
                <w:sz w:val="16"/>
                <w:szCs w:val="16"/>
                <w:lang w:val="ru-RU"/>
              </w:rPr>
              <w:t>ID</w:t>
            </w:r>
            <w:r>
              <w:rPr>
                <w:sz w:val="16"/>
                <w:szCs w:val="16"/>
                <w:lang w:val="ru-RU"/>
              </w:rPr>
              <w:t>**</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8F148A" w14:textId="77777777" w:rsidR="009360DC" w:rsidRPr="001C5E30" w:rsidRDefault="009360DC" w:rsidP="00B56326">
            <w:pPr>
              <w:pStyle w:val="Tabletext"/>
              <w:jc w:val="center"/>
              <w:rPr>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C13D50A" w14:textId="1656BA7E" w:rsidR="009360DC" w:rsidRPr="009360DC" w:rsidRDefault="009360DC" w:rsidP="009360DC">
            <w:pPr>
              <w:pStyle w:val="Tabletext"/>
              <w:jc w:val="center"/>
              <w:rPr>
                <w:sz w:val="14"/>
                <w:szCs w:val="16"/>
                <w:lang w:val="ru-RU"/>
              </w:rPr>
            </w:pPr>
            <w:r w:rsidRPr="009360DC">
              <w:rPr>
                <w:sz w:val="16"/>
                <w:szCs w:val="16"/>
                <w:lang w:val="ru-RU"/>
              </w:rPr>
              <w:t>Само-</w:t>
            </w:r>
            <w:r w:rsidRPr="009360DC">
              <w:rPr>
                <w:sz w:val="16"/>
                <w:szCs w:val="16"/>
                <w:lang w:val="ru-RU"/>
              </w:rPr>
              <w:br/>
              <w:t>опозна-</w:t>
            </w:r>
            <w:r w:rsidRPr="009360DC">
              <w:rPr>
                <w:sz w:val="16"/>
                <w:szCs w:val="16"/>
                <w:lang w:val="ru-RU"/>
              </w:rPr>
              <w:br/>
              <w:t>вание</w:t>
            </w:r>
            <w:r w:rsidR="009176F5">
              <w:rPr>
                <w:sz w:val="16"/>
                <w:szCs w:val="16"/>
                <w:lang w:val="ru-RU"/>
              </w:rPr>
              <w:br/>
            </w:r>
            <w:r w:rsidRPr="009360DC">
              <w:rPr>
                <w:sz w:val="16"/>
                <w:szCs w:val="16"/>
                <w:lang w:val="ru-RU"/>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E0B17B" w14:textId="77777777" w:rsidR="009360DC" w:rsidRPr="001C5E30" w:rsidRDefault="009360DC" w:rsidP="00B56326">
            <w:pPr>
              <w:pStyle w:val="Tabletext"/>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059526" w14:textId="77777777" w:rsidR="009360DC" w:rsidRPr="001C5E30" w:rsidRDefault="009360DC" w:rsidP="00B56326">
            <w:pPr>
              <w:pStyle w:val="Tabletext"/>
              <w:jc w:val="center"/>
              <w:rPr>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Pr>
                <w:sz w:val="16"/>
                <w:szCs w:val="16"/>
                <w:lang w:val="ru-RU"/>
              </w:rPr>
              <w:t>***</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337A800" w14:textId="77777777" w:rsidR="009360DC" w:rsidRPr="001C5E30" w:rsidRDefault="009360DC" w:rsidP="00B56326">
            <w:pPr>
              <w:pStyle w:val="Tabletext"/>
              <w:jc w:val="center"/>
              <w:rPr>
                <w:sz w:val="16"/>
                <w:szCs w:val="16"/>
                <w:lang w:val="ru-RU"/>
              </w:rPr>
            </w:pPr>
            <w:r w:rsidRPr="001C5E30">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934CFA2" w14:textId="77777777" w:rsidR="009360DC" w:rsidRPr="001C5E30" w:rsidRDefault="009360DC" w:rsidP="00B56326">
            <w:pPr>
              <w:pStyle w:val="Tabletext"/>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0E4634" w14:textId="77777777" w:rsidR="009360DC" w:rsidRPr="001C5E30" w:rsidRDefault="009360DC" w:rsidP="00B56326">
            <w:pPr>
              <w:pStyle w:val="Tabletext"/>
              <w:jc w:val="center"/>
              <w:rPr>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A81640" w14:textId="77777777" w:rsidR="009360DC" w:rsidRPr="001C5E30" w:rsidRDefault="009360DC" w:rsidP="00B56326">
            <w:pPr>
              <w:pStyle w:val="Tabletext"/>
              <w:jc w:val="center"/>
              <w:rPr>
                <w:sz w:val="16"/>
                <w:szCs w:val="16"/>
                <w:lang w:val="ru-RU"/>
              </w:rPr>
            </w:pPr>
            <w:r w:rsidRPr="001C5E30">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6A7B88" w14:textId="77777777" w:rsidR="009360DC" w:rsidRPr="001C5E30" w:rsidRDefault="009360DC" w:rsidP="00B56326">
            <w:pPr>
              <w:pStyle w:val="Tabletext"/>
              <w:jc w:val="center"/>
              <w:rPr>
                <w:sz w:val="16"/>
                <w:szCs w:val="16"/>
                <w:lang w:val="ru-RU"/>
              </w:rPr>
            </w:pPr>
            <w:r w:rsidRPr="001C5E30">
              <w:rPr>
                <w:sz w:val="16"/>
                <w:szCs w:val="16"/>
                <w:lang w:val="ru-RU"/>
              </w:rPr>
              <w:t>117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11C190" w14:textId="77777777" w:rsidR="009360DC" w:rsidRPr="001C5E30" w:rsidRDefault="009360DC" w:rsidP="00B56326">
            <w:pPr>
              <w:pStyle w:val="Tabletext"/>
              <w:jc w:val="center"/>
              <w:rPr>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73B6AC9" w14:textId="77777777" w:rsidR="009360DC" w:rsidRPr="001C5E30" w:rsidRDefault="009360DC" w:rsidP="00B56326">
            <w:pPr>
              <w:pStyle w:val="Tabletext"/>
              <w:jc w:val="center"/>
              <w:rPr>
                <w:sz w:val="16"/>
                <w:szCs w:val="16"/>
                <w:lang w:val="ru-RU"/>
              </w:rPr>
            </w:pPr>
            <w:r w:rsidRPr="001C5E30">
              <w:rPr>
                <w:sz w:val="16"/>
                <w:szCs w:val="16"/>
                <w:lang w:val="ru-RU"/>
              </w:rPr>
              <w:t>117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7D7C60B5" w14:textId="77777777" w:rsidR="009360DC" w:rsidRPr="001C5E30" w:rsidRDefault="009360DC" w:rsidP="00B56326">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2796E8BB" w14:textId="77777777" w:rsidR="009360DC" w:rsidRPr="001C5E30" w:rsidRDefault="009360DC" w:rsidP="00B56326">
            <w:pPr>
              <w:pStyle w:val="Tabletext"/>
              <w:jc w:val="center"/>
              <w:rPr>
                <w:sz w:val="16"/>
                <w:szCs w:val="16"/>
                <w:lang w:val="ru-RU"/>
              </w:rPr>
            </w:pPr>
            <w:r w:rsidRPr="001C5E30">
              <w:rPr>
                <w:sz w:val="16"/>
                <w:szCs w:val="16"/>
                <w:lang w:val="ru-RU"/>
              </w:rPr>
              <w:t>expan2</w:t>
            </w:r>
          </w:p>
        </w:tc>
      </w:tr>
      <w:tr w:rsidR="009360DC" w:rsidRPr="001C5E30" w14:paraId="71D14007" w14:textId="77777777" w:rsidTr="00B56326">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14:paraId="1DE50B01" w14:textId="77777777" w:rsidR="009360DC" w:rsidRPr="001C5E30" w:rsidRDefault="009360DC" w:rsidP="00B56326">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76E3EE6A" w14:textId="4DD5B5EA" w:rsidR="009360DC" w:rsidRPr="001C5E30" w:rsidRDefault="009360DC" w:rsidP="00B56326">
            <w:pPr>
              <w:pStyle w:val="Tabletext"/>
              <w:jc w:val="left"/>
              <w:rPr>
                <w:sz w:val="16"/>
                <w:szCs w:val="16"/>
                <w:lang w:val="ru-RU"/>
              </w:rPr>
            </w:pPr>
            <w:r w:rsidRPr="001C5E30">
              <w:rPr>
                <w:sz w:val="16"/>
                <w:szCs w:val="16"/>
                <w:lang w:val="ru-RU"/>
              </w:rPr>
              <w:t>Группово</w:t>
            </w:r>
            <w:r w:rsidR="003103B1">
              <w:rPr>
                <w:sz w:val="16"/>
                <w:szCs w:val="16"/>
                <w:lang w:val="ru-RU"/>
              </w:rPr>
              <w:t>й</w:t>
            </w:r>
            <w:r w:rsidRPr="001C5E30">
              <w:rPr>
                <w:sz w:val="16"/>
                <w:szCs w:val="16"/>
                <w:lang w:val="ru-RU"/>
              </w:rPr>
              <w:br/>
              <w:t>(</w:t>
            </w:r>
            <w:r>
              <w:rPr>
                <w:sz w:val="16"/>
                <w:szCs w:val="16"/>
                <w:lang w:val="ru-RU"/>
              </w:rPr>
              <w:t>устройство</w:t>
            </w:r>
            <w:r w:rsidRPr="001C5E30">
              <w:rPr>
                <w:sz w:val="16"/>
                <w:szCs w:val="16"/>
                <w:lang w:val="ru-RU"/>
              </w:rPr>
              <w:t xml:space="preserve"> "человек</w:t>
            </w:r>
            <w:r w:rsidRPr="001C5E30">
              <w:rPr>
                <w:sz w:val="16"/>
                <w:szCs w:val="16"/>
                <w:lang w:val="ru-RU"/>
              </w:rPr>
              <w:br/>
              <w:t>за бортом")</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3E5C89"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070A957" w14:textId="77777777" w:rsidR="009360DC" w:rsidRPr="001C5E30" w:rsidRDefault="009360DC" w:rsidP="00B56326">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1D69F0"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30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C75F56D" w14:textId="77777777" w:rsidR="009360DC" w:rsidRPr="001C5E30" w:rsidRDefault="009360DC" w:rsidP="00B56326">
            <w:pPr>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4553D40" w14:textId="77777777" w:rsidR="009360DC" w:rsidRPr="001C5E30" w:rsidDel="001C4C06" w:rsidRDefault="009360DC" w:rsidP="00B56326">
            <w:pPr>
              <w:jc w:val="center"/>
              <w:rPr>
                <w:rFonts w:ascii="Wingdings" w:hAnsi="Wingdings"/>
                <w:sz w:val="16"/>
                <w:szCs w:val="16"/>
                <w:lang w:val="ru-RU"/>
              </w:rPr>
            </w:pPr>
          </w:p>
        </w:tc>
        <w:tc>
          <w:tcPr>
            <w:tcW w:w="255"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51B943F" w14:textId="77777777" w:rsidR="009360DC" w:rsidRPr="001C5E30" w:rsidDel="001C4C06" w:rsidRDefault="009360DC" w:rsidP="00B56326">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vAlign w:val="center"/>
          </w:tcPr>
          <w:p w14:paraId="4E13001D"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14:paraId="49F84076"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14:paraId="53CDC63C" w14:textId="77777777" w:rsidR="009360DC" w:rsidRPr="001C5E30" w:rsidRDefault="009360DC" w:rsidP="00B56326">
            <w:pPr>
              <w:jc w:val="center"/>
              <w:rPr>
                <w:rFonts w:ascii="Arial" w:hAnsi="Arial" w:cs="Arial"/>
                <w:sz w:val="16"/>
                <w:szCs w:val="16"/>
                <w:lang w:val="ru-RU"/>
              </w:rPr>
            </w:pPr>
            <w:r w:rsidRPr="001C5E30">
              <w:rPr>
                <w:rFonts w:ascii="Wingdings" w:hAnsi="Wingdings"/>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14:paraId="183ABDB2" w14:textId="77777777" w:rsidR="009360DC" w:rsidRPr="001C5E30" w:rsidRDefault="009360DC" w:rsidP="00B56326">
            <w:pPr>
              <w:jc w:val="center"/>
              <w:rPr>
                <w:rFonts w:ascii="Arial" w:hAnsi="Arial" w:cs="Arial"/>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208C1D99"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A583872" w14:textId="77777777" w:rsidR="009360DC" w:rsidRPr="001C5E30" w:rsidRDefault="009360DC" w:rsidP="00B56326">
            <w:pPr>
              <w:jc w:val="center"/>
              <w:rPr>
                <w:rFonts w:ascii="Wingdings" w:hAnsi="Wingdings"/>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7A3A4A" w14:textId="77777777" w:rsidR="009360DC" w:rsidRPr="001C5E30" w:rsidRDefault="009360DC" w:rsidP="00B56326">
            <w:pPr>
              <w:pStyle w:val="Tabletext"/>
              <w:jc w:val="center"/>
              <w:rPr>
                <w:sz w:val="16"/>
                <w:szCs w:val="16"/>
                <w:lang w:val="ru-RU"/>
              </w:rPr>
            </w:pPr>
            <w:r w:rsidRPr="001C5E30">
              <w:rPr>
                <w:sz w:val="16"/>
                <w:szCs w:val="16"/>
                <w:lang w:val="ru-RU"/>
              </w:rPr>
              <w:t>114</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1B10A9" w14:textId="77777777" w:rsidR="009360DC" w:rsidRPr="001C5E30" w:rsidDel="001C4C06" w:rsidRDefault="009360DC" w:rsidP="00B56326">
            <w:pPr>
              <w:pStyle w:val="Tabletext"/>
              <w:jc w:val="center"/>
              <w:rPr>
                <w:sz w:val="16"/>
                <w:szCs w:val="16"/>
                <w:lang w:val="ru-RU"/>
              </w:rPr>
            </w:pPr>
            <w:r w:rsidRPr="001C5E30">
              <w:rPr>
                <w:sz w:val="16"/>
                <w:szCs w:val="16"/>
                <w:lang w:val="ru-RU"/>
              </w:rPr>
              <w:t>ID</w:t>
            </w:r>
            <w:r>
              <w:rPr>
                <w:sz w:val="16"/>
                <w:szCs w:val="16"/>
                <w:lang w:val="ru-RU"/>
              </w:rPr>
              <w:t>**</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5AECD3" w14:textId="77777777" w:rsidR="009360DC" w:rsidRPr="001C5E30" w:rsidRDefault="009360DC" w:rsidP="00B56326">
            <w:pPr>
              <w:pStyle w:val="Tabletext"/>
              <w:jc w:val="center"/>
              <w:rPr>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53C34CA" w14:textId="4E2E3E4B" w:rsidR="009360DC" w:rsidRPr="009360DC" w:rsidRDefault="009360DC" w:rsidP="009360DC">
            <w:pPr>
              <w:pStyle w:val="Tabletext"/>
              <w:jc w:val="center"/>
              <w:rPr>
                <w:sz w:val="14"/>
                <w:szCs w:val="16"/>
                <w:lang w:val="ru-RU"/>
              </w:rPr>
            </w:pPr>
            <w:r w:rsidRPr="009360DC">
              <w:rPr>
                <w:sz w:val="16"/>
                <w:szCs w:val="16"/>
                <w:lang w:val="ru-RU"/>
              </w:rPr>
              <w:t>Само-</w:t>
            </w:r>
            <w:r w:rsidRPr="009360DC">
              <w:rPr>
                <w:sz w:val="16"/>
                <w:szCs w:val="16"/>
                <w:lang w:val="ru-RU"/>
              </w:rPr>
              <w:br/>
              <w:t>опозна-</w:t>
            </w:r>
            <w:r w:rsidRPr="009360DC">
              <w:rPr>
                <w:sz w:val="16"/>
                <w:szCs w:val="16"/>
                <w:lang w:val="ru-RU"/>
              </w:rPr>
              <w:br/>
              <w:t>вание</w:t>
            </w:r>
            <w:r w:rsidR="009176F5">
              <w:rPr>
                <w:sz w:val="16"/>
                <w:szCs w:val="16"/>
                <w:lang w:val="ru-RU"/>
              </w:rPr>
              <w:br/>
            </w:r>
            <w:r w:rsidRPr="009360DC">
              <w:rPr>
                <w:sz w:val="16"/>
                <w:szCs w:val="16"/>
                <w:lang w:val="ru-RU"/>
              </w:rPr>
              <w:t>***</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C216ED" w14:textId="77777777" w:rsidR="009360DC" w:rsidRPr="001C5E30" w:rsidRDefault="009360DC" w:rsidP="00B56326">
            <w:pPr>
              <w:pStyle w:val="Tabletext"/>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F6715E" w14:textId="77777777" w:rsidR="009360DC" w:rsidRPr="001C5E30" w:rsidRDefault="009360DC" w:rsidP="00B56326">
            <w:pPr>
              <w:pStyle w:val="Tabletext"/>
              <w:jc w:val="center"/>
              <w:rPr>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Pr>
                <w:sz w:val="16"/>
                <w:szCs w:val="16"/>
                <w:lang w:val="ru-RU"/>
              </w:rPr>
              <w:t>***</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67F2E0" w14:textId="77777777" w:rsidR="009360DC" w:rsidRPr="001C5E30" w:rsidRDefault="009360DC" w:rsidP="00B56326">
            <w:pPr>
              <w:pStyle w:val="Tabletext"/>
              <w:jc w:val="center"/>
              <w:rPr>
                <w:sz w:val="16"/>
                <w:szCs w:val="16"/>
                <w:lang w:val="ru-RU"/>
              </w:rPr>
            </w:pPr>
            <w:r w:rsidRPr="001C5E30">
              <w:rPr>
                <w:sz w:val="16"/>
                <w:szCs w:val="16"/>
                <w:lang w:val="ru-RU"/>
              </w:rPr>
              <w:t>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DD390B" w14:textId="77777777" w:rsidR="009360DC" w:rsidRPr="001C5E30" w:rsidRDefault="009360DC" w:rsidP="00B56326">
            <w:pPr>
              <w:pStyle w:val="Tabletext"/>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E22148" w14:textId="77777777" w:rsidR="009360DC" w:rsidRPr="001C5E30" w:rsidRDefault="009360DC" w:rsidP="00B56326">
            <w:pPr>
              <w:pStyle w:val="Tabletext"/>
              <w:jc w:val="center"/>
              <w:rPr>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323892C" w14:textId="77777777" w:rsidR="009360DC" w:rsidRPr="001C5E30" w:rsidRDefault="009360DC" w:rsidP="00B56326">
            <w:pPr>
              <w:pStyle w:val="Tabletext"/>
              <w:jc w:val="center"/>
              <w:rPr>
                <w:sz w:val="16"/>
                <w:szCs w:val="16"/>
                <w:lang w:val="ru-RU"/>
              </w:rPr>
            </w:pPr>
            <w:r w:rsidRPr="001C5E30">
              <w:rPr>
                <w:sz w:val="16"/>
                <w:szCs w:val="16"/>
                <w:lang w:val="ru-RU"/>
              </w:rPr>
              <w:t>126</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52116F" w14:textId="77777777" w:rsidR="009360DC" w:rsidRPr="001C5E30" w:rsidRDefault="009360DC" w:rsidP="00B56326">
            <w:pPr>
              <w:pStyle w:val="Tabletext"/>
              <w:jc w:val="center"/>
              <w:rPr>
                <w:sz w:val="16"/>
                <w:szCs w:val="16"/>
                <w:lang w:val="ru-RU"/>
              </w:rPr>
            </w:pPr>
            <w:r w:rsidRPr="001C5E30">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73AEDC" w14:textId="77777777" w:rsidR="009360DC" w:rsidRPr="001C5E30" w:rsidRDefault="009360DC" w:rsidP="00B56326">
            <w:pPr>
              <w:pStyle w:val="Tabletext"/>
              <w:jc w:val="center"/>
              <w:rPr>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907F81B" w14:textId="77777777" w:rsidR="009360DC" w:rsidRPr="001C5E30" w:rsidRDefault="009360DC" w:rsidP="00B56326">
            <w:pPr>
              <w:pStyle w:val="Tabletext"/>
              <w:jc w:val="center"/>
              <w:rPr>
                <w:sz w:val="16"/>
                <w:szCs w:val="16"/>
                <w:lang w:val="ru-RU"/>
              </w:rPr>
            </w:pPr>
            <w:r w:rsidRPr="001C5E30">
              <w:rPr>
                <w:sz w:val="16"/>
                <w:szCs w:val="16"/>
                <w:lang w:val="ru-RU"/>
              </w:rPr>
              <w:t>127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61C5D08A" w14:textId="77777777" w:rsidR="009360DC" w:rsidRPr="001C5E30" w:rsidRDefault="009360DC" w:rsidP="00B56326">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CDE28D4" w14:textId="77777777" w:rsidR="009360DC" w:rsidRPr="001C5E30" w:rsidRDefault="009360DC" w:rsidP="00B56326">
            <w:pPr>
              <w:pStyle w:val="Tabletext"/>
              <w:jc w:val="center"/>
              <w:rPr>
                <w:sz w:val="16"/>
                <w:szCs w:val="16"/>
                <w:lang w:val="ru-RU"/>
              </w:rPr>
            </w:pPr>
            <w:r w:rsidRPr="001C5E30">
              <w:rPr>
                <w:sz w:val="16"/>
                <w:szCs w:val="16"/>
                <w:lang w:val="ru-RU"/>
              </w:rPr>
              <w:t>expan1</w:t>
            </w:r>
          </w:p>
        </w:tc>
      </w:tr>
      <w:tr w:rsidR="009360DC" w:rsidRPr="001C5E30" w14:paraId="61C51239" w14:textId="77777777" w:rsidTr="00B56326">
        <w:trPr>
          <w:trHeight w:val="255"/>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center"/>
          </w:tcPr>
          <w:p w14:paraId="039245DB" w14:textId="77777777" w:rsidR="009360DC" w:rsidRPr="001C5E30" w:rsidRDefault="009360DC" w:rsidP="00B56326">
            <w:pPr>
              <w:ind w:left="57"/>
              <w:rPr>
                <w:rFonts w:eastAsia="Arial Unicode MS"/>
                <w:sz w:val="16"/>
                <w:szCs w:val="16"/>
                <w:lang w:val="ru-RU"/>
              </w:rPr>
            </w:pPr>
          </w:p>
        </w:tc>
        <w:tc>
          <w:tcPr>
            <w:tcW w:w="121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D8E9909" w14:textId="77777777" w:rsidR="009360DC" w:rsidRPr="001C5E30" w:rsidRDefault="009360DC" w:rsidP="00B56326">
            <w:pPr>
              <w:pStyle w:val="Tabletext"/>
              <w:jc w:val="left"/>
              <w:rPr>
                <w:sz w:val="16"/>
                <w:szCs w:val="16"/>
                <w:lang w:val="ru-RU"/>
              </w:rPr>
            </w:pPr>
            <w:r w:rsidRPr="001C5E30">
              <w:rPr>
                <w:sz w:val="16"/>
                <w:szCs w:val="16"/>
                <w:lang w:val="ru-RU"/>
              </w:rPr>
              <w:t>Географическая</w:t>
            </w:r>
            <w:r w:rsidRPr="001C5E30">
              <w:rPr>
                <w:sz w:val="16"/>
                <w:szCs w:val="16"/>
                <w:lang w:val="ru-RU"/>
              </w:rPr>
              <w:br/>
              <w:t>область</w:t>
            </w:r>
            <w:r w:rsidRPr="001C5E30">
              <w:rPr>
                <w:sz w:val="16"/>
                <w:szCs w:val="16"/>
                <w:lang w:val="ru-RU"/>
              </w:rPr>
              <w:br/>
              <w:t>(RT)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291A3C6" w14:textId="77777777" w:rsidR="009360DC" w:rsidRPr="001C5E30" w:rsidRDefault="009360DC"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25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8448A92"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84B9E3" w14:textId="77777777" w:rsidR="009360DC" w:rsidRPr="001C5E30" w:rsidRDefault="009360DC"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305"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46DC28CF"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71663E5" w14:textId="77777777" w:rsidR="009360DC" w:rsidRPr="001C5E30" w:rsidRDefault="009360DC" w:rsidP="00B56326">
            <w:pPr>
              <w:jc w:val="center"/>
              <w:rPr>
                <w:rFonts w:ascii="Wingdings" w:eastAsia="Arial Unicode MS" w:hAnsi="Wingdings" w:hint="eastAsia"/>
                <w:sz w:val="16"/>
                <w:szCs w:val="16"/>
                <w:lang w:val="ru-RU"/>
              </w:rPr>
            </w:pP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10301BE" w14:textId="77777777" w:rsidR="009360DC" w:rsidRPr="001C5E30" w:rsidRDefault="009360DC" w:rsidP="00B56326">
            <w:pPr>
              <w:jc w:val="center"/>
              <w:rPr>
                <w:rFonts w:ascii="Wingdings" w:eastAsia="Arial Unicode MS" w:hAnsi="Wingdings" w:hint="eastAsia"/>
                <w:sz w:val="16"/>
                <w:szCs w:val="16"/>
                <w:lang w:val="ru-RU"/>
              </w:rPr>
            </w:pPr>
          </w:p>
        </w:tc>
        <w:tc>
          <w:tcPr>
            <w:tcW w:w="254" w:type="dxa"/>
            <w:tcBorders>
              <w:top w:val="single" w:sz="4" w:space="0" w:color="auto"/>
              <w:left w:val="single" w:sz="4" w:space="0" w:color="auto"/>
              <w:bottom w:val="single" w:sz="4" w:space="0" w:color="auto"/>
              <w:right w:val="single" w:sz="4" w:space="0" w:color="auto"/>
            </w:tcBorders>
            <w:vAlign w:val="center"/>
          </w:tcPr>
          <w:p w14:paraId="6B667651"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4" w:space="0" w:color="auto"/>
              <w:right w:val="single" w:sz="4" w:space="0" w:color="auto"/>
            </w:tcBorders>
            <w:vAlign w:val="center"/>
          </w:tcPr>
          <w:p w14:paraId="54D5E648"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4" w:space="0" w:color="auto"/>
              <w:right w:val="single" w:sz="4" w:space="0" w:color="auto"/>
            </w:tcBorders>
            <w:vAlign w:val="center"/>
          </w:tcPr>
          <w:p w14:paraId="2CF029E8"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4" w:space="0" w:color="auto"/>
              <w:right w:val="single" w:sz="4" w:space="0" w:color="auto"/>
            </w:tcBorders>
            <w:vAlign w:val="center"/>
          </w:tcPr>
          <w:p w14:paraId="14846347"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5E164E6" w14:textId="77777777" w:rsidR="009360DC" w:rsidRPr="001C5E30" w:rsidRDefault="009360DC"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2E897AF"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6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0FDD07"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102</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9F4830"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Область</w:t>
            </w:r>
          </w:p>
        </w:tc>
        <w:tc>
          <w:tcPr>
            <w:tcW w:w="69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A10977"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F504A1"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6BF6BA1"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90E2D9"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5B4CC4"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100–110</w:t>
            </w:r>
          </w:p>
        </w:tc>
        <w:tc>
          <w:tcPr>
            <w:tcW w:w="68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E9CBBF0"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E2E3FE"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UTC</w:t>
            </w:r>
          </w:p>
        </w:tc>
        <w:tc>
          <w:tcPr>
            <w:tcW w:w="6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516036"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100</w:t>
            </w:r>
          </w:p>
        </w:tc>
        <w:tc>
          <w:tcPr>
            <w:tcW w:w="3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E4E8C3"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127</w:t>
            </w:r>
          </w:p>
        </w:tc>
        <w:tc>
          <w:tcPr>
            <w:tcW w:w="50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8C23EF6"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EF606BC"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5F6D29F2" w14:textId="77777777" w:rsidR="009360DC" w:rsidRPr="001C5E30" w:rsidRDefault="009360DC" w:rsidP="00B56326">
            <w:pPr>
              <w:jc w:val="center"/>
              <w:rPr>
                <w:rFonts w:eastAsia="Arial Unicode MS"/>
                <w:sz w:val="16"/>
                <w:szCs w:val="16"/>
                <w:lang w:val="ru-RU"/>
              </w:rPr>
            </w:pPr>
          </w:p>
        </w:tc>
        <w:tc>
          <w:tcPr>
            <w:tcW w:w="1230"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9EF05F9"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expan1</w:t>
            </w:r>
          </w:p>
        </w:tc>
      </w:tr>
      <w:tr w:rsidR="009360DC" w:rsidRPr="001C5E30" w14:paraId="7AA9C259" w14:textId="77777777" w:rsidTr="00D50CF7">
        <w:trPr>
          <w:trHeight w:val="255"/>
          <w:jc w:val="center"/>
        </w:trPr>
        <w:tc>
          <w:tcPr>
            <w:tcW w:w="866" w:type="dxa"/>
            <w:tcBorders>
              <w:top w:val="nil"/>
              <w:left w:val="single" w:sz="12" w:space="0" w:color="auto"/>
              <w:bottom w:val="single" w:sz="12" w:space="0" w:color="auto"/>
              <w:right w:val="single" w:sz="4" w:space="0" w:color="auto"/>
            </w:tcBorders>
            <w:noWrap/>
            <w:tcMar>
              <w:top w:w="18" w:type="dxa"/>
              <w:left w:w="18" w:type="dxa"/>
              <w:bottom w:w="0" w:type="dxa"/>
              <w:right w:w="18" w:type="dxa"/>
            </w:tcMar>
            <w:vAlign w:val="bottom"/>
          </w:tcPr>
          <w:p w14:paraId="6058FCC8" w14:textId="77777777" w:rsidR="009360DC" w:rsidRPr="001C5E30" w:rsidRDefault="009360DC" w:rsidP="00B56326">
            <w:pPr>
              <w:ind w:left="57"/>
              <w:rPr>
                <w:rFonts w:eastAsia="Arial Unicode MS"/>
                <w:sz w:val="16"/>
                <w:szCs w:val="16"/>
                <w:lang w:val="ru-RU"/>
              </w:rPr>
            </w:pPr>
          </w:p>
        </w:tc>
        <w:tc>
          <w:tcPr>
            <w:tcW w:w="1211" w:type="dxa"/>
            <w:tcBorders>
              <w:top w:val="nil"/>
              <w:left w:val="single" w:sz="4" w:space="0" w:color="auto"/>
              <w:bottom w:val="single" w:sz="12" w:space="0" w:color="auto"/>
              <w:right w:val="single" w:sz="8" w:space="0" w:color="auto"/>
            </w:tcBorders>
            <w:noWrap/>
            <w:tcMar>
              <w:top w:w="18" w:type="dxa"/>
              <w:left w:w="18" w:type="dxa"/>
              <w:bottom w:w="0" w:type="dxa"/>
              <w:right w:w="18" w:type="dxa"/>
            </w:tcMar>
            <w:vAlign w:val="center"/>
          </w:tcPr>
          <w:p w14:paraId="50E669F5" w14:textId="77777777" w:rsidR="009360DC" w:rsidRPr="001C5E30" w:rsidRDefault="009360DC" w:rsidP="00B56326">
            <w:pPr>
              <w:pStyle w:val="Tabletext"/>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5"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27BCC06"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524ECADC"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3C93B1B" w14:textId="77777777" w:rsidR="009360DC" w:rsidRPr="001C5E30" w:rsidRDefault="009360DC"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30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49ED44D6"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E76B144" w14:textId="77777777" w:rsidR="009360DC" w:rsidRPr="001C5E30" w:rsidRDefault="009360DC" w:rsidP="00B56326">
            <w:pPr>
              <w:jc w:val="center"/>
              <w:rPr>
                <w:rFonts w:ascii="Wingdings" w:eastAsia="Arial Unicode MS" w:hAnsi="Wingdings" w:hint="eastAsia"/>
                <w:sz w:val="16"/>
                <w:szCs w:val="16"/>
                <w:lang w:val="ru-RU"/>
              </w:rPr>
            </w:pPr>
          </w:p>
        </w:tc>
        <w:tc>
          <w:tcPr>
            <w:tcW w:w="255"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A7B4A48" w14:textId="77777777" w:rsidR="009360DC" w:rsidRPr="001C5E30" w:rsidRDefault="009360DC" w:rsidP="00B56326">
            <w:pPr>
              <w:jc w:val="center"/>
              <w:rPr>
                <w:rFonts w:ascii="Wingdings" w:eastAsia="Arial Unicode MS" w:hAnsi="Wingdings" w:hint="eastAsia"/>
                <w:sz w:val="16"/>
                <w:szCs w:val="16"/>
                <w:lang w:val="ru-RU"/>
              </w:rPr>
            </w:pPr>
          </w:p>
        </w:tc>
        <w:tc>
          <w:tcPr>
            <w:tcW w:w="254" w:type="dxa"/>
            <w:tcBorders>
              <w:top w:val="single" w:sz="4" w:space="0" w:color="auto"/>
              <w:left w:val="single" w:sz="4" w:space="0" w:color="auto"/>
              <w:bottom w:val="single" w:sz="12" w:space="0" w:color="auto"/>
              <w:right w:val="single" w:sz="4" w:space="0" w:color="auto"/>
            </w:tcBorders>
            <w:vAlign w:val="center"/>
          </w:tcPr>
          <w:p w14:paraId="06DD7810"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54" w:type="dxa"/>
            <w:tcBorders>
              <w:top w:val="single" w:sz="4" w:space="0" w:color="auto"/>
              <w:left w:val="single" w:sz="4" w:space="0" w:color="auto"/>
              <w:bottom w:val="single" w:sz="12" w:space="0" w:color="auto"/>
              <w:right w:val="single" w:sz="4" w:space="0" w:color="auto"/>
            </w:tcBorders>
            <w:vAlign w:val="center"/>
          </w:tcPr>
          <w:p w14:paraId="7953B15C"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304" w:type="dxa"/>
            <w:tcBorders>
              <w:top w:val="single" w:sz="4" w:space="0" w:color="auto"/>
              <w:left w:val="single" w:sz="4" w:space="0" w:color="auto"/>
              <w:bottom w:val="single" w:sz="12" w:space="0" w:color="auto"/>
              <w:right w:val="single" w:sz="4" w:space="0" w:color="auto"/>
            </w:tcBorders>
            <w:vAlign w:val="center"/>
          </w:tcPr>
          <w:p w14:paraId="1AC8156E"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95" w:type="dxa"/>
            <w:tcBorders>
              <w:top w:val="single" w:sz="4" w:space="0" w:color="auto"/>
              <w:left w:val="single" w:sz="4" w:space="0" w:color="auto"/>
              <w:bottom w:val="single" w:sz="12" w:space="0" w:color="auto"/>
              <w:right w:val="single" w:sz="4" w:space="0" w:color="auto"/>
            </w:tcBorders>
            <w:vAlign w:val="center"/>
          </w:tcPr>
          <w:p w14:paraId="08EACBF2" w14:textId="77777777" w:rsidR="009360DC" w:rsidRPr="001C5E30" w:rsidRDefault="009360DC" w:rsidP="00B56326">
            <w:pPr>
              <w:jc w:val="center"/>
              <w:rPr>
                <w:rFonts w:ascii="Wingdings" w:hAnsi="Wingdings"/>
                <w:sz w:val="16"/>
                <w:szCs w:val="16"/>
                <w:lang w:val="ru-RU"/>
              </w:rPr>
            </w:pPr>
            <w:r>
              <w:rPr>
                <w:rFonts w:ascii="Arial" w:hAnsi="Arial" w:cs="Arial"/>
                <w:sz w:val="16"/>
                <w:szCs w:val="16"/>
                <w:lang w:val="ru-RU"/>
              </w:rPr>
              <w:t>–</w:t>
            </w:r>
          </w:p>
        </w:tc>
        <w:tc>
          <w:tcPr>
            <w:tcW w:w="283" w:type="dxa"/>
            <w:tcBorders>
              <w:top w:val="nil"/>
              <w:left w:val="single" w:sz="4" w:space="0" w:color="auto"/>
              <w:bottom w:val="single" w:sz="12" w:space="0" w:color="auto"/>
              <w:right w:val="single" w:sz="4" w:space="0" w:color="auto"/>
            </w:tcBorders>
            <w:noWrap/>
            <w:tcMar>
              <w:top w:w="18" w:type="dxa"/>
              <w:left w:w="18" w:type="dxa"/>
              <w:bottom w:w="0" w:type="dxa"/>
              <w:right w:w="18" w:type="dxa"/>
            </w:tcMar>
            <w:vAlign w:val="center"/>
          </w:tcPr>
          <w:p w14:paraId="329EB21F"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4"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0D241360" w14:textId="77777777" w:rsidR="009360DC" w:rsidRPr="001C5E30" w:rsidRDefault="009360DC"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60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C08019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116</w:t>
            </w:r>
          </w:p>
        </w:tc>
        <w:tc>
          <w:tcPr>
            <w:tcW w:w="62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A331000"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n/a</w:t>
            </w:r>
          </w:p>
        </w:tc>
        <w:tc>
          <w:tcPr>
            <w:tcW w:w="69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3F97E4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112</w:t>
            </w:r>
          </w:p>
        </w:tc>
        <w:tc>
          <w:tcPr>
            <w:tcW w:w="62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56F59EB"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BD94F36"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7AC07EFD"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9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5D4AED7"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100–110</w:t>
            </w:r>
          </w:p>
        </w:tc>
        <w:tc>
          <w:tcPr>
            <w:tcW w:w="68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B443C8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3D3F43E"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UTC</w:t>
            </w:r>
          </w:p>
        </w:tc>
        <w:tc>
          <w:tcPr>
            <w:tcW w:w="68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54DD481"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100</w:t>
            </w:r>
          </w:p>
        </w:tc>
        <w:tc>
          <w:tcPr>
            <w:tcW w:w="380"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5DE1482"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127</w:t>
            </w:r>
          </w:p>
        </w:tc>
        <w:tc>
          <w:tcPr>
            <w:tcW w:w="50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3C5892F"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4C2C8E44"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127</w:t>
            </w:r>
          </w:p>
        </w:tc>
        <w:tc>
          <w:tcPr>
            <w:tcW w:w="187" w:type="dxa"/>
            <w:tcBorders>
              <w:top w:val="nil"/>
              <w:left w:val="single" w:sz="12" w:space="0" w:color="auto"/>
              <w:bottom w:val="single" w:sz="12" w:space="0" w:color="auto"/>
              <w:right w:val="single" w:sz="12" w:space="0" w:color="auto"/>
            </w:tcBorders>
            <w:noWrap/>
            <w:tcMar>
              <w:top w:w="18" w:type="dxa"/>
              <w:left w:w="18" w:type="dxa"/>
              <w:bottom w:w="0" w:type="dxa"/>
              <w:right w:w="18" w:type="dxa"/>
            </w:tcMar>
            <w:vAlign w:val="center"/>
          </w:tcPr>
          <w:p w14:paraId="645A9766" w14:textId="77777777" w:rsidR="009360DC" w:rsidRPr="001C5E30" w:rsidRDefault="009360DC" w:rsidP="00B56326">
            <w:pPr>
              <w:jc w:val="center"/>
              <w:rPr>
                <w:rFonts w:eastAsia="Arial Unicode MS"/>
                <w:sz w:val="16"/>
                <w:szCs w:val="16"/>
                <w:lang w:val="ru-RU"/>
              </w:rPr>
            </w:pPr>
          </w:p>
        </w:tc>
        <w:tc>
          <w:tcPr>
            <w:tcW w:w="1230" w:type="dxa"/>
            <w:tcBorders>
              <w:top w:val="single" w:sz="4" w:space="0" w:color="auto"/>
              <w:left w:val="single" w:sz="12" w:space="0" w:color="auto"/>
              <w:bottom w:val="single" w:sz="12" w:space="0" w:color="auto"/>
              <w:right w:val="single" w:sz="12" w:space="0" w:color="auto"/>
            </w:tcBorders>
            <w:noWrap/>
            <w:tcMar>
              <w:top w:w="18" w:type="dxa"/>
              <w:left w:w="18" w:type="dxa"/>
              <w:bottom w:w="0" w:type="dxa"/>
              <w:right w:w="18" w:type="dxa"/>
            </w:tcMar>
            <w:vAlign w:val="center"/>
          </w:tcPr>
          <w:p w14:paraId="026F15F3" w14:textId="77777777" w:rsidR="009360DC" w:rsidRPr="001C5E30" w:rsidRDefault="009360DC" w:rsidP="00B56326">
            <w:pPr>
              <w:pStyle w:val="Tabletext"/>
              <w:jc w:val="center"/>
              <w:rPr>
                <w:rFonts w:eastAsia="Arial Unicode MS"/>
                <w:sz w:val="16"/>
                <w:szCs w:val="16"/>
                <w:lang w:val="ru-RU"/>
              </w:rPr>
            </w:pPr>
            <w:r w:rsidRPr="001C5E30">
              <w:rPr>
                <w:sz w:val="16"/>
                <w:szCs w:val="16"/>
                <w:lang w:val="ru-RU"/>
              </w:rPr>
              <w:t>expan1</w:t>
            </w:r>
          </w:p>
        </w:tc>
      </w:tr>
    </w:tbl>
    <w:p w14:paraId="5D91BD94" w14:textId="7CE46F54" w:rsidR="009360DC" w:rsidRPr="009360DC" w:rsidRDefault="009360DC" w:rsidP="00D50CF7">
      <w:pPr>
        <w:pStyle w:val="TableLegendNote"/>
        <w:ind w:left="0"/>
        <w:rPr>
          <w:sz w:val="18"/>
          <w:szCs w:val="18"/>
          <w:lang w:val="ru-RU"/>
        </w:rPr>
      </w:pPr>
      <w:r w:rsidRPr="009360DC">
        <w:rPr>
          <w:sz w:val="18"/>
          <w:szCs w:val="18"/>
          <w:lang w:val="ru-RU"/>
        </w:rPr>
        <w:t>*</w:t>
      </w:r>
      <w:r w:rsidRPr="009360DC">
        <w:rPr>
          <w:sz w:val="18"/>
          <w:szCs w:val="18"/>
          <w:lang w:val="ru-RU"/>
        </w:rPr>
        <w:tab/>
      </w:r>
      <w:r w:rsidR="00D50CF7">
        <w:rPr>
          <w:sz w:val="18"/>
          <w:szCs w:val="18"/>
          <w:lang w:val="ru-RU"/>
        </w:rPr>
        <w:tab/>
      </w:r>
      <w:r w:rsidRPr="009360DC">
        <w:rPr>
          <w:sz w:val="18"/>
          <w:szCs w:val="18"/>
          <w:lang w:val="ru-RU"/>
        </w:rPr>
        <w:t>Последовательность расширения см.</w:t>
      </w:r>
      <w:r w:rsidRPr="009360DC">
        <w:rPr>
          <w:sz w:val="18"/>
          <w:szCs w:val="18"/>
        </w:rPr>
        <w:t> </w:t>
      </w:r>
      <w:r w:rsidRPr="009360DC">
        <w:rPr>
          <w:sz w:val="18"/>
          <w:szCs w:val="18"/>
          <w:lang w:val="ru-RU"/>
        </w:rPr>
        <w:t>в таблице А1-4.11.</w:t>
      </w:r>
    </w:p>
    <w:p w14:paraId="3B22C13D" w14:textId="628FE957" w:rsidR="009360DC" w:rsidRPr="009360DC" w:rsidRDefault="009360DC" w:rsidP="00D50CF7">
      <w:pPr>
        <w:pStyle w:val="TableLegendNote"/>
        <w:ind w:left="567" w:hanging="567"/>
        <w:rPr>
          <w:sz w:val="18"/>
          <w:szCs w:val="18"/>
          <w:lang w:val="ru-RU"/>
        </w:rPr>
      </w:pPr>
      <w:r w:rsidRPr="009360DC">
        <w:rPr>
          <w:sz w:val="18"/>
          <w:szCs w:val="18"/>
          <w:lang w:val="ru-RU"/>
        </w:rPr>
        <w:t>**</w:t>
      </w:r>
      <w:r w:rsidR="00A84015">
        <w:rPr>
          <w:szCs w:val="18"/>
          <w:lang w:val="ru-RU"/>
        </w:rPr>
        <w:tab/>
      </w:r>
      <w:r w:rsidR="00D50CF7">
        <w:rPr>
          <w:szCs w:val="18"/>
          <w:lang w:val="ru-RU"/>
        </w:rPr>
        <w:tab/>
      </w:r>
      <w:r w:rsidRPr="009360DC">
        <w:rPr>
          <w:sz w:val="18"/>
          <w:szCs w:val="18"/>
          <w:lang w:val="ru-RU"/>
        </w:rPr>
        <w:t>MMSI основного судна или группы судов. В исключительных случаях MOB может быть запрограммировано на MMSI береговой станции вместо плавучей базы для работы в режиме с обратной связью. В противном случае береговая станция не сможет принять ретранслированный сигнал бедствия в режиме с обратной связью и только через 12 минут сможет принять от MOB сигнал бедствия в режиме без обратной связи.</w:t>
      </w:r>
    </w:p>
    <w:p w14:paraId="15FF009A" w14:textId="494D94A1" w:rsidR="001F18DB" w:rsidRPr="009360DC" w:rsidRDefault="009360DC" w:rsidP="00D50CF7">
      <w:pPr>
        <w:pStyle w:val="TableLegendNote"/>
        <w:ind w:left="567" w:hanging="567"/>
        <w:rPr>
          <w:sz w:val="18"/>
          <w:szCs w:val="18"/>
          <w:lang w:val="ru-RU"/>
        </w:rPr>
      </w:pPr>
      <w:r w:rsidRPr="009360DC">
        <w:rPr>
          <w:sz w:val="18"/>
          <w:szCs w:val="18"/>
          <w:lang w:val="ru-RU"/>
        </w:rPr>
        <w:t>***</w:t>
      </w:r>
      <w:r w:rsidR="00D50CF7">
        <w:rPr>
          <w:sz w:val="18"/>
          <w:szCs w:val="18"/>
          <w:lang w:val="ru-RU"/>
        </w:rPr>
        <w:tab/>
      </w:r>
      <w:r w:rsidR="00D50CF7">
        <w:rPr>
          <w:sz w:val="18"/>
          <w:szCs w:val="18"/>
          <w:lang w:val="ru-RU"/>
        </w:rPr>
        <w:tab/>
      </w:r>
      <w:r w:rsidRPr="009360DC">
        <w:rPr>
          <w:sz w:val="18"/>
          <w:szCs w:val="18"/>
          <w:lang w:val="ru-RU"/>
        </w:rPr>
        <w:t>В режиме с обратной связью идентификатором устройства "человек за бортом" для отдельной станции или группы служит идентификатор станции, терпящей бедствие, а также самоопознаватель.</w:t>
      </w:r>
    </w:p>
    <w:p w14:paraId="2639B5BA" w14:textId="77777777" w:rsidR="00C818AF" w:rsidRPr="00C818AF" w:rsidRDefault="00C818AF" w:rsidP="00C818AF">
      <w:pPr>
        <w:pStyle w:val="TableNo"/>
        <w:rPr>
          <w:i/>
          <w:iCs/>
          <w:caps/>
          <w:lang w:val="ru-RU"/>
        </w:rPr>
      </w:pPr>
      <w:r w:rsidRPr="00C818AF">
        <w:rPr>
          <w:lang w:val="ru-RU"/>
        </w:rPr>
        <w:lastRenderedPageBreak/>
        <w:t xml:space="preserve">ТАБЛИЦА A1-4.3 </w:t>
      </w:r>
      <w:r w:rsidRPr="00C818AF">
        <w:rPr>
          <w:iCs/>
          <w:lang w:val="ru-RU"/>
        </w:rPr>
        <w:t>(</w:t>
      </w:r>
      <w:r w:rsidRPr="00C818AF">
        <w:rPr>
          <w:i/>
          <w:iCs/>
          <w:lang w:val="ru-RU"/>
        </w:rPr>
        <w:t>окончание</w:t>
      </w:r>
      <w:r w:rsidRPr="00C818AF">
        <w:rPr>
          <w:iCs/>
          <w:lang w:val="ru-RU"/>
        </w:rPr>
        <w:t>)</w:t>
      </w:r>
    </w:p>
    <w:p w14:paraId="4DC67873" w14:textId="0EFD680E" w:rsidR="001F18DB" w:rsidRDefault="00C818AF" w:rsidP="00C818AF">
      <w:pPr>
        <w:pStyle w:val="Tabletitle"/>
        <w:rPr>
          <w:lang w:val="ru-RU"/>
        </w:rPr>
      </w:pPr>
      <w:r w:rsidRPr="00C818AF">
        <w:rPr>
          <w:lang w:val="ru-RU"/>
        </w:rPr>
        <w:t>Ретрансляция сигналов бедствия</w:t>
      </w:r>
    </w:p>
    <w:tbl>
      <w:tblPr>
        <w:tblW w:w="14733" w:type="dxa"/>
        <w:jc w:val="center"/>
        <w:tblLayout w:type="fixed"/>
        <w:tblCellMar>
          <w:left w:w="0" w:type="dxa"/>
          <w:right w:w="0" w:type="dxa"/>
        </w:tblCellMar>
        <w:tblLook w:val="0000" w:firstRow="0" w:lastRow="0" w:firstColumn="0" w:lastColumn="0" w:noHBand="0" w:noVBand="0"/>
      </w:tblPr>
      <w:tblGrid>
        <w:gridCol w:w="866"/>
        <w:gridCol w:w="1210"/>
        <w:gridCol w:w="256"/>
        <w:gridCol w:w="256"/>
        <w:gridCol w:w="256"/>
        <w:gridCol w:w="305"/>
        <w:gridCol w:w="256"/>
        <w:gridCol w:w="255"/>
        <w:gridCol w:w="254"/>
        <w:gridCol w:w="254"/>
        <w:gridCol w:w="311"/>
        <w:gridCol w:w="288"/>
        <w:gridCol w:w="283"/>
        <w:gridCol w:w="284"/>
        <w:gridCol w:w="604"/>
        <w:gridCol w:w="628"/>
        <w:gridCol w:w="696"/>
        <w:gridCol w:w="765"/>
        <w:gridCol w:w="709"/>
        <w:gridCol w:w="709"/>
        <w:gridCol w:w="567"/>
        <w:gridCol w:w="671"/>
        <w:gridCol w:w="463"/>
        <w:gridCol w:w="545"/>
        <w:gridCol w:w="380"/>
        <w:gridCol w:w="504"/>
        <w:gridCol w:w="697"/>
        <w:gridCol w:w="187"/>
        <w:gridCol w:w="1274"/>
      </w:tblGrid>
      <w:tr w:rsidR="00C818AF" w:rsidRPr="001C5E30" w14:paraId="56032E02" w14:textId="77777777" w:rsidTr="00B56326">
        <w:trPr>
          <w:jc w:val="center"/>
        </w:trPr>
        <w:tc>
          <w:tcPr>
            <w:tcW w:w="866" w:type="dxa"/>
            <w:tcBorders>
              <w:top w:val="single" w:sz="12" w:space="0" w:color="000000"/>
              <w:left w:val="single" w:sz="12" w:space="0" w:color="auto"/>
              <w:bottom w:val="nil"/>
              <w:right w:val="single" w:sz="4" w:space="0" w:color="auto"/>
            </w:tcBorders>
            <w:noWrap/>
            <w:tcMar>
              <w:top w:w="18" w:type="dxa"/>
              <w:left w:w="18" w:type="dxa"/>
              <w:bottom w:w="0" w:type="dxa"/>
              <w:right w:w="18" w:type="dxa"/>
            </w:tcMar>
            <w:vAlign w:val="bottom"/>
          </w:tcPr>
          <w:p w14:paraId="23989558" w14:textId="77777777" w:rsidR="00C818AF" w:rsidRPr="001C5E30" w:rsidRDefault="00C818AF" w:rsidP="00B56326">
            <w:pPr>
              <w:pStyle w:val="Tablehead"/>
              <w:spacing w:before="40" w:after="40"/>
              <w:rPr>
                <w:rFonts w:eastAsia="Arial Unicode MS"/>
                <w:sz w:val="16"/>
                <w:szCs w:val="16"/>
                <w:lang w:val="ru-RU"/>
              </w:rPr>
            </w:pPr>
          </w:p>
        </w:tc>
        <w:tc>
          <w:tcPr>
            <w:tcW w:w="1210" w:type="dxa"/>
            <w:vMerge w:val="restart"/>
            <w:tcBorders>
              <w:top w:val="single" w:sz="12" w:space="0" w:color="000000"/>
              <w:left w:val="single" w:sz="4" w:space="0" w:color="auto"/>
              <w:bottom w:val="single" w:sz="8" w:space="0" w:color="000000"/>
              <w:right w:val="single" w:sz="8" w:space="0" w:color="auto"/>
            </w:tcBorders>
            <w:tcMar>
              <w:top w:w="18" w:type="dxa"/>
              <w:left w:w="18" w:type="dxa"/>
              <w:bottom w:w="0" w:type="dxa"/>
              <w:right w:w="18" w:type="dxa"/>
            </w:tcMar>
            <w:vAlign w:val="bottom"/>
          </w:tcPr>
          <w:p w14:paraId="2FA61EEF"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3258" w:type="dxa"/>
            <w:gridSpan w:val="12"/>
            <w:tcBorders>
              <w:top w:val="single" w:sz="12" w:space="0" w:color="000000"/>
              <w:left w:val="nil"/>
              <w:bottom w:val="single" w:sz="6" w:space="0" w:color="auto"/>
              <w:right w:val="single" w:sz="4" w:space="0" w:color="auto"/>
            </w:tcBorders>
          </w:tcPr>
          <w:p w14:paraId="12FD7D5F" w14:textId="77777777" w:rsidR="00C818AF" w:rsidRPr="001C5E30" w:rsidRDefault="00C818AF" w:rsidP="00B56326">
            <w:pPr>
              <w:pStyle w:val="Tablehead"/>
              <w:spacing w:before="40" w:after="40"/>
              <w:rPr>
                <w:rFonts w:eastAsia="Arial Unicode MS"/>
                <w:sz w:val="16"/>
                <w:szCs w:val="16"/>
                <w:lang w:val="ru-RU"/>
              </w:rPr>
            </w:pPr>
            <w:r w:rsidRPr="001C5E30">
              <w:rPr>
                <w:rFonts w:eastAsia="Arial Unicode MS"/>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21BF6CBC"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Технический формат последовательности вызова</w:t>
            </w:r>
          </w:p>
        </w:tc>
        <w:tc>
          <w:tcPr>
            <w:tcW w:w="187" w:type="dxa"/>
            <w:tcBorders>
              <w:top w:val="nil"/>
              <w:left w:val="single" w:sz="12" w:space="0" w:color="000000"/>
              <w:bottom w:val="nil"/>
            </w:tcBorders>
            <w:noWrap/>
            <w:tcMar>
              <w:top w:w="18" w:type="dxa"/>
              <w:left w:w="18" w:type="dxa"/>
              <w:bottom w:w="0" w:type="dxa"/>
              <w:right w:w="18" w:type="dxa"/>
            </w:tcMar>
            <w:vAlign w:val="bottom"/>
          </w:tcPr>
          <w:p w14:paraId="47BB2181" w14:textId="77777777" w:rsidR="00C818AF" w:rsidRPr="001C5E30" w:rsidRDefault="00C818AF" w:rsidP="00B56326">
            <w:pPr>
              <w:pStyle w:val="Tablehead"/>
              <w:spacing w:before="40" w:after="40"/>
              <w:rPr>
                <w:rFonts w:eastAsia="Arial Unicode MS"/>
                <w:sz w:val="16"/>
                <w:szCs w:val="16"/>
                <w:lang w:val="ru-RU"/>
              </w:rPr>
            </w:pPr>
          </w:p>
        </w:tc>
        <w:tc>
          <w:tcPr>
            <w:tcW w:w="1274" w:type="dxa"/>
            <w:tcBorders>
              <w:bottom w:val="single" w:sz="12" w:space="0" w:color="auto"/>
            </w:tcBorders>
            <w:noWrap/>
            <w:tcMar>
              <w:top w:w="18" w:type="dxa"/>
              <w:left w:w="18" w:type="dxa"/>
              <w:bottom w:w="0" w:type="dxa"/>
              <w:right w:w="18" w:type="dxa"/>
            </w:tcMar>
            <w:vAlign w:val="bottom"/>
          </w:tcPr>
          <w:p w14:paraId="710132B5" w14:textId="77777777" w:rsidR="00C818AF" w:rsidRPr="001C5E30" w:rsidRDefault="00C818AF" w:rsidP="00B56326">
            <w:pPr>
              <w:pStyle w:val="Tablehead"/>
              <w:spacing w:before="40" w:after="40"/>
              <w:rPr>
                <w:rFonts w:eastAsia="Arial Unicode MS"/>
                <w:sz w:val="16"/>
                <w:szCs w:val="16"/>
                <w:lang w:val="ru-RU"/>
              </w:rPr>
            </w:pPr>
          </w:p>
        </w:tc>
      </w:tr>
      <w:tr w:rsidR="00C818AF" w:rsidRPr="00BE6A7C" w14:paraId="7978A9C7" w14:textId="77777777" w:rsidTr="00B56326">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5308DE10" w14:textId="77777777" w:rsidR="00C818AF" w:rsidRPr="001C5E30" w:rsidRDefault="00C818AF" w:rsidP="00B56326">
            <w:pPr>
              <w:pStyle w:val="Tablehead"/>
              <w:spacing w:before="40" w:after="40"/>
              <w:rPr>
                <w:rFonts w:eastAsia="Arial Unicode MS"/>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163BF5C4" w14:textId="77777777" w:rsidR="00C818AF" w:rsidRPr="001C5E30" w:rsidRDefault="00C818AF" w:rsidP="00B56326">
            <w:pPr>
              <w:pStyle w:val="Tablehead"/>
              <w:spacing w:before="40" w:after="40"/>
              <w:rPr>
                <w:rFonts w:eastAsia="Arial Unicode MS"/>
                <w:bCs/>
                <w:sz w:val="16"/>
                <w:szCs w:val="16"/>
                <w:lang w:val="ru-RU"/>
              </w:rPr>
            </w:pPr>
          </w:p>
        </w:tc>
        <w:tc>
          <w:tcPr>
            <w:tcW w:w="512"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5500D8A" w14:textId="77777777" w:rsidR="00C818AF" w:rsidRPr="001C5E30" w:rsidRDefault="00C818AF" w:rsidP="00B56326">
            <w:pPr>
              <w:pStyle w:val="Tablehead"/>
              <w:spacing w:before="40" w:after="4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 A</w:t>
            </w:r>
          </w:p>
        </w:tc>
        <w:tc>
          <w:tcPr>
            <w:tcW w:w="561" w:type="dxa"/>
            <w:gridSpan w:val="2"/>
            <w:vMerge w:val="restart"/>
            <w:tcBorders>
              <w:top w:val="single" w:sz="6"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B24167D" w14:textId="77777777" w:rsidR="00C818AF" w:rsidRPr="001C5E30" w:rsidRDefault="00C818AF" w:rsidP="00B56326">
            <w:pPr>
              <w:pStyle w:val="Tablehead"/>
              <w:spacing w:before="40" w:after="4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D</w:t>
            </w:r>
          </w:p>
        </w:tc>
        <w:tc>
          <w:tcPr>
            <w:tcW w:w="511" w:type="dxa"/>
            <w:gridSpan w:val="2"/>
            <w:vMerge w:val="restart"/>
            <w:tcBorders>
              <w:top w:val="single" w:sz="6" w:space="0" w:color="auto"/>
              <w:left w:val="single" w:sz="8" w:space="0" w:color="auto"/>
              <w:bottom w:val="single" w:sz="4" w:space="0" w:color="000000"/>
              <w:right w:val="single" w:sz="4" w:space="0" w:color="auto"/>
            </w:tcBorders>
            <w:tcMar>
              <w:top w:w="18" w:type="dxa"/>
              <w:left w:w="18" w:type="dxa"/>
              <w:bottom w:w="0" w:type="dxa"/>
              <w:right w:w="18" w:type="dxa"/>
            </w:tcMar>
            <w:vAlign w:val="bottom"/>
          </w:tcPr>
          <w:p w14:paraId="727F8B74" w14:textId="77777777" w:rsidR="00C818AF" w:rsidRPr="001C5E30" w:rsidRDefault="00C818AF" w:rsidP="00B56326">
            <w:pPr>
              <w:pStyle w:val="Tablehead"/>
              <w:spacing w:before="40" w:after="40"/>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E</w:t>
            </w:r>
          </w:p>
        </w:tc>
        <w:tc>
          <w:tcPr>
            <w:tcW w:w="508" w:type="dxa"/>
            <w:gridSpan w:val="2"/>
            <w:vMerge w:val="restart"/>
            <w:tcBorders>
              <w:top w:val="single" w:sz="6" w:space="0" w:color="auto"/>
              <w:left w:val="single" w:sz="4" w:space="0" w:color="auto"/>
              <w:bottom w:val="single" w:sz="4" w:space="0" w:color="auto"/>
              <w:right w:val="single" w:sz="4" w:space="0" w:color="auto"/>
            </w:tcBorders>
            <w:vAlign w:val="bottom"/>
          </w:tcPr>
          <w:p w14:paraId="2215DD60" w14:textId="77777777" w:rsidR="00C818AF" w:rsidRPr="001C5E30" w:rsidRDefault="00C818AF" w:rsidP="00B56326">
            <w:pPr>
              <w:pStyle w:val="Tablehead"/>
              <w:spacing w:before="40" w:after="40"/>
              <w:rPr>
                <w:sz w:val="16"/>
                <w:szCs w:val="16"/>
                <w:lang w:val="ru-RU"/>
              </w:rPr>
            </w:pPr>
            <w:r w:rsidRPr="001C5E30">
              <w:rPr>
                <w:sz w:val="16"/>
                <w:szCs w:val="16"/>
                <w:lang w:val="ru-RU"/>
              </w:rPr>
              <w:t>Класс</w:t>
            </w:r>
            <w:r w:rsidRPr="001C5E30">
              <w:rPr>
                <w:sz w:val="16"/>
                <w:szCs w:val="16"/>
                <w:lang w:val="ru-RU"/>
              </w:rPr>
              <w:br/>
              <w:t>пор-та-тив-ной</w:t>
            </w:r>
            <w:r w:rsidRPr="001C5E30">
              <w:rPr>
                <w:sz w:val="16"/>
                <w:szCs w:val="16"/>
                <w:lang w:val="ru-RU"/>
              </w:rPr>
              <w:br/>
              <w:t>стан-ции</w:t>
            </w:r>
            <w:r w:rsidRPr="001C5E30">
              <w:rPr>
                <w:sz w:val="16"/>
                <w:szCs w:val="16"/>
                <w:lang w:val="ru-RU"/>
              </w:rPr>
              <w:br/>
              <w:t>H</w:t>
            </w:r>
          </w:p>
        </w:tc>
        <w:tc>
          <w:tcPr>
            <w:tcW w:w="599" w:type="dxa"/>
            <w:gridSpan w:val="2"/>
            <w:vMerge w:val="restart"/>
            <w:tcBorders>
              <w:top w:val="single" w:sz="6" w:space="0" w:color="auto"/>
              <w:left w:val="single" w:sz="4" w:space="0" w:color="auto"/>
              <w:bottom w:val="single" w:sz="4" w:space="0" w:color="auto"/>
              <w:right w:val="single" w:sz="4" w:space="0" w:color="auto"/>
            </w:tcBorders>
            <w:vAlign w:val="bottom"/>
          </w:tcPr>
          <w:p w14:paraId="3BDA65A5" w14:textId="77777777" w:rsidR="00C818AF" w:rsidRPr="001C5E30" w:rsidRDefault="00C818AF" w:rsidP="00B56326">
            <w:pPr>
              <w:pStyle w:val="Tablehead"/>
              <w:spacing w:before="40" w:after="4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 xml:space="preserve">и </w:t>
            </w:r>
            <w:r w:rsidRPr="001C5E30">
              <w:rPr>
                <w:sz w:val="16"/>
                <w:szCs w:val="16"/>
                <w:lang w:val="ru-RU"/>
              </w:rPr>
              <w:br/>
              <w:t>без нее</w:t>
            </w:r>
          </w:p>
        </w:tc>
        <w:tc>
          <w:tcPr>
            <w:tcW w:w="567" w:type="dxa"/>
            <w:gridSpan w:val="2"/>
            <w:vMerge w:val="restart"/>
            <w:tcBorders>
              <w:top w:val="single" w:sz="6" w:space="0" w:color="auto"/>
              <w:left w:val="single" w:sz="4" w:space="0" w:color="auto"/>
              <w:bottom w:val="single" w:sz="4" w:space="0" w:color="000000"/>
              <w:right w:val="single" w:sz="8" w:space="0" w:color="000000"/>
            </w:tcBorders>
            <w:tcMar>
              <w:top w:w="18" w:type="dxa"/>
              <w:left w:w="18" w:type="dxa"/>
              <w:bottom w:w="0" w:type="dxa"/>
              <w:right w:w="18" w:type="dxa"/>
            </w:tcMar>
            <w:vAlign w:val="bottom"/>
          </w:tcPr>
          <w:p w14:paraId="447A4681" w14:textId="77777777" w:rsidR="00C818AF" w:rsidRPr="001C5E30" w:rsidRDefault="00C818AF" w:rsidP="00B56326">
            <w:pPr>
              <w:pStyle w:val="Tablehead"/>
              <w:spacing w:before="40" w:after="40"/>
              <w:rPr>
                <w:sz w:val="16"/>
                <w:szCs w:val="16"/>
                <w:lang w:val="ru-RU"/>
              </w:rPr>
            </w:pPr>
            <w:r w:rsidRPr="001C5E30">
              <w:rPr>
                <w:sz w:val="16"/>
                <w:szCs w:val="16"/>
                <w:lang w:val="ru-RU"/>
              </w:rPr>
              <w:t>Бере-</w:t>
            </w:r>
            <w:r w:rsidRPr="001C5E30">
              <w:rPr>
                <w:sz w:val="16"/>
                <w:szCs w:val="16"/>
                <w:lang w:val="ru-RU"/>
              </w:rPr>
              <w:br/>
              <w:t>говая</w:t>
            </w:r>
            <w:r w:rsidRPr="001C5E30">
              <w:rPr>
                <w:sz w:val="16"/>
                <w:szCs w:val="16"/>
                <w:lang w:val="ru-RU"/>
              </w:rPr>
              <w:br/>
              <w:t>стан-</w:t>
            </w:r>
            <w:r w:rsidRPr="001C5E30">
              <w:rPr>
                <w:sz w:val="16"/>
                <w:szCs w:val="16"/>
                <w:lang w:val="ru-RU"/>
              </w:rPr>
              <w:br/>
              <w:t>ция</w:t>
            </w:r>
          </w:p>
        </w:tc>
        <w:tc>
          <w:tcPr>
            <w:tcW w:w="604" w:type="dxa"/>
            <w:vMerge w:val="restart"/>
            <w:tcBorders>
              <w:top w:val="nil"/>
              <w:left w:val="nil"/>
              <w:bottom w:val="single" w:sz="8" w:space="0" w:color="000000"/>
              <w:right w:val="single" w:sz="4" w:space="0" w:color="auto"/>
            </w:tcBorders>
            <w:tcMar>
              <w:top w:w="18" w:type="dxa"/>
              <w:left w:w="18" w:type="dxa"/>
              <w:bottom w:w="0" w:type="dxa"/>
              <w:right w:w="18" w:type="dxa"/>
            </w:tcMar>
            <w:vAlign w:val="bottom"/>
          </w:tcPr>
          <w:p w14:paraId="21EF9B5B" w14:textId="77777777" w:rsidR="00C818AF" w:rsidRPr="001C5E30" w:rsidRDefault="00C818AF" w:rsidP="00B56326">
            <w:pPr>
              <w:pStyle w:val="Tablehead"/>
              <w:spacing w:before="40" w:after="40"/>
              <w:rPr>
                <w:sz w:val="16"/>
                <w:szCs w:val="16"/>
                <w:lang w:val="ru-RU"/>
              </w:rPr>
            </w:pPr>
            <w:r w:rsidRPr="001C5E30">
              <w:rPr>
                <w:sz w:val="16"/>
                <w:szCs w:val="16"/>
                <w:lang w:val="ru-RU"/>
              </w:rPr>
              <w:t>Специ-</w:t>
            </w:r>
            <w:r w:rsidRPr="001C5E30">
              <w:rPr>
                <w:sz w:val="16"/>
                <w:szCs w:val="16"/>
                <w:lang w:val="ru-RU"/>
              </w:rPr>
              <w:br/>
              <w:t>фика-</w:t>
            </w:r>
            <w:r w:rsidRPr="001C5E30">
              <w:rPr>
                <w:sz w:val="16"/>
                <w:szCs w:val="16"/>
                <w:lang w:val="ru-RU"/>
              </w:rPr>
              <w:br/>
              <w:t>тор</w:t>
            </w:r>
            <w:r w:rsidRPr="001C5E30">
              <w:rPr>
                <w:sz w:val="16"/>
                <w:szCs w:val="16"/>
                <w:lang w:val="ru-RU"/>
              </w:rPr>
              <w:br/>
              <w:t>форма-</w:t>
            </w:r>
            <w:r w:rsidRPr="001C5E30">
              <w:rPr>
                <w:sz w:val="16"/>
                <w:szCs w:val="16"/>
                <w:lang w:val="ru-RU"/>
              </w:rPr>
              <w:br/>
              <w:t>та</w:t>
            </w:r>
            <w:r w:rsidRPr="001C5E30">
              <w:rPr>
                <w:sz w:val="16"/>
                <w:szCs w:val="16"/>
                <w:lang w:val="ru-RU"/>
              </w:rPr>
              <w:br/>
              <w:t>(2 иден-</w:t>
            </w:r>
            <w:r w:rsidRPr="001C5E30">
              <w:rPr>
                <w:sz w:val="16"/>
                <w:szCs w:val="16"/>
                <w:lang w:val="ru-RU"/>
              </w:rPr>
              <w:br/>
              <w:t>тич-</w:t>
            </w:r>
            <w:r w:rsidRPr="001C5E30">
              <w:rPr>
                <w:sz w:val="16"/>
                <w:szCs w:val="16"/>
                <w:lang w:val="ru-RU"/>
              </w:rPr>
              <w:br/>
              <w:t>ных)</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027B965"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9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00082C"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Катего-</w:t>
            </w:r>
            <w:r w:rsidRPr="001C5E30">
              <w:rPr>
                <w:sz w:val="16"/>
                <w:szCs w:val="16"/>
                <w:lang w:val="ru-RU"/>
              </w:rPr>
              <w:br/>
              <w:t>рия</w:t>
            </w:r>
            <w:r>
              <w:rPr>
                <w:sz w:val="16"/>
                <w:szCs w:val="16"/>
                <w:lang w:val="ru-RU"/>
              </w:rPr>
              <w:t xml:space="preserve"> вызова</w:t>
            </w:r>
            <w:r w:rsidRPr="001C5E30">
              <w:rPr>
                <w:sz w:val="16"/>
                <w:szCs w:val="16"/>
                <w:lang w:val="ru-RU"/>
              </w:rPr>
              <w:br/>
              <w:t>(1)</w:t>
            </w:r>
          </w:p>
        </w:tc>
        <w:tc>
          <w:tcPr>
            <w:tcW w:w="76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F464779" w14:textId="77777777" w:rsidR="00C818AF" w:rsidRPr="001C5E30" w:rsidRDefault="00C818AF" w:rsidP="00B56326">
            <w:pPr>
              <w:pStyle w:val="Tablehead"/>
              <w:spacing w:before="40" w:after="40"/>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6309361"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2955"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6092B288"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Сообщение</w:t>
            </w:r>
          </w:p>
        </w:tc>
        <w:tc>
          <w:tcPr>
            <w:tcW w:w="38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6D7E393" w14:textId="77777777" w:rsidR="00C818AF" w:rsidRPr="001C5E30" w:rsidRDefault="00C818AF" w:rsidP="00B56326">
            <w:pPr>
              <w:pStyle w:val="Tablehead"/>
              <w:spacing w:before="40" w:after="40"/>
              <w:rPr>
                <w:sz w:val="16"/>
                <w:szCs w:val="16"/>
                <w:lang w:val="ru-RU"/>
              </w:rPr>
            </w:pPr>
            <w:r w:rsidRPr="001C5E30">
              <w:rPr>
                <w:sz w:val="16"/>
                <w:szCs w:val="16"/>
                <w:lang w:val="ru-RU"/>
              </w:rPr>
              <w:t>EOS</w:t>
            </w:r>
            <w:r w:rsidRPr="001C5E30">
              <w:rPr>
                <w:sz w:val="16"/>
                <w:szCs w:val="16"/>
                <w:lang w:val="ru-RU"/>
              </w:rPr>
              <w:br/>
              <w:t>(1)</w:t>
            </w:r>
          </w:p>
        </w:tc>
        <w:tc>
          <w:tcPr>
            <w:tcW w:w="50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3427E74" w14:textId="77777777" w:rsidR="00C818AF" w:rsidRPr="001C5E30" w:rsidRDefault="00C818AF" w:rsidP="00B56326">
            <w:pPr>
              <w:pStyle w:val="Tablehead"/>
              <w:spacing w:before="40" w:after="40"/>
              <w:rPr>
                <w:sz w:val="16"/>
                <w:szCs w:val="16"/>
                <w:lang w:val="ru-RU"/>
              </w:rPr>
            </w:pPr>
            <w:r w:rsidRPr="001C5E30">
              <w:rPr>
                <w:sz w:val="16"/>
                <w:szCs w:val="16"/>
                <w:lang w:val="ru-RU"/>
              </w:rPr>
              <w:t>ECC</w:t>
            </w:r>
            <w:r w:rsidRPr="001C5E30">
              <w:rPr>
                <w:sz w:val="16"/>
                <w:szCs w:val="16"/>
                <w:lang w:val="ru-RU"/>
              </w:rPr>
              <w:br/>
              <w:t>(1)</w:t>
            </w:r>
          </w:p>
        </w:tc>
        <w:tc>
          <w:tcPr>
            <w:tcW w:w="697"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38FA1251" w14:textId="77777777" w:rsidR="00C818AF" w:rsidRPr="001C5E30" w:rsidRDefault="00C818AF" w:rsidP="00B56326">
            <w:pPr>
              <w:pStyle w:val="Tablehead"/>
              <w:spacing w:before="40" w:after="40"/>
              <w:rPr>
                <w:sz w:val="16"/>
                <w:szCs w:val="16"/>
                <w:lang w:val="ru-RU"/>
              </w:rPr>
            </w:pPr>
            <w:r w:rsidRPr="001C5E30">
              <w:rPr>
                <w:sz w:val="16"/>
                <w:szCs w:val="16"/>
                <w:lang w:val="ru-RU"/>
              </w:rPr>
              <w:t>EOS</w:t>
            </w:r>
            <w:r w:rsidRPr="001C5E30">
              <w:rPr>
                <w:sz w:val="16"/>
                <w:szCs w:val="16"/>
                <w:lang w:val="ru-RU"/>
              </w:rPr>
              <w:br/>
              <w:t>(2 иден-тичных)</w:t>
            </w: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6C9D6FA9" w14:textId="77777777" w:rsidR="00C818AF" w:rsidRPr="001C5E30" w:rsidRDefault="00C818AF" w:rsidP="00B56326">
            <w:pPr>
              <w:pStyle w:val="Tablehead"/>
              <w:spacing w:before="40" w:after="40"/>
              <w:rPr>
                <w:rFonts w:eastAsia="Arial Unicode MS"/>
                <w:sz w:val="16"/>
                <w:szCs w:val="16"/>
                <w:lang w:val="ru-RU"/>
              </w:rPr>
            </w:pPr>
          </w:p>
        </w:tc>
        <w:tc>
          <w:tcPr>
            <w:tcW w:w="1274" w:type="dxa"/>
            <w:vMerge w:val="restart"/>
            <w:tcBorders>
              <w:top w:val="single" w:sz="12" w:space="0" w:color="auto"/>
              <w:left w:val="single" w:sz="12" w:space="0" w:color="auto"/>
              <w:bottom w:val="single" w:sz="8" w:space="0" w:color="000000"/>
              <w:right w:val="single" w:sz="12" w:space="0" w:color="auto"/>
            </w:tcBorders>
            <w:tcMar>
              <w:top w:w="18" w:type="dxa"/>
              <w:left w:w="18" w:type="dxa"/>
              <w:bottom w:w="0" w:type="dxa"/>
              <w:right w:w="18" w:type="dxa"/>
            </w:tcMar>
            <w:vAlign w:val="bottom"/>
          </w:tcPr>
          <w:p w14:paraId="6ED1961C" w14:textId="5F5A4F15"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sidR="00642D5A">
              <w:rPr>
                <w:sz w:val="16"/>
                <w:szCs w:val="16"/>
                <w:lang w:val="ru-RU"/>
              </w:rPr>
              <w:t xml:space="preserve"> </w:t>
            </w:r>
            <w:r w:rsidR="00642D5A">
              <w:rPr>
                <w:sz w:val="16"/>
                <w:szCs w:val="16"/>
                <w:lang w:val="ru-RU"/>
              </w:rPr>
              <w:br/>
            </w:r>
            <w:r>
              <w:rPr>
                <w:sz w:val="16"/>
                <w:szCs w:val="16"/>
                <w:lang w:val="ru-RU"/>
              </w:rPr>
              <w:t>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C818AF" w:rsidRPr="001C5E30" w14:paraId="0B0CC662" w14:textId="77777777" w:rsidTr="00B56326">
        <w:trPr>
          <w:jc w:val="center"/>
          <w:hidden/>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25163001" w14:textId="77777777" w:rsidR="00C818AF" w:rsidRPr="001C5E30" w:rsidRDefault="00C818AF" w:rsidP="00B56326">
            <w:pPr>
              <w:pStyle w:val="Tablehead"/>
              <w:spacing w:before="40" w:after="40"/>
              <w:rPr>
                <w:rFonts w:ascii="Arial Unicode MS" w:eastAsia="Arial Unicode MS" w:hAnsi="Arial Unicode MS" w:cs="Arial Unicode MS"/>
                <w:vanish/>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5F3C61D1" w14:textId="77777777" w:rsidR="00C818AF" w:rsidRPr="001C5E30" w:rsidRDefault="00C818AF" w:rsidP="00B56326">
            <w:pPr>
              <w:pStyle w:val="Tablehead"/>
              <w:spacing w:before="40" w:after="40"/>
              <w:rPr>
                <w:rFonts w:eastAsia="Arial Unicode MS"/>
                <w:bC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2A816565" w14:textId="77777777" w:rsidR="00C818AF" w:rsidRPr="001C5E30" w:rsidRDefault="00C818AF" w:rsidP="00B56326">
            <w:pPr>
              <w:pStyle w:val="Tablehead"/>
              <w:spacing w:before="40" w:after="4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411B9EB2" w14:textId="77777777" w:rsidR="00C818AF" w:rsidRPr="001C5E30" w:rsidRDefault="00C818AF" w:rsidP="00B56326">
            <w:pPr>
              <w:pStyle w:val="Tablehead"/>
              <w:spacing w:before="40" w:after="4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5BA3E5AF" w14:textId="77777777" w:rsidR="00C818AF" w:rsidRPr="001C5E30" w:rsidRDefault="00C818AF" w:rsidP="00B56326">
            <w:pPr>
              <w:pStyle w:val="Tablehead"/>
              <w:spacing w:before="40" w:after="40"/>
              <w:rPr>
                <w:rFonts w:eastAsia="Arial Unicode MS"/>
                <w:bCs/>
                <w:sz w:val="16"/>
                <w:szCs w:val="16"/>
                <w:lang w:val="ru-RU"/>
              </w:rPr>
            </w:pPr>
          </w:p>
        </w:tc>
        <w:tc>
          <w:tcPr>
            <w:tcW w:w="508" w:type="dxa"/>
            <w:gridSpan w:val="2"/>
            <w:vMerge/>
            <w:tcBorders>
              <w:top w:val="single" w:sz="4" w:space="0" w:color="auto"/>
              <w:left w:val="single" w:sz="4" w:space="0" w:color="auto"/>
              <w:bottom w:val="single" w:sz="4" w:space="0" w:color="auto"/>
              <w:right w:val="single" w:sz="4" w:space="0" w:color="auto"/>
            </w:tcBorders>
          </w:tcPr>
          <w:p w14:paraId="39AF4E4E" w14:textId="77777777" w:rsidR="00C818AF" w:rsidRPr="001C5E30" w:rsidRDefault="00C818AF" w:rsidP="00B56326">
            <w:pPr>
              <w:pStyle w:val="Tablehead"/>
              <w:spacing w:before="40" w:after="40"/>
              <w:rPr>
                <w:rFonts w:eastAsia="Arial Unicode MS"/>
                <w:bCs/>
                <w:sz w:val="16"/>
                <w:szCs w:val="16"/>
                <w:lang w:val="ru-RU"/>
              </w:rPr>
            </w:pPr>
          </w:p>
        </w:tc>
        <w:tc>
          <w:tcPr>
            <w:tcW w:w="599" w:type="dxa"/>
            <w:gridSpan w:val="2"/>
            <w:vMerge/>
            <w:tcBorders>
              <w:top w:val="single" w:sz="4" w:space="0" w:color="auto"/>
              <w:left w:val="single" w:sz="4" w:space="0" w:color="auto"/>
              <w:bottom w:val="single" w:sz="4" w:space="0" w:color="auto"/>
              <w:right w:val="single" w:sz="4" w:space="0" w:color="auto"/>
            </w:tcBorders>
          </w:tcPr>
          <w:p w14:paraId="155BD71D" w14:textId="77777777" w:rsidR="00C818AF" w:rsidRPr="001C5E30" w:rsidRDefault="00C818AF" w:rsidP="00B56326">
            <w:pPr>
              <w:pStyle w:val="Tablehead"/>
              <w:spacing w:before="40" w:after="4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7F581FAA" w14:textId="77777777" w:rsidR="00C818AF" w:rsidRPr="001C5E30" w:rsidRDefault="00C818AF" w:rsidP="00B56326">
            <w:pPr>
              <w:pStyle w:val="Tablehead"/>
              <w:spacing w:before="40" w:after="4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72C3BC6F" w14:textId="77777777" w:rsidR="00C818AF" w:rsidRPr="001C5E30" w:rsidRDefault="00C818AF" w:rsidP="00B56326">
            <w:pPr>
              <w:pStyle w:val="Tablehead"/>
              <w:spacing w:before="40" w:after="4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5A20DBF1" w14:textId="77777777" w:rsidR="00C818AF" w:rsidRPr="001C5E30" w:rsidRDefault="00C818AF" w:rsidP="00B56326">
            <w:pPr>
              <w:pStyle w:val="Tablehead"/>
              <w:spacing w:before="40" w:after="4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39A2A2DD" w14:textId="77777777" w:rsidR="00C818AF" w:rsidRPr="001C5E30" w:rsidRDefault="00C818AF" w:rsidP="00B56326">
            <w:pPr>
              <w:pStyle w:val="Tablehead"/>
              <w:spacing w:before="40" w:after="40"/>
              <w:rPr>
                <w:rFonts w:eastAsia="Arial Unicode MS"/>
                <w:bCs/>
                <w:sz w:val="16"/>
                <w:szCs w:val="16"/>
                <w:lang w:val="ru-RU"/>
              </w:rPr>
            </w:pPr>
          </w:p>
        </w:tc>
        <w:tc>
          <w:tcPr>
            <w:tcW w:w="765"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F4ECADC" w14:textId="77777777" w:rsidR="00C818AF" w:rsidRPr="001C5E30" w:rsidRDefault="00C818AF" w:rsidP="00B56326">
            <w:pPr>
              <w:pStyle w:val="Tablehead"/>
              <w:spacing w:before="40" w:after="4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7CC913D7" w14:textId="77777777" w:rsidR="00C818AF" w:rsidRPr="001C5E30" w:rsidRDefault="00C818AF" w:rsidP="00B56326">
            <w:pPr>
              <w:pStyle w:val="Tablehead"/>
              <w:spacing w:before="40" w:after="40"/>
              <w:rPr>
                <w:rFonts w:eastAsia="Arial Unicode MS"/>
                <w:bCs/>
                <w:sz w:val="16"/>
                <w:szCs w:val="16"/>
                <w:lang w:val="ru-RU"/>
              </w:rPr>
            </w:pP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14:paraId="490B089B"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0</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14:paraId="4755F28F"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1</w:t>
            </w:r>
          </w:p>
        </w:tc>
        <w:tc>
          <w:tcPr>
            <w:tcW w:w="671" w:type="dxa"/>
            <w:tcBorders>
              <w:top w:val="nil"/>
              <w:left w:val="nil"/>
              <w:bottom w:val="single" w:sz="4" w:space="0" w:color="auto"/>
              <w:right w:val="single" w:sz="4" w:space="0" w:color="auto"/>
            </w:tcBorders>
            <w:tcMar>
              <w:top w:w="18" w:type="dxa"/>
              <w:left w:w="18" w:type="dxa"/>
              <w:bottom w:w="0" w:type="dxa"/>
              <w:right w:w="18" w:type="dxa"/>
            </w:tcMar>
            <w:vAlign w:val="bottom"/>
          </w:tcPr>
          <w:p w14:paraId="47472008"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2</w:t>
            </w:r>
          </w:p>
        </w:tc>
        <w:tc>
          <w:tcPr>
            <w:tcW w:w="463" w:type="dxa"/>
            <w:tcBorders>
              <w:top w:val="nil"/>
              <w:left w:val="nil"/>
              <w:bottom w:val="single" w:sz="4" w:space="0" w:color="auto"/>
              <w:right w:val="single" w:sz="4" w:space="0" w:color="auto"/>
            </w:tcBorders>
            <w:tcMar>
              <w:top w:w="18" w:type="dxa"/>
              <w:left w:w="18" w:type="dxa"/>
              <w:bottom w:w="0" w:type="dxa"/>
              <w:right w:w="18" w:type="dxa"/>
            </w:tcMar>
            <w:vAlign w:val="bottom"/>
          </w:tcPr>
          <w:p w14:paraId="0EA4A2B5"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3</w:t>
            </w:r>
          </w:p>
        </w:tc>
        <w:tc>
          <w:tcPr>
            <w:tcW w:w="545" w:type="dxa"/>
            <w:tcBorders>
              <w:top w:val="nil"/>
              <w:left w:val="nil"/>
              <w:bottom w:val="single" w:sz="4" w:space="0" w:color="auto"/>
              <w:right w:val="single" w:sz="4" w:space="0" w:color="auto"/>
            </w:tcBorders>
            <w:tcMar>
              <w:top w:w="18" w:type="dxa"/>
              <w:left w:w="18" w:type="dxa"/>
              <w:bottom w:w="0" w:type="dxa"/>
              <w:right w:w="18" w:type="dxa"/>
            </w:tcMar>
            <w:vAlign w:val="bottom"/>
          </w:tcPr>
          <w:p w14:paraId="5D02BE63"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4</w:t>
            </w:r>
          </w:p>
        </w:tc>
        <w:tc>
          <w:tcPr>
            <w:tcW w:w="380" w:type="dxa"/>
            <w:vMerge/>
            <w:tcBorders>
              <w:top w:val="nil"/>
              <w:left w:val="single" w:sz="4" w:space="0" w:color="auto"/>
              <w:bottom w:val="single" w:sz="8" w:space="0" w:color="000000"/>
              <w:right w:val="single" w:sz="4" w:space="0" w:color="auto"/>
            </w:tcBorders>
            <w:vAlign w:val="center"/>
          </w:tcPr>
          <w:p w14:paraId="4D4EC47D" w14:textId="77777777" w:rsidR="00C818AF" w:rsidRPr="001C5E30" w:rsidRDefault="00C818AF" w:rsidP="00B56326">
            <w:pPr>
              <w:pStyle w:val="Tablehead"/>
              <w:spacing w:before="40" w:after="4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14:paraId="61D4D828" w14:textId="77777777" w:rsidR="00C818AF" w:rsidRPr="001C5E30" w:rsidRDefault="00C818AF" w:rsidP="00B56326">
            <w:pPr>
              <w:pStyle w:val="Tablehead"/>
              <w:spacing w:before="40" w:after="4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14:paraId="3D757430" w14:textId="77777777" w:rsidR="00C818AF" w:rsidRPr="001C5E30" w:rsidRDefault="00C818AF" w:rsidP="00B56326">
            <w:pPr>
              <w:pStyle w:val="Tablehead"/>
              <w:spacing w:before="40" w:after="40"/>
              <w:rPr>
                <w:rFonts w:eastAsia="Arial Unicode MS"/>
                <w:bCs/>
                <w:sz w:val="16"/>
                <w:szCs w:val="16"/>
                <w:lang w:val="ru-RU"/>
              </w:rPr>
            </w:pPr>
          </w:p>
        </w:tc>
        <w:tc>
          <w:tcPr>
            <w:tcW w:w="187" w:type="dxa"/>
            <w:tcBorders>
              <w:top w:val="nil"/>
              <w:left w:val="single" w:sz="12" w:space="0" w:color="auto"/>
              <w:bottom w:val="nil"/>
              <w:right w:val="single" w:sz="12" w:space="0" w:color="auto"/>
            </w:tcBorders>
            <w:noWrap/>
            <w:tcMar>
              <w:top w:w="18" w:type="dxa"/>
              <w:left w:w="18" w:type="dxa"/>
              <w:bottom w:w="0" w:type="dxa"/>
              <w:right w:w="18" w:type="dxa"/>
            </w:tcMar>
            <w:vAlign w:val="bottom"/>
          </w:tcPr>
          <w:p w14:paraId="5DF7205D" w14:textId="77777777" w:rsidR="00C818AF" w:rsidRPr="001C5E30" w:rsidRDefault="00C818AF" w:rsidP="00B56326">
            <w:pPr>
              <w:pStyle w:val="Tablehead"/>
              <w:spacing w:before="40" w:after="40"/>
              <w:rPr>
                <w:rFonts w:ascii="Arial Unicode MS" w:eastAsia="Arial Unicode MS" w:hAnsi="Arial Unicode MS" w:cs="Arial Unicode MS"/>
                <w:vanish/>
                <w:sz w:val="16"/>
                <w:szCs w:val="16"/>
                <w:lang w:val="ru-RU"/>
              </w:rPr>
            </w:pPr>
          </w:p>
        </w:tc>
        <w:tc>
          <w:tcPr>
            <w:tcW w:w="1274" w:type="dxa"/>
            <w:vMerge/>
            <w:tcBorders>
              <w:top w:val="single" w:sz="8" w:space="0" w:color="auto"/>
              <w:left w:val="single" w:sz="12" w:space="0" w:color="auto"/>
              <w:bottom w:val="single" w:sz="8" w:space="0" w:color="000000"/>
              <w:right w:val="single" w:sz="12" w:space="0" w:color="auto"/>
            </w:tcBorders>
            <w:vAlign w:val="center"/>
          </w:tcPr>
          <w:p w14:paraId="6CA18233" w14:textId="77777777" w:rsidR="00C818AF" w:rsidRPr="001C5E30" w:rsidRDefault="00C818AF" w:rsidP="00B56326">
            <w:pPr>
              <w:pStyle w:val="Tablehead"/>
              <w:spacing w:before="40" w:after="40"/>
              <w:rPr>
                <w:rFonts w:eastAsia="Arial Unicode MS"/>
                <w:bCs/>
                <w:sz w:val="16"/>
                <w:szCs w:val="16"/>
                <w:lang w:val="ru-RU"/>
              </w:rPr>
            </w:pPr>
          </w:p>
        </w:tc>
      </w:tr>
      <w:tr w:rsidR="00C818AF" w:rsidRPr="006D2F50" w14:paraId="4B486751" w14:textId="77777777" w:rsidTr="00B56326">
        <w:trPr>
          <w:jc w:val="center"/>
        </w:trPr>
        <w:tc>
          <w:tcPr>
            <w:tcW w:w="866" w:type="dxa"/>
            <w:tcBorders>
              <w:top w:val="nil"/>
              <w:left w:val="single" w:sz="12" w:space="0" w:color="auto"/>
              <w:bottom w:val="nil"/>
              <w:right w:val="single" w:sz="4" w:space="0" w:color="auto"/>
            </w:tcBorders>
            <w:noWrap/>
            <w:tcMar>
              <w:top w:w="18" w:type="dxa"/>
              <w:left w:w="18" w:type="dxa"/>
              <w:bottom w:w="0" w:type="dxa"/>
              <w:right w:w="18" w:type="dxa"/>
            </w:tcMar>
            <w:vAlign w:val="bottom"/>
          </w:tcPr>
          <w:p w14:paraId="042347CA" w14:textId="77777777" w:rsidR="00C818AF" w:rsidRPr="001C5E30" w:rsidRDefault="00C818AF" w:rsidP="00B56326">
            <w:pPr>
              <w:pStyle w:val="Tablehead"/>
              <w:spacing w:before="40" w:after="40"/>
              <w:rPr>
                <w:rFonts w:eastAsia="Arial Unicode MS"/>
                <w:sz w:val="16"/>
                <w:szCs w:val="16"/>
                <w:lang w:val="ru-RU"/>
              </w:rPr>
            </w:pPr>
          </w:p>
        </w:tc>
        <w:tc>
          <w:tcPr>
            <w:tcW w:w="1210"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14:paraId="5885CDF9" w14:textId="77777777" w:rsidR="00C818AF" w:rsidRPr="001C5E30" w:rsidRDefault="00C818AF" w:rsidP="00B56326">
            <w:pPr>
              <w:pStyle w:val="Tablehead"/>
              <w:spacing w:before="40" w:after="40"/>
              <w:rPr>
                <w:rFonts w:eastAsia="Arial Unicode MS"/>
                <w:bC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203BAF23" w14:textId="77777777" w:rsidR="00C818AF" w:rsidRPr="001C5E30" w:rsidRDefault="00C818AF" w:rsidP="00B56326">
            <w:pPr>
              <w:pStyle w:val="Tablehead"/>
              <w:spacing w:before="40" w:after="40"/>
              <w:rPr>
                <w:rFonts w:eastAsia="Arial Unicode MS"/>
                <w:bCs/>
                <w:sz w:val="16"/>
                <w:szCs w:val="16"/>
                <w:lang w:val="ru-RU"/>
              </w:rPr>
            </w:pPr>
          </w:p>
        </w:tc>
        <w:tc>
          <w:tcPr>
            <w:tcW w:w="561"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14:paraId="2CBA97D9" w14:textId="77777777" w:rsidR="00C818AF" w:rsidRPr="001C5E30" w:rsidRDefault="00C818AF" w:rsidP="00B56326">
            <w:pPr>
              <w:pStyle w:val="Tablehead"/>
              <w:spacing w:before="40" w:after="40"/>
              <w:rPr>
                <w:rFonts w:eastAsia="Arial Unicode MS"/>
                <w:bCs/>
                <w:sz w:val="16"/>
                <w:szCs w:val="16"/>
                <w:lang w:val="ru-RU"/>
              </w:rPr>
            </w:pPr>
          </w:p>
        </w:tc>
        <w:tc>
          <w:tcPr>
            <w:tcW w:w="511"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14:paraId="0D603A46" w14:textId="77777777" w:rsidR="00C818AF" w:rsidRPr="001C5E30" w:rsidRDefault="00C818AF" w:rsidP="00B56326">
            <w:pPr>
              <w:pStyle w:val="Tablehead"/>
              <w:spacing w:before="40" w:after="40"/>
              <w:rPr>
                <w:rFonts w:eastAsia="Arial Unicode MS"/>
                <w:bCs/>
                <w:sz w:val="16"/>
                <w:szCs w:val="16"/>
                <w:lang w:val="ru-RU"/>
              </w:rPr>
            </w:pPr>
          </w:p>
        </w:tc>
        <w:tc>
          <w:tcPr>
            <w:tcW w:w="508" w:type="dxa"/>
            <w:gridSpan w:val="2"/>
            <w:vMerge/>
            <w:tcBorders>
              <w:top w:val="single" w:sz="4" w:space="0" w:color="auto"/>
              <w:left w:val="single" w:sz="4" w:space="0" w:color="auto"/>
              <w:bottom w:val="single" w:sz="4" w:space="0" w:color="auto"/>
              <w:right w:val="single" w:sz="4" w:space="0" w:color="auto"/>
            </w:tcBorders>
          </w:tcPr>
          <w:p w14:paraId="3FA84C1F" w14:textId="77777777" w:rsidR="00C818AF" w:rsidRPr="001C5E30" w:rsidRDefault="00C818AF" w:rsidP="00B56326">
            <w:pPr>
              <w:pStyle w:val="Tablehead"/>
              <w:spacing w:before="40" w:after="40"/>
              <w:rPr>
                <w:rFonts w:eastAsia="Arial Unicode MS"/>
                <w:bCs/>
                <w:sz w:val="16"/>
                <w:szCs w:val="16"/>
                <w:lang w:val="ru-RU"/>
              </w:rPr>
            </w:pPr>
          </w:p>
        </w:tc>
        <w:tc>
          <w:tcPr>
            <w:tcW w:w="599" w:type="dxa"/>
            <w:gridSpan w:val="2"/>
            <w:vMerge/>
            <w:tcBorders>
              <w:top w:val="single" w:sz="4" w:space="0" w:color="auto"/>
              <w:left w:val="single" w:sz="4" w:space="0" w:color="auto"/>
              <w:bottom w:val="single" w:sz="4" w:space="0" w:color="auto"/>
              <w:right w:val="single" w:sz="4" w:space="0" w:color="auto"/>
            </w:tcBorders>
          </w:tcPr>
          <w:p w14:paraId="367D200C" w14:textId="77777777" w:rsidR="00C818AF" w:rsidRPr="001C5E30" w:rsidRDefault="00C818AF" w:rsidP="00B56326">
            <w:pPr>
              <w:pStyle w:val="Tablehead"/>
              <w:spacing w:before="40" w:after="40"/>
              <w:rPr>
                <w:rFonts w:eastAsia="Arial Unicode MS"/>
                <w:bCs/>
                <w:sz w:val="16"/>
                <w:szCs w:val="16"/>
                <w:lang w:val="ru-RU"/>
              </w:rPr>
            </w:pPr>
          </w:p>
        </w:tc>
        <w:tc>
          <w:tcPr>
            <w:tcW w:w="567"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14:paraId="79433D94" w14:textId="77777777" w:rsidR="00C818AF" w:rsidRPr="001C5E30" w:rsidRDefault="00C818AF" w:rsidP="00B56326">
            <w:pPr>
              <w:pStyle w:val="Tablehead"/>
              <w:spacing w:before="40" w:after="40"/>
              <w:rPr>
                <w:rFonts w:eastAsia="Arial Unicode MS"/>
                <w:bCs/>
                <w:sz w:val="16"/>
                <w:szCs w:val="16"/>
                <w:lang w:val="ru-RU"/>
              </w:rPr>
            </w:pPr>
          </w:p>
        </w:tc>
        <w:tc>
          <w:tcPr>
            <w:tcW w:w="604" w:type="dxa"/>
            <w:vMerge/>
            <w:tcBorders>
              <w:top w:val="nil"/>
              <w:left w:val="nil"/>
              <w:bottom w:val="single" w:sz="8" w:space="0" w:color="000000"/>
              <w:right w:val="single" w:sz="4" w:space="0" w:color="auto"/>
            </w:tcBorders>
            <w:tcMar>
              <w:top w:w="18" w:type="dxa"/>
              <w:left w:w="18" w:type="dxa"/>
              <w:bottom w:w="0" w:type="dxa"/>
              <w:right w:w="18" w:type="dxa"/>
            </w:tcMar>
            <w:vAlign w:val="center"/>
          </w:tcPr>
          <w:p w14:paraId="239E5313" w14:textId="77777777" w:rsidR="00C818AF" w:rsidRPr="001C5E30" w:rsidRDefault="00C818AF" w:rsidP="00B56326">
            <w:pPr>
              <w:pStyle w:val="Tablehead"/>
              <w:spacing w:before="40" w:after="40"/>
              <w:rPr>
                <w:rFonts w:eastAsia="Arial Unicode MS"/>
                <w:bCs/>
                <w:sz w:val="16"/>
                <w:szCs w:val="16"/>
                <w:lang w:val="ru-RU"/>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BE5C092" w14:textId="77777777" w:rsidR="00C818AF" w:rsidRPr="001C5E30" w:rsidRDefault="00C818AF" w:rsidP="00B56326">
            <w:pPr>
              <w:pStyle w:val="Tablehead"/>
              <w:spacing w:before="40" w:after="40"/>
              <w:rPr>
                <w:rFonts w:eastAsia="Arial Unicode MS"/>
                <w:bCs/>
                <w:sz w:val="16"/>
                <w:szCs w:val="16"/>
                <w:lang w:val="ru-RU"/>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08194B27" w14:textId="77777777" w:rsidR="00C818AF" w:rsidRPr="001C5E30" w:rsidRDefault="00C818AF" w:rsidP="00B56326">
            <w:pPr>
              <w:pStyle w:val="Tablehead"/>
              <w:spacing w:before="40" w:after="40"/>
              <w:rPr>
                <w:rFonts w:eastAsia="Arial Unicode MS"/>
                <w:bCs/>
                <w:sz w:val="16"/>
                <w:szCs w:val="16"/>
                <w:lang w:val="ru-RU"/>
              </w:rPr>
            </w:pPr>
          </w:p>
        </w:tc>
        <w:tc>
          <w:tcPr>
            <w:tcW w:w="765"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4D64CDCA" w14:textId="77777777" w:rsidR="00C818AF" w:rsidRPr="001C5E30" w:rsidRDefault="00C818AF" w:rsidP="00B56326">
            <w:pPr>
              <w:pStyle w:val="Tablehead"/>
              <w:spacing w:before="40" w:after="40"/>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14:paraId="2F37A82F" w14:textId="77777777" w:rsidR="00C818AF" w:rsidRPr="001C5E30" w:rsidRDefault="00C818AF" w:rsidP="00B56326">
            <w:pPr>
              <w:pStyle w:val="Tablehead"/>
              <w:spacing w:before="40" w:after="40"/>
              <w:rPr>
                <w:rFonts w:eastAsia="Arial Unicode MS"/>
                <w:bCs/>
                <w:sz w:val="16"/>
                <w:szCs w:val="16"/>
                <w:lang w:val="ru-RU"/>
              </w:rPr>
            </w:pP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53BD8D6"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3FA4156"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6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2A977E8" w14:textId="77777777" w:rsidR="00C818AF" w:rsidRPr="001C5E30" w:rsidRDefault="00C818AF" w:rsidP="00B56326">
            <w:pPr>
              <w:pStyle w:val="Tablehead"/>
              <w:spacing w:before="40" w:after="40"/>
              <w:rPr>
                <w:sz w:val="16"/>
                <w:szCs w:val="16"/>
                <w:lang w:val="ru-RU"/>
              </w:rPr>
            </w:pPr>
            <w:r w:rsidRPr="001C5E30">
              <w:rPr>
                <w:sz w:val="16"/>
                <w:szCs w:val="16"/>
                <w:lang w:val="ru-RU"/>
              </w:rPr>
              <w:t>Коорди-</w:t>
            </w:r>
            <w:r w:rsidRPr="001C5E30">
              <w:rPr>
                <w:sz w:val="16"/>
                <w:szCs w:val="16"/>
                <w:lang w:val="ru-RU"/>
              </w:rPr>
              <w:br/>
              <w:t>наты</w:t>
            </w:r>
            <w:r w:rsidRPr="001C5E30">
              <w:rPr>
                <w:sz w:val="16"/>
                <w:szCs w:val="16"/>
                <w:lang w:val="ru-RU"/>
              </w:rPr>
              <w:br/>
              <w:t>бед-ствия</w:t>
            </w:r>
            <w:r w:rsidRPr="001C5E30">
              <w:rPr>
                <w:sz w:val="16"/>
                <w:szCs w:val="16"/>
                <w:lang w:val="ru-RU"/>
              </w:rPr>
              <w:br/>
              <w:t>(5)</w:t>
            </w:r>
          </w:p>
        </w:tc>
        <w:tc>
          <w:tcPr>
            <w:tcW w:w="46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A69B5D5" w14:textId="77777777" w:rsidR="00C818AF" w:rsidRPr="001C5E30" w:rsidRDefault="00C818AF" w:rsidP="00B56326">
            <w:pPr>
              <w:pStyle w:val="Tablehead"/>
              <w:spacing w:before="40" w:after="40"/>
              <w:rPr>
                <w:sz w:val="16"/>
                <w:szCs w:val="16"/>
                <w:lang w:val="ru-RU"/>
              </w:rPr>
            </w:pPr>
            <w:r w:rsidRPr="001C5E30">
              <w:rPr>
                <w:sz w:val="16"/>
                <w:szCs w:val="16"/>
                <w:lang w:val="ru-RU"/>
              </w:rPr>
              <w:t>Вре-мя</w:t>
            </w:r>
            <w:r w:rsidRPr="001C5E30">
              <w:rPr>
                <w:sz w:val="16"/>
                <w:szCs w:val="16"/>
                <w:lang w:val="ru-RU"/>
              </w:rPr>
              <w:br/>
              <w:t>(2)</w:t>
            </w:r>
          </w:p>
        </w:tc>
        <w:tc>
          <w:tcPr>
            <w:tcW w:w="54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7168D9" w14:textId="77777777" w:rsidR="00C818AF" w:rsidRPr="001C5E30" w:rsidRDefault="00C818AF" w:rsidP="00B56326">
            <w:pPr>
              <w:pStyle w:val="Tablehead"/>
              <w:spacing w:before="40" w:after="40"/>
              <w:rPr>
                <w:sz w:val="15"/>
                <w:szCs w:val="15"/>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5"/>
                <w:szCs w:val="15"/>
                <w:lang w:val="ru-RU"/>
              </w:rPr>
              <w:br/>
              <w:t>(1)</w:t>
            </w:r>
          </w:p>
        </w:tc>
        <w:tc>
          <w:tcPr>
            <w:tcW w:w="380" w:type="dxa"/>
            <w:vMerge/>
            <w:tcBorders>
              <w:top w:val="nil"/>
              <w:left w:val="single" w:sz="4" w:space="0" w:color="auto"/>
              <w:bottom w:val="single" w:sz="8" w:space="0" w:color="000000"/>
              <w:right w:val="single" w:sz="4" w:space="0" w:color="auto"/>
            </w:tcBorders>
            <w:vAlign w:val="center"/>
          </w:tcPr>
          <w:p w14:paraId="5DD016B6" w14:textId="77777777" w:rsidR="00C818AF" w:rsidRPr="001C5E30" w:rsidRDefault="00C818AF" w:rsidP="00B56326">
            <w:pPr>
              <w:pStyle w:val="Tablehead"/>
              <w:spacing w:before="40" w:after="40"/>
              <w:rPr>
                <w:rFonts w:eastAsia="Arial Unicode MS"/>
                <w:bCs/>
                <w:sz w:val="16"/>
                <w:szCs w:val="16"/>
                <w:lang w:val="ru-RU"/>
              </w:rPr>
            </w:pPr>
          </w:p>
        </w:tc>
        <w:tc>
          <w:tcPr>
            <w:tcW w:w="504" w:type="dxa"/>
            <w:vMerge/>
            <w:tcBorders>
              <w:top w:val="nil"/>
              <w:left w:val="single" w:sz="4" w:space="0" w:color="auto"/>
              <w:bottom w:val="single" w:sz="8" w:space="0" w:color="000000"/>
              <w:right w:val="single" w:sz="4" w:space="0" w:color="auto"/>
            </w:tcBorders>
            <w:vAlign w:val="center"/>
          </w:tcPr>
          <w:p w14:paraId="130421B5" w14:textId="77777777" w:rsidR="00C818AF" w:rsidRPr="001C5E30" w:rsidRDefault="00C818AF" w:rsidP="00B56326">
            <w:pPr>
              <w:pStyle w:val="Tablehead"/>
              <w:spacing w:before="40" w:after="40"/>
              <w:rPr>
                <w:rFonts w:eastAsia="Arial Unicode MS"/>
                <w:bCs/>
                <w:sz w:val="16"/>
                <w:szCs w:val="16"/>
                <w:lang w:val="ru-RU"/>
              </w:rPr>
            </w:pPr>
          </w:p>
        </w:tc>
        <w:tc>
          <w:tcPr>
            <w:tcW w:w="697" w:type="dxa"/>
            <w:vMerge/>
            <w:tcBorders>
              <w:top w:val="nil"/>
              <w:left w:val="single" w:sz="4" w:space="0" w:color="auto"/>
              <w:bottom w:val="single" w:sz="8" w:space="0" w:color="000000"/>
              <w:right w:val="single" w:sz="12" w:space="0" w:color="auto"/>
            </w:tcBorders>
            <w:vAlign w:val="center"/>
          </w:tcPr>
          <w:p w14:paraId="208DCB36" w14:textId="77777777" w:rsidR="00C818AF" w:rsidRPr="001C5E30" w:rsidRDefault="00C818AF" w:rsidP="00B56326">
            <w:pPr>
              <w:pStyle w:val="Tablehead"/>
              <w:spacing w:before="40" w:after="4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14:paraId="7AB9A1C4" w14:textId="77777777" w:rsidR="00C818AF" w:rsidRPr="001C5E30" w:rsidRDefault="00C818AF" w:rsidP="00B56326">
            <w:pPr>
              <w:pStyle w:val="Tablehead"/>
              <w:spacing w:before="40" w:after="40"/>
              <w:rPr>
                <w:rFonts w:eastAsia="Arial Unicode MS"/>
                <w:sz w:val="16"/>
                <w:szCs w:val="16"/>
                <w:lang w:val="ru-RU"/>
              </w:rPr>
            </w:pPr>
          </w:p>
        </w:tc>
        <w:tc>
          <w:tcPr>
            <w:tcW w:w="1274" w:type="dxa"/>
            <w:vMerge/>
            <w:tcBorders>
              <w:top w:val="single" w:sz="8" w:space="0" w:color="auto"/>
              <w:left w:val="single" w:sz="12" w:space="0" w:color="auto"/>
              <w:bottom w:val="single" w:sz="8" w:space="0" w:color="000000"/>
              <w:right w:val="single" w:sz="12" w:space="0" w:color="auto"/>
            </w:tcBorders>
            <w:vAlign w:val="center"/>
          </w:tcPr>
          <w:p w14:paraId="3E7FE386" w14:textId="77777777" w:rsidR="00C818AF" w:rsidRPr="001C5E30" w:rsidRDefault="00C818AF" w:rsidP="00B56326">
            <w:pPr>
              <w:pStyle w:val="Tablehead"/>
              <w:spacing w:before="40" w:after="40"/>
              <w:rPr>
                <w:rFonts w:eastAsia="Arial Unicode MS"/>
                <w:bCs/>
                <w:sz w:val="16"/>
                <w:szCs w:val="16"/>
                <w:lang w:val="ru-RU"/>
              </w:rPr>
            </w:pPr>
          </w:p>
        </w:tc>
      </w:tr>
      <w:tr w:rsidR="00C818AF" w:rsidRPr="001C5E30" w14:paraId="3E5996C5" w14:textId="77777777" w:rsidTr="00B56326">
        <w:trPr>
          <w:jc w:val="center"/>
        </w:trPr>
        <w:tc>
          <w:tcPr>
            <w:tcW w:w="866" w:type="dxa"/>
            <w:tcBorders>
              <w:top w:val="nil"/>
              <w:left w:val="single" w:sz="12" w:space="0" w:color="auto"/>
              <w:bottom w:val="double" w:sz="4" w:space="0" w:color="auto"/>
              <w:right w:val="single" w:sz="4" w:space="0" w:color="auto"/>
            </w:tcBorders>
            <w:noWrap/>
            <w:tcMar>
              <w:top w:w="18" w:type="dxa"/>
              <w:left w:w="18" w:type="dxa"/>
              <w:bottom w:w="0" w:type="dxa"/>
              <w:right w:w="18" w:type="dxa"/>
            </w:tcMar>
            <w:vAlign w:val="bottom"/>
          </w:tcPr>
          <w:p w14:paraId="33B06DE3" w14:textId="77777777" w:rsidR="00C818AF" w:rsidRPr="001C5E30" w:rsidRDefault="00C818AF" w:rsidP="00B56326">
            <w:pPr>
              <w:pStyle w:val="Tablehead"/>
              <w:spacing w:before="40" w:after="40"/>
              <w:rPr>
                <w:sz w:val="16"/>
                <w:szCs w:val="16"/>
                <w:lang w:val="ru-RU"/>
              </w:rPr>
            </w:pPr>
            <w:r w:rsidRPr="001C5E30">
              <w:rPr>
                <w:sz w:val="16"/>
                <w:szCs w:val="16"/>
                <w:lang w:val="ru-RU"/>
              </w:rPr>
              <w:t>Диапазон</w:t>
            </w:r>
            <w:r w:rsidRPr="001C5E30">
              <w:rPr>
                <w:sz w:val="16"/>
                <w:szCs w:val="16"/>
                <w:lang w:val="ru-RU"/>
              </w:rPr>
              <w:br/>
              <w:t>частот</w:t>
            </w:r>
          </w:p>
        </w:tc>
        <w:tc>
          <w:tcPr>
            <w:tcW w:w="1210" w:type="dxa"/>
            <w:vMerge/>
            <w:tcBorders>
              <w:top w:val="single" w:sz="8" w:space="0" w:color="auto"/>
              <w:left w:val="single" w:sz="4" w:space="0" w:color="auto"/>
              <w:bottom w:val="double" w:sz="4" w:space="0" w:color="auto"/>
              <w:right w:val="single" w:sz="8" w:space="0" w:color="auto"/>
            </w:tcBorders>
            <w:tcMar>
              <w:top w:w="18" w:type="dxa"/>
              <w:left w:w="18" w:type="dxa"/>
              <w:bottom w:w="0" w:type="dxa"/>
              <w:right w:w="18" w:type="dxa"/>
            </w:tcMar>
            <w:vAlign w:val="center"/>
          </w:tcPr>
          <w:p w14:paraId="127460AE" w14:textId="77777777" w:rsidR="00C818AF" w:rsidRPr="001C5E30" w:rsidRDefault="00C818AF" w:rsidP="00B56326">
            <w:pPr>
              <w:pStyle w:val="Tablehead"/>
              <w:spacing w:before="40" w:after="40"/>
              <w:rPr>
                <w:rFonts w:eastAsia="Arial Unicode MS"/>
                <w:bCs/>
                <w:sz w:val="16"/>
                <w:szCs w:val="16"/>
                <w:lang w:val="ru-RU"/>
              </w:rPr>
            </w:pP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5ADA411"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Tx</w:t>
            </w:r>
          </w:p>
        </w:tc>
        <w:tc>
          <w:tcPr>
            <w:tcW w:w="2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17BE423"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8EBE2E3"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Tx</w:t>
            </w:r>
          </w:p>
        </w:tc>
        <w:tc>
          <w:tcPr>
            <w:tcW w:w="30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C6C05F1"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72CC278"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B2D6038"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Rx</w:t>
            </w:r>
          </w:p>
        </w:tc>
        <w:tc>
          <w:tcPr>
            <w:tcW w:w="254" w:type="dxa"/>
            <w:tcBorders>
              <w:top w:val="nil"/>
              <w:left w:val="nil"/>
              <w:bottom w:val="double" w:sz="4" w:space="0" w:color="auto"/>
              <w:right w:val="single" w:sz="4" w:space="0" w:color="auto"/>
            </w:tcBorders>
            <w:vAlign w:val="bottom"/>
          </w:tcPr>
          <w:p w14:paraId="66D10A1A" w14:textId="77777777" w:rsidR="00C818AF" w:rsidRPr="001C5E30" w:rsidRDefault="00C818AF" w:rsidP="00B56326">
            <w:pPr>
              <w:pStyle w:val="Tablehead"/>
              <w:spacing w:before="40" w:after="40"/>
              <w:rPr>
                <w:sz w:val="16"/>
                <w:szCs w:val="16"/>
                <w:lang w:val="ru-RU"/>
              </w:rPr>
            </w:pPr>
            <w:r w:rsidRPr="001C5E30">
              <w:rPr>
                <w:sz w:val="16"/>
                <w:szCs w:val="16"/>
                <w:lang w:val="ru-RU"/>
              </w:rPr>
              <w:t>Tx</w:t>
            </w:r>
          </w:p>
        </w:tc>
        <w:tc>
          <w:tcPr>
            <w:tcW w:w="254" w:type="dxa"/>
            <w:tcBorders>
              <w:top w:val="single" w:sz="4" w:space="0" w:color="auto"/>
              <w:left w:val="single" w:sz="4" w:space="0" w:color="auto"/>
              <w:bottom w:val="double" w:sz="4" w:space="0" w:color="auto"/>
              <w:right w:val="single" w:sz="4" w:space="0" w:color="auto"/>
            </w:tcBorders>
            <w:vAlign w:val="bottom"/>
          </w:tcPr>
          <w:p w14:paraId="7C7D6567" w14:textId="77777777" w:rsidR="00C818AF" w:rsidRPr="001C5E30" w:rsidRDefault="00C818AF" w:rsidP="00B56326">
            <w:pPr>
              <w:pStyle w:val="Tablehead"/>
              <w:spacing w:before="40" w:after="40"/>
              <w:rPr>
                <w:sz w:val="16"/>
                <w:szCs w:val="16"/>
                <w:lang w:val="ru-RU"/>
              </w:rPr>
            </w:pPr>
            <w:r w:rsidRPr="001C5E30">
              <w:rPr>
                <w:sz w:val="16"/>
                <w:szCs w:val="16"/>
                <w:lang w:val="ru-RU"/>
              </w:rPr>
              <w:t>Rx</w:t>
            </w:r>
          </w:p>
        </w:tc>
        <w:tc>
          <w:tcPr>
            <w:tcW w:w="311" w:type="dxa"/>
            <w:tcBorders>
              <w:top w:val="single" w:sz="4" w:space="0" w:color="auto"/>
              <w:left w:val="single" w:sz="4" w:space="0" w:color="auto"/>
              <w:bottom w:val="double" w:sz="4" w:space="0" w:color="auto"/>
              <w:right w:val="single" w:sz="4" w:space="0" w:color="auto"/>
            </w:tcBorders>
            <w:vAlign w:val="bottom"/>
          </w:tcPr>
          <w:p w14:paraId="71A81813" w14:textId="77777777" w:rsidR="00C818AF" w:rsidRPr="001C5E30" w:rsidRDefault="00C818AF" w:rsidP="00B56326">
            <w:pPr>
              <w:pStyle w:val="Tablehead"/>
              <w:spacing w:before="40" w:after="40"/>
              <w:rPr>
                <w:sz w:val="16"/>
                <w:szCs w:val="16"/>
                <w:lang w:val="ru-RU"/>
              </w:rPr>
            </w:pPr>
            <w:r w:rsidRPr="001C5E30">
              <w:rPr>
                <w:sz w:val="16"/>
                <w:szCs w:val="16"/>
                <w:lang w:val="ru-RU"/>
              </w:rPr>
              <w:t>Tx</w:t>
            </w:r>
          </w:p>
        </w:tc>
        <w:tc>
          <w:tcPr>
            <w:tcW w:w="288" w:type="dxa"/>
            <w:tcBorders>
              <w:top w:val="single" w:sz="4" w:space="0" w:color="auto"/>
              <w:left w:val="single" w:sz="4" w:space="0" w:color="auto"/>
              <w:bottom w:val="double" w:sz="4" w:space="0" w:color="auto"/>
              <w:right w:val="single" w:sz="4" w:space="0" w:color="auto"/>
            </w:tcBorders>
            <w:vAlign w:val="bottom"/>
          </w:tcPr>
          <w:p w14:paraId="58B09440" w14:textId="77777777" w:rsidR="00C818AF" w:rsidRPr="001C5E30" w:rsidRDefault="00C818AF" w:rsidP="00B56326">
            <w:pPr>
              <w:pStyle w:val="Tablehead"/>
              <w:spacing w:before="40" w:after="40"/>
              <w:rPr>
                <w:sz w:val="16"/>
                <w:szCs w:val="16"/>
                <w:lang w:val="ru-RU"/>
              </w:rPr>
            </w:pPr>
            <w:r w:rsidRPr="001C5E30">
              <w:rPr>
                <w:sz w:val="16"/>
                <w:szCs w:val="16"/>
                <w:lang w:val="ru-RU"/>
              </w:rPr>
              <w:t>Rx</w:t>
            </w:r>
          </w:p>
        </w:tc>
        <w:tc>
          <w:tcPr>
            <w:tcW w:w="283" w:type="dxa"/>
            <w:tcBorders>
              <w:top w:val="nil"/>
              <w:left w:val="single" w:sz="4" w:space="0" w:color="auto"/>
              <w:bottom w:val="double" w:sz="4" w:space="0" w:color="auto"/>
              <w:right w:val="single" w:sz="4" w:space="0" w:color="auto"/>
            </w:tcBorders>
            <w:noWrap/>
            <w:tcMar>
              <w:top w:w="18" w:type="dxa"/>
              <w:left w:w="18" w:type="dxa"/>
              <w:bottom w:w="0" w:type="dxa"/>
              <w:right w:w="18" w:type="dxa"/>
            </w:tcMar>
            <w:vAlign w:val="bottom"/>
          </w:tcPr>
          <w:p w14:paraId="09344521"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54CA95A" w14:textId="77777777" w:rsidR="00C818AF" w:rsidRPr="001C5E30" w:rsidRDefault="00C818AF" w:rsidP="00B56326">
            <w:pPr>
              <w:pStyle w:val="Tablehead"/>
              <w:spacing w:before="40" w:after="40"/>
              <w:rPr>
                <w:rFonts w:eastAsia="Arial Unicode MS"/>
                <w:sz w:val="16"/>
                <w:szCs w:val="16"/>
                <w:lang w:val="ru-RU"/>
              </w:rPr>
            </w:pPr>
            <w:r w:rsidRPr="001C5E30">
              <w:rPr>
                <w:sz w:val="16"/>
                <w:szCs w:val="16"/>
                <w:lang w:val="ru-RU"/>
              </w:rPr>
              <w:t>Rx</w:t>
            </w:r>
          </w:p>
        </w:tc>
        <w:tc>
          <w:tcPr>
            <w:tcW w:w="604" w:type="dxa"/>
            <w:vMerge/>
            <w:tcBorders>
              <w:top w:val="nil"/>
              <w:left w:val="nil"/>
              <w:bottom w:val="double" w:sz="4" w:space="0" w:color="auto"/>
              <w:right w:val="single" w:sz="4" w:space="0" w:color="auto"/>
            </w:tcBorders>
            <w:vAlign w:val="center"/>
          </w:tcPr>
          <w:p w14:paraId="5909BB88" w14:textId="77777777" w:rsidR="00C818AF" w:rsidRPr="001C5E30" w:rsidRDefault="00C818AF" w:rsidP="00B56326">
            <w:pPr>
              <w:pStyle w:val="Tablehead"/>
              <w:spacing w:before="40" w:after="40"/>
              <w:rPr>
                <w:rFonts w:eastAsia="Arial Unicode MS"/>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14:paraId="656C4870" w14:textId="77777777" w:rsidR="00C818AF" w:rsidRPr="001C5E30" w:rsidRDefault="00C818AF" w:rsidP="00B56326">
            <w:pPr>
              <w:pStyle w:val="Tablehead"/>
              <w:spacing w:before="40" w:after="40"/>
              <w:rPr>
                <w:rFonts w:eastAsia="Arial Unicode MS"/>
                <w:bCs/>
                <w:sz w:val="16"/>
                <w:szCs w:val="16"/>
                <w:lang w:val="ru-RU"/>
              </w:rPr>
            </w:pPr>
          </w:p>
        </w:tc>
        <w:tc>
          <w:tcPr>
            <w:tcW w:w="696" w:type="dxa"/>
            <w:vMerge/>
            <w:tcBorders>
              <w:top w:val="nil"/>
              <w:left w:val="single" w:sz="4" w:space="0" w:color="auto"/>
              <w:bottom w:val="double" w:sz="4" w:space="0" w:color="auto"/>
              <w:right w:val="single" w:sz="4" w:space="0" w:color="auto"/>
            </w:tcBorders>
            <w:vAlign w:val="center"/>
          </w:tcPr>
          <w:p w14:paraId="0623F072" w14:textId="77777777" w:rsidR="00C818AF" w:rsidRPr="001C5E30" w:rsidRDefault="00C818AF" w:rsidP="00B56326">
            <w:pPr>
              <w:pStyle w:val="Tablehead"/>
              <w:spacing w:before="40" w:after="40"/>
              <w:rPr>
                <w:rFonts w:eastAsia="Arial Unicode MS"/>
                <w:bCs/>
                <w:sz w:val="16"/>
                <w:szCs w:val="16"/>
                <w:lang w:val="ru-RU"/>
              </w:rPr>
            </w:pPr>
          </w:p>
        </w:tc>
        <w:tc>
          <w:tcPr>
            <w:tcW w:w="765" w:type="dxa"/>
            <w:vMerge/>
            <w:tcBorders>
              <w:top w:val="nil"/>
              <w:left w:val="single" w:sz="4" w:space="0" w:color="auto"/>
              <w:bottom w:val="double" w:sz="4" w:space="0" w:color="auto"/>
              <w:right w:val="single" w:sz="4" w:space="0" w:color="auto"/>
            </w:tcBorders>
            <w:vAlign w:val="center"/>
          </w:tcPr>
          <w:p w14:paraId="2BCBED47" w14:textId="77777777" w:rsidR="00C818AF" w:rsidRPr="001C5E30" w:rsidRDefault="00C818AF" w:rsidP="00B56326">
            <w:pPr>
              <w:pStyle w:val="Tablehead"/>
              <w:spacing w:before="40" w:after="4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495A888C" w14:textId="77777777" w:rsidR="00C818AF" w:rsidRPr="001C5E30" w:rsidRDefault="00C818AF" w:rsidP="00B56326">
            <w:pPr>
              <w:pStyle w:val="Tablehead"/>
              <w:spacing w:before="40" w:after="4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31352ED7" w14:textId="77777777" w:rsidR="00C818AF" w:rsidRPr="001C5E30" w:rsidRDefault="00C818AF" w:rsidP="00B56326">
            <w:pPr>
              <w:pStyle w:val="Tablehead"/>
              <w:spacing w:before="40" w:after="4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6052A89F" w14:textId="77777777" w:rsidR="00C818AF" w:rsidRPr="001C5E30" w:rsidRDefault="00C818AF" w:rsidP="00B56326">
            <w:pPr>
              <w:pStyle w:val="Tablehead"/>
              <w:spacing w:before="40" w:after="40"/>
              <w:rPr>
                <w:rFonts w:eastAsia="Arial Unicode MS"/>
                <w:bCs/>
                <w:sz w:val="16"/>
                <w:szCs w:val="16"/>
                <w:lang w:val="ru-RU"/>
              </w:rPr>
            </w:pPr>
          </w:p>
        </w:tc>
        <w:tc>
          <w:tcPr>
            <w:tcW w:w="671" w:type="dxa"/>
            <w:vMerge/>
            <w:tcBorders>
              <w:top w:val="nil"/>
              <w:left w:val="single" w:sz="4" w:space="0" w:color="auto"/>
              <w:bottom w:val="double" w:sz="4" w:space="0" w:color="auto"/>
              <w:right w:val="single" w:sz="4" w:space="0" w:color="auto"/>
            </w:tcBorders>
            <w:vAlign w:val="center"/>
          </w:tcPr>
          <w:p w14:paraId="5E1BD6A5" w14:textId="77777777" w:rsidR="00C818AF" w:rsidRPr="001C5E30" w:rsidRDefault="00C818AF" w:rsidP="00B56326">
            <w:pPr>
              <w:pStyle w:val="Tablehead"/>
              <w:spacing w:before="40" w:after="40"/>
              <w:rPr>
                <w:rFonts w:eastAsia="Arial Unicode MS"/>
                <w:bCs/>
                <w:sz w:val="16"/>
                <w:szCs w:val="16"/>
                <w:lang w:val="ru-RU"/>
              </w:rPr>
            </w:pPr>
          </w:p>
        </w:tc>
        <w:tc>
          <w:tcPr>
            <w:tcW w:w="463" w:type="dxa"/>
            <w:vMerge/>
            <w:tcBorders>
              <w:top w:val="nil"/>
              <w:left w:val="single" w:sz="4" w:space="0" w:color="auto"/>
              <w:bottom w:val="double" w:sz="4" w:space="0" w:color="auto"/>
              <w:right w:val="single" w:sz="4" w:space="0" w:color="auto"/>
            </w:tcBorders>
            <w:vAlign w:val="center"/>
          </w:tcPr>
          <w:p w14:paraId="6D064D95" w14:textId="77777777" w:rsidR="00C818AF" w:rsidRPr="001C5E30" w:rsidRDefault="00C818AF" w:rsidP="00B56326">
            <w:pPr>
              <w:pStyle w:val="Tablehead"/>
              <w:spacing w:before="40" w:after="40"/>
              <w:rPr>
                <w:rFonts w:eastAsia="Arial Unicode MS"/>
                <w:bCs/>
                <w:sz w:val="16"/>
                <w:szCs w:val="16"/>
                <w:lang w:val="ru-RU"/>
              </w:rPr>
            </w:pPr>
          </w:p>
        </w:tc>
        <w:tc>
          <w:tcPr>
            <w:tcW w:w="545" w:type="dxa"/>
            <w:vMerge/>
            <w:tcBorders>
              <w:top w:val="nil"/>
              <w:left w:val="single" w:sz="4" w:space="0" w:color="auto"/>
              <w:bottom w:val="double" w:sz="4" w:space="0" w:color="auto"/>
              <w:right w:val="single" w:sz="4" w:space="0" w:color="auto"/>
            </w:tcBorders>
            <w:vAlign w:val="center"/>
          </w:tcPr>
          <w:p w14:paraId="25DB3E93" w14:textId="77777777" w:rsidR="00C818AF" w:rsidRPr="001C5E30" w:rsidRDefault="00C818AF" w:rsidP="00B56326">
            <w:pPr>
              <w:pStyle w:val="Tablehead"/>
              <w:spacing w:before="40" w:after="40"/>
              <w:rPr>
                <w:rFonts w:eastAsia="Arial Unicode MS"/>
                <w:bCs/>
                <w:sz w:val="16"/>
                <w:szCs w:val="16"/>
                <w:lang w:val="ru-RU"/>
              </w:rPr>
            </w:pPr>
          </w:p>
        </w:tc>
        <w:tc>
          <w:tcPr>
            <w:tcW w:w="380" w:type="dxa"/>
            <w:vMerge/>
            <w:tcBorders>
              <w:top w:val="nil"/>
              <w:left w:val="single" w:sz="4" w:space="0" w:color="auto"/>
              <w:bottom w:val="double" w:sz="4" w:space="0" w:color="auto"/>
              <w:right w:val="single" w:sz="4" w:space="0" w:color="auto"/>
            </w:tcBorders>
            <w:vAlign w:val="center"/>
          </w:tcPr>
          <w:p w14:paraId="66FC412D" w14:textId="77777777" w:rsidR="00C818AF" w:rsidRPr="001C5E30" w:rsidRDefault="00C818AF" w:rsidP="00B56326">
            <w:pPr>
              <w:pStyle w:val="Tablehead"/>
              <w:spacing w:before="40" w:after="40"/>
              <w:rPr>
                <w:rFonts w:eastAsia="Arial Unicode MS"/>
                <w:bCs/>
                <w:sz w:val="16"/>
                <w:szCs w:val="16"/>
                <w:lang w:val="ru-RU"/>
              </w:rPr>
            </w:pPr>
          </w:p>
        </w:tc>
        <w:tc>
          <w:tcPr>
            <w:tcW w:w="504" w:type="dxa"/>
            <w:vMerge/>
            <w:tcBorders>
              <w:top w:val="nil"/>
              <w:left w:val="single" w:sz="4" w:space="0" w:color="auto"/>
              <w:bottom w:val="double" w:sz="4" w:space="0" w:color="auto"/>
              <w:right w:val="single" w:sz="4" w:space="0" w:color="auto"/>
            </w:tcBorders>
            <w:vAlign w:val="center"/>
          </w:tcPr>
          <w:p w14:paraId="765D48E4" w14:textId="77777777" w:rsidR="00C818AF" w:rsidRPr="001C5E30" w:rsidRDefault="00C818AF" w:rsidP="00B56326">
            <w:pPr>
              <w:pStyle w:val="Tablehead"/>
              <w:spacing w:before="40" w:after="40"/>
              <w:rPr>
                <w:rFonts w:eastAsia="Arial Unicode MS"/>
                <w:bCs/>
                <w:sz w:val="16"/>
                <w:szCs w:val="16"/>
                <w:lang w:val="ru-RU"/>
              </w:rPr>
            </w:pPr>
          </w:p>
        </w:tc>
        <w:tc>
          <w:tcPr>
            <w:tcW w:w="697" w:type="dxa"/>
            <w:vMerge/>
            <w:tcBorders>
              <w:top w:val="nil"/>
              <w:left w:val="single" w:sz="4" w:space="0" w:color="auto"/>
              <w:bottom w:val="double" w:sz="4" w:space="0" w:color="auto"/>
              <w:right w:val="single" w:sz="12" w:space="0" w:color="auto"/>
            </w:tcBorders>
            <w:vAlign w:val="center"/>
          </w:tcPr>
          <w:p w14:paraId="73C24218" w14:textId="77777777" w:rsidR="00C818AF" w:rsidRPr="001C5E30" w:rsidRDefault="00C818AF" w:rsidP="00B56326">
            <w:pPr>
              <w:pStyle w:val="Tablehead"/>
              <w:spacing w:before="40" w:after="40"/>
              <w:rPr>
                <w:rFonts w:eastAsia="Arial Unicode MS"/>
                <w:bCs/>
                <w:sz w:val="16"/>
                <w:szCs w:val="16"/>
                <w:lang w:val="ru-RU"/>
              </w:rPr>
            </w:pPr>
          </w:p>
        </w:tc>
        <w:tc>
          <w:tcPr>
            <w:tcW w:w="187" w:type="dxa"/>
            <w:tcBorders>
              <w:top w:val="nil"/>
              <w:left w:val="single" w:sz="12" w:space="0" w:color="auto"/>
              <w:right w:val="single" w:sz="12" w:space="0" w:color="auto"/>
            </w:tcBorders>
            <w:noWrap/>
            <w:tcMar>
              <w:top w:w="18" w:type="dxa"/>
              <w:left w:w="18" w:type="dxa"/>
              <w:bottom w:w="0" w:type="dxa"/>
              <w:right w:w="18" w:type="dxa"/>
            </w:tcMar>
            <w:vAlign w:val="bottom"/>
          </w:tcPr>
          <w:p w14:paraId="7E6E88E1" w14:textId="77777777" w:rsidR="00C818AF" w:rsidRPr="001C5E30" w:rsidRDefault="00C818AF" w:rsidP="00B56326">
            <w:pPr>
              <w:pStyle w:val="Tablehead"/>
              <w:spacing w:before="40" w:after="40"/>
              <w:rPr>
                <w:rFonts w:eastAsia="Arial Unicode MS"/>
                <w:sz w:val="16"/>
                <w:szCs w:val="16"/>
                <w:lang w:val="ru-RU"/>
              </w:rPr>
            </w:pPr>
          </w:p>
        </w:tc>
        <w:tc>
          <w:tcPr>
            <w:tcW w:w="1274" w:type="dxa"/>
            <w:vMerge/>
            <w:tcBorders>
              <w:top w:val="single" w:sz="8" w:space="0" w:color="auto"/>
              <w:left w:val="single" w:sz="12" w:space="0" w:color="auto"/>
              <w:bottom w:val="double" w:sz="4" w:space="0" w:color="auto"/>
              <w:right w:val="single" w:sz="12" w:space="0" w:color="auto"/>
            </w:tcBorders>
            <w:vAlign w:val="center"/>
          </w:tcPr>
          <w:p w14:paraId="71860ACF" w14:textId="77777777" w:rsidR="00C818AF" w:rsidRPr="001C5E30" w:rsidRDefault="00C818AF" w:rsidP="00B56326">
            <w:pPr>
              <w:pStyle w:val="Tablehead"/>
              <w:spacing w:before="40" w:after="40"/>
              <w:rPr>
                <w:rFonts w:eastAsia="Arial Unicode MS"/>
                <w:bCs/>
                <w:sz w:val="16"/>
                <w:szCs w:val="16"/>
                <w:lang w:val="ru-RU"/>
              </w:rPr>
            </w:pPr>
          </w:p>
        </w:tc>
      </w:tr>
      <w:tr w:rsidR="00C818AF" w:rsidRPr="001C5E30" w14:paraId="779A2946" w14:textId="77777777" w:rsidTr="0011355A">
        <w:trPr>
          <w:jc w:val="center"/>
        </w:trPr>
        <w:tc>
          <w:tcPr>
            <w:tcW w:w="866" w:type="dxa"/>
            <w:vMerge w:val="restart"/>
            <w:tcBorders>
              <w:top w:val="double" w:sz="4" w:space="0" w:color="auto"/>
              <w:left w:val="single" w:sz="12" w:space="0" w:color="auto"/>
              <w:right w:val="single" w:sz="4" w:space="0" w:color="auto"/>
            </w:tcBorders>
            <w:noWrap/>
            <w:tcMar>
              <w:top w:w="18" w:type="dxa"/>
              <w:left w:w="18" w:type="dxa"/>
              <w:bottom w:w="0" w:type="dxa"/>
              <w:right w:w="18" w:type="dxa"/>
            </w:tcMar>
          </w:tcPr>
          <w:p w14:paraId="0DF9C8E1" w14:textId="4939F002" w:rsidR="00C818AF" w:rsidRPr="001C5E30" w:rsidRDefault="00C818AF" w:rsidP="00B56326">
            <w:pPr>
              <w:pStyle w:val="Tabletext"/>
              <w:rPr>
                <w:rFonts w:eastAsia="Arial Unicode MS"/>
                <w:sz w:val="16"/>
                <w:szCs w:val="16"/>
                <w:lang w:val="ru-RU"/>
              </w:rPr>
            </w:pPr>
            <w:r w:rsidRPr="001C5E30">
              <w:rPr>
                <w:sz w:val="16"/>
                <w:szCs w:val="16"/>
                <w:lang w:val="ru-RU"/>
              </w:rPr>
              <w:t>СЧ/ВЧ</w:t>
            </w:r>
            <w:r w:rsidRPr="001C5E30">
              <w:rPr>
                <w:sz w:val="16"/>
                <w:szCs w:val="16"/>
                <w:lang w:val="ru-RU"/>
              </w:rPr>
              <w:br/>
            </w:r>
          </w:p>
        </w:tc>
        <w:tc>
          <w:tcPr>
            <w:tcW w:w="1210"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14:paraId="429C13E3" w14:textId="30263DB3" w:rsidR="00C818AF" w:rsidRPr="001C5E30" w:rsidRDefault="00C818AF" w:rsidP="00B56326">
            <w:pPr>
              <w:pStyle w:val="Tabletext"/>
              <w:jc w:val="left"/>
              <w:rPr>
                <w:rFonts w:eastAsia="Arial Unicode MS"/>
                <w:sz w:val="16"/>
                <w:szCs w:val="16"/>
                <w:lang w:val="ru-RU"/>
              </w:rPr>
            </w:pPr>
            <w:r w:rsidRPr="001C5E30">
              <w:rPr>
                <w:sz w:val="16"/>
                <w:szCs w:val="16"/>
                <w:lang w:val="ru-RU"/>
              </w:rPr>
              <w:t>Отдельн</w:t>
            </w:r>
            <w:r w:rsidR="003103B1">
              <w:rPr>
                <w:sz w:val="16"/>
                <w:szCs w:val="16"/>
                <w:lang w:val="ru-RU"/>
              </w:rPr>
              <w:t>ый</w:t>
            </w:r>
            <w:r w:rsidRPr="001C5E30">
              <w:rPr>
                <w:sz w:val="16"/>
                <w:szCs w:val="16"/>
                <w:lang w:val="ru-RU"/>
              </w:rPr>
              <w:br/>
              <w:t>(RT)</w:t>
            </w:r>
          </w:p>
        </w:tc>
        <w:tc>
          <w:tcPr>
            <w:tcW w:w="25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8B3D57C"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611F713"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A4065A7" w14:textId="77777777" w:rsidR="00C818AF" w:rsidRPr="001C5E30" w:rsidRDefault="00C818AF" w:rsidP="00B56326">
            <w:pPr>
              <w:jc w:val="center"/>
              <w:rPr>
                <w:rFonts w:ascii="Wingdings" w:eastAsia="Arial Unicode MS" w:hAnsi="Wingdings" w:hint="eastAsia"/>
                <w:sz w:val="16"/>
                <w:szCs w:val="16"/>
                <w:lang w:val="ru-RU"/>
              </w:rPr>
            </w:pPr>
          </w:p>
        </w:tc>
        <w:tc>
          <w:tcPr>
            <w:tcW w:w="30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38871AA" w14:textId="77777777" w:rsidR="00C818AF" w:rsidRPr="001C5E30" w:rsidRDefault="00C818AF" w:rsidP="00B56326">
            <w:pPr>
              <w:jc w:val="center"/>
              <w:rPr>
                <w:rFonts w:ascii="Wingdings" w:eastAsia="Arial Unicode MS" w:hAnsi="Wingdings" w:hint="eastAsia"/>
                <w:sz w:val="16"/>
                <w:szCs w:val="16"/>
                <w:lang w:val="ru-RU"/>
              </w:rPr>
            </w:pPr>
          </w:p>
        </w:tc>
        <w:tc>
          <w:tcPr>
            <w:tcW w:w="256"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147D50DD" w14:textId="77777777" w:rsidR="00C818AF" w:rsidRPr="001C5E30" w:rsidRDefault="00C818AF"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255" w:type="dxa"/>
            <w:tcBorders>
              <w:top w:val="doub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2693FA6A"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FA7CF7" w14:textId="77777777" w:rsidR="00C818AF" w:rsidRPr="001C5E30" w:rsidRDefault="00C818AF" w:rsidP="00B56326">
            <w:pPr>
              <w:jc w:val="center"/>
              <w:rPr>
                <w:rFonts w:ascii="Wingdings" w:hAnsi="Wingdings"/>
                <w:sz w:val="16"/>
                <w:szCs w:val="16"/>
                <w:lang w:val="ru-RU"/>
              </w:rPr>
            </w:pPr>
          </w:p>
        </w:tc>
        <w:tc>
          <w:tcPr>
            <w:tcW w:w="254"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98DC02" w14:textId="77777777" w:rsidR="00C818AF" w:rsidRPr="001C5E30" w:rsidRDefault="00C818AF" w:rsidP="00B56326">
            <w:pPr>
              <w:jc w:val="center"/>
              <w:rPr>
                <w:rFonts w:ascii="Wingdings" w:hAnsi="Wingdings"/>
                <w:sz w:val="16"/>
                <w:szCs w:val="16"/>
                <w:lang w:val="ru-RU"/>
              </w:rPr>
            </w:pPr>
          </w:p>
        </w:tc>
        <w:tc>
          <w:tcPr>
            <w:tcW w:w="311"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3D0F1F" w14:textId="77777777" w:rsidR="00C818AF" w:rsidRPr="001C5E30" w:rsidRDefault="00C818AF" w:rsidP="00B56326">
            <w:pPr>
              <w:jc w:val="center"/>
              <w:rPr>
                <w:rFonts w:ascii="Wingdings" w:hAnsi="Wingdings"/>
                <w:sz w:val="16"/>
                <w:szCs w:val="16"/>
                <w:lang w:val="ru-RU"/>
              </w:rPr>
            </w:pPr>
          </w:p>
        </w:tc>
        <w:tc>
          <w:tcPr>
            <w:tcW w:w="288"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79DC4D" w14:textId="77777777" w:rsidR="00C818AF" w:rsidRPr="001C5E30" w:rsidRDefault="00C818AF" w:rsidP="00B56326">
            <w:pPr>
              <w:jc w:val="center"/>
              <w:rPr>
                <w:rFonts w:ascii="Wingdings" w:hAnsi="Wingdings"/>
                <w:sz w:val="16"/>
                <w:szCs w:val="16"/>
                <w:lang w:val="ru-RU"/>
              </w:rPr>
            </w:pPr>
          </w:p>
        </w:tc>
        <w:tc>
          <w:tcPr>
            <w:tcW w:w="283" w:type="dxa"/>
            <w:tcBorders>
              <w:top w:val="doub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F0526C1"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3AC771A"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6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A621B1B"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120</w:t>
            </w:r>
          </w:p>
        </w:tc>
        <w:tc>
          <w:tcPr>
            <w:tcW w:w="628" w:type="dxa"/>
            <w:tcBorders>
              <w:top w:val="doub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60B69B9F"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MMSI</w:t>
            </w:r>
          </w:p>
        </w:tc>
        <w:tc>
          <w:tcPr>
            <w:tcW w:w="69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7D012C"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112</w:t>
            </w:r>
          </w:p>
        </w:tc>
        <w:tc>
          <w:tcPr>
            <w:tcW w:w="76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A2C9BA"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21CF1E"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1396F9"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C93CFF0"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100–110</w:t>
            </w:r>
          </w:p>
        </w:tc>
        <w:tc>
          <w:tcPr>
            <w:tcW w:w="67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D9CD8DF"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Pos1</w:t>
            </w:r>
          </w:p>
        </w:tc>
        <w:tc>
          <w:tcPr>
            <w:tcW w:w="46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389CB5"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UTC</w:t>
            </w:r>
          </w:p>
        </w:tc>
        <w:tc>
          <w:tcPr>
            <w:tcW w:w="54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7E0A05A"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109</w:t>
            </w:r>
          </w:p>
        </w:tc>
        <w:tc>
          <w:tcPr>
            <w:tcW w:w="3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F7452F1"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117</w:t>
            </w:r>
          </w:p>
        </w:tc>
        <w:tc>
          <w:tcPr>
            <w:tcW w:w="50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9ED4DF"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ECC</w:t>
            </w:r>
          </w:p>
        </w:tc>
        <w:tc>
          <w:tcPr>
            <w:tcW w:w="697"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34594960"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14:paraId="6060C3F6" w14:textId="77777777" w:rsidR="00C818AF" w:rsidRPr="001C5E30" w:rsidRDefault="00C818AF" w:rsidP="00B56326">
            <w:pPr>
              <w:jc w:val="center"/>
              <w:rPr>
                <w:rFonts w:eastAsia="Arial Unicode MS"/>
                <w:sz w:val="16"/>
                <w:szCs w:val="16"/>
                <w:lang w:val="ru-RU"/>
              </w:rPr>
            </w:pPr>
          </w:p>
        </w:tc>
        <w:tc>
          <w:tcPr>
            <w:tcW w:w="1274"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B4A9745"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expan2</w:t>
            </w:r>
          </w:p>
        </w:tc>
      </w:tr>
      <w:tr w:rsidR="00C818AF" w:rsidRPr="001C5E30" w14:paraId="4009F74E" w14:textId="77777777" w:rsidTr="0011355A">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14:paraId="702E6254" w14:textId="77777777" w:rsidR="00C818AF" w:rsidRPr="001C5E30" w:rsidRDefault="00C818AF" w:rsidP="00B56326">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14:paraId="3E7F331E" w14:textId="77777777" w:rsidR="00C818AF" w:rsidRPr="001C5E30" w:rsidRDefault="00C818AF" w:rsidP="00B56326">
            <w:pPr>
              <w:pStyle w:val="Tabletext"/>
              <w:jc w:val="left"/>
              <w:rPr>
                <w:rFonts w:eastAsia="Arial Unicode MS"/>
                <w:sz w:val="16"/>
                <w:szCs w:val="16"/>
                <w:lang w:val="ru-RU"/>
              </w:rPr>
            </w:pPr>
            <w:r w:rsidRPr="001C5E30">
              <w:rPr>
                <w:sz w:val="16"/>
                <w:szCs w:val="16"/>
                <w:lang w:val="ru-RU"/>
              </w:rPr>
              <w:t>Географическая</w:t>
            </w:r>
            <w:r w:rsidRPr="001C5E30">
              <w:rPr>
                <w:sz w:val="16"/>
                <w:szCs w:val="16"/>
                <w:lang w:val="ru-RU"/>
              </w:rPr>
              <w:br/>
              <w:t>область</w:t>
            </w:r>
            <w:r w:rsidRPr="001C5E30">
              <w:rPr>
                <w:sz w:val="16"/>
                <w:szCs w:val="16"/>
                <w:lang w:val="ru-RU"/>
              </w:rPr>
              <w:br/>
              <w:t>(RT)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30D8D074"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08C1C1B8"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C315F94" w14:textId="77777777" w:rsidR="00C818AF" w:rsidRPr="001C5E30" w:rsidRDefault="00C818AF" w:rsidP="00B56326">
            <w:pPr>
              <w:jc w:val="center"/>
              <w:rPr>
                <w:rFonts w:ascii="Wingdings" w:eastAsia="Arial Unicode MS" w:hAnsi="Wingdings" w:hint="eastAsia"/>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D2C58ED" w14:textId="77777777" w:rsidR="00C818AF" w:rsidRPr="001C5E30" w:rsidRDefault="00C818AF" w:rsidP="00B56326">
            <w:pPr>
              <w:jc w:val="center"/>
              <w:rPr>
                <w:rFonts w:ascii="Wingdings" w:eastAsia="Arial Unicode MS" w:hAnsi="Wingdings" w:hint="eastAsia"/>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095C63BA" w14:textId="77777777" w:rsidR="00C818AF" w:rsidRPr="001C5E30" w:rsidRDefault="00C818AF" w:rsidP="00B56326">
            <w:pPr>
              <w:jc w:val="center"/>
              <w:rPr>
                <w:rFonts w:ascii="Wingdings" w:eastAsia="Arial Unicode MS" w:hAnsi="Wingdings" w:hint="eastAsia"/>
                <w:sz w:val="16"/>
                <w:szCs w:val="16"/>
                <w:lang w:val="ru-RU"/>
              </w:rPr>
            </w:pPr>
            <w:r>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386A9210"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725231" w14:textId="77777777" w:rsidR="00C818AF" w:rsidRPr="001C5E30" w:rsidRDefault="00C818AF" w:rsidP="00B56326">
            <w:pPr>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C80E99" w14:textId="77777777" w:rsidR="00C818AF" w:rsidRPr="001C5E30" w:rsidRDefault="00C818AF" w:rsidP="00B56326">
            <w:pPr>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E4D387" w14:textId="77777777" w:rsidR="00C818AF" w:rsidRPr="001C5E30" w:rsidRDefault="00C818AF" w:rsidP="00B56326">
            <w:pPr>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93DAFA" w14:textId="77777777" w:rsidR="00C818AF" w:rsidRPr="001C5E30" w:rsidRDefault="00C818AF" w:rsidP="00B56326">
            <w:pPr>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844891A"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784C93F1" w14:textId="77777777" w:rsidR="00C818AF" w:rsidRPr="001C5E30" w:rsidRDefault="00C818AF" w:rsidP="00B56326">
            <w:pPr>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CD47B2A"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102</w:t>
            </w:r>
          </w:p>
        </w:tc>
        <w:tc>
          <w:tcPr>
            <w:tcW w:w="628" w:type="dxa"/>
            <w:tcBorders>
              <w:top w:val="single" w:sz="4" w:space="0" w:color="auto"/>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6E85C269"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Зона</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C803347"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D3BEB74"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EC4B7F9"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BD2CEF4"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5A5E74"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100–110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2E64CA0"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81670B7"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2FEEE71C"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24F3B6"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53A68573"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center"/>
          </w:tcPr>
          <w:p w14:paraId="365A8231"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center"/>
          </w:tcPr>
          <w:p w14:paraId="49415D7A" w14:textId="77777777" w:rsidR="00C818AF" w:rsidRPr="001C5E30" w:rsidRDefault="00C818AF" w:rsidP="00B56326">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6BABFCB1"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expan1</w:t>
            </w:r>
          </w:p>
        </w:tc>
      </w:tr>
      <w:tr w:rsidR="00C818AF" w:rsidRPr="001C5E30" w14:paraId="2AC72F3D" w14:textId="77777777" w:rsidTr="00B56326">
        <w:trPr>
          <w:jc w:val="center"/>
        </w:trPr>
        <w:tc>
          <w:tcPr>
            <w:tcW w:w="866" w:type="dxa"/>
            <w:vMerge/>
            <w:tcBorders>
              <w:top w:val="double" w:sz="4" w:space="0" w:color="auto"/>
              <w:left w:val="single" w:sz="12" w:space="0" w:color="auto"/>
              <w:right w:val="single" w:sz="4" w:space="0" w:color="auto"/>
            </w:tcBorders>
            <w:noWrap/>
            <w:tcMar>
              <w:top w:w="18" w:type="dxa"/>
              <w:left w:w="18" w:type="dxa"/>
              <w:bottom w:w="0" w:type="dxa"/>
              <w:right w:w="18" w:type="dxa"/>
            </w:tcMar>
          </w:tcPr>
          <w:p w14:paraId="59613F7B" w14:textId="77777777" w:rsidR="00C818AF" w:rsidRPr="001C5E30" w:rsidRDefault="00C818AF" w:rsidP="00B56326">
            <w:pPr>
              <w:ind w:left="57"/>
              <w:rPr>
                <w:sz w:val="16"/>
                <w:szCs w:val="16"/>
                <w:lang w:val="ru-RU"/>
              </w:rPr>
            </w:pPr>
          </w:p>
        </w:tc>
        <w:tc>
          <w:tcPr>
            <w:tcW w:w="1210"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tcPr>
          <w:p w14:paraId="02CD2ADA" w14:textId="77777777" w:rsidR="00C818AF" w:rsidRPr="001C5E30" w:rsidRDefault="00C818AF" w:rsidP="00B56326">
            <w:pPr>
              <w:pStyle w:val="Tabletext"/>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3F1A685" w14:textId="77777777" w:rsidR="00C818AF" w:rsidRPr="001C5E30" w:rsidRDefault="00C818AF"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256"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center"/>
          </w:tcPr>
          <w:p w14:paraId="388DEE12" w14:textId="77777777" w:rsidR="00C818AF" w:rsidRPr="001C5E30" w:rsidRDefault="00C818AF"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7F30A65"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30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1E2A714"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256"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6F304A55" w14:textId="77777777" w:rsidR="00C818AF" w:rsidRPr="001C5E30" w:rsidRDefault="00C818AF"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255" w:type="dxa"/>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center"/>
          </w:tcPr>
          <w:p w14:paraId="2AA09532" w14:textId="77777777" w:rsidR="00C818AF" w:rsidRPr="001C5E30" w:rsidRDefault="00C818AF"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88625F" w14:textId="77777777" w:rsidR="00C818AF" w:rsidRPr="001C5E30" w:rsidRDefault="00C818AF" w:rsidP="00B56326">
            <w:pPr>
              <w:spacing w:after="120"/>
              <w:jc w:val="center"/>
              <w:rPr>
                <w:rFonts w:ascii="Wingdings" w:hAnsi="Wingdings"/>
                <w:sz w:val="16"/>
                <w:szCs w:val="16"/>
                <w:lang w:val="ru-RU"/>
              </w:rPr>
            </w:pPr>
          </w:p>
        </w:tc>
        <w:tc>
          <w:tcPr>
            <w:tcW w:w="2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32D418" w14:textId="77777777" w:rsidR="00C818AF" w:rsidRPr="001C5E30" w:rsidRDefault="00C818AF" w:rsidP="00B56326">
            <w:pPr>
              <w:spacing w:after="120"/>
              <w:jc w:val="center"/>
              <w:rPr>
                <w:rFonts w:ascii="Wingdings" w:hAnsi="Wingdings"/>
                <w:sz w:val="16"/>
                <w:szCs w:val="16"/>
                <w:lang w:val="ru-RU"/>
              </w:rPr>
            </w:pPr>
          </w:p>
        </w:tc>
        <w:tc>
          <w:tcPr>
            <w:tcW w:w="3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FF60AE" w14:textId="77777777" w:rsidR="00C818AF" w:rsidRPr="001C5E30" w:rsidRDefault="00C818AF" w:rsidP="00B56326">
            <w:pPr>
              <w:spacing w:after="120"/>
              <w:jc w:val="center"/>
              <w:rPr>
                <w:rFonts w:ascii="Wingdings" w:hAnsi="Wingdings"/>
                <w:sz w:val="16"/>
                <w:szCs w:val="16"/>
                <w:lang w:val="ru-RU"/>
              </w:rPr>
            </w:pPr>
          </w:p>
        </w:tc>
        <w:tc>
          <w:tcPr>
            <w:tcW w:w="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2CC362" w14:textId="77777777" w:rsidR="00C818AF" w:rsidRPr="001C5E30" w:rsidRDefault="00C818AF" w:rsidP="00B56326">
            <w:pPr>
              <w:spacing w:after="120"/>
              <w:jc w:val="center"/>
              <w:rPr>
                <w:rFonts w:ascii="Wingdings" w:hAnsi="Wingdings"/>
                <w:sz w:val="16"/>
                <w:szCs w:val="16"/>
                <w:lang w:val="ru-RU"/>
              </w:rPr>
            </w:pP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14:paraId="5C506E13" w14:textId="77777777" w:rsidR="00C818AF" w:rsidRPr="001C5E30" w:rsidRDefault="00C818AF"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284" w:type="dxa"/>
            <w:tcBorders>
              <w:top w:val="single" w:sz="4" w:space="0" w:color="auto"/>
              <w:left w:val="nil"/>
              <w:bottom w:val="single" w:sz="4" w:space="0" w:color="auto"/>
              <w:right w:val="single" w:sz="8" w:space="0" w:color="auto"/>
            </w:tcBorders>
            <w:noWrap/>
            <w:tcMar>
              <w:top w:w="18" w:type="dxa"/>
              <w:left w:w="18" w:type="dxa"/>
              <w:bottom w:w="0" w:type="dxa"/>
              <w:right w:w="18" w:type="dxa"/>
            </w:tcMar>
            <w:vAlign w:val="bottom"/>
          </w:tcPr>
          <w:p w14:paraId="149BC943" w14:textId="77777777" w:rsidR="00C818AF" w:rsidRPr="001C5E30" w:rsidRDefault="00C818AF"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6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3784DA92"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116</w:t>
            </w:r>
          </w:p>
        </w:tc>
        <w:tc>
          <w:tcPr>
            <w:tcW w:w="628"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bottom"/>
          </w:tcPr>
          <w:p w14:paraId="7EC1D499"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n/a</w:t>
            </w:r>
          </w:p>
        </w:tc>
        <w:tc>
          <w:tcPr>
            <w:tcW w:w="69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D05EF4F"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112</w:t>
            </w:r>
          </w:p>
        </w:tc>
        <w:tc>
          <w:tcPr>
            <w:tcW w:w="76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7BAA21D"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DE9E21D"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112</w:t>
            </w:r>
          </w:p>
        </w:tc>
        <w:tc>
          <w:tcPr>
            <w:tcW w:w="70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094597D"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1639DA11"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100–110</w:t>
            </w:r>
          </w:p>
        </w:tc>
        <w:tc>
          <w:tcPr>
            <w:tcW w:w="67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46F86DB"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Pos1</w:t>
            </w:r>
          </w:p>
        </w:tc>
        <w:tc>
          <w:tcPr>
            <w:tcW w:w="463"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059560BF"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UTC</w:t>
            </w:r>
          </w:p>
        </w:tc>
        <w:tc>
          <w:tcPr>
            <w:tcW w:w="545"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4EAD230D"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109</w:t>
            </w:r>
          </w:p>
        </w:tc>
        <w:tc>
          <w:tcPr>
            <w:tcW w:w="380"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6326953E"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127</w:t>
            </w:r>
          </w:p>
        </w:tc>
        <w:tc>
          <w:tcPr>
            <w:tcW w:w="5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14:paraId="5A385E76"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ECC</w:t>
            </w:r>
          </w:p>
        </w:tc>
        <w:tc>
          <w:tcPr>
            <w:tcW w:w="697" w:type="dxa"/>
            <w:tcBorders>
              <w:top w:val="single" w:sz="4" w:space="0" w:color="auto"/>
              <w:left w:val="nil"/>
              <w:bottom w:val="single" w:sz="4" w:space="0" w:color="auto"/>
              <w:right w:val="single" w:sz="12" w:space="0" w:color="auto"/>
            </w:tcBorders>
            <w:noWrap/>
            <w:tcMar>
              <w:top w:w="18" w:type="dxa"/>
              <w:left w:w="18" w:type="dxa"/>
              <w:bottom w:w="0" w:type="dxa"/>
              <w:right w:w="18" w:type="dxa"/>
            </w:tcMar>
            <w:vAlign w:val="bottom"/>
          </w:tcPr>
          <w:p w14:paraId="3F8CC722"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127</w:t>
            </w:r>
          </w:p>
        </w:tc>
        <w:tc>
          <w:tcPr>
            <w:tcW w:w="187" w:type="dxa"/>
            <w:tcBorders>
              <w:left w:val="single" w:sz="12" w:space="0" w:color="auto"/>
              <w:bottom w:val="nil"/>
              <w:right w:val="single" w:sz="12" w:space="0" w:color="auto"/>
            </w:tcBorders>
            <w:noWrap/>
            <w:tcMar>
              <w:top w:w="18" w:type="dxa"/>
              <w:left w:w="18" w:type="dxa"/>
              <w:bottom w:w="0" w:type="dxa"/>
              <w:right w:w="18" w:type="dxa"/>
            </w:tcMar>
            <w:vAlign w:val="bottom"/>
          </w:tcPr>
          <w:p w14:paraId="16C03D45" w14:textId="77777777" w:rsidR="00C818AF" w:rsidRPr="001C5E30" w:rsidRDefault="00C818AF" w:rsidP="00B56326">
            <w:pPr>
              <w:jc w:val="center"/>
              <w:rPr>
                <w:rFonts w:eastAsia="Arial Unicode MS"/>
                <w:sz w:val="16"/>
                <w:szCs w:val="16"/>
                <w:lang w:val="ru-RU"/>
              </w:rPr>
            </w:pPr>
          </w:p>
        </w:tc>
        <w:tc>
          <w:tcPr>
            <w:tcW w:w="1274"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bottom"/>
          </w:tcPr>
          <w:p w14:paraId="67FB3257" w14:textId="77777777" w:rsidR="00C818AF" w:rsidRPr="001C5E30" w:rsidRDefault="00C818AF" w:rsidP="00B56326">
            <w:pPr>
              <w:pStyle w:val="Tabletext"/>
              <w:jc w:val="center"/>
              <w:rPr>
                <w:rFonts w:eastAsia="Arial Unicode MS"/>
                <w:sz w:val="16"/>
                <w:szCs w:val="16"/>
                <w:lang w:val="ru-RU"/>
              </w:rPr>
            </w:pPr>
            <w:r w:rsidRPr="001C5E30">
              <w:rPr>
                <w:sz w:val="16"/>
                <w:szCs w:val="16"/>
                <w:lang w:val="ru-RU"/>
              </w:rPr>
              <w:t>expan1</w:t>
            </w:r>
          </w:p>
        </w:tc>
      </w:tr>
      <w:tr w:rsidR="00C818AF" w:rsidRPr="006D2F50" w14:paraId="75CEB8E1" w14:textId="77777777" w:rsidTr="00B56326">
        <w:trPr>
          <w:jc w:val="center"/>
        </w:trPr>
        <w:tc>
          <w:tcPr>
            <w:tcW w:w="866" w:type="dxa"/>
            <w:tcBorders>
              <w:top w:val="single" w:sz="12" w:space="0" w:color="auto"/>
            </w:tcBorders>
            <w:shd w:val="clear" w:color="auto" w:fill="FFFFFF"/>
            <w:noWrap/>
            <w:tcMar>
              <w:top w:w="18" w:type="dxa"/>
              <w:left w:w="18" w:type="dxa"/>
              <w:bottom w:w="0" w:type="dxa"/>
              <w:right w:w="18" w:type="dxa"/>
            </w:tcMar>
            <w:vAlign w:val="bottom"/>
          </w:tcPr>
          <w:p w14:paraId="366C05C3" w14:textId="77777777" w:rsidR="00C818AF" w:rsidRPr="001C5E30" w:rsidRDefault="00C818AF" w:rsidP="00B56326">
            <w:pPr>
              <w:ind w:left="57"/>
              <w:rPr>
                <w:rFonts w:eastAsia="Arial Unicode MS"/>
                <w:sz w:val="16"/>
                <w:szCs w:val="16"/>
                <w:lang w:val="ru-RU"/>
              </w:rPr>
            </w:pPr>
          </w:p>
        </w:tc>
        <w:tc>
          <w:tcPr>
            <w:tcW w:w="1210" w:type="dxa"/>
            <w:tcBorders>
              <w:top w:val="single" w:sz="12" w:space="0" w:color="auto"/>
            </w:tcBorders>
            <w:shd w:val="clear" w:color="auto" w:fill="FFFFFF"/>
            <w:noWrap/>
            <w:tcMar>
              <w:top w:w="18" w:type="dxa"/>
              <w:left w:w="18" w:type="dxa"/>
              <w:bottom w:w="0" w:type="dxa"/>
              <w:right w:w="18" w:type="dxa"/>
            </w:tcMar>
            <w:vAlign w:val="bottom"/>
          </w:tcPr>
          <w:p w14:paraId="6925D212" w14:textId="77777777" w:rsidR="00C818AF" w:rsidRPr="001C5E30" w:rsidRDefault="00C818AF" w:rsidP="00B56326">
            <w:pPr>
              <w:ind w:left="57"/>
              <w:rPr>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14:paraId="6AF8DA46"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14:paraId="67DA922F"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14:paraId="4726FE80"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305" w:type="dxa"/>
            <w:tcBorders>
              <w:top w:val="single" w:sz="12" w:space="0" w:color="auto"/>
            </w:tcBorders>
            <w:shd w:val="clear" w:color="auto" w:fill="FFFFFF"/>
            <w:noWrap/>
            <w:tcMar>
              <w:top w:w="18" w:type="dxa"/>
              <w:left w:w="18" w:type="dxa"/>
              <w:bottom w:w="0" w:type="dxa"/>
              <w:right w:w="18" w:type="dxa"/>
            </w:tcMar>
            <w:vAlign w:val="center"/>
          </w:tcPr>
          <w:p w14:paraId="3DFE3DC8"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256" w:type="dxa"/>
            <w:tcBorders>
              <w:top w:val="single" w:sz="12" w:space="0" w:color="auto"/>
            </w:tcBorders>
            <w:shd w:val="clear" w:color="auto" w:fill="FFFFFF"/>
            <w:noWrap/>
            <w:tcMar>
              <w:top w:w="18" w:type="dxa"/>
              <w:left w:w="18" w:type="dxa"/>
              <w:bottom w:w="0" w:type="dxa"/>
              <w:right w:w="18" w:type="dxa"/>
            </w:tcMar>
            <w:vAlign w:val="center"/>
          </w:tcPr>
          <w:p w14:paraId="5D94EDDB"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255" w:type="dxa"/>
            <w:tcBorders>
              <w:top w:val="single" w:sz="12" w:space="0" w:color="auto"/>
            </w:tcBorders>
            <w:shd w:val="clear" w:color="auto" w:fill="FFFFFF"/>
            <w:noWrap/>
            <w:tcMar>
              <w:top w:w="18" w:type="dxa"/>
              <w:left w:w="18" w:type="dxa"/>
              <w:bottom w:w="0" w:type="dxa"/>
              <w:right w:w="18" w:type="dxa"/>
            </w:tcMar>
            <w:vAlign w:val="center"/>
          </w:tcPr>
          <w:p w14:paraId="3575E059"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508" w:type="dxa"/>
            <w:gridSpan w:val="2"/>
            <w:tcBorders>
              <w:top w:val="single" w:sz="12" w:space="0" w:color="auto"/>
            </w:tcBorders>
            <w:shd w:val="clear" w:color="auto" w:fill="FFFFFF"/>
            <w:vAlign w:val="center"/>
          </w:tcPr>
          <w:p w14:paraId="062C7E7E" w14:textId="77777777" w:rsidR="00C818AF" w:rsidRPr="001C5E30" w:rsidRDefault="00C818AF" w:rsidP="00B56326">
            <w:pPr>
              <w:spacing w:after="120"/>
              <w:jc w:val="center"/>
              <w:rPr>
                <w:rFonts w:ascii="Wingdings" w:hAnsi="Wingdings"/>
                <w:sz w:val="16"/>
                <w:szCs w:val="16"/>
                <w:lang w:val="ru-RU"/>
              </w:rPr>
            </w:pPr>
          </w:p>
        </w:tc>
        <w:tc>
          <w:tcPr>
            <w:tcW w:w="599" w:type="dxa"/>
            <w:gridSpan w:val="2"/>
            <w:tcBorders>
              <w:top w:val="single" w:sz="12" w:space="0" w:color="auto"/>
            </w:tcBorders>
            <w:shd w:val="clear" w:color="auto" w:fill="FFFFFF"/>
            <w:vAlign w:val="center"/>
          </w:tcPr>
          <w:p w14:paraId="73FD582D" w14:textId="77777777" w:rsidR="00C818AF" w:rsidRPr="001C5E30" w:rsidRDefault="00C818AF" w:rsidP="00B56326">
            <w:pPr>
              <w:spacing w:after="120"/>
              <w:jc w:val="center"/>
              <w:rPr>
                <w:rFonts w:ascii="Wingdings" w:hAnsi="Wingdings"/>
                <w:sz w:val="16"/>
                <w:szCs w:val="16"/>
                <w:lang w:val="ru-RU"/>
              </w:rPr>
            </w:pPr>
          </w:p>
        </w:tc>
        <w:tc>
          <w:tcPr>
            <w:tcW w:w="283" w:type="dxa"/>
            <w:tcBorders>
              <w:top w:val="single" w:sz="12" w:space="0" w:color="auto"/>
            </w:tcBorders>
            <w:shd w:val="clear" w:color="auto" w:fill="FFFFFF"/>
            <w:noWrap/>
            <w:tcMar>
              <w:top w:w="18" w:type="dxa"/>
              <w:left w:w="18" w:type="dxa"/>
              <w:bottom w:w="0" w:type="dxa"/>
              <w:right w:w="18" w:type="dxa"/>
            </w:tcMar>
            <w:vAlign w:val="center"/>
          </w:tcPr>
          <w:p w14:paraId="592C9D39"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284" w:type="dxa"/>
            <w:tcBorders>
              <w:top w:val="single" w:sz="12" w:space="0" w:color="auto"/>
            </w:tcBorders>
            <w:shd w:val="clear" w:color="auto" w:fill="FFFFFF"/>
            <w:noWrap/>
            <w:tcMar>
              <w:top w:w="18" w:type="dxa"/>
              <w:left w:w="18" w:type="dxa"/>
              <w:bottom w:w="0" w:type="dxa"/>
              <w:right w:w="18" w:type="dxa"/>
            </w:tcMar>
            <w:vAlign w:val="center"/>
          </w:tcPr>
          <w:p w14:paraId="1F987CAF" w14:textId="77777777" w:rsidR="00C818AF" w:rsidRPr="001C5E30" w:rsidRDefault="00C818AF" w:rsidP="00B56326">
            <w:pPr>
              <w:spacing w:after="120"/>
              <w:jc w:val="center"/>
              <w:rPr>
                <w:rFonts w:ascii="Wingdings" w:eastAsia="Arial Unicode MS" w:hAnsi="Wingdings" w:hint="eastAsia"/>
                <w:sz w:val="16"/>
                <w:szCs w:val="16"/>
                <w:lang w:val="ru-RU"/>
              </w:rPr>
            </w:pPr>
          </w:p>
        </w:tc>
        <w:tc>
          <w:tcPr>
            <w:tcW w:w="604" w:type="dxa"/>
            <w:tcBorders>
              <w:top w:val="single" w:sz="12" w:space="0" w:color="auto"/>
            </w:tcBorders>
            <w:shd w:val="clear" w:color="auto" w:fill="FFFFFF"/>
            <w:noWrap/>
            <w:tcMar>
              <w:top w:w="18" w:type="dxa"/>
              <w:left w:w="18" w:type="dxa"/>
              <w:bottom w:w="0" w:type="dxa"/>
              <w:right w:w="18" w:type="dxa"/>
            </w:tcMar>
          </w:tcPr>
          <w:p w14:paraId="37F40B69" w14:textId="77777777" w:rsidR="00C818AF" w:rsidRPr="001C5E30" w:rsidRDefault="00C818AF" w:rsidP="00B56326">
            <w:pPr>
              <w:spacing w:after="120"/>
              <w:jc w:val="center"/>
              <w:rPr>
                <w:sz w:val="16"/>
                <w:szCs w:val="16"/>
                <w:lang w:val="ru-RU"/>
              </w:rPr>
            </w:pPr>
          </w:p>
        </w:tc>
        <w:tc>
          <w:tcPr>
            <w:tcW w:w="628" w:type="dxa"/>
            <w:tcBorders>
              <w:top w:val="single" w:sz="12" w:space="0" w:color="auto"/>
            </w:tcBorders>
            <w:shd w:val="clear" w:color="auto" w:fill="FFFFFF"/>
            <w:noWrap/>
            <w:tcMar>
              <w:top w:w="18" w:type="dxa"/>
              <w:left w:w="18" w:type="dxa"/>
              <w:bottom w:w="0" w:type="dxa"/>
              <w:right w:w="18" w:type="dxa"/>
            </w:tcMar>
          </w:tcPr>
          <w:p w14:paraId="286679B6" w14:textId="77777777" w:rsidR="00C818AF" w:rsidRPr="001C5E30" w:rsidRDefault="00C818AF" w:rsidP="00B56326">
            <w:pPr>
              <w:spacing w:after="120"/>
              <w:jc w:val="center"/>
              <w:rPr>
                <w:sz w:val="16"/>
                <w:szCs w:val="16"/>
                <w:lang w:val="ru-RU"/>
              </w:rPr>
            </w:pPr>
          </w:p>
        </w:tc>
        <w:tc>
          <w:tcPr>
            <w:tcW w:w="696" w:type="dxa"/>
            <w:tcBorders>
              <w:top w:val="single" w:sz="12" w:space="0" w:color="auto"/>
            </w:tcBorders>
            <w:shd w:val="clear" w:color="auto" w:fill="FFFFFF"/>
            <w:noWrap/>
            <w:tcMar>
              <w:top w:w="18" w:type="dxa"/>
              <w:left w:w="18" w:type="dxa"/>
              <w:bottom w:w="0" w:type="dxa"/>
              <w:right w:w="18" w:type="dxa"/>
            </w:tcMar>
            <w:vAlign w:val="bottom"/>
          </w:tcPr>
          <w:p w14:paraId="7E58084A" w14:textId="77777777" w:rsidR="00C818AF" w:rsidRPr="001C5E30" w:rsidRDefault="00C818AF" w:rsidP="00B56326">
            <w:pPr>
              <w:spacing w:after="120"/>
              <w:jc w:val="center"/>
              <w:rPr>
                <w:sz w:val="16"/>
                <w:szCs w:val="16"/>
                <w:lang w:val="ru-RU"/>
              </w:rPr>
            </w:pPr>
          </w:p>
        </w:tc>
        <w:tc>
          <w:tcPr>
            <w:tcW w:w="765" w:type="dxa"/>
            <w:tcBorders>
              <w:top w:val="single" w:sz="12" w:space="0" w:color="auto"/>
            </w:tcBorders>
            <w:shd w:val="clear" w:color="auto" w:fill="FFFFFF"/>
            <w:noWrap/>
            <w:tcMar>
              <w:top w:w="18" w:type="dxa"/>
              <w:left w:w="18" w:type="dxa"/>
              <w:bottom w:w="0" w:type="dxa"/>
              <w:right w:w="18" w:type="dxa"/>
            </w:tcMar>
            <w:vAlign w:val="bottom"/>
          </w:tcPr>
          <w:p w14:paraId="12430289" w14:textId="77777777" w:rsidR="00C818AF" w:rsidRPr="001C5E30" w:rsidRDefault="00C818AF" w:rsidP="00B56326">
            <w:pPr>
              <w:spacing w:after="120"/>
              <w:jc w:val="center"/>
              <w:rPr>
                <w:sz w:val="16"/>
                <w:szCs w:val="16"/>
                <w:lang w:val="ru-RU"/>
              </w:rPr>
            </w:pPr>
          </w:p>
        </w:tc>
        <w:tc>
          <w:tcPr>
            <w:tcW w:w="709" w:type="dxa"/>
            <w:tcBorders>
              <w:top w:val="single" w:sz="12" w:space="0" w:color="auto"/>
              <w:right w:val="single" w:sz="4" w:space="0" w:color="auto"/>
            </w:tcBorders>
            <w:shd w:val="clear" w:color="auto" w:fill="FFFFFF"/>
            <w:noWrap/>
            <w:tcMar>
              <w:top w:w="18" w:type="dxa"/>
              <w:left w:w="18" w:type="dxa"/>
              <w:bottom w:w="0" w:type="dxa"/>
              <w:right w:w="18" w:type="dxa"/>
            </w:tcMar>
            <w:vAlign w:val="bottom"/>
          </w:tcPr>
          <w:p w14:paraId="2FC4FACB" w14:textId="77777777" w:rsidR="00C818AF" w:rsidRPr="001C5E30" w:rsidRDefault="00C818AF" w:rsidP="00B56326">
            <w:pPr>
              <w:spacing w:after="120"/>
              <w:jc w:val="center"/>
              <w:rPr>
                <w:sz w:val="16"/>
                <w:szCs w:val="16"/>
                <w:lang w:val="ru-RU"/>
              </w:rPr>
            </w:pPr>
          </w:p>
        </w:tc>
        <w:tc>
          <w:tcPr>
            <w:tcW w:w="2955" w:type="dxa"/>
            <w:gridSpan w:val="5"/>
            <w:tcBorders>
              <w:top w:val="single" w:sz="12" w:space="0" w:color="auto"/>
              <w:left w:val="single" w:sz="4" w:space="0" w:color="auto"/>
              <w:bottom w:val="single" w:sz="4" w:space="0" w:color="auto"/>
              <w:right w:val="single" w:sz="4" w:space="0" w:color="auto"/>
            </w:tcBorders>
            <w:shd w:val="clear" w:color="auto" w:fill="FFFFFF"/>
            <w:noWrap/>
            <w:tcMar>
              <w:top w:w="18" w:type="dxa"/>
              <w:left w:w="18" w:type="dxa"/>
              <w:bottom w:w="0" w:type="dxa"/>
              <w:right w:w="18" w:type="dxa"/>
            </w:tcMar>
            <w:vAlign w:val="bottom"/>
          </w:tcPr>
          <w:p w14:paraId="32D5F9FD" w14:textId="77777777" w:rsidR="00C818AF" w:rsidRPr="001C5E30" w:rsidRDefault="00C818AF" w:rsidP="00B56326">
            <w:pPr>
              <w:pStyle w:val="Tabletext"/>
              <w:jc w:val="left"/>
              <w:rPr>
                <w:sz w:val="16"/>
                <w:szCs w:val="16"/>
                <w:lang w:val="ru-RU"/>
              </w:rPr>
            </w:pPr>
            <w:r w:rsidRPr="001C5E30">
              <w:rPr>
                <w:sz w:val="16"/>
                <w:szCs w:val="16"/>
                <w:lang w:val="ru-RU"/>
              </w:rPr>
              <w:t>Сообщение должно соответствовать принимаемой информации сигнала бедствия, за исключением созданных вручную ретрансляций сигналов бедствия, рассматриваемых или заявляемых средствами, не относящимися к ЦИВ.</w:t>
            </w:r>
          </w:p>
        </w:tc>
        <w:tc>
          <w:tcPr>
            <w:tcW w:w="380" w:type="dxa"/>
            <w:tcBorders>
              <w:top w:val="single" w:sz="12" w:space="0" w:color="auto"/>
              <w:left w:val="single" w:sz="4" w:space="0" w:color="auto"/>
            </w:tcBorders>
            <w:shd w:val="clear" w:color="auto" w:fill="FFFFFF"/>
            <w:noWrap/>
            <w:tcMar>
              <w:top w:w="18" w:type="dxa"/>
              <w:left w:w="18" w:type="dxa"/>
              <w:bottom w:w="0" w:type="dxa"/>
              <w:right w:w="18" w:type="dxa"/>
            </w:tcMar>
            <w:vAlign w:val="bottom"/>
          </w:tcPr>
          <w:p w14:paraId="55E43A3F" w14:textId="77777777" w:rsidR="00C818AF" w:rsidRPr="001C5E30" w:rsidRDefault="00C818AF" w:rsidP="00B56326">
            <w:pPr>
              <w:spacing w:after="120"/>
              <w:jc w:val="center"/>
              <w:rPr>
                <w:sz w:val="16"/>
                <w:szCs w:val="16"/>
                <w:lang w:val="ru-RU"/>
              </w:rPr>
            </w:pPr>
          </w:p>
        </w:tc>
        <w:tc>
          <w:tcPr>
            <w:tcW w:w="504" w:type="dxa"/>
            <w:tcBorders>
              <w:top w:val="single" w:sz="12" w:space="0" w:color="auto"/>
            </w:tcBorders>
            <w:shd w:val="clear" w:color="auto" w:fill="FFFFFF"/>
            <w:noWrap/>
            <w:tcMar>
              <w:top w:w="18" w:type="dxa"/>
              <w:left w:w="18" w:type="dxa"/>
              <w:bottom w:w="0" w:type="dxa"/>
              <w:right w:w="18" w:type="dxa"/>
            </w:tcMar>
            <w:vAlign w:val="bottom"/>
          </w:tcPr>
          <w:p w14:paraId="2F9B6CD6" w14:textId="77777777" w:rsidR="00C818AF" w:rsidRPr="001C5E30" w:rsidRDefault="00C818AF" w:rsidP="00B56326">
            <w:pPr>
              <w:spacing w:after="120"/>
              <w:jc w:val="center"/>
              <w:rPr>
                <w:sz w:val="16"/>
                <w:szCs w:val="16"/>
                <w:lang w:val="ru-RU"/>
              </w:rPr>
            </w:pPr>
          </w:p>
        </w:tc>
        <w:tc>
          <w:tcPr>
            <w:tcW w:w="697" w:type="dxa"/>
            <w:tcBorders>
              <w:top w:val="single" w:sz="12" w:space="0" w:color="auto"/>
            </w:tcBorders>
            <w:shd w:val="clear" w:color="auto" w:fill="FFFFFF"/>
            <w:noWrap/>
            <w:tcMar>
              <w:top w:w="18" w:type="dxa"/>
              <w:left w:w="18" w:type="dxa"/>
              <w:bottom w:w="0" w:type="dxa"/>
              <w:right w:w="18" w:type="dxa"/>
            </w:tcMar>
            <w:vAlign w:val="bottom"/>
          </w:tcPr>
          <w:p w14:paraId="78AB216F" w14:textId="77777777" w:rsidR="00C818AF" w:rsidRPr="001C5E30" w:rsidRDefault="00C818AF" w:rsidP="00B56326">
            <w:pPr>
              <w:spacing w:after="120"/>
              <w:jc w:val="center"/>
              <w:rPr>
                <w:sz w:val="16"/>
                <w:szCs w:val="16"/>
                <w:lang w:val="ru-RU"/>
              </w:rPr>
            </w:pPr>
          </w:p>
        </w:tc>
        <w:tc>
          <w:tcPr>
            <w:tcW w:w="187" w:type="dxa"/>
            <w:shd w:val="clear" w:color="auto" w:fill="FFFFFF"/>
            <w:noWrap/>
            <w:tcMar>
              <w:top w:w="18" w:type="dxa"/>
              <w:left w:w="18" w:type="dxa"/>
              <w:bottom w:w="0" w:type="dxa"/>
              <w:right w:w="18" w:type="dxa"/>
            </w:tcMar>
            <w:vAlign w:val="bottom"/>
          </w:tcPr>
          <w:p w14:paraId="582E9B68" w14:textId="77777777" w:rsidR="00C818AF" w:rsidRPr="001C5E30" w:rsidRDefault="00C818AF" w:rsidP="00B56326">
            <w:pPr>
              <w:jc w:val="center"/>
              <w:rPr>
                <w:rFonts w:eastAsia="Arial Unicode MS"/>
                <w:sz w:val="16"/>
                <w:szCs w:val="16"/>
                <w:lang w:val="ru-RU"/>
              </w:rPr>
            </w:pPr>
          </w:p>
        </w:tc>
        <w:tc>
          <w:tcPr>
            <w:tcW w:w="1274" w:type="dxa"/>
            <w:tcBorders>
              <w:top w:val="single" w:sz="12" w:space="0" w:color="auto"/>
            </w:tcBorders>
            <w:shd w:val="clear" w:color="auto" w:fill="FFFFFF"/>
            <w:noWrap/>
            <w:tcMar>
              <w:top w:w="18" w:type="dxa"/>
              <w:left w:w="18" w:type="dxa"/>
              <w:bottom w:w="0" w:type="dxa"/>
              <w:right w:w="18" w:type="dxa"/>
            </w:tcMar>
            <w:vAlign w:val="bottom"/>
          </w:tcPr>
          <w:p w14:paraId="0F0CB6D5" w14:textId="77777777" w:rsidR="00C818AF" w:rsidRPr="001C5E30" w:rsidRDefault="00C818AF" w:rsidP="00B56326">
            <w:pPr>
              <w:jc w:val="center"/>
              <w:rPr>
                <w:rFonts w:eastAsia="Arial Unicode MS"/>
                <w:sz w:val="16"/>
                <w:szCs w:val="16"/>
                <w:lang w:val="ru-RU"/>
              </w:rPr>
            </w:pPr>
          </w:p>
        </w:tc>
      </w:tr>
    </w:tbl>
    <w:p w14:paraId="16979616" w14:textId="77777777" w:rsidR="00C818AF" w:rsidRPr="00D50CF7" w:rsidRDefault="00C818AF" w:rsidP="00D50CF7">
      <w:pPr>
        <w:pStyle w:val="TableLegendNote"/>
        <w:ind w:left="0"/>
        <w:rPr>
          <w:sz w:val="18"/>
          <w:szCs w:val="18"/>
          <w:lang w:val="ru-RU"/>
        </w:rPr>
      </w:pPr>
      <w:r w:rsidRPr="00D50CF7">
        <w:rPr>
          <w:sz w:val="18"/>
          <w:szCs w:val="18"/>
          <w:lang w:val="ru-RU"/>
        </w:rPr>
        <w:t>*</w:t>
      </w:r>
      <w:r w:rsidRPr="00D50CF7">
        <w:rPr>
          <w:sz w:val="18"/>
          <w:szCs w:val="18"/>
          <w:lang w:val="ru-RU"/>
        </w:rPr>
        <w:tab/>
        <w:t>Последовательность расширения см.</w:t>
      </w:r>
      <w:r w:rsidRPr="00D50CF7">
        <w:rPr>
          <w:sz w:val="18"/>
          <w:szCs w:val="18"/>
        </w:rPr>
        <w:t> </w:t>
      </w:r>
      <w:r w:rsidRPr="00D50CF7">
        <w:rPr>
          <w:sz w:val="18"/>
          <w:szCs w:val="18"/>
          <w:lang w:val="ru-RU"/>
        </w:rPr>
        <w:t>в таблице А1-4.11.</w:t>
      </w:r>
    </w:p>
    <w:p w14:paraId="02CB5A50" w14:textId="77777777" w:rsidR="00D33247" w:rsidRPr="003C5330" w:rsidRDefault="00D33247" w:rsidP="00D33247">
      <w:pPr>
        <w:pStyle w:val="TableNo"/>
        <w:rPr>
          <w:lang w:val="ru-RU"/>
        </w:rPr>
      </w:pPr>
      <w:r w:rsidRPr="003C5330">
        <w:rPr>
          <w:lang w:val="ru-RU"/>
        </w:rPr>
        <w:lastRenderedPageBreak/>
        <w:t>ТАБЛИЦА A1-4.4</w:t>
      </w:r>
    </w:p>
    <w:p w14:paraId="4E545B1F" w14:textId="77777777" w:rsidR="00D33247" w:rsidRPr="003C5330" w:rsidRDefault="00D33247" w:rsidP="00D33247">
      <w:pPr>
        <w:pStyle w:val="Tabletitle"/>
        <w:rPr>
          <w:lang w:val="ru-RU"/>
        </w:rPr>
      </w:pPr>
      <w:r w:rsidRPr="003C5330">
        <w:rPr>
          <w:lang w:val="ru-RU"/>
        </w:rPr>
        <w:t>Подтверждения ретрансляции сигналов бедствия</w:t>
      </w:r>
    </w:p>
    <w:tbl>
      <w:tblPr>
        <w:tblW w:w="14755" w:type="dxa"/>
        <w:jc w:val="center"/>
        <w:tblLayout w:type="fixed"/>
        <w:tblCellMar>
          <w:left w:w="0" w:type="dxa"/>
          <w:right w:w="0" w:type="dxa"/>
        </w:tblCellMar>
        <w:tblLook w:val="0000" w:firstRow="0" w:lastRow="0" w:firstColumn="0" w:lastColumn="0" w:noHBand="0" w:noVBand="0"/>
      </w:tblPr>
      <w:tblGrid>
        <w:gridCol w:w="506"/>
        <w:gridCol w:w="357"/>
        <w:gridCol w:w="148"/>
        <w:gridCol w:w="1115"/>
        <w:gridCol w:w="253"/>
        <w:gridCol w:w="257"/>
        <w:gridCol w:w="255"/>
        <w:gridCol w:w="306"/>
        <w:gridCol w:w="256"/>
        <w:gridCol w:w="255"/>
        <w:gridCol w:w="254"/>
        <w:gridCol w:w="255"/>
        <w:gridCol w:w="254"/>
        <w:gridCol w:w="438"/>
        <w:gridCol w:w="283"/>
        <w:gridCol w:w="284"/>
        <w:gridCol w:w="708"/>
        <w:gridCol w:w="567"/>
        <w:gridCol w:w="709"/>
        <w:gridCol w:w="709"/>
        <w:gridCol w:w="709"/>
        <w:gridCol w:w="708"/>
        <w:gridCol w:w="567"/>
        <w:gridCol w:w="709"/>
        <w:gridCol w:w="425"/>
        <w:gridCol w:w="567"/>
        <w:gridCol w:w="426"/>
        <w:gridCol w:w="425"/>
        <w:gridCol w:w="709"/>
        <w:gridCol w:w="96"/>
        <w:gridCol w:w="1245"/>
      </w:tblGrid>
      <w:tr w:rsidR="00D33247" w:rsidRPr="001C5E30" w14:paraId="7BD7359D" w14:textId="77777777" w:rsidTr="00B56326">
        <w:trPr>
          <w:jc w:val="center"/>
        </w:trPr>
        <w:tc>
          <w:tcPr>
            <w:tcW w:w="863" w:type="dxa"/>
            <w:gridSpan w:val="2"/>
            <w:vMerge w:val="restart"/>
            <w:tcBorders>
              <w:top w:val="single" w:sz="12" w:space="0" w:color="000000"/>
              <w:left w:val="single" w:sz="12" w:space="0" w:color="auto"/>
              <w:right w:val="single" w:sz="4" w:space="0" w:color="auto"/>
            </w:tcBorders>
            <w:noWrap/>
            <w:tcMar>
              <w:top w:w="18" w:type="dxa"/>
              <w:left w:w="18" w:type="dxa"/>
              <w:bottom w:w="0" w:type="dxa"/>
              <w:right w:w="18" w:type="dxa"/>
            </w:tcMar>
            <w:vAlign w:val="bottom"/>
          </w:tcPr>
          <w:p w14:paraId="1538869D"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Диапазон</w:t>
            </w:r>
            <w:r w:rsidRPr="001C5E30">
              <w:rPr>
                <w:sz w:val="16"/>
                <w:szCs w:val="16"/>
                <w:lang w:val="ru-RU"/>
              </w:rPr>
              <w:br/>
              <w:t>частот</w:t>
            </w:r>
          </w:p>
        </w:tc>
        <w:tc>
          <w:tcPr>
            <w:tcW w:w="1263" w:type="dxa"/>
            <w:gridSpan w:val="2"/>
            <w:vMerge w:val="restart"/>
            <w:tcBorders>
              <w:top w:val="single" w:sz="12" w:space="0" w:color="000000"/>
              <w:left w:val="single" w:sz="4" w:space="0" w:color="auto"/>
              <w:right w:val="single" w:sz="8" w:space="0" w:color="auto"/>
            </w:tcBorders>
            <w:tcMar>
              <w:top w:w="18" w:type="dxa"/>
              <w:left w:w="18" w:type="dxa"/>
              <w:bottom w:w="0" w:type="dxa"/>
              <w:right w:w="18" w:type="dxa"/>
            </w:tcMar>
            <w:vAlign w:val="bottom"/>
          </w:tcPr>
          <w:p w14:paraId="3490F10E"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3350" w:type="dxa"/>
            <w:gridSpan w:val="12"/>
            <w:tcBorders>
              <w:top w:val="single" w:sz="12" w:space="0" w:color="000000"/>
              <w:left w:val="nil"/>
              <w:right w:val="single" w:sz="4" w:space="0" w:color="auto"/>
            </w:tcBorders>
          </w:tcPr>
          <w:p w14:paraId="377C6C85"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rFonts w:eastAsia="Arial Unicode MS"/>
                <w:sz w:val="16"/>
                <w:szCs w:val="16"/>
                <w:lang w:val="ru-RU"/>
              </w:rPr>
              <w:t>Применяются к</w:t>
            </w:r>
          </w:p>
        </w:tc>
        <w:tc>
          <w:tcPr>
            <w:tcW w:w="7938" w:type="dxa"/>
            <w:gridSpan w:val="13"/>
            <w:tcBorders>
              <w:top w:val="single" w:sz="12" w:space="0" w:color="000000"/>
              <w:left w:val="single" w:sz="8" w:space="0" w:color="auto"/>
              <w:bottom w:val="single" w:sz="8" w:space="0" w:color="auto"/>
              <w:right w:val="single" w:sz="12" w:space="0" w:color="000000"/>
            </w:tcBorders>
            <w:noWrap/>
            <w:tcMar>
              <w:top w:w="18" w:type="dxa"/>
              <w:left w:w="18" w:type="dxa"/>
              <w:bottom w:w="0" w:type="dxa"/>
              <w:right w:w="18" w:type="dxa"/>
            </w:tcMar>
            <w:vAlign w:val="center"/>
          </w:tcPr>
          <w:p w14:paraId="3B5BFA44"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Технический формат последовательности вызова</w:t>
            </w:r>
          </w:p>
        </w:tc>
        <w:tc>
          <w:tcPr>
            <w:tcW w:w="96" w:type="dxa"/>
            <w:tcBorders>
              <w:top w:val="nil"/>
              <w:left w:val="single" w:sz="12" w:space="0" w:color="000000"/>
              <w:bottom w:val="nil"/>
            </w:tcBorders>
            <w:noWrap/>
            <w:tcMar>
              <w:top w:w="18" w:type="dxa"/>
              <w:left w:w="18" w:type="dxa"/>
              <w:bottom w:w="0" w:type="dxa"/>
              <w:right w:w="18" w:type="dxa"/>
            </w:tcMar>
            <w:vAlign w:val="bottom"/>
          </w:tcPr>
          <w:p w14:paraId="529CD546" w14:textId="77777777" w:rsidR="00D33247" w:rsidRPr="001C5E30" w:rsidRDefault="00D33247" w:rsidP="00B56326">
            <w:pPr>
              <w:pStyle w:val="Tablehead"/>
              <w:spacing w:before="20" w:after="20" w:line="216" w:lineRule="auto"/>
              <w:rPr>
                <w:rFonts w:eastAsia="Arial Unicode MS"/>
                <w:sz w:val="16"/>
                <w:szCs w:val="16"/>
                <w:lang w:val="ru-RU"/>
              </w:rPr>
            </w:pPr>
          </w:p>
        </w:tc>
        <w:tc>
          <w:tcPr>
            <w:tcW w:w="1245" w:type="dxa"/>
            <w:tcBorders>
              <w:bottom w:val="single" w:sz="12" w:space="0" w:color="auto"/>
            </w:tcBorders>
            <w:noWrap/>
            <w:tcMar>
              <w:top w:w="18" w:type="dxa"/>
              <w:left w:w="18" w:type="dxa"/>
              <w:bottom w:w="0" w:type="dxa"/>
              <w:right w:w="18" w:type="dxa"/>
            </w:tcMar>
            <w:vAlign w:val="bottom"/>
          </w:tcPr>
          <w:p w14:paraId="65AEBEB6" w14:textId="77777777" w:rsidR="00D33247" w:rsidRPr="001C5E30" w:rsidRDefault="00D33247" w:rsidP="00B56326">
            <w:pPr>
              <w:pStyle w:val="Tablehead"/>
              <w:spacing w:before="20" w:after="20" w:line="216" w:lineRule="auto"/>
              <w:rPr>
                <w:rFonts w:eastAsia="Arial Unicode MS"/>
                <w:sz w:val="16"/>
                <w:szCs w:val="16"/>
                <w:lang w:val="ru-RU"/>
              </w:rPr>
            </w:pPr>
          </w:p>
        </w:tc>
      </w:tr>
      <w:tr w:rsidR="00D33247" w:rsidRPr="00BE6A7C" w14:paraId="491AEAAF" w14:textId="77777777" w:rsidTr="00B56326">
        <w:trPr>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0A30BEA6" w14:textId="77777777" w:rsidR="00D33247" w:rsidRPr="001C5E30" w:rsidRDefault="00D33247" w:rsidP="00B56326">
            <w:pPr>
              <w:pStyle w:val="Tablehead"/>
              <w:spacing w:before="20" w:after="20" w:line="216" w:lineRule="auto"/>
              <w:rPr>
                <w:rFonts w:eastAsia="Arial Unicode MS"/>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0B0EAE77" w14:textId="77777777" w:rsidR="00D33247" w:rsidRPr="001C5E30" w:rsidRDefault="00D33247" w:rsidP="00B56326">
            <w:pPr>
              <w:pStyle w:val="Tablehead"/>
              <w:spacing w:before="20" w:after="20" w:line="216" w:lineRule="auto"/>
              <w:rPr>
                <w:rFonts w:eastAsia="Arial Unicode MS"/>
                <w:bCs/>
                <w:sz w:val="16"/>
                <w:szCs w:val="16"/>
                <w:lang w:val="ru-RU"/>
              </w:rPr>
            </w:pPr>
          </w:p>
        </w:tc>
        <w:tc>
          <w:tcPr>
            <w:tcW w:w="510"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4D47BBA2"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 A</w:t>
            </w:r>
          </w:p>
        </w:tc>
        <w:tc>
          <w:tcPr>
            <w:tcW w:w="56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53F61CBA"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D</w:t>
            </w:r>
          </w:p>
        </w:tc>
        <w:tc>
          <w:tcPr>
            <w:tcW w:w="511"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23B8F479"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стан-</w:t>
            </w:r>
            <w:r w:rsidRPr="001C5E30">
              <w:rPr>
                <w:sz w:val="16"/>
                <w:szCs w:val="16"/>
                <w:lang w:val="ru-RU"/>
              </w:rPr>
              <w:br/>
              <w:t>ции</w:t>
            </w:r>
            <w:r w:rsidRPr="001C5E30">
              <w:rPr>
                <w:sz w:val="16"/>
                <w:szCs w:val="16"/>
                <w:lang w:val="ru-RU"/>
              </w:rPr>
              <w:br/>
              <w:t>судна</w:t>
            </w:r>
            <w:r w:rsidRPr="001C5E30">
              <w:rPr>
                <w:sz w:val="16"/>
                <w:szCs w:val="16"/>
                <w:lang w:val="ru-RU"/>
              </w:rPr>
              <w:br/>
              <w:t>E</w:t>
            </w:r>
          </w:p>
        </w:tc>
        <w:tc>
          <w:tcPr>
            <w:tcW w:w="509" w:type="dxa"/>
            <w:gridSpan w:val="2"/>
            <w:vMerge w:val="restart"/>
            <w:tcBorders>
              <w:top w:val="single" w:sz="8" w:space="0" w:color="auto"/>
              <w:left w:val="nil"/>
              <w:bottom w:val="single" w:sz="8" w:space="0" w:color="auto"/>
              <w:right w:val="single" w:sz="8" w:space="0" w:color="auto"/>
            </w:tcBorders>
            <w:vAlign w:val="bottom"/>
          </w:tcPr>
          <w:p w14:paraId="098784D3"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пор-та-тив-ной</w:t>
            </w:r>
            <w:r w:rsidRPr="001C5E30">
              <w:rPr>
                <w:sz w:val="16"/>
                <w:szCs w:val="16"/>
                <w:lang w:val="ru-RU"/>
              </w:rPr>
              <w:br/>
              <w:t>стан-ции</w:t>
            </w:r>
            <w:r w:rsidRPr="001C5E30">
              <w:rPr>
                <w:sz w:val="16"/>
                <w:szCs w:val="16"/>
                <w:lang w:val="ru-RU"/>
              </w:rPr>
              <w:br/>
              <w:t>H</w:t>
            </w:r>
          </w:p>
        </w:tc>
        <w:tc>
          <w:tcPr>
            <w:tcW w:w="692" w:type="dxa"/>
            <w:gridSpan w:val="2"/>
            <w:vMerge w:val="restart"/>
            <w:tcBorders>
              <w:top w:val="single" w:sz="8" w:space="0" w:color="auto"/>
              <w:left w:val="single" w:sz="8" w:space="0" w:color="auto"/>
              <w:bottom w:val="single" w:sz="8" w:space="0" w:color="auto"/>
              <w:right w:val="single" w:sz="8" w:space="0" w:color="auto"/>
            </w:tcBorders>
            <w:vAlign w:val="bottom"/>
          </w:tcPr>
          <w:p w14:paraId="2EFF5557"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p>
        </w:tc>
        <w:tc>
          <w:tcPr>
            <w:tcW w:w="567" w:type="dxa"/>
            <w:gridSpan w:val="2"/>
            <w:vMerge w:val="restart"/>
            <w:tcBorders>
              <w:top w:val="single" w:sz="8" w:space="0" w:color="auto"/>
              <w:left w:val="single" w:sz="8" w:space="0" w:color="auto"/>
              <w:right w:val="single" w:sz="8" w:space="0" w:color="000000"/>
            </w:tcBorders>
            <w:tcMar>
              <w:top w:w="18" w:type="dxa"/>
              <w:left w:w="18" w:type="dxa"/>
              <w:bottom w:w="0" w:type="dxa"/>
              <w:right w:w="18" w:type="dxa"/>
            </w:tcMar>
            <w:vAlign w:val="bottom"/>
          </w:tcPr>
          <w:p w14:paraId="1479B769"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Бере-</w:t>
            </w:r>
            <w:r w:rsidRPr="001C5E30">
              <w:rPr>
                <w:sz w:val="16"/>
                <w:szCs w:val="16"/>
                <w:lang w:val="ru-RU"/>
              </w:rPr>
              <w:br/>
              <w:t>говая</w:t>
            </w:r>
            <w:r w:rsidRPr="001C5E30">
              <w:rPr>
                <w:sz w:val="16"/>
                <w:szCs w:val="16"/>
                <w:lang w:val="ru-RU"/>
              </w:rPr>
              <w:br/>
              <w:t>стан-</w:t>
            </w:r>
            <w:r w:rsidRPr="001C5E30">
              <w:rPr>
                <w:sz w:val="16"/>
                <w:szCs w:val="16"/>
                <w:lang w:val="ru-RU"/>
              </w:rPr>
              <w:br/>
              <w:t>ция</w:t>
            </w:r>
          </w:p>
        </w:tc>
        <w:tc>
          <w:tcPr>
            <w:tcW w:w="708" w:type="dxa"/>
            <w:vMerge w:val="restart"/>
            <w:tcBorders>
              <w:top w:val="nil"/>
              <w:left w:val="nil"/>
              <w:right w:val="single" w:sz="4" w:space="0" w:color="auto"/>
            </w:tcBorders>
            <w:tcMar>
              <w:top w:w="18" w:type="dxa"/>
              <w:left w:w="18" w:type="dxa"/>
              <w:bottom w:w="0" w:type="dxa"/>
              <w:right w:w="18" w:type="dxa"/>
            </w:tcMar>
            <w:vAlign w:val="bottom"/>
          </w:tcPr>
          <w:p w14:paraId="1C7DF197"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Специ-</w:t>
            </w:r>
            <w:r w:rsidRPr="001C5E30">
              <w:rPr>
                <w:sz w:val="16"/>
                <w:szCs w:val="16"/>
                <w:lang w:val="ru-RU"/>
              </w:rPr>
              <w:br/>
              <w:t>фика-</w:t>
            </w:r>
            <w:r w:rsidRPr="001C5E30">
              <w:rPr>
                <w:sz w:val="16"/>
                <w:szCs w:val="16"/>
                <w:lang w:val="ru-RU"/>
              </w:rPr>
              <w:br/>
              <w:t>тор</w:t>
            </w:r>
            <w:r w:rsidRPr="001C5E30">
              <w:rPr>
                <w:sz w:val="16"/>
                <w:szCs w:val="16"/>
                <w:lang w:val="ru-RU"/>
              </w:rPr>
              <w:br/>
              <w:t>форма-</w:t>
            </w:r>
            <w:r w:rsidRPr="001C5E30">
              <w:rPr>
                <w:sz w:val="16"/>
                <w:szCs w:val="16"/>
                <w:lang w:val="ru-RU"/>
              </w:rPr>
              <w:br/>
              <w:t>та</w:t>
            </w:r>
            <w:r w:rsidRPr="001C5E30">
              <w:rPr>
                <w:sz w:val="16"/>
                <w:szCs w:val="16"/>
                <w:lang w:val="ru-RU"/>
              </w:rPr>
              <w:br/>
              <w:t>(2 иден-</w:t>
            </w:r>
            <w:r w:rsidRPr="001C5E30">
              <w:rPr>
                <w:sz w:val="16"/>
                <w:szCs w:val="16"/>
                <w:lang w:val="ru-RU"/>
              </w:rPr>
              <w:br/>
              <w:t>тич-</w:t>
            </w:r>
            <w:r w:rsidRPr="001C5E30">
              <w:rPr>
                <w:sz w:val="16"/>
                <w:szCs w:val="16"/>
                <w:lang w:val="ru-RU"/>
              </w:rPr>
              <w:br/>
              <w:t>ных)</w:t>
            </w:r>
          </w:p>
        </w:tc>
        <w:tc>
          <w:tcPr>
            <w:tcW w:w="567"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26A9FB68"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621E9E8B"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Катего-</w:t>
            </w:r>
            <w:r w:rsidRPr="001C5E30">
              <w:rPr>
                <w:sz w:val="16"/>
                <w:szCs w:val="16"/>
                <w:lang w:val="ru-RU"/>
              </w:rPr>
              <w:br/>
              <w:t>рия</w:t>
            </w:r>
            <w:r>
              <w:rPr>
                <w:sz w:val="16"/>
                <w:szCs w:val="16"/>
                <w:lang w:val="ru-RU"/>
              </w:rPr>
              <w:t xml:space="preserve"> вызова</w:t>
            </w:r>
            <w:r w:rsidRPr="001C5E30">
              <w:rPr>
                <w:sz w:val="16"/>
                <w:szCs w:val="16"/>
                <w:lang w:val="ru-RU"/>
              </w:rPr>
              <w:br/>
              <w:t>(1)</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4BB52B90"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09"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005510D4"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Теле-</w:t>
            </w:r>
            <w:r w:rsidRPr="001C5E30">
              <w:rPr>
                <w:sz w:val="16"/>
                <w:szCs w:val="16"/>
                <w:lang w:val="ru-RU"/>
              </w:rPr>
              <w:br/>
              <w:t>команда</w:t>
            </w:r>
            <w:r w:rsidRPr="001C5E30">
              <w:rPr>
                <w:sz w:val="16"/>
                <w:szCs w:val="16"/>
                <w:lang w:val="ru-RU"/>
              </w:rPr>
              <w:br/>
              <w:t>(1)</w:t>
            </w:r>
          </w:p>
        </w:tc>
        <w:tc>
          <w:tcPr>
            <w:tcW w:w="2976" w:type="dxa"/>
            <w:gridSpan w:val="5"/>
            <w:tcBorders>
              <w:top w:val="nil"/>
              <w:left w:val="nil"/>
              <w:bottom w:val="single" w:sz="4" w:space="0" w:color="auto"/>
              <w:right w:val="single" w:sz="4" w:space="0" w:color="auto"/>
            </w:tcBorders>
            <w:tcMar>
              <w:top w:w="18" w:type="dxa"/>
              <w:left w:w="18" w:type="dxa"/>
              <w:bottom w:w="0" w:type="dxa"/>
              <w:right w:w="18" w:type="dxa"/>
            </w:tcMar>
            <w:vAlign w:val="bottom"/>
          </w:tcPr>
          <w:p w14:paraId="5A733C80"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Сообщение</w:t>
            </w:r>
          </w:p>
        </w:tc>
        <w:tc>
          <w:tcPr>
            <w:tcW w:w="426"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11E4F024"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EOS</w:t>
            </w:r>
            <w:r w:rsidRPr="001C5E30">
              <w:rPr>
                <w:sz w:val="16"/>
                <w:szCs w:val="16"/>
                <w:lang w:val="ru-RU"/>
              </w:rPr>
              <w:br/>
              <w:t>(1)</w:t>
            </w:r>
          </w:p>
        </w:tc>
        <w:tc>
          <w:tcPr>
            <w:tcW w:w="425" w:type="dxa"/>
            <w:vMerge w:val="restart"/>
            <w:tcBorders>
              <w:top w:val="nil"/>
              <w:left w:val="single" w:sz="4" w:space="0" w:color="auto"/>
              <w:right w:val="single" w:sz="4" w:space="0" w:color="auto"/>
            </w:tcBorders>
            <w:tcMar>
              <w:top w:w="18" w:type="dxa"/>
              <w:left w:w="18" w:type="dxa"/>
              <w:bottom w:w="0" w:type="dxa"/>
              <w:right w:w="18" w:type="dxa"/>
            </w:tcMar>
            <w:vAlign w:val="bottom"/>
          </w:tcPr>
          <w:p w14:paraId="16DD5DB0"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ECC</w:t>
            </w:r>
            <w:r w:rsidRPr="001C5E30">
              <w:rPr>
                <w:sz w:val="16"/>
                <w:szCs w:val="16"/>
                <w:lang w:val="ru-RU"/>
              </w:rPr>
              <w:br/>
              <w:t>(1)</w:t>
            </w:r>
          </w:p>
        </w:tc>
        <w:tc>
          <w:tcPr>
            <w:tcW w:w="709" w:type="dxa"/>
            <w:vMerge w:val="restart"/>
            <w:tcBorders>
              <w:top w:val="nil"/>
              <w:left w:val="single" w:sz="4" w:space="0" w:color="auto"/>
              <w:right w:val="single" w:sz="12" w:space="0" w:color="auto"/>
            </w:tcBorders>
            <w:tcMar>
              <w:top w:w="18" w:type="dxa"/>
              <w:left w:w="18" w:type="dxa"/>
              <w:bottom w:w="0" w:type="dxa"/>
              <w:right w:w="18" w:type="dxa"/>
            </w:tcMar>
            <w:vAlign w:val="bottom"/>
          </w:tcPr>
          <w:p w14:paraId="455FDCCA" w14:textId="77777777" w:rsidR="00D33247" w:rsidRPr="001C5E30" w:rsidRDefault="00D33247" w:rsidP="00B56326">
            <w:pPr>
              <w:pStyle w:val="Tablehead"/>
              <w:spacing w:before="20" w:after="20" w:line="216" w:lineRule="auto"/>
              <w:rPr>
                <w:sz w:val="16"/>
                <w:szCs w:val="16"/>
                <w:lang w:val="ru-RU"/>
              </w:rPr>
            </w:pPr>
            <w:r w:rsidRPr="001C5E30">
              <w:rPr>
                <w:sz w:val="16"/>
                <w:szCs w:val="16"/>
                <w:lang w:val="ru-RU"/>
              </w:rPr>
              <w:t>EOS</w:t>
            </w:r>
            <w:r w:rsidRPr="001C5E30">
              <w:rPr>
                <w:sz w:val="16"/>
                <w:szCs w:val="16"/>
                <w:lang w:val="ru-RU"/>
              </w:rPr>
              <w:br/>
              <w:t>(2 иден-тичных)</w:t>
            </w:r>
          </w:p>
        </w:tc>
        <w:tc>
          <w:tcPr>
            <w:tcW w:w="96" w:type="dxa"/>
            <w:vMerge w:val="restart"/>
            <w:tcBorders>
              <w:top w:val="nil"/>
              <w:left w:val="single" w:sz="12" w:space="0" w:color="auto"/>
              <w:right w:val="single" w:sz="12" w:space="0" w:color="auto"/>
            </w:tcBorders>
            <w:noWrap/>
            <w:tcMar>
              <w:top w:w="18" w:type="dxa"/>
              <w:left w:w="18" w:type="dxa"/>
              <w:bottom w:w="0" w:type="dxa"/>
              <w:right w:w="18" w:type="dxa"/>
            </w:tcMar>
            <w:vAlign w:val="bottom"/>
          </w:tcPr>
          <w:p w14:paraId="09A5FF89" w14:textId="77777777" w:rsidR="00D33247" w:rsidRPr="001C5E30" w:rsidRDefault="00D33247" w:rsidP="00B56326">
            <w:pPr>
              <w:pStyle w:val="Tablehead"/>
              <w:spacing w:before="20" w:after="20" w:line="216" w:lineRule="auto"/>
              <w:rPr>
                <w:rFonts w:eastAsia="Arial Unicode MS"/>
                <w:sz w:val="16"/>
                <w:szCs w:val="16"/>
                <w:lang w:val="ru-RU"/>
              </w:rPr>
            </w:pPr>
          </w:p>
        </w:tc>
        <w:tc>
          <w:tcPr>
            <w:tcW w:w="1245" w:type="dxa"/>
            <w:vMerge w:val="restart"/>
            <w:tcBorders>
              <w:top w:val="single" w:sz="12" w:space="0" w:color="auto"/>
              <w:left w:val="single" w:sz="12" w:space="0" w:color="auto"/>
              <w:right w:val="single" w:sz="12" w:space="0" w:color="auto"/>
            </w:tcBorders>
            <w:tcMar>
              <w:top w:w="18" w:type="dxa"/>
              <w:left w:w="18" w:type="dxa"/>
              <w:bottom w:w="0" w:type="dxa"/>
              <w:right w:w="18" w:type="dxa"/>
            </w:tcMar>
            <w:vAlign w:val="bottom"/>
          </w:tcPr>
          <w:p w14:paraId="4048EF8E" w14:textId="412BD7CE"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sidR="00B81E53">
              <w:rPr>
                <w:sz w:val="16"/>
                <w:szCs w:val="16"/>
                <w:lang w:val="ru-RU"/>
              </w:rPr>
              <w:br/>
            </w:r>
            <w:r>
              <w:rPr>
                <w:sz w:val="16"/>
                <w:szCs w:val="16"/>
                <w:lang w:val="ru-RU"/>
              </w:rPr>
              <w:t>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D33247" w:rsidRPr="001C5E30" w14:paraId="6862C168" w14:textId="77777777" w:rsidTr="00B56326">
        <w:trPr>
          <w:jc w:val="center"/>
          <w:hidden/>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28AA1C15" w14:textId="77777777" w:rsidR="00D33247" w:rsidRPr="001C5E30" w:rsidRDefault="00D33247" w:rsidP="00B56326">
            <w:pPr>
              <w:pStyle w:val="Tablehead"/>
              <w:spacing w:before="20" w:after="20"/>
              <w:rPr>
                <w:rFonts w:ascii="Arial Unicode MS" w:eastAsia="Arial Unicode MS" w:hAnsi="Arial Unicode MS" w:cs="Arial Unicode MS"/>
                <w:vanish/>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210429AC" w14:textId="77777777" w:rsidR="00D33247" w:rsidRPr="001C5E30" w:rsidRDefault="00D33247" w:rsidP="00B56326">
            <w:pPr>
              <w:pStyle w:val="Tablehead"/>
              <w:spacing w:before="20" w:after="20"/>
              <w:rPr>
                <w:rFonts w:eastAsia="Arial Unicode MS"/>
                <w:bCs/>
                <w:sz w:val="16"/>
                <w:szCs w:val="16"/>
                <w:lang w:val="ru-RU"/>
              </w:rPr>
            </w:pPr>
          </w:p>
        </w:tc>
        <w:tc>
          <w:tcPr>
            <w:tcW w:w="510" w:type="dxa"/>
            <w:gridSpan w:val="2"/>
            <w:vMerge/>
            <w:tcBorders>
              <w:left w:val="single" w:sz="8" w:space="0" w:color="auto"/>
              <w:right w:val="single" w:sz="8" w:space="0" w:color="000000"/>
            </w:tcBorders>
            <w:tcMar>
              <w:top w:w="18" w:type="dxa"/>
              <w:left w:w="18" w:type="dxa"/>
              <w:bottom w:w="0" w:type="dxa"/>
              <w:right w:w="18" w:type="dxa"/>
            </w:tcMar>
            <w:vAlign w:val="center"/>
          </w:tcPr>
          <w:p w14:paraId="37BF6F5F" w14:textId="77777777" w:rsidR="00D33247" w:rsidRPr="001C5E30" w:rsidRDefault="00D33247" w:rsidP="00B56326">
            <w:pPr>
              <w:pStyle w:val="Tablehead"/>
              <w:spacing w:before="20" w:after="20"/>
              <w:rPr>
                <w:rFonts w:eastAsia="Arial Unicode MS"/>
                <w:bCs/>
                <w:sz w:val="16"/>
                <w:szCs w:val="16"/>
                <w:lang w:val="ru-RU"/>
              </w:rPr>
            </w:pPr>
          </w:p>
        </w:tc>
        <w:tc>
          <w:tcPr>
            <w:tcW w:w="561" w:type="dxa"/>
            <w:gridSpan w:val="2"/>
            <w:vMerge/>
            <w:tcBorders>
              <w:left w:val="single" w:sz="8" w:space="0" w:color="auto"/>
              <w:right w:val="single" w:sz="8" w:space="0" w:color="000000"/>
            </w:tcBorders>
            <w:tcMar>
              <w:top w:w="18" w:type="dxa"/>
              <w:left w:w="18" w:type="dxa"/>
              <w:bottom w:w="0" w:type="dxa"/>
              <w:right w:w="18" w:type="dxa"/>
            </w:tcMar>
            <w:vAlign w:val="center"/>
          </w:tcPr>
          <w:p w14:paraId="462058B7" w14:textId="77777777" w:rsidR="00D33247" w:rsidRPr="001C5E30" w:rsidRDefault="00D33247" w:rsidP="00B56326">
            <w:pPr>
              <w:pStyle w:val="Tablehead"/>
              <w:spacing w:before="20" w:after="20"/>
              <w:rPr>
                <w:rFonts w:eastAsia="Arial Unicode MS"/>
                <w:bCs/>
                <w:sz w:val="16"/>
                <w:szCs w:val="16"/>
                <w:lang w:val="ru-RU"/>
              </w:rPr>
            </w:pPr>
          </w:p>
        </w:tc>
        <w:tc>
          <w:tcPr>
            <w:tcW w:w="511" w:type="dxa"/>
            <w:gridSpan w:val="2"/>
            <w:vMerge/>
            <w:tcBorders>
              <w:left w:val="single" w:sz="8" w:space="0" w:color="auto"/>
              <w:right w:val="single" w:sz="8" w:space="0" w:color="000000"/>
            </w:tcBorders>
            <w:tcMar>
              <w:top w:w="18" w:type="dxa"/>
              <w:left w:w="18" w:type="dxa"/>
              <w:bottom w:w="0" w:type="dxa"/>
              <w:right w:w="18" w:type="dxa"/>
            </w:tcMar>
            <w:vAlign w:val="center"/>
          </w:tcPr>
          <w:p w14:paraId="61F85013" w14:textId="77777777" w:rsidR="00D33247" w:rsidRPr="001C5E30" w:rsidRDefault="00D33247" w:rsidP="00B56326">
            <w:pPr>
              <w:pStyle w:val="Tablehead"/>
              <w:spacing w:before="20" w:after="20"/>
              <w:rPr>
                <w:rFonts w:eastAsia="Arial Unicode MS"/>
                <w:bCs/>
                <w:sz w:val="16"/>
                <w:szCs w:val="16"/>
                <w:lang w:val="ru-RU"/>
              </w:rPr>
            </w:pPr>
          </w:p>
        </w:tc>
        <w:tc>
          <w:tcPr>
            <w:tcW w:w="509" w:type="dxa"/>
            <w:gridSpan w:val="2"/>
            <w:vMerge/>
            <w:tcBorders>
              <w:left w:val="nil"/>
              <w:bottom w:val="single" w:sz="8" w:space="0" w:color="auto"/>
              <w:right w:val="single" w:sz="8" w:space="0" w:color="auto"/>
            </w:tcBorders>
          </w:tcPr>
          <w:p w14:paraId="0E24E2D0" w14:textId="77777777" w:rsidR="00D33247" w:rsidRPr="001C5E30" w:rsidRDefault="00D33247" w:rsidP="00B56326">
            <w:pPr>
              <w:pStyle w:val="Tablehead"/>
              <w:spacing w:before="20" w:after="20"/>
              <w:rPr>
                <w:rFonts w:eastAsia="Arial Unicode MS"/>
                <w:bCs/>
                <w:sz w:val="16"/>
                <w:szCs w:val="16"/>
                <w:lang w:val="ru-RU"/>
              </w:rPr>
            </w:pPr>
          </w:p>
        </w:tc>
        <w:tc>
          <w:tcPr>
            <w:tcW w:w="692" w:type="dxa"/>
            <w:gridSpan w:val="2"/>
            <w:vMerge/>
            <w:tcBorders>
              <w:left w:val="single" w:sz="8" w:space="0" w:color="auto"/>
              <w:bottom w:val="single" w:sz="8" w:space="0" w:color="auto"/>
              <w:right w:val="single" w:sz="8" w:space="0" w:color="auto"/>
            </w:tcBorders>
          </w:tcPr>
          <w:p w14:paraId="381E0D58" w14:textId="77777777" w:rsidR="00D33247" w:rsidRPr="001C5E30" w:rsidRDefault="00D33247" w:rsidP="00B56326">
            <w:pPr>
              <w:pStyle w:val="Tablehead"/>
              <w:spacing w:before="20" w:after="20"/>
              <w:rPr>
                <w:rFonts w:eastAsia="Arial Unicode MS"/>
                <w:bCs/>
                <w:sz w:val="16"/>
                <w:szCs w:val="16"/>
                <w:lang w:val="ru-RU"/>
              </w:rPr>
            </w:pPr>
          </w:p>
        </w:tc>
        <w:tc>
          <w:tcPr>
            <w:tcW w:w="567" w:type="dxa"/>
            <w:gridSpan w:val="2"/>
            <w:vMerge/>
            <w:tcBorders>
              <w:left w:val="single" w:sz="8" w:space="0" w:color="auto"/>
              <w:right w:val="single" w:sz="8" w:space="0" w:color="000000"/>
            </w:tcBorders>
            <w:tcMar>
              <w:top w:w="18" w:type="dxa"/>
              <w:left w:w="18" w:type="dxa"/>
              <w:bottom w:w="0" w:type="dxa"/>
              <w:right w:w="18" w:type="dxa"/>
            </w:tcMar>
            <w:vAlign w:val="center"/>
          </w:tcPr>
          <w:p w14:paraId="73F2C341" w14:textId="77777777" w:rsidR="00D33247" w:rsidRPr="001C5E30" w:rsidRDefault="00D33247" w:rsidP="00B56326">
            <w:pPr>
              <w:pStyle w:val="Tablehead"/>
              <w:spacing w:before="20" w:after="20"/>
              <w:rPr>
                <w:rFonts w:eastAsia="Arial Unicode MS"/>
                <w:bCs/>
                <w:sz w:val="16"/>
                <w:szCs w:val="16"/>
                <w:lang w:val="ru-RU"/>
              </w:rPr>
            </w:pPr>
          </w:p>
        </w:tc>
        <w:tc>
          <w:tcPr>
            <w:tcW w:w="708" w:type="dxa"/>
            <w:vMerge/>
            <w:tcBorders>
              <w:left w:val="nil"/>
              <w:right w:val="single" w:sz="4" w:space="0" w:color="auto"/>
            </w:tcBorders>
            <w:tcMar>
              <w:top w:w="18" w:type="dxa"/>
              <w:left w:w="18" w:type="dxa"/>
              <w:bottom w:w="0" w:type="dxa"/>
              <w:right w:w="18" w:type="dxa"/>
            </w:tcMar>
            <w:vAlign w:val="center"/>
          </w:tcPr>
          <w:p w14:paraId="43399018" w14:textId="77777777" w:rsidR="00D33247" w:rsidRPr="001C5E30" w:rsidRDefault="00D33247" w:rsidP="00B56326">
            <w:pPr>
              <w:pStyle w:val="Tablehead"/>
              <w:spacing w:before="20" w:after="20"/>
              <w:rPr>
                <w:rFonts w:eastAsia="Arial Unicode MS"/>
                <w:bCs/>
                <w:sz w:val="16"/>
                <w:szCs w:val="16"/>
                <w:lang w:val="ru-RU"/>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14:paraId="1259CFC0"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14:paraId="1A83A2DD"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14:paraId="470BAEE8"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14:paraId="2641E415" w14:textId="77777777" w:rsidR="00D33247" w:rsidRPr="001C5E30" w:rsidRDefault="00D33247" w:rsidP="00B56326">
            <w:pPr>
              <w:pStyle w:val="Tablehead"/>
              <w:spacing w:before="20" w:after="20"/>
              <w:rPr>
                <w:rFonts w:eastAsia="Arial Unicode MS"/>
                <w:bCs/>
                <w:sz w:val="16"/>
                <w:szCs w:val="16"/>
                <w:lang w:val="ru-RU"/>
              </w:rPr>
            </w:pPr>
          </w:p>
        </w:tc>
        <w:tc>
          <w:tcPr>
            <w:tcW w:w="708" w:type="dxa"/>
            <w:tcBorders>
              <w:top w:val="nil"/>
              <w:left w:val="nil"/>
              <w:bottom w:val="single" w:sz="4" w:space="0" w:color="auto"/>
              <w:right w:val="single" w:sz="4" w:space="0" w:color="auto"/>
            </w:tcBorders>
            <w:tcMar>
              <w:top w:w="18" w:type="dxa"/>
              <w:left w:w="18" w:type="dxa"/>
              <w:bottom w:w="0" w:type="dxa"/>
              <w:right w:w="18" w:type="dxa"/>
            </w:tcMar>
            <w:vAlign w:val="bottom"/>
          </w:tcPr>
          <w:p w14:paraId="48D7BF63"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0</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14:paraId="17D616ED"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1</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14:paraId="0B3A5366"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2</w:t>
            </w:r>
          </w:p>
        </w:tc>
        <w:tc>
          <w:tcPr>
            <w:tcW w:w="425" w:type="dxa"/>
            <w:tcBorders>
              <w:top w:val="nil"/>
              <w:left w:val="nil"/>
              <w:bottom w:val="single" w:sz="4" w:space="0" w:color="auto"/>
              <w:right w:val="single" w:sz="4" w:space="0" w:color="auto"/>
            </w:tcBorders>
            <w:tcMar>
              <w:top w:w="18" w:type="dxa"/>
              <w:left w:w="18" w:type="dxa"/>
              <w:bottom w:w="0" w:type="dxa"/>
              <w:right w:w="18" w:type="dxa"/>
            </w:tcMar>
            <w:vAlign w:val="bottom"/>
          </w:tcPr>
          <w:p w14:paraId="579E269A"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3</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14:paraId="693BC4C6" w14:textId="77777777" w:rsidR="00D33247" w:rsidRPr="001C5E30" w:rsidRDefault="00D33247" w:rsidP="00B56326">
            <w:pPr>
              <w:pStyle w:val="Tablehead"/>
              <w:spacing w:before="20" w:after="20" w:line="216" w:lineRule="auto"/>
              <w:rPr>
                <w:rFonts w:eastAsia="Arial Unicode MS"/>
                <w:sz w:val="16"/>
                <w:szCs w:val="16"/>
                <w:lang w:val="ru-RU"/>
              </w:rPr>
            </w:pPr>
            <w:r w:rsidRPr="001C5E30">
              <w:rPr>
                <w:sz w:val="16"/>
                <w:szCs w:val="16"/>
                <w:lang w:val="ru-RU"/>
              </w:rPr>
              <w:t>4</w:t>
            </w:r>
          </w:p>
        </w:tc>
        <w:tc>
          <w:tcPr>
            <w:tcW w:w="426" w:type="dxa"/>
            <w:vMerge/>
            <w:tcBorders>
              <w:left w:val="single" w:sz="4" w:space="0" w:color="auto"/>
              <w:right w:val="single" w:sz="4" w:space="0" w:color="auto"/>
            </w:tcBorders>
            <w:vAlign w:val="center"/>
          </w:tcPr>
          <w:p w14:paraId="34F8D02C" w14:textId="77777777" w:rsidR="00D33247" w:rsidRPr="001C5E30" w:rsidRDefault="00D33247" w:rsidP="00B56326">
            <w:pPr>
              <w:pStyle w:val="Tablehead"/>
              <w:spacing w:before="20" w:after="20"/>
              <w:rPr>
                <w:rFonts w:eastAsia="Arial Unicode MS"/>
                <w:bCs/>
                <w:sz w:val="16"/>
                <w:szCs w:val="16"/>
                <w:lang w:val="ru-RU"/>
              </w:rPr>
            </w:pPr>
          </w:p>
        </w:tc>
        <w:tc>
          <w:tcPr>
            <w:tcW w:w="425" w:type="dxa"/>
            <w:vMerge/>
            <w:tcBorders>
              <w:left w:val="single" w:sz="4" w:space="0" w:color="auto"/>
              <w:right w:val="single" w:sz="4" w:space="0" w:color="auto"/>
            </w:tcBorders>
            <w:vAlign w:val="center"/>
          </w:tcPr>
          <w:p w14:paraId="48570592"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12" w:space="0" w:color="auto"/>
            </w:tcBorders>
            <w:vAlign w:val="center"/>
          </w:tcPr>
          <w:p w14:paraId="4D7D86DB" w14:textId="77777777" w:rsidR="00D33247" w:rsidRPr="001C5E30" w:rsidRDefault="00D33247" w:rsidP="00B56326">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14:paraId="63AB7113" w14:textId="77777777" w:rsidR="00D33247" w:rsidRPr="001C5E30" w:rsidRDefault="00D33247" w:rsidP="00B56326">
            <w:pPr>
              <w:pStyle w:val="Tablehead"/>
              <w:spacing w:before="20" w:after="20"/>
              <w:rPr>
                <w:rFonts w:ascii="Arial Unicode MS" w:eastAsia="Arial Unicode MS" w:hAnsi="Arial Unicode MS" w:cs="Arial Unicode MS"/>
                <w:vanish/>
                <w:sz w:val="16"/>
                <w:szCs w:val="16"/>
                <w:lang w:val="ru-RU"/>
              </w:rPr>
            </w:pPr>
          </w:p>
        </w:tc>
        <w:tc>
          <w:tcPr>
            <w:tcW w:w="1245" w:type="dxa"/>
            <w:vMerge/>
            <w:tcBorders>
              <w:left w:val="single" w:sz="12" w:space="0" w:color="auto"/>
              <w:right w:val="single" w:sz="12" w:space="0" w:color="auto"/>
            </w:tcBorders>
            <w:vAlign w:val="center"/>
          </w:tcPr>
          <w:p w14:paraId="431DC6DC" w14:textId="77777777" w:rsidR="00D33247" w:rsidRPr="001C5E30" w:rsidRDefault="00D33247" w:rsidP="00B56326">
            <w:pPr>
              <w:pStyle w:val="Tablehead"/>
              <w:spacing w:before="20" w:after="20"/>
              <w:rPr>
                <w:rFonts w:eastAsia="Arial Unicode MS"/>
                <w:bCs/>
                <w:sz w:val="16"/>
                <w:szCs w:val="16"/>
                <w:lang w:val="ru-RU"/>
              </w:rPr>
            </w:pPr>
          </w:p>
        </w:tc>
      </w:tr>
      <w:tr w:rsidR="00D33247" w:rsidRPr="006D2F50" w14:paraId="36333C06" w14:textId="77777777" w:rsidTr="00B56326">
        <w:trPr>
          <w:trHeight w:val="390"/>
          <w:jc w:val="center"/>
        </w:trPr>
        <w:tc>
          <w:tcPr>
            <w:tcW w:w="863" w:type="dxa"/>
            <w:gridSpan w:val="2"/>
            <w:vMerge/>
            <w:tcBorders>
              <w:left w:val="single" w:sz="12" w:space="0" w:color="auto"/>
              <w:right w:val="single" w:sz="4" w:space="0" w:color="auto"/>
            </w:tcBorders>
            <w:noWrap/>
            <w:tcMar>
              <w:top w:w="18" w:type="dxa"/>
              <w:left w:w="18" w:type="dxa"/>
              <w:bottom w:w="0" w:type="dxa"/>
              <w:right w:w="18" w:type="dxa"/>
            </w:tcMar>
            <w:vAlign w:val="bottom"/>
          </w:tcPr>
          <w:p w14:paraId="2FA2AAAB" w14:textId="77777777" w:rsidR="00D33247" w:rsidRPr="001C5E30" w:rsidRDefault="00D33247" w:rsidP="00B56326">
            <w:pPr>
              <w:pStyle w:val="Tablehead"/>
              <w:spacing w:before="20" w:after="20"/>
              <w:rPr>
                <w:rFonts w:eastAsia="Arial Unicode MS"/>
                <w:sz w:val="16"/>
                <w:szCs w:val="16"/>
                <w:lang w:val="ru-RU"/>
              </w:rPr>
            </w:pPr>
          </w:p>
        </w:tc>
        <w:tc>
          <w:tcPr>
            <w:tcW w:w="1263" w:type="dxa"/>
            <w:gridSpan w:val="2"/>
            <w:vMerge/>
            <w:tcBorders>
              <w:left w:val="single" w:sz="4" w:space="0" w:color="auto"/>
              <w:right w:val="single" w:sz="8" w:space="0" w:color="auto"/>
            </w:tcBorders>
            <w:tcMar>
              <w:top w:w="18" w:type="dxa"/>
              <w:left w:w="18" w:type="dxa"/>
              <w:bottom w:w="0" w:type="dxa"/>
              <w:right w:w="18" w:type="dxa"/>
            </w:tcMar>
            <w:vAlign w:val="center"/>
          </w:tcPr>
          <w:p w14:paraId="0E7A2D94" w14:textId="77777777" w:rsidR="00D33247" w:rsidRPr="001C5E30" w:rsidRDefault="00D33247" w:rsidP="00B56326">
            <w:pPr>
              <w:pStyle w:val="Tablehead"/>
              <w:spacing w:before="20" w:after="20"/>
              <w:rPr>
                <w:rFonts w:eastAsia="Arial Unicode MS"/>
                <w:bCs/>
                <w:sz w:val="16"/>
                <w:szCs w:val="16"/>
                <w:lang w:val="ru-RU"/>
              </w:rPr>
            </w:pPr>
          </w:p>
        </w:tc>
        <w:tc>
          <w:tcPr>
            <w:tcW w:w="510"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003336E0" w14:textId="77777777" w:rsidR="00D33247" w:rsidRPr="001C5E30" w:rsidRDefault="00D33247" w:rsidP="00B56326">
            <w:pPr>
              <w:pStyle w:val="Tablehead"/>
              <w:spacing w:before="20" w:after="20"/>
              <w:rPr>
                <w:rFonts w:eastAsia="Arial Unicode MS"/>
                <w:bCs/>
                <w:sz w:val="16"/>
                <w:szCs w:val="16"/>
                <w:lang w:val="ru-RU"/>
              </w:rPr>
            </w:pPr>
          </w:p>
        </w:tc>
        <w:tc>
          <w:tcPr>
            <w:tcW w:w="56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47CCD404" w14:textId="77777777" w:rsidR="00D33247" w:rsidRPr="001C5E30" w:rsidRDefault="00D33247" w:rsidP="00B56326">
            <w:pPr>
              <w:pStyle w:val="Tablehead"/>
              <w:spacing w:before="20" w:after="20"/>
              <w:rPr>
                <w:rFonts w:eastAsia="Arial Unicode MS"/>
                <w:bCs/>
                <w:sz w:val="16"/>
                <w:szCs w:val="16"/>
                <w:lang w:val="ru-RU"/>
              </w:rPr>
            </w:pPr>
          </w:p>
        </w:tc>
        <w:tc>
          <w:tcPr>
            <w:tcW w:w="511"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17EE707A" w14:textId="77777777" w:rsidR="00D33247" w:rsidRPr="001C5E30" w:rsidRDefault="00D33247" w:rsidP="00B56326">
            <w:pPr>
              <w:pStyle w:val="Tablehead"/>
              <w:spacing w:before="20" w:after="20"/>
              <w:rPr>
                <w:rFonts w:eastAsia="Arial Unicode MS"/>
                <w:bCs/>
                <w:sz w:val="16"/>
                <w:szCs w:val="16"/>
                <w:lang w:val="ru-RU"/>
              </w:rPr>
            </w:pPr>
          </w:p>
        </w:tc>
        <w:tc>
          <w:tcPr>
            <w:tcW w:w="509" w:type="dxa"/>
            <w:gridSpan w:val="2"/>
            <w:vMerge/>
            <w:tcBorders>
              <w:left w:val="nil"/>
              <w:bottom w:val="single" w:sz="4" w:space="0" w:color="auto"/>
              <w:right w:val="single" w:sz="8" w:space="0" w:color="auto"/>
            </w:tcBorders>
            <w:vAlign w:val="bottom"/>
          </w:tcPr>
          <w:p w14:paraId="315DC413" w14:textId="77777777" w:rsidR="00D33247" w:rsidRPr="001C5E30" w:rsidRDefault="00D33247" w:rsidP="00B56326">
            <w:pPr>
              <w:pStyle w:val="Tablehead"/>
              <w:spacing w:before="20" w:after="20"/>
              <w:rPr>
                <w:rFonts w:eastAsia="Arial Unicode MS"/>
                <w:bCs/>
                <w:sz w:val="16"/>
                <w:szCs w:val="16"/>
                <w:lang w:val="ru-RU"/>
              </w:rPr>
            </w:pPr>
          </w:p>
        </w:tc>
        <w:tc>
          <w:tcPr>
            <w:tcW w:w="692" w:type="dxa"/>
            <w:gridSpan w:val="2"/>
            <w:vMerge/>
            <w:tcBorders>
              <w:left w:val="single" w:sz="8" w:space="0" w:color="auto"/>
              <w:bottom w:val="single" w:sz="4" w:space="0" w:color="auto"/>
              <w:right w:val="single" w:sz="8" w:space="0" w:color="auto"/>
            </w:tcBorders>
            <w:vAlign w:val="bottom"/>
          </w:tcPr>
          <w:p w14:paraId="7537D8E0" w14:textId="77777777" w:rsidR="00D33247" w:rsidRPr="001C5E30" w:rsidRDefault="00D33247" w:rsidP="00B56326">
            <w:pPr>
              <w:pStyle w:val="Tablehead"/>
              <w:spacing w:before="20" w:after="20"/>
              <w:rPr>
                <w:rFonts w:eastAsia="Arial Unicode MS"/>
                <w:bCs/>
                <w:sz w:val="16"/>
                <w:szCs w:val="16"/>
                <w:lang w:val="ru-RU"/>
              </w:rPr>
            </w:pPr>
          </w:p>
        </w:tc>
        <w:tc>
          <w:tcPr>
            <w:tcW w:w="567" w:type="dxa"/>
            <w:gridSpan w:val="2"/>
            <w:vMerge/>
            <w:tcBorders>
              <w:left w:val="single" w:sz="8" w:space="0" w:color="auto"/>
              <w:bottom w:val="single" w:sz="4" w:space="0" w:color="000000"/>
              <w:right w:val="single" w:sz="8" w:space="0" w:color="000000"/>
            </w:tcBorders>
            <w:tcMar>
              <w:top w:w="18" w:type="dxa"/>
              <w:left w:w="18" w:type="dxa"/>
              <w:bottom w:w="0" w:type="dxa"/>
              <w:right w:w="18" w:type="dxa"/>
            </w:tcMar>
            <w:vAlign w:val="center"/>
          </w:tcPr>
          <w:p w14:paraId="7A88109E" w14:textId="77777777" w:rsidR="00D33247" w:rsidRPr="001C5E30" w:rsidRDefault="00D33247" w:rsidP="00B56326">
            <w:pPr>
              <w:pStyle w:val="Tablehead"/>
              <w:spacing w:before="20" w:after="20"/>
              <w:rPr>
                <w:rFonts w:eastAsia="Arial Unicode MS"/>
                <w:bCs/>
                <w:sz w:val="16"/>
                <w:szCs w:val="16"/>
                <w:lang w:val="ru-RU"/>
              </w:rPr>
            </w:pPr>
          </w:p>
        </w:tc>
        <w:tc>
          <w:tcPr>
            <w:tcW w:w="708" w:type="dxa"/>
            <w:vMerge/>
            <w:tcBorders>
              <w:left w:val="nil"/>
              <w:right w:val="single" w:sz="4" w:space="0" w:color="auto"/>
            </w:tcBorders>
            <w:tcMar>
              <w:top w:w="18" w:type="dxa"/>
              <w:left w:w="18" w:type="dxa"/>
              <w:bottom w:w="0" w:type="dxa"/>
              <w:right w:w="18" w:type="dxa"/>
            </w:tcMar>
            <w:vAlign w:val="center"/>
          </w:tcPr>
          <w:p w14:paraId="50F2785B" w14:textId="77777777" w:rsidR="00D33247" w:rsidRPr="001C5E30" w:rsidRDefault="00D33247" w:rsidP="00B56326">
            <w:pPr>
              <w:pStyle w:val="Tablehead"/>
              <w:spacing w:before="20" w:after="20"/>
              <w:rPr>
                <w:rFonts w:eastAsia="Arial Unicode MS"/>
                <w:bCs/>
                <w:sz w:val="16"/>
                <w:szCs w:val="16"/>
                <w:lang w:val="ru-RU"/>
              </w:rPr>
            </w:pPr>
          </w:p>
        </w:tc>
        <w:tc>
          <w:tcPr>
            <w:tcW w:w="567" w:type="dxa"/>
            <w:vMerge/>
            <w:tcBorders>
              <w:left w:val="single" w:sz="4" w:space="0" w:color="auto"/>
              <w:right w:val="single" w:sz="4" w:space="0" w:color="auto"/>
            </w:tcBorders>
            <w:tcMar>
              <w:top w:w="18" w:type="dxa"/>
              <w:left w:w="18" w:type="dxa"/>
              <w:bottom w:w="0" w:type="dxa"/>
              <w:right w:w="18" w:type="dxa"/>
            </w:tcMar>
            <w:vAlign w:val="center"/>
          </w:tcPr>
          <w:p w14:paraId="010017C0"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14:paraId="7B9BC84F"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14:paraId="22607B4F"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4" w:space="0" w:color="auto"/>
            </w:tcBorders>
            <w:tcMar>
              <w:top w:w="18" w:type="dxa"/>
              <w:left w:w="18" w:type="dxa"/>
              <w:bottom w:w="0" w:type="dxa"/>
              <w:right w:w="18" w:type="dxa"/>
            </w:tcMar>
            <w:vAlign w:val="center"/>
          </w:tcPr>
          <w:p w14:paraId="6A674769" w14:textId="77777777" w:rsidR="00D33247" w:rsidRPr="001C5E30" w:rsidRDefault="00D33247" w:rsidP="00B56326">
            <w:pPr>
              <w:pStyle w:val="Tablehead"/>
              <w:spacing w:before="20" w:after="20"/>
              <w:rPr>
                <w:rFonts w:eastAsia="Arial Unicode MS"/>
                <w:bCs/>
                <w:sz w:val="16"/>
                <w:szCs w:val="16"/>
                <w:lang w:val="ru-RU"/>
              </w:rPr>
            </w:pP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2B6C73"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r w:rsidRPr="001C5E30">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7EC416E"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Харак-тер</w:t>
            </w:r>
            <w:r w:rsidRPr="001C5E30">
              <w:rPr>
                <w:sz w:val="16"/>
                <w:szCs w:val="16"/>
                <w:lang w:val="ru-RU"/>
              </w:rPr>
              <w:br/>
              <w:t>бед-ствия</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970801" w14:textId="77777777" w:rsidR="00D33247" w:rsidRPr="001C5E30" w:rsidRDefault="00D33247" w:rsidP="00B56326">
            <w:pPr>
              <w:pStyle w:val="Tablehead"/>
              <w:spacing w:before="20" w:after="20"/>
              <w:rPr>
                <w:sz w:val="16"/>
                <w:szCs w:val="16"/>
                <w:lang w:val="ru-RU"/>
              </w:rPr>
            </w:pPr>
            <w:r w:rsidRPr="001C5E30">
              <w:rPr>
                <w:sz w:val="16"/>
                <w:szCs w:val="16"/>
                <w:lang w:val="ru-RU"/>
              </w:rPr>
              <w:t>Коорди-</w:t>
            </w:r>
            <w:r w:rsidRPr="001C5E30">
              <w:rPr>
                <w:sz w:val="16"/>
                <w:szCs w:val="16"/>
                <w:lang w:val="ru-RU"/>
              </w:rPr>
              <w:br/>
              <w:t>наты</w:t>
            </w:r>
            <w:r w:rsidRPr="001C5E30">
              <w:rPr>
                <w:sz w:val="16"/>
                <w:szCs w:val="16"/>
                <w:lang w:val="ru-RU"/>
              </w:rPr>
              <w:br/>
              <w:t>бед-ствия</w:t>
            </w:r>
            <w:r w:rsidRPr="001C5E30">
              <w:rPr>
                <w:sz w:val="16"/>
                <w:szCs w:val="16"/>
                <w:lang w:val="ru-RU"/>
              </w:rPr>
              <w:br/>
              <w:t>(5)</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61AEFB1" w14:textId="77777777" w:rsidR="00D33247" w:rsidRPr="001C5E30" w:rsidRDefault="00D33247" w:rsidP="00B56326">
            <w:pPr>
              <w:pStyle w:val="Tablehead"/>
              <w:spacing w:before="20" w:after="20"/>
              <w:rPr>
                <w:sz w:val="16"/>
                <w:szCs w:val="16"/>
                <w:lang w:val="ru-RU"/>
              </w:rPr>
            </w:pPr>
            <w:r w:rsidRPr="001C5E30">
              <w:rPr>
                <w:sz w:val="16"/>
                <w:szCs w:val="16"/>
                <w:lang w:val="ru-RU"/>
              </w:rPr>
              <w:t>Вре-мя</w:t>
            </w:r>
            <w:r w:rsidRPr="001C5E30">
              <w:rPr>
                <w:sz w:val="16"/>
                <w:szCs w:val="16"/>
                <w:lang w:val="ru-RU"/>
              </w:rPr>
              <w:br/>
              <w:t>(2)</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6A57A2" w14:textId="77777777" w:rsidR="00D33247" w:rsidRPr="001C5E30" w:rsidRDefault="00D33247" w:rsidP="00B56326">
            <w:pPr>
              <w:pStyle w:val="Tablehead"/>
              <w:spacing w:before="20" w:after="20"/>
              <w:rPr>
                <w:sz w:val="16"/>
                <w:szCs w:val="16"/>
                <w:lang w:val="ru-RU"/>
              </w:rPr>
            </w:pPr>
            <w:r w:rsidRPr="001C5E30">
              <w:rPr>
                <w:sz w:val="16"/>
                <w:szCs w:val="16"/>
                <w:lang w:val="ru-RU"/>
              </w:rPr>
              <w:t>После-дую-</w:t>
            </w:r>
            <w:r w:rsidRPr="001C5E30">
              <w:rPr>
                <w:sz w:val="16"/>
                <w:szCs w:val="16"/>
                <w:lang w:val="ru-RU"/>
              </w:rPr>
              <w:br/>
              <w:t>щие</w:t>
            </w:r>
            <w:r w:rsidRPr="001C5E30">
              <w:rPr>
                <w:sz w:val="16"/>
                <w:szCs w:val="16"/>
                <w:lang w:val="ru-RU"/>
              </w:rPr>
              <w:br/>
              <w:t>пере-дачи</w:t>
            </w:r>
            <w:r w:rsidRPr="001C5E30">
              <w:rPr>
                <w:sz w:val="15"/>
                <w:szCs w:val="15"/>
                <w:lang w:val="ru-RU"/>
              </w:rPr>
              <w:br/>
              <w:t>(1)</w:t>
            </w:r>
          </w:p>
        </w:tc>
        <w:tc>
          <w:tcPr>
            <w:tcW w:w="426" w:type="dxa"/>
            <w:vMerge/>
            <w:tcBorders>
              <w:left w:val="single" w:sz="4" w:space="0" w:color="auto"/>
              <w:right w:val="single" w:sz="4" w:space="0" w:color="auto"/>
            </w:tcBorders>
            <w:vAlign w:val="center"/>
          </w:tcPr>
          <w:p w14:paraId="34B09EC5" w14:textId="77777777" w:rsidR="00D33247" w:rsidRPr="001C5E30" w:rsidRDefault="00D33247" w:rsidP="00B56326">
            <w:pPr>
              <w:pStyle w:val="Tablehead"/>
              <w:spacing w:before="20" w:after="20"/>
              <w:rPr>
                <w:rFonts w:eastAsia="Arial Unicode MS"/>
                <w:bCs/>
                <w:sz w:val="16"/>
                <w:szCs w:val="16"/>
                <w:lang w:val="ru-RU"/>
              </w:rPr>
            </w:pPr>
          </w:p>
        </w:tc>
        <w:tc>
          <w:tcPr>
            <w:tcW w:w="425" w:type="dxa"/>
            <w:vMerge/>
            <w:tcBorders>
              <w:left w:val="single" w:sz="4" w:space="0" w:color="auto"/>
              <w:right w:val="single" w:sz="4" w:space="0" w:color="auto"/>
            </w:tcBorders>
            <w:vAlign w:val="center"/>
          </w:tcPr>
          <w:p w14:paraId="76C7B8E4"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right w:val="single" w:sz="12" w:space="0" w:color="auto"/>
            </w:tcBorders>
            <w:vAlign w:val="center"/>
          </w:tcPr>
          <w:p w14:paraId="670CEE0C" w14:textId="77777777" w:rsidR="00D33247" w:rsidRPr="001C5E30" w:rsidRDefault="00D33247" w:rsidP="00B56326">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14:paraId="76153FDC" w14:textId="77777777" w:rsidR="00D33247" w:rsidRPr="001C5E30" w:rsidRDefault="00D33247" w:rsidP="00B56326">
            <w:pPr>
              <w:pStyle w:val="Tablehead"/>
              <w:spacing w:before="20" w:after="20"/>
              <w:rPr>
                <w:rFonts w:eastAsia="Arial Unicode MS"/>
                <w:sz w:val="16"/>
                <w:szCs w:val="16"/>
                <w:lang w:val="ru-RU"/>
              </w:rPr>
            </w:pPr>
          </w:p>
        </w:tc>
        <w:tc>
          <w:tcPr>
            <w:tcW w:w="1245" w:type="dxa"/>
            <w:vMerge/>
            <w:tcBorders>
              <w:left w:val="single" w:sz="12" w:space="0" w:color="auto"/>
              <w:right w:val="single" w:sz="12" w:space="0" w:color="auto"/>
            </w:tcBorders>
            <w:vAlign w:val="center"/>
          </w:tcPr>
          <w:p w14:paraId="283FE4A4" w14:textId="77777777" w:rsidR="00D33247" w:rsidRPr="001C5E30" w:rsidRDefault="00D33247" w:rsidP="00B56326">
            <w:pPr>
              <w:pStyle w:val="Tablehead"/>
              <w:spacing w:before="20" w:after="20"/>
              <w:rPr>
                <w:rFonts w:eastAsia="Arial Unicode MS"/>
                <w:bCs/>
                <w:sz w:val="16"/>
                <w:szCs w:val="16"/>
                <w:lang w:val="ru-RU"/>
              </w:rPr>
            </w:pPr>
          </w:p>
        </w:tc>
      </w:tr>
      <w:tr w:rsidR="00D33247" w:rsidRPr="001C5E30" w14:paraId="7D299794" w14:textId="77777777" w:rsidTr="00B56326">
        <w:trPr>
          <w:jc w:val="center"/>
        </w:trPr>
        <w:tc>
          <w:tcPr>
            <w:tcW w:w="863" w:type="dxa"/>
            <w:gridSpan w:val="2"/>
            <w:vMerge/>
            <w:tcBorders>
              <w:left w:val="single" w:sz="12" w:space="0" w:color="auto"/>
              <w:bottom w:val="double" w:sz="4" w:space="0" w:color="auto"/>
              <w:right w:val="single" w:sz="4" w:space="0" w:color="auto"/>
            </w:tcBorders>
            <w:noWrap/>
            <w:tcMar>
              <w:top w:w="18" w:type="dxa"/>
              <w:left w:w="18" w:type="dxa"/>
              <w:bottom w:w="0" w:type="dxa"/>
              <w:right w:w="18" w:type="dxa"/>
            </w:tcMar>
            <w:vAlign w:val="bottom"/>
          </w:tcPr>
          <w:p w14:paraId="669280DA" w14:textId="77777777" w:rsidR="00D33247" w:rsidRPr="001C5E30" w:rsidRDefault="00D33247" w:rsidP="00B56326">
            <w:pPr>
              <w:pStyle w:val="Tablehead"/>
              <w:spacing w:before="20" w:after="20"/>
              <w:rPr>
                <w:bCs/>
                <w:sz w:val="16"/>
                <w:szCs w:val="16"/>
                <w:lang w:val="ru-RU"/>
              </w:rPr>
            </w:pPr>
          </w:p>
        </w:tc>
        <w:tc>
          <w:tcPr>
            <w:tcW w:w="1263" w:type="dxa"/>
            <w:gridSpan w:val="2"/>
            <w:vMerge/>
            <w:tcBorders>
              <w:left w:val="single" w:sz="4" w:space="0" w:color="auto"/>
              <w:bottom w:val="double" w:sz="4" w:space="0" w:color="auto"/>
              <w:right w:val="single" w:sz="8" w:space="0" w:color="auto"/>
            </w:tcBorders>
            <w:tcMar>
              <w:top w:w="18" w:type="dxa"/>
              <w:left w:w="18" w:type="dxa"/>
              <w:bottom w:w="0" w:type="dxa"/>
              <w:right w:w="18" w:type="dxa"/>
            </w:tcMar>
            <w:vAlign w:val="center"/>
          </w:tcPr>
          <w:p w14:paraId="1D6620C3" w14:textId="77777777" w:rsidR="00D33247" w:rsidRPr="001C5E30" w:rsidRDefault="00D33247" w:rsidP="00B56326">
            <w:pPr>
              <w:pStyle w:val="Tablehead"/>
              <w:spacing w:before="20" w:after="20"/>
              <w:rPr>
                <w:rFonts w:eastAsia="Arial Unicode MS"/>
                <w:bCs/>
                <w:sz w:val="16"/>
                <w:szCs w:val="16"/>
                <w:lang w:val="ru-RU"/>
              </w:rPr>
            </w:pPr>
          </w:p>
        </w:tc>
        <w:tc>
          <w:tcPr>
            <w:tcW w:w="253"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2038C17"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Tx</w:t>
            </w:r>
          </w:p>
        </w:tc>
        <w:tc>
          <w:tcPr>
            <w:tcW w:w="257"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D22317D"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Rx</w:t>
            </w:r>
          </w:p>
        </w:tc>
        <w:tc>
          <w:tcPr>
            <w:tcW w:w="255"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3D147DF"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Tx</w:t>
            </w:r>
          </w:p>
        </w:tc>
        <w:tc>
          <w:tcPr>
            <w:tcW w:w="30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EBF3072"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Rx</w:t>
            </w:r>
          </w:p>
        </w:tc>
        <w:tc>
          <w:tcPr>
            <w:tcW w:w="25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7B257C3"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Tx</w:t>
            </w:r>
          </w:p>
        </w:tc>
        <w:tc>
          <w:tcPr>
            <w:tcW w:w="25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FDD9F38"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Rx</w:t>
            </w:r>
          </w:p>
        </w:tc>
        <w:tc>
          <w:tcPr>
            <w:tcW w:w="254" w:type="dxa"/>
            <w:tcBorders>
              <w:top w:val="single" w:sz="4" w:space="0" w:color="auto"/>
              <w:left w:val="nil"/>
              <w:bottom w:val="double" w:sz="4" w:space="0" w:color="auto"/>
              <w:right w:val="single" w:sz="8" w:space="0" w:color="auto"/>
            </w:tcBorders>
            <w:vAlign w:val="bottom"/>
          </w:tcPr>
          <w:p w14:paraId="1431F6D8" w14:textId="77777777" w:rsidR="00D33247" w:rsidRPr="001C5E30" w:rsidRDefault="00D33247" w:rsidP="00B56326">
            <w:pPr>
              <w:pStyle w:val="Tablehead"/>
              <w:spacing w:before="20" w:after="20"/>
              <w:rPr>
                <w:sz w:val="16"/>
                <w:szCs w:val="16"/>
                <w:lang w:val="ru-RU"/>
              </w:rPr>
            </w:pPr>
            <w:r w:rsidRPr="001C5E30">
              <w:rPr>
                <w:sz w:val="16"/>
                <w:szCs w:val="16"/>
                <w:lang w:val="ru-RU"/>
              </w:rPr>
              <w:t>Tx</w:t>
            </w:r>
          </w:p>
        </w:tc>
        <w:tc>
          <w:tcPr>
            <w:tcW w:w="255" w:type="dxa"/>
            <w:tcBorders>
              <w:top w:val="single" w:sz="4" w:space="0" w:color="auto"/>
              <w:left w:val="single" w:sz="8" w:space="0" w:color="auto"/>
              <w:bottom w:val="double" w:sz="4" w:space="0" w:color="auto"/>
              <w:right w:val="single" w:sz="8" w:space="0" w:color="auto"/>
            </w:tcBorders>
            <w:vAlign w:val="bottom"/>
          </w:tcPr>
          <w:p w14:paraId="5BD78B97" w14:textId="77777777" w:rsidR="00D33247" w:rsidRPr="001C5E30" w:rsidRDefault="00D33247" w:rsidP="00B56326">
            <w:pPr>
              <w:pStyle w:val="Tablehead"/>
              <w:spacing w:before="20" w:after="20"/>
              <w:rPr>
                <w:sz w:val="16"/>
                <w:szCs w:val="16"/>
                <w:lang w:val="ru-RU"/>
              </w:rPr>
            </w:pPr>
            <w:r w:rsidRPr="001C5E30">
              <w:rPr>
                <w:sz w:val="16"/>
                <w:szCs w:val="16"/>
                <w:lang w:val="ru-RU"/>
              </w:rPr>
              <w:t>Rx</w:t>
            </w:r>
          </w:p>
        </w:tc>
        <w:tc>
          <w:tcPr>
            <w:tcW w:w="254" w:type="dxa"/>
            <w:tcBorders>
              <w:top w:val="single" w:sz="4" w:space="0" w:color="auto"/>
              <w:left w:val="single" w:sz="8" w:space="0" w:color="auto"/>
              <w:bottom w:val="double" w:sz="4" w:space="0" w:color="auto"/>
              <w:right w:val="single" w:sz="8" w:space="0" w:color="auto"/>
            </w:tcBorders>
            <w:vAlign w:val="bottom"/>
          </w:tcPr>
          <w:p w14:paraId="771318DD" w14:textId="77777777" w:rsidR="00D33247" w:rsidRPr="001C5E30" w:rsidRDefault="00D33247" w:rsidP="00B56326">
            <w:pPr>
              <w:pStyle w:val="Tablehead"/>
              <w:spacing w:before="20" w:after="20"/>
              <w:rPr>
                <w:sz w:val="16"/>
                <w:szCs w:val="16"/>
                <w:lang w:val="ru-RU"/>
              </w:rPr>
            </w:pPr>
            <w:r w:rsidRPr="001C5E30">
              <w:rPr>
                <w:sz w:val="16"/>
                <w:szCs w:val="16"/>
                <w:lang w:val="ru-RU"/>
              </w:rPr>
              <w:t>Tx</w:t>
            </w:r>
          </w:p>
        </w:tc>
        <w:tc>
          <w:tcPr>
            <w:tcW w:w="438" w:type="dxa"/>
            <w:tcBorders>
              <w:top w:val="single" w:sz="4" w:space="0" w:color="auto"/>
              <w:left w:val="single" w:sz="8" w:space="0" w:color="auto"/>
              <w:bottom w:val="double" w:sz="4" w:space="0" w:color="auto"/>
              <w:right w:val="single" w:sz="8" w:space="0" w:color="auto"/>
            </w:tcBorders>
            <w:vAlign w:val="bottom"/>
          </w:tcPr>
          <w:p w14:paraId="32ADBD8A" w14:textId="77777777" w:rsidR="00D33247" w:rsidRPr="001C5E30" w:rsidRDefault="00D33247" w:rsidP="00B56326">
            <w:pPr>
              <w:pStyle w:val="Tablehead"/>
              <w:spacing w:before="20" w:after="20"/>
              <w:rPr>
                <w:sz w:val="16"/>
                <w:szCs w:val="16"/>
                <w:lang w:val="ru-RU"/>
              </w:rPr>
            </w:pPr>
            <w:r w:rsidRPr="001C5E30">
              <w:rPr>
                <w:sz w:val="16"/>
                <w:szCs w:val="16"/>
                <w:lang w:val="ru-RU"/>
              </w:rPr>
              <w:t>Rx</w:t>
            </w:r>
          </w:p>
        </w:tc>
        <w:tc>
          <w:tcPr>
            <w:tcW w:w="283"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4E4D164C"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Tx</w:t>
            </w:r>
          </w:p>
        </w:tc>
        <w:tc>
          <w:tcPr>
            <w:tcW w:w="28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E5D402A" w14:textId="77777777" w:rsidR="00D33247" w:rsidRPr="001C5E30" w:rsidRDefault="00D33247" w:rsidP="00B56326">
            <w:pPr>
              <w:pStyle w:val="Tablehead"/>
              <w:spacing w:before="20" w:after="20"/>
              <w:rPr>
                <w:rFonts w:eastAsia="Arial Unicode MS"/>
                <w:sz w:val="16"/>
                <w:szCs w:val="16"/>
                <w:lang w:val="ru-RU"/>
              </w:rPr>
            </w:pPr>
            <w:r w:rsidRPr="001C5E30">
              <w:rPr>
                <w:sz w:val="16"/>
                <w:szCs w:val="16"/>
                <w:lang w:val="ru-RU"/>
              </w:rPr>
              <w:t>Rx</w:t>
            </w:r>
          </w:p>
        </w:tc>
        <w:tc>
          <w:tcPr>
            <w:tcW w:w="708" w:type="dxa"/>
            <w:vMerge/>
            <w:tcBorders>
              <w:left w:val="nil"/>
              <w:bottom w:val="double" w:sz="4" w:space="0" w:color="auto"/>
              <w:right w:val="single" w:sz="4" w:space="0" w:color="auto"/>
            </w:tcBorders>
            <w:vAlign w:val="center"/>
          </w:tcPr>
          <w:p w14:paraId="5A73944D" w14:textId="77777777" w:rsidR="00D33247" w:rsidRPr="001C5E30" w:rsidRDefault="00D33247" w:rsidP="00B56326">
            <w:pPr>
              <w:pStyle w:val="Tablehead"/>
              <w:spacing w:before="20" w:after="20"/>
              <w:rPr>
                <w:rFonts w:eastAsia="Arial Unicode MS"/>
                <w:bCs/>
                <w:sz w:val="16"/>
                <w:szCs w:val="16"/>
                <w:lang w:val="ru-RU"/>
              </w:rPr>
            </w:pPr>
          </w:p>
        </w:tc>
        <w:tc>
          <w:tcPr>
            <w:tcW w:w="567" w:type="dxa"/>
            <w:vMerge/>
            <w:tcBorders>
              <w:left w:val="single" w:sz="4" w:space="0" w:color="auto"/>
              <w:bottom w:val="double" w:sz="4" w:space="0" w:color="auto"/>
              <w:right w:val="single" w:sz="4" w:space="0" w:color="auto"/>
            </w:tcBorders>
            <w:vAlign w:val="center"/>
          </w:tcPr>
          <w:p w14:paraId="1F0D305B"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14:paraId="5804D97D"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14:paraId="4D1886B9"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4" w:space="0" w:color="auto"/>
            </w:tcBorders>
            <w:vAlign w:val="center"/>
          </w:tcPr>
          <w:p w14:paraId="40F539C7" w14:textId="77777777" w:rsidR="00D33247" w:rsidRPr="001C5E30" w:rsidRDefault="00D33247" w:rsidP="00B56326">
            <w:pPr>
              <w:pStyle w:val="Tablehead"/>
              <w:spacing w:before="20" w:after="20"/>
              <w:rPr>
                <w:rFonts w:eastAsia="Arial Unicode MS"/>
                <w:bC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14:paraId="1AB66794" w14:textId="77777777" w:rsidR="00D33247" w:rsidRPr="001C5E30" w:rsidRDefault="00D33247" w:rsidP="00B56326">
            <w:pPr>
              <w:pStyle w:val="Tablehead"/>
              <w:spacing w:before="20" w:after="2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62B05BE6"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22C27D2B" w14:textId="77777777" w:rsidR="00D33247" w:rsidRPr="001C5E30" w:rsidRDefault="00D33247" w:rsidP="00B56326">
            <w:pPr>
              <w:pStyle w:val="Tablehead"/>
              <w:spacing w:before="20" w:after="20"/>
              <w:rPr>
                <w:rFonts w:eastAsia="Arial Unicode MS"/>
                <w:bC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14:paraId="1A48A2B4" w14:textId="77777777" w:rsidR="00D33247" w:rsidRPr="001C5E30" w:rsidRDefault="00D33247" w:rsidP="00B56326">
            <w:pPr>
              <w:pStyle w:val="Tablehead"/>
              <w:spacing w:before="20" w:after="20"/>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6F96A330" w14:textId="77777777" w:rsidR="00D33247" w:rsidRPr="001C5E30" w:rsidRDefault="00D33247" w:rsidP="00B56326">
            <w:pPr>
              <w:pStyle w:val="Tablehead"/>
              <w:spacing w:before="20" w:after="20"/>
              <w:rPr>
                <w:rFonts w:eastAsia="Arial Unicode MS"/>
                <w:bCs/>
                <w:sz w:val="16"/>
                <w:szCs w:val="16"/>
                <w:lang w:val="ru-RU"/>
              </w:rPr>
            </w:pPr>
          </w:p>
        </w:tc>
        <w:tc>
          <w:tcPr>
            <w:tcW w:w="426" w:type="dxa"/>
            <w:vMerge/>
            <w:tcBorders>
              <w:left w:val="single" w:sz="4" w:space="0" w:color="auto"/>
              <w:bottom w:val="double" w:sz="4" w:space="0" w:color="auto"/>
              <w:right w:val="single" w:sz="4" w:space="0" w:color="auto"/>
            </w:tcBorders>
            <w:vAlign w:val="center"/>
          </w:tcPr>
          <w:p w14:paraId="00FF5370" w14:textId="77777777" w:rsidR="00D33247" w:rsidRPr="001C5E30" w:rsidRDefault="00D33247" w:rsidP="00B56326">
            <w:pPr>
              <w:pStyle w:val="Tablehead"/>
              <w:spacing w:before="20" w:after="20"/>
              <w:rPr>
                <w:rFonts w:eastAsia="Arial Unicode MS"/>
                <w:bCs/>
                <w:sz w:val="16"/>
                <w:szCs w:val="16"/>
                <w:lang w:val="ru-RU"/>
              </w:rPr>
            </w:pPr>
          </w:p>
        </w:tc>
        <w:tc>
          <w:tcPr>
            <w:tcW w:w="425" w:type="dxa"/>
            <w:vMerge/>
            <w:tcBorders>
              <w:left w:val="single" w:sz="4" w:space="0" w:color="auto"/>
              <w:bottom w:val="double" w:sz="4" w:space="0" w:color="auto"/>
              <w:right w:val="single" w:sz="4" w:space="0" w:color="auto"/>
            </w:tcBorders>
            <w:vAlign w:val="center"/>
          </w:tcPr>
          <w:p w14:paraId="5E30B1D9" w14:textId="77777777" w:rsidR="00D33247" w:rsidRPr="001C5E30" w:rsidRDefault="00D33247" w:rsidP="00B56326">
            <w:pPr>
              <w:pStyle w:val="Tablehead"/>
              <w:spacing w:before="20" w:after="20"/>
              <w:rPr>
                <w:rFonts w:eastAsia="Arial Unicode MS"/>
                <w:bCs/>
                <w:sz w:val="16"/>
                <w:szCs w:val="16"/>
                <w:lang w:val="ru-RU"/>
              </w:rPr>
            </w:pPr>
          </w:p>
        </w:tc>
        <w:tc>
          <w:tcPr>
            <w:tcW w:w="709" w:type="dxa"/>
            <w:vMerge/>
            <w:tcBorders>
              <w:left w:val="single" w:sz="4" w:space="0" w:color="auto"/>
              <w:bottom w:val="double" w:sz="4" w:space="0" w:color="auto"/>
              <w:right w:val="single" w:sz="12" w:space="0" w:color="auto"/>
            </w:tcBorders>
            <w:vAlign w:val="center"/>
          </w:tcPr>
          <w:p w14:paraId="0D23BA96" w14:textId="77777777" w:rsidR="00D33247" w:rsidRPr="001C5E30" w:rsidRDefault="00D33247" w:rsidP="00B56326">
            <w:pPr>
              <w:pStyle w:val="Tablehead"/>
              <w:spacing w:before="20" w:after="20"/>
              <w:rPr>
                <w:rFonts w:eastAsia="Arial Unicode MS"/>
                <w:bCs/>
                <w:sz w:val="16"/>
                <w:szCs w:val="16"/>
                <w:lang w:val="ru-RU"/>
              </w:rPr>
            </w:pPr>
          </w:p>
        </w:tc>
        <w:tc>
          <w:tcPr>
            <w:tcW w:w="96" w:type="dxa"/>
            <w:vMerge/>
            <w:tcBorders>
              <w:left w:val="single" w:sz="12" w:space="0" w:color="auto"/>
              <w:right w:val="single" w:sz="12" w:space="0" w:color="auto"/>
            </w:tcBorders>
            <w:noWrap/>
            <w:tcMar>
              <w:top w:w="18" w:type="dxa"/>
              <w:left w:w="18" w:type="dxa"/>
              <w:bottom w:w="0" w:type="dxa"/>
              <w:right w:w="18" w:type="dxa"/>
            </w:tcMar>
            <w:vAlign w:val="bottom"/>
          </w:tcPr>
          <w:p w14:paraId="2EB9C8E3" w14:textId="77777777" w:rsidR="00D33247" w:rsidRPr="001C5E30" w:rsidRDefault="00D33247" w:rsidP="00B56326">
            <w:pPr>
              <w:pStyle w:val="Tablehead"/>
              <w:spacing w:before="20" w:after="20"/>
              <w:rPr>
                <w:rFonts w:eastAsia="Arial Unicode MS"/>
                <w:sz w:val="16"/>
                <w:szCs w:val="16"/>
                <w:lang w:val="ru-RU"/>
              </w:rPr>
            </w:pPr>
          </w:p>
        </w:tc>
        <w:tc>
          <w:tcPr>
            <w:tcW w:w="1245" w:type="dxa"/>
            <w:vMerge/>
            <w:tcBorders>
              <w:left w:val="single" w:sz="12" w:space="0" w:color="auto"/>
              <w:bottom w:val="double" w:sz="4" w:space="0" w:color="auto"/>
              <w:right w:val="single" w:sz="12" w:space="0" w:color="auto"/>
            </w:tcBorders>
            <w:vAlign w:val="center"/>
          </w:tcPr>
          <w:p w14:paraId="285C6F61" w14:textId="77777777" w:rsidR="00D33247" w:rsidRPr="001C5E30" w:rsidRDefault="00D33247" w:rsidP="00B56326">
            <w:pPr>
              <w:pStyle w:val="Tablehead"/>
              <w:spacing w:before="20" w:after="20"/>
              <w:rPr>
                <w:rFonts w:eastAsia="Arial Unicode MS"/>
                <w:bCs/>
                <w:sz w:val="16"/>
                <w:szCs w:val="16"/>
                <w:lang w:val="ru-RU"/>
              </w:rPr>
            </w:pPr>
          </w:p>
        </w:tc>
      </w:tr>
      <w:tr w:rsidR="00D33247" w:rsidRPr="001C5E30" w14:paraId="3A5E15AD" w14:textId="77777777" w:rsidTr="00B56326">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tcPr>
          <w:p w14:paraId="3FA90393" w14:textId="77777777" w:rsidR="00D33247" w:rsidRPr="001C5E30" w:rsidRDefault="00D33247" w:rsidP="00B56326">
            <w:pPr>
              <w:pStyle w:val="Tabletext"/>
              <w:spacing w:before="0" w:after="0"/>
              <w:ind w:left="57"/>
              <w:jc w:val="left"/>
              <w:rPr>
                <w:rFonts w:eastAsia="Arial Unicode MS"/>
                <w:sz w:val="16"/>
                <w:szCs w:val="16"/>
                <w:lang w:val="ru-RU"/>
              </w:rPr>
            </w:pPr>
            <w:r w:rsidRPr="001C5E30">
              <w:rPr>
                <w:sz w:val="16"/>
                <w:szCs w:val="16"/>
                <w:lang w:val="ru-RU"/>
              </w:rPr>
              <w:t>ОВЧ</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14:paraId="51FAED27" w14:textId="21F1A35F" w:rsidR="00D33247" w:rsidRPr="001C5E30" w:rsidRDefault="00D33247" w:rsidP="00B56326">
            <w:pPr>
              <w:pStyle w:val="Tabletext"/>
              <w:spacing w:before="0" w:after="0"/>
              <w:ind w:left="57"/>
              <w:jc w:val="left"/>
              <w:rPr>
                <w:rFonts w:eastAsia="Arial Unicode MS"/>
                <w:sz w:val="16"/>
                <w:szCs w:val="16"/>
                <w:lang w:val="ru-RU"/>
              </w:rPr>
            </w:pPr>
            <w:r w:rsidRPr="001C5E30">
              <w:rPr>
                <w:sz w:val="16"/>
                <w:szCs w:val="16"/>
                <w:lang w:val="ru-RU"/>
              </w:rPr>
              <w:t>Отдельн</w:t>
            </w:r>
            <w:r w:rsidR="003103B1">
              <w:rPr>
                <w:sz w:val="16"/>
                <w:szCs w:val="16"/>
                <w:lang w:val="ru-RU"/>
              </w:rPr>
              <w:t>ый</w:t>
            </w:r>
            <w:r w:rsidRPr="001C5E30">
              <w:rPr>
                <w:sz w:val="16"/>
                <w:szCs w:val="16"/>
                <w:lang w:val="ru-RU"/>
              </w:rPr>
              <w:br/>
              <w:t>(RT)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268C756"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8B403BD"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D0026CE"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szCs w:val="16"/>
                <w:lang w:val="ru-RU"/>
              </w:rPr>
              <w:t></w:t>
            </w:r>
          </w:p>
        </w:tc>
        <w:tc>
          <w:tcPr>
            <w:tcW w:w="30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9DD68B5"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E06A040" w14:textId="77777777" w:rsidR="00D33247" w:rsidRPr="001C5E30" w:rsidRDefault="00D33247" w:rsidP="00B56326">
            <w:pPr>
              <w:spacing w:before="0"/>
              <w:jc w:val="center"/>
              <w:rPr>
                <w:rFonts w:ascii="Wingdings" w:eastAsia="Arial Unicode MS" w:hAnsi="Wingdings" w:hint="eastAsia"/>
                <w:sz w:val="16"/>
                <w:lang w:val="ru-RU"/>
              </w:rPr>
            </w:pPr>
          </w:p>
        </w:tc>
        <w:tc>
          <w:tcPr>
            <w:tcW w:w="255"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F3E8F71" w14:textId="77777777" w:rsidR="00D33247" w:rsidRPr="001C5E30" w:rsidRDefault="00D33247" w:rsidP="00B56326">
            <w:pPr>
              <w:spacing w:before="0"/>
              <w:jc w:val="center"/>
              <w:rPr>
                <w:rFonts w:ascii="Wingdings" w:eastAsia="Arial Unicode MS" w:hAnsi="Wingdings" w:hint="eastAsia"/>
                <w:sz w:val="16"/>
                <w:lang w:val="ru-RU"/>
              </w:rPr>
            </w:pPr>
          </w:p>
        </w:tc>
        <w:tc>
          <w:tcPr>
            <w:tcW w:w="254" w:type="dxa"/>
            <w:tcBorders>
              <w:top w:val="double" w:sz="4" w:space="0" w:color="auto"/>
              <w:left w:val="nil"/>
              <w:bottom w:val="single" w:sz="4" w:space="0" w:color="auto"/>
              <w:right w:val="single" w:sz="8" w:space="0" w:color="auto"/>
            </w:tcBorders>
            <w:vAlign w:val="center"/>
          </w:tcPr>
          <w:p w14:paraId="2E11B3E0" w14:textId="77777777" w:rsidR="00D33247" w:rsidRPr="001C5E30" w:rsidRDefault="00D33247" w:rsidP="00B56326">
            <w:pPr>
              <w:spacing w:before="0"/>
              <w:jc w:val="center"/>
              <w:rPr>
                <w:rFonts w:ascii="Wingdings" w:hAnsi="Wingdings"/>
                <w:sz w:val="16"/>
                <w:lang w:val="ru-RU"/>
              </w:rPr>
            </w:pPr>
            <w:r>
              <w:rPr>
                <w:rFonts w:ascii="Arial" w:hAnsi="Arial"/>
                <w:sz w:val="16"/>
                <w:lang w:val="ru-RU"/>
              </w:rPr>
              <w:t>–</w:t>
            </w:r>
          </w:p>
        </w:tc>
        <w:tc>
          <w:tcPr>
            <w:tcW w:w="255" w:type="dxa"/>
            <w:tcBorders>
              <w:top w:val="double" w:sz="4" w:space="0" w:color="auto"/>
              <w:left w:val="single" w:sz="8" w:space="0" w:color="auto"/>
              <w:bottom w:val="single" w:sz="4" w:space="0" w:color="auto"/>
              <w:right w:val="single" w:sz="8" w:space="0" w:color="auto"/>
            </w:tcBorders>
            <w:vAlign w:val="center"/>
          </w:tcPr>
          <w:p w14:paraId="782E5956"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szCs w:val="16"/>
                <w:lang w:val="ru-RU"/>
              </w:rPr>
              <w:t></w:t>
            </w:r>
          </w:p>
        </w:tc>
        <w:tc>
          <w:tcPr>
            <w:tcW w:w="254" w:type="dxa"/>
            <w:tcBorders>
              <w:top w:val="double" w:sz="4" w:space="0" w:color="auto"/>
              <w:left w:val="single" w:sz="8" w:space="0" w:color="auto"/>
              <w:bottom w:val="single" w:sz="4" w:space="0" w:color="auto"/>
              <w:right w:val="single" w:sz="8" w:space="0" w:color="auto"/>
            </w:tcBorders>
            <w:vAlign w:val="center"/>
          </w:tcPr>
          <w:p w14:paraId="25262497" w14:textId="77777777" w:rsidR="00D33247" w:rsidRPr="001C5E30" w:rsidRDefault="00D33247" w:rsidP="00B56326">
            <w:pPr>
              <w:spacing w:before="0"/>
              <w:jc w:val="center"/>
              <w:rPr>
                <w:rFonts w:ascii="Wingdings" w:hAnsi="Wingdings"/>
                <w:sz w:val="16"/>
                <w:lang w:val="ru-RU"/>
              </w:rPr>
            </w:pPr>
            <w:r>
              <w:rPr>
                <w:rFonts w:ascii="Arial" w:hAnsi="Arial"/>
                <w:sz w:val="16"/>
                <w:lang w:val="ru-RU"/>
              </w:rPr>
              <w:t>–</w:t>
            </w:r>
          </w:p>
        </w:tc>
        <w:tc>
          <w:tcPr>
            <w:tcW w:w="438" w:type="dxa"/>
            <w:tcBorders>
              <w:top w:val="double" w:sz="4" w:space="0" w:color="auto"/>
              <w:left w:val="single" w:sz="8" w:space="0" w:color="auto"/>
              <w:bottom w:val="single" w:sz="4" w:space="0" w:color="auto"/>
              <w:right w:val="single" w:sz="8" w:space="0" w:color="auto"/>
            </w:tcBorders>
            <w:vAlign w:val="center"/>
          </w:tcPr>
          <w:p w14:paraId="43568182"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szCs w:val="16"/>
                <w:lang w:val="ru-RU"/>
              </w:rPr>
              <w:t></w:t>
            </w:r>
          </w:p>
        </w:tc>
        <w:tc>
          <w:tcPr>
            <w:tcW w:w="28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68B32B18"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C8933E0"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697F163"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E145B13"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F6C856"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F705C50"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492576F"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D31063B"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CC8D529"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FA6438F"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87AB199"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left w:val="nil"/>
              <w:bottom w:val="single" w:sz="4" w:space="0" w:color="auto"/>
              <w:right w:val="single" w:sz="4" w:space="0" w:color="auto"/>
            </w:tcBorders>
            <w:noWrap/>
            <w:tcMar>
              <w:top w:w="18" w:type="dxa"/>
              <w:left w:w="18" w:type="dxa"/>
              <w:bottom w:w="0" w:type="dxa"/>
              <w:right w:w="18" w:type="dxa"/>
            </w:tcMar>
            <w:vAlign w:val="center"/>
          </w:tcPr>
          <w:p w14:paraId="65FBFC98"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100</w:t>
            </w:r>
          </w:p>
        </w:tc>
        <w:tc>
          <w:tcPr>
            <w:tcW w:w="426" w:type="dxa"/>
            <w:tcBorders>
              <w:left w:val="nil"/>
              <w:bottom w:val="single" w:sz="4" w:space="0" w:color="auto"/>
              <w:right w:val="single" w:sz="4" w:space="0" w:color="auto"/>
            </w:tcBorders>
            <w:noWrap/>
            <w:tcMar>
              <w:top w:w="18" w:type="dxa"/>
              <w:left w:w="18" w:type="dxa"/>
              <w:bottom w:w="0" w:type="dxa"/>
              <w:right w:w="18" w:type="dxa"/>
            </w:tcMar>
            <w:vAlign w:val="center"/>
          </w:tcPr>
          <w:p w14:paraId="0F162E09"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left w:val="nil"/>
              <w:bottom w:val="single" w:sz="4" w:space="0" w:color="auto"/>
              <w:right w:val="single" w:sz="4" w:space="0" w:color="auto"/>
            </w:tcBorders>
            <w:noWrap/>
            <w:tcMar>
              <w:top w:w="18" w:type="dxa"/>
              <w:left w:w="18" w:type="dxa"/>
              <w:bottom w:w="0" w:type="dxa"/>
              <w:right w:w="18" w:type="dxa"/>
            </w:tcMar>
            <w:vAlign w:val="center"/>
          </w:tcPr>
          <w:p w14:paraId="60F0C870"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left w:val="nil"/>
              <w:bottom w:val="single" w:sz="4" w:space="0" w:color="auto"/>
              <w:right w:val="single" w:sz="12" w:space="0" w:color="auto"/>
            </w:tcBorders>
            <w:noWrap/>
            <w:tcMar>
              <w:top w:w="18" w:type="dxa"/>
              <w:left w:w="18" w:type="dxa"/>
              <w:bottom w:w="0" w:type="dxa"/>
              <w:right w:w="18" w:type="dxa"/>
            </w:tcMar>
            <w:vAlign w:val="center"/>
          </w:tcPr>
          <w:p w14:paraId="1046613C"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left w:val="single" w:sz="12" w:space="0" w:color="auto"/>
              <w:bottom w:val="nil"/>
              <w:right w:val="single" w:sz="12" w:space="0" w:color="auto"/>
            </w:tcBorders>
            <w:noWrap/>
            <w:tcMar>
              <w:top w:w="18" w:type="dxa"/>
              <w:left w:w="18" w:type="dxa"/>
              <w:bottom w:w="0" w:type="dxa"/>
              <w:right w:w="18" w:type="dxa"/>
            </w:tcMar>
            <w:vAlign w:val="center"/>
          </w:tcPr>
          <w:p w14:paraId="770CE787" w14:textId="77777777" w:rsidR="00D33247" w:rsidRPr="001C5E30" w:rsidRDefault="00D33247" w:rsidP="00B56326">
            <w:pPr>
              <w:spacing w:before="0"/>
              <w:jc w:val="center"/>
              <w:rPr>
                <w:rFonts w:eastAsia="Arial Unicode MS"/>
                <w:sz w:val="16"/>
                <w:szCs w:val="16"/>
                <w:lang w:val="ru-RU"/>
              </w:rPr>
            </w:pPr>
          </w:p>
        </w:tc>
        <w:tc>
          <w:tcPr>
            <w:tcW w:w="124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51B10BE"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expan3</w:t>
            </w:r>
          </w:p>
        </w:tc>
      </w:tr>
      <w:tr w:rsidR="00D33247" w:rsidRPr="001C5E30" w14:paraId="2BD0D00D" w14:textId="77777777" w:rsidTr="00B56326">
        <w:trPr>
          <w:trHeight w:val="255"/>
          <w:jc w:val="center"/>
        </w:trPr>
        <w:tc>
          <w:tcPr>
            <w:tcW w:w="863" w:type="dxa"/>
            <w:gridSpan w:val="2"/>
            <w:tcBorders>
              <w:top w:val="nil"/>
              <w:left w:val="single" w:sz="12" w:space="0" w:color="auto"/>
              <w:bottom w:val="nil"/>
              <w:right w:val="single" w:sz="4" w:space="0" w:color="auto"/>
            </w:tcBorders>
            <w:shd w:val="clear" w:color="auto" w:fill="auto"/>
            <w:noWrap/>
            <w:tcMar>
              <w:top w:w="18" w:type="dxa"/>
              <w:left w:w="18" w:type="dxa"/>
              <w:bottom w:w="0" w:type="dxa"/>
              <w:right w:w="18" w:type="dxa"/>
            </w:tcMar>
            <w:vAlign w:val="bottom"/>
          </w:tcPr>
          <w:p w14:paraId="467260B8" w14:textId="77777777" w:rsidR="00D33247" w:rsidRPr="001C5E30" w:rsidRDefault="00D33247" w:rsidP="00B56326">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shd w:val="clear" w:color="auto" w:fill="auto"/>
            <w:noWrap/>
            <w:tcMar>
              <w:top w:w="18" w:type="dxa"/>
              <w:left w:w="18" w:type="dxa"/>
              <w:bottom w:w="0" w:type="dxa"/>
              <w:right w:w="18" w:type="dxa"/>
            </w:tcMar>
          </w:tcPr>
          <w:p w14:paraId="2CF548A3" w14:textId="1EA7B103" w:rsidR="00D33247" w:rsidRPr="001C5E30" w:rsidRDefault="00D33247" w:rsidP="00B56326">
            <w:pPr>
              <w:pStyle w:val="Tabletext"/>
              <w:spacing w:before="0" w:after="0"/>
              <w:ind w:left="57"/>
              <w:jc w:val="left"/>
              <w:rPr>
                <w:sz w:val="16"/>
                <w:szCs w:val="16"/>
                <w:lang w:val="ru-RU"/>
              </w:rPr>
            </w:pPr>
            <w:r>
              <w:rPr>
                <w:sz w:val="16"/>
                <w:szCs w:val="16"/>
                <w:lang w:val="ru-RU"/>
              </w:rPr>
              <w:t>Группово</w:t>
            </w:r>
            <w:r w:rsidR="003103B1">
              <w:rPr>
                <w:sz w:val="16"/>
                <w:szCs w:val="16"/>
                <w:lang w:val="ru-RU"/>
              </w:rPr>
              <w:t>й</w:t>
            </w:r>
            <w:r w:rsidRPr="001C5E30">
              <w:rPr>
                <w:sz w:val="16"/>
                <w:szCs w:val="16"/>
                <w:lang w:val="ru-RU"/>
              </w:rPr>
              <w:br/>
              <w:t>(M</w:t>
            </w:r>
            <w:r>
              <w:rPr>
                <w:sz w:val="16"/>
                <w:szCs w:val="16"/>
                <w:lang w:val="en-US"/>
              </w:rPr>
              <w:t>OB</w:t>
            </w:r>
            <w:r w:rsidRPr="001C5E30">
              <w:rPr>
                <w:sz w:val="16"/>
                <w:szCs w:val="16"/>
                <w:lang w:val="ru-RU"/>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F06E3A"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AC19F2F"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048812" w14:textId="77777777" w:rsidR="00D33247" w:rsidRPr="001C5E30" w:rsidRDefault="00D33247" w:rsidP="00B56326">
            <w:pPr>
              <w:spacing w:before="0"/>
              <w:jc w:val="center"/>
              <w:rPr>
                <w:rFonts w:ascii="Arial" w:hAnsi="Arial"/>
                <w:sz w:val="16"/>
                <w:lang w:val="ru-RU"/>
              </w:rPr>
            </w:pPr>
            <w:r w:rsidRPr="001C5E30">
              <w:rPr>
                <w:rFonts w:ascii="Wingdings" w:hAnsi="Wingdings"/>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5E4E4A4"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lang w:val="ru-RU"/>
              </w:rPr>
              <w:t></w:t>
            </w:r>
          </w:p>
        </w:tc>
        <w:tc>
          <w:tcPr>
            <w:tcW w:w="256"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9245A11" w14:textId="77777777" w:rsidR="00D33247" w:rsidRPr="001C5E30" w:rsidDel="00BA7FAF" w:rsidRDefault="00D33247" w:rsidP="00B56326">
            <w:pPr>
              <w:spacing w:before="0"/>
              <w:jc w:val="center"/>
              <w:rPr>
                <w:rFonts w:ascii="Wingdings" w:hAnsi="Wingdings"/>
                <w:sz w:val="16"/>
                <w:lang w:val="ru-RU"/>
              </w:rPr>
            </w:pPr>
          </w:p>
        </w:tc>
        <w:tc>
          <w:tcPr>
            <w:tcW w:w="255" w:type="dxa"/>
            <w:tcBorders>
              <w:top w:val="sing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2A02CFF" w14:textId="77777777" w:rsidR="00D33247" w:rsidRPr="001C5E30" w:rsidDel="00BA7FAF" w:rsidRDefault="00D33247" w:rsidP="00B56326">
            <w:pPr>
              <w:spacing w:before="0"/>
              <w:jc w:val="center"/>
              <w:rPr>
                <w:rFonts w:ascii="Wingdings" w:hAnsi="Wingdings"/>
                <w:sz w:val="16"/>
                <w:lang w:val="ru-RU"/>
              </w:rPr>
            </w:pPr>
          </w:p>
        </w:tc>
        <w:tc>
          <w:tcPr>
            <w:tcW w:w="254" w:type="dxa"/>
            <w:tcBorders>
              <w:top w:val="nil"/>
              <w:left w:val="nil"/>
              <w:bottom w:val="single" w:sz="4" w:space="0" w:color="auto"/>
              <w:right w:val="single" w:sz="8" w:space="0" w:color="auto"/>
            </w:tcBorders>
            <w:vAlign w:val="center"/>
          </w:tcPr>
          <w:p w14:paraId="45EAFEEA" w14:textId="77777777" w:rsidR="00D33247" w:rsidRPr="001C5E30" w:rsidRDefault="00D33247" w:rsidP="00B56326">
            <w:pPr>
              <w:spacing w:before="0"/>
              <w:jc w:val="center"/>
              <w:rPr>
                <w:rFonts w:ascii="Arial" w:hAnsi="Arial"/>
                <w:sz w:val="16"/>
                <w:lang w:val="ru-RU"/>
              </w:rPr>
            </w:pPr>
            <w:r>
              <w:rPr>
                <w:rFonts w:ascii="Arial" w:hAnsi="Arial"/>
                <w:sz w:val="16"/>
                <w:lang w:val="ru-RU"/>
              </w:rPr>
              <w:t>–</w:t>
            </w:r>
          </w:p>
        </w:tc>
        <w:tc>
          <w:tcPr>
            <w:tcW w:w="255" w:type="dxa"/>
            <w:tcBorders>
              <w:top w:val="nil"/>
              <w:left w:val="single" w:sz="8" w:space="0" w:color="auto"/>
              <w:bottom w:val="single" w:sz="4" w:space="0" w:color="auto"/>
              <w:right w:val="single" w:sz="8" w:space="0" w:color="auto"/>
            </w:tcBorders>
            <w:vAlign w:val="center"/>
          </w:tcPr>
          <w:p w14:paraId="63422D66" w14:textId="77777777" w:rsidR="00D33247" w:rsidRPr="001C5E30" w:rsidRDefault="00D33247" w:rsidP="00B56326">
            <w:pPr>
              <w:spacing w:before="0"/>
              <w:jc w:val="center"/>
              <w:rPr>
                <w:rFonts w:ascii="Arial" w:hAnsi="Arial"/>
                <w:sz w:val="16"/>
                <w:lang w:val="ru-RU"/>
              </w:rPr>
            </w:pPr>
            <w:r w:rsidRPr="001C5E30">
              <w:rPr>
                <w:rFonts w:ascii="Wingdings" w:hAnsi="Wingdings"/>
                <w:sz w:val="16"/>
                <w:lang w:val="ru-RU"/>
              </w:rPr>
              <w:t></w:t>
            </w:r>
          </w:p>
        </w:tc>
        <w:tc>
          <w:tcPr>
            <w:tcW w:w="254" w:type="dxa"/>
            <w:tcBorders>
              <w:top w:val="nil"/>
              <w:left w:val="single" w:sz="8" w:space="0" w:color="auto"/>
              <w:bottom w:val="single" w:sz="4" w:space="0" w:color="auto"/>
              <w:right w:val="single" w:sz="8" w:space="0" w:color="auto"/>
            </w:tcBorders>
            <w:vAlign w:val="center"/>
          </w:tcPr>
          <w:p w14:paraId="7CD48C73" w14:textId="77777777" w:rsidR="00D33247" w:rsidRPr="001C5E30" w:rsidRDefault="00D33247" w:rsidP="00B56326">
            <w:pPr>
              <w:spacing w:before="0"/>
              <w:jc w:val="center"/>
              <w:rPr>
                <w:rFonts w:ascii="Arial" w:hAnsi="Arial"/>
                <w:sz w:val="16"/>
                <w:lang w:val="ru-RU"/>
              </w:rPr>
            </w:pPr>
            <w:r>
              <w:rPr>
                <w:rFonts w:ascii="Arial" w:hAnsi="Arial"/>
                <w:sz w:val="16"/>
                <w:lang w:val="ru-RU"/>
              </w:rPr>
              <w:t>–</w:t>
            </w:r>
          </w:p>
        </w:tc>
        <w:tc>
          <w:tcPr>
            <w:tcW w:w="438" w:type="dxa"/>
            <w:tcBorders>
              <w:top w:val="nil"/>
              <w:left w:val="single" w:sz="8" w:space="0" w:color="auto"/>
              <w:bottom w:val="single" w:sz="4" w:space="0" w:color="auto"/>
              <w:right w:val="single" w:sz="8" w:space="0" w:color="auto"/>
            </w:tcBorders>
            <w:vAlign w:val="center"/>
          </w:tcPr>
          <w:p w14:paraId="011D1549" w14:textId="77777777" w:rsidR="00D33247" w:rsidRPr="001C5E30" w:rsidRDefault="00D33247" w:rsidP="00B56326">
            <w:pPr>
              <w:spacing w:before="0"/>
              <w:jc w:val="center"/>
              <w:rPr>
                <w:rFonts w:ascii="Arial" w:hAnsi="Arial"/>
                <w:sz w:val="16"/>
                <w:lang w:val="ru-RU"/>
              </w:rPr>
            </w:pPr>
            <w:r w:rsidRPr="001C5E30">
              <w:rPr>
                <w:rFonts w:ascii="Wingdings" w:hAnsi="Wingdings"/>
                <w:sz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3C64E96"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9C1ABC1" w14:textId="77777777" w:rsidR="00D33247" w:rsidRPr="001C5E30" w:rsidRDefault="00D33247" w:rsidP="00B56326">
            <w:pPr>
              <w:spacing w:before="0"/>
              <w:jc w:val="center"/>
              <w:rPr>
                <w:rFonts w:ascii="Wingdings" w:hAnsi="Wingdings"/>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E6F98F"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114</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00B2E6"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DBF421"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314FE9"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D360C9"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34A8E8"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40945E"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888396"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C2CD620"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1F7227"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6B04A1"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9D72BF"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B47F68F"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122</w:t>
            </w:r>
          </w:p>
        </w:tc>
        <w:tc>
          <w:tcPr>
            <w:tcW w:w="96" w:type="dxa"/>
            <w:tcBorders>
              <w:top w:val="nil"/>
              <w:left w:val="single" w:sz="12" w:space="0" w:color="auto"/>
              <w:bottom w:val="nil"/>
              <w:right w:val="single" w:sz="12" w:space="0" w:color="auto"/>
            </w:tcBorders>
            <w:noWrap/>
            <w:tcMar>
              <w:top w:w="18" w:type="dxa"/>
              <w:left w:w="18" w:type="dxa"/>
              <w:bottom w:w="0" w:type="dxa"/>
              <w:right w:w="18" w:type="dxa"/>
            </w:tcMar>
            <w:vAlign w:val="center"/>
          </w:tcPr>
          <w:p w14:paraId="02CA9861" w14:textId="77777777" w:rsidR="00D33247" w:rsidRPr="001C5E30" w:rsidRDefault="00D33247" w:rsidP="00B56326">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31447F35"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expan3</w:t>
            </w:r>
          </w:p>
        </w:tc>
      </w:tr>
      <w:tr w:rsidR="00D33247" w:rsidRPr="001C5E30" w14:paraId="6BB3E20C" w14:textId="77777777" w:rsidTr="0011355A">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04CA4B42" w14:textId="77777777" w:rsidR="00D33247" w:rsidRPr="001C5E30" w:rsidRDefault="00D33247" w:rsidP="00B56326">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14:paraId="5FB5CFDB" w14:textId="286E8174" w:rsidR="00D33247" w:rsidRPr="001C5E30" w:rsidRDefault="00D33247" w:rsidP="00B56326">
            <w:pPr>
              <w:pStyle w:val="Tabletext"/>
              <w:spacing w:before="0" w:after="0"/>
              <w:ind w:left="57"/>
              <w:jc w:val="left"/>
              <w:rPr>
                <w:sz w:val="16"/>
                <w:szCs w:val="16"/>
                <w:lang w:val="ru-RU"/>
              </w:rPr>
            </w:pPr>
            <w:r w:rsidRPr="001C5E30">
              <w:rPr>
                <w:sz w:val="16"/>
                <w:szCs w:val="16"/>
                <w:lang w:val="ru-RU"/>
              </w:rPr>
              <w:t>Отдельн</w:t>
            </w:r>
            <w:r w:rsidR="003103B1">
              <w:rPr>
                <w:sz w:val="16"/>
                <w:szCs w:val="16"/>
                <w:lang w:val="ru-RU"/>
              </w:rPr>
              <w:t>ый</w:t>
            </w:r>
            <w:r w:rsidRPr="001C5E30">
              <w:rPr>
                <w:sz w:val="16"/>
                <w:szCs w:val="16"/>
                <w:lang w:val="ru-RU"/>
              </w:rPr>
              <w:t xml:space="preserve"> (M</w:t>
            </w:r>
            <w:r>
              <w:rPr>
                <w:sz w:val="16"/>
                <w:szCs w:val="16"/>
                <w:lang w:val="en-US"/>
              </w:rPr>
              <w:t>OB</w:t>
            </w:r>
            <w:r w:rsidRPr="001C5E30">
              <w:rPr>
                <w:sz w:val="16"/>
                <w:szCs w:val="16"/>
                <w:lang w:val="ru-RU"/>
              </w:rPr>
              <w: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F3FD31" w14:textId="77777777" w:rsidR="00D33247" w:rsidRPr="001C5E30" w:rsidRDefault="00D33247" w:rsidP="00B56326">
            <w:pPr>
              <w:spacing w:before="0"/>
              <w:jc w:val="center"/>
              <w:rPr>
                <w:rFonts w:ascii="Arial" w:hAnsi="Arial" w:cs="Arial"/>
                <w:sz w:val="16"/>
                <w:szCs w:val="16"/>
                <w:lang w:val="ru-RU"/>
              </w:rPr>
            </w:pPr>
            <w:r w:rsidRPr="001C5E30">
              <w:rPr>
                <w:rFonts w:ascii="Wingdings" w:hAnsi="Wingdings"/>
                <w:sz w:val="16"/>
                <w:szCs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7452B94" w14:textId="77777777" w:rsidR="00D33247" w:rsidRPr="001C5E30" w:rsidRDefault="00D33247" w:rsidP="00B56326">
            <w:pPr>
              <w:spacing w:before="0"/>
              <w:jc w:val="center"/>
              <w:rPr>
                <w:rFonts w:ascii="Wingdings" w:hAnsi="Wingdings"/>
                <w:sz w:val="16"/>
                <w:szCs w:val="16"/>
                <w:lang w:val="ru-RU"/>
              </w:rPr>
            </w:pPr>
            <w:r w:rsidRPr="001C5E30">
              <w:rPr>
                <w:rFonts w:ascii="Wingdings" w:hAnsi="Wingdings"/>
                <w:sz w:val="16"/>
                <w:szCs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3A57A05" w14:textId="77777777" w:rsidR="00D33247" w:rsidRPr="001C5E30" w:rsidRDefault="00D33247" w:rsidP="00B56326">
            <w:pPr>
              <w:spacing w:before="0"/>
              <w:jc w:val="center"/>
              <w:rPr>
                <w:rFonts w:ascii="Arial" w:hAnsi="Arial" w:cs="Arial"/>
                <w:sz w:val="16"/>
                <w:szCs w:val="16"/>
                <w:lang w:val="ru-RU"/>
              </w:rPr>
            </w:pPr>
            <w:r w:rsidRPr="001C5E30">
              <w:rPr>
                <w:rFonts w:ascii="Wingdings" w:hAnsi="Wingdings"/>
                <w:sz w:val="16"/>
                <w:szCs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E4706EF" w14:textId="77777777" w:rsidR="00D33247" w:rsidRPr="001C5E30" w:rsidRDefault="00D33247" w:rsidP="00B56326">
            <w:pPr>
              <w:spacing w:before="0"/>
              <w:jc w:val="center"/>
              <w:rPr>
                <w:rFonts w:ascii="Wingdings" w:hAnsi="Wingdings"/>
                <w:sz w:val="16"/>
                <w:szCs w:val="16"/>
                <w:lang w:val="ru-RU"/>
              </w:rPr>
            </w:pPr>
            <w:r w:rsidRPr="001C5E30">
              <w:rPr>
                <w:rFonts w:ascii="Wingdings" w:hAnsi="Wingdings"/>
                <w:sz w:val="16"/>
                <w:szCs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5E1AEA1" w14:textId="77777777" w:rsidR="00D33247" w:rsidRPr="001C5E30" w:rsidRDefault="00D33247" w:rsidP="00B56326">
            <w:pPr>
              <w:spacing w:before="0"/>
              <w:jc w:val="center"/>
              <w:rPr>
                <w:rFonts w:ascii="Wingdings" w:eastAsia="Arial Unicode MS" w:hAnsi="Wingdings" w:hint="eastAsia"/>
                <w:sz w:val="16"/>
                <w:szCs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DF52BFB" w14:textId="77777777" w:rsidR="00D33247" w:rsidRPr="001C5E30" w:rsidRDefault="00D33247" w:rsidP="00B56326">
            <w:pPr>
              <w:spacing w:before="0"/>
              <w:jc w:val="center"/>
              <w:rPr>
                <w:rFonts w:ascii="Wingdings" w:eastAsia="Arial Unicode MS" w:hAnsi="Wingdings" w:hint="eastAsia"/>
                <w:sz w:val="16"/>
                <w:szCs w:val="16"/>
                <w:lang w:val="ru-RU"/>
              </w:rPr>
            </w:pPr>
          </w:p>
        </w:tc>
        <w:tc>
          <w:tcPr>
            <w:tcW w:w="254" w:type="dxa"/>
            <w:tcBorders>
              <w:top w:val="nil"/>
              <w:left w:val="nil"/>
              <w:bottom w:val="single" w:sz="4" w:space="0" w:color="auto"/>
              <w:right w:val="single" w:sz="8" w:space="0" w:color="auto"/>
            </w:tcBorders>
            <w:vAlign w:val="center"/>
          </w:tcPr>
          <w:p w14:paraId="51A51FB0" w14:textId="77777777" w:rsidR="00D33247" w:rsidRPr="001C5E30" w:rsidRDefault="00D33247" w:rsidP="00B56326">
            <w:pPr>
              <w:spacing w:before="0"/>
              <w:jc w:val="center"/>
              <w:rPr>
                <w:rFonts w:ascii="Arial" w:hAnsi="Arial" w:cs="Arial"/>
                <w:sz w:val="16"/>
                <w:szCs w:val="16"/>
                <w:lang w:val="ru-RU"/>
              </w:rPr>
            </w:pPr>
            <w:r>
              <w:rPr>
                <w:rFonts w:ascii="Arial" w:hAnsi="Arial" w:cs="Arial"/>
                <w:sz w:val="16"/>
                <w:szCs w:val="16"/>
                <w:lang w:val="ru-RU"/>
              </w:rPr>
              <w:t>–</w:t>
            </w:r>
          </w:p>
        </w:tc>
        <w:tc>
          <w:tcPr>
            <w:tcW w:w="255" w:type="dxa"/>
            <w:tcBorders>
              <w:top w:val="nil"/>
              <w:left w:val="single" w:sz="8" w:space="0" w:color="auto"/>
              <w:bottom w:val="single" w:sz="4" w:space="0" w:color="auto"/>
              <w:right w:val="single" w:sz="8" w:space="0" w:color="auto"/>
            </w:tcBorders>
            <w:vAlign w:val="center"/>
          </w:tcPr>
          <w:p w14:paraId="46BD852B" w14:textId="77777777" w:rsidR="00D33247" w:rsidRPr="001C5E30" w:rsidRDefault="00D33247" w:rsidP="00B56326">
            <w:pPr>
              <w:spacing w:before="0"/>
              <w:jc w:val="center"/>
              <w:rPr>
                <w:rFonts w:ascii="Arial" w:hAnsi="Arial" w:cs="Arial"/>
                <w:sz w:val="16"/>
                <w:szCs w:val="16"/>
                <w:lang w:val="ru-RU"/>
              </w:rPr>
            </w:pPr>
            <w:r>
              <w:rPr>
                <w:rFonts w:ascii="Arial" w:hAnsi="Arial" w:cs="Arial"/>
                <w:sz w:val="16"/>
                <w:szCs w:val="16"/>
                <w:lang w:val="ru-RU"/>
              </w:rPr>
              <w:t>–</w:t>
            </w:r>
          </w:p>
        </w:tc>
        <w:tc>
          <w:tcPr>
            <w:tcW w:w="254" w:type="dxa"/>
            <w:tcBorders>
              <w:top w:val="nil"/>
              <w:left w:val="single" w:sz="8" w:space="0" w:color="auto"/>
              <w:bottom w:val="single" w:sz="4" w:space="0" w:color="auto"/>
              <w:right w:val="single" w:sz="8" w:space="0" w:color="auto"/>
            </w:tcBorders>
            <w:vAlign w:val="center"/>
          </w:tcPr>
          <w:p w14:paraId="6FAAA17A" w14:textId="77777777" w:rsidR="00D33247" w:rsidRPr="001C5E30" w:rsidRDefault="00D33247" w:rsidP="00B56326">
            <w:pPr>
              <w:spacing w:before="0"/>
              <w:rPr>
                <w:rFonts w:ascii="Arial" w:hAnsi="Arial" w:cs="Arial"/>
                <w:sz w:val="16"/>
                <w:szCs w:val="16"/>
                <w:lang w:val="ru-RU"/>
              </w:rPr>
            </w:pPr>
            <w:r>
              <w:rPr>
                <w:rFonts w:ascii="Arial" w:hAnsi="Arial" w:cs="Arial"/>
                <w:sz w:val="16"/>
                <w:szCs w:val="16"/>
                <w:lang w:val="ru-RU"/>
              </w:rPr>
              <w:t>–</w:t>
            </w:r>
          </w:p>
        </w:tc>
        <w:tc>
          <w:tcPr>
            <w:tcW w:w="438" w:type="dxa"/>
            <w:tcBorders>
              <w:top w:val="nil"/>
              <w:left w:val="single" w:sz="8" w:space="0" w:color="auto"/>
              <w:bottom w:val="single" w:sz="4" w:space="0" w:color="auto"/>
              <w:right w:val="single" w:sz="8" w:space="0" w:color="auto"/>
            </w:tcBorders>
            <w:vAlign w:val="center"/>
          </w:tcPr>
          <w:p w14:paraId="0001C3E1" w14:textId="77777777" w:rsidR="00D33247" w:rsidRPr="001C5E30" w:rsidRDefault="00D33247" w:rsidP="00B56326">
            <w:pPr>
              <w:spacing w:before="0"/>
              <w:jc w:val="center"/>
              <w:rPr>
                <w:rFonts w:ascii="Arial" w:hAnsi="Arial" w:cs="Arial"/>
                <w:sz w:val="16"/>
                <w:szCs w:val="16"/>
                <w:lang w:val="ru-RU"/>
              </w:rPr>
            </w:pPr>
            <w:r w:rsidRPr="001C5E30">
              <w:rPr>
                <w:rFonts w:ascii="Wingdings" w:hAnsi="Wingdings"/>
                <w:sz w:val="16"/>
                <w:szCs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EC43A45" w14:textId="77777777" w:rsidR="00D33247" w:rsidRPr="001C5E30" w:rsidRDefault="00D33247" w:rsidP="00B56326">
            <w:pPr>
              <w:spacing w:before="0"/>
              <w:jc w:val="center"/>
              <w:rPr>
                <w:rFonts w:ascii="Wingdings" w:hAnsi="Wingdings"/>
                <w:sz w:val="16"/>
                <w:szCs w:val="16"/>
                <w:lang w:val="ru-RU"/>
              </w:rPr>
            </w:pPr>
            <w:r w:rsidRPr="001C5E30">
              <w:rPr>
                <w:rFonts w:ascii="Wingdings" w:hAnsi="Wingdings"/>
                <w:sz w:val="16"/>
                <w:szCs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8FC575D" w14:textId="77777777" w:rsidR="00D33247" w:rsidRPr="001C5E30" w:rsidRDefault="00D33247" w:rsidP="00B56326">
            <w:pPr>
              <w:spacing w:before="0"/>
              <w:jc w:val="center"/>
              <w:rPr>
                <w:rFonts w:ascii="Wingdings" w:hAnsi="Wingdings"/>
                <w:sz w:val="16"/>
                <w:szCs w:val="16"/>
                <w:lang w:val="ru-RU"/>
              </w:rPr>
            </w:pPr>
            <w:r w:rsidRPr="001C5E30">
              <w:rPr>
                <w:rFonts w:ascii="Wingdings" w:hAnsi="Wingdings"/>
                <w:sz w:val="16"/>
                <w:szCs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B05A82"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shd w:val="clear" w:color="auto" w:fill="FFFFFF" w:themeFill="background1"/>
            <w:noWrap/>
            <w:tcMar>
              <w:top w:w="18" w:type="dxa"/>
              <w:left w:w="18" w:type="dxa"/>
              <w:bottom w:w="0" w:type="dxa"/>
              <w:right w:w="18" w:type="dxa"/>
            </w:tcMar>
            <w:vAlign w:val="center"/>
          </w:tcPr>
          <w:p w14:paraId="4F8D1141"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DBD755"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E0C73A"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47AC8C"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B364B4"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2B322C"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308139"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DA4D3D"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D1D56E"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126</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F5C69C"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 xml:space="preserve">122 </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D12CDC"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06B2B3C4"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14:paraId="10A71064" w14:textId="77777777" w:rsidR="00D33247" w:rsidRPr="001C5E30" w:rsidRDefault="00D33247" w:rsidP="00B56326">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742C89EB" w14:textId="77777777" w:rsidR="00D33247" w:rsidRPr="001C5E30" w:rsidRDefault="00D33247" w:rsidP="00B56326">
            <w:pPr>
              <w:pStyle w:val="Tabletext"/>
              <w:spacing w:before="0" w:after="0"/>
              <w:jc w:val="center"/>
              <w:rPr>
                <w:sz w:val="16"/>
                <w:szCs w:val="16"/>
                <w:lang w:val="ru-RU"/>
              </w:rPr>
            </w:pPr>
            <w:r w:rsidRPr="001C5E30">
              <w:rPr>
                <w:sz w:val="16"/>
                <w:szCs w:val="16"/>
                <w:lang w:val="ru-RU"/>
              </w:rPr>
              <w:t>expan3</w:t>
            </w:r>
          </w:p>
        </w:tc>
      </w:tr>
      <w:tr w:rsidR="00D33247" w:rsidRPr="001C5E30" w14:paraId="6D5FA3DB" w14:textId="77777777" w:rsidTr="00B56326">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6EF3D2EE" w14:textId="77777777" w:rsidR="00D33247" w:rsidRPr="001C5E30" w:rsidRDefault="00D33247" w:rsidP="00B56326">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14:paraId="1AEFD5F2" w14:textId="77777777" w:rsidR="00D33247" w:rsidRPr="001C5E30" w:rsidRDefault="00D33247" w:rsidP="00B56326">
            <w:pPr>
              <w:pStyle w:val="Tabletext"/>
              <w:spacing w:before="0" w:after="0"/>
              <w:ind w:left="57"/>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EF6486" w14:textId="77777777" w:rsidR="00D33247" w:rsidRPr="001C5E30" w:rsidRDefault="00D33247" w:rsidP="00B56326">
            <w:pPr>
              <w:spacing w:before="0"/>
              <w:jc w:val="center"/>
              <w:rPr>
                <w:rFonts w:ascii="Wingdings" w:eastAsia="Arial Unicode MS" w:hAnsi="Wingdings" w:hint="eastAsia"/>
                <w:sz w:val="16"/>
                <w:lang w:val="ru-RU"/>
              </w:rPr>
            </w:pPr>
            <w:r>
              <w:rPr>
                <w:rFonts w:ascii="Arial" w:hAnsi="Arial"/>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3F0710C"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2DC9AE" w14:textId="77777777" w:rsidR="00D33247" w:rsidRPr="001C5E30" w:rsidRDefault="00D33247" w:rsidP="00B56326">
            <w:pPr>
              <w:spacing w:before="0"/>
              <w:jc w:val="center"/>
              <w:rPr>
                <w:rFonts w:ascii="Wingdings" w:eastAsia="Arial Unicode MS" w:hAnsi="Wingdings" w:hint="eastAsia"/>
                <w:sz w:val="16"/>
                <w:lang w:val="ru-RU"/>
              </w:rPr>
            </w:pPr>
            <w:r>
              <w:rPr>
                <w:rFonts w:ascii="Arial" w:hAnsi="Arial"/>
                <w:sz w:val="16"/>
                <w:lang w:val="ru-RU"/>
              </w:rPr>
              <w:t>–</w:t>
            </w:r>
          </w:p>
        </w:tc>
        <w:tc>
          <w:tcPr>
            <w:tcW w:w="30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99ED666"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D93FE1F" w14:textId="77777777" w:rsidR="00D33247" w:rsidRPr="001C5E30" w:rsidRDefault="00D33247" w:rsidP="00B56326">
            <w:pPr>
              <w:spacing w:before="0"/>
              <w:jc w:val="center"/>
              <w:rPr>
                <w:rFonts w:ascii="Wingdings" w:eastAsia="Arial Unicode MS" w:hAnsi="Wingdings" w:hint="eastAsia"/>
                <w:sz w:val="16"/>
                <w:lang w:val="ru-RU"/>
              </w:rPr>
            </w:pPr>
          </w:p>
        </w:tc>
        <w:tc>
          <w:tcPr>
            <w:tcW w:w="255"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188906E" w14:textId="77777777" w:rsidR="00D33247" w:rsidRPr="001C5E30" w:rsidRDefault="00D33247" w:rsidP="00B56326">
            <w:pPr>
              <w:spacing w:before="0"/>
              <w:jc w:val="center"/>
              <w:rPr>
                <w:rFonts w:ascii="Wingdings" w:eastAsia="Arial Unicode MS" w:hAnsi="Wingdings" w:hint="eastAsia"/>
                <w:sz w:val="16"/>
                <w:lang w:val="ru-RU"/>
              </w:rPr>
            </w:pPr>
          </w:p>
        </w:tc>
        <w:tc>
          <w:tcPr>
            <w:tcW w:w="254" w:type="dxa"/>
            <w:tcBorders>
              <w:top w:val="nil"/>
              <w:left w:val="nil"/>
              <w:bottom w:val="single" w:sz="4" w:space="0" w:color="auto"/>
              <w:right w:val="single" w:sz="8" w:space="0" w:color="auto"/>
            </w:tcBorders>
            <w:vAlign w:val="center"/>
          </w:tcPr>
          <w:p w14:paraId="6F198308" w14:textId="77777777" w:rsidR="00D33247" w:rsidRPr="001C5E30" w:rsidRDefault="00D33247" w:rsidP="00B56326">
            <w:pPr>
              <w:spacing w:before="0"/>
              <w:jc w:val="center"/>
              <w:rPr>
                <w:rFonts w:ascii="Wingdings" w:hAnsi="Wingdings"/>
                <w:sz w:val="16"/>
                <w:lang w:val="ru-RU"/>
              </w:rPr>
            </w:pPr>
            <w:r>
              <w:rPr>
                <w:rFonts w:ascii="Arial" w:hAnsi="Arial"/>
                <w:sz w:val="16"/>
                <w:lang w:val="ru-RU"/>
              </w:rPr>
              <w:t>–</w:t>
            </w:r>
          </w:p>
        </w:tc>
        <w:tc>
          <w:tcPr>
            <w:tcW w:w="255" w:type="dxa"/>
            <w:tcBorders>
              <w:top w:val="nil"/>
              <w:left w:val="single" w:sz="8" w:space="0" w:color="auto"/>
              <w:bottom w:val="single" w:sz="4" w:space="0" w:color="auto"/>
              <w:right w:val="single" w:sz="8" w:space="0" w:color="auto"/>
            </w:tcBorders>
            <w:vAlign w:val="center"/>
          </w:tcPr>
          <w:p w14:paraId="40C4B727" w14:textId="77777777" w:rsidR="00D33247" w:rsidRPr="001C5E30" w:rsidRDefault="00D33247" w:rsidP="00B56326">
            <w:pPr>
              <w:spacing w:before="0"/>
              <w:jc w:val="center"/>
              <w:rPr>
                <w:rFonts w:ascii="Wingdings" w:hAnsi="Wingdings"/>
                <w:sz w:val="16"/>
                <w:lang w:val="ru-RU"/>
              </w:rPr>
            </w:pPr>
            <w:r>
              <w:rPr>
                <w:rFonts w:ascii="Arial" w:hAnsi="Arial"/>
                <w:sz w:val="16"/>
                <w:lang w:val="ru-RU"/>
              </w:rPr>
              <w:t>–</w:t>
            </w:r>
          </w:p>
        </w:tc>
        <w:tc>
          <w:tcPr>
            <w:tcW w:w="254" w:type="dxa"/>
            <w:tcBorders>
              <w:top w:val="nil"/>
              <w:left w:val="single" w:sz="8" w:space="0" w:color="auto"/>
              <w:bottom w:val="single" w:sz="4" w:space="0" w:color="auto"/>
              <w:right w:val="single" w:sz="8" w:space="0" w:color="auto"/>
            </w:tcBorders>
            <w:vAlign w:val="center"/>
          </w:tcPr>
          <w:p w14:paraId="55B3321A" w14:textId="77777777" w:rsidR="00D33247" w:rsidRPr="001C5E30" w:rsidRDefault="00D33247" w:rsidP="00B56326">
            <w:pPr>
              <w:spacing w:before="0"/>
              <w:jc w:val="center"/>
              <w:rPr>
                <w:rFonts w:ascii="Wingdings" w:hAnsi="Wingdings"/>
                <w:sz w:val="16"/>
                <w:lang w:val="ru-RU"/>
              </w:rPr>
            </w:pPr>
            <w:r>
              <w:rPr>
                <w:rFonts w:ascii="Arial" w:hAnsi="Arial"/>
                <w:sz w:val="16"/>
                <w:lang w:val="ru-RU"/>
              </w:rPr>
              <w:t>–</w:t>
            </w:r>
          </w:p>
        </w:tc>
        <w:tc>
          <w:tcPr>
            <w:tcW w:w="438" w:type="dxa"/>
            <w:tcBorders>
              <w:top w:val="nil"/>
              <w:left w:val="single" w:sz="8" w:space="0" w:color="auto"/>
              <w:bottom w:val="single" w:sz="4" w:space="0" w:color="auto"/>
              <w:right w:val="single" w:sz="8" w:space="0" w:color="auto"/>
            </w:tcBorders>
            <w:vAlign w:val="center"/>
          </w:tcPr>
          <w:p w14:paraId="5695EE9A" w14:textId="77777777" w:rsidR="00D33247" w:rsidRPr="001C5E30" w:rsidRDefault="00D33247" w:rsidP="00B56326">
            <w:pPr>
              <w:spacing w:before="0"/>
              <w:jc w:val="center"/>
              <w:rPr>
                <w:rFonts w:ascii="Wingdings" w:hAnsi="Wingdings"/>
                <w:sz w:val="16"/>
                <w:lang w:val="ru-RU"/>
              </w:rPr>
            </w:pPr>
            <w:r>
              <w:rPr>
                <w:rFonts w:ascii="Arial" w:hAnsi="Arial"/>
                <w:sz w:val="16"/>
                <w:lang w:val="ru-RU"/>
              </w:rPr>
              <w:t>–</w:t>
            </w: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0EF7E02"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EC1FA6E"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B1106C"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116</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DCFDD7F"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n/a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A7117F2"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B06B57"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12CCEF"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4CCF0F"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B02AF2"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6C5E1B"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6303A1"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8F1ED0"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100</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9DFDEA"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E22A04B"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16C567A"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14:paraId="643E827A" w14:textId="77777777" w:rsidR="00D33247" w:rsidRPr="001C5E30" w:rsidRDefault="00D33247" w:rsidP="00B56326">
            <w:pPr>
              <w:spacing w:before="0"/>
              <w:jc w:val="center"/>
              <w:rPr>
                <w:rFonts w:eastAsia="Arial Unicode MS"/>
                <w:sz w:val="16"/>
                <w:szCs w:val="16"/>
                <w:lang w:val="ru-RU"/>
              </w:rPr>
            </w:pPr>
          </w:p>
        </w:tc>
        <w:tc>
          <w:tcPr>
            <w:tcW w:w="1245" w:type="dxa"/>
            <w:tcBorders>
              <w:top w:val="nil"/>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4D205B69"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expan3</w:t>
            </w:r>
          </w:p>
        </w:tc>
      </w:tr>
      <w:tr w:rsidR="00D33247" w:rsidRPr="001C5E30" w14:paraId="41EC37D0" w14:textId="77777777" w:rsidTr="00B56326">
        <w:trPr>
          <w:trHeight w:val="255"/>
          <w:jc w:val="center"/>
        </w:trPr>
        <w:tc>
          <w:tcPr>
            <w:tcW w:w="863" w:type="dxa"/>
            <w:gridSpan w:val="2"/>
            <w:tcBorders>
              <w:top w:val="double" w:sz="4" w:space="0" w:color="auto"/>
              <w:left w:val="single" w:sz="12" w:space="0" w:color="auto"/>
              <w:bottom w:val="nil"/>
              <w:right w:val="single" w:sz="4" w:space="0" w:color="auto"/>
            </w:tcBorders>
            <w:noWrap/>
            <w:tcMar>
              <w:top w:w="18" w:type="dxa"/>
              <w:left w:w="18" w:type="dxa"/>
              <w:bottom w:w="0" w:type="dxa"/>
              <w:right w:w="18" w:type="dxa"/>
            </w:tcMar>
          </w:tcPr>
          <w:p w14:paraId="091E0B2A" w14:textId="77777777" w:rsidR="00D33247" w:rsidRPr="001C5E30" w:rsidRDefault="00D33247" w:rsidP="00B56326">
            <w:pPr>
              <w:pStyle w:val="Tabletext"/>
              <w:spacing w:before="0" w:after="0"/>
              <w:ind w:left="57"/>
              <w:jc w:val="left"/>
              <w:rPr>
                <w:rFonts w:eastAsia="Arial Unicode MS"/>
                <w:sz w:val="16"/>
                <w:szCs w:val="16"/>
                <w:lang w:val="ru-RU"/>
              </w:rPr>
            </w:pPr>
            <w:r w:rsidRPr="001C5E30">
              <w:rPr>
                <w:sz w:val="16"/>
                <w:szCs w:val="16"/>
                <w:lang w:val="ru-RU"/>
              </w:rPr>
              <w:t>СЧ/ВЧ</w:t>
            </w:r>
          </w:p>
        </w:tc>
        <w:tc>
          <w:tcPr>
            <w:tcW w:w="1263" w:type="dxa"/>
            <w:gridSpan w:val="2"/>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tcPr>
          <w:p w14:paraId="609EEE72" w14:textId="3A59588B" w:rsidR="00D33247" w:rsidRPr="001C5E30" w:rsidRDefault="00D33247" w:rsidP="00B56326">
            <w:pPr>
              <w:pStyle w:val="Tabletext"/>
              <w:spacing w:before="0" w:after="0"/>
              <w:ind w:left="57"/>
              <w:jc w:val="left"/>
              <w:rPr>
                <w:rFonts w:eastAsia="Arial Unicode MS"/>
                <w:sz w:val="16"/>
                <w:szCs w:val="16"/>
                <w:lang w:val="ru-RU"/>
              </w:rPr>
            </w:pPr>
            <w:r w:rsidRPr="001C5E30">
              <w:rPr>
                <w:sz w:val="16"/>
                <w:szCs w:val="16"/>
                <w:lang w:val="ru-RU"/>
              </w:rPr>
              <w:t>Отдельн</w:t>
            </w:r>
            <w:r w:rsidR="003103B1">
              <w:rPr>
                <w:sz w:val="16"/>
                <w:szCs w:val="16"/>
                <w:lang w:val="ru-RU"/>
              </w:rPr>
              <w:t>ый</w:t>
            </w:r>
            <w:r w:rsidRPr="001C5E30">
              <w:rPr>
                <w:sz w:val="16"/>
                <w:szCs w:val="16"/>
                <w:lang w:val="ru-RU"/>
              </w:rPr>
              <w:br/>
              <w:t>(RT)</w:t>
            </w:r>
          </w:p>
        </w:tc>
        <w:tc>
          <w:tcPr>
            <w:tcW w:w="2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C2E815A"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7"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2F252FCA"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5"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0A726E8" w14:textId="77777777" w:rsidR="00D33247" w:rsidRPr="001C5E30" w:rsidRDefault="00D33247" w:rsidP="00B56326">
            <w:pPr>
              <w:spacing w:before="0"/>
              <w:jc w:val="center"/>
              <w:rPr>
                <w:rFonts w:ascii="Wingdings" w:eastAsia="Arial Unicode MS" w:hAnsi="Wingdings" w:hint="eastAsia"/>
                <w:sz w:val="16"/>
                <w:lang w:val="ru-RU"/>
              </w:rPr>
            </w:pPr>
          </w:p>
        </w:tc>
        <w:tc>
          <w:tcPr>
            <w:tcW w:w="30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78C79E8" w14:textId="77777777" w:rsidR="00D33247" w:rsidRPr="001C5E30" w:rsidRDefault="00D33247" w:rsidP="00B56326">
            <w:pPr>
              <w:spacing w:before="0"/>
              <w:jc w:val="center"/>
              <w:rPr>
                <w:rFonts w:ascii="Wingdings" w:eastAsia="Arial Unicode MS" w:hAnsi="Wingdings" w:hint="eastAsia"/>
                <w:sz w:val="16"/>
                <w:lang w:val="ru-RU"/>
              </w:rPr>
            </w:pPr>
          </w:p>
        </w:tc>
        <w:tc>
          <w:tcPr>
            <w:tcW w:w="256"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132D9B24"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5"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57A57018"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4" w:type="dxa"/>
            <w:tcBorders>
              <w:top w:val="double" w:sz="4" w:space="0" w:color="auto"/>
              <w:left w:val="nil"/>
              <w:bottom w:val="single" w:sz="4" w:space="0" w:color="auto"/>
              <w:right w:val="single" w:sz="8" w:space="0" w:color="auto"/>
            </w:tcBorders>
            <w:shd w:val="clear" w:color="auto" w:fill="BFBFBF" w:themeFill="background1" w:themeFillShade="BF"/>
            <w:vAlign w:val="center"/>
          </w:tcPr>
          <w:p w14:paraId="00CA3585" w14:textId="77777777" w:rsidR="00D33247" w:rsidRPr="001C5E30" w:rsidRDefault="00D33247" w:rsidP="00B56326">
            <w:pPr>
              <w:spacing w:before="0"/>
              <w:jc w:val="center"/>
              <w:rPr>
                <w:rFonts w:ascii="Wingdings" w:hAnsi="Wingdings"/>
                <w:sz w:val="16"/>
                <w:lang w:val="ru-RU"/>
              </w:rPr>
            </w:pPr>
          </w:p>
        </w:tc>
        <w:tc>
          <w:tcPr>
            <w:tcW w:w="255"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6873D8E6" w14:textId="77777777" w:rsidR="00D33247" w:rsidRPr="001C5E30" w:rsidRDefault="00D33247" w:rsidP="00B56326">
            <w:pPr>
              <w:spacing w:before="0"/>
              <w:jc w:val="center"/>
              <w:rPr>
                <w:rFonts w:ascii="Wingdings" w:hAnsi="Wingdings"/>
                <w:sz w:val="16"/>
                <w:lang w:val="ru-RU"/>
              </w:rPr>
            </w:pPr>
          </w:p>
        </w:tc>
        <w:tc>
          <w:tcPr>
            <w:tcW w:w="254"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F54E87E" w14:textId="77777777" w:rsidR="00D33247" w:rsidRPr="001C5E30" w:rsidRDefault="00D33247" w:rsidP="00B56326">
            <w:pPr>
              <w:spacing w:before="0"/>
              <w:jc w:val="center"/>
              <w:rPr>
                <w:rFonts w:ascii="Wingdings" w:hAnsi="Wingdings"/>
                <w:sz w:val="16"/>
                <w:lang w:val="ru-RU"/>
              </w:rPr>
            </w:pPr>
          </w:p>
        </w:tc>
        <w:tc>
          <w:tcPr>
            <w:tcW w:w="438"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767EF28" w14:textId="77777777" w:rsidR="00D33247" w:rsidRPr="001C5E30" w:rsidRDefault="00D33247" w:rsidP="00B56326">
            <w:pPr>
              <w:spacing w:before="0"/>
              <w:jc w:val="center"/>
              <w:rPr>
                <w:rFonts w:ascii="Wingdings" w:hAnsi="Wingdings"/>
                <w:sz w:val="16"/>
                <w:lang w:val="ru-RU"/>
              </w:rPr>
            </w:pPr>
          </w:p>
        </w:tc>
        <w:tc>
          <w:tcPr>
            <w:tcW w:w="283"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294EB304"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8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B365FFE"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00D6E51"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4DC124"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7F73FE6"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35B160C"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869ACBD"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14BB75"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B684773"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A89FFB7"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B23C98D"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6F7F74B"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109</w:t>
            </w:r>
          </w:p>
        </w:tc>
        <w:tc>
          <w:tcPr>
            <w:tcW w:w="42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1D6E69D"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C5A043B"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4611430"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left w:val="single" w:sz="12" w:space="0" w:color="auto"/>
              <w:bottom w:val="nil"/>
              <w:right w:val="single" w:sz="12" w:space="0" w:color="auto"/>
            </w:tcBorders>
            <w:noWrap/>
            <w:tcMar>
              <w:top w:w="18" w:type="dxa"/>
              <w:left w:w="18" w:type="dxa"/>
              <w:bottom w:w="0" w:type="dxa"/>
              <w:right w:w="18" w:type="dxa"/>
            </w:tcMar>
            <w:vAlign w:val="center"/>
          </w:tcPr>
          <w:p w14:paraId="7B505D96" w14:textId="77777777" w:rsidR="00D33247" w:rsidRPr="001C5E30" w:rsidRDefault="00D33247" w:rsidP="00B56326">
            <w:pPr>
              <w:spacing w:before="0"/>
              <w:jc w:val="center"/>
              <w:rPr>
                <w:rFonts w:eastAsia="Arial Unicode MS"/>
                <w:sz w:val="16"/>
                <w:szCs w:val="16"/>
                <w:lang w:val="ru-RU"/>
              </w:rPr>
            </w:pPr>
          </w:p>
        </w:tc>
        <w:tc>
          <w:tcPr>
            <w:tcW w:w="1245" w:type="dxa"/>
            <w:tcBorders>
              <w:top w:val="doub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55232FC3"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expan3</w:t>
            </w:r>
          </w:p>
        </w:tc>
      </w:tr>
      <w:tr w:rsidR="00D33247" w:rsidRPr="001C5E30" w14:paraId="6F9EAD3B" w14:textId="77777777" w:rsidTr="00D33247">
        <w:trPr>
          <w:trHeight w:val="255"/>
          <w:jc w:val="center"/>
        </w:trPr>
        <w:tc>
          <w:tcPr>
            <w:tcW w:w="863" w:type="dxa"/>
            <w:gridSpan w:val="2"/>
            <w:tcBorders>
              <w:top w:val="nil"/>
              <w:left w:val="single" w:sz="12" w:space="0" w:color="auto"/>
              <w:bottom w:val="nil"/>
              <w:right w:val="single" w:sz="4" w:space="0" w:color="auto"/>
            </w:tcBorders>
            <w:noWrap/>
            <w:tcMar>
              <w:top w:w="18" w:type="dxa"/>
              <w:left w:w="18" w:type="dxa"/>
              <w:bottom w:w="0" w:type="dxa"/>
              <w:right w:w="18" w:type="dxa"/>
            </w:tcMar>
            <w:vAlign w:val="bottom"/>
          </w:tcPr>
          <w:p w14:paraId="1E25F697" w14:textId="77777777" w:rsidR="00D33247" w:rsidRPr="001C5E30" w:rsidRDefault="00D33247" w:rsidP="00B56326">
            <w:pPr>
              <w:spacing w:before="0"/>
              <w:ind w:left="57"/>
              <w:rPr>
                <w:rFonts w:eastAsia="Arial Unicode MS"/>
                <w:sz w:val="16"/>
                <w:szCs w:val="16"/>
                <w:lang w:val="ru-RU"/>
              </w:rPr>
            </w:pPr>
          </w:p>
        </w:tc>
        <w:tc>
          <w:tcPr>
            <w:tcW w:w="1263" w:type="dxa"/>
            <w:gridSpan w:val="2"/>
            <w:tcBorders>
              <w:top w:val="nil"/>
              <w:left w:val="single" w:sz="4" w:space="0" w:color="auto"/>
              <w:bottom w:val="single" w:sz="4" w:space="0" w:color="auto"/>
              <w:right w:val="single" w:sz="8" w:space="0" w:color="auto"/>
            </w:tcBorders>
            <w:noWrap/>
            <w:tcMar>
              <w:top w:w="18" w:type="dxa"/>
              <w:left w:w="18" w:type="dxa"/>
              <w:bottom w:w="0" w:type="dxa"/>
              <w:right w:w="18" w:type="dxa"/>
            </w:tcMar>
          </w:tcPr>
          <w:p w14:paraId="3171B208" w14:textId="77777777" w:rsidR="00D33247" w:rsidRPr="001C5E30" w:rsidRDefault="00D33247" w:rsidP="00B56326">
            <w:pPr>
              <w:pStyle w:val="Tabletext"/>
              <w:spacing w:before="0" w:after="0"/>
              <w:ind w:left="57"/>
              <w:jc w:val="left"/>
              <w:rPr>
                <w:rFonts w:eastAsia="Arial Unicode MS"/>
                <w:sz w:val="16"/>
                <w:szCs w:val="16"/>
                <w:lang w:val="ru-RU"/>
              </w:rPr>
            </w:pPr>
            <w:r w:rsidRPr="001C5E30">
              <w:rPr>
                <w:sz w:val="16"/>
                <w:szCs w:val="16"/>
                <w:lang w:val="ru-RU"/>
              </w:rPr>
              <w:t>Всем судам</w:t>
            </w:r>
            <w:r w:rsidRPr="001C5E30">
              <w:rPr>
                <w:sz w:val="16"/>
                <w:szCs w:val="16"/>
                <w:lang w:val="ru-RU"/>
              </w:rPr>
              <w:br/>
              <w:t>(RT)</w:t>
            </w:r>
          </w:p>
        </w:tc>
        <w:tc>
          <w:tcPr>
            <w:tcW w:w="2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C7B911" w14:textId="77777777" w:rsidR="00D33247" w:rsidRPr="001C5E30" w:rsidRDefault="00D33247" w:rsidP="00B56326">
            <w:pPr>
              <w:spacing w:before="0"/>
              <w:jc w:val="center"/>
              <w:rPr>
                <w:rFonts w:ascii="Wingdings" w:eastAsia="Arial Unicode MS" w:hAnsi="Wingdings" w:hint="eastAsia"/>
                <w:sz w:val="16"/>
                <w:lang w:val="ru-RU"/>
              </w:rPr>
            </w:pPr>
            <w:r>
              <w:rPr>
                <w:rFonts w:ascii="Arial" w:hAnsi="Arial"/>
                <w:sz w:val="16"/>
                <w:lang w:val="ru-RU"/>
              </w:rPr>
              <w:t>–</w:t>
            </w:r>
          </w:p>
        </w:tc>
        <w:tc>
          <w:tcPr>
            <w:tcW w:w="257"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613AB0D"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5"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B95DE87" w14:textId="77777777" w:rsidR="00D33247" w:rsidRPr="001C5E30" w:rsidRDefault="00D33247" w:rsidP="00B56326">
            <w:pPr>
              <w:spacing w:before="0"/>
              <w:jc w:val="center"/>
              <w:rPr>
                <w:rFonts w:ascii="Wingdings" w:eastAsia="Arial Unicode MS" w:hAnsi="Wingdings" w:hint="eastAsia"/>
                <w:sz w:val="16"/>
                <w:lang w:val="ru-RU"/>
              </w:rPr>
            </w:pPr>
          </w:p>
        </w:tc>
        <w:tc>
          <w:tcPr>
            <w:tcW w:w="30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F869B7E" w14:textId="77777777" w:rsidR="00D33247" w:rsidRPr="001C5E30" w:rsidRDefault="00D33247" w:rsidP="00B56326">
            <w:pPr>
              <w:spacing w:before="0"/>
              <w:jc w:val="center"/>
              <w:rPr>
                <w:rFonts w:ascii="Wingdings" w:eastAsia="Arial Unicode MS" w:hAnsi="Wingdings" w:hint="eastAsia"/>
                <w:sz w:val="16"/>
                <w:lang w:val="ru-RU"/>
              </w:rPr>
            </w:pPr>
          </w:p>
        </w:tc>
        <w:tc>
          <w:tcPr>
            <w:tcW w:w="25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A07D7F6" w14:textId="77777777" w:rsidR="00D33247" w:rsidRPr="001C5E30" w:rsidRDefault="00D33247" w:rsidP="00B56326">
            <w:pPr>
              <w:spacing w:before="0"/>
              <w:jc w:val="center"/>
              <w:rPr>
                <w:rFonts w:ascii="Wingdings" w:eastAsia="Arial Unicode MS" w:hAnsi="Wingdings" w:hint="eastAsia"/>
                <w:sz w:val="16"/>
                <w:lang w:val="ru-RU"/>
              </w:rPr>
            </w:pPr>
            <w:r>
              <w:rPr>
                <w:rFonts w:ascii="Arial" w:hAnsi="Arial"/>
                <w:sz w:val="16"/>
                <w:lang w:val="ru-RU"/>
              </w:rPr>
              <w:t>–</w:t>
            </w:r>
          </w:p>
        </w:tc>
        <w:tc>
          <w:tcPr>
            <w:tcW w:w="25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9F4D221"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54" w:type="dxa"/>
            <w:tcBorders>
              <w:top w:val="single" w:sz="4" w:space="0" w:color="auto"/>
              <w:left w:val="nil"/>
              <w:bottom w:val="single" w:sz="4" w:space="0" w:color="auto"/>
              <w:right w:val="single" w:sz="8" w:space="0" w:color="auto"/>
            </w:tcBorders>
            <w:shd w:val="clear" w:color="auto" w:fill="BFBFBF" w:themeFill="background1" w:themeFillShade="BF"/>
            <w:vAlign w:val="center"/>
          </w:tcPr>
          <w:p w14:paraId="202E2D0F" w14:textId="77777777" w:rsidR="00D33247" w:rsidRPr="001C5E30" w:rsidRDefault="00D33247" w:rsidP="00B56326">
            <w:pPr>
              <w:spacing w:before="0"/>
              <w:jc w:val="center"/>
              <w:rPr>
                <w:rFonts w:ascii="Wingdings" w:hAnsi="Wingdings"/>
                <w:sz w:val="16"/>
                <w:lang w:val="ru-RU"/>
              </w:rPr>
            </w:pPr>
          </w:p>
        </w:tc>
        <w:tc>
          <w:tcPr>
            <w:tcW w:w="255"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26834F99" w14:textId="77777777" w:rsidR="00D33247" w:rsidRPr="001C5E30" w:rsidRDefault="00D33247" w:rsidP="00B56326">
            <w:pPr>
              <w:spacing w:before="0"/>
              <w:jc w:val="center"/>
              <w:rPr>
                <w:rFonts w:ascii="Wingdings" w:hAnsi="Wingdings"/>
                <w:sz w:val="16"/>
                <w:lang w:val="ru-RU"/>
              </w:rPr>
            </w:pPr>
          </w:p>
        </w:tc>
        <w:tc>
          <w:tcPr>
            <w:tcW w:w="254"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16916E6F" w14:textId="77777777" w:rsidR="00D33247" w:rsidRPr="001C5E30" w:rsidRDefault="00D33247" w:rsidP="00B56326">
            <w:pPr>
              <w:spacing w:before="0"/>
              <w:jc w:val="center"/>
              <w:rPr>
                <w:rFonts w:ascii="Wingdings" w:hAnsi="Wingdings"/>
                <w:sz w:val="16"/>
                <w:lang w:val="ru-RU"/>
              </w:rPr>
            </w:pPr>
          </w:p>
        </w:tc>
        <w:tc>
          <w:tcPr>
            <w:tcW w:w="438"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64466799" w14:textId="77777777" w:rsidR="00D33247" w:rsidRPr="001C5E30" w:rsidRDefault="00D33247" w:rsidP="00B56326">
            <w:pPr>
              <w:spacing w:before="0"/>
              <w:jc w:val="center"/>
              <w:rPr>
                <w:rFonts w:ascii="Wingdings" w:hAnsi="Wingdings"/>
                <w:sz w:val="16"/>
                <w:lang w:val="ru-RU"/>
              </w:rPr>
            </w:pPr>
          </w:p>
        </w:tc>
        <w:tc>
          <w:tcPr>
            <w:tcW w:w="28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C013929"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5FADF44" w14:textId="77777777" w:rsidR="00D33247" w:rsidRPr="001C5E30" w:rsidRDefault="00D33247" w:rsidP="00B56326">
            <w:pPr>
              <w:spacing w:before="0"/>
              <w:jc w:val="center"/>
              <w:rPr>
                <w:rFonts w:ascii="Wingdings" w:eastAsia="Arial Unicode MS" w:hAnsi="Wingdings" w:hint="eastAsia"/>
                <w:sz w:val="16"/>
                <w:lang w:val="ru-RU"/>
              </w:rPr>
            </w:pPr>
            <w:r w:rsidRPr="001C5E30">
              <w:rPr>
                <w:rFonts w:ascii="Wingdings" w:hAnsi="Wingdings"/>
                <w:sz w:val="16"/>
                <w:lang w:val="ru-RU"/>
              </w:rPr>
              <w:t></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5419D5"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116</w:t>
            </w:r>
          </w:p>
        </w:tc>
        <w:tc>
          <w:tcPr>
            <w:tcW w:w="567" w:type="dxa"/>
            <w:tcBorders>
              <w:top w:val="sing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796FC9F5"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n/a</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A3A414"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DA78A5"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8532290"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112</w:t>
            </w:r>
          </w:p>
        </w:tc>
        <w:tc>
          <w:tcPr>
            <w:tcW w:w="70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861D93C"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ID</w:t>
            </w:r>
            <w:r w:rsidRPr="001C5E30">
              <w:rPr>
                <w:sz w:val="16"/>
                <w:szCs w:val="16"/>
                <w:lang w:val="ru-RU"/>
              </w:rPr>
              <w:br/>
              <w:t>в случае</w:t>
            </w:r>
            <w:r w:rsidRPr="001C5E30">
              <w:rPr>
                <w:sz w:val="16"/>
                <w:szCs w:val="16"/>
                <w:lang w:val="ru-RU"/>
              </w:rPr>
              <w:br/>
              <w:t>бедствия</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CD7B45B"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100–110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A2ECD92"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Pos1</w:t>
            </w:r>
          </w:p>
        </w:tc>
        <w:tc>
          <w:tcPr>
            <w:tcW w:w="425"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0910A99"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UTC</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75037AC"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109</w:t>
            </w:r>
          </w:p>
        </w:tc>
        <w:tc>
          <w:tcPr>
            <w:tcW w:w="42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747BC7"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BD6745"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ECC</w:t>
            </w:r>
          </w:p>
        </w:tc>
        <w:tc>
          <w:tcPr>
            <w:tcW w:w="70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32FA412"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122</w:t>
            </w:r>
          </w:p>
        </w:tc>
        <w:tc>
          <w:tcPr>
            <w:tcW w:w="96" w:type="dxa"/>
            <w:tcBorders>
              <w:top w:val="nil"/>
              <w:left w:val="single" w:sz="12" w:space="0" w:color="auto"/>
              <w:right w:val="single" w:sz="12" w:space="0" w:color="auto"/>
            </w:tcBorders>
            <w:noWrap/>
            <w:tcMar>
              <w:top w:w="18" w:type="dxa"/>
              <w:left w:w="18" w:type="dxa"/>
              <w:bottom w:w="0" w:type="dxa"/>
              <w:right w:w="18" w:type="dxa"/>
            </w:tcMar>
            <w:vAlign w:val="center"/>
          </w:tcPr>
          <w:p w14:paraId="65B636DB" w14:textId="77777777" w:rsidR="00D33247" w:rsidRPr="001C5E30" w:rsidRDefault="00D33247" w:rsidP="00B56326">
            <w:pPr>
              <w:spacing w:before="0"/>
              <w:jc w:val="center"/>
              <w:rPr>
                <w:rFonts w:eastAsia="Arial Unicode MS"/>
                <w:sz w:val="16"/>
                <w:szCs w:val="16"/>
                <w:lang w:val="ru-RU"/>
              </w:rPr>
            </w:pPr>
          </w:p>
        </w:tc>
        <w:tc>
          <w:tcPr>
            <w:tcW w:w="1245" w:type="dxa"/>
            <w:tcBorders>
              <w:top w:val="single" w:sz="4" w:space="0" w:color="auto"/>
              <w:left w:val="single" w:sz="12" w:space="0" w:color="auto"/>
              <w:bottom w:val="single" w:sz="4" w:space="0" w:color="auto"/>
              <w:right w:val="single" w:sz="12" w:space="0" w:color="auto"/>
            </w:tcBorders>
            <w:noWrap/>
            <w:tcMar>
              <w:top w:w="18" w:type="dxa"/>
              <w:left w:w="18" w:type="dxa"/>
              <w:bottom w:w="0" w:type="dxa"/>
              <w:right w:w="18" w:type="dxa"/>
            </w:tcMar>
            <w:vAlign w:val="center"/>
          </w:tcPr>
          <w:p w14:paraId="1A63541D" w14:textId="77777777" w:rsidR="00D33247" w:rsidRPr="001C5E30" w:rsidRDefault="00D33247" w:rsidP="00B56326">
            <w:pPr>
              <w:pStyle w:val="Tabletext"/>
              <w:spacing w:before="0" w:after="0"/>
              <w:jc w:val="center"/>
              <w:rPr>
                <w:rFonts w:eastAsia="Arial Unicode MS"/>
                <w:sz w:val="16"/>
                <w:szCs w:val="16"/>
                <w:lang w:val="ru-RU"/>
              </w:rPr>
            </w:pPr>
            <w:r w:rsidRPr="001C5E30">
              <w:rPr>
                <w:sz w:val="16"/>
                <w:szCs w:val="16"/>
                <w:lang w:val="ru-RU"/>
              </w:rPr>
              <w:t>expan3</w:t>
            </w:r>
          </w:p>
        </w:tc>
      </w:tr>
      <w:tr w:rsidR="00D33247" w:rsidRPr="006D2F50" w14:paraId="5D3E3ECF" w14:textId="77777777" w:rsidTr="00D33247">
        <w:tblPrEx>
          <w:shd w:val="clear" w:color="auto" w:fill="FFFFFF"/>
        </w:tblPrEx>
        <w:trPr>
          <w:trHeight w:val="255"/>
          <w:jc w:val="center"/>
        </w:trPr>
        <w:tc>
          <w:tcPr>
            <w:tcW w:w="506" w:type="dxa"/>
            <w:tcBorders>
              <w:top w:val="single" w:sz="12" w:space="0" w:color="auto"/>
            </w:tcBorders>
            <w:shd w:val="clear" w:color="auto" w:fill="FFFFFF"/>
          </w:tcPr>
          <w:p w14:paraId="3568A253" w14:textId="77777777" w:rsidR="00D33247" w:rsidRPr="001C5E30" w:rsidRDefault="00D33247" w:rsidP="00B56326">
            <w:pPr>
              <w:pStyle w:val="Tablelegend"/>
              <w:tabs>
                <w:tab w:val="left" w:pos="369"/>
              </w:tabs>
              <w:spacing w:before="20" w:after="20"/>
              <w:rPr>
                <w:rFonts w:eastAsia="Arial Unicode MS"/>
                <w:sz w:val="16"/>
                <w:szCs w:val="16"/>
                <w:vertAlign w:val="superscript"/>
                <w:lang w:val="ru-RU"/>
              </w:rPr>
            </w:pPr>
          </w:p>
        </w:tc>
        <w:tc>
          <w:tcPr>
            <w:tcW w:w="505" w:type="dxa"/>
            <w:gridSpan w:val="2"/>
            <w:tcBorders>
              <w:top w:val="single" w:sz="12" w:space="0" w:color="auto"/>
            </w:tcBorders>
            <w:shd w:val="clear" w:color="auto" w:fill="FFFFFF"/>
          </w:tcPr>
          <w:p w14:paraId="0A282797" w14:textId="77777777" w:rsidR="00D33247" w:rsidRPr="001C5E30" w:rsidRDefault="00D33247" w:rsidP="00B56326">
            <w:pPr>
              <w:pStyle w:val="Tablelegend"/>
              <w:tabs>
                <w:tab w:val="left" w:pos="369"/>
              </w:tabs>
              <w:spacing w:before="20" w:after="20"/>
              <w:rPr>
                <w:rFonts w:eastAsia="Arial Unicode MS"/>
                <w:sz w:val="16"/>
                <w:szCs w:val="16"/>
                <w:vertAlign w:val="superscript"/>
                <w:lang w:val="ru-RU"/>
              </w:rPr>
            </w:pPr>
          </w:p>
        </w:tc>
        <w:tc>
          <w:tcPr>
            <w:tcW w:w="5173" w:type="dxa"/>
            <w:gridSpan w:val="14"/>
            <w:tcBorders>
              <w:top w:val="single" w:sz="12" w:space="0" w:color="auto"/>
            </w:tcBorders>
            <w:shd w:val="clear" w:color="auto" w:fill="FFFFFF"/>
            <w:noWrap/>
            <w:tcMar>
              <w:top w:w="18" w:type="dxa"/>
              <w:left w:w="18" w:type="dxa"/>
              <w:bottom w:w="0" w:type="dxa"/>
              <w:right w:w="18" w:type="dxa"/>
            </w:tcMar>
          </w:tcPr>
          <w:p w14:paraId="418392BD" w14:textId="77777777" w:rsidR="00D33247" w:rsidRPr="001C5E30" w:rsidRDefault="00D33247" w:rsidP="00B56326">
            <w:pPr>
              <w:pStyle w:val="Tablelegend"/>
              <w:tabs>
                <w:tab w:val="left" w:pos="369"/>
              </w:tabs>
              <w:spacing w:before="20" w:after="20"/>
              <w:rPr>
                <w:sz w:val="16"/>
                <w:szCs w:val="16"/>
                <w:lang w:val="ru-RU"/>
              </w:rPr>
            </w:pPr>
          </w:p>
        </w:tc>
        <w:tc>
          <w:tcPr>
            <w:tcW w:w="567" w:type="dxa"/>
            <w:tcBorders>
              <w:top w:val="single" w:sz="12" w:space="0" w:color="auto"/>
            </w:tcBorders>
            <w:shd w:val="clear" w:color="auto" w:fill="FFFFFF"/>
            <w:noWrap/>
            <w:tcMar>
              <w:top w:w="18" w:type="dxa"/>
              <w:left w:w="18" w:type="dxa"/>
              <w:bottom w:w="0" w:type="dxa"/>
              <w:right w:w="18" w:type="dxa"/>
            </w:tcMar>
            <w:vAlign w:val="bottom"/>
          </w:tcPr>
          <w:p w14:paraId="6FA1300E" w14:textId="77777777" w:rsidR="00D33247" w:rsidRPr="001C5E30" w:rsidRDefault="00D33247" w:rsidP="00B56326">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14:paraId="15BD694C" w14:textId="77777777" w:rsidR="00D33247" w:rsidRPr="001C5E30" w:rsidRDefault="00D33247" w:rsidP="00B56326">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14:paraId="1E7D44C7" w14:textId="77777777" w:rsidR="00D33247" w:rsidRPr="001C5E30" w:rsidRDefault="00D33247" w:rsidP="00B56326">
            <w:pPr>
              <w:pStyle w:val="Tablelegend"/>
              <w:spacing w:before="20" w:after="20"/>
              <w:rPr>
                <w:sz w:val="16"/>
                <w:szCs w:val="16"/>
                <w:lang w:val="ru-RU"/>
              </w:rPr>
            </w:pPr>
          </w:p>
        </w:tc>
        <w:tc>
          <w:tcPr>
            <w:tcW w:w="709" w:type="dxa"/>
            <w:tcBorders>
              <w:top w:val="single" w:sz="12" w:space="0" w:color="auto"/>
              <w:right w:val="single" w:sz="12" w:space="0" w:color="auto"/>
            </w:tcBorders>
            <w:shd w:val="clear" w:color="auto" w:fill="FFFFFF"/>
            <w:noWrap/>
            <w:tcMar>
              <w:top w:w="18" w:type="dxa"/>
              <w:left w:w="18" w:type="dxa"/>
              <w:bottom w:w="0" w:type="dxa"/>
              <w:right w:w="18" w:type="dxa"/>
            </w:tcMar>
            <w:vAlign w:val="bottom"/>
          </w:tcPr>
          <w:p w14:paraId="46C45AAA" w14:textId="77777777" w:rsidR="00D33247" w:rsidRPr="001C5E30" w:rsidRDefault="00D33247" w:rsidP="00B56326">
            <w:pPr>
              <w:pStyle w:val="Tablelegend"/>
              <w:spacing w:before="20" w:after="20"/>
              <w:rPr>
                <w:sz w:val="16"/>
                <w:szCs w:val="16"/>
                <w:lang w:val="ru-RU"/>
              </w:rPr>
            </w:pPr>
          </w:p>
        </w:tc>
        <w:tc>
          <w:tcPr>
            <w:tcW w:w="2976" w:type="dxa"/>
            <w:gridSpan w:val="5"/>
            <w:tcBorders>
              <w:top w:val="single" w:sz="12" w:space="0" w:color="auto"/>
              <w:left w:val="single" w:sz="12" w:space="0" w:color="auto"/>
              <w:bottom w:val="single" w:sz="12" w:space="0" w:color="auto"/>
              <w:right w:val="single" w:sz="12" w:space="0" w:color="auto"/>
            </w:tcBorders>
            <w:shd w:val="clear" w:color="auto" w:fill="FFFFFF"/>
            <w:noWrap/>
            <w:tcMar>
              <w:top w:w="18" w:type="dxa"/>
              <w:left w:w="18" w:type="dxa"/>
              <w:bottom w:w="0" w:type="dxa"/>
              <w:right w:w="18" w:type="dxa"/>
            </w:tcMar>
          </w:tcPr>
          <w:p w14:paraId="75D6F376" w14:textId="77777777" w:rsidR="00D33247" w:rsidRPr="001C5E30" w:rsidRDefault="00D33247" w:rsidP="00B56326">
            <w:pPr>
              <w:pStyle w:val="Tabletext"/>
              <w:spacing w:before="0" w:after="0" w:line="216" w:lineRule="auto"/>
              <w:jc w:val="left"/>
              <w:rPr>
                <w:sz w:val="16"/>
                <w:szCs w:val="16"/>
                <w:lang w:val="ru-RU"/>
              </w:rPr>
            </w:pPr>
            <w:r w:rsidRPr="001C5E30">
              <w:rPr>
                <w:sz w:val="16"/>
                <w:szCs w:val="16"/>
                <w:lang w:val="ru-RU"/>
              </w:rPr>
              <w:t>Сообщение должно соответствовать принимаемой информации о ретрансляции сигнала бедствия.</w:t>
            </w:r>
          </w:p>
        </w:tc>
        <w:tc>
          <w:tcPr>
            <w:tcW w:w="426" w:type="dxa"/>
            <w:tcBorders>
              <w:top w:val="single" w:sz="12" w:space="0" w:color="auto"/>
              <w:left w:val="single" w:sz="12" w:space="0" w:color="auto"/>
            </w:tcBorders>
            <w:shd w:val="clear" w:color="auto" w:fill="FFFFFF"/>
            <w:noWrap/>
            <w:tcMar>
              <w:top w:w="18" w:type="dxa"/>
              <w:left w:w="18" w:type="dxa"/>
              <w:bottom w:w="0" w:type="dxa"/>
              <w:right w:w="18" w:type="dxa"/>
            </w:tcMar>
            <w:vAlign w:val="bottom"/>
          </w:tcPr>
          <w:p w14:paraId="5246EF8D" w14:textId="77777777" w:rsidR="00D33247" w:rsidRPr="001C5E30" w:rsidRDefault="00D33247" w:rsidP="00B56326">
            <w:pPr>
              <w:pStyle w:val="Tablelegend"/>
              <w:spacing w:before="20" w:after="20"/>
              <w:rPr>
                <w:sz w:val="16"/>
                <w:szCs w:val="16"/>
                <w:lang w:val="ru-RU"/>
              </w:rPr>
            </w:pPr>
          </w:p>
        </w:tc>
        <w:tc>
          <w:tcPr>
            <w:tcW w:w="425" w:type="dxa"/>
            <w:tcBorders>
              <w:top w:val="single" w:sz="12" w:space="0" w:color="auto"/>
            </w:tcBorders>
            <w:shd w:val="clear" w:color="auto" w:fill="FFFFFF"/>
            <w:noWrap/>
            <w:tcMar>
              <w:top w:w="18" w:type="dxa"/>
              <w:left w:w="18" w:type="dxa"/>
              <w:bottom w:w="0" w:type="dxa"/>
              <w:right w:w="18" w:type="dxa"/>
            </w:tcMar>
            <w:vAlign w:val="bottom"/>
          </w:tcPr>
          <w:p w14:paraId="0660CD77" w14:textId="77777777" w:rsidR="00D33247" w:rsidRPr="001C5E30" w:rsidRDefault="00D33247" w:rsidP="00B56326">
            <w:pPr>
              <w:pStyle w:val="Tablelegend"/>
              <w:spacing w:before="20" w:after="20"/>
              <w:rPr>
                <w:sz w:val="16"/>
                <w:szCs w:val="16"/>
                <w:lang w:val="ru-RU"/>
              </w:rPr>
            </w:pPr>
          </w:p>
        </w:tc>
        <w:tc>
          <w:tcPr>
            <w:tcW w:w="709" w:type="dxa"/>
            <w:tcBorders>
              <w:top w:val="single" w:sz="12" w:space="0" w:color="auto"/>
            </w:tcBorders>
            <w:shd w:val="clear" w:color="auto" w:fill="FFFFFF"/>
            <w:noWrap/>
            <w:tcMar>
              <w:top w:w="18" w:type="dxa"/>
              <w:left w:w="18" w:type="dxa"/>
              <w:bottom w:w="0" w:type="dxa"/>
              <w:right w:w="18" w:type="dxa"/>
            </w:tcMar>
            <w:vAlign w:val="bottom"/>
          </w:tcPr>
          <w:p w14:paraId="4AB70E85" w14:textId="77777777" w:rsidR="00D33247" w:rsidRPr="001C5E30" w:rsidRDefault="00D33247" w:rsidP="00B56326">
            <w:pPr>
              <w:pStyle w:val="Tablelegend"/>
              <w:spacing w:before="20" w:after="20"/>
              <w:rPr>
                <w:sz w:val="16"/>
                <w:szCs w:val="16"/>
                <w:lang w:val="ru-RU"/>
              </w:rPr>
            </w:pPr>
          </w:p>
        </w:tc>
        <w:tc>
          <w:tcPr>
            <w:tcW w:w="96" w:type="dxa"/>
            <w:shd w:val="clear" w:color="auto" w:fill="FFFFFF"/>
            <w:noWrap/>
            <w:tcMar>
              <w:top w:w="18" w:type="dxa"/>
              <w:left w:w="18" w:type="dxa"/>
              <w:bottom w:w="0" w:type="dxa"/>
              <w:right w:w="18" w:type="dxa"/>
            </w:tcMar>
            <w:vAlign w:val="bottom"/>
          </w:tcPr>
          <w:p w14:paraId="6BB4D84F" w14:textId="77777777" w:rsidR="00D33247" w:rsidRPr="001C5E30" w:rsidRDefault="00D33247" w:rsidP="00B56326">
            <w:pPr>
              <w:pStyle w:val="Tablelegend"/>
              <w:spacing w:before="20" w:after="20"/>
              <w:rPr>
                <w:rFonts w:eastAsia="Arial Unicode MS"/>
                <w:sz w:val="16"/>
                <w:szCs w:val="16"/>
                <w:lang w:val="ru-RU"/>
              </w:rPr>
            </w:pPr>
          </w:p>
        </w:tc>
        <w:tc>
          <w:tcPr>
            <w:tcW w:w="1245" w:type="dxa"/>
            <w:tcBorders>
              <w:top w:val="single" w:sz="12" w:space="0" w:color="auto"/>
            </w:tcBorders>
            <w:shd w:val="clear" w:color="auto" w:fill="FFFFFF"/>
            <w:noWrap/>
            <w:tcMar>
              <w:top w:w="18" w:type="dxa"/>
              <w:left w:w="18" w:type="dxa"/>
              <w:bottom w:w="0" w:type="dxa"/>
              <w:right w:w="18" w:type="dxa"/>
            </w:tcMar>
            <w:vAlign w:val="bottom"/>
          </w:tcPr>
          <w:p w14:paraId="13DB404B" w14:textId="77777777" w:rsidR="00D33247" w:rsidRPr="001C5E30" w:rsidRDefault="00D33247" w:rsidP="00B56326">
            <w:pPr>
              <w:pStyle w:val="Tablelegend"/>
              <w:spacing w:before="20" w:after="20"/>
              <w:rPr>
                <w:sz w:val="16"/>
                <w:szCs w:val="16"/>
                <w:lang w:val="ru-RU"/>
              </w:rPr>
            </w:pPr>
          </w:p>
        </w:tc>
      </w:tr>
    </w:tbl>
    <w:p w14:paraId="7B414060" w14:textId="37FC6291" w:rsidR="001F18DB" w:rsidRPr="00D33247" w:rsidRDefault="00D33247" w:rsidP="00D50CF7">
      <w:pPr>
        <w:pStyle w:val="TableLegendNote"/>
        <w:ind w:left="0"/>
        <w:rPr>
          <w:sz w:val="18"/>
          <w:lang w:val="ru-RU"/>
        </w:rPr>
      </w:pPr>
      <w:r w:rsidRPr="00D33247">
        <w:rPr>
          <w:sz w:val="18"/>
          <w:lang w:val="ru-RU"/>
        </w:rPr>
        <w:t>*</w:t>
      </w:r>
      <w:r w:rsidRPr="00D33247">
        <w:rPr>
          <w:sz w:val="18"/>
          <w:lang w:val="ru-RU"/>
        </w:rPr>
        <w:tab/>
      </w:r>
      <w:r w:rsidRPr="00D50CF7">
        <w:rPr>
          <w:sz w:val="18"/>
          <w:szCs w:val="18"/>
          <w:lang w:val="ru-RU"/>
        </w:rPr>
        <w:t>Последовательность</w:t>
      </w:r>
      <w:r w:rsidRPr="00D33247">
        <w:rPr>
          <w:sz w:val="18"/>
          <w:lang w:val="ru-RU"/>
        </w:rPr>
        <w:t xml:space="preserve"> расширения см.</w:t>
      </w:r>
      <w:r w:rsidRPr="00D33247">
        <w:rPr>
          <w:sz w:val="18"/>
        </w:rPr>
        <w:t> </w:t>
      </w:r>
      <w:r w:rsidRPr="00D33247">
        <w:rPr>
          <w:sz w:val="18"/>
          <w:lang w:val="ru-RU"/>
        </w:rPr>
        <w:t>в таблице А1-4.11.</w:t>
      </w:r>
    </w:p>
    <w:p w14:paraId="5FB85E55" w14:textId="77777777" w:rsidR="005A0313" w:rsidRPr="00D33247" w:rsidRDefault="005A0313">
      <w:pPr>
        <w:tabs>
          <w:tab w:val="clear" w:pos="794"/>
          <w:tab w:val="clear" w:pos="1191"/>
          <w:tab w:val="clear" w:pos="1588"/>
          <w:tab w:val="clear" w:pos="1985"/>
        </w:tabs>
        <w:overflowPunct/>
        <w:autoSpaceDE/>
        <w:autoSpaceDN/>
        <w:adjustRightInd/>
        <w:spacing w:before="0"/>
        <w:jc w:val="left"/>
        <w:textAlignment w:val="auto"/>
        <w:rPr>
          <w:lang w:val="ru-RU"/>
        </w:rPr>
      </w:pPr>
      <w:r w:rsidRPr="00D33247">
        <w:rPr>
          <w:lang w:val="ru-RU"/>
        </w:rPr>
        <w:br w:type="page"/>
      </w:r>
    </w:p>
    <w:p w14:paraId="0A85780E" w14:textId="77777777" w:rsidR="00C22426" w:rsidRPr="003C5330" w:rsidRDefault="00C22426" w:rsidP="00C22426">
      <w:pPr>
        <w:pStyle w:val="TableNo"/>
        <w:rPr>
          <w:lang w:val="ru-RU"/>
        </w:rPr>
      </w:pPr>
      <w:r w:rsidRPr="003C5330">
        <w:rPr>
          <w:lang w:val="ru-RU"/>
        </w:rPr>
        <w:lastRenderedPageBreak/>
        <w:t>ТАБЛИЦА A1-4.5</w:t>
      </w:r>
    </w:p>
    <w:p w14:paraId="3D5B65E9" w14:textId="77777777" w:rsidR="00C22426" w:rsidRPr="003C5330" w:rsidRDefault="00C22426" w:rsidP="00C22426">
      <w:pPr>
        <w:pStyle w:val="Tabletitle"/>
        <w:rPr>
          <w:lang w:val="ru-RU"/>
        </w:rPr>
      </w:pPr>
      <w:r w:rsidRPr="003C5330">
        <w:rPr>
          <w:lang w:val="ru-RU"/>
        </w:rPr>
        <w:t>Вызовы "срочность" и "безопасность" – всем судам</w:t>
      </w:r>
    </w:p>
    <w:tbl>
      <w:tblPr>
        <w:tblW w:w="14459" w:type="dxa"/>
        <w:jc w:val="center"/>
        <w:tblLayout w:type="fixed"/>
        <w:tblCellMar>
          <w:left w:w="0" w:type="dxa"/>
          <w:right w:w="0" w:type="dxa"/>
        </w:tblCellMar>
        <w:tblLook w:val="0000" w:firstRow="0" w:lastRow="0" w:firstColumn="0" w:lastColumn="0" w:noHBand="0" w:noVBand="0"/>
      </w:tblPr>
      <w:tblGrid>
        <w:gridCol w:w="1058"/>
        <w:gridCol w:w="1327"/>
        <w:gridCol w:w="439"/>
        <w:gridCol w:w="440"/>
        <w:gridCol w:w="439"/>
        <w:gridCol w:w="451"/>
        <w:gridCol w:w="428"/>
        <w:gridCol w:w="456"/>
        <w:gridCol w:w="421"/>
        <w:gridCol w:w="459"/>
        <w:gridCol w:w="416"/>
        <w:gridCol w:w="470"/>
        <w:gridCol w:w="379"/>
        <w:gridCol w:w="504"/>
        <w:gridCol w:w="877"/>
        <w:gridCol w:w="881"/>
        <w:gridCol w:w="624"/>
        <w:gridCol w:w="752"/>
        <w:gridCol w:w="753"/>
        <w:gridCol w:w="876"/>
        <w:gridCol w:w="628"/>
        <w:gridCol w:w="628"/>
        <w:gridCol w:w="753"/>
      </w:tblGrid>
      <w:tr w:rsidR="00C22426" w:rsidRPr="001C5E30" w14:paraId="3828EC86" w14:textId="77777777" w:rsidTr="00C22426">
        <w:trPr>
          <w:trHeight w:val="270"/>
          <w:jc w:val="center"/>
        </w:trPr>
        <w:tc>
          <w:tcPr>
            <w:tcW w:w="1058" w:type="dxa"/>
            <w:vMerge w:val="restart"/>
            <w:tcBorders>
              <w:top w:val="single" w:sz="12" w:space="0" w:color="auto"/>
              <w:left w:val="single" w:sz="12" w:space="0" w:color="auto"/>
              <w:right w:val="single" w:sz="8" w:space="0" w:color="auto"/>
            </w:tcBorders>
            <w:vAlign w:val="bottom"/>
          </w:tcPr>
          <w:p w14:paraId="766177A7" w14:textId="77777777" w:rsidR="00C22426" w:rsidRPr="001C5E30" w:rsidRDefault="00C22426" w:rsidP="00B56326">
            <w:pPr>
              <w:pStyle w:val="Tablehead"/>
              <w:spacing w:before="20" w:after="20"/>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327" w:type="dxa"/>
            <w:vMerge w:val="restart"/>
            <w:tcBorders>
              <w:top w:val="single" w:sz="12" w:space="0" w:color="auto"/>
              <w:left w:val="single" w:sz="8" w:space="0" w:color="auto"/>
              <w:bottom w:val="single" w:sz="8" w:space="0" w:color="000000"/>
              <w:right w:val="single" w:sz="8" w:space="0" w:color="auto"/>
            </w:tcBorders>
            <w:tcMar>
              <w:top w:w="18" w:type="dxa"/>
              <w:left w:w="18" w:type="dxa"/>
              <w:bottom w:w="0" w:type="dxa"/>
              <w:right w:w="18" w:type="dxa"/>
            </w:tcMar>
            <w:vAlign w:val="bottom"/>
          </w:tcPr>
          <w:p w14:paraId="143843F9"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5302" w:type="dxa"/>
            <w:gridSpan w:val="12"/>
            <w:tcBorders>
              <w:top w:val="single" w:sz="12" w:space="0" w:color="auto"/>
              <w:left w:val="nil"/>
              <w:bottom w:val="nil"/>
              <w:right w:val="single" w:sz="8" w:space="0" w:color="000000"/>
            </w:tcBorders>
          </w:tcPr>
          <w:p w14:paraId="4D945623"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Применяются к</w:t>
            </w:r>
          </w:p>
        </w:tc>
        <w:tc>
          <w:tcPr>
            <w:tcW w:w="6772" w:type="dxa"/>
            <w:gridSpan w:val="9"/>
            <w:tcBorders>
              <w:top w:val="single" w:sz="12" w:space="0" w:color="auto"/>
              <w:left w:val="nil"/>
              <w:bottom w:val="single" w:sz="8" w:space="0" w:color="auto"/>
              <w:right w:val="single" w:sz="12" w:space="0" w:color="auto"/>
            </w:tcBorders>
            <w:noWrap/>
            <w:tcMar>
              <w:top w:w="18" w:type="dxa"/>
              <w:left w:w="18" w:type="dxa"/>
              <w:bottom w:w="0" w:type="dxa"/>
              <w:right w:w="18" w:type="dxa"/>
            </w:tcMar>
            <w:vAlign w:val="center"/>
          </w:tcPr>
          <w:p w14:paraId="4EB95CC6"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Технический формат последовательности вызова</w:t>
            </w:r>
          </w:p>
        </w:tc>
      </w:tr>
      <w:tr w:rsidR="00C22426" w:rsidRPr="001C5E30" w14:paraId="5472FF10" w14:textId="77777777" w:rsidTr="00B56326">
        <w:trPr>
          <w:trHeight w:val="255"/>
          <w:jc w:val="center"/>
        </w:trPr>
        <w:tc>
          <w:tcPr>
            <w:tcW w:w="1058" w:type="dxa"/>
            <w:vMerge/>
            <w:tcBorders>
              <w:left w:val="single" w:sz="12" w:space="0" w:color="auto"/>
              <w:right w:val="single" w:sz="8" w:space="0" w:color="auto"/>
            </w:tcBorders>
          </w:tcPr>
          <w:p w14:paraId="1506AD4B" w14:textId="77777777" w:rsidR="00C22426" w:rsidRPr="001C5E30" w:rsidRDefault="00C22426" w:rsidP="00B56326">
            <w:pPr>
              <w:pStyle w:val="Tablehead"/>
              <w:spacing w:before="20" w:after="20"/>
              <w:rPr>
                <w:rFonts w:eastAsia="Arial Unicode MS"/>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3C32DD34" w14:textId="77777777" w:rsidR="00C22426" w:rsidRPr="001C5E30" w:rsidRDefault="00C22426" w:rsidP="00B56326">
            <w:pPr>
              <w:pStyle w:val="Tablehead"/>
              <w:spacing w:before="20" w:after="20"/>
              <w:rPr>
                <w:rFonts w:eastAsia="Arial Unicode MS"/>
                <w:bCs/>
                <w:sz w:val="16"/>
                <w:szCs w:val="16"/>
                <w:lang w:val="ru-RU"/>
              </w:rPr>
            </w:pPr>
          </w:p>
        </w:tc>
        <w:tc>
          <w:tcPr>
            <w:tcW w:w="87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65CEE42"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89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62D0FB3"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88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9C028EE"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880" w:type="dxa"/>
            <w:gridSpan w:val="2"/>
            <w:vMerge w:val="restart"/>
            <w:tcBorders>
              <w:top w:val="single" w:sz="8" w:space="0" w:color="auto"/>
              <w:left w:val="single" w:sz="8" w:space="0" w:color="auto"/>
              <w:right w:val="single" w:sz="8" w:space="0" w:color="auto"/>
            </w:tcBorders>
            <w:vAlign w:val="bottom"/>
          </w:tcPr>
          <w:p w14:paraId="5BEF29AC" w14:textId="77777777" w:rsidR="00C22426" w:rsidRPr="001C5E30" w:rsidRDefault="00C22426" w:rsidP="00B56326">
            <w:pPr>
              <w:pStyle w:val="Tablehead"/>
              <w:spacing w:before="20" w:after="20"/>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886" w:type="dxa"/>
            <w:gridSpan w:val="2"/>
            <w:vMerge w:val="restart"/>
            <w:tcBorders>
              <w:top w:val="single" w:sz="8" w:space="0" w:color="auto"/>
              <w:left w:val="single" w:sz="8" w:space="0" w:color="auto"/>
              <w:right w:val="single" w:sz="8" w:space="0" w:color="auto"/>
            </w:tcBorders>
            <w:vAlign w:val="bottom"/>
          </w:tcPr>
          <w:p w14:paraId="011E8507" w14:textId="77777777" w:rsidR="00C22426" w:rsidRPr="001C5E30" w:rsidRDefault="00C22426" w:rsidP="00B56326">
            <w:pPr>
              <w:pStyle w:val="Tablehead"/>
              <w:spacing w:before="20" w:after="20"/>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 без нее</w:t>
            </w:r>
          </w:p>
        </w:tc>
        <w:tc>
          <w:tcPr>
            <w:tcW w:w="88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AE21358"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87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E0CDA7C"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E2678E9"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62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4F96B22"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81"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7F8FC98B"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Сообщение</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A33E3AA"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EOS</w:t>
            </w:r>
            <w:r w:rsidRPr="001C5E30">
              <w:rPr>
                <w:sz w:val="16"/>
                <w:szCs w:val="16"/>
                <w:lang w:val="ru-RU"/>
              </w:rPr>
              <w:br/>
              <w:t>(1)</w:t>
            </w: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B1C880"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ECC</w:t>
            </w:r>
            <w:r w:rsidRPr="001C5E30">
              <w:rPr>
                <w:sz w:val="16"/>
                <w:szCs w:val="16"/>
                <w:lang w:val="ru-RU"/>
              </w:rPr>
              <w:br/>
              <w:t>(1)</w:t>
            </w:r>
          </w:p>
        </w:tc>
        <w:tc>
          <w:tcPr>
            <w:tcW w:w="75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1665A4E1"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C22426" w:rsidRPr="001C5E30" w14:paraId="21B19BBF" w14:textId="77777777" w:rsidTr="00B56326">
        <w:trPr>
          <w:trHeight w:val="255"/>
          <w:jc w:val="center"/>
        </w:trPr>
        <w:tc>
          <w:tcPr>
            <w:tcW w:w="1058" w:type="dxa"/>
            <w:vMerge/>
            <w:tcBorders>
              <w:left w:val="single" w:sz="12" w:space="0" w:color="auto"/>
              <w:right w:val="single" w:sz="8" w:space="0" w:color="auto"/>
            </w:tcBorders>
          </w:tcPr>
          <w:p w14:paraId="5AAFF2E9" w14:textId="77777777" w:rsidR="00C22426" w:rsidRPr="001C5E30" w:rsidRDefault="00C22426" w:rsidP="00B56326">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2B06B647" w14:textId="77777777" w:rsidR="00C22426" w:rsidRPr="001C5E30" w:rsidRDefault="00C22426" w:rsidP="00B56326">
            <w:pPr>
              <w:spacing w:before="20" w:after="20"/>
              <w:jc w:val="center"/>
              <w:rPr>
                <w:rFonts w:eastAsia="Arial Unicode MS"/>
                <w:b/>
                <w:bCs/>
                <w:sz w:val="16"/>
                <w:szCs w:val="16"/>
                <w:lang w:val="ru-RU"/>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3B8B8F45" w14:textId="77777777" w:rsidR="00C22426" w:rsidRPr="001C5E30" w:rsidRDefault="00C22426" w:rsidP="00B56326">
            <w:pPr>
              <w:spacing w:before="20" w:after="20"/>
              <w:jc w:val="center"/>
              <w:rPr>
                <w:rFonts w:eastAsia="Arial Unicode MS"/>
                <w:b/>
                <w:bCs/>
                <w:sz w:val="16"/>
                <w:szCs w:val="16"/>
                <w:lang w:val="ru-RU"/>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74041CDC" w14:textId="77777777" w:rsidR="00C22426" w:rsidRPr="001C5E30" w:rsidRDefault="00C22426" w:rsidP="00B56326">
            <w:pPr>
              <w:spacing w:before="20" w:after="20"/>
              <w:jc w:val="center"/>
              <w:rPr>
                <w:rFonts w:eastAsia="Arial Unicode MS"/>
                <w:b/>
                <w:bCs/>
                <w:sz w:val="16"/>
                <w:szCs w:val="16"/>
                <w:lang w:val="ru-RU"/>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5CD4191C" w14:textId="77777777" w:rsidR="00C22426" w:rsidRPr="001C5E30" w:rsidRDefault="00C22426" w:rsidP="00B56326">
            <w:pPr>
              <w:spacing w:before="20" w:after="20"/>
              <w:jc w:val="center"/>
              <w:rPr>
                <w:rFonts w:eastAsia="Arial Unicode MS"/>
                <w:b/>
                <w:bCs/>
                <w:sz w:val="16"/>
                <w:szCs w:val="16"/>
                <w:lang w:val="ru-RU"/>
              </w:rPr>
            </w:pPr>
          </w:p>
        </w:tc>
        <w:tc>
          <w:tcPr>
            <w:tcW w:w="880" w:type="dxa"/>
            <w:gridSpan w:val="2"/>
            <w:vMerge/>
            <w:tcBorders>
              <w:left w:val="single" w:sz="8" w:space="0" w:color="auto"/>
              <w:right w:val="single" w:sz="8" w:space="0" w:color="auto"/>
            </w:tcBorders>
          </w:tcPr>
          <w:p w14:paraId="4FD4244F" w14:textId="77777777" w:rsidR="00C22426" w:rsidRPr="001C5E30" w:rsidRDefault="00C22426" w:rsidP="00B56326">
            <w:pPr>
              <w:spacing w:before="20" w:after="20"/>
              <w:jc w:val="center"/>
              <w:rPr>
                <w:rFonts w:eastAsia="Arial Unicode MS"/>
                <w:b/>
                <w:bCs/>
                <w:sz w:val="16"/>
                <w:szCs w:val="16"/>
                <w:lang w:val="ru-RU"/>
              </w:rPr>
            </w:pPr>
          </w:p>
        </w:tc>
        <w:tc>
          <w:tcPr>
            <w:tcW w:w="886" w:type="dxa"/>
            <w:gridSpan w:val="2"/>
            <w:vMerge/>
            <w:tcBorders>
              <w:left w:val="single" w:sz="8" w:space="0" w:color="auto"/>
              <w:right w:val="single" w:sz="8" w:space="0" w:color="auto"/>
            </w:tcBorders>
          </w:tcPr>
          <w:p w14:paraId="1881BC13" w14:textId="77777777" w:rsidR="00C22426" w:rsidRPr="001C5E30" w:rsidRDefault="00C22426" w:rsidP="00B56326">
            <w:pPr>
              <w:spacing w:before="20" w:after="20"/>
              <w:jc w:val="center"/>
              <w:rPr>
                <w:rFonts w:eastAsia="Arial Unicode MS"/>
                <w:b/>
                <w:bCs/>
                <w:sz w:val="16"/>
                <w:szCs w:val="16"/>
                <w:lang w:val="ru-RU"/>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4418E26B" w14:textId="77777777" w:rsidR="00C22426" w:rsidRPr="001C5E30" w:rsidRDefault="00C22426" w:rsidP="00B56326">
            <w:pPr>
              <w:spacing w:before="20" w:after="20"/>
              <w:jc w:val="center"/>
              <w:rPr>
                <w:rFonts w:eastAsia="Arial Unicode MS"/>
                <w:b/>
                <w:bCs/>
                <w:sz w:val="16"/>
                <w:szCs w:val="16"/>
                <w:lang w:val="ru-RU"/>
              </w:rPr>
            </w:pPr>
          </w:p>
        </w:tc>
        <w:tc>
          <w:tcPr>
            <w:tcW w:w="877" w:type="dxa"/>
            <w:vMerge/>
            <w:tcBorders>
              <w:top w:val="nil"/>
              <w:left w:val="single" w:sz="4" w:space="0" w:color="auto"/>
              <w:bottom w:val="single" w:sz="8" w:space="0" w:color="000000"/>
              <w:right w:val="single" w:sz="4" w:space="0" w:color="auto"/>
            </w:tcBorders>
            <w:vAlign w:val="center"/>
          </w:tcPr>
          <w:p w14:paraId="09B30196" w14:textId="77777777" w:rsidR="00C22426" w:rsidRPr="001C5E30" w:rsidRDefault="00C22426" w:rsidP="00B56326">
            <w:pPr>
              <w:spacing w:before="20" w:after="20"/>
              <w:jc w:val="center"/>
              <w:rPr>
                <w:rFonts w:eastAsia="Arial Unicode MS"/>
                <w:b/>
                <w:bCs/>
                <w:sz w:val="16"/>
                <w:szCs w:val="16"/>
                <w:lang w:val="ru-RU"/>
              </w:rPr>
            </w:pPr>
          </w:p>
        </w:tc>
        <w:tc>
          <w:tcPr>
            <w:tcW w:w="881" w:type="dxa"/>
            <w:vMerge/>
            <w:tcBorders>
              <w:top w:val="nil"/>
              <w:left w:val="single" w:sz="4" w:space="0" w:color="auto"/>
              <w:bottom w:val="single" w:sz="8" w:space="0" w:color="000000"/>
              <w:right w:val="single" w:sz="4" w:space="0" w:color="auto"/>
            </w:tcBorders>
            <w:vAlign w:val="center"/>
          </w:tcPr>
          <w:p w14:paraId="33507B62" w14:textId="77777777" w:rsidR="00C22426" w:rsidRPr="001C5E30" w:rsidRDefault="00C22426" w:rsidP="00B56326">
            <w:pPr>
              <w:spacing w:before="20" w:after="20"/>
              <w:jc w:val="center"/>
              <w:rPr>
                <w:rFonts w:eastAsia="Arial Unicode MS"/>
                <w:b/>
                <w:bCs/>
                <w:sz w:val="16"/>
                <w:szCs w:val="16"/>
                <w:lang w:val="ru-RU"/>
              </w:rPr>
            </w:pPr>
          </w:p>
        </w:tc>
        <w:tc>
          <w:tcPr>
            <w:tcW w:w="624" w:type="dxa"/>
            <w:vMerge/>
            <w:tcBorders>
              <w:top w:val="nil"/>
              <w:left w:val="single" w:sz="4" w:space="0" w:color="auto"/>
              <w:bottom w:val="single" w:sz="8" w:space="0" w:color="000000"/>
              <w:right w:val="single" w:sz="4" w:space="0" w:color="auto"/>
            </w:tcBorders>
            <w:vAlign w:val="center"/>
          </w:tcPr>
          <w:p w14:paraId="319A38AB" w14:textId="77777777" w:rsidR="00C22426" w:rsidRPr="001C5E30" w:rsidRDefault="00C22426" w:rsidP="00B56326">
            <w:pPr>
              <w:spacing w:before="20" w:after="20"/>
              <w:jc w:val="center"/>
              <w:rPr>
                <w:rFonts w:eastAsia="Arial Unicode MS"/>
                <w:b/>
                <w:bCs/>
                <w:sz w:val="16"/>
                <w:szCs w:val="16"/>
                <w:lang w:val="ru-RU"/>
              </w:rPr>
            </w:pPr>
          </w:p>
        </w:tc>
        <w:tc>
          <w:tcPr>
            <w:tcW w:w="150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047CB857"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1</w:t>
            </w:r>
          </w:p>
        </w:tc>
        <w:tc>
          <w:tcPr>
            <w:tcW w:w="876" w:type="dxa"/>
            <w:tcBorders>
              <w:top w:val="nil"/>
              <w:left w:val="nil"/>
              <w:bottom w:val="single" w:sz="4" w:space="0" w:color="auto"/>
              <w:right w:val="single" w:sz="4" w:space="0" w:color="auto"/>
            </w:tcBorders>
            <w:tcMar>
              <w:top w:w="18" w:type="dxa"/>
              <w:left w:w="18" w:type="dxa"/>
              <w:bottom w:w="0" w:type="dxa"/>
              <w:right w:w="18" w:type="dxa"/>
            </w:tcMar>
            <w:vAlign w:val="bottom"/>
          </w:tcPr>
          <w:p w14:paraId="3FB88845"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2</w:t>
            </w:r>
          </w:p>
        </w:tc>
        <w:tc>
          <w:tcPr>
            <w:tcW w:w="628" w:type="dxa"/>
            <w:vMerge/>
            <w:tcBorders>
              <w:top w:val="nil"/>
              <w:left w:val="single" w:sz="4" w:space="0" w:color="auto"/>
              <w:bottom w:val="single" w:sz="8" w:space="0" w:color="000000"/>
              <w:right w:val="single" w:sz="4" w:space="0" w:color="auto"/>
            </w:tcBorders>
            <w:vAlign w:val="center"/>
          </w:tcPr>
          <w:p w14:paraId="25508E6B" w14:textId="77777777" w:rsidR="00C22426" w:rsidRPr="001C5E30" w:rsidRDefault="00C22426" w:rsidP="00B56326">
            <w:pPr>
              <w:spacing w:before="20" w:after="20"/>
              <w:jc w:val="center"/>
              <w:rPr>
                <w:rFonts w:eastAsia="Arial Unicode MS"/>
                <w:b/>
                <w:bCs/>
                <w:sz w:val="16"/>
                <w:szCs w:val="16"/>
                <w:lang w:val="ru-RU"/>
              </w:rPr>
            </w:pPr>
          </w:p>
        </w:tc>
        <w:tc>
          <w:tcPr>
            <w:tcW w:w="628" w:type="dxa"/>
            <w:vMerge/>
            <w:tcBorders>
              <w:top w:val="nil"/>
              <w:left w:val="single" w:sz="4" w:space="0" w:color="auto"/>
              <w:bottom w:val="single" w:sz="8" w:space="0" w:color="000000"/>
              <w:right w:val="single" w:sz="4" w:space="0" w:color="auto"/>
            </w:tcBorders>
            <w:vAlign w:val="center"/>
          </w:tcPr>
          <w:p w14:paraId="1E746010" w14:textId="77777777" w:rsidR="00C22426" w:rsidRPr="001C5E30" w:rsidRDefault="00C22426" w:rsidP="00B56326">
            <w:pPr>
              <w:spacing w:before="20" w:after="20"/>
              <w:jc w:val="center"/>
              <w:rPr>
                <w:rFonts w:eastAsia="Arial Unicode MS"/>
                <w:b/>
                <w:bCs/>
                <w:sz w:val="16"/>
                <w:szCs w:val="16"/>
                <w:lang w:val="ru-RU"/>
              </w:rPr>
            </w:pPr>
          </w:p>
        </w:tc>
        <w:tc>
          <w:tcPr>
            <w:tcW w:w="753" w:type="dxa"/>
            <w:vMerge/>
            <w:tcBorders>
              <w:top w:val="nil"/>
              <w:left w:val="single" w:sz="4" w:space="0" w:color="auto"/>
              <w:bottom w:val="single" w:sz="8" w:space="0" w:color="000000"/>
              <w:right w:val="single" w:sz="12" w:space="0" w:color="auto"/>
            </w:tcBorders>
            <w:vAlign w:val="center"/>
          </w:tcPr>
          <w:p w14:paraId="7195FA56" w14:textId="77777777" w:rsidR="00C22426" w:rsidRPr="001C5E30" w:rsidRDefault="00C22426" w:rsidP="00B56326">
            <w:pPr>
              <w:spacing w:before="20" w:after="20"/>
              <w:jc w:val="center"/>
              <w:rPr>
                <w:rFonts w:eastAsia="Arial Unicode MS"/>
                <w:b/>
                <w:bCs/>
                <w:sz w:val="16"/>
                <w:szCs w:val="16"/>
                <w:lang w:val="ru-RU"/>
              </w:rPr>
            </w:pPr>
          </w:p>
        </w:tc>
      </w:tr>
      <w:tr w:rsidR="00C22426" w:rsidRPr="001C5E30" w14:paraId="00C56E0B" w14:textId="77777777" w:rsidTr="00B56326">
        <w:trPr>
          <w:trHeight w:val="450"/>
          <w:jc w:val="center"/>
        </w:trPr>
        <w:tc>
          <w:tcPr>
            <w:tcW w:w="1058" w:type="dxa"/>
            <w:vMerge/>
            <w:tcBorders>
              <w:left w:val="single" w:sz="12" w:space="0" w:color="auto"/>
              <w:right w:val="single" w:sz="8" w:space="0" w:color="auto"/>
            </w:tcBorders>
          </w:tcPr>
          <w:p w14:paraId="35B0B472" w14:textId="77777777" w:rsidR="00C22426" w:rsidRPr="001C5E30" w:rsidRDefault="00C22426" w:rsidP="00B56326">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single" w:sz="8" w:space="0" w:color="000000"/>
              <w:right w:val="single" w:sz="8" w:space="0" w:color="auto"/>
            </w:tcBorders>
            <w:vAlign w:val="center"/>
          </w:tcPr>
          <w:p w14:paraId="57074CE2" w14:textId="77777777" w:rsidR="00C22426" w:rsidRPr="001C5E30" w:rsidRDefault="00C22426" w:rsidP="00B56326">
            <w:pPr>
              <w:spacing w:before="20" w:after="20"/>
              <w:jc w:val="center"/>
              <w:rPr>
                <w:rFonts w:eastAsia="Arial Unicode MS"/>
                <w:b/>
                <w:bCs/>
                <w:sz w:val="16"/>
                <w:szCs w:val="16"/>
                <w:lang w:val="ru-RU"/>
              </w:rPr>
            </w:pPr>
          </w:p>
        </w:tc>
        <w:tc>
          <w:tcPr>
            <w:tcW w:w="879" w:type="dxa"/>
            <w:gridSpan w:val="2"/>
            <w:vMerge/>
            <w:tcBorders>
              <w:top w:val="single" w:sz="8" w:space="0" w:color="auto"/>
              <w:left w:val="single" w:sz="8" w:space="0" w:color="auto"/>
              <w:bottom w:val="single" w:sz="4" w:space="0" w:color="000000"/>
              <w:right w:val="single" w:sz="8" w:space="0" w:color="000000"/>
            </w:tcBorders>
            <w:vAlign w:val="center"/>
          </w:tcPr>
          <w:p w14:paraId="4E1D6147" w14:textId="77777777" w:rsidR="00C22426" w:rsidRPr="001C5E30" w:rsidRDefault="00C22426" w:rsidP="00B56326">
            <w:pPr>
              <w:spacing w:before="20" w:after="20"/>
              <w:jc w:val="center"/>
              <w:rPr>
                <w:rFonts w:eastAsia="Arial Unicode MS"/>
                <w:b/>
                <w:bCs/>
                <w:sz w:val="16"/>
                <w:szCs w:val="16"/>
                <w:lang w:val="ru-RU"/>
              </w:rPr>
            </w:pPr>
          </w:p>
        </w:tc>
        <w:tc>
          <w:tcPr>
            <w:tcW w:w="890" w:type="dxa"/>
            <w:gridSpan w:val="2"/>
            <w:vMerge/>
            <w:tcBorders>
              <w:top w:val="single" w:sz="8" w:space="0" w:color="auto"/>
              <w:left w:val="single" w:sz="8" w:space="0" w:color="auto"/>
              <w:bottom w:val="single" w:sz="4" w:space="0" w:color="000000"/>
              <w:right w:val="single" w:sz="8" w:space="0" w:color="000000"/>
            </w:tcBorders>
            <w:vAlign w:val="center"/>
          </w:tcPr>
          <w:p w14:paraId="5829BF34" w14:textId="77777777" w:rsidR="00C22426" w:rsidRPr="001C5E30" w:rsidRDefault="00C22426" w:rsidP="00B56326">
            <w:pPr>
              <w:spacing w:before="20" w:after="20"/>
              <w:jc w:val="center"/>
              <w:rPr>
                <w:rFonts w:eastAsia="Arial Unicode MS"/>
                <w:b/>
                <w:bCs/>
                <w:sz w:val="16"/>
                <w:szCs w:val="16"/>
                <w:lang w:val="ru-RU"/>
              </w:rPr>
            </w:pPr>
          </w:p>
        </w:tc>
        <w:tc>
          <w:tcPr>
            <w:tcW w:w="884" w:type="dxa"/>
            <w:gridSpan w:val="2"/>
            <w:vMerge/>
            <w:tcBorders>
              <w:top w:val="single" w:sz="8" w:space="0" w:color="auto"/>
              <w:left w:val="single" w:sz="8" w:space="0" w:color="auto"/>
              <w:bottom w:val="single" w:sz="4" w:space="0" w:color="000000"/>
              <w:right w:val="single" w:sz="8" w:space="0" w:color="000000"/>
            </w:tcBorders>
            <w:vAlign w:val="center"/>
          </w:tcPr>
          <w:p w14:paraId="549902A2" w14:textId="77777777" w:rsidR="00C22426" w:rsidRPr="001C5E30" w:rsidRDefault="00C22426" w:rsidP="00B56326">
            <w:pPr>
              <w:spacing w:before="20" w:after="20"/>
              <w:jc w:val="center"/>
              <w:rPr>
                <w:rFonts w:eastAsia="Arial Unicode MS"/>
                <w:b/>
                <w:bCs/>
                <w:sz w:val="16"/>
                <w:szCs w:val="16"/>
                <w:lang w:val="ru-RU"/>
              </w:rPr>
            </w:pPr>
          </w:p>
        </w:tc>
        <w:tc>
          <w:tcPr>
            <w:tcW w:w="880" w:type="dxa"/>
            <w:gridSpan w:val="2"/>
            <w:vMerge/>
            <w:tcBorders>
              <w:left w:val="single" w:sz="8" w:space="0" w:color="auto"/>
              <w:bottom w:val="single" w:sz="4" w:space="0" w:color="auto"/>
              <w:right w:val="single" w:sz="8" w:space="0" w:color="auto"/>
            </w:tcBorders>
          </w:tcPr>
          <w:p w14:paraId="0D06EB67" w14:textId="77777777" w:rsidR="00C22426" w:rsidRPr="001C5E30" w:rsidRDefault="00C22426" w:rsidP="00B56326">
            <w:pPr>
              <w:spacing w:before="20" w:after="20"/>
              <w:jc w:val="center"/>
              <w:rPr>
                <w:rFonts w:eastAsia="Arial Unicode MS"/>
                <w:b/>
                <w:bCs/>
                <w:sz w:val="16"/>
                <w:szCs w:val="16"/>
                <w:lang w:val="ru-RU"/>
              </w:rPr>
            </w:pPr>
          </w:p>
        </w:tc>
        <w:tc>
          <w:tcPr>
            <w:tcW w:w="886" w:type="dxa"/>
            <w:gridSpan w:val="2"/>
            <w:vMerge/>
            <w:tcBorders>
              <w:left w:val="single" w:sz="8" w:space="0" w:color="auto"/>
              <w:bottom w:val="single" w:sz="4" w:space="0" w:color="000000"/>
              <w:right w:val="single" w:sz="8" w:space="0" w:color="auto"/>
            </w:tcBorders>
          </w:tcPr>
          <w:p w14:paraId="5D818D22" w14:textId="77777777" w:rsidR="00C22426" w:rsidRPr="001C5E30" w:rsidRDefault="00C22426" w:rsidP="00B56326">
            <w:pPr>
              <w:spacing w:before="20" w:after="20"/>
              <w:jc w:val="center"/>
              <w:rPr>
                <w:rFonts w:eastAsia="Arial Unicode MS"/>
                <w:b/>
                <w:bCs/>
                <w:sz w:val="16"/>
                <w:szCs w:val="16"/>
                <w:lang w:val="ru-RU"/>
              </w:rPr>
            </w:pPr>
          </w:p>
        </w:tc>
        <w:tc>
          <w:tcPr>
            <w:tcW w:w="883" w:type="dxa"/>
            <w:gridSpan w:val="2"/>
            <w:vMerge/>
            <w:tcBorders>
              <w:top w:val="single" w:sz="8" w:space="0" w:color="auto"/>
              <w:left w:val="single" w:sz="8" w:space="0" w:color="auto"/>
              <w:bottom w:val="single" w:sz="4" w:space="0" w:color="000000"/>
              <w:right w:val="single" w:sz="8" w:space="0" w:color="000000"/>
            </w:tcBorders>
            <w:vAlign w:val="center"/>
          </w:tcPr>
          <w:p w14:paraId="4E102C77" w14:textId="77777777" w:rsidR="00C22426" w:rsidRPr="001C5E30" w:rsidRDefault="00C22426" w:rsidP="00B56326">
            <w:pPr>
              <w:spacing w:before="20" w:after="20"/>
              <w:jc w:val="center"/>
              <w:rPr>
                <w:rFonts w:eastAsia="Arial Unicode MS"/>
                <w:b/>
                <w:bCs/>
                <w:sz w:val="16"/>
                <w:szCs w:val="16"/>
                <w:lang w:val="ru-RU"/>
              </w:rPr>
            </w:pPr>
          </w:p>
        </w:tc>
        <w:tc>
          <w:tcPr>
            <w:tcW w:w="877" w:type="dxa"/>
            <w:vMerge/>
            <w:tcBorders>
              <w:top w:val="nil"/>
              <w:left w:val="single" w:sz="4" w:space="0" w:color="auto"/>
              <w:bottom w:val="single" w:sz="8" w:space="0" w:color="000000"/>
              <w:right w:val="single" w:sz="4" w:space="0" w:color="auto"/>
            </w:tcBorders>
            <w:vAlign w:val="center"/>
          </w:tcPr>
          <w:p w14:paraId="5D86A646" w14:textId="77777777" w:rsidR="00C22426" w:rsidRPr="001C5E30" w:rsidRDefault="00C22426" w:rsidP="00B56326">
            <w:pPr>
              <w:spacing w:before="20" w:after="20"/>
              <w:jc w:val="center"/>
              <w:rPr>
                <w:rFonts w:eastAsia="Arial Unicode MS"/>
                <w:b/>
                <w:bCs/>
                <w:sz w:val="16"/>
                <w:szCs w:val="16"/>
                <w:lang w:val="ru-RU"/>
              </w:rPr>
            </w:pPr>
          </w:p>
        </w:tc>
        <w:tc>
          <w:tcPr>
            <w:tcW w:w="881" w:type="dxa"/>
            <w:vMerge/>
            <w:tcBorders>
              <w:top w:val="nil"/>
              <w:left w:val="single" w:sz="4" w:space="0" w:color="auto"/>
              <w:bottom w:val="single" w:sz="8" w:space="0" w:color="000000"/>
              <w:right w:val="single" w:sz="4" w:space="0" w:color="auto"/>
            </w:tcBorders>
            <w:vAlign w:val="center"/>
          </w:tcPr>
          <w:p w14:paraId="11A5AB7E" w14:textId="77777777" w:rsidR="00C22426" w:rsidRPr="001C5E30" w:rsidRDefault="00C22426" w:rsidP="00B56326">
            <w:pPr>
              <w:spacing w:before="20" w:after="20"/>
              <w:jc w:val="center"/>
              <w:rPr>
                <w:rFonts w:eastAsia="Arial Unicode MS"/>
                <w:b/>
                <w:bCs/>
                <w:sz w:val="16"/>
                <w:szCs w:val="16"/>
                <w:lang w:val="ru-RU"/>
              </w:rPr>
            </w:pPr>
          </w:p>
        </w:tc>
        <w:tc>
          <w:tcPr>
            <w:tcW w:w="624" w:type="dxa"/>
            <w:vMerge/>
            <w:tcBorders>
              <w:top w:val="nil"/>
              <w:left w:val="single" w:sz="4" w:space="0" w:color="auto"/>
              <w:bottom w:val="single" w:sz="8" w:space="0" w:color="000000"/>
              <w:right w:val="single" w:sz="4" w:space="0" w:color="auto"/>
            </w:tcBorders>
            <w:vAlign w:val="center"/>
          </w:tcPr>
          <w:p w14:paraId="1BB0AF02" w14:textId="77777777" w:rsidR="00C22426" w:rsidRPr="001C5E30" w:rsidRDefault="00C22426" w:rsidP="00B56326">
            <w:pPr>
              <w:spacing w:before="20" w:after="20"/>
              <w:jc w:val="center"/>
              <w:rPr>
                <w:rFonts w:eastAsia="Arial Unicode MS"/>
                <w:b/>
                <w:bCs/>
                <w:sz w:val="16"/>
                <w:szCs w:val="16"/>
                <w:lang w:val="ru-RU"/>
              </w:rPr>
            </w:pPr>
          </w:p>
        </w:tc>
        <w:tc>
          <w:tcPr>
            <w:tcW w:w="7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43695F9"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D245EC8"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7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54D2A9" w14:textId="77777777" w:rsidR="00C22426" w:rsidRPr="001C5E30" w:rsidRDefault="00C22426" w:rsidP="00B56326">
            <w:pPr>
              <w:pStyle w:val="Tablehead"/>
              <w:spacing w:before="20" w:after="20"/>
              <w:rPr>
                <w:rFonts w:eastAsia="Arial Unicode MS"/>
                <w:sz w:val="16"/>
                <w:szCs w:val="16"/>
                <w:lang w:val="ru-RU"/>
              </w:rPr>
            </w:pPr>
            <w:r w:rsidRPr="001C5E30">
              <w:rPr>
                <w:sz w:val="16"/>
                <w:szCs w:val="16"/>
                <w:lang w:val="ru-RU"/>
              </w:rPr>
              <w:t>Частота</w:t>
            </w:r>
            <w:r w:rsidRPr="001C5E30">
              <w:rPr>
                <w:sz w:val="16"/>
                <w:szCs w:val="16"/>
                <w:lang w:val="ru-RU"/>
              </w:rPr>
              <w:br/>
              <w:t>(6) или (8)</w:t>
            </w:r>
          </w:p>
        </w:tc>
        <w:tc>
          <w:tcPr>
            <w:tcW w:w="628" w:type="dxa"/>
            <w:vMerge/>
            <w:tcBorders>
              <w:top w:val="nil"/>
              <w:left w:val="single" w:sz="4" w:space="0" w:color="auto"/>
              <w:bottom w:val="single" w:sz="8" w:space="0" w:color="000000"/>
              <w:right w:val="single" w:sz="4" w:space="0" w:color="auto"/>
            </w:tcBorders>
            <w:vAlign w:val="center"/>
          </w:tcPr>
          <w:p w14:paraId="2C22531F" w14:textId="77777777" w:rsidR="00C22426" w:rsidRPr="001C5E30" w:rsidRDefault="00C22426" w:rsidP="00B56326">
            <w:pPr>
              <w:spacing w:before="20" w:after="20"/>
              <w:jc w:val="center"/>
              <w:rPr>
                <w:rFonts w:eastAsia="Arial Unicode MS"/>
                <w:b/>
                <w:bCs/>
                <w:sz w:val="16"/>
                <w:szCs w:val="16"/>
                <w:lang w:val="ru-RU"/>
              </w:rPr>
            </w:pPr>
          </w:p>
        </w:tc>
        <w:tc>
          <w:tcPr>
            <w:tcW w:w="628" w:type="dxa"/>
            <w:vMerge/>
            <w:tcBorders>
              <w:top w:val="nil"/>
              <w:left w:val="single" w:sz="4" w:space="0" w:color="auto"/>
              <w:bottom w:val="single" w:sz="8" w:space="0" w:color="000000"/>
              <w:right w:val="single" w:sz="4" w:space="0" w:color="auto"/>
            </w:tcBorders>
            <w:vAlign w:val="center"/>
          </w:tcPr>
          <w:p w14:paraId="3BDB88CE" w14:textId="77777777" w:rsidR="00C22426" w:rsidRPr="001C5E30" w:rsidRDefault="00C22426" w:rsidP="00B56326">
            <w:pPr>
              <w:spacing w:before="20" w:after="20"/>
              <w:jc w:val="center"/>
              <w:rPr>
                <w:rFonts w:eastAsia="Arial Unicode MS"/>
                <w:b/>
                <w:bCs/>
                <w:sz w:val="16"/>
                <w:szCs w:val="16"/>
                <w:lang w:val="ru-RU"/>
              </w:rPr>
            </w:pPr>
          </w:p>
        </w:tc>
        <w:tc>
          <w:tcPr>
            <w:tcW w:w="753" w:type="dxa"/>
            <w:vMerge/>
            <w:tcBorders>
              <w:top w:val="nil"/>
              <w:left w:val="single" w:sz="4" w:space="0" w:color="auto"/>
              <w:bottom w:val="single" w:sz="8" w:space="0" w:color="000000"/>
              <w:right w:val="single" w:sz="12" w:space="0" w:color="auto"/>
            </w:tcBorders>
            <w:vAlign w:val="center"/>
          </w:tcPr>
          <w:p w14:paraId="701C17AE" w14:textId="77777777" w:rsidR="00C22426" w:rsidRPr="001C5E30" w:rsidRDefault="00C22426" w:rsidP="00B56326">
            <w:pPr>
              <w:spacing w:before="20" w:after="20"/>
              <w:jc w:val="center"/>
              <w:rPr>
                <w:rFonts w:eastAsia="Arial Unicode MS"/>
                <w:b/>
                <w:bCs/>
                <w:sz w:val="16"/>
                <w:szCs w:val="16"/>
                <w:lang w:val="ru-RU"/>
              </w:rPr>
            </w:pPr>
          </w:p>
        </w:tc>
      </w:tr>
      <w:tr w:rsidR="00C22426" w:rsidRPr="001C5E30" w14:paraId="77214E27" w14:textId="77777777" w:rsidTr="00B56326">
        <w:trPr>
          <w:trHeight w:val="20"/>
          <w:jc w:val="center"/>
        </w:trPr>
        <w:tc>
          <w:tcPr>
            <w:tcW w:w="1058" w:type="dxa"/>
            <w:vMerge/>
            <w:tcBorders>
              <w:left w:val="single" w:sz="12" w:space="0" w:color="auto"/>
              <w:right w:val="single" w:sz="8" w:space="0" w:color="auto"/>
            </w:tcBorders>
          </w:tcPr>
          <w:p w14:paraId="311B4AFA" w14:textId="77777777" w:rsidR="00C22426" w:rsidRPr="001C5E30" w:rsidRDefault="00C22426" w:rsidP="00B56326">
            <w:pPr>
              <w:spacing w:before="20" w:after="20"/>
              <w:jc w:val="center"/>
              <w:rPr>
                <w:rFonts w:eastAsia="Arial Unicode MS"/>
                <w:b/>
                <w:bCs/>
                <w:sz w:val="16"/>
                <w:szCs w:val="16"/>
                <w:lang w:val="ru-RU"/>
              </w:rPr>
            </w:pPr>
          </w:p>
        </w:tc>
        <w:tc>
          <w:tcPr>
            <w:tcW w:w="1327" w:type="dxa"/>
            <w:vMerge/>
            <w:tcBorders>
              <w:top w:val="single" w:sz="8" w:space="0" w:color="auto"/>
              <w:left w:val="single" w:sz="8" w:space="0" w:color="auto"/>
              <w:bottom w:val="double" w:sz="4" w:space="0" w:color="auto"/>
              <w:right w:val="single" w:sz="8" w:space="0" w:color="auto"/>
            </w:tcBorders>
            <w:vAlign w:val="center"/>
          </w:tcPr>
          <w:p w14:paraId="7F182E63" w14:textId="77777777" w:rsidR="00C22426" w:rsidRPr="001C5E30" w:rsidRDefault="00C22426" w:rsidP="00B56326">
            <w:pPr>
              <w:spacing w:before="20" w:after="20"/>
              <w:jc w:val="center"/>
              <w:rPr>
                <w:rFonts w:eastAsia="Arial Unicode MS"/>
                <w:b/>
                <w:bCs/>
                <w:sz w:val="16"/>
                <w:szCs w:val="16"/>
                <w:lang w:val="ru-RU"/>
              </w:rPr>
            </w:pP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DB881F0"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Tx</w:t>
            </w:r>
          </w:p>
        </w:tc>
        <w:tc>
          <w:tcPr>
            <w:tcW w:w="4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A5DC110"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Rx</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9C4335E"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Tx</w:t>
            </w:r>
          </w:p>
        </w:tc>
        <w:tc>
          <w:tcPr>
            <w:tcW w:w="45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6F36B9A"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Rx</w:t>
            </w:r>
          </w:p>
        </w:tc>
        <w:tc>
          <w:tcPr>
            <w:tcW w:w="42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373AD3D"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Tx</w:t>
            </w:r>
          </w:p>
        </w:tc>
        <w:tc>
          <w:tcPr>
            <w:tcW w:w="45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7C9E323"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Rx</w:t>
            </w:r>
          </w:p>
        </w:tc>
        <w:tc>
          <w:tcPr>
            <w:tcW w:w="421" w:type="dxa"/>
            <w:tcBorders>
              <w:top w:val="single" w:sz="4" w:space="0" w:color="auto"/>
              <w:left w:val="nil"/>
              <w:bottom w:val="double" w:sz="4" w:space="0" w:color="auto"/>
              <w:right w:val="single" w:sz="6" w:space="0" w:color="auto"/>
            </w:tcBorders>
            <w:vAlign w:val="bottom"/>
          </w:tcPr>
          <w:p w14:paraId="271B97B9" w14:textId="77777777" w:rsidR="00C22426" w:rsidRPr="001C5E30" w:rsidRDefault="00C22426" w:rsidP="00B56326">
            <w:pPr>
              <w:pStyle w:val="Tabletext"/>
              <w:spacing w:before="20" w:after="20"/>
              <w:jc w:val="center"/>
              <w:rPr>
                <w:b/>
                <w:sz w:val="16"/>
                <w:szCs w:val="16"/>
                <w:lang w:val="ru-RU"/>
              </w:rPr>
            </w:pPr>
            <w:r w:rsidRPr="001C5E30">
              <w:rPr>
                <w:b/>
                <w:sz w:val="16"/>
                <w:szCs w:val="16"/>
                <w:lang w:val="ru-RU"/>
              </w:rPr>
              <w:t>Tx</w:t>
            </w:r>
          </w:p>
        </w:tc>
        <w:tc>
          <w:tcPr>
            <w:tcW w:w="459" w:type="dxa"/>
            <w:tcBorders>
              <w:top w:val="single" w:sz="4" w:space="0" w:color="auto"/>
              <w:left w:val="single" w:sz="6" w:space="0" w:color="auto"/>
              <w:bottom w:val="double" w:sz="4" w:space="0" w:color="auto"/>
              <w:right w:val="single" w:sz="8" w:space="0" w:color="auto"/>
            </w:tcBorders>
            <w:vAlign w:val="bottom"/>
          </w:tcPr>
          <w:p w14:paraId="68985E29" w14:textId="77777777" w:rsidR="00C22426" w:rsidRPr="001C5E30" w:rsidRDefault="00C22426" w:rsidP="00B56326">
            <w:pPr>
              <w:pStyle w:val="Tabletext"/>
              <w:spacing w:before="20" w:after="20"/>
              <w:jc w:val="center"/>
              <w:rPr>
                <w:b/>
                <w:sz w:val="16"/>
                <w:szCs w:val="16"/>
                <w:lang w:val="ru-RU"/>
              </w:rPr>
            </w:pPr>
            <w:r w:rsidRPr="001C5E30">
              <w:rPr>
                <w:b/>
                <w:sz w:val="16"/>
                <w:szCs w:val="16"/>
                <w:lang w:val="ru-RU"/>
              </w:rPr>
              <w:t>Rx</w:t>
            </w:r>
          </w:p>
        </w:tc>
        <w:tc>
          <w:tcPr>
            <w:tcW w:w="416" w:type="dxa"/>
            <w:tcBorders>
              <w:top w:val="nil"/>
              <w:left w:val="single" w:sz="8" w:space="0" w:color="auto"/>
              <w:bottom w:val="double" w:sz="4" w:space="0" w:color="auto"/>
              <w:right w:val="single" w:sz="8" w:space="0" w:color="auto"/>
            </w:tcBorders>
            <w:vAlign w:val="bottom"/>
          </w:tcPr>
          <w:p w14:paraId="38612F73" w14:textId="77777777" w:rsidR="00C22426" w:rsidRPr="001C5E30" w:rsidRDefault="00C22426" w:rsidP="00B56326">
            <w:pPr>
              <w:pStyle w:val="Tabletext"/>
              <w:spacing w:before="20" w:after="20"/>
              <w:jc w:val="center"/>
              <w:rPr>
                <w:b/>
                <w:sz w:val="16"/>
                <w:szCs w:val="16"/>
                <w:lang w:val="ru-RU"/>
              </w:rPr>
            </w:pPr>
            <w:r w:rsidRPr="001C5E30">
              <w:rPr>
                <w:b/>
                <w:sz w:val="16"/>
                <w:szCs w:val="16"/>
                <w:lang w:val="ru-RU"/>
              </w:rPr>
              <w:t>Tx</w:t>
            </w:r>
          </w:p>
        </w:tc>
        <w:tc>
          <w:tcPr>
            <w:tcW w:w="470" w:type="dxa"/>
            <w:tcBorders>
              <w:top w:val="nil"/>
              <w:left w:val="single" w:sz="8" w:space="0" w:color="auto"/>
              <w:bottom w:val="double" w:sz="4" w:space="0" w:color="auto"/>
              <w:right w:val="single" w:sz="8" w:space="0" w:color="auto"/>
            </w:tcBorders>
            <w:vAlign w:val="bottom"/>
          </w:tcPr>
          <w:p w14:paraId="03661F7B" w14:textId="77777777" w:rsidR="00C22426" w:rsidRPr="001C5E30" w:rsidRDefault="00C22426" w:rsidP="00B56326">
            <w:pPr>
              <w:pStyle w:val="Tabletext"/>
              <w:spacing w:before="20" w:after="20"/>
              <w:jc w:val="center"/>
              <w:rPr>
                <w:b/>
                <w:sz w:val="16"/>
                <w:szCs w:val="16"/>
                <w:lang w:val="ru-RU"/>
              </w:rPr>
            </w:pPr>
            <w:r w:rsidRPr="001C5E30">
              <w:rPr>
                <w:b/>
                <w:sz w:val="16"/>
                <w:szCs w:val="16"/>
                <w:lang w:val="ru-RU"/>
              </w:rPr>
              <w:t>Rx</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7FD256D8"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Tx</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35AA045" w14:textId="77777777" w:rsidR="00C22426" w:rsidRPr="001C5E30" w:rsidRDefault="00C22426" w:rsidP="00B56326">
            <w:pPr>
              <w:pStyle w:val="Tabletext"/>
              <w:spacing w:before="20" w:after="20"/>
              <w:jc w:val="center"/>
              <w:rPr>
                <w:rFonts w:eastAsia="Arial Unicode MS"/>
                <w:b/>
                <w:sz w:val="16"/>
                <w:szCs w:val="16"/>
                <w:lang w:val="ru-RU"/>
              </w:rPr>
            </w:pPr>
            <w:r w:rsidRPr="001C5E30">
              <w:rPr>
                <w:b/>
                <w:sz w:val="16"/>
                <w:szCs w:val="16"/>
                <w:lang w:val="ru-RU"/>
              </w:rPr>
              <w:t>Rx</w:t>
            </w:r>
          </w:p>
        </w:tc>
        <w:tc>
          <w:tcPr>
            <w:tcW w:w="877" w:type="dxa"/>
            <w:vMerge/>
            <w:tcBorders>
              <w:top w:val="nil"/>
              <w:left w:val="single" w:sz="4" w:space="0" w:color="auto"/>
              <w:bottom w:val="double" w:sz="4" w:space="0" w:color="auto"/>
              <w:right w:val="single" w:sz="4" w:space="0" w:color="auto"/>
            </w:tcBorders>
            <w:vAlign w:val="center"/>
          </w:tcPr>
          <w:p w14:paraId="06C33E07" w14:textId="77777777" w:rsidR="00C22426" w:rsidRPr="001C5E30" w:rsidRDefault="00C22426" w:rsidP="00B56326">
            <w:pPr>
              <w:spacing w:before="20" w:after="20"/>
              <w:jc w:val="center"/>
              <w:rPr>
                <w:rFonts w:eastAsia="Arial Unicode MS"/>
                <w:b/>
                <w:bC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14:paraId="0B2F468C" w14:textId="77777777" w:rsidR="00C22426" w:rsidRPr="001C5E30" w:rsidRDefault="00C22426" w:rsidP="00B56326">
            <w:pPr>
              <w:spacing w:before="20" w:after="20"/>
              <w:jc w:val="center"/>
              <w:rPr>
                <w:rFonts w:eastAsia="Arial Unicode MS"/>
                <w:b/>
                <w:bCs/>
                <w:sz w:val="16"/>
                <w:szCs w:val="16"/>
                <w:lang w:val="ru-RU"/>
              </w:rPr>
            </w:pPr>
          </w:p>
        </w:tc>
        <w:tc>
          <w:tcPr>
            <w:tcW w:w="624" w:type="dxa"/>
            <w:vMerge/>
            <w:tcBorders>
              <w:top w:val="nil"/>
              <w:left w:val="single" w:sz="4" w:space="0" w:color="auto"/>
              <w:bottom w:val="double" w:sz="4" w:space="0" w:color="auto"/>
              <w:right w:val="single" w:sz="4" w:space="0" w:color="auto"/>
            </w:tcBorders>
            <w:vAlign w:val="center"/>
          </w:tcPr>
          <w:p w14:paraId="2FB21E96" w14:textId="77777777" w:rsidR="00C22426" w:rsidRPr="001C5E30" w:rsidRDefault="00C22426" w:rsidP="00B56326">
            <w:pPr>
              <w:spacing w:before="20" w:after="20"/>
              <w:jc w:val="center"/>
              <w:rPr>
                <w:rFonts w:eastAsia="Arial Unicode MS"/>
                <w:b/>
                <w:bCs/>
                <w:sz w:val="16"/>
                <w:szCs w:val="16"/>
                <w:lang w:val="ru-RU"/>
              </w:rPr>
            </w:pPr>
          </w:p>
        </w:tc>
        <w:tc>
          <w:tcPr>
            <w:tcW w:w="752" w:type="dxa"/>
            <w:vMerge/>
            <w:tcBorders>
              <w:top w:val="nil"/>
              <w:left w:val="single" w:sz="4" w:space="0" w:color="auto"/>
              <w:bottom w:val="double" w:sz="4" w:space="0" w:color="auto"/>
              <w:right w:val="single" w:sz="4" w:space="0" w:color="auto"/>
            </w:tcBorders>
            <w:vAlign w:val="center"/>
          </w:tcPr>
          <w:p w14:paraId="5F4C1D08" w14:textId="77777777" w:rsidR="00C22426" w:rsidRPr="001C5E30" w:rsidRDefault="00C22426" w:rsidP="00B56326">
            <w:pPr>
              <w:spacing w:before="20" w:after="20"/>
              <w:jc w:val="center"/>
              <w:rPr>
                <w:rFonts w:eastAsia="Arial Unicode MS"/>
                <w:b/>
                <w:bCs/>
                <w:sz w:val="16"/>
                <w:szCs w:val="16"/>
                <w:lang w:val="ru-RU"/>
              </w:rPr>
            </w:pPr>
          </w:p>
        </w:tc>
        <w:tc>
          <w:tcPr>
            <w:tcW w:w="753" w:type="dxa"/>
            <w:vMerge/>
            <w:tcBorders>
              <w:top w:val="nil"/>
              <w:left w:val="single" w:sz="4" w:space="0" w:color="auto"/>
              <w:bottom w:val="double" w:sz="4" w:space="0" w:color="auto"/>
              <w:right w:val="single" w:sz="4" w:space="0" w:color="auto"/>
            </w:tcBorders>
            <w:vAlign w:val="center"/>
          </w:tcPr>
          <w:p w14:paraId="0602B31F" w14:textId="77777777" w:rsidR="00C22426" w:rsidRPr="001C5E30" w:rsidRDefault="00C22426" w:rsidP="00B56326">
            <w:pPr>
              <w:spacing w:before="20" w:after="20"/>
              <w:jc w:val="center"/>
              <w:rPr>
                <w:rFonts w:eastAsia="Arial Unicode MS"/>
                <w:b/>
                <w:bCs/>
                <w:sz w:val="16"/>
                <w:szCs w:val="16"/>
                <w:lang w:val="ru-RU"/>
              </w:rPr>
            </w:pPr>
          </w:p>
        </w:tc>
        <w:tc>
          <w:tcPr>
            <w:tcW w:w="876" w:type="dxa"/>
            <w:vMerge/>
            <w:tcBorders>
              <w:top w:val="nil"/>
              <w:left w:val="single" w:sz="4" w:space="0" w:color="auto"/>
              <w:bottom w:val="double" w:sz="4" w:space="0" w:color="auto"/>
              <w:right w:val="single" w:sz="4" w:space="0" w:color="auto"/>
            </w:tcBorders>
            <w:vAlign w:val="center"/>
          </w:tcPr>
          <w:p w14:paraId="309E5F5D" w14:textId="77777777" w:rsidR="00C22426" w:rsidRPr="001C5E30" w:rsidRDefault="00C22426" w:rsidP="00B56326">
            <w:pPr>
              <w:spacing w:before="20" w:after="20"/>
              <w:jc w:val="center"/>
              <w:rPr>
                <w:rFonts w:eastAsia="Arial Unicode MS"/>
                <w:b/>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14:paraId="46BD47FB" w14:textId="77777777" w:rsidR="00C22426" w:rsidRPr="001C5E30" w:rsidRDefault="00C22426" w:rsidP="00B56326">
            <w:pPr>
              <w:spacing w:before="20" w:after="20"/>
              <w:jc w:val="center"/>
              <w:rPr>
                <w:rFonts w:eastAsia="Arial Unicode MS"/>
                <w:b/>
                <w:bCs/>
                <w:sz w:val="16"/>
                <w:szCs w:val="16"/>
                <w:lang w:val="ru-RU"/>
              </w:rPr>
            </w:pPr>
          </w:p>
        </w:tc>
        <w:tc>
          <w:tcPr>
            <w:tcW w:w="628" w:type="dxa"/>
            <w:vMerge/>
            <w:tcBorders>
              <w:top w:val="nil"/>
              <w:left w:val="single" w:sz="4" w:space="0" w:color="auto"/>
              <w:bottom w:val="double" w:sz="4" w:space="0" w:color="auto"/>
              <w:right w:val="single" w:sz="4" w:space="0" w:color="auto"/>
            </w:tcBorders>
            <w:vAlign w:val="center"/>
          </w:tcPr>
          <w:p w14:paraId="667F2FD0" w14:textId="77777777" w:rsidR="00C22426" w:rsidRPr="001C5E30" w:rsidRDefault="00C22426" w:rsidP="00B56326">
            <w:pPr>
              <w:spacing w:before="20" w:after="20"/>
              <w:jc w:val="center"/>
              <w:rPr>
                <w:rFonts w:eastAsia="Arial Unicode MS"/>
                <w:b/>
                <w:bCs/>
                <w:sz w:val="16"/>
                <w:szCs w:val="16"/>
                <w:lang w:val="ru-RU"/>
              </w:rPr>
            </w:pPr>
          </w:p>
        </w:tc>
        <w:tc>
          <w:tcPr>
            <w:tcW w:w="753" w:type="dxa"/>
            <w:vMerge/>
            <w:tcBorders>
              <w:top w:val="nil"/>
              <w:left w:val="single" w:sz="4" w:space="0" w:color="auto"/>
              <w:bottom w:val="double" w:sz="4" w:space="0" w:color="auto"/>
              <w:right w:val="single" w:sz="12" w:space="0" w:color="auto"/>
            </w:tcBorders>
            <w:vAlign w:val="center"/>
          </w:tcPr>
          <w:p w14:paraId="385A3147" w14:textId="77777777" w:rsidR="00C22426" w:rsidRPr="001C5E30" w:rsidRDefault="00C22426" w:rsidP="00B56326">
            <w:pPr>
              <w:spacing w:before="20" w:after="20"/>
              <w:jc w:val="center"/>
              <w:rPr>
                <w:rFonts w:eastAsia="Arial Unicode MS"/>
                <w:b/>
                <w:bCs/>
                <w:sz w:val="16"/>
                <w:szCs w:val="16"/>
                <w:lang w:val="ru-RU"/>
              </w:rPr>
            </w:pPr>
          </w:p>
        </w:tc>
      </w:tr>
      <w:tr w:rsidR="00C22426" w:rsidRPr="001C5E30" w14:paraId="14DF273E" w14:textId="77777777" w:rsidTr="00B56326">
        <w:trPr>
          <w:trHeight w:val="20"/>
          <w:jc w:val="center"/>
        </w:trPr>
        <w:tc>
          <w:tcPr>
            <w:tcW w:w="1058" w:type="dxa"/>
            <w:tcBorders>
              <w:top w:val="double" w:sz="4" w:space="0" w:color="auto"/>
              <w:left w:val="single" w:sz="12" w:space="0" w:color="auto"/>
              <w:right w:val="single" w:sz="8" w:space="0" w:color="auto"/>
            </w:tcBorders>
          </w:tcPr>
          <w:p w14:paraId="53C01472" w14:textId="77777777" w:rsidR="00C22426" w:rsidRPr="001C5E30" w:rsidRDefault="00C22426" w:rsidP="00B56326">
            <w:pPr>
              <w:pStyle w:val="Tabletext"/>
              <w:spacing w:before="20" w:after="20"/>
              <w:ind w:left="57"/>
              <w:rPr>
                <w:sz w:val="16"/>
                <w:szCs w:val="16"/>
                <w:lang w:val="ru-RU"/>
              </w:rPr>
            </w:pPr>
            <w:r w:rsidRPr="001C5E30">
              <w:rPr>
                <w:sz w:val="16"/>
                <w:szCs w:val="16"/>
                <w:lang w:val="ru-RU"/>
              </w:rPr>
              <w:t>ОВЧ</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14:paraId="0ADD3102" w14:textId="77777777" w:rsidR="00C22426" w:rsidRPr="001C5E30" w:rsidRDefault="00C22426" w:rsidP="00B56326">
            <w:pPr>
              <w:pStyle w:val="Tabletext"/>
              <w:spacing w:before="20" w:after="20"/>
              <w:ind w:left="57"/>
              <w:jc w:val="left"/>
              <w:rPr>
                <w:rFonts w:eastAsia="Arial Unicode MS"/>
                <w:sz w:val="16"/>
                <w:szCs w:val="16"/>
                <w:lang w:val="ru-RU"/>
              </w:rPr>
            </w:pPr>
            <w:r w:rsidRPr="001C5E30">
              <w:rPr>
                <w:sz w:val="16"/>
                <w:szCs w:val="16"/>
                <w:lang w:val="ru-RU"/>
              </w:rPr>
              <w:t>Все режимы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ADDA2A"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2975F30"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42B9DC9"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51"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85110B1"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8"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8FA4CFD"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5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56854F5"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21" w:type="dxa"/>
            <w:tcBorders>
              <w:top w:val="double" w:sz="4" w:space="0" w:color="auto"/>
              <w:left w:val="nil"/>
              <w:bottom w:val="single" w:sz="6" w:space="0" w:color="auto"/>
              <w:right w:val="single" w:sz="6" w:space="0" w:color="auto"/>
            </w:tcBorders>
            <w:vAlign w:val="center"/>
          </w:tcPr>
          <w:p w14:paraId="3E902D0C"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double" w:sz="4" w:space="0" w:color="auto"/>
              <w:left w:val="single" w:sz="6" w:space="0" w:color="auto"/>
              <w:bottom w:val="single" w:sz="6" w:space="0" w:color="auto"/>
              <w:right w:val="single" w:sz="8" w:space="0" w:color="auto"/>
            </w:tcBorders>
            <w:vAlign w:val="center"/>
          </w:tcPr>
          <w:p w14:paraId="3C1CEA85" w14:textId="77777777" w:rsidR="00C22426" w:rsidRPr="001C5E30" w:rsidRDefault="00C22426" w:rsidP="00B56326">
            <w:pPr>
              <w:spacing w:before="20" w:after="20"/>
              <w:jc w:val="center"/>
              <w:rPr>
                <w:rFonts w:ascii="Wingdings" w:hAnsi="Wingdings"/>
                <w:sz w:val="16"/>
                <w:szCs w:val="16"/>
                <w:lang w:val="ru-RU"/>
              </w:rPr>
            </w:pPr>
            <w:r w:rsidRPr="001C5E30">
              <w:rPr>
                <w:rFonts w:ascii="Wingdings" w:hAnsi="Wingdings"/>
                <w:sz w:val="16"/>
                <w:szCs w:val="16"/>
                <w:lang w:val="ru-RU"/>
              </w:rPr>
              <w:t></w:t>
            </w:r>
          </w:p>
        </w:tc>
        <w:tc>
          <w:tcPr>
            <w:tcW w:w="416" w:type="dxa"/>
            <w:tcBorders>
              <w:top w:val="double" w:sz="4" w:space="0" w:color="auto"/>
              <w:left w:val="single" w:sz="8" w:space="0" w:color="auto"/>
              <w:bottom w:val="single" w:sz="4" w:space="0" w:color="auto"/>
              <w:right w:val="single" w:sz="8" w:space="0" w:color="auto"/>
            </w:tcBorders>
            <w:vAlign w:val="center"/>
          </w:tcPr>
          <w:p w14:paraId="3C5DBCE5"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70" w:type="dxa"/>
            <w:tcBorders>
              <w:top w:val="double" w:sz="4" w:space="0" w:color="auto"/>
              <w:left w:val="single" w:sz="8" w:space="0" w:color="auto"/>
              <w:bottom w:val="single" w:sz="4" w:space="0" w:color="auto"/>
              <w:right w:val="single" w:sz="8" w:space="0" w:color="auto"/>
            </w:tcBorders>
            <w:vAlign w:val="center"/>
          </w:tcPr>
          <w:p w14:paraId="73246917"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6E097A2"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125FA7F"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907890B"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1213999"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2AB7651"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6E6C772"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100</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E7E4394"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CF38125"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4AE565D"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F33F33E"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170779FA"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r>
      <w:tr w:rsidR="00C22426" w:rsidRPr="001C5E30" w14:paraId="0900BA6C" w14:textId="77777777" w:rsidTr="00B56326">
        <w:trPr>
          <w:trHeight w:val="20"/>
          <w:jc w:val="center"/>
        </w:trPr>
        <w:tc>
          <w:tcPr>
            <w:tcW w:w="1058" w:type="dxa"/>
            <w:tcBorders>
              <w:left w:val="single" w:sz="12" w:space="0" w:color="auto"/>
              <w:right w:val="single" w:sz="8" w:space="0" w:color="auto"/>
            </w:tcBorders>
          </w:tcPr>
          <w:p w14:paraId="4FF12A92" w14:textId="77777777" w:rsidR="00C22426" w:rsidRPr="001C5E30" w:rsidRDefault="00C22426" w:rsidP="00B56326">
            <w:pPr>
              <w:pStyle w:val="Tabletext"/>
              <w:spacing w:before="20" w:after="20"/>
              <w:ind w:left="57"/>
              <w:rPr>
                <w:sz w:val="16"/>
                <w:szCs w:val="16"/>
                <w:lang w:val="ru-RU"/>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14:paraId="71FB13F4" w14:textId="77777777" w:rsidR="00C22426" w:rsidRPr="001C5E30" w:rsidRDefault="00C22426" w:rsidP="00B56326">
            <w:pPr>
              <w:pStyle w:val="Tabletext"/>
              <w:spacing w:before="20" w:after="20"/>
              <w:ind w:left="57"/>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48396D94"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40"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5E2D9D02"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39"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16ED3231"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51"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24AB3AD3"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8"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7FC6CE5"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5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9EA6888"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21" w:type="dxa"/>
            <w:tcBorders>
              <w:top w:val="single" w:sz="6" w:space="0" w:color="auto"/>
              <w:left w:val="single" w:sz="4" w:space="0" w:color="auto"/>
              <w:bottom w:val="single" w:sz="6" w:space="0" w:color="auto"/>
              <w:right w:val="single" w:sz="6" w:space="0" w:color="auto"/>
            </w:tcBorders>
            <w:vAlign w:val="center"/>
          </w:tcPr>
          <w:p w14:paraId="00B8ECFF"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single" w:sz="6" w:space="0" w:color="auto"/>
              <w:left w:val="single" w:sz="6" w:space="0" w:color="auto"/>
              <w:bottom w:val="single" w:sz="6" w:space="0" w:color="auto"/>
              <w:right w:val="single" w:sz="8" w:space="0" w:color="auto"/>
            </w:tcBorders>
            <w:vAlign w:val="center"/>
          </w:tcPr>
          <w:p w14:paraId="51689FF8" w14:textId="77777777" w:rsidR="00C22426" w:rsidRPr="001C5E30" w:rsidRDefault="00C22426" w:rsidP="00B56326">
            <w:pPr>
              <w:spacing w:before="20" w:after="20"/>
              <w:jc w:val="center"/>
              <w:rPr>
                <w:rFonts w:ascii="Wingdings" w:hAnsi="Wingdings"/>
                <w:sz w:val="16"/>
                <w:szCs w:val="16"/>
                <w:lang w:val="ru-RU"/>
              </w:rPr>
            </w:pPr>
            <w:r w:rsidRPr="001C5E30">
              <w:rPr>
                <w:rFonts w:ascii="Wingdings" w:hAnsi="Wingdings"/>
                <w:sz w:val="16"/>
                <w:szCs w:val="16"/>
                <w:lang w:val="ru-RU"/>
              </w:rPr>
              <w:t></w:t>
            </w:r>
          </w:p>
        </w:tc>
        <w:tc>
          <w:tcPr>
            <w:tcW w:w="416" w:type="dxa"/>
            <w:tcBorders>
              <w:top w:val="nil"/>
              <w:left w:val="single" w:sz="8" w:space="0" w:color="auto"/>
              <w:bottom w:val="single" w:sz="4" w:space="0" w:color="auto"/>
              <w:right w:val="single" w:sz="8" w:space="0" w:color="auto"/>
            </w:tcBorders>
            <w:vAlign w:val="center"/>
          </w:tcPr>
          <w:p w14:paraId="35CDC2D0" w14:textId="77777777" w:rsidR="00C22426" w:rsidRPr="001C5E30" w:rsidRDefault="00C22426" w:rsidP="00B56326">
            <w:pPr>
              <w:spacing w:before="20" w:after="20"/>
              <w:jc w:val="center"/>
              <w:rPr>
                <w:rFonts w:ascii="Arial" w:hAnsi="Arial" w:cs="Arial"/>
                <w:sz w:val="16"/>
                <w:szCs w:val="16"/>
                <w:lang w:val="ru-RU"/>
              </w:rPr>
            </w:pPr>
            <w:r>
              <w:rPr>
                <w:rFonts w:ascii="Arial" w:hAnsi="Arial" w:cs="Arial"/>
                <w:sz w:val="16"/>
                <w:szCs w:val="16"/>
                <w:lang w:val="ru-RU"/>
              </w:rPr>
              <w:t>–</w:t>
            </w:r>
          </w:p>
        </w:tc>
        <w:tc>
          <w:tcPr>
            <w:tcW w:w="470" w:type="dxa"/>
            <w:tcBorders>
              <w:top w:val="nil"/>
              <w:left w:val="single" w:sz="8" w:space="0" w:color="auto"/>
              <w:bottom w:val="single" w:sz="4" w:space="0" w:color="auto"/>
              <w:right w:val="single" w:sz="8" w:space="0" w:color="auto"/>
            </w:tcBorders>
            <w:vAlign w:val="center"/>
          </w:tcPr>
          <w:p w14:paraId="31B78313" w14:textId="77777777" w:rsidR="00C22426" w:rsidRPr="001C5E30" w:rsidRDefault="00C22426" w:rsidP="00B56326">
            <w:pPr>
              <w:spacing w:before="20" w:after="20"/>
              <w:jc w:val="center"/>
              <w:rPr>
                <w:rFonts w:ascii="Arial" w:hAnsi="Arial" w:cs="Arial"/>
                <w:sz w:val="16"/>
                <w:szCs w:val="16"/>
                <w:lang w:val="ru-RU"/>
              </w:rPr>
            </w:pPr>
            <w:r>
              <w:rPr>
                <w:rFonts w:ascii="Arial" w:hAnsi="Arial" w:cs="Arial"/>
                <w:sz w:val="16"/>
                <w:szCs w:val="16"/>
                <w:lang w:val="ru-RU"/>
              </w:rPr>
              <w:t>–</w:t>
            </w:r>
          </w:p>
        </w:tc>
        <w:tc>
          <w:tcPr>
            <w:tcW w:w="379" w:type="dxa"/>
            <w:tcBorders>
              <w:top w:val="nil"/>
              <w:left w:val="single" w:sz="8" w:space="0" w:color="auto"/>
              <w:bottom w:val="single" w:sz="4" w:space="0" w:color="auto"/>
              <w:right w:val="single" w:sz="8" w:space="0" w:color="auto"/>
            </w:tcBorders>
            <w:noWrap/>
            <w:tcMar>
              <w:top w:w="18" w:type="dxa"/>
              <w:left w:w="18" w:type="dxa"/>
              <w:bottom w:w="0" w:type="dxa"/>
              <w:right w:w="18" w:type="dxa"/>
            </w:tcMar>
            <w:vAlign w:val="center"/>
          </w:tcPr>
          <w:p w14:paraId="682C3DC0"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504" w:type="dxa"/>
            <w:tcBorders>
              <w:top w:val="nil"/>
              <w:left w:val="single" w:sz="4" w:space="0" w:color="auto"/>
              <w:bottom w:val="single" w:sz="4" w:space="0" w:color="auto"/>
              <w:right w:val="single" w:sz="8" w:space="0" w:color="auto"/>
            </w:tcBorders>
            <w:noWrap/>
            <w:tcMar>
              <w:top w:w="18" w:type="dxa"/>
              <w:left w:w="18" w:type="dxa"/>
              <w:bottom w:w="0" w:type="dxa"/>
              <w:right w:w="18" w:type="dxa"/>
            </w:tcMar>
            <w:vAlign w:val="center"/>
          </w:tcPr>
          <w:p w14:paraId="0449E464"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CB8A8D"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88EFBDF"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6159C7"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1BDF0DF"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101</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CE8317"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87C85E"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1EB523"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17C447"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ED192FD"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r>
      <w:tr w:rsidR="00C22426" w:rsidRPr="001C5E30" w14:paraId="456C3331" w14:textId="77777777" w:rsidTr="00B56326">
        <w:trPr>
          <w:trHeight w:val="20"/>
          <w:jc w:val="center"/>
        </w:trPr>
        <w:tc>
          <w:tcPr>
            <w:tcW w:w="1058" w:type="dxa"/>
            <w:tcBorders>
              <w:left w:val="single" w:sz="12" w:space="0" w:color="auto"/>
              <w:right w:val="single" w:sz="8" w:space="0" w:color="auto"/>
            </w:tcBorders>
          </w:tcPr>
          <w:p w14:paraId="7BFC71C9" w14:textId="77777777" w:rsidR="00C22426" w:rsidRPr="001C5E30" w:rsidRDefault="00C22426" w:rsidP="00B56326">
            <w:pPr>
              <w:pStyle w:val="Tabletext"/>
              <w:spacing w:before="20" w:after="20"/>
              <w:ind w:left="57"/>
              <w:rPr>
                <w:sz w:val="16"/>
                <w:szCs w:val="16"/>
                <w:lang w:val="ru-RU"/>
              </w:rPr>
            </w:pPr>
          </w:p>
        </w:tc>
        <w:tc>
          <w:tcPr>
            <w:tcW w:w="1327"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14:paraId="1EA620D6" w14:textId="77777777" w:rsidR="00C22426" w:rsidRPr="001C5E30" w:rsidRDefault="00C22426" w:rsidP="00B56326">
            <w:pPr>
              <w:pStyle w:val="Tabletext"/>
              <w:spacing w:before="20" w:after="20"/>
              <w:ind w:left="57"/>
              <w:jc w:val="left"/>
              <w:rPr>
                <w:rFonts w:eastAsia="Arial Unicode MS"/>
                <w:sz w:val="16"/>
                <w:szCs w:val="16"/>
                <w:lang w:val="ru-RU"/>
              </w:rPr>
            </w:pPr>
            <w:r w:rsidRPr="001C5E30">
              <w:rPr>
                <w:sz w:val="16"/>
                <w:szCs w:val="16"/>
                <w:lang w:val="ru-RU"/>
              </w:rPr>
              <w:t>Санитарно-</w:t>
            </w:r>
            <w:r w:rsidRPr="001C5E30">
              <w:rPr>
                <w:sz w:val="16"/>
                <w:szCs w:val="16"/>
                <w:lang w:val="ru-RU"/>
              </w:rPr>
              <w:br/>
              <w:t>транспортные</w:t>
            </w:r>
            <w:r w:rsidRPr="001C5E30">
              <w:rPr>
                <w:sz w:val="16"/>
                <w:szCs w:val="16"/>
                <w:lang w:val="ru-RU"/>
              </w:rPr>
              <w:br/>
              <w:t>средства</w:t>
            </w:r>
            <w:r w:rsidRPr="00DE2E78">
              <w:rPr>
                <w:sz w:val="16"/>
                <w:szCs w:val="16"/>
                <w:vertAlign w:val="superscript"/>
                <w:lang w:val="ru-RU"/>
              </w:rPr>
              <w:t>(2)</w:t>
            </w:r>
          </w:p>
        </w:tc>
        <w:tc>
          <w:tcPr>
            <w:tcW w:w="43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466C1C"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4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AE5B1E"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3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9EA6BC8"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35C85A"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28" w:type="dxa"/>
            <w:tcBorders>
              <w:top w:val="nil"/>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5753DF5D"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56" w:type="dxa"/>
            <w:tcBorders>
              <w:top w:val="nil"/>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47ACD53E"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21" w:type="dxa"/>
            <w:tcBorders>
              <w:top w:val="single" w:sz="6" w:space="0" w:color="auto"/>
              <w:left w:val="nil"/>
              <w:bottom w:val="single" w:sz="6" w:space="0" w:color="auto"/>
              <w:right w:val="single" w:sz="6" w:space="0" w:color="auto"/>
            </w:tcBorders>
            <w:vAlign w:val="center"/>
          </w:tcPr>
          <w:p w14:paraId="4C7D78ED"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single" w:sz="6" w:space="0" w:color="auto"/>
              <w:left w:val="single" w:sz="6" w:space="0" w:color="auto"/>
              <w:bottom w:val="single" w:sz="6" w:space="0" w:color="auto"/>
              <w:right w:val="single" w:sz="8" w:space="0" w:color="auto"/>
            </w:tcBorders>
            <w:vAlign w:val="center"/>
          </w:tcPr>
          <w:p w14:paraId="0494E7EE"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16" w:type="dxa"/>
            <w:tcBorders>
              <w:top w:val="nil"/>
              <w:left w:val="single" w:sz="8" w:space="0" w:color="auto"/>
              <w:bottom w:val="single" w:sz="4" w:space="0" w:color="auto"/>
              <w:right w:val="single" w:sz="8" w:space="0" w:color="auto"/>
            </w:tcBorders>
            <w:vAlign w:val="center"/>
          </w:tcPr>
          <w:p w14:paraId="5F92420B" w14:textId="77777777" w:rsidR="00C22426" w:rsidRPr="001C5E30" w:rsidRDefault="00C22426" w:rsidP="00B56326">
            <w:pPr>
              <w:spacing w:before="20" w:after="20"/>
              <w:jc w:val="center"/>
              <w:rPr>
                <w:rFonts w:ascii="Arial" w:hAnsi="Arial" w:cs="Arial"/>
                <w:sz w:val="16"/>
                <w:szCs w:val="16"/>
                <w:lang w:val="ru-RU"/>
              </w:rPr>
            </w:pPr>
            <w:r>
              <w:rPr>
                <w:rFonts w:ascii="Arial" w:hAnsi="Arial" w:cs="Arial"/>
                <w:sz w:val="16"/>
                <w:szCs w:val="16"/>
                <w:lang w:val="ru-RU"/>
              </w:rPr>
              <w:t>–</w:t>
            </w:r>
          </w:p>
        </w:tc>
        <w:tc>
          <w:tcPr>
            <w:tcW w:w="470" w:type="dxa"/>
            <w:tcBorders>
              <w:top w:val="nil"/>
              <w:left w:val="single" w:sz="8" w:space="0" w:color="auto"/>
              <w:bottom w:val="single" w:sz="4" w:space="0" w:color="auto"/>
              <w:right w:val="single" w:sz="8" w:space="0" w:color="auto"/>
            </w:tcBorders>
            <w:vAlign w:val="center"/>
          </w:tcPr>
          <w:p w14:paraId="08FC7CC3" w14:textId="77777777" w:rsidR="00C22426" w:rsidRPr="001C5E30" w:rsidRDefault="00C22426" w:rsidP="00B56326">
            <w:pPr>
              <w:spacing w:before="20" w:after="20"/>
              <w:jc w:val="center"/>
              <w:rPr>
                <w:rFonts w:ascii="Arial" w:hAnsi="Arial" w:cs="Arial"/>
                <w:sz w:val="16"/>
                <w:szCs w:val="16"/>
                <w:lang w:val="ru-RU"/>
              </w:rPr>
            </w:pPr>
            <w:r>
              <w:rPr>
                <w:rFonts w:ascii="Arial" w:hAnsi="Arial" w:cs="Arial"/>
                <w:sz w:val="16"/>
                <w:szCs w:val="16"/>
                <w:lang w:val="ru-RU"/>
              </w:rPr>
              <w:t>–</w:t>
            </w:r>
          </w:p>
        </w:tc>
        <w:tc>
          <w:tcPr>
            <w:tcW w:w="37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94AF35E"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50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B6755A2"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87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4D04B0"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B9AFCD"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110</w:t>
            </w:r>
          </w:p>
        </w:tc>
        <w:tc>
          <w:tcPr>
            <w:tcW w:w="62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9A1979"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D0142B"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100</w:t>
            </w:r>
          </w:p>
        </w:tc>
        <w:tc>
          <w:tcPr>
            <w:tcW w:w="7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A28DF7"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111</w:t>
            </w:r>
          </w:p>
        </w:tc>
        <w:tc>
          <w:tcPr>
            <w:tcW w:w="87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2CF621"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EB08B6"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DB9F4D9"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1F314A7"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r>
      <w:tr w:rsidR="00C22426" w:rsidRPr="001C5E30" w14:paraId="3F24C76F" w14:textId="77777777" w:rsidTr="00437963">
        <w:trPr>
          <w:trHeight w:val="20"/>
          <w:jc w:val="center"/>
        </w:trPr>
        <w:tc>
          <w:tcPr>
            <w:tcW w:w="1058" w:type="dxa"/>
            <w:tcBorders>
              <w:left w:val="single" w:sz="12" w:space="0" w:color="auto"/>
              <w:right w:val="single" w:sz="8" w:space="0" w:color="auto"/>
            </w:tcBorders>
          </w:tcPr>
          <w:p w14:paraId="62F4C78C" w14:textId="77777777" w:rsidR="00C22426" w:rsidRPr="001C5E30" w:rsidRDefault="00C22426" w:rsidP="00B56326">
            <w:pPr>
              <w:pStyle w:val="Tabletext"/>
              <w:spacing w:before="20" w:after="20"/>
              <w:ind w:left="57"/>
              <w:rPr>
                <w:sz w:val="16"/>
                <w:szCs w:val="16"/>
                <w:lang w:val="ru-RU"/>
              </w:rPr>
            </w:pPr>
          </w:p>
        </w:tc>
        <w:tc>
          <w:tcPr>
            <w:tcW w:w="1327" w:type="dxa"/>
            <w:tcBorders>
              <w:top w:val="nil"/>
              <w:left w:val="single" w:sz="8" w:space="0" w:color="auto"/>
              <w:bottom w:val="double" w:sz="4" w:space="0" w:color="auto"/>
              <w:right w:val="single" w:sz="8" w:space="0" w:color="auto"/>
            </w:tcBorders>
            <w:noWrap/>
            <w:tcMar>
              <w:top w:w="18" w:type="dxa"/>
              <w:left w:w="18" w:type="dxa"/>
              <w:bottom w:w="0" w:type="dxa"/>
              <w:right w:w="18" w:type="dxa"/>
            </w:tcMar>
          </w:tcPr>
          <w:p w14:paraId="63984383" w14:textId="77777777" w:rsidR="00C22426" w:rsidRPr="001C5E30" w:rsidRDefault="00C22426" w:rsidP="00B56326">
            <w:pPr>
              <w:pStyle w:val="Tabletext"/>
              <w:spacing w:before="20" w:after="20"/>
              <w:ind w:left="57"/>
              <w:jc w:val="left"/>
              <w:rPr>
                <w:rFonts w:eastAsia="Arial Unicode MS"/>
                <w:sz w:val="16"/>
                <w:szCs w:val="16"/>
                <w:lang w:val="ru-RU"/>
              </w:rPr>
            </w:pPr>
            <w:r>
              <w:rPr>
                <w:sz w:val="16"/>
                <w:szCs w:val="16"/>
                <w:lang w:val="ru-RU"/>
              </w:rPr>
              <w:t>Суда</w:t>
            </w:r>
            <w:r>
              <w:rPr>
                <w:sz w:val="16"/>
                <w:szCs w:val="16"/>
                <w:lang w:val="ru-RU"/>
              </w:rPr>
              <w:br/>
              <w:t>и летательные</w:t>
            </w:r>
            <w:r>
              <w:rPr>
                <w:sz w:val="16"/>
                <w:szCs w:val="16"/>
                <w:lang w:val="ru-RU"/>
              </w:rPr>
              <w:br/>
              <w:t>аппараты</w:t>
            </w:r>
            <w:r w:rsidRPr="00DE2E78">
              <w:rPr>
                <w:sz w:val="16"/>
                <w:szCs w:val="16"/>
                <w:vertAlign w:val="superscript"/>
                <w:lang w:val="ru-RU"/>
              </w:rPr>
              <w:t>(3)</w:t>
            </w:r>
          </w:p>
        </w:tc>
        <w:tc>
          <w:tcPr>
            <w:tcW w:w="43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362E9E1"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4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4B34F27"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3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4DF07305"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51"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C795738"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28" w:type="dxa"/>
            <w:tcBorders>
              <w:top w:val="nil"/>
              <w:left w:val="single" w:sz="8" w:space="0" w:color="auto"/>
              <w:bottom w:val="doub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613AEFF"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56" w:type="dxa"/>
            <w:tcBorders>
              <w:top w:val="nil"/>
              <w:left w:val="nil"/>
              <w:bottom w:val="doub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6C2D5A8E" w14:textId="77777777" w:rsidR="00C22426" w:rsidRPr="001C5E30" w:rsidRDefault="00C22426" w:rsidP="00B56326">
            <w:pPr>
              <w:spacing w:before="20" w:after="20"/>
              <w:jc w:val="center"/>
              <w:rPr>
                <w:rFonts w:ascii="Wingdings" w:eastAsia="Arial Unicode MS" w:hAnsi="Wingdings" w:hint="eastAsia"/>
                <w:sz w:val="16"/>
                <w:szCs w:val="16"/>
                <w:lang w:val="ru-RU"/>
              </w:rPr>
            </w:pPr>
          </w:p>
        </w:tc>
        <w:tc>
          <w:tcPr>
            <w:tcW w:w="421" w:type="dxa"/>
            <w:tcBorders>
              <w:top w:val="single" w:sz="6" w:space="0" w:color="auto"/>
              <w:left w:val="nil"/>
              <w:bottom w:val="double" w:sz="4" w:space="0" w:color="auto"/>
              <w:right w:val="single" w:sz="6" w:space="0" w:color="auto"/>
            </w:tcBorders>
            <w:vAlign w:val="center"/>
          </w:tcPr>
          <w:p w14:paraId="22F7E569"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59" w:type="dxa"/>
            <w:tcBorders>
              <w:top w:val="single" w:sz="6" w:space="0" w:color="auto"/>
              <w:left w:val="single" w:sz="6" w:space="0" w:color="auto"/>
              <w:bottom w:val="double" w:sz="4" w:space="0" w:color="auto"/>
              <w:right w:val="single" w:sz="8" w:space="0" w:color="auto"/>
            </w:tcBorders>
            <w:vAlign w:val="center"/>
          </w:tcPr>
          <w:p w14:paraId="1B28AF4F" w14:textId="77777777" w:rsidR="00C22426" w:rsidRPr="001C5E30" w:rsidRDefault="00C22426" w:rsidP="00B56326">
            <w:pPr>
              <w:spacing w:before="20" w:after="20"/>
              <w:jc w:val="center"/>
              <w:rPr>
                <w:rFonts w:ascii="Wingdings" w:hAnsi="Wingdings"/>
                <w:sz w:val="16"/>
                <w:szCs w:val="16"/>
                <w:lang w:val="ru-RU"/>
              </w:rPr>
            </w:pPr>
            <w:r>
              <w:rPr>
                <w:rFonts w:ascii="Arial" w:hAnsi="Arial" w:cs="Arial"/>
                <w:sz w:val="16"/>
                <w:szCs w:val="16"/>
                <w:lang w:val="ru-RU"/>
              </w:rPr>
              <w:t>–</w:t>
            </w:r>
          </w:p>
        </w:tc>
        <w:tc>
          <w:tcPr>
            <w:tcW w:w="416" w:type="dxa"/>
            <w:tcBorders>
              <w:top w:val="nil"/>
              <w:left w:val="single" w:sz="8" w:space="0" w:color="auto"/>
              <w:bottom w:val="double" w:sz="4" w:space="0" w:color="auto"/>
              <w:right w:val="single" w:sz="8" w:space="0" w:color="auto"/>
            </w:tcBorders>
            <w:vAlign w:val="center"/>
          </w:tcPr>
          <w:p w14:paraId="02DA2C17" w14:textId="77777777" w:rsidR="00C22426" w:rsidRPr="001C5E30" w:rsidRDefault="00C22426" w:rsidP="00B56326">
            <w:pPr>
              <w:spacing w:before="20" w:after="20"/>
              <w:jc w:val="center"/>
              <w:rPr>
                <w:rFonts w:ascii="Arial" w:hAnsi="Arial" w:cs="Arial"/>
                <w:sz w:val="16"/>
                <w:szCs w:val="16"/>
                <w:lang w:val="ru-RU"/>
              </w:rPr>
            </w:pPr>
            <w:r>
              <w:rPr>
                <w:rFonts w:ascii="Arial" w:hAnsi="Arial" w:cs="Arial"/>
                <w:sz w:val="16"/>
                <w:szCs w:val="16"/>
                <w:lang w:val="ru-RU"/>
              </w:rPr>
              <w:t>–</w:t>
            </w:r>
          </w:p>
        </w:tc>
        <w:tc>
          <w:tcPr>
            <w:tcW w:w="470" w:type="dxa"/>
            <w:tcBorders>
              <w:top w:val="nil"/>
              <w:left w:val="single" w:sz="8" w:space="0" w:color="auto"/>
              <w:bottom w:val="double" w:sz="4" w:space="0" w:color="auto"/>
              <w:right w:val="single" w:sz="8" w:space="0" w:color="auto"/>
            </w:tcBorders>
            <w:vAlign w:val="center"/>
          </w:tcPr>
          <w:p w14:paraId="06DA1F4A" w14:textId="77777777" w:rsidR="00C22426" w:rsidRPr="001C5E30" w:rsidRDefault="00C22426" w:rsidP="00B56326">
            <w:pPr>
              <w:spacing w:before="20" w:after="20"/>
              <w:jc w:val="center"/>
              <w:rPr>
                <w:rFonts w:ascii="Arial" w:hAnsi="Arial" w:cs="Arial"/>
                <w:sz w:val="16"/>
                <w:szCs w:val="16"/>
                <w:lang w:val="ru-RU"/>
              </w:rPr>
            </w:pPr>
            <w:r>
              <w:rPr>
                <w:rFonts w:ascii="Arial" w:hAnsi="Arial" w:cs="Arial"/>
                <w:sz w:val="16"/>
                <w:szCs w:val="16"/>
                <w:lang w:val="ru-RU"/>
              </w:rPr>
              <w:t>–</w:t>
            </w:r>
          </w:p>
        </w:tc>
        <w:tc>
          <w:tcPr>
            <w:tcW w:w="37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78EEFE72" w14:textId="77777777" w:rsidR="00C22426" w:rsidRPr="001C5E30" w:rsidRDefault="00C22426"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504"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03A464D4" w14:textId="77777777" w:rsidR="00C22426" w:rsidRPr="001C5E30" w:rsidRDefault="00C22426"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877"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4BCC24D"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876E108"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110</w:t>
            </w:r>
          </w:p>
        </w:tc>
        <w:tc>
          <w:tcPr>
            <w:tcW w:w="62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3A3E0AD"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0EF0E7C"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100</w:t>
            </w:r>
          </w:p>
        </w:tc>
        <w:tc>
          <w:tcPr>
            <w:tcW w:w="753"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E0B8961"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110</w:t>
            </w:r>
          </w:p>
        </w:tc>
        <w:tc>
          <w:tcPr>
            <w:tcW w:w="876"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BA24260"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AD94B8C"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D33F847"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6DC87B08" w14:textId="77777777" w:rsidR="00C22426" w:rsidRPr="001C5E30" w:rsidRDefault="00C22426" w:rsidP="00B56326">
            <w:pPr>
              <w:pStyle w:val="Tabletext"/>
              <w:spacing w:before="20" w:after="20"/>
              <w:jc w:val="center"/>
              <w:rPr>
                <w:rFonts w:eastAsia="Arial Unicode MS"/>
                <w:sz w:val="16"/>
                <w:szCs w:val="16"/>
                <w:lang w:val="ru-RU"/>
              </w:rPr>
            </w:pPr>
            <w:r w:rsidRPr="001C5E30">
              <w:rPr>
                <w:sz w:val="16"/>
                <w:szCs w:val="16"/>
                <w:lang w:val="ru-RU"/>
              </w:rPr>
              <w:t>127</w:t>
            </w:r>
          </w:p>
        </w:tc>
      </w:tr>
      <w:tr w:rsidR="00B6093F" w:rsidRPr="001C5E30" w14:paraId="4B171D11" w14:textId="77777777" w:rsidTr="00437963">
        <w:trPr>
          <w:trHeight w:val="20"/>
          <w:jc w:val="center"/>
        </w:trPr>
        <w:tc>
          <w:tcPr>
            <w:tcW w:w="1058" w:type="dxa"/>
            <w:vMerge w:val="restart"/>
            <w:tcBorders>
              <w:top w:val="double" w:sz="4" w:space="0" w:color="auto"/>
              <w:left w:val="single" w:sz="12" w:space="0" w:color="auto"/>
              <w:right w:val="single" w:sz="8" w:space="0" w:color="auto"/>
            </w:tcBorders>
          </w:tcPr>
          <w:p w14:paraId="0103CBF6" w14:textId="77777777" w:rsidR="00B6093F" w:rsidRPr="001C5E30" w:rsidRDefault="00B6093F" w:rsidP="00B56326">
            <w:pPr>
              <w:pStyle w:val="Tabletext"/>
              <w:spacing w:before="20" w:after="20"/>
              <w:ind w:left="57"/>
              <w:rPr>
                <w:sz w:val="16"/>
                <w:szCs w:val="16"/>
                <w:lang w:val="ru-RU"/>
              </w:rPr>
            </w:pPr>
            <w:r w:rsidRPr="001C5E30">
              <w:rPr>
                <w:sz w:val="16"/>
                <w:szCs w:val="16"/>
                <w:lang w:val="ru-RU"/>
              </w:rPr>
              <w:t>СЧ/ВЧ</w:t>
            </w:r>
          </w:p>
        </w:tc>
        <w:tc>
          <w:tcPr>
            <w:tcW w:w="1327"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14:paraId="09B45FA8" w14:textId="77777777" w:rsidR="00B6093F" w:rsidRPr="001C5E30" w:rsidRDefault="00B6093F" w:rsidP="00B56326">
            <w:pPr>
              <w:pStyle w:val="Tabletext"/>
              <w:spacing w:before="20" w:after="20"/>
              <w:ind w:left="57"/>
              <w:jc w:val="left"/>
              <w:rPr>
                <w:rFonts w:eastAsia="Arial Unicode MS"/>
                <w:sz w:val="16"/>
                <w:szCs w:val="16"/>
                <w:lang w:val="ru-RU"/>
              </w:rPr>
            </w:pPr>
            <w:r w:rsidRPr="001C5E30">
              <w:rPr>
                <w:sz w:val="16"/>
                <w:szCs w:val="16"/>
                <w:lang w:val="ru-RU"/>
              </w:rPr>
              <w:t>J3E RT</w:t>
            </w:r>
          </w:p>
        </w:tc>
        <w:tc>
          <w:tcPr>
            <w:tcW w:w="43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7C667DA" w14:textId="77777777" w:rsidR="00B6093F" w:rsidRPr="001C5E30" w:rsidRDefault="00B6093F"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18B07E6" w14:textId="77777777" w:rsidR="00B6093F" w:rsidRPr="001C5E30" w:rsidRDefault="00B6093F"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3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DBAE1B8" w14:textId="77777777" w:rsidR="00B6093F" w:rsidRPr="001C5E30" w:rsidRDefault="00B6093F" w:rsidP="00B56326">
            <w:pPr>
              <w:spacing w:before="20" w:after="20"/>
              <w:jc w:val="center"/>
              <w:rPr>
                <w:rFonts w:ascii="Wingdings" w:eastAsia="Arial Unicode MS" w:hAnsi="Wingdings" w:hint="eastAsia"/>
                <w:sz w:val="16"/>
                <w:szCs w:val="16"/>
                <w:lang w:val="ru-RU"/>
              </w:rPr>
            </w:pPr>
          </w:p>
        </w:tc>
        <w:tc>
          <w:tcPr>
            <w:tcW w:w="451"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571F72E" w14:textId="77777777" w:rsidR="00B6093F" w:rsidRPr="001C5E30" w:rsidRDefault="00B6093F" w:rsidP="00B56326">
            <w:pPr>
              <w:spacing w:before="20" w:after="20"/>
              <w:jc w:val="center"/>
              <w:rPr>
                <w:rFonts w:ascii="Wingdings" w:eastAsia="Arial Unicode MS" w:hAnsi="Wingdings" w:hint="eastAsia"/>
                <w:sz w:val="16"/>
                <w:szCs w:val="16"/>
                <w:lang w:val="ru-RU"/>
              </w:rPr>
            </w:pPr>
          </w:p>
        </w:tc>
        <w:tc>
          <w:tcPr>
            <w:tcW w:w="4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024876A" w14:textId="77777777" w:rsidR="00B6093F" w:rsidRPr="001C5E30" w:rsidRDefault="00B6093F"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5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46BAFF8" w14:textId="77777777" w:rsidR="00B6093F" w:rsidRPr="001C5E30" w:rsidRDefault="00B6093F"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421"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124A9B5B" w14:textId="77777777" w:rsidR="00B6093F" w:rsidRPr="001C5E30" w:rsidRDefault="00B6093F" w:rsidP="00B56326">
            <w:pPr>
              <w:spacing w:before="20" w:after="20"/>
              <w:jc w:val="center"/>
              <w:rPr>
                <w:rFonts w:ascii="Wingdings" w:hAnsi="Wingdings"/>
                <w:sz w:val="16"/>
                <w:szCs w:val="16"/>
                <w:lang w:val="ru-RU"/>
              </w:rPr>
            </w:pPr>
          </w:p>
        </w:tc>
        <w:tc>
          <w:tcPr>
            <w:tcW w:w="459"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336B8DD" w14:textId="77777777" w:rsidR="00B6093F" w:rsidRPr="001C5E30" w:rsidRDefault="00B6093F" w:rsidP="00B56326">
            <w:pPr>
              <w:spacing w:before="20" w:after="20"/>
              <w:jc w:val="center"/>
              <w:rPr>
                <w:rFonts w:ascii="Wingdings" w:hAnsi="Wingdings"/>
                <w:sz w:val="16"/>
                <w:szCs w:val="16"/>
                <w:lang w:val="ru-RU"/>
              </w:rPr>
            </w:pPr>
          </w:p>
        </w:tc>
        <w:tc>
          <w:tcPr>
            <w:tcW w:w="416"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755EE913" w14:textId="77777777" w:rsidR="00B6093F" w:rsidRPr="001C5E30" w:rsidRDefault="00B6093F" w:rsidP="00437963">
            <w:pPr>
              <w:spacing w:before="20" w:after="20"/>
              <w:jc w:val="center"/>
              <w:rPr>
                <w:rFonts w:ascii="Arial" w:hAnsi="Arial" w:cs="Arial"/>
                <w:sz w:val="16"/>
                <w:szCs w:val="16"/>
                <w:lang w:val="ru-RU"/>
              </w:rPr>
            </w:pPr>
          </w:p>
        </w:tc>
        <w:tc>
          <w:tcPr>
            <w:tcW w:w="470" w:type="dxa"/>
            <w:tcBorders>
              <w:top w:val="double" w:sz="4" w:space="0" w:color="auto"/>
              <w:left w:val="single" w:sz="8" w:space="0" w:color="auto"/>
              <w:bottom w:val="single" w:sz="4" w:space="0" w:color="auto"/>
              <w:right w:val="single" w:sz="8" w:space="0" w:color="auto"/>
            </w:tcBorders>
            <w:shd w:val="clear" w:color="auto" w:fill="BFBFBF" w:themeFill="background1" w:themeFillShade="BF"/>
            <w:vAlign w:val="center"/>
          </w:tcPr>
          <w:p w14:paraId="5520623B" w14:textId="77777777" w:rsidR="00B6093F" w:rsidRPr="001C5E30" w:rsidRDefault="00B6093F" w:rsidP="00437963">
            <w:pPr>
              <w:spacing w:before="20" w:after="20"/>
              <w:jc w:val="center"/>
              <w:rPr>
                <w:rFonts w:ascii="Arial" w:hAnsi="Arial" w:cs="Arial"/>
                <w:sz w:val="16"/>
                <w:szCs w:val="16"/>
                <w:lang w:val="ru-RU"/>
              </w:rPr>
            </w:pPr>
          </w:p>
        </w:tc>
        <w:tc>
          <w:tcPr>
            <w:tcW w:w="37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66553AA" w14:textId="77777777" w:rsidR="00B6093F" w:rsidRPr="001C5E30" w:rsidRDefault="00B6093F" w:rsidP="00B56326">
            <w:pPr>
              <w:spacing w:before="20" w:after="20"/>
              <w:jc w:val="center"/>
              <w:rPr>
                <w:rFonts w:ascii="Wingdings" w:eastAsia="Arial Unicode MS" w:hAnsi="Wingdings" w:hint="eastAsia"/>
                <w:sz w:val="16"/>
                <w:szCs w:val="16"/>
                <w:lang w:val="ru-RU"/>
              </w:rPr>
            </w:pPr>
            <w:r>
              <w:rPr>
                <w:rFonts w:ascii="Arial" w:hAnsi="Arial" w:cs="Arial"/>
                <w:sz w:val="16"/>
                <w:szCs w:val="16"/>
                <w:lang w:val="ru-RU"/>
              </w:rPr>
              <w:t>–</w:t>
            </w:r>
          </w:p>
        </w:tc>
        <w:tc>
          <w:tcPr>
            <w:tcW w:w="50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8477F9F" w14:textId="77777777" w:rsidR="00B6093F" w:rsidRPr="001C5E30" w:rsidRDefault="00B6093F" w:rsidP="00B56326">
            <w:pPr>
              <w:spacing w:before="20" w:after="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87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F7A897"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116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D0B7AAD"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108 или 110</w:t>
            </w:r>
          </w:p>
        </w:tc>
        <w:tc>
          <w:tcPr>
            <w:tcW w:w="62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C6E262C"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5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BB5268"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109</w:t>
            </w:r>
          </w:p>
        </w:tc>
        <w:tc>
          <w:tcPr>
            <w:tcW w:w="753"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553354"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126</w:t>
            </w:r>
          </w:p>
        </w:tc>
        <w:tc>
          <w:tcPr>
            <w:tcW w:w="87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09EE54C"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Частота</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ACF6EE5"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127</w:t>
            </w:r>
          </w:p>
        </w:tc>
        <w:tc>
          <w:tcPr>
            <w:tcW w:w="62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2DE42AD"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ECC</w:t>
            </w:r>
          </w:p>
        </w:tc>
        <w:tc>
          <w:tcPr>
            <w:tcW w:w="75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3B0A783" w14:textId="77777777" w:rsidR="00B6093F" w:rsidRPr="001C5E30" w:rsidRDefault="00B6093F" w:rsidP="00B56326">
            <w:pPr>
              <w:pStyle w:val="Tabletext"/>
              <w:spacing w:before="20" w:after="20"/>
              <w:jc w:val="center"/>
              <w:rPr>
                <w:rFonts w:eastAsia="Arial Unicode MS"/>
                <w:sz w:val="16"/>
                <w:szCs w:val="16"/>
                <w:lang w:val="ru-RU"/>
              </w:rPr>
            </w:pPr>
            <w:r w:rsidRPr="001C5E30">
              <w:rPr>
                <w:sz w:val="16"/>
                <w:szCs w:val="16"/>
                <w:lang w:val="ru-RU"/>
              </w:rPr>
              <w:t>127</w:t>
            </w:r>
          </w:p>
        </w:tc>
      </w:tr>
      <w:tr w:rsidR="00B6093F" w:rsidRPr="001C5E30" w14:paraId="57E0A935" w14:textId="77777777" w:rsidTr="00437963">
        <w:trPr>
          <w:trHeight w:val="20"/>
          <w:jc w:val="center"/>
        </w:trPr>
        <w:tc>
          <w:tcPr>
            <w:tcW w:w="1058" w:type="dxa"/>
            <w:vMerge/>
            <w:tcBorders>
              <w:left w:val="single" w:sz="12" w:space="0" w:color="auto"/>
              <w:bottom w:val="single" w:sz="12" w:space="0" w:color="auto"/>
              <w:right w:val="single" w:sz="8" w:space="0" w:color="auto"/>
            </w:tcBorders>
          </w:tcPr>
          <w:p w14:paraId="30BE84B0" w14:textId="77777777" w:rsidR="00B6093F" w:rsidRPr="001C5E30" w:rsidRDefault="00B6093F" w:rsidP="00B56326">
            <w:pPr>
              <w:pStyle w:val="Tabletext"/>
              <w:spacing w:before="20" w:after="20"/>
              <w:ind w:left="57"/>
              <w:rPr>
                <w:sz w:val="16"/>
                <w:szCs w:val="16"/>
                <w:lang w:val="ru-RU"/>
              </w:rPr>
            </w:pPr>
          </w:p>
        </w:tc>
        <w:tc>
          <w:tcPr>
            <w:tcW w:w="1327"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14:paraId="17F51EB8" w14:textId="77777777" w:rsidR="00B6093F" w:rsidRPr="001C5E30" w:rsidRDefault="00B6093F" w:rsidP="00B56326">
            <w:pPr>
              <w:pStyle w:val="Tabletext"/>
              <w:spacing w:before="20" w:after="20"/>
              <w:ind w:left="57"/>
              <w:jc w:val="left"/>
              <w:rPr>
                <w:sz w:val="16"/>
                <w:szCs w:val="16"/>
                <w:lang w:val="ru-RU"/>
              </w:rPr>
            </w:pPr>
          </w:p>
        </w:tc>
        <w:tc>
          <w:tcPr>
            <w:tcW w:w="43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1A836F6" w14:textId="77777777" w:rsidR="00B6093F" w:rsidRDefault="00B6093F" w:rsidP="00B56326">
            <w:pPr>
              <w:spacing w:before="20" w:after="20"/>
              <w:jc w:val="center"/>
              <w:rPr>
                <w:rFonts w:ascii="Arial" w:hAnsi="Arial" w:cs="Arial"/>
                <w:sz w:val="16"/>
                <w:szCs w:val="16"/>
                <w:lang w:val="ru-RU"/>
              </w:rPr>
            </w:pPr>
          </w:p>
        </w:tc>
        <w:tc>
          <w:tcPr>
            <w:tcW w:w="4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1D514519" w14:textId="77777777" w:rsidR="00B6093F" w:rsidRDefault="00B6093F" w:rsidP="00B56326">
            <w:pPr>
              <w:spacing w:before="20" w:after="20"/>
              <w:jc w:val="center"/>
              <w:rPr>
                <w:rFonts w:ascii="Arial" w:hAnsi="Arial" w:cs="Arial"/>
                <w:sz w:val="16"/>
                <w:szCs w:val="16"/>
                <w:lang w:val="ru-RU"/>
              </w:rPr>
            </w:pPr>
          </w:p>
        </w:tc>
        <w:tc>
          <w:tcPr>
            <w:tcW w:w="43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51D49FBB" w14:textId="77777777" w:rsidR="00B6093F" w:rsidRPr="001C5E30" w:rsidRDefault="00B6093F" w:rsidP="00B56326">
            <w:pPr>
              <w:spacing w:before="20" w:after="20"/>
              <w:jc w:val="center"/>
              <w:rPr>
                <w:rFonts w:ascii="Wingdings" w:eastAsia="Arial Unicode MS" w:hAnsi="Wingdings" w:hint="eastAsia"/>
                <w:sz w:val="16"/>
                <w:szCs w:val="16"/>
                <w:lang w:val="ru-RU"/>
              </w:rPr>
            </w:pPr>
          </w:p>
        </w:tc>
        <w:tc>
          <w:tcPr>
            <w:tcW w:w="451"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6500A5FE" w14:textId="77777777" w:rsidR="00B6093F" w:rsidRPr="001C5E30" w:rsidRDefault="00B6093F" w:rsidP="00B56326">
            <w:pPr>
              <w:spacing w:before="20" w:after="20"/>
              <w:jc w:val="center"/>
              <w:rPr>
                <w:rFonts w:ascii="Wingdings" w:eastAsia="Arial Unicode MS" w:hAnsi="Wingdings" w:hint="eastAsia"/>
                <w:sz w:val="16"/>
                <w:szCs w:val="16"/>
                <w:lang w:val="ru-RU"/>
              </w:rPr>
            </w:pPr>
          </w:p>
        </w:tc>
        <w:tc>
          <w:tcPr>
            <w:tcW w:w="4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4ECF20A" w14:textId="77777777" w:rsidR="00B6093F" w:rsidRDefault="00B6093F" w:rsidP="00B56326">
            <w:pPr>
              <w:spacing w:before="20" w:after="20"/>
              <w:jc w:val="center"/>
              <w:rPr>
                <w:rFonts w:ascii="Arial" w:hAnsi="Arial" w:cs="Arial"/>
                <w:sz w:val="16"/>
                <w:szCs w:val="16"/>
                <w:lang w:val="ru-RU"/>
              </w:rPr>
            </w:pPr>
          </w:p>
        </w:tc>
        <w:tc>
          <w:tcPr>
            <w:tcW w:w="45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10E51A1" w14:textId="77777777" w:rsidR="00B6093F" w:rsidRDefault="00B6093F" w:rsidP="00B56326">
            <w:pPr>
              <w:spacing w:before="20" w:after="20"/>
              <w:jc w:val="center"/>
              <w:rPr>
                <w:rFonts w:ascii="Arial" w:hAnsi="Arial" w:cs="Arial"/>
                <w:sz w:val="16"/>
                <w:szCs w:val="16"/>
                <w:lang w:val="ru-RU"/>
              </w:rPr>
            </w:pPr>
          </w:p>
        </w:tc>
        <w:tc>
          <w:tcPr>
            <w:tcW w:w="421"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4D5E9230" w14:textId="77777777" w:rsidR="00B6093F" w:rsidRPr="001C5E30" w:rsidRDefault="00B6093F" w:rsidP="00B56326">
            <w:pPr>
              <w:spacing w:before="20" w:after="20"/>
              <w:jc w:val="center"/>
              <w:rPr>
                <w:rFonts w:ascii="Wingdings" w:hAnsi="Wingdings"/>
                <w:sz w:val="16"/>
                <w:szCs w:val="16"/>
                <w:lang w:val="ru-RU"/>
              </w:rPr>
            </w:pPr>
          </w:p>
        </w:tc>
        <w:tc>
          <w:tcPr>
            <w:tcW w:w="459"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401B094A" w14:textId="77777777" w:rsidR="00B6093F" w:rsidRPr="001C5E30" w:rsidRDefault="00B6093F" w:rsidP="00B56326">
            <w:pPr>
              <w:spacing w:before="20" w:after="20"/>
              <w:jc w:val="center"/>
              <w:rPr>
                <w:rFonts w:ascii="Wingdings" w:hAnsi="Wingdings"/>
                <w:sz w:val="16"/>
                <w:szCs w:val="16"/>
                <w:lang w:val="ru-RU"/>
              </w:rPr>
            </w:pPr>
          </w:p>
        </w:tc>
        <w:tc>
          <w:tcPr>
            <w:tcW w:w="416"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68402B28" w14:textId="77777777" w:rsidR="00B6093F" w:rsidRPr="001C5E30" w:rsidRDefault="00B6093F" w:rsidP="00B56326">
            <w:pPr>
              <w:spacing w:before="20" w:after="20"/>
              <w:jc w:val="center"/>
              <w:rPr>
                <w:rFonts w:ascii="Arial" w:hAnsi="Arial" w:cs="Arial"/>
                <w:sz w:val="16"/>
                <w:szCs w:val="16"/>
                <w:lang w:val="ru-RU"/>
              </w:rPr>
            </w:pPr>
          </w:p>
        </w:tc>
        <w:tc>
          <w:tcPr>
            <w:tcW w:w="470"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00C47E1E" w14:textId="77777777" w:rsidR="00B6093F" w:rsidRPr="001C5E30" w:rsidRDefault="00B6093F" w:rsidP="00B56326">
            <w:pPr>
              <w:spacing w:before="20" w:after="20"/>
              <w:jc w:val="center"/>
              <w:rPr>
                <w:rFonts w:ascii="Arial" w:hAnsi="Arial" w:cs="Arial"/>
                <w:sz w:val="16"/>
                <w:szCs w:val="16"/>
                <w:lang w:val="ru-RU"/>
              </w:rPr>
            </w:pPr>
          </w:p>
        </w:tc>
        <w:tc>
          <w:tcPr>
            <w:tcW w:w="37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D26FD8C" w14:textId="77777777" w:rsidR="00B6093F" w:rsidRDefault="00B6093F" w:rsidP="00B56326">
            <w:pPr>
              <w:spacing w:before="20" w:after="20"/>
              <w:jc w:val="center"/>
              <w:rPr>
                <w:rFonts w:ascii="Arial" w:hAnsi="Arial" w:cs="Arial"/>
                <w:sz w:val="16"/>
                <w:szCs w:val="16"/>
                <w:lang w:val="ru-RU"/>
              </w:rPr>
            </w:pPr>
          </w:p>
        </w:tc>
        <w:tc>
          <w:tcPr>
            <w:tcW w:w="50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2BD9A3A0" w14:textId="77777777" w:rsidR="00B6093F" w:rsidRPr="001C5E30" w:rsidRDefault="00B6093F" w:rsidP="00B56326">
            <w:pPr>
              <w:spacing w:before="20" w:after="20"/>
              <w:jc w:val="center"/>
              <w:rPr>
                <w:rFonts w:ascii="Wingdings" w:hAnsi="Wingdings"/>
                <w:sz w:val="16"/>
                <w:szCs w:val="16"/>
                <w:lang w:val="ru-RU"/>
              </w:rPr>
            </w:pPr>
          </w:p>
        </w:tc>
        <w:tc>
          <w:tcPr>
            <w:tcW w:w="87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7670634" w14:textId="77777777" w:rsidR="00B6093F" w:rsidRPr="001C5E30" w:rsidRDefault="00B6093F" w:rsidP="00B56326">
            <w:pPr>
              <w:pStyle w:val="Tabletext"/>
              <w:spacing w:before="20" w:after="20"/>
              <w:jc w:val="center"/>
              <w:rPr>
                <w:sz w:val="16"/>
                <w:szCs w:val="16"/>
                <w:lang w:val="ru-RU"/>
              </w:rPr>
            </w:pPr>
          </w:p>
        </w:tc>
        <w:tc>
          <w:tcPr>
            <w:tcW w:w="88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665EF9E" w14:textId="77777777" w:rsidR="00B6093F" w:rsidRPr="001C5E30" w:rsidRDefault="00B6093F" w:rsidP="00B56326">
            <w:pPr>
              <w:pStyle w:val="Tabletext"/>
              <w:spacing w:before="20" w:after="20"/>
              <w:jc w:val="center"/>
              <w:rPr>
                <w:sz w:val="16"/>
                <w:szCs w:val="16"/>
                <w:lang w:val="ru-RU"/>
              </w:rPr>
            </w:pPr>
          </w:p>
        </w:tc>
        <w:tc>
          <w:tcPr>
            <w:tcW w:w="62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FA63FCA" w14:textId="77777777" w:rsidR="00B6093F" w:rsidRPr="001C5E30" w:rsidRDefault="00B6093F" w:rsidP="00B56326">
            <w:pPr>
              <w:pStyle w:val="Tabletext"/>
              <w:spacing w:before="20" w:after="20"/>
              <w:jc w:val="center"/>
              <w:rPr>
                <w:sz w:val="16"/>
                <w:szCs w:val="16"/>
                <w:lang w:val="ru-RU"/>
              </w:rPr>
            </w:pPr>
          </w:p>
        </w:tc>
        <w:tc>
          <w:tcPr>
            <w:tcW w:w="75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7E9F57D" w14:textId="77777777" w:rsidR="00B6093F" w:rsidRPr="001C5E30" w:rsidRDefault="00B6093F" w:rsidP="00B56326">
            <w:pPr>
              <w:pStyle w:val="Tabletext"/>
              <w:spacing w:before="20" w:after="20"/>
              <w:jc w:val="center"/>
              <w:rPr>
                <w:sz w:val="16"/>
                <w:szCs w:val="16"/>
                <w:lang w:val="ru-RU"/>
              </w:rPr>
            </w:pPr>
          </w:p>
        </w:tc>
        <w:tc>
          <w:tcPr>
            <w:tcW w:w="7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57B6C5E" w14:textId="77777777" w:rsidR="00B6093F" w:rsidRPr="001C5E30" w:rsidRDefault="00B6093F" w:rsidP="00B56326">
            <w:pPr>
              <w:pStyle w:val="Tabletext"/>
              <w:spacing w:before="20" w:after="20"/>
              <w:jc w:val="center"/>
              <w:rPr>
                <w:sz w:val="16"/>
                <w:szCs w:val="16"/>
                <w:lang w:val="ru-RU"/>
              </w:rPr>
            </w:pPr>
          </w:p>
        </w:tc>
        <w:tc>
          <w:tcPr>
            <w:tcW w:w="87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AF90F36" w14:textId="77777777" w:rsidR="00B6093F" w:rsidRPr="001C5E30" w:rsidRDefault="00B6093F" w:rsidP="00B56326">
            <w:pPr>
              <w:pStyle w:val="Tabletext"/>
              <w:spacing w:before="20" w:after="20"/>
              <w:jc w:val="center"/>
              <w:rPr>
                <w:sz w:val="16"/>
                <w:szCs w:val="16"/>
                <w:lang w:val="ru-RU"/>
              </w:rPr>
            </w:pP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FC98C3E" w14:textId="77777777" w:rsidR="00B6093F" w:rsidRPr="001C5E30" w:rsidRDefault="00B6093F" w:rsidP="00B56326">
            <w:pPr>
              <w:pStyle w:val="Tabletext"/>
              <w:spacing w:before="20" w:after="20"/>
              <w:jc w:val="center"/>
              <w:rPr>
                <w:sz w:val="16"/>
                <w:szCs w:val="16"/>
                <w:lang w:val="ru-RU"/>
              </w:rPr>
            </w:pPr>
          </w:p>
        </w:tc>
        <w:tc>
          <w:tcPr>
            <w:tcW w:w="62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21609A8" w14:textId="77777777" w:rsidR="00B6093F" w:rsidRPr="001C5E30" w:rsidRDefault="00B6093F" w:rsidP="00B56326">
            <w:pPr>
              <w:pStyle w:val="Tabletext"/>
              <w:spacing w:before="20" w:after="20"/>
              <w:jc w:val="center"/>
              <w:rPr>
                <w:sz w:val="16"/>
                <w:szCs w:val="16"/>
                <w:lang w:val="ru-RU"/>
              </w:rPr>
            </w:pPr>
          </w:p>
        </w:tc>
        <w:tc>
          <w:tcPr>
            <w:tcW w:w="75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427D317F" w14:textId="77777777" w:rsidR="00B6093F" w:rsidRPr="001C5E30" w:rsidRDefault="00B6093F" w:rsidP="00B56326">
            <w:pPr>
              <w:pStyle w:val="Tabletext"/>
              <w:spacing w:before="20" w:after="20"/>
              <w:jc w:val="center"/>
              <w:rPr>
                <w:sz w:val="16"/>
                <w:szCs w:val="16"/>
                <w:lang w:val="ru-RU"/>
              </w:rPr>
            </w:pPr>
          </w:p>
        </w:tc>
      </w:tr>
    </w:tbl>
    <w:p w14:paraId="7BBB9587" w14:textId="60C82873" w:rsidR="00C22426" w:rsidRPr="00C22426" w:rsidRDefault="001F18DB" w:rsidP="00C22426">
      <w:pPr>
        <w:pStyle w:val="TableLegendNote"/>
        <w:ind w:left="0"/>
        <w:rPr>
          <w:sz w:val="18"/>
          <w:szCs w:val="18"/>
          <w:lang w:val="ru-RU"/>
        </w:rPr>
      </w:pPr>
      <w:r w:rsidRPr="00C22426">
        <w:rPr>
          <w:sz w:val="18"/>
          <w:szCs w:val="18"/>
          <w:vertAlign w:val="superscript"/>
        </w:rPr>
        <w:t>(1)</w:t>
      </w:r>
      <w:r w:rsidRPr="00C22426">
        <w:rPr>
          <w:sz w:val="18"/>
          <w:szCs w:val="18"/>
        </w:rPr>
        <w:tab/>
      </w:r>
      <w:r w:rsidR="00C22426" w:rsidRPr="00C22426">
        <w:rPr>
          <w:sz w:val="18"/>
          <w:szCs w:val="18"/>
          <w:lang w:val="ru-RU"/>
        </w:rPr>
        <w:t>См.</w:t>
      </w:r>
      <w:r w:rsidR="00C22426" w:rsidRPr="00C22426">
        <w:rPr>
          <w:sz w:val="18"/>
          <w:szCs w:val="18"/>
        </w:rPr>
        <w:t> </w:t>
      </w:r>
      <w:r w:rsidR="00C22426" w:rsidRPr="00C22426">
        <w:rPr>
          <w:sz w:val="18"/>
          <w:szCs w:val="18"/>
          <w:lang w:val="ru-RU"/>
        </w:rPr>
        <w:t>пункт</w:t>
      </w:r>
      <w:r w:rsidR="00C22426" w:rsidRPr="00C22426">
        <w:rPr>
          <w:sz w:val="18"/>
          <w:szCs w:val="18"/>
        </w:rPr>
        <w:t> </w:t>
      </w:r>
      <w:r w:rsidR="00C22426" w:rsidRPr="00C22426">
        <w:rPr>
          <w:sz w:val="18"/>
          <w:szCs w:val="18"/>
          <w:lang w:val="ru-RU"/>
        </w:rPr>
        <w:t>8.3.1.</w:t>
      </w:r>
    </w:p>
    <w:p w14:paraId="66645CB1" w14:textId="2FE24D79" w:rsidR="00C22426" w:rsidRPr="00C22426" w:rsidRDefault="00C22426" w:rsidP="00C22426">
      <w:pPr>
        <w:pStyle w:val="TableLegendNote"/>
        <w:ind w:left="0"/>
        <w:rPr>
          <w:sz w:val="18"/>
          <w:szCs w:val="18"/>
          <w:lang w:val="ru-RU"/>
        </w:rPr>
      </w:pPr>
      <w:r w:rsidRPr="00C22426">
        <w:rPr>
          <w:sz w:val="18"/>
          <w:szCs w:val="18"/>
          <w:vertAlign w:val="superscript"/>
          <w:lang w:val="ru-RU"/>
        </w:rPr>
        <w:t>(2)</w:t>
      </w:r>
      <w:r>
        <w:rPr>
          <w:sz w:val="18"/>
          <w:szCs w:val="18"/>
          <w:lang w:val="ru-RU"/>
        </w:rPr>
        <w:tab/>
      </w:r>
      <w:r w:rsidRPr="00C22426">
        <w:rPr>
          <w:sz w:val="18"/>
          <w:szCs w:val="18"/>
          <w:lang w:val="ru-RU"/>
        </w:rPr>
        <w:t xml:space="preserve">См. сноску </w:t>
      </w:r>
      <w:r w:rsidRPr="00C22426">
        <w:rPr>
          <w:sz w:val="18"/>
          <w:szCs w:val="18"/>
          <w:vertAlign w:val="superscript"/>
          <w:lang w:val="ru-RU"/>
        </w:rPr>
        <w:t>(9)</w:t>
      </w:r>
      <w:r w:rsidRPr="00C22426">
        <w:rPr>
          <w:sz w:val="18"/>
          <w:szCs w:val="18"/>
          <w:lang w:val="ru-RU"/>
        </w:rPr>
        <w:t xml:space="preserve"> к таблице А1-3.</w:t>
      </w:r>
    </w:p>
    <w:p w14:paraId="12266C65" w14:textId="28C3BAFF" w:rsidR="001F18DB" w:rsidRDefault="00C22426" w:rsidP="00C22426">
      <w:pPr>
        <w:pStyle w:val="TableLegendNote"/>
        <w:ind w:left="0"/>
        <w:rPr>
          <w:sz w:val="18"/>
          <w:szCs w:val="18"/>
          <w:lang w:val="ru-RU"/>
        </w:rPr>
      </w:pPr>
      <w:r w:rsidRPr="00C22426">
        <w:rPr>
          <w:sz w:val="18"/>
          <w:szCs w:val="18"/>
          <w:vertAlign w:val="superscript"/>
          <w:lang w:val="ru-RU"/>
        </w:rPr>
        <w:t>(3)</w:t>
      </w:r>
      <w:r>
        <w:rPr>
          <w:sz w:val="18"/>
          <w:szCs w:val="18"/>
          <w:lang w:val="ru-RU"/>
        </w:rPr>
        <w:tab/>
      </w:r>
      <w:r w:rsidRPr="00C22426">
        <w:rPr>
          <w:sz w:val="18"/>
          <w:szCs w:val="18"/>
          <w:lang w:val="ru-RU"/>
        </w:rPr>
        <w:t xml:space="preserve">См. сноску </w:t>
      </w:r>
      <w:r w:rsidRPr="00C22426">
        <w:rPr>
          <w:sz w:val="18"/>
          <w:szCs w:val="18"/>
          <w:vertAlign w:val="superscript"/>
          <w:lang w:val="ru-RU"/>
        </w:rPr>
        <w:t>(8)</w:t>
      </w:r>
      <w:r w:rsidRPr="00C22426">
        <w:rPr>
          <w:sz w:val="18"/>
          <w:szCs w:val="18"/>
          <w:lang w:val="ru-RU"/>
        </w:rPr>
        <w:t xml:space="preserve"> к таблице А1-3.</w:t>
      </w:r>
    </w:p>
    <w:p w14:paraId="3B851CFB" w14:textId="77777777" w:rsidR="00B6093F" w:rsidRPr="00B6093F" w:rsidRDefault="00B6093F" w:rsidP="00B6093F">
      <w:pPr>
        <w:pStyle w:val="Tablelegend"/>
        <w:rPr>
          <w:lang w:val="ru-RU"/>
        </w:rPr>
      </w:pPr>
    </w:p>
    <w:p w14:paraId="67191756" w14:textId="77777777" w:rsidR="001F18DB" w:rsidRPr="00C22426" w:rsidRDefault="001F18DB" w:rsidP="001F18DB">
      <w:pPr>
        <w:overflowPunct/>
        <w:autoSpaceDE/>
        <w:autoSpaceDN/>
        <w:adjustRightInd/>
        <w:spacing w:before="0"/>
        <w:textAlignment w:val="auto"/>
        <w:rPr>
          <w:caps/>
          <w:sz w:val="20"/>
          <w:lang w:val="ru-RU"/>
        </w:rPr>
      </w:pPr>
      <w:r w:rsidRPr="00C22426">
        <w:rPr>
          <w:lang w:val="ru-RU"/>
        </w:rPr>
        <w:br w:type="page"/>
      </w:r>
    </w:p>
    <w:p w14:paraId="35422ABD" w14:textId="77777777" w:rsidR="003C5330" w:rsidRPr="003C5330" w:rsidRDefault="003C5330" w:rsidP="003C5330">
      <w:pPr>
        <w:pStyle w:val="TableNo"/>
        <w:rPr>
          <w:lang w:val="ru-RU"/>
        </w:rPr>
      </w:pPr>
      <w:r w:rsidRPr="003C5330">
        <w:rPr>
          <w:lang w:val="ru-RU"/>
        </w:rPr>
        <w:lastRenderedPageBreak/>
        <w:t>ТАБЛИЦА A1-4.6</w:t>
      </w:r>
    </w:p>
    <w:p w14:paraId="466E51A7" w14:textId="77777777" w:rsidR="003C5330" w:rsidRPr="003C5330" w:rsidRDefault="003C5330" w:rsidP="003C5330">
      <w:pPr>
        <w:pStyle w:val="Tabletitle"/>
        <w:rPr>
          <w:lang w:val="ru-RU"/>
        </w:rPr>
      </w:pPr>
      <w:r w:rsidRPr="003C5330">
        <w:rPr>
          <w:lang w:val="ru-RU"/>
        </w:rPr>
        <w:t>"Срочность" и "безопасность" – вызовы географической области</w:t>
      </w:r>
    </w:p>
    <w:tbl>
      <w:tblPr>
        <w:tblW w:w="14459" w:type="dxa"/>
        <w:jc w:val="center"/>
        <w:tblLayout w:type="fixed"/>
        <w:tblCellMar>
          <w:left w:w="0" w:type="dxa"/>
          <w:right w:w="0" w:type="dxa"/>
        </w:tblCellMar>
        <w:tblLook w:val="0000" w:firstRow="0" w:lastRow="0" w:firstColumn="0" w:lastColumn="0" w:noHBand="0" w:noVBand="0"/>
      </w:tblPr>
      <w:tblGrid>
        <w:gridCol w:w="964"/>
        <w:gridCol w:w="1930"/>
        <w:gridCol w:w="328"/>
        <w:gridCol w:w="309"/>
        <w:gridCol w:w="350"/>
        <w:gridCol w:w="318"/>
        <w:gridCol w:w="341"/>
        <w:gridCol w:w="370"/>
        <w:gridCol w:w="428"/>
        <w:gridCol w:w="422"/>
        <w:gridCol w:w="283"/>
        <w:gridCol w:w="283"/>
        <w:gridCol w:w="350"/>
        <w:gridCol w:w="471"/>
        <w:gridCol w:w="879"/>
        <w:gridCol w:w="711"/>
        <w:gridCol w:w="850"/>
        <w:gridCol w:w="685"/>
        <w:gridCol w:w="737"/>
        <w:gridCol w:w="720"/>
        <w:gridCol w:w="813"/>
        <w:gridCol w:w="590"/>
        <w:gridCol w:w="451"/>
        <w:gridCol w:w="876"/>
      </w:tblGrid>
      <w:tr w:rsidR="003C5330" w:rsidRPr="001C5E30" w14:paraId="63F3A286" w14:textId="77777777" w:rsidTr="00B56326">
        <w:trPr>
          <w:jc w:val="center"/>
        </w:trPr>
        <w:tc>
          <w:tcPr>
            <w:tcW w:w="333" w:type="pct"/>
            <w:vMerge w:val="restart"/>
            <w:tcBorders>
              <w:top w:val="single" w:sz="12" w:space="0" w:color="000000"/>
              <w:left w:val="single" w:sz="12" w:space="0" w:color="000000"/>
              <w:right w:val="single" w:sz="8" w:space="0" w:color="auto"/>
            </w:tcBorders>
            <w:vAlign w:val="bottom"/>
          </w:tcPr>
          <w:p w14:paraId="113F47F7" w14:textId="77777777" w:rsidR="003C5330" w:rsidRPr="001C5E30" w:rsidRDefault="003C5330" w:rsidP="00B56326">
            <w:pPr>
              <w:pStyle w:val="Tablehead"/>
              <w:spacing w:before="20" w:after="20"/>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667" w:type="pct"/>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43B88F78" w14:textId="05C931EF" w:rsidR="003C5330" w:rsidRPr="001C5E30" w:rsidRDefault="003C5330" w:rsidP="00B56326">
            <w:pPr>
              <w:pStyle w:val="Tablehead"/>
              <w:spacing w:before="20" w:after="20"/>
              <w:rPr>
                <w:rFonts w:eastAsia="Arial Unicode MS"/>
                <w:sz w:val="16"/>
                <w:szCs w:val="16"/>
                <w:lang w:val="ru-RU"/>
              </w:rPr>
            </w:pPr>
            <w:r w:rsidRPr="001C5E30">
              <w:rPr>
                <w:sz w:val="16"/>
                <w:szCs w:val="16"/>
                <w:lang w:val="ru-RU"/>
              </w:rPr>
              <w:t>Тип</w:t>
            </w:r>
            <w:r>
              <w:rPr>
                <w:sz w:val="16"/>
                <w:szCs w:val="16"/>
                <w:lang w:val="ru-RU"/>
              </w:rPr>
              <w:t xml:space="preserve"> сообщ</w:t>
            </w:r>
            <w:r w:rsidR="00235CC0">
              <w:rPr>
                <w:sz w:val="16"/>
                <w:szCs w:val="16"/>
                <w:lang w:val="ru-RU"/>
              </w:rPr>
              <w:t>.</w:t>
            </w:r>
          </w:p>
        </w:tc>
        <w:tc>
          <w:tcPr>
            <w:tcW w:w="1471" w:type="pct"/>
            <w:gridSpan w:val="12"/>
            <w:tcBorders>
              <w:top w:val="single" w:sz="12" w:space="0" w:color="000000"/>
              <w:left w:val="nil"/>
              <w:bottom w:val="nil"/>
              <w:right w:val="single" w:sz="8" w:space="0" w:color="000000"/>
            </w:tcBorders>
          </w:tcPr>
          <w:p w14:paraId="1A64C60A" w14:textId="77777777" w:rsidR="003C5330" w:rsidRPr="001C5E30" w:rsidRDefault="003C5330" w:rsidP="00B56326">
            <w:pPr>
              <w:pStyle w:val="Tablehead"/>
              <w:rPr>
                <w:rFonts w:eastAsia="Arial Unicode MS"/>
                <w:sz w:val="16"/>
                <w:szCs w:val="16"/>
                <w:lang w:val="ru-RU"/>
              </w:rPr>
            </w:pPr>
            <w:r w:rsidRPr="001C5E30">
              <w:rPr>
                <w:sz w:val="16"/>
                <w:szCs w:val="16"/>
                <w:lang w:val="ru-RU"/>
              </w:rPr>
              <w:t>Применяются к</w:t>
            </w:r>
          </w:p>
        </w:tc>
        <w:tc>
          <w:tcPr>
            <w:tcW w:w="2529" w:type="pct"/>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270E2023" w14:textId="77777777" w:rsidR="003C5330" w:rsidRPr="001C5E30" w:rsidRDefault="003C5330" w:rsidP="00B56326">
            <w:pPr>
              <w:pStyle w:val="Tablehead"/>
              <w:rPr>
                <w:rFonts w:eastAsia="Arial Unicode MS"/>
                <w:sz w:val="16"/>
                <w:szCs w:val="16"/>
                <w:lang w:val="ru-RU"/>
              </w:rPr>
            </w:pPr>
            <w:r w:rsidRPr="001C5E30">
              <w:rPr>
                <w:sz w:val="16"/>
                <w:szCs w:val="16"/>
                <w:lang w:val="ru-RU"/>
              </w:rPr>
              <w:t>Технический формат последовательности вызова</w:t>
            </w:r>
          </w:p>
        </w:tc>
      </w:tr>
      <w:tr w:rsidR="003C5330" w:rsidRPr="001C5E30" w14:paraId="3EC45192" w14:textId="77777777" w:rsidTr="00B56326">
        <w:trPr>
          <w:jc w:val="center"/>
        </w:trPr>
        <w:tc>
          <w:tcPr>
            <w:tcW w:w="333" w:type="pct"/>
            <w:vMerge/>
            <w:tcBorders>
              <w:left w:val="single" w:sz="12" w:space="0" w:color="000000"/>
              <w:right w:val="single" w:sz="8" w:space="0" w:color="auto"/>
            </w:tcBorders>
          </w:tcPr>
          <w:p w14:paraId="14AED748" w14:textId="77777777" w:rsidR="003C5330" w:rsidRPr="001C5E30" w:rsidRDefault="003C5330" w:rsidP="00B56326">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1285AE84" w14:textId="77777777" w:rsidR="003C5330" w:rsidRPr="001C5E30" w:rsidRDefault="003C5330" w:rsidP="00B56326">
            <w:pPr>
              <w:pStyle w:val="Tablehead"/>
              <w:rPr>
                <w:rFonts w:eastAsia="Arial Unicode MS"/>
                <w:bCs/>
                <w:sz w:val="16"/>
                <w:szCs w:val="16"/>
                <w:lang w:val="ru-RU"/>
              </w:rPr>
            </w:pPr>
          </w:p>
        </w:tc>
        <w:tc>
          <w:tcPr>
            <w:tcW w:w="220"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D84AAC3" w14:textId="77777777" w:rsidR="003C5330" w:rsidRPr="001C5E30" w:rsidRDefault="003C5330"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231"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597C624" w14:textId="77777777" w:rsidR="003C5330" w:rsidRPr="001C5E30" w:rsidRDefault="003C5330"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246"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A9941F9" w14:textId="77777777" w:rsidR="003C5330" w:rsidRPr="001C5E30" w:rsidRDefault="003C5330"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294" w:type="pct"/>
            <w:gridSpan w:val="2"/>
            <w:vMerge w:val="restart"/>
            <w:tcBorders>
              <w:top w:val="single" w:sz="8" w:space="0" w:color="auto"/>
              <w:left w:val="single" w:sz="8" w:space="0" w:color="auto"/>
              <w:bottom w:val="single" w:sz="4" w:space="0" w:color="auto"/>
              <w:right w:val="single" w:sz="8" w:space="0" w:color="auto"/>
            </w:tcBorders>
            <w:vAlign w:val="bottom"/>
          </w:tcPr>
          <w:p w14:paraId="2484C0B4" w14:textId="77777777" w:rsidR="003C5330" w:rsidRPr="001C5E30" w:rsidRDefault="003C5330" w:rsidP="00B56326">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196" w:type="pct"/>
            <w:gridSpan w:val="2"/>
            <w:vMerge w:val="restart"/>
            <w:tcBorders>
              <w:top w:val="single" w:sz="8" w:space="0" w:color="auto"/>
              <w:left w:val="single" w:sz="8" w:space="0" w:color="auto"/>
              <w:right w:val="single" w:sz="8" w:space="0" w:color="auto"/>
            </w:tcBorders>
            <w:vAlign w:val="bottom"/>
          </w:tcPr>
          <w:p w14:paraId="13E18BAA" w14:textId="77777777" w:rsidR="003C5330" w:rsidRPr="001C5E30" w:rsidRDefault="003C5330" w:rsidP="00B56326">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284" w:type="pct"/>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EB7BD2B" w14:textId="77777777" w:rsidR="003C5330" w:rsidRPr="001C5E30" w:rsidRDefault="003C5330" w:rsidP="00B56326">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3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9E0EE3D" w14:textId="77777777" w:rsidR="003C5330" w:rsidRPr="001C5E30" w:rsidRDefault="003C5330" w:rsidP="00B56326">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24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208F46" w14:textId="77777777" w:rsidR="003C5330" w:rsidRPr="001C5E30" w:rsidRDefault="003C5330" w:rsidP="00B56326">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29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D2546AD" w14:textId="77777777" w:rsidR="003C5330" w:rsidRPr="001C5E30" w:rsidRDefault="003C5330" w:rsidP="00B56326">
            <w:pPr>
              <w:pStyle w:val="Tablehead"/>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237"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1510F2" w14:textId="77777777" w:rsidR="003C5330" w:rsidRPr="001C5E30" w:rsidRDefault="003C5330" w:rsidP="00B56326">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785" w:type="pct"/>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4537F34C" w14:textId="77777777" w:rsidR="003C5330" w:rsidRPr="001C5E30" w:rsidRDefault="003C5330" w:rsidP="00B56326">
            <w:pPr>
              <w:pStyle w:val="Tablehead"/>
              <w:rPr>
                <w:rFonts w:eastAsia="Arial Unicode MS"/>
                <w:sz w:val="16"/>
                <w:szCs w:val="16"/>
                <w:lang w:val="ru-RU"/>
              </w:rPr>
            </w:pPr>
            <w:r w:rsidRPr="001C5E30">
              <w:rPr>
                <w:sz w:val="16"/>
                <w:szCs w:val="16"/>
                <w:lang w:val="ru-RU"/>
              </w:rPr>
              <w:t>Сообщение</w:t>
            </w:r>
          </w:p>
        </w:tc>
        <w:tc>
          <w:tcPr>
            <w:tcW w:w="204"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E7D8D38" w14:textId="77777777" w:rsidR="003C5330" w:rsidRPr="001C5E30" w:rsidRDefault="003C5330" w:rsidP="00B56326">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156"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19F5252" w14:textId="77777777" w:rsidR="003C5330" w:rsidRPr="001C5E30" w:rsidRDefault="003C5330" w:rsidP="00B56326">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303" w:type="pct"/>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825D760" w14:textId="77777777" w:rsidR="003C5330" w:rsidRPr="001C5E30" w:rsidRDefault="003C5330" w:rsidP="00B56326">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3C5330" w:rsidRPr="001C5E30" w14:paraId="5BD4239C" w14:textId="77777777" w:rsidTr="00B56326">
        <w:trPr>
          <w:jc w:val="center"/>
        </w:trPr>
        <w:tc>
          <w:tcPr>
            <w:tcW w:w="333" w:type="pct"/>
            <w:vMerge/>
            <w:tcBorders>
              <w:left w:val="single" w:sz="12" w:space="0" w:color="000000"/>
              <w:right w:val="single" w:sz="8" w:space="0" w:color="auto"/>
            </w:tcBorders>
          </w:tcPr>
          <w:p w14:paraId="0C7A2F39" w14:textId="77777777" w:rsidR="003C5330" w:rsidRPr="001C5E30" w:rsidRDefault="003C5330" w:rsidP="00B56326">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467267BC" w14:textId="77777777" w:rsidR="003C5330" w:rsidRPr="001C5E30" w:rsidRDefault="003C5330" w:rsidP="00B56326">
            <w:pPr>
              <w:pStyle w:val="Tablehead"/>
              <w:rPr>
                <w:rFonts w:eastAsia="Arial Unicode MS"/>
                <w:bCs/>
                <w:sz w:val="16"/>
                <w:szCs w:val="16"/>
                <w:lang w:val="ru-RU"/>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14:paraId="2E0282D2" w14:textId="77777777" w:rsidR="003C5330" w:rsidRPr="001C5E30" w:rsidRDefault="003C5330" w:rsidP="00B56326">
            <w:pPr>
              <w:pStyle w:val="Tablehead"/>
              <w:rPr>
                <w:rFonts w:eastAsia="Arial Unicode MS"/>
                <w:bCs/>
                <w:sz w:val="16"/>
                <w:szCs w:val="16"/>
                <w:lang w:val="ru-RU"/>
              </w:rPr>
            </w:pPr>
          </w:p>
        </w:tc>
        <w:tc>
          <w:tcPr>
            <w:tcW w:w="231" w:type="pct"/>
            <w:gridSpan w:val="2"/>
            <w:vMerge/>
            <w:tcBorders>
              <w:top w:val="single" w:sz="8" w:space="0" w:color="auto"/>
              <w:left w:val="single" w:sz="8" w:space="0" w:color="auto"/>
              <w:bottom w:val="single" w:sz="4" w:space="0" w:color="000000"/>
              <w:right w:val="single" w:sz="8" w:space="0" w:color="000000"/>
            </w:tcBorders>
            <w:vAlign w:val="center"/>
          </w:tcPr>
          <w:p w14:paraId="31617EDE" w14:textId="77777777" w:rsidR="003C5330" w:rsidRPr="001C5E30" w:rsidRDefault="003C5330" w:rsidP="00B56326">
            <w:pPr>
              <w:pStyle w:val="Tablehead"/>
              <w:rPr>
                <w:rFonts w:eastAsia="Arial Unicode MS"/>
                <w:bCs/>
                <w:sz w:val="16"/>
                <w:szCs w:val="16"/>
                <w:lang w:val="ru-RU"/>
              </w:rPr>
            </w:pPr>
          </w:p>
        </w:tc>
        <w:tc>
          <w:tcPr>
            <w:tcW w:w="246" w:type="pct"/>
            <w:gridSpan w:val="2"/>
            <w:vMerge/>
            <w:tcBorders>
              <w:top w:val="single" w:sz="8" w:space="0" w:color="auto"/>
              <w:left w:val="single" w:sz="8" w:space="0" w:color="auto"/>
              <w:bottom w:val="single" w:sz="4" w:space="0" w:color="000000"/>
              <w:right w:val="single" w:sz="8" w:space="0" w:color="000000"/>
            </w:tcBorders>
            <w:vAlign w:val="center"/>
          </w:tcPr>
          <w:p w14:paraId="044CD68E" w14:textId="77777777" w:rsidR="003C5330" w:rsidRPr="001C5E30" w:rsidRDefault="003C5330" w:rsidP="00B56326">
            <w:pPr>
              <w:pStyle w:val="Tablehead"/>
              <w:rPr>
                <w:rFonts w:eastAsia="Arial Unicode MS"/>
                <w:bCs/>
                <w:sz w:val="16"/>
                <w:szCs w:val="16"/>
                <w:lang w:val="ru-RU"/>
              </w:rPr>
            </w:pPr>
          </w:p>
        </w:tc>
        <w:tc>
          <w:tcPr>
            <w:tcW w:w="294" w:type="pct"/>
            <w:gridSpan w:val="2"/>
            <w:vMerge/>
            <w:tcBorders>
              <w:top w:val="single" w:sz="4" w:space="0" w:color="auto"/>
              <w:left w:val="single" w:sz="8" w:space="0" w:color="auto"/>
              <w:bottom w:val="single" w:sz="4" w:space="0" w:color="auto"/>
              <w:right w:val="single" w:sz="8" w:space="0" w:color="auto"/>
            </w:tcBorders>
          </w:tcPr>
          <w:p w14:paraId="12CFB924" w14:textId="77777777" w:rsidR="003C5330" w:rsidRPr="001C5E30" w:rsidRDefault="003C5330" w:rsidP="00B56326">
            <w:pPr>
              <w:pStyle w:val="Tablehead"/>
              <w:rPr>
                <w:rFonts w:eastAsia="Arial Unicode MS"/>
                <w:bCs/>
                <w:sz w:val="16"/>
                <w:szCs w:val="16"/>
                <w:lang w:val="ru-RU"/>
              </w:rPr>
            </w:pPr>
          </w:p>
        </w:tc>
        <w:tc>
          <w:tcPr>
            <w:tcW w:w="196" w:type="pct"/>
            <w:gridSpan w:val="2"/>
            <w:vMerge/>
            <w:tcBorders>
              <w:left w:val="single" w:sz="8" w:space="0" w:color="auto"/>
              <w:right w:val="single" w:sz="8" w:space="0" w:color="auto"/>
            </w:tcBorders>
          </w:tcPr>
          <w:p w14:paraId="45FE4C5B" w14:textId="77777777" w:rsidR="003C5330" w:rsidRPr="001C5E30" w:rsidRDefault="003C5330" w:rsidP="00B56326">
            <w:pPr>
              <w:pStyle w:val="Tablehead"/>
              <w:rPr>
                <w:rFonts w:eastAsia="Arial Unicode MS"/>
                <w:bCs/>
                <w:sz w:val="16"/>
                <w:szCs w:val="16"/>
                <w:lang w:val="ru-RU"/>
              </w:rPr>
            </w:pPr>
          </w:p>
        </w:tc>
        <w:tc>
          <w:tcPr>
            <w:tcW w:w="284" w:type="pct"/>
            <w:gridSpan w:val="2"/>
            <w:vMerge/>
            <w:tcBorders>
              <w:top w:val="single" w:sz="8" w:space="0" w:color="auto"/>
              <w:left w:val="single" w:sz="8" w:space="0" w:color="auto"/>
              <w:bottom w:val="single" w:sz="4" w:space="0" w:color="000000"/>
              <w:right w:val="single" w:sz="8" w:space="0" w:color="000000"/>
            </w:tcBorders>
            <w:vAlign w:val="center"/>
          </w:tcPr>
          <w:p w14:paraId="47C41454" w14:textId="77777777" w:rsidR="003C5330" w:rsidRPr="001C5E30" w:rsidRDefault="003C5330" w:rsidP="00B56326">
            <w:pPr>
              <w:pStyle w:val="Tablehead"/>
              <w:rPr>
                <w:rFonts w:eastAsia="Arial Unicode MS"/>
                <w:bCs/>
                <w:sz w:val="16"/>
                <w:szCs w:val="16"/>
                <w:lang w:val="ru-RU"/>
              </w:rPr>
            </w:pPr>
          </w:p>
        </w:tc>
        <w:tc>
          <w:tcPr>
            <w:tcW w:w="304" w:type="pct"/>
            <w:vMerge/>
            <w:tcBorders>
              <w:top w:val="nil"/>
              <w:left w:val="single" w:sz="4" w:space="0" w:color="auto"/>
              <w:bottom w:val="single" w:sz="8" w:space="0" w:color="000000"/>
              <w:right w:val="single" w:sz="4" w:space="0" w:color="auto"/>
            </w:tcBorders>
            <w:vAlign w:val="center"/>
          </w:tcPr>
          <w:p w14:paraId="484CA91D" w14:textId="77777777" w:rsidR="003C5330" w:rsidRPr="001C5E30" w:rsidRDefault="003C5330" w:rsidP="00B56326">
            <w:pPr>
              <w:pStyle w:val="Tablehead"/>
              <w:rPr>
                <w:rFonts w:eastAsia="Arial Unicode MS"/>
                <w:bCs/>
                <w:sz w:val="16"/>
                <w:szCs w:val="16"/>
                <w:lang w:val="ru-RU"/>
              </w:rPr>
            </w:pPr>
          </w:p>
        </w:tc>
        <w:tc>
          <w:tcPr>
            <w:tcW w:w="246" w:type="pct"/>
            <w:vMerge/>
            <w:tcBorders>
              <w:top w:val="nil"/>
              <w:left w:val="single" w:sz="4" w:space="0" w:color="auto"/>
              <w:bottom w:val="single" w:sz="8" w:space="0" w:color="000000"/>
              <w:right w:val="single" w:sz="4" w:space="0" w:color="auto"/>
            </w:tcBorders>
            <w:vAlign w:val="center"/>
          </w:tcPr>
          <w:p w14:paraId="4000AC21" w14:textId="77777777" w:rsidR="003C5330" w:rsidRPr="001C5E30" w:rsidRDefault="003C5330" w:rsidP="00B56326">
            <w:pPr>
              <w:pStyle w:val="Tablehead"/>
              <w:rPr>
                <w:rFonts w:eastAsia="Arial Unicode MS"/>
                <w:bCs/>
                <w:sz w:val="16"/>
                <w:szCs w:val="16"/>
                <w:lang w:val="ru-RU"/>
              </w:rPr>
            </w:pPr>
          </w:p>
        </w:tc>
        <w:tc>
          <w:tcPr>
            <w:tcW w:w="294" w:type="pct"/>
            <w:vMerge/>
            <w:tcBorders>
              <w:top w:val="nil"/>
              <w:left w:val="single" w:sz="4" w:space="0" w:color="auto"/>
              <w:bottom w:val="single" w:sz="8" w:space="0" w:color="000000"/>
              <w:right w:val="single" w:sz="4" w:space="0" w:color="auto"/>
            </w:tcBorders>
            <w:vAlign w:val="center"/>
          </w:tcPr>
          <w:p w14:paraId="74D84BB8" w14:textId="77777777" w:rsidR="003C5330" w:rsidRPr="001C5E30" w:rsidRDefault="003C5330" w:rsidP="00B56326">
            <w:pPr>
              <w:pStyle w:val="Tablehead"/>
              <w:rPr>
                <w:rFonts w:eastAsia="Arial Unicode MS"/>
                <w:bCs/>
                <w:sz w:val="16"/>
                <w:szCs w:val="16"/>
                <w:lang w:val="ru-RU"/>
              </w:rPr>
            </w:pPr>
          </w:p>
        </w:tc>
        <w:tc>
          <w:tcPr>
            <w:tcW w:w="237" w:type="pct"/>
            <w:vMerge/>
            <w:tcBorders>
              <w:top w:val="nil"/>
              <w:left w:val="single" w:sz="4" w:space="0" w:color="auto"/>
              <w:bottom w:val="single" w:sz="8" w:space="0" w:color="000000"/>
              <w:right w:val="single" w:sz="4" w:space="0" w:color="auto"/>
            </w:tcBorders>
            <w:vAlign w:val="center"/>
          </w:tcPr>
          <w:p w14:paraId="28DDDAF7" w14:textId="77777777" w:rsidR="003C5330" w:rsidRPr="001C5E30" w:rsidRDefault="003C5330" w:rsidP="00B56326">
            <w:pPr>
              <w:pStyle w:val="Tablehead"/>
              <w:rPr>
                <w:rFonts w:eastAsia="Arial Unicode MS"/>
                <w:bCs/>
                <w:sz w:val="16"/>
                <w:szCs w:val="16"/>
                <w:lang w:val="ru-RU"/>
              </w:rPr>
            </w:pPr>
          </w:p>
        </w:tc>
        <w:tc>
          <w:tcPr>
            <w:tcW w:w="504" w:type="pct"/>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225F8CA" w14:textId="77777777" w:rsidR="003C5330" w:rsidRPr="001C5E30" w:rsidRDefault="003C5330" w:rsidP="00B56326">
            <w:pPr>
              <w:pStyle w:val="Tablehead"/>
              <w:rPr>
                <w:rFonts w:eastAsia="Arial Unicode MS"/>
                <w:sz w:val="16"/>
                <w:szCs w:val="16"/>
                <w:lang w:val="ru-RU"/>
              </w:rPr>
            </w:pPr>
            <w:r w:rsidRPr="001C5E30">
              <w:rPr>
                <w:sz w:val="16"/>
                <w:szCs w:val="16"/>
                <w:lang w:val="ru-RU"/>
              </w:rPr>
              <w:t>1</w:t>
            </w:r>
          </w:p>
        </w:tc>
        <w:tc>
          <w:tcPr>
            <w:tcW w:w="281" w:type="pct"/>
            <w:tcBorders>
              <w:top w:val="nil"/>
              <w:left w:val="nil"/>
              <w:bottom w:val="single" w:sz="4" w:space="0" w:color="auto"/>
              <w:right w:val="single" w:sz="4" w:space="0" w:color="auto"/>
            </w:tcBorders>
            <w:tcMar>
              <w:top w:w="18" w:type="dxa"/>
              <w:left w:w="18" w:type="dxa"/>
              <w:bottom w:w="0" w:type="dxa"/>
              <w:right w:w="18" w:type="dxa"/>
            </w:tcMar>
            <w:vAlign w:val="bottom"/>
          </w:tcPr>
          <w:p w14:paraId="65C64D06" w14:textId="77777777" w:rsidR="003C5330" w:rsidRPr="001C5E30" w:rsidRDefault="003C5330" w:rsidP="00B56326">
            <w:pPr>
              <w:pStyle w:val="Tablehead"/>
              <w:rPr>
                <w:rFonts w:eastAsia="Arial Unicode MS"/>
                <w:sz w:val="16"/>
                <w:szCs w:val="16"/>
                <w:lang w:val="ru-RU"/>
              </w:rPr>
            </w:pPr>
            <w:r w:rsidRPr="001C5E30">
              <w:rPr>
                <w:sz w:val="16"/>
                <w:szCs w:val="16"/>
                <w:lang w:val="ru-RU"/>
              </w:rPr>
              <w:t>2</w:t>
            </w:r>
          </w:p>
        </w:tc>
        <w:tc>
          <w:tcPr>
            <w:tcW w:w="204" w:type="pct"/>
            <w:vMerge/>
            <w:tcBorders>
              <w:top w:val="nil"/>
              <w:left w:val="single" w:sz="4" w:space="0" w:color="auto"/>
              <w:bottom w:val="single" w:sz="8" w:space="0" w:color="000000"/>
              <w:right w:val="single" w:sz="4" w:space="0" w:color="auto"/>
            </w:tcBorders>
            <w:vAlign w:val="center"/>
          </w:tcPr>
          <w:p w14:paraId="0385D1C0" w14:textId="77777777" w:rsidR="003C5330" w:rsidRPr="001C5E30" w:rsidRDefault="003C5330" w:rsidP="00B56326">
            <w:pPr>
              <w:pStyle w:val="Tablehead"/>
              <w:rPr>
                <w:rFonts w:eastAsia="Arial Unicode MS"/>
                <w:bCs/>
                <w:sz w:val="16"/>
                <w:szCs w:val="16"/>
                <w:lang w:val="ru-RU"/>
              </w:rPr>
            </w:pPr>
          </w:p>
        </w:tc>
        <w:tc>
          <w:tcPr>
            <w:tcW w:w="156" w:type="pct"/>
            <w:vMerge/>
            <w:tcBorders>
              <w:top w:val="nil"/>
              <w:left w:val="single" w:sz="4" w:space="0" w:color="auto"/>
              <w:bottom w:val="single" w:sz="8" w:space="0" w:color="000000"/>
              <w:right w:val="single" w:sz="4" w:space="0" w:color="auto"/>
            </w:tcBorders>
            <w:vAlign w:val="center"/>
          </w:tcPr>
          <w:p w14:paraId="3FCC5BD0" w14:textId="77777777" w:rsidR="003C5330" w:rsidRPr="001C5E30" w:rsidRDefault="003C5330" w:rsidP="00B56326">
            <w:pPr>
              <w:pStyle w:val="Tablehead"/>
              <w:rPr>
                <w:rFonts w:eastAsia="Arial Unicode MS"/>
                <w:bCs/>
                <w:sz w:val="16"/>
                <w:szCs w:val="16"/>
                <w:lang w:val="ru-RU"/>
              </w:rPr>
            </w:pPr>
          </w:p>
        </w:tc>
        <w:tc>
          <w:tcPr>
            <w:tcW w:w="303" w:type="pct"/>
            <w:vMerge/>
            <w:tcBorders>
              <w:top w:val="nil"/>
              <w:left w:val="single" w:sz="4" w:space="0" w:color="auto"/>
              <w:bottom w:val="single" w:sz="8" w:space="0" w:color="000000"/>
              <w:right w:val="single" w:sz="12" w:space="0" w:color="auto"/>
            </w:tcBorders>
            <w:vAlign w:val="center"/>
          </w:tcPr>
          <w:p w14:paraId="1DEB02B9" w14:textId="77777777" w:rsidR="003C5330" w:rsidRPr="001C5E30" w:rsidRDefault="003C5330" w:rsidP="00B56326">
            <w:pPr>
              <w:pStyle w:val="Tablehead"/>
              <w:rPr>
                <w:rFonts w:eastAsia="Arial Unicode MS"/>
                <w:bCs/>
                <w:sz w:val="16"/>
                <w:szCs w:val="16"/>
                <w:lang w:val="ru-RU"/>
              </w:rPr>
            </w:pPr>
          </w:p>
        </w:tc>
      </w:tr>
      <w:tr w:rsidR="003C5330" w:rsidRPr="001C5E30" w14:paraId="31D34B94" w14:textId="77777777" w:rsidTr="00B56326">
        <w:trPr>
          <w:trHeight w:val="345"/>
          <w:jc w:val="center"/>
        </w:trPr>
        <w:tc>
          <w:tcPr>
            <w:tcW w:w="333" w:type="pct"/>
            <w:vMerge/>
            <w:tcBorders>
              <w:left w:val="single" w:sz="12" w:space="0" w:color="000000"/>
              <w:right w:val="single" w:sz="8" w:space="0" w:color="auto"/>
            </w:tcBorders>
          </w:tcPr>
          <w:p w14:paraId="7466FE8C" w14:textId="77777777" w:rsidR="003C5330" w:rsidRPr="001C5E30" w:rsidRDefault="003C5330" w:rsidP="00B56326">
            <w:pPr>
              <w:pStyle w:val="Tablehead"/>
              <w:rPr>
                <w:rFonts w:eastAsia="Arial Unicode MS"/>
                <w:bCs/>
                <w:sz w:val="16"/>
                <w:szCs w:val="16"/>
                <w:lang w:val="ru-RU"/>
              </w:rPr>
            </w:pPr>
          </w:p>
        </w:tc>
        <w:tc>
          <w:tcPr>
            <w:tcW w:w="667" w:type="pct"/>
            <w:vMerge/>
            <w:tcBorders>
              <w:top w:val="single" w:sz="8" w:space="0" w:color="auto"/>
              <w:left w:val="single" w:sz="8" w:space="0" w:color="auto"/>
              <w:bottom w:val="single" w:sz="8" w:space="0" w:color="000000"/>
              <w:right w:val="single" w:sz="8" w:space="0" w:color="auto"/>
            </w:tcBorders>
            <w:vAlign w:val="center"/>
          </w:tcPr>
          <w:p w14:paraId="2E4029C3" w14:textId="77777777" w:rsidR="003C5330" w:rsidRPr="001C5E30" w:rsidRDefault="003C5330" w:rsidP="00B56326">
            <w:pPr>
              <w:pStyle w:val="Tablehead"/>
              <w:rPr>
                <w:rFonts w:eastAsia="Arial Unicode MS"/>
                <w:bCs/>
                <w:sz w:val="16"/>
                <w:szCs w:val="16"/>
                <w:lang w:val="ru-RU"/>
              </w:rPr>
            </w:pPr>
          </w:p>
        </w:tc>
        <w:tc>
          <w:tcPr>
            <w:tcW w:w="220" w:type="pct"/>
            <w:gridSpan w:val="2"/>
            <w:vMerge/>
            <w:tcBorders>
              <w:top w:val="single" w:sz="8" w:space="0" w:color="auto"/>
              <w:left w:val="single" w:sz="8" w:space="0" w:color="auto"/>
              <w:bottom w:val="single" w:sz="4" w:space="0" w:color="000000"/>
              <w:right w:val="single" w:sz="8" w:space="0" w:color="000000"/>
            </w:tcBorders>
            <w:vAlign w:val="center"/>
          </w:tcPr>
          <w:p w14:paraId="6E8EDCB4" w14:textId="77777777" w:rsidR="003C5330" w:rsidRPr="001C5E30" w:rsidRDefault="003C5330" w:rsidP="00B56326">
            <w:pPr>
              <w:pStyle w:val="Tablehead"/>
              <w:rPr>
                <w:rFonts w:eastAsia="Arial Unicode MS"/>
                <w:bCs/>
                <w:sz w:val="16"/>
                <w:szCs w:val="16"/>
                <w:lang w:val="ru-RU"/>
              </w:rPr>
            </w:pPr>
          </w:p>
        </w:tc>
        <w:tc>
          <w:tcPr>
            <w:tcW w:w="231" w:type="pct"/>
            <w:gridSpan w:val="2"/>
            <w:vMerge/>
            <w:tcBorders>
              <w:top w:val="single" w:sz="8" w:space="0" w:color="auto"/>
              <w:left w:val="single" w:sz="8" w:space="0" w:color="auto"/>
              <w:bottom w:val="single" w:sz="4" w:space="0" w:color="000000"/>
              <w:right w:val="single" w:sz="8" w:space="0" w:color="000000"/>
            </w:tcBorders>
            <w:vAlign w:val="center"/>
          </w:tcPr>
          <w:p w14:paraId="79B5CE70" w14:textId="77777777" w:rsidR="003C5330" w:rsidRPr="001C5E30" w:rsidRDefault="003C5330" w:rsidP="00B56326">
            <w:pPr>
              <w:pStyle w:val="Tablehead"/>
              <w:rPr>
                <w:rFonts w:eastAsia="Arial Unicode MS"/>
                <w:bCs/>
                <w:sz w:val="16"/>
                <w:szCs w:val="16"/>
                <w:lang w:val="ru-RU"/>
              </w:rPr>
            </w:pPr>
          </w:p>
        </w:tc>
        <w:tc>
          <w:tcPr>
            <w:tcW w:w="246" w:type="pct"/>
            <w:gridSpan w:val="2"/>
            <w:vMerge/>
            <w:tcBorders>
              <w:top w:val="single" w:sz="8" w:space="0" w:color="auto"/>
              <w:left w:val="single" w:sz="8" w:space="0" w:color="auto"/>
              <w:bottom w:val="single" w:sz="4" w:space="0" w:color="000000"/>
              <w:right w:val="single" w:sz="8" w:space="0" w:color="000000"/>
            </w:tcBorders>
            <w:vAlign w:val="center"/>
          </w:tcPr>
          <w:p w14:paraId="4EBD9200" w14:textId="77777777" w:rsidR="003C5330" w:rsidRPr="001C5E30" w:rsidRDefault="003C5330" w:rsidP="00B56326">
            <w:pPr>
              <w:pStyle w:val="Tablehead"/>
              <w:rPr>
                <w:rFonts w:eastAsia="Arial Unicode MS"/>
                <w:bCs/>
                <w:sz w:val="16"/>
                <w:szCs w:val="16"/>
                <w:lang w:val="ru-RU"/>
              </w:rPr>
            </w:pPr>
          </w:p>
        </w:tc>
        <w:tc>
          <w:tcPr>
            <w:tcW w:w="294" w:type="pct"/>
            <w:gridSpan w:val="2"/>
            <w:vMerge/>
            <w:tcBorders>
              <w:top w:val="single" w:sz="4" w:space="0" w:color="auto"/>
              <w:left w:val="single" w:sz="8" w:space="0" w:color="auto"/>
              <w:bottom w:val="single" w:sz="4" w:space="0" w:color="auto"/>
              <w:right w:val="single" w:sz="8" w:space="0" w:color="auto"/>
            </w:tcBorders>
          </w:tcPr>
          <w:p w14:paraId="5996F8D1" w14:textId="77777777" w:rsidR="003C5330" w:rsidRPr="001C5E30" w:rsidRDefault="003C5330" w:rsidP="00B56326">
            <w:pPr>
              <w:pStyle w:val="Tablehead"/>
              <w:rPr>
                <w:rFonts w:eastAsia="Arial Unicode MS"/>
                <w:bCs/>
                <w:sz w:val="16"/>
                <w:szCs w:val="16"/>
                <w:lang w:val="ru-RU"/>
              </w:rPr>
            </w:pPr>
          </w:p>
        </w:tc>
        <w:tc>
          <w:tcPr>
            <w:tcW w:w="196" w:type="pct"/>
            <w:gridSpan w:val="2"/>
            <w:vMerge/>
            <w:tcBorders>
              <w:left w:val="single" w:sz="8" w:space="0" w:color="auto"/>
              <w:bottom w:val="single" w:sz="4" w:space="0" w:color="000000"/>
              <w:right w:val="single" w:sz="8" w:space="0" w:color="auto"/>
            </w:tcBorders>
          </w:tcPr>
          <w:p w14:paraId="0FD45C92" w14:textId="77777777" w:rsidR="003C5330" w:rsidRPr="001C5E30" w:rsidRDefault="003C5330" w:rsidP="00B56326">
            <w:pPr>
              <w:pStyle w:val="Tablehead"/>
              <w:rPr>
                <w:rFonts w:eastAsia="Arial Unicode MS"/>
                <w:bCs/>
                <w:sz w:val="16"/>
                <w:szCs w:val="16"/>
                <w:lang w:val="ru-RU"/>
              </w:rPr>
            </w:pPr>
          </w:p>
        </w:tc>
        <w:tc>
          <w:tcPr>
            <w:tcW w:w="284" w:type="pct"/>
            <w:gridSpan w:val="2"/>
            <w:vMerge/>
            <w:tcBorders>
              <w:top w:val="single" w:sz="8" w:space="0" w:color="auto"/>
              <w:left w:val="single" w:sz="8" w:space="0" w:color="auto"/>
              <w:bottom w:val="single" w:sz="4" w:space="0" w:color="000000"/>
              <w:right w:val="single" w:sz="8" w:space="0" w:color="000000"/>
            </w:tcBorders>
            <w:vAlign w:val="center"/>
          </w:tcPr>
          <w:p w14:paraId="60EFFD11" w14:textId="77777777" w:rsidR="003C5330" w:rsidRPr="001C5E30" w:rsidRDefault="003C5330" w:rsidP="00B56326">
            <w:pPr>
              <w:pStyle w:val="Tablehead"/>
              <w:rPr>
                <w:rFonts w:eastAsia="Arial Unicode MS"/>
                <w:bCs/>
                <w:sz w:val="16"/>
                <w:szCs w:val="16"/>
                <w:lang w:val="ru-RU"/>
              </w:rPr>
            </w:pPr>
          </w:p>
        </w:tc>
        <w:tc>
          <w:tcPr>
            <w:tcW w:w="304" w:type="pct"/>
            <w:vMerge/>
            <w:tcBorders>
              <w:top w:val="nil"/>
              <w:left w:val="single" w:sz="4" w:space="0" w:color="auto"/>
              <w:bottom w:val="single" w:sz="8" w:space="0" w:color="000000"/>
              <w:right w:val="single" w:sz="4" w:space="0" w:color="auto"/>
            </w:tcBorders>
            <w:vAlign w:val="center"/>
          </w:tcPr>
          <w:p w14:paraId="71CC5F92" w14:textId="77777777" w:rsidR="003C5330" w:rsidRPr="001C5E30" w:rsidRDefault="003C5330" w:rsidP="00B56326">
            <w:pPr>
              <w:pStyle w:val="Tablehead"/>
              <w:rPr>
                <w:rFonts w:eastAsia="Arial Unicode MS"/>
                <w:bCs/>
                <w:sz w:val="16"/>
                <w:szCs w:val="16"/>
                <w:lang w:val="ru-RU"/>
              </w:rPr>
            </w:pPr>
          </w:p>
        </w:tc>
        <w:tc>
          <w:tcPr>
            <w:tcW w:w="246" w:type="pct"/>
            <w:vMerge/>
            <w:tcBorders>
              <w:top w:val="nil"/>
              <w:left w:val="single" w:sz="4" w:space="0" w:color="auto"/>
              <w:bottom w:val="single" w:sz="8" w:space="0" w:color="000000"/>
              <w:right w:val="single" w:sz="4" w:space="0" w:color="auto"/>
            </w:tcBorders>
            <w:vAlign w:val="center"/>
          </w:tcPr>
          <w:p w14:paraId="487B618B" w14:textId="77777777" w:rsidR="003C5330" w:rsidRPr="001C5E30" w:rsidRDefault="003C5330" w:rsidP="00B56326">
            <w:pPr>
              <w:pStyle w:val="Tablehead"/>
              <w:rPr>
                <w:rFonts w:eastAsia="Arial Unicode MS"/>
                <w:bCs/>
                <w:sz w:val="16"/>
                <w:szCs w:val="16"/>
                <w:lang w:val="ru-RU"/>
              </w:rPr>
            </w:pPr>
          </w:p>
        </w:tc>
        <w:tc>
          <w:tcPr>
            <w:tcW w:w="294" w:type="pct"/>
            <w:vMerge/>
            <w:tcBorders>
              <w:top w:val="nil"/>
              <w:left w:val="single" w:sz="4" w:space="0" w:color="auto"/>
              <w:bottom w:val="single" w:sz="8" w:space="0" w:color="000000"/>
              <w:right w:val="single" w:sz="4" w:space="0" w:color="auto"/>
            </w:tcBorders>
            <w:vAlign w:val="center"/>
          </w:tcPr>
          <w:p w14:paraId="4059F4ED" w14:textId="77777777" w:rsidR="003C5330" w:rsidRPr="001C5E30" w:rsidRDefault="003C5330" w:rsidP="00B56326">
            <w:pPr>
              <w:pStyle w:val="Tablehead"/>
              <w:rPr>
                <w:rFonts w:eastAsia="Arial Unicode MS"/>
                <w:bCs/>
                <w:sz w:val="16"/>
                <w:szCs w:val="16"/>
                <w:lang w:val="ru-RU"/>
              </w:rPr>
            </w:pPr>
          </w:p>
        </w:tc>
        <w:tc>
          <w:tcPr>
            <w:tcW w:w="237" w:type="pct"/>
            <w:vMerge/>
            <w:tcBorders>
              <w:top w:val="nil"/>
              <w:left w:val="single" w:sz="4" w:space="0" w:color="auto"/>
              <w:bottom w:val="single" w:sz="8" w:space="0" w:color="000000"/>
              <w:right w:val="single" w:sz="4" w:space="0" w:color="auto"/>
            </w:tcBorders>
            <w:vAlign w:val="center"/>
          </w:tcPr>
          <w:p w14:paraId="5616035C" w14:textId="77777777" w:rsidR="003C5330" w:rsidRPr="001C5E30" w:rsidRDefault="003C5330" w:rsidP="00B56326">
            <w:pPr>
              <w:pStyle w:val="Tablehead"/>
              <w:rPr>
                <w:rFonts w:eastAsia="Arial Unicode MS"/>
                <w:bCs/>
                <w:sz w:val="16"/>
                <w:szCs w:val="16"/>
                <w:lang w:val="ru-RU"/>
              </w:rPr>
            </w:pPr>
          </w:p>
        </w:tc>
        <w:tc>
          <w:tcPr>
            <w:tcW w:w="255"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58BC367" w14:textId="77777777" w:rsidR="003C5330" w:rsidRPr="001C5E30" w:rsidRDefault="003C5330" w:rsidP="00B56326">
            <w:pPr>
              <w:pStyle w:val="Tablehead"/>
              <w:spacing w:before="20" w:after="20"/>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249"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DD41E3B" w14:textId="77777777" w:rsidR="003C5330" w:rsidRPr="001C5E30" w:rsidRDefault="003C5330" w:rsidP="00B56326">
            <w:pPr>
              <w:pStyle w:val="Tablehead"/>
              <w:spacing w:before="20" w:after="20"/>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281" w:type="pct"/>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D98B924" w14:textId="77777777" w:rsidR="003C5330" w:rsidRPr="001C5E30" w:rsidRDefault="003C5330" w:rsidP="00B56326">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(6) или (8)</w:t>
            </w:r>
          </w:p>
        </w:tc>
        <w:tc>
          <w:tcPr>
            <w:tcW w:w="204" w:type="pct"/>
            <w:vMerge/>
            <w:tcBorders>
              <w:top w:val="nil"/>
              <w:left w:val="single" w:sz="4" w:space="0" w:color="auto"/>
              <w:bottom w:val="single" w:sz="8" w:space="0" w:color="000000"/>
              <w:right w:val="single" w:sz="4" w:space="0" w:color="auto"/>
            </w:tcBorders>
            <w:vAlign w:val="center"/>
          </w:tcPr>
          <w:p w14:paraId="77036FB8" w14:textId="77777777" w:rsidR="003C5330" w:rsidRPr="001C5E30" w:rsidRDefault="003C5330" w:rsidP="00B56326">
            <w:pPr>
              <w:pStyle w:val="Tablehead"/>
              <w:rPr>
                <w:rFonts w:eastAsia="Arial Unicode MS"/>
                <w:bCs/>
                <w:sz w:val="16"/>
                <w:szCs w:val="16"/>
                <w:lang w:val="ru-RU"/>
              </w:rPr>
            </w:pPr>
          </w:p>
        </w:tc>
        <w:tc>
          <w:tcPr>
            <w:tcW w:w="156" w:type="pct"/>
            <w:vMerge/>
            <w:tcBorders>
              <w:top w:val="nil"/>
              <w:left w:val="single" w:sz="4" w:space="0" w:color="auto"/>
              <w:bottom w:val="single" w:sz="8" w:space="0" w:color="000000"/>
              <w:right w:val="single" w:sz="4" w:space="0" w:color="auto"/>
            </w:tcBorders>
            <w:vAlign w:val="center"/>
          </w:tcPr>
          <w:p w14:paraId="59E1D749" w14:textId="77777777" w:rsidR="003C5330" w:rsidRPr="001C5E30" w:rsidRDefault="003C5330" w:rsidP="00B56326">
            <w:pPr>
              <w:pStyle w:val="Tablehead"/>
              <w:rPr>
                <w:rFonts w:eastAsia="Arial Unicode MS"/>
                <w:bCs/>
                <w:sz w:val="16"/>
                <w:szCs w:val="16"/>
                <w:lang w:val="ru-RU"/>
              </w:rPr>
            </w:pPr>
          </w:p>
        </w:tc>
        <w:tc>
          <w:tcPr>
            <w:tcW w:w="303" w:type="pct"/>
            <w:vMerge/>
            <w:tcBorders>
              <w:top w:val="nil"/>
              <w:left w:val="single" w:sz="4" w:space="0" w:color="auto"/>
              <w:bottom w:val="single" w:sz="8" w:space="0" w:color="000000"/>
              <w:right w:val="single" w:sz="12" w:space="0" w:color="auto"/>
            </w:tcBorders>
            <w:vAlign w:val="center"/>
          </w:tcPr>
          <w:p w14:paraId="480CE5A8" w14:textId="77777777" w:rsidR="003C5330" w:rsidRPr="001C5E30" w:rsidRDefault="003C5330" w:rsidP="00B56326">
            <w:pPr>
              <w:pStyle w:val="Tablehead"/>
              <w:rPr>
                <w:rFonts w:eastAsia="Arial Unicode MS"/>
                <w:bCs/>
                <w:sz w:val="16"/>
                <w:szCs w:val="16"/>
                <w:lang w:val="ru-RU"/>
              </w:rPr>
            </w:pPr>
          </w:p>
        </w:tc>
      </w:tr>
      <w:tr w:rsidR="003C5330" w:rsidRPr="001C5E30" w14:paraId="6EA1CAD2" w14:textId="77777777" w:rsidTr="00B56326">
        <w:trPr>
          <w:jc w:val="center"/>
        </w:trPr>
        <w:tc>
          <w:tcPr>
            <w:tcW w:w="333" w:type="pct"/>
            <w:vMerge/>
            <w:tcBorders>
              <w:left w:val="single" w:sz="12" w:space="0" w:color="000000"/>
              <w:bottom w:val="double" w:sz="4" w:space="0" w:color="auto"/>
              <w:right w:val="single" w:sz="8" w:space="0" w:color="auto"/>
            </w:tcBorders>
          </w:tcPr>
          <w:p w14:paraId="120735AD" w14:textId="77777777" w:rsidR="003C5330" w:rsidRPr="001C5E30" w:rsidRDefault="003C5330" w:rsidP="00B56326">
            <w:pPr>
              <w:pStyle w:val="Tablehead"/>
              <w:rPr>
                <w:rFonts w:eastAsia="Arial Unicode MS"/>
                <w:bCs/>
                <w:sz w:val="16"/>
                <w:szCs w:val="16"/>
                <w:lang w:val="ru-RU"/>
              </w:rPr>
            </w:pPr>
          </w:p>
        </w:tc>
        <w:tc>
          <w:tcPr>
            <w:tcW w:w="667" w:type="pct"/>
            <w:vMerge/>
            <w:tcBorders>
              <w:top w:val="single" w:sz="8" w:space="0" w:color="auto"/>
              <w:left w:val="single" w:sz="8" w:space="0" w:color="auto"/>
              <w:bottom w:val="double" w:sz="4" w:space="0" w:color="auto"/>
              <w:right w:val="single" w:sz="8" w:space="0" w:color="auto"/>
            </w:tcBorders>
            <w:vAlign w:val="center"/>
          </w:tcPr>
          <w:p w14:paraId="39A2D735" w14:textId="77777777" w:rsidR="003C5330" w:rsidRPr="001C5E30" w:rsidRDefault="003C5330" w:rsidP="00B56326">
            <w:pPr>
              <w:pStyle w:val="Tablehead"/>
              <w:rPr>
                <w:rFonts w:eastAsia="Arial Unicode MS"/>
                <w:bCs/>
                <w:sz w:val="16"/>
                <w:szCs w:val="16"/>
                <w:lang w:val="ru-RU"/>
              </w:rPr>
            </w:pPr>
          </w:p>
        </w:tc>
        <w:tc>
          <w:tcPr>
            <w:tcW w:w="113"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3726F049" w14:textId="77777777" w:rsidR="003C5330" w:rsidRPr="001C5E30" w:rsidRDefault="003C5330" w:rsidP="00B56326">
            <w:pPr>
              <w:pStyle w:val="Tablehead"/>
              <w:rPr>
                <w:rFonts w:eastAsia="Arial Unicode MS"/>
                <w:sz w:val="16"/>
                <w:szCs w:val="16"/>
                <w:lang w:val="ru-RU"/>
              </w:rPr>
            </w:pPr>
            <w:r w:rsidRPr="001C5E30">
              <w:rPr>
                <w:sz w:val="16"/>
                <w:szCs w:val="16"/>
                <w:lang w:val="ru-RU"/>
              </w:rPr>
              <w:t>Tx</w:t>
            </w:r>
          </w:p>
        </w:tc>
        <w:tc>
          <w:tcPr>
            <w:tcW w:w="107"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6BDCE6CD" w14:textId="77777777" w:rsidR="003C5330" w:rsidRPr="001C5E30" w:rsidRDefault="003C5330" w:rsidP="00B56326">
            <w:pPr>
              <w:pStyle w:val="Tablehead"/>
              <w:rPr>
                <w:rFonts w:eastAsia="Arial Unicode MS"/>
                <w:sz w:val="16"/>
                <w:szCs w:val="16"/>
                <w:lang w:val="ru-RU"/>
              </w:rPr>
            </w:pPr>
            <w:r w:rsidRPr="001C5E30">
              <w:rPr>
                <w:sz w:val="16"/>
                <w:szCs w:val="16"/>
                <w:lang w:val="ru-RU"/>
              </w:rPr>
              <w:t>Rx</w:t>
            </w:r>
          </w:p>
        </w:tc>
        <w:tc>
          <w:tcPr>
            <w:tcW w:w="121"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148F2EDA" w14:textId="77777777" w:rsidR="003C5330" w:rsidRPr="001C5E30" w:rsidRDefault="003C5330" w:rsidP="00B56326">
            <w:pPr>
              <w:pStyle w:val="Tablehead"/>
              <w:rPr>
                <w:rFonts w:eastAsia="Arial Unicode MS"/>
                <w:sz w:val="16"/>
                <w:szCs w:val="16"/>
                <w:lang w:val="ru-RU"/>
              </w:rPr>
            </w:pPr>
            <w:r w:rsidRPr="001C5E30">
              <w:rPr>
                <w:sz w:val="16"/>
                <w:szCs w:val="16"/>
                <w:lang w:val="ru-RU"/>
              </w:rPr>
              <w:t>Tx</w:t>
            </w:r>
          </w:p>
        </w:tc>
        <w:tc>
          <w:tcPr>
            <w:tcW w:w="110"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540515B8" w14:textId="77777777" w:rsidR="003C5330" w:rsidRPr="001C5E30" w:rsidRDefault="003C5330" w:rsidP="00B56326">
            <w:pPr>
              <w:pStyle w:val="Tablehead"/>
              <w:rPr>
                <w:rFonts w:eastAsia="Arial Unicode MS"/>
                <w:sz w:val="16"/>
                <w:szCs w:val="16"/>
                <w:lang w:val="ru-RU"/>
              </w:rPr>
            </w:pPr>
            <w:r w:rsidRPr="001C5E30">
              <w:rPr>
                <w:sz w:val="16"/>
                <w:szCs w:val="16"/>
                <w:lang w:val="ru-RU"/>
              </w:rPr>
              <w:t>Rx</w:t>
            </w:r>
          </w:p>
        </w:tc>
        <w:tc>
          <w:tcPr>
            <w:tcW w:w="118" w:type="pct"/>
            <w:tcBorders>
              <w:top w:val="nil"/>
              <w:left w:val="nil"/>
              <w:bottom w:val="double" w:sz="4" w:space="0" w:color="auto"/>
              <w:right w:val="single" w:sz="4" w:space="0" w:color="auto"/>
            </w:tcBorders>
            <w:noWrap/>
            <w:tcMar>
              <w:top w:w="18" w:type="dxa"/>
              <w:left w:w="18" w:type="dxa"/>
              <w:bottom w:w="0" w:type="dxa"/>
              <w:right w:w="18" w:type="dxa"/>
            </w:tcMar>
            <w:vAlign w:val="bottom"/>
          </w:tcPr>
          <w:p w14:paraId="621F1A58" w14:textId="77777777" w:rsidR="003C5330" w:rsidRPr="001C5E30" w:rsidRDefault="003C5330" w:rsidP="00B56326">
            <w:pPr>
              <w:pStyle w:val="Tablehead"/>
              <w:rPr>
                <w:rFonts w:eastAsia="Arial Unicode MS"/>
                <w:sz w:val="16"/>
                <w:szCs w:val="16"/>
                <w:lang w:val="ru-RU"/>
              </w:rPr>
            </w:pPr>
            <w:r w:rsidRPr="001C5E30">
              <w:rPr>
                <w:sz w:val="16"/>
                <w:szCs w:val="16"/>
                <w:lang w:val="ru-RU"/>
              </w:rPr>
              <w:t>Tx</w:t>
            </w:r>
          </w:p>
        </w:tc>
        <w:tc>
          <w:tcPr>
            <w:tcW w:w="128"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5E428E63" w14:textId="77777777" w:rsidR="003C5330" w:rsidRPr="001C5E30" w:rsidRDefault="003C5330" w:rsidP="00B56326">
            <w:pPr>
              <w:pStyle w:val="Tablehead"/>
              <w:rPr>
                <w:rFonts w:eastAsia="Arial Unicode MS"/>
                <w:sz w:val="16"/>
                <w:szCs w:val="16"/>
                <w:lang w:val="ru-RU"/>
              </w:rPr>
            </w:pPr>
            <w:r w:rsidRPr="001C5E30">
              <w:rPr>
                <w:sz w:val="16"/>
                <w:szCs w:val="16"/>
                <w:lang w:val="ru-RU"/>
              </w:rPr>
              <w:t>Rx</w:t>
            </w:r>
          </w:p>
        </w:tc>
        <w:tc>
          <w:tcPr>
            <w:tcW w:w="148" w:type="pct"/>
            <w:tcBorders>
              <w:top w:val="single" w:sz="4" w:space="0" w:color="auto"/>
              <w:left w:val="nil"/>
              <w:bottom w:val="double" w:sz="4" w:space="0" w:color="auto"/>
              <w:right w:val="single" w:sz="6" w:space="0" w:color="auto"/>
            </w:tcBorders>
            <w:vAlign w:val="bottom"/>
          </w:tcPr>
          <w:p w14:paraId="3A5D65CD" w14:textId="77777777" w:rsidR="003C5330" w:rsidRPr="001C5E30" w:rsidRDefault="003C5330" w:rsidP="00B56326">
            <w:pPr>
              <w:pStyle w:val="Tablehead"/>
              <w:rPr>
                <w:sz w:val="16"/>
                <w:szCs w:val="16"/>
                <w:lang w:val="ru-RU"/>
              </w:rPr>
            </w:pPr>
            <w:r w:rsidRPr="001C5E30">
              <w:rPr>
                <w:sz w:val="16"/>
                <w:szCs w:val="16"/>
                <w:lang w:val="ru-RU"/>
              </w:rPr>
              <w:t>Tx</w:t>
            </w:r>
          </w:p>
        </w:tc>
        <w:tc>
          <w:tcPr>
            <w:tcW w:w="146" w:type="pct"/>
            <w:tcBorders>
              <w:top w:val="single" w:sz="4" w:space="0" w:color="auto"/>
              <w:left w:val="single" w:sz="6" w:space="0" w:color="auto"/>
              <w:bottom w:val="double" w:sz="4" w:space="0" w:color="auto"/>
              <w:right w:val="single" w:sz="8" w:space="0" w:color="auto"/>
            </w:tcBorders>
            <w:vAlign w:val="bottom"/>
          </w:tcPr>
          <w:p w14:paraId="2C172A4A" w14:textId="77777777" w:rsidR="003C5330" w:rsidRPr="001C5E30" w:rsidRDefault="003C5330" w:rsidP="00B56326">
            <w:pPr>
              <w:pStyle w:val="Tablehead"/>
              <w:rPr>
                <w:sz w:val="16"/>
                <w:szCs w:val="16"/>
                <w:lang w:val="ru-RU"/>
              </w:rPr>
            </w:pPr>
            <w:r w:rsidRPr="001C5E30">
              <w:rPr>
                <w:sz w:val="16"/>
                <w:szCs w:val="16"/>
                <w:lang w:val="ru-RU"/>
              </w:rPr>
              <w:t>Rx</w:t>
            </w:r>
          </w:p>
        </w:tc>
        <w:tc>
          <w:tcPr>
            <w:tcW w:w="98" w:type="pct"/>
            <w:tcBorders>
              <w:top w:val="nil"/>
              <w:left w:val="single" w:sz="8" w:space="0" w:color="auto"/>
              <w:bottom w:val="double" w:sz="4" w:space="0" w:color="auto"/>
              <w:right w:val="single" w:sz="8" w:space="0" w:color="auto"/>
            </w:tcBorders>
            <w:vAlign w:val="bottom"/>
          </w:tcPr>
          <w:p w14:paraId="0FBE10EF" w14:textId="77777777" w:rsidR="003C5330" w:rsidRPr="001C5E30" w:rsidRDefault="003C5330" w:rsidP="00B56326">
            <w:pPr>
              <w:pStyle w:val="Tablehead"/>
              <w:rPr>
                <w:sz w:val="16"/>
                <w:szCs w:val="16"/>
                <w:lang w:val="ru-RU"/>
              </w:rPr>
            </w:pPr>
            <w:r w:rsidRPr="001C5E30">
              <w:rPr>
                <w:sz w:val="16"/>
                <w:szCs w:val="16"/>
                <w:lang w:val="ru-RU"/>
              </w:rPr>
              <w:t>Tx</w:t>
            </w:r>
          </w:p>
        </w:tc>
        <w:tc>
          <w:tcPr>
            <w:tcW w:w="98" w:type="pct"/>
            <w:tcBorders>
              <w:top w:val="nil"/>
              <w:left w:val="single" w:sz="8" w:space="0" w:color="auto"/>
              <w:bottom w:val="double" w:sz="4" w:space="0" w:color="auto"/>
              <w:right w:val="single" w:sz="8" w:space="0" w:color="auto"/>
            </w:tcBorders>
            <w:vAlign w:val="bottom"/>
          </w:tcPr>
          <w:p w14:paraId="099C4F35" w14:textId="77777777" w:rsidR="003C5330" w:rsidRPr="001C5E30" w:rsidRDefault="003C5330" w:rsidP="00B56326">
            <w:pPr>
              <w:pStyle w:val="Tablehead"/>
              <w:rPr>
                <w:sz w:val="16"/>
                <w:szCs w:val="16"/>
                <w:lang w:val="ru-RU"/>
              </w:rPr>
            </w:pPr>
            <w:r w:rsidRPr="001C5E30">
              <w:rPr>
                <w:sz w:val="16"/>
                <w:szCs w:val="16"/>
                <w:lang w:val="ru-RU"/>
              </w:rPr>
              <w:t>Rx</w:t>
            </w:r>
          </w:p>
        </w:tc>
        <w:tc>
          <w:tcPr>
            <w:tcW w:w="121" w:type="pct"/>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4C976870" w14:textId="77777777" w:rsidR="003C5330" w:rsidRPr="001C5E30" w:rsidRDefault="003C5330" w:rsidP="00B56326">
            <w:pPr>
              <w:pStyle w:val="Tablehead"/>
              <w:rPr>
                <w:rFonts w:eastAsia="Arial Unicode MS"/>
                <w:sz w:val="16"/>
                <w:szCs w:val="16"/>
                <w:lang w:val="ru-RU"/>
              </w:rPr>
            </w:pPr>
            <w:r w:rsidRPr="001C5E30">
              <w:rPr>
                <w:sz w:val="16"/>
                <w:szCs w:val="16"/>
                <w:lang w:val="ru-RU"/>
              </w:rPr>
              <w:t>Tx</w:t>
            </w:r>
          </w:p>
        </w:tc>
        <w:tc>
          <w:tcPr>
            <w:tcW w:w="163" w:type="pct"/>
            <w:tcBorders>
              <w:top w:val="nil"/>
              <w:left w:val="nil"/>
              <w:bottom w:val="double" w:sz="4" w:space="0" w:color="auto"/>
              <w:right w:val="single" w:sz="8" w:space="0" w:color="auto"/>
            </w:tcBorders>
            <w:noWrap/>
            <w:tcMar>
              <w:top w:w="18" w:type="dxa"/>
              <w:left w:w="18" w:type="dxa"/>
              <w:bottom w:w="0" w:type="dxa"/>
              <w:right w:w="18" w:type="dxa"/>
            </w:tcMar>
            <w:vAlign w:val="bottom"/>
          </w:tcPr>
          <w:p w14:paraId="678E75C4" w14:textId="77777777" w:rsidR="003C5330" w:rsidRPr="001C5E30" w:rsidRDefault="003C5330" w:rsidP="00B56326">
            <w:pPr>
              <w:pStyle w:val="Tablehead"/>
              <w:rPr>
                <w:rFonts w:eastAsia="Arial Unicode MS"/>
                <w:sz w:val="16"/>
                <w:szCs w:val="16"/>
                <w:lang w:val="ru-RU"/>
              </w:rPr>
            </w:pPr>
            <w:r w:rsidRPr="001C5E30">
              <w:rPr>
                <w:sz w:val="16"/>
                <w:szCs w:val="16"/>
                <w:lang w:val="ru-RU"/>
              </w:rPr>
              <w:t>Rx</w:t>
            </w:r>
          </w:p>
        </w:tc>
        <w:tc>
          <w:tcPr>
            <w:tcW w:w="304" w:type="pct"/>
            <w:vMerge/>
            <w:tcBorders>
              <w:top w:val="nil"/>
              <w:left w:val="single" w:sz="4" w:space="0" w:color="auto"/>
              <w:bottom w:val="double" w:sz="4" w:space="0" w:color="auto"/>
              <w:right w:val="single" w:sz="4" w:space="0" w:color="auto"/>
            </w:tcBorders>
            <w:vAlign w:val="center"/>
          </w:tcPr>
          <w:p w14:paraId="5F48BB50" w14:textId="77777777" w:rsidR="003C5330" w:rsidRPr="001C5E30" w:rsidRDefault="003C5330" w:rsidP="00B56326">
            <w:pPr>
              <w:pStyle w:val="Tablehead"/>
              <w:rPr>
                <w:rFonts w:eastAsia="Arial Unicode MS"/>
                <w:bCs/>
                <w:sz w:val="16"/>
                <w:szCs w:val="16"/>
                <w:lang w:val="ru-RU"/>
              </w:rPr>
            </w:pPr>
          </w:p>
        </w:tc>
        <w:tc>
          <w:tcPr>
            <w:tcW w:w="246" w:type="pct"/>
            <w:vMerge/>
            <w:tcBorders>
              <w:top w:val="nil"/>
              <w:left w:val="single" w:sz="4" w:space="0" w:color="auto"/>
              <w:bottom w:val="double" w:sz="4" w:space="0" w:color="auto"/>
              <w:right w:val="single" w:sz="4" w:space="0" w:color="auto"/>
            </w:tcBorders>
            <w:vAlign w:val="center"/>
          </w:tcPr>
          <w:p w14:paraId="0446E779" w14:textId="77777777" w:rsidR="003C5330" w:rsidRPr="001C5E30" w:rsidRDefault="003C5330" w:rsidP="00B56326">
            <w:pPr>
              <w:pStyle w:val="Tablehead"/>
              <w:rPr>
                <w:rFonts w:eastAsia="Arial Unicode MS"/>
                <w:bCs/>
                <w:sz w:val="16"/>
                <w:szCs w:val="16"/>
                <w:lang w:val="ru-RU"/>
              </w:rPr>
            </w:pPr>
          </w:p>
        </w:tc>
        <w:tc>
          <w:tcPr>
            <w:tcW w:w="294" w:type="pct"/>
            <w:vMerge/>
            <w:tcBorders>
              <w:top w:val="nil"/>
              <w:left w:val="single" w:sz="4" w:space="0" w:color="auto"/>
              <w:bottom w:val="double" w:sz="4" w:space="0" w:color="auto"/>
              <w:right w:val="single" w:sz="4" w:space="0" w:color="auto"/>
            </w:tcBorders>
            <w:vAlign w:val="center"/>
          </w:tcPr>
          <w:p w14:paraId="2F2AC6A7" w14:textId="77777777" w:rsidR="003C5330" w:rsidRPr="001C5E30" w:rsidRDefault="003C5330" w:rsidP="00B56326">
            <w:pPr>
              <w:pStyle w:val="Tablehead"/>
              <w:rPr>
                <w:rFonts w:eastAsia="Arial Unicode MS"/>
                <w:bCs/>
                <w:sz w:val="16"/>
                <w:szCs w:val="16"/>
                <w:lang w:val="ru-RU"/>
              </w:rPr>
            </w:pPr>
          </w:p>
        </w:tc>
        <w:tc>
          <w:tcPr>
            <w:tcW w:w="237" w:type="pct"/>
            <w:vMerge/>
            <w:tcBorders>
              <w:top w:val="nil"/>
              <w:left w:val="single" w:sz="4" w:space="0" w:color="auto"/>
              <w:bottom w:val="double" w:sz="4" w:space="0" w:color="auto"/>
              <w:right w:val="single" w:sz="4" w:space="0" w:color="auto"/>
            </w:tcBorders>
            <w:vAlign w:val="center"/>
          </w:tcPr>
          <w:p w14:paraId="1713C944" w14:textId="77777777" w:rsidR="003C5330" w:rsidRPr="001C5E30" w:rsidRDefault="003C5330" w:rsidP="00B56326">
            <w:pPr>
              <w:pStyle w:val="Tablehead"/>
              <w:rPr>
                <w:rFonts w:eastAsia="Arial Unicode MS"/>
                <w:bCs/>
                <w:sz w:val="16"/>
                <w:szCs w:val="16"/>
                <w:lang w:val="ru-RU"/>
              </w:rPr>
            </w:pPr>
          </w:p>
        </w:tc>
        <w:tc>
          <w:tcPr>
            <w:tcW w:w="255" w:type="pct"/>
            <w:vMerge/>
            <w:tcBorders>
              <w:top w:val="nil"/>
              <w:left w:val="single" w:sz="4" w:space="0" w:color="auto"/>
              <w:bottom w:val="double" w:sz="4" w:space="0" w:color="auto"/>
              <w:right w:val="single" w:sz="4" w:space="0" w:color="auto"/>
            </w:tcBorders>
            <w:vAlign w:val="center"/>
          </w:tcPr>
          <w:p w14:paraId="6D1CEBF3" w14:textId="77777777" w:rsidR="003C5330" w:rsidRPr="001C5E30" w:rsidRDefault="003C5330" w:rsidP="00B56326">
            <w:pPr>
              <w:pStyle w:val="Tablehead"/>
              <w:rPr>
                <w:rFonts w:eastAsia="Arial Unicode MS"/>
                <w:bCs/>
                <w:sz w:val="16"/>
                <w:szCs w:val="16"/>
                <w:lang w:val="ru-RU"/>
              </w:rPr>
            </w:pPr>
          </w:p>
        </w:tc>
        <w:tc>
          <w:tcPr>
            <w:tcW w:w="249" w:type="pct"/>
            <w:vMerge/>
            <w:tcBorders>
              <w:top w:val="nil"/>
              <w:left w:val="single" w:sz="4" w:space="0" w:color="auto"/>
              <w:bottom w:val="double" w:sz="4" w:space="0" w:color="auto"/>
              <w:right w:val="single" w:sz="4" w:space="0" w:color="auto"/>
            </w:tcBorders>
            <w:vAlign w:val="center"/>
          </w:tcPr>
          <w:p w14:paraId="0994B69A" w14:textId="77777777" w:rsidR="003C5330" w:rsidRPr="001C5E30" w:rsidRDefault="003C5330" w:rsidP="00B56326">
            <w:pPr>
              <w:pStyle w:val="Tablehead"/>
              <w:rPr>
                <w:rFonts w:eastAsia="Arial Unicode MS"/>
                <w:bCs/>
                <w:sz w:val="16"/>
                <w:szCs w:val="16"/>
                <w:lang w:val="ru-RU"/>
              </w:rPr>
            </w:pPr>
          </w:p>
        </w:tc>
        <w:tc>
          <w:tcPr>
            <w:tcW w:w="281" w:type="pct"/>
            <w:vMerge/>
            <w:tcBorders>
              <w:top w:val="nil"/>
              <w:left w:val="single" w:sz="4" w:space="0" w:color="auto"/>
              <w:bottom w:val="double" w:sz="4" w:space="0" w:color="auto"/>
              <w:right w:val="single" w:sz="4" w:space="0" w:color="auto"/>
            </w:tcBorders>
            <w:vAlign w:val="center"/>
          </w:tcPr>
          <w:p w14:paraId="292DE606" w14:textId="77777777" w:rsidR="003C5330" w:rsidRPr="001C5E30" w:rsidRDefault="003C5330" w:rsidP="00B56326">
            <w:pPr>
              <w:pStyle w:val="Tablehead"/>
              <w:rPr>
                <w:rFonts w:eastAsia="Arial Unicode MS"/>
                <w:bCs/>
                <w:sz w:val="16"/>
                <w:szCs w:val="16"/>
                <w:lang w:val="ru-RU"/>
              </w:rPr>
            </w:pPr>
          </w:p>
        </w:tc>
        <w:tc>
          <w:tcPr>
            <w:tcW w:w="204" w:type="pct"/>
            <w:vMerge/>
            <w:tcBorders>
              <w:top w:val="nil"/>
              <w:left w:val="single" w:sz="4" w:space="0" w:color="auto"/>
              <w:bottom w:val="double" w:sz="4" w:space="0" w:color="auto"/>
              <w:right w:val="single" w:sz="4" w:space="0" w:color="auto"/>
            </w:tcBorders>
            <w:vAlign w:val="center"/>
          </w:tcPr>
          <w:p w14:paraId="60DE30DF" w14:textId="77777777" w:rsidR="003C5330" w:rsidRPr="001C5E30" w:rsidRDefault="003C5330" w:rsidP="00B56326">
            <w:pPr>
              <w:pStyle w:val="Tablehead"/>
              <w:rPr>
                <w:rFonts w:eastAsia="Arial Unicode MS"/>
                <w:bCs/>
                <w:sz w:val="16"/>
                <w:szCs w:val="16"/>
                <w:lang w:val="ru-RU"/>
              </w:rPr>
            </w:pPr>
          </w:p>
        </w:tc>
        <w:tc>
          <w:tcPr>
            <w:tcW w:w="156" w:type="pct"/>
            <w:vMerge/>
            <w:tcBorders>
              <w:top w:val="nil"/>
              <w:left w:val="single" w:sz="4" w:space="0" w:color="auto"/>
              <w:bottom w:val="double" w:sz="4" w:space="0" w:color="auto"/>
              <w:right w:val="single" w:sz="4" w:space="0" w:color="auto"/>
            </w:tcBorders>
            <w:vAlign w:val="center"/>
          </w:tcPr>
          <w:p w14:paraId="4705B9CC" w14:textId="77777777" w:rsidR="003C5330" w:rsidRPr="001C5E30" w:rsidRDefault="003C5330" w:rsidP="00B56326">
            <w:pPr>
              <w:pStyle w:val="Tablehead"/>
              <w:rPr>
                <w:rFonts w:eastAsia="Arial Unicode MS"/>
                <w:bCs/>
                <w:sz w:val="16"/>
                <w:szCs w:val="16"/>
                <w:lang w:val="ru-RU"/>
              </w:rPr>
            </w:pPr>
          </w:p>
        </w:tc>
        <w:tc>
          <w:tcPr>
            <w:tcW w:w="303" w:type="pct"/>
            <w:vMerge/>
            <w:tcBorders>
              <w:top w:val="nil"/>
              <w:left w:val="single" w:sz="4" w:space="0" w:color="auto"/>
              <w:bottom w:val="double" w:sz="4" w:space="0" w:color="auto"/>
              <w:right w:val="single" w:sz="12" w:space="0" w:color="auto"/>
            </w:tcBorders>
            <w:vAlign w:val="center"/>
          </w:tcPr>
          <w:p w14:paraId="41B59855" w14:textId="77777777" w:rsidR="003C5330" w:rsidRPr="001C5E30" w:rsidRDefault="003C5330" w:rsidP="00B56326">
            <w:pPr>
              <w:pStyle w:val="Tablehead"/>
              <w:rPr>
                <w:rFonts w:eastAsia="Arial Unicode MS"/>
                <w:bCs/>
                <w:sz w:val="16"/>
                <w:szCs w:val="16"/>
                <w:lang w:val="ru-RU"/>
              </w:rPr>
            </w:pPr>
          </w:p>
        </w:tc>
      </w:tr>
      <w:tr w:rsidR="003C5330" w:rsidRPr="001C5E30" w14:paraId="7C57D619" w14:textId="77777777" w:rsidTr="00B56326">
        <w:trPr>
          <w:jc w:val="center"/>
        </w:trPr>
        <w:tc>
          <w:tcPr>
            <w:tcW w:w="333" w:type="pct"/>
            <w:tcBorders>
              <w:top w:val="double" w:sz="4" w:space="0" w:color="auto"/>
              <w:left w:val="single" w:sz="12" w:space="0" w:color="auto"/>
              <w:right w:val="single" w:sz="8" w:space="0" w:color="auto"/>
            </w:tcBorders>
          </w:tcPr>
          <w:p w14:paraId="4FEEC13D" w14:textId="77777777" w:rsidR="003C5330" w:rsidRPr="001C5E30" w:rsidRDefault="003C5330" w:rsidP="00B56326">
            <w:pPr>
              <w:pStyle w:val="Tabletext"/>
              <w:ind w:left="57"/>
              <w:rPr>
                <w:sz w:val="16"/>
                <w:szCs w:val="16"/>
                <w:lang w:val="ru-RU"/>
              </w:rPr>
            </w:pPr>
            <w:r w:rsidRPr="001C5E30">
              <w:rPr>
                <w:sz w:val="16"/>
                <w:szCs w:val="16"/>
                <w:lang w:val="ru-RU"/>
              </w:rPr>
              <w:t>СЧ/ВЧ</w:t>
            </w:r>
          </w:p>
        </w:tc>
        <w:tc>
          <w:tcPr>
            <w:tcW w:w="667" w:type="pct"/>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14:paraId="1578312E" w14:textId="77777777" w:rsidR="003C5330" w:rsidRPr="001C5E30" w:rsidRDefault="003C5330" w:rsidP="00B56326">
            <w:pPr>
              <w:pStyle w:val="Tabletext"/>
              <w:ind w:left="57"/>
              <w:jc w:val="left"/>
              <w:rPr>
                <w:rFonts w:eastAsia="Arial Unicode MS"/>
                <w:sz w:val="16"/>
                <w:szCs w:val="16"/>
                <w:lang w:val="ru-RU"/>
              </w:rPr>
            </w:pPr>
            <w:r w:rsidRPr="001C5E30">
              <w:rPr>
                <w:sz w:val="16"/>
                <w:szCs w:val="16"/>
                <w:lang w:val="ru-RU"/>
              </w:rPr>
              <w:t>J3E (RT)</w:t>
            </w:r>
          </w:p>
        </w:tc>
        <w:tc>
          <w:tcPr>
            <w:tcW w:w="113"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F037A64"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07"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37B2F84"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21" w:type="pct"/>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7DA7E9F"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0" w:type="pct"/>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4385EED"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8"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19E5051"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28"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17BD8F7"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48" w:type="pct"/>
            <w:tcBorders>
              <w:top w:val="double" w:sz="4" w:space="0" w:color="auto"/>
              <w:left w:val="nil"/>
              <w:bottom w:val="single" w:sz="4" w:space="0" w:color="auto"/>
              <w:right w:val="single" w:sz="6" w:space="0" w:color="auto"/>
            </w:tcBorders>
            <w:shd w:val="clear" w:color="auto" w:fill="BFBFBF" w:themeFill="background1" w:themeFillShade="BF"/>
            <w:vAlign w:val="center"/>
          </w:tcPr>
          <w:p w14:paraId="773F55A4" w14:textId="77777777" w:rsidR="003C5330" w:rsidRPr="001C5E30" w:rsidRDefault="003C5330" w:rsidP="00B56326">
            <w:pPr>
              <w:spacing w:after="120"/>
              <w:jc w:val="center"/>
              <w:rPr>
                <w:rFonts w:ascii="Wingdings" w:hAnsi="Wingdings"/>
                <w:sz w:val="16"/>
                <w:szCs w:val="16"/>
                <w:lang w:val="ru-RU"/>
              </w:rPr>
            </w:pPr>
          </w:p>
        </w:tc>
        <w:tc>
          <w:tcPr>
            <w:tcW w:w="146" w:type="pct"/>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53C57F15" w14:textId="77777777" w:rsidR="003C5330" w:rsidRPr="001C5E30" w:rsidRDefault="003C5330" w:rsidP="00B56326">
            <w:pPr>
              <w:spacing w:after="120"/>
              <w:jc w:val="center"/>
              <w:rPr>
                <w:rFonts w:ascii="Wingdings" w:hAnsi="Wingdings"/>
                <w:sz w:val="16"/>
                <w:szCs w:val="16"/>
                <w:lang w:val="ru-RU"/>
              </w:rPr>
            </w:pPr>
          </w:p>
        </w:tc>
        <w:tc>
          <w:tcPr>
            <w:tcW w:w="98"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5AA92CA8" w14:textId="77777777" w:rsidR="003C5330" w:rsidRPr="001C5E30" w:rsidRDefault="003C5330" w:rsidP="00B56326">
            <w:pPr>
              <w:spacing w:after="120"/>
              <w:jc w:val="center"/>
              <w:rPr>
                <w:rFonts w:ascii="Wingdings" w:hAnsi="Wingdings"/>
                <w:sz w:val="16"/>
                <w:szCs w:val="16"/>
                <w:lang w:val="ru-RU"/>
              </w:rPr>
            </w:pPr>
          </w:p>
        </w:tc>
        <w:tc>
          <w:tcPr>
            <w:tcW w:w="98" w:type="pct"/>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272315AE" w14:textId="77777777" w:rsidR="003C5330" w:rsidRPr="001C5E30" w:rsidRDefault="003C5330" w:rsidP="00B56326">
            <w:pPr>
              <w:spacing w:after="120"/>
              <w:jc w:val="center"/>
              <w:rPr>
                <w:rFonts w:ascii="Wingdings" w:hAnsi="Wingdings"/>
                <w:sz w:val="16"/>
                <w:szCs w:val="16"/>
                <w:lang w:val="ru-RU"/>
              </w:rPr>
            </w:pPr>
          </w:p>
        </w:tc>
        <w:tc>
          <w:tcPr>
            <w:tcW w:w="121" w:type="pct"/>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803763A"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63" w:type="pct"/>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7DB4386"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1BA24DB"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102</w:t>
            </w:r>
          </w:p>
        </w:tc>
        <w:tc>
          <w:tcPr>
            <w:tcW w:w="24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24895F" w14:textId="77777777" w:rsidR="003C5330" w:rsidRPr="001C5E30" w:rsidRDefault="003C5330" w:rsidP="00B56326">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B6FAF9"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108 или 110</w:t>
            </w:r>
          </w:p>
        </w:tc>
        <w:tc>
          <w:tcPr>
            <w:tcW w:w="237"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FC6FDCB"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0033EB2"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109</w:t>
            </w:r>
          </w:p>
        </w:tc>
        <w:tc>
          <w:tcPr>
            <w:tcW w:w="249"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789065C"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126</w:t>
            </w:r>
          </w:p>
        </w:tc>
        <w:tc>
          <w:tcPr>
            <w:tcW w:w="281"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C5CD24"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Частота</w:t>
            </w:r>
          </w:p>
        </w:tc>
        <w:tc>
          <w:tcPr>
            <w:tcW w:w="204"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5BB020"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c>
          <w:tcPr>
            <w:tcW w:w="156" w:type="pct"/>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80917E"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ECC</w:t>
            </w:r>
          </w:p>
        </w:tc>
        <w:tc>
          <w:tcPr>
            <w:tcW w:w="303" w:type="pct"/>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45A6EC1"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r>
      <w:tr w:rsidR="003C5330" w:rsidRPr="001C5E30" w14:paraId="59C6ADB6" w14:textId="77777777" w:rsidTr="00B56326">
        <w:trPr>
          <w:jc w:val="center"/>
        </w:trPr>
        <w:tc>
          <w:tcPr>
            <w:tcW w:w="333" w:type="pct"/>
            <w:tcBorders>
              <w:left w:val="single" w:sz="12" w:space="0" w:color="auto"/>
              <w:right w:val="single" w:sz="8" w:space="0" w:color="auto"/>
            </w:tcBorders>
          </w:tcPr>
          <w:p w14:paraId="50BD842D" w14:textId="77777777" w:rsidR="003C5330" w:rsidRPr="001C5E30" w:rsidRDefault="003C5330" w:rsidP="00B56326">
            <w:pPr>
              <w:spacing w:after="120"/>
              <w:ind w:left="57"/>
              <w:rPr>
                <w:sz w:val="16"/>
                <w:szCs w:val="16"/>
                <w:lang w:val="ru-RU"/>
              </w:rPr>
            </w:pPr>
          </w:p>
        </w:tc>
        <w:tc>
          <w:tcPr>
            <w:tcW w:w="667" w:type="pct"/>
            <w:tcBorders>
              <w:top w:val="nil"/>
              <w:left w:val="single" w:sz="8" w:space="0" w:color="auto"/>
              <w:bottom w:val="single" w:sz="4" w:space="0" w:color="auto"/>
              <w:right w:val="single" w:sz="8" w:space="0" w:color="auto"/>
            </w:tcBorders>
            <w:noWrap/>
            <w:tcMar>
              <w:top w:w="18" w:type="dxa"/>
              <w:left w:w="18" w:type="dxa"/>
              <w:bottom w:w="0" w:type="dxa"/>
              <w:right w:w="18" w:type="dxa"/>
            </w:tcMar>
          </w:tcPr>
          <w:p w14:paraId="11849F5F" w14:textId="77777777" w:rsidR="003C5330" w:rsidRPr="001C5E30" w:rsidRDefault="003C5330" w:rsidP="00B56326">
            <w:pPr>
              <w:pStyle w:val="Tabletext"/>
              <w:ind w:left="57"/>
              <w:jc w:val="left"/>
              <w:rPr>
                <w:rFonts w:eastAsia="Arial Unicode MS"/>
                <w:sz w:val="16"/>
                <w:szCs w:val="16"/>
                <w:lang w:val="ru-RU"/>
              </w:rPr>
            </w:pPr>
            <w:r w:rsidRPr="001C5E30">
              <w:rPr>
                <w:sz w:val="16"/>
                <w:szCs w:val="16"/>
                <w:lang w:val="ru-RU"/>
              </w:rPr>
              <w:t>F1B (FEC)</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7E2BE01"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409FF292"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21" w:type="pct"/>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329AC72"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0" w:type="pct"/>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0C9705A"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8"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AE7E57E"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28"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3D5BE07A"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48" w:type="pct"/>
            <w:tcBorders>
              <w:top w:val="nil"/>
              <w:left w:val="nil"/>
              <w:bottom w:val="single" w:sz="4" w:space="0" w:color="auto"/>
              <w:right w:val="single" w:sz="6" w:space="0" w:color="auto"/>
            </w:tcBorders>
            <w:shd w:val="clear" w:color="auto" w:fill="BFBFBF" w:themeFill="background1" w:themeFillShade="BF"/>
            <w:vAlign w:val="center"/>
          </w:tcPr>
          <w:p w14:paraId="08BF7520" w14:textId="77777777" w:rsidR="003C5330" w:rsidRPr="001C5E30" w:rsidRDefault="003C5330" w:rsidP="00B56326">
            <w:pPr>
              <w:spacing w:after="120"/>
              <w:jc w:val="center"/>
              <w:rPr>
                <w:rFonts w:ascii="Wingdings" w:hAnsi="Wingdings"/>
                <w:sz w:val="16"/>
                <w:szCs w:val="16"/>
                <w:lang w:val="ru-RU"/>
              </w:rPr>
            </w:pPr>
          </w:p>
        </w:tc>
        <w:tc>
          <w:tcPr>
            <w:tcW w:w="146" w:type="pct"/>
            <w:tcBorders>
              <w:top w:val="nil"/>
              <w:left w:val="single" w:sz="6" w:space="0" w:color="auto"/>
              <w:bottom w:val="single" w:sz="4" w:space="0" w:color="auto"/>
              <w:right w:val="single" w:sz="8" w:space="0" w:color="auto"/>
            </w:tcBorders>
            <w:shd w:val="clear" w:color="auto" w:fill="BFBFBF" w:themeFill="background1" w:themeFillShade="BF"/>
            <w:vAlign w:val="center"/>
          </w:tcPr>
          <w:p w14:paraId="33FD0712" w14:textId="77777777" w:rsidR="003C5330" w:rsidRPr="001C5E30" w:rsidRDefault="003C5330" w:rsidP="00B56326">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0D050B18" w14:textId="77777777" w:rsidR="003C5330" w:rsidRPr="001C5E30" w:rsidRDefault="003C5330" w:rsidP="00B56326">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15874B1F" w14:textId="77777777" w:rsidR="003C5330" w:rsidRPr="001C5E30" w:rsidRDefault="003C5330" w:rsidP="00B56326">
            <w:pPr>
              <w:spacing w:after="120"/>
              <w:jc w:val="center"/>
              <w:rPr>
                <w:rFonts w:ascii="Wingdings" w:hAnsi="Wingdings"/>
                <w:sz w:val="16"/>
                <w:szCs w:val="16"/>
                <w:lang w:val="ru-RU"/>
              </w:rPr>
            </w:pPr>
          </w:p>
        </w:tc>
        <w:tc>
          <w:tcPr>
            <w:tcW w:w="121"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259AEF8"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459A173E"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30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37A7360"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102</w:t>
            </w:r>
          </w:p>
        </w:tc>
        <w:tc>
          <w:tcPr>
            <w:tcW w:w="24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BA91027" w14:textId="77777777" w:rsidR="003C5330" w:rsidRPr="001C5E30" w:rsidRDefault="003C5330" w:rsidP="00B56326">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FDD7FAF"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108 или 110</w:t>
            </w:r>
          </w:p>
        </w:tc>
        <w:tc>
          <w:tcPr>
            <w:tcW w:w="237"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5F783C68"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2B247D6"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113</w:t>
            </w:r>
          </w:p>
        </w:tc>
        <w:tc>
          <w:tcPr>
            <w:tcW w:w="249"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2C7A9F5B"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126</w:t>
            </w:r>
          </w:p>
        </w:tc>
        <w:tc>
          <w:tcPr>
            <w:tcW w:w="281"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7402BE4"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Частота</w:t>
            </w:r>
          </w:p>
        </w:tc>
        <w:tc>
          <w:tcPr>
            <w:tcW w:w="204"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73E0AEC1"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c>
          <w:tcPr>
            <w:tcW w:w="156"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0D9D15BB"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ECC</w:t>
            </w:r>
          </w:p>
        </w:tc>
        <w:tc>
          <w:tcPr>
            <w:tcW w:w="303" w:type="pct"/>
            <w:tcBorders>
              <w:top w:val="nil"/>
              <w:left w:val="nil"/>
              <w:bottom w:val="single" w:sz="4" w:space="0" w:color="auto"/>
              <w:right w:val="single" w:sz="12" w:space="0" w:color="auto"/>
            </w:tcBorders>
            <w:noWrap/>
            <w:tcMar>
              <w:top w:w="18" w:type="dxa"/>
              <w:left w:w="18" w:type="dxa"/>
              <w:bottom w:w="0" w:type="dxa"/>
              <w:right w:w="18" w:type="dxa"/>
            </w:tcMar>
            <w:vAlign w:val="center"/>
          </w:tcPr>
          <w:p w14:paraId="5E5764E6"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r>
      <w:tr w:rsidR="003C5330" w:rsidRPr="001C5E30" w14:paraId="44C6A5B8" w14:textId="77777777" w:rsidTr="00B56326">
        <w:trPr>
          <w:jc w:val="center"/>
        </w:trPr>
        <w:tc>
          <w:tcPr>
            <w:tcW w:w="333" w:type="pct"/>
            <w:tcBorders>
              <w:left w:val="single" w:sz="12" w:space="0" w:color="auto"/>
              <w:right w:val="single" w:sz="8" w:space="0" w:color="auto"/>
            </w:tcBorders>
          </w:tcPr>
          <w:p w14:paraId="3602F702" w14:textId="77777777" w:rsidR="003C5330" w:rsidRPr="001C5E30" w:rsidRDefault="003C5330" w:rsidP="00B56326">
            <w:pPr>
              <w:spacing w:after="120"/>
              <w:ind w:left="57"/>
              <w:rPr>
                <w:sz w:val="16"/>
                <w:szCs w:val="16"/>
                <w:lang w:val="ru-RU"/>
              </w:rPr>
            </w:pPr>
          </w:p>
        </w:tc>
        <w:tc>
          <w:tcPr>
            <w:tcW w:w="667" w:type="pct"/>
            <w:tcBorders>
              <w:top w:val="nil"/>
              <w:left w:val="single" w:sz="8" w:space="0" w:color="auto"/>
              <w:bottom w:val="nil"/>
              <w:right w:val="single" w:sz="8" w:space="0" w:color="auto"/>
            </w:tcBorders>
            <w:noWrap/>
            <w:tcMar>
              <w:top w:w="18" w:type="dxa"/>
              <w:left w:w="18" w:type="dxa"/>
              <w:bottom w:w="0" w:type="dxa"/>
              <w:right w:w="18" w:type="dxa"/>
            </w:tcMar>
          </w:tcPr>
          <w:p w14:paraId="2ACAE40A" w14:textId="77777777" w:rsidR="003C5330" w:rsidRPr="001C5E30" w:rsidRDefault="003C5330" w:rsidP="00B56326">
            <w:pPr>
              <w:pStyle w:val="Tabletext"/>
              <w:ind w:left="57"/>
              <w:jc w:val="left"/>
              <w:rPr>
                <w:rFonts w:eastAsia="Arial Unicode MS"/>
                <w:sz w:val="16"/>
                <w:szCs w:val="16"/>
                <w:lang w:val="ru-RU"/>
              </w:rPr>
            </w:pPr>
            <w:r w:rsidRPr="001C5E30">
              <w:rPr>
                <w:sz w:val="16"/>
                <w:szCs w:val="16"/>
                <w:lang w:val="ru-RU"/>
              </w:rPr>
              <w:t>Санитарно-</w:t>
            </w:r>
            <w:r w:rsidRPr="001C5E30">
              <w:rPr>
                <w:sz w:val="16"/>
                <w:szCs w:val="16"/>
                <w:lang w:val="ru-RU"/>
              </w:rPr>
              <w:br/>
              <w:t>транспортные</w:t>
            </w:r>
            <w:r w:rsidRPr="001C5E30">
              <w:rPr>
                <w:sz w:val="16"/>
                <w:szCs w:val="16"/>
                <w:lang w:val="ru-RU"/>
              </w:rPr>
              <w:br/>
              <w:t>средства</w:t>
            </w:r>
            <w:r w:rsidRPr="00E37FB7">
              <w:rPr>
                <w:sz w:val="16"/>
                <w:szCs w:val="16"/>
                <w:vertAlign w:val="superscript"/>
                <w:lang w:val="ru-RU"/>
              </w:rPr>
              <w:t>(1)</w:t>
            </w:r>
          </w:p>
        </w:tc>
        <w:tc>
          <w:tcPr>
            <w:tcW w:w="113" w:type="pct"/>
            <w:tcBorders>
              <w:top w:val="nil"/>
              <w:left w:val="nil"/>
              <w:bottom w:val="single" w:sz="4" w:space="0" w:color="auto"/>
              <w:right w:val="single" w:sz="4" w:space="0" w:color="auto"/>
            </w:tcBorders>
            <w:noWrap/>
            <w:tcMar>
              <w:top w:w="18" w:type="dxa"/>
              <w:left w:w="18" w:type="dxa"/>
              <w:bottom w:w="0" w:type="dxa"/>
              <w:right w:w="18" w:type="dxa"/>
            </w:tcMar>
            <w:vAlign w:val="center"/>
          </w:tcPr>
          <w:p w14:paraId="449B2514"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07"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0EEA5B1E"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21" w:type="pct"/>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4FB6421F"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0" w:type="pct"/>
            <w:tcBorders>
              <w:top w:val="single" w:sz="4" w:space="0" w:color="auto"/>
              <w:left w:val="nil"/>
              <w:bottom w:val="single" w:sz="4" w:space="0" w:color="auto"/>
              <w:right w:val="single" w:sz="8" w:space="0" w:color="auto"/>
            </w:tcBorders>
            <w:shd w:val="clear" w:color="auto" w:fill="BFBFBF" w:themeFill="background1" w:themeFillShade="BF"/>
            <w:noWrap/>
            <w:tcMar>
              <w:top w:w="18" w:type="dxa"/>
              <w:left w:w="18" w:type="dxa"/>
              <w:bottom w:w="0" w:type="dxa"/>
              <w:right w:w="18" w:type="dxa"/>
            </w:tcMar>
            <w:vAlign w:val="center"/>
          </w:tcPr>
          <w:p w14:paraId="1E139042"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8" w:type="pct"/>
            <w:tcBorders>
              <w:top w:val="nil"/>
              <w:left w:val="nil"/>
              <w:bottom w:val="nil"/>
              <w:right w:val="single" w:sz="4" w:space="0" w:color="auto"/>
            </w:tcBorders>
            <w:noWrap/>
            <w:tcMar>
              <w:top w:w="18" w:type="dxa"/>
              <w:left w:w="18" w:type="dxa"/>
              <w:bottom w:w="0" w:type="dxa"/>
              <w:right w:w="18" w:type="dxa"/>
            </w:tcMar>
            <w:vAlign w:val="center"/>
          </w:tcPr>
          <w:p w14:paraId="6F91E427"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28" w:type="pct"/>
            <w:tcBorders>
              <w:top w:val="nil"/>
              <w:left w:val="nil"/>
              <w:bottom w:val="nil"/>
              <w:right w:val="single" w:sz="8" w:space="0" w:color="auto"/>
            </w:tcBorders>
            <w:noWrap/>
            <w:tcMar>
              <w:top w:w="18" w:type="dxa"/>
              <w:left w:w="18" w:type="dxa"/>
              <w:bottom w:w="0" w:type="dxa"/>
              <w:right w:w="18" w:type="dxa"/>
            </w:tcMar>
            <w:vAlign w:val="center"/>
          </w:tcPr>
          <w:p w14:paraId="4AEAA481"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48" w:type="pct"/>
            <w:tcBorders>
              <w:top w:val="nil"/>
              <w:left w:val="nil"/>
              <w:bottom w:val="single" w:sz="4" w:space="0" w:color="auto"/>
              <w:right w:val="single" w:sz="6" w:space="0" w:color="auto"/>
            </w:tcBorders>
            <w:shd w:val="clear" w:color="auto" w:fill="BFBFBF" w:themeFill="background1" w:themeFillShade="BF"/>
            <w:vAlign w:val="center"/>
          </w:tcPr>
          <w:p w14:paraId="26B5B7EA" w14:textId="77777777" w:rsidR="003C5330" w:rsidRPr="001C5E30" w:rsidRDefault="003C5330" w:rsidP="00B56326">
            <w:pPr>
              <w:spacing w:after="120"/>
              <w:jc w:val="center"/>
              <w:rPr>
                <w:rFonts w:ascii="Wingdings" w:hAnsi="Wingdings"/>
                <w:sz w:val="16"/>
                <w:szCs w:val="16"/>
                <w:lang w:val="ru-RU"/>
              </w:rPr>
            </w:pPr>
          </w:p>
        </w:tc>
        <w:tc>
          <w:tcPr>
            <w:tcW w:w="146" w:type="pct"/>
            <w:tcBorders>
              <w:top w:val="nil"/>
              <w:left w:val="single" w:sz="6" w:space="0" w:color="auto"/>
              <w:bottom w:val="single" w:sz="4" w:space="0" w:color="auto"/>
              <w:right w:val="single" w:sz="8" w:space="0" w:color="auto"/>
            </w:tcBorders>
            <w:shd w:val="clear" w:color="auto" w:fill="BFBFBF" w:themeFill="background1" w:themeFillShade="BF"/>
            <w:vAlign w:val="center"/>
          </w:tcPr>
          <w:p w14:paraId="245D57B0" w14:textId="77777777" w:rsidR="003C5330" w:rsidRPr="001C5E30" w:rsidRDefault="003C5330" w:rsidP="00B56326">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BF9BFF3" w14:textId="77777777" w:rsidR="003C5330" w:rsidRPr="001C5E30" w:rsidRDefault="003C5330" w:rsidP="00B56326">
            <w:pPr>
              <w:spacing w:after="120"/>
              <w:jc w:val="center"/>
              <w:rPr>
                <w:rFonts w:ascii="Arial" w:hAnsi="Arial" w:cs="Arial"/>
                <w:sz w:val="16"/>
                <w:szCs w:val="16"/>
                <w:lang w:val="ru-RU"/>
              </w:rPr>
            </w:pPr>
          </w:p>
        </w:tc>
        <w:tc>
          <w:tcPr>
            <w:tcW w:w="98" w:type="pct"/>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7458BEB" w14:textId="77777777" w:rsidR="003C5330" w:rsidRPr="001C5E30" w:rsidRDefault="003C5330" w:rsidP="00B56326">
            <w:pPr>
              <w:spacing w:after="120"/>
              <w:jc w:val="center"/>
              <w:rPr>
                <w:rFonts w:ascii="Arial" w:hAnsi="Arial" w:cs="Arial"/>
                <w:sz w:val="16"/>
                <w:szCs w:val="16"/>
                <w:lang w:val="ru-RU"/>
              </w:rPr>
            </w:pPr>
          </w:p>
        </w:tc>
        <w:tc>
          <w:tcPr>
            <w:tcW w:w="121" w:type="pct"/>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2158A84"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63" w:type="pct"/>
            <w:tcBorders>
              <w:top w:val="nil"/>
              <w:left w:val="nil"/>
              <w:bottom w:val="single" w:sz="4" w:space="0" w:color="auto"/>
              <w:right w:val="single" w:sz="8" w:space="0" w:color="auto"/>
            </w:tcBorders>
            <w:noWrap/>
            <w:tcMar>
              <w:top w:w="18" w:type="dxa"/>
              <w:left w:w="18" w:type="dxa"/>
              <w:bottom w:w="0" w:type="dxa"/>
              <w:right w:w="18" w:type="dxa"/>
            </w:tcMar>
            <w:vAlign w:val="center"/>
          </w:tcPr>
          <w:p w14:paraId="7F6FC31D"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04" w:type="pct"/>
            <w:tcBorders>
              <w:top w:val="nil"/>
              <w:left w:val="nil"/>
              <w:bottom w:val="nil"/>
              <w:right w:val="single" w:sz="4" w:space="0" w:color="auto"/>
            </w:tcBorders>
            <w:noWrap/>
            <w:tcMar>
              <w:top w:w="18" w:type="dxa"/>
              <w:left w:w="18" w:type="dxa"/>
              <w:bottom w:w="0" w:type="dxa"/>
              <w:right w:w="18" w:type="dxa"/>
            </w:tcMar>
            <w:vAlign w:val="center"/>
          </w:tcPr>
          <w:p w14:paraId="7D9D3594"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102</w:t>
            </w:r>
          </w:p>
        </w:tc>
        <w:tc>
          <w:tcPr>
            <w:tcW w:w="246" w:type="pct"/>
            <w:tcBorders>
              <w:top w:val="nil"/>
              <w:left w:val="nil"/>
              <w:bottom w:val="nil"/>
              <w:right w:val="single" w:sz="4" w:space="0" w:color="auto"/>
            </w:tcBorders>
            <w:noWrap/>
            <w:tcMar>
              <w:top w:w="18" w:type="dxa"/>
              <w:left w:w="18" w:type="dxa"/>
              <w:bottom w:w="0" w:type="dxa"/>
              <w:right w:w="18" w:type="dxa"/>
            </w:tcMar>
            <w:vAlign w:val="center"/>
          </w:tcPr>
          <w:p w14:paraId="131D6D53" w14:textId="77777777" w:rsidR="003C5330" w:rsidRPr="001C5E30" w:rsidRDefault="003C5330" w:rsidP="00B56326">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nil"/>
              <w:left w:val="nil"/>
              <w:bottom w:val="nil"/>
              <w:right w:val="single" w:sz="4" w:space="0" w:color="auto"/>
            </w:tcBorders>
            <w:noWrap/>
            <w:tcMar>
              <w:top w:w="18" w:type="dxa"/>
              <w:left w:w="18" w:type="dxa"/>
              <w:bottom w:w="0" w:type="dxa"/>
              <w:right w:w="18" w:type="dxa"/>
            </w:tcMar>
            <w:vAlign w:val="center"/>
          </w:tcPr>
          <w:p w14:paraId="6AF7B4AF"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110</w:t>
            </w:r>
          </w:p>
        </w:tc>
        <w:tc>
          <w:tcPr>
            <w:tcW w:w="237" w:type="pct"/>
            <w:tcBorders>
              <w:top w:val="nil"/>
              <w:left w:val="nil"/>
              <w:bottom w:val="nil"/>
              <w:right w:val="single" w:sz="4" w:space="0" w:color="auto"/>
            </w:tcBorders>
            <w:noWrap/>
            <w:tcMar>
              <w:top w:w="18" w:type="dxa"/>
              <w:left w:w="18" w:type="dxa"/>
              <w:bottom w:w="0" w:type="dxa"/>
              <w:right w:w="18" w:type="dxa"/>
            </w:tcMar>
            <w:vAlign w:val="center"/>
          </w:tcPr>
          <w:p w14:paraId="3BDB8BDF"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nil"/>
              <w:left w:val="nil"/>
              <w:bottom w:val="nil"/>
              <w:right w:val="single" w:sz="4" w:space="0" w:color="auto"/>
            </w:tcBorders>
            <w:noWrap/>
            <w:tcMar>
              <w:top w:w="18" w:type="dxa"/>
              <w:left w:w="18" w:type="dxa"/>
              <w:bottom w:w="0" w:type="dxa"/>
              <w:right w:w="18" w:type="dxa"/>
            </w:tcMar>
            <w:vAlign w:val="center"/>
          </w:tcPr>
          <w:p w14:paraId="7091ABDF" w14:textId="77777777" w:rsidR="003C5330" w:rsidRPr="001C5E30" w:rsidRDefault="003C5330" w:rsidP="00B56326">
            <w:pPr>
              <w:pStyle w:val="Tabletext"/>
              <w:jc w:val="center"/>
              <w:rPr>
                <w:rFonts w:eastAsia="Arial Unicode MS"/>
                <w:sz w:val="16"/>
                <w:szCs w:val="16"/>
                <w:lang w:val="ru-RU"/>
              </w:rPr>
            </w:pPr>
            <w:r>
              <w:rPr>
                <w:sz w:val="16"/>
                <w:szCs w:val="16"/>
                <w:lang w:val="ru-RU"/>
              </w:rPr>
              <w:t xml:space="preserve">109 </w:t>
            </w:r>
          </w:p>
        </w:tc>
        <w:tc>
          <w:tcPr>
            <w:tcW w:w="249" w:type="pct"/>
            <w:tcBorders>
              <w:top w:val="nil"/>
              <w:left w:val="nil"/>
              <w:bottom w:val="nil"/>
              <w:right w:val="single" w:sz="4" w:space="0" w:color="auto"/>
            </w:tcBorders>
            <w:noWrap/>
            <w:tcMar>
              <w:top w:w="18" w:type="dxa"/>
              <w:left w:w="18" w:type="dxa"/>
              <w:bottom w:w="0" w:type="dxa"/>
              <w:right w:w="18" w:type="dxa"/>
            </w:tcMar>
            <w:vAlign w:val="center"/>
          </w:tcPr>
          <w:p w14:paraId="1F7B7D41"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111</w:t>
            </w:r>
          </w:p>
        </w:tc>
        <w:tc>
          <w:tcPr>
            <w:tcW w:w="281" w:type="pct"/>
            <w:tcBorders>
              <w:top w:val="nil"/>
              <w:left w:val="nil"/>
              <w:bottom w:val="nil"/>
              <w:right w:val="single" w:sz="4" w:space="0" w:color="auto"/>
            </w:tcBorders>
            <w:noWrap/>
            <w:tcMar>
              <w:top w:w="18" w:type="dxa"/>
              <w:left w:w="18" w:type="dxa"/>
              <w:bottom w:w="0" w:type="dxa"/>
              <w:right w:w="18" w:type="dxa"/>
            </w:tcMar>
            <w:vAlign w:val="center"/>
          </w:tcPr>
          <w:p w14:paraId="5F80E82D"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Частота</w:t>
            </w:r>
          </w:p>
        </w:tc>
        <w:tc>
          <w:tcPr>
            <w:tcW w:w="204" w:type="pct"/>
            <w:tcBorders>
              <w:top w:val="nil"/>
              <w:left w:val="nil"/>
              <w:bottom w:val="nil"/>
              <w:right w:val="single" w:sz="4" w:space="0" w:color="auto"/>
            </w:tcBorders>
            <w:noWrap/>
            <w:tcMar>
              <w:top w:w="18" w:type="dxa"/>
              <w:left w:w="18" w:type="dxa"/>
              <w:bottom w:w="0" w:type="dxa"/>
              <w:right w:w="18" w:type="dxa"/>
            </w:tcMar>
            <w:vAlign w:val="center"/>
          </w:tcPr>
          <w:p w14:paraId="6F57DDB6"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c>
          <w:tcPr>
            <w:tcW w:w="156" w:type="pct"/>
            <w:tcBorders>
              <w:top w:val="nil"/>
              <w:left w:val="nil"/>
              <w:bottom w:val="nil"/>
              <w:right w:val="single" w:sz="4" w:space="0" w:color="auto"/>
            </w:tcBorders>
            <w:noWrap/>
            <w:tcMar>
              <w:top w:w="18" w:type="dxa"/>
              <w:left w:w="18" w:type="dxa"/>
              <w:bottom w:w="0" w:type="dxa"/>
              <w:right w:w="18" w:type="dxa"/>
            </w:tcMar>
            <w:vAlign w:val="center"/>
          </w:tcPr>
          <w:p w14:paraId="18E18761"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ECC</w:t>
            </w:r>
          </w:p>
        </w:tc>
        <w:tc>
          <w:tcPr>
            <w:tcW w:w="303" w:type="pct"/>
            <w:tcBorders>
              <w:top w:val="nil"/>
              <w:left w:val="nil"/>
              <w:bottom w:val="nil"/>
              <w:right w:val="single" w:sz="12" w:space="0" w:color="auto"/>
            </w:tcBorders>
            <w:noWrap/>
            <w:tcMar>
              <w:top w:w="18" w:type="dxa"/>
              <w:left w:w="18" w:type="dxa"/>
              <w:bottom w:w="0" w:type="dxa"/>
              <w:right w:w="18" w:type="dxa"/>
            </w:tcMar>
            <w:vAlign w:val="center"/>
          </w:tcPr>
          <w:p w14:paraId="1F135C3F"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r>
      <w:tr w:rsidR="003C5330" w:rsidRPr="001C5E30" w14:paraId="2F9FF20F" w14:textId="77777777" w:rsidTr="00B56326">
        <w:trPr>
          <w:jc w:val="center"/>
        </w:trPr>
        <w:tc>
          <w:tcPr>
            <w:tcW w:w="333" w:type="pct"/>
            <w:tcBorders>
              <w:left w:val="single" w:sz="12" w:space="0" w:color="auto"/>
              <w:bottom w:val="single" w:sz="12" w:space="0" w:color="auto"/>
              <w:right w:val="single" w:sz="8" w:space="0" w:color="auto"/>
            </w:tcBorders>
          </w:tcPr>
          <w:p w14:paraId="13D04C9A" w14:textId="77777777" w:rsidR="003C5330" w:rsidRPr="001C5E30" w:rsidRDefault="003C5330" w:rsidP="00B56326">
            <w:pPr>
              <w:spacing w:after="120"/>
              <w:ind w:left="57"/>
              <w:rPr>
                <w:sz w:val="16"/>
                <w:szCs w:val="16"/>
                <w:lang w:val="ru-RU"/>
              </w:rPr>
            </w:pPr>
          </w:p>
        </w:tc>
        <w:tc>
          <w:tcPr>
            <w:tcW w:w="667" w:type="pct"/>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14:paraId="391771BC" w14:textId="77777777" w:rsidR="003C5330" w:rsidRPr="001C5E30" w:rsidRDefault="003C5330" w:rsidP="00B56326">
            <w:pPr>
              <w:pStyle w:val="Tabletext"/>
              <w:ind w:left="57"/>
              <w:jc w:val="left"/>
              <w:rPr>
                <w:rFonts w:eastAsia="Arial Unicode MS"/>
                <w:sz w:val="16"/>
                <w:szCs w:val="16"/>
                <w:lang w:val="ru-RU"/>
              </w:rPr>
            </w:pPr>
            <w:r>
              <w:rPr>
                <w:sz w:val="16"/>
                <w:szCs w:val="16"/>
                <w:lang w:val="ru-RU"/>
              </w:rPr>
              <w:t>Суда</w:t>
            </w:r>
            <w:r>
              <w:rPr>
                <w:sz w:val="16"/>
                <w:szCs w:val="16"/>
                <w:lang w:val="ru-RU"/>
              </w:rPr>
              <w:br/>
              <w:t>и летательные</w:t>
            </w:r>
            <w:r>
              <w:rPr>
                <w:sz w:val="16"/>
                <w:szCs w:val="16"/>
                <w:lang w:val="ru-RU"/>
              </w:rPr>
              <w:br/>
              <w:t>аппараты</w:t>
            </w:r>
            <w:r w:rsidRPr="00E37FB7">
              <w:rPr>
                <w:sz w:val="16"/>
                <w:szCs w:val="16"/>
                <w:vertAlign w:val="superscript"/>
                <w:lang w:val="ru-RU"/>
              </w:rPr>
              <w:t>(2)</w:t>
            </w:r>
          </w:p>
        </w:tc>
        <w:tc>
          <w:tcPr>
            <w:tcW w:w="113" w:type="pct"/>
            <w:tcBorders>
              <w:top w:val="nil"/>
              <w:left w:val="nil"/>
              <w:bottom w:val="single" w:sz="12" w:space="0" w:color="auto"/>
              <w:right w:val="single" w:sz="4" w:space="0" w:color="auto"/>
            </w:tcBorders>
            <w:noWrap/>
            <w:tcMar>
              <w:top w:w="18" w:type="dxa"/>
              <w:left w:w="18" w:type="dxa"/>
              <w:bottom w:w="0" w:type="dxa"/>
              <w:right w:w="18" w:type="dxa"/>
            </w:tcMar>
            <w:vAlign w:val="center"/>
          </w:tcPr>
          <w:p w14:paraId="5372FF34"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07"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7DB559C9"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121"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31426370"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0" w:type="pct"/>
            <w:tcBorders>
              <w:top w:val="single" w:sz="4" w:space="0" w:color="auto"/>
              <w:left w:val="nil"/>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5AED9D6C" w14:textId="77777777" w:rsidR="003C5330" w:rsidRPr="001C5E30" w:rsidRDefault="003C5330" w:rsidP="00B56326">
            <w:pPr>
              <w:spacing w:after="120"/>
              <w:jc w:val="center"/>
              <w:rPr>
                <w:rFonts w:ascii="Wingdings" w:eastAsia="Arial Unicode MS" w:hAnsi="Wingdings" w:hint="eastAsia"/>
                <w:sz w:val="16"/>
                <w:szCs w:val="16"/>
                <w:lang w:val="ru-RU"/>
              </w:rPr>
            </w:pPr>
          </w:p>
        </w:tc>
        <w:tc>
          <w:tcPr>
            <w:tcW w:w="118" w:type="pct"/>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68BD1AFD"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28" w:type="pct"/>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9C1452F"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48" w:type="pct"/>
            <w:tcBorders>
              <w:top w:val="nil"/>
              <w:left w:val="nil"/>
              <w:bottom w:val="single" w:sz="12" w:space="0" w:color="auto"/>
              <w:right w:val="single" w:sz="6" w:space="0" w:color="auto"/>
            </w:tcBorders>
            <w:shd w:val="clear" w:color="auto" w:fill="BFBFBF" w:themeFill="background1" w:themeFillShade="BF"/>
            <w:vAlign w:val="center"/>
          </w:tcPr>
          <w:p w14:paraId="4687FDC8" w14:textId="77777777" w:rsidR="003C5330" w:rsidRPr="001C5E30" w:rsidRDefault="003C5330" w:rsidP="00B56326">
            <w:pPr>
              <w:spacing w:after="120"/>
              <w:jc w:val="center"/>
              <w:rPr>
                <w:rFonts w:ascii="Wingdings" w:hAnsi="Wingdings"/>
                <w:sz w:val="16"/>
                <w:szCs w:val="16"/>
                <w:lang w:val="ru-RU"/>
              </w:rPr>
            </w:pPr>
          </w:p>
        </w:tc>
        <w:tc>
          <w:tcPr>
            <w:tcW w:w="146" w:type="pct"/>
            <w:tcBorders>
              <w:top w:val="nil"/>
              <w:left w:val="single" w:sz="6" w:space="0" w:color="auto"/>
              <w:bottom w:val="single" w:sz="12" w:space="0" w:color="auto"/>
              <w:right w:val="single" w:sz="8" w:space="0" w:color="auto"/>
            </w:tcBorders>
            <w:shd w:val="clear" w:color="auto" w:fill="BFBFBF" w:themeFill="background1" w:themeFillShade="BF"/>
            <w:vAlign w:val="center"/>
          </w:tcPr>
          <w:p w14:paraId="6A1FB619" w14:textId="77777777" w:rsidR="003C5330" w:rsidRPr="001C5E30" w:rsidRDefault="003C5330" w:rsidP="00B56326">
            <w:pPr>
              <w:spacing w:after="120"/>
              <w:jc w:val="center"/>
              <w:rPr>
                <w:rFonts w:ascii="Wingdings" w:hAnsi="Wingdings"/>
                <w:sz w:val="16"/>
                <w:szCs w:val="16"/>
                <w:lang w:val="ru-RU"/>
              </w:rPr>
            </w:pPr>
          </w:p>
        </w:tc>
        <w:tc>
          <w:tcPr>
            <w:tcW w:w="98"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5D99D21E" w14:textId="77777777" w:rsidR="003C5330" w:rsidRPr="001C5E30" w:rsidRDefault="003C5330" w:rsidP="00B56326">
            <w:pPr>
              <w:spacing w:after="120"/>
              <w:jc w:val="center"/>
              <w:rPr>
                <w:rFonts w:ascii="Arial" w:hAnsi="Arial" w:cs="Arial"/>
                <w:sz w:val="16"/>
                <w:szCs w:val="16"/>
                <w:lang w:val="ru-RU"/>
              </w:rPr>
            </w:pPr>
          </w:p>
        </w:tc>
        <w:tc>
          <w:tcPr>
            <w:tcW w:w="98" w:type="pct"/>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711EBE75" w14:textId="77777777" w:rsidR="003C5330" w:rsidRPr="001C5E30" w:rsidRDefault="003C5330" w:rsidP="00B56326">
            <w:pPr>
              <w:spacing w:after="120"/>
              <w:jc w:val="center"/>
              <w:rPr>
                <w:rFonts w:ascii="Arial" w:hAnsi="Arial" w:cs="Arial"/>
                <w:sz w:val="16"/>
                <w:szCs w:val="16"/>
                <w:lang w:val="ru-RU"/>
              </w:rPr>
            </w:pPr>
          </w:p>
        </w:tc>
        <w:tc>
          <w:tcPr>
            <w:tcW w:w="121" w:type="pct"/>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37D8E7B" w14:textId="77777777" w:rsidR="003C5330" w:rsidRPr="001C5E30" w:rsidRDefault="003C5330" w:rsidP="00B56326">
            <w:pPr>
              <w:spacing w:after="120"/>
              <w:jc w:val="center"/>
              <w:rPr>
                <w:rFonts w:ascii="Wingdings" w:eastAsia="Arial Unicode MS" w:hAnsi="Wingdings" w:hint="eastAsia"/>
                <w:sz w:val="16"/>
                <w:szCs w:val="16"/>
                <w:lang w:val="ru-RU"/>
              </w:rPr>
            </w:pPr>
            <w:r>
              <w:rPr>
                <w:rFonts w:ascii="Arial" w:hAnsi="Arial" w:cs="Arial"/>
                <w:sz w:val="16"/>
                <w:szCs w:val="16"/>
                <w:lang w:val="ru-RU"/>
              </w:rPr>
              <w:t>–</w:t>
            </w:r>
          </w:p>
        </w:tc>
        <w:tc>
          <w:tcPr>
            <w:tcW w:w="163" w:type="pct"/>
            <w:tcBorders>
              <w:top w:val="nil"/>
              <w:left w:val="nil"/>
              <w:bottom w:val="single" w:sz="12" w:space="0" w:color="auto"/>
              <w:right w:val="single" w:sz="8" w:space="0" w:color="auto"/>
            </w:tcBorders>
            <w:noWrap/>
            <w:tcMar>
              <w:top w:w="18" w:type="dxa"/>
              <w:left w:w="18" w:type="dxa"/>
              <w:bottom w:w="0" w:type="dxa"/>
              <w:right w:w="18" w:type="dxa"/>
            </w:tcMar>
            <w:vAlign w:val="center"/>
          </w:tcPr>
          <w:p w14:paraId="42CFE7D0" w14:textId="77777777" w:rsidR="003C5330" w:rsidRPr="001C5E30" w:rsidRDefault="003C5330"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CFCFC51"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102</w:t>
            </w:r>
          </w:p>
        </w:tc>
        <w:tc>
          <w:tcPr>
            <w:tcW w:w="24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0687C87" w14:textId="77777777" w:rsidR="003C5330" w:rsidRPr="001C5E30" w:rsidRDefault="003C5330" w:rsidP="00B56326">
            <w:pPr>
              <w:pStyle w:val="Tabletext"/>
              <w:jc w:val="center"/>
              <w:rPr>
                <w:rFonts w:eastAsia="Arial Unicode MS"/>
                <w:sz w:val="16"/>
                <w:szCs w:val="16"/>
                <w:lang w:val="ru-RU"/>
              </w:rPr>
            </w:pPr>
            <w:r w:rsidRPr="001C5E30">
              <w:rPr>
                <w:rFonts w:eastAsia="Arial Unicode MS"/>
                <w:sz w:val="16"/>
                <w:szCs w:val="16"/>
                <w:lang w:val="ru-RU"/>
              </w:rPr>
              <w:t>Область</w:t>
            </w:r>
          </w:p>
        </w:tc>
        <w:tc>
          <w:tcPr>
            <w:tcW w:w="29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37E1D5C"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110</w:t>
            </w:r>
          </w:p>
        </w:tc>
        <w:tc>
          <w:tcPr>
            <w:tcW w:w="237"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83935DA"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255"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5D3C775" w14:textId="77777777" w:rsidR="003C5330" w:rsidRPr="001C5E30" w:rsidRDefault="003C5330" w:rsidP="00B56326">
            <w:pPr>
              <w:pStyle w:val="Tabletext"/>
              <w:jc w:val="center"/>
              <w:rPr>
                <w:rFonts w:eastAsia="Arial Unicode MS"/>
                <w:sz w:val="16"/>
                <w:szCs w:val="16"/>
                <w:lang w:val="ru-RU"/>
              </w:rPr>
            </w:pPr>
            <w:r>
              <w:rPr>
                <w:sz w:val="16"/>
                <w:szCs w:val="16"/>
                <w:lang w:val="ru-RU"/>
              </w:rPr>
              <w:t xml:space="preserve">109 </w:t>
            </w:r>
          </w:p>
        </w:tc>
        <w:tc>
          <w:tcPr>
            <w:tcW w:w="249"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897B67D"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110</w:t>
            </w:r>
          </w:p>
        </w:tc>
        <w:tc>
          <w:tcPr>
            <w:tcW w:w="281"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F408ADE"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Частота</w:t>
            </w:r>
          </w:p>
        </w:tc>
        <w:tc>
          <w:tcPr>
            <w:tcW w:w="204"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A1C15A1"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c>
          <w:tcPr>
            <w:tcW w:w="156" w:type="pct"/>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276970E"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ECC</w:t>
            </w:r>
          </w:p>
        </w:tc>
        <w:tc>
          <w:tcPr>
            <w:tcW w:w="303" w:type="pct"/>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7A8DDE8E" w14:textId="77777777" w:rsidR="003C5330" w:rsidRPr="001C5E30" w:rsidRDefault="003C5330" w:rsidP="00B56326">
            <w:pPr>
              <w:pStyle w:val="Tabletext"/>
              <w:jc w:val="center"/>
              <w:rPr>
                <w:rFonts w:eastAsia="Arial Unicode MS"/>
                <w:sz w:val="16"/>
                <w:szCs w:val="16"/>
                <w:lang w:val="ru-RU"/>
              </w:rPr>
            </w:pPr>
            <w:r w:rsidRPr="001C5E30">
              <w:rPr>
                <w:sz w:val="16"/>
                <w:szCs w:val="16"/>
                <w:lang w:val="ru-RU"/>
              </w:rPr>
              <w:t>127</w:t>
            </w:r>
          </w:p>
        </w:tc>
      </w:tr>
    </w:tbl>
    <w:p w14:paraId="261608AF" w14:textId="6030AAAE" w:rsidR="003C5330" w:rsidRPr="003C5330" w:rsidRDefault="003C5330" w:rsidP="003C5330">
      <w:pPr>
        <w:pStyle w:val="TableLegendNote"/>
        <w:ind w:left="0"/>
        <w:rPr>
          <w:sz w:val="16"/>
          <w:szCs w:val="18"/>
          <w:lang w:val="ru-RU"/>
        </w:rPr>
      </w:pPr>
      <w:r w:rsidRPr="004E784A">
        <w:rPr>
          <w:sz w:val="18"/>
          <w:szCs w:val="18"/>
          <w:vertAlign w:val="superscript"/>
          <w:lang w:val="ru-RU"/>
        </w:rPr>
        <w:t>(</w:t>
      </w:r>
      <w:r>
        <w:rPr>
          <w:sz w:val="18"/>
          <w:szCs w:val="18"/>
          <w:vertAlign w:val="superscript"/>
          <w:lang w:val="ru-RU"/>
        </w:rPr>
        <w:t>1</w:t>
      </w:r>
      <w:r w:rsidRPr="004E784A">
        <w:rPr>
          <w:sz w:val="18"/>
          <w:szCs w:val="18"/>
          <w:vertAlign w:val="superscript"/>
          <w:lang w:val="ru-RU"/>
        </w:rPr>
        <w:t>)</w:t>
      </w:r>
      <w:r>
        <w:rPr>
          <w:sz w:val="18"/>
          <w:szCs w:val="18"/>
          <w:lang w:val="ru-RU"/>
        </w:rPr>
        <w:tab/>
        <w:t xml:space="preserve">См. сноску </w:t>
      </w:r>
      <w:r w:rsidRPr="004E784A">
        <w:rPr>
          <w:sz w:val="18"/>
          <w:szCs w:val="18"/>
          <w:vertAlign w:val="superscript"/>
          <w:lang w:val="ru-RU"/>
        </w:rPr>
        <w:t>(9)</w:t>
      </w:r>
      <w:r>
        <w:rPr>
          <w:sz w:val="18"/>
          <w:szCs w:val="18"/>
          <w:lang w:val="ru-RU"/>
        </w:rPr>
        <w:t xml:space="preserve"> к таблице А1-3.</w:t>
      </w:r>
    </w:p>
    <w:p w14:paraId="4AF61871" w14:textId="0AEA0273" w:rsidR="001F18DB" w:rsidRPr="003C5330" w:rsidRDefault="003C5330" w:rsidP="003C5330">
      <w:pPr>
        <w:pStyle w:val="TableLegendNote"/>
        <w:ind w:left="0"/>
        <w:rPr>
          <w:lang w:val="ru-RU"/>
        </w:rPr>
      </w:pPr>
      <w:r w:rsidRPr="004E784A">
        <w:rPr>
          <w:sz w:val="18"/>
          <w:szCs w:val="18"/>
          <w:vertAlign w:val="superscript"/>
          <w:lang w:val="ru-RU"/>
        </w:rPr>
        <w:t>(</w:t>
      </w:r>
      <w:r>
        <w:rPr>
          <w:sz w:val="18"/>
          <w:szCs w:val="18"/>
          <w:vertAlign w:val="superscript"/>
          <w:lang w:val="ru-RU"/>
        </w:rPr>
        <w:t>2</w:t>
      </w:r>
      <w:r w:rsidRPr="004E784A">
        <w:rPr>
          <w:sz w:val="18"/>
          <w:szCs w:val="18"/>
          <w:vertAlign w:val="superscript"/>
          <w:lang w:val="ru-RU"/>
        </w:rPr>
        <w:t>)</w:t>
      </w:r>
      <w:r>
        <w:rPr>
          <w:sz w:val="18"/>
          <w:szCs w:val="18"/>
          <w:lang w:val="ru-RU"/>
        </w:rPr>
        <w:tab/>
        <w:t xml:space="preserve">См. сноску </w:t>
      </w:r>
      <w:r w:rsidRPr="004E784A">
        <w:rPr>
          <w:sz w:val="18"/>
          <w:szCs w:val="18"/>
          <w:vertAlign w:val="superscript"/>
          <w:lang w:val="ru-RU"/>
        </w:rPr>
        <w:t>(8)</w:t>
      </w:r>
      <w:r>
        <w:rPr>
          <w:sz w:val="18"/>
          <w:szCs w:val="18"/>
          <w:lang w:val="ru-RU"/>
        </w:rPr>
        <w:t xml:space="preserve"> к таблице А1-3.</w:t>
      </w:r>
    </w:p>
    <w:p w14:paraId="5E147640" w14:textId="77777777" w:rsidR="001F18DB" w:rsidRPr="003C5330" w:rsidRDefault="001F18DB" w:rsidP="001F18DB">
      <w:pPr>
        <w:overflowPunct/>
        <w:autoSpaceDE/>
        <w:autoSpaceDN/>
        <w:adjustRightInd/>
        <w:spacing w:before="0"/>
        <w:textAlignment w:val="auto"/>
        <w:rPr>
          <w:caps/>
          <w:sz w:val="20"/>
          <w:lang w:val="ru-RU"/>
        </w:rPr>
      </w:pPr>
      <w:r w:rsidRPr="003C5330">
        <w:rPr>
          <w:lang w:val="ru-RU"/>
        </w:rPr>
        <w:br w:type="page"/>
      </w:r>
    </w:p>
    <w:p w14:paraId="435AEA62" w14:textId="77777777" w:rsidR="00D50CF7" w:rsidRPr="001C5E30" w:rsidRDefault="00D50CF7" w:rsidP="00D50CF7">
      <w:pPr>
        <w:pStyle w:val="TableNo"/>
        <w:rPr>
          <w:lang w:val="ru-RU"/>
        </w:rPr>
      </w:pPr>
      <w:r w:rsidRPr="001C5E30">
        <w:rPr>
          <w:lang w:val="ru-RU"/>
        </w:rPr>
        <w:lastRenderedPageBreak/>
        <w:t>ТАБЛИЦА A1-4.7</w:t>
      </w:r>
    </w:p>
    <w:p w14:paraId="11DE7D5B" w14:textId="47DC755F" w:rsidR="00D50CF7" w:rsidRPr="001C5E30" w:rsidRDefault="00D50CF7" w:rsidP="00D50CF7">
      <w:pPr>
        <w:pStyle w:val="Tabletitle"/>
        <w:rPr>
          <w:lang w:val="ru-RU"/>
        </w:rPr>
      </w:pPr>
      <w:r w:rsidRPr="001C5E30">
        <w:rPr>
          <w:lang w:val="ru-RU"/>
        </w:rPr>
        <w:t xml:space="preserve">"Срочность" и "безопасность" – </w:t>
      </w:r>
      <w:r w:rsidR="00DA2A8D">
        <w:rPr>
          <w:lang w:val="ru-RU"/>
        </w:rPr>
        <w:t>индивидуальн</w:t>
      </w:r>
      <w:r w:rsidRPr="001C5E30">
        <w:rPr>
          <w:lang w:val="ru-RU"/>
        </w:rPr>
        <w:t>ые вызовы и их подтверждения</w:t>
      </w:r>
    </w:p>
    <w:tbl>
      <w:tblPr>
        <w:tblW w:w="14733" w:type="dxa"/>
        <w:jc w:val="center"/>
        <w:tblLayout w:type="fixed"/>
        <w:tblCellMar>
          <w:left w:w="0" w:type="dxa"/>
          <w:right w:w="0" w:type="dxa"/>
        </w:tblCellMar>
        <w:tblLook w:val="0000" w:firstRow="0" w:lastRow="0" w:firstColumn="0" w:lastColumn="0" w:noHBand="0" w:noVBand="0"/>
      </w:tblPr>
      <w:tblGrid>
        <w:gridCol w:w="947"/>
        <w:gridCol w:w="1272"/>
        <w:gridCol w:w="319"/>
        <w:gridCol w:w="244"/>
        <w:gridCol w:w="260"/>
        <w:gridCol w:w="252"/>
        <w:gridCol w:w="290"/>
        <w:gridCol w:w="298"/>
        <w:gridCol w:w="265"/>
        <w:gridCol w:w="264"/>
        <w:gridCol w:w="321"/>
        <w:gridCol w:w="339"/>
        <w:gridCol w:w="396"/>
        <w:gridCol w:w="434"/>
        <w:gridCol w:w="992"/>
        <w:gridCol w:w="567"/>
        <w:gridCol w:w="709"/>
        <w:gridCol w:w="709"/>
        <w:gridCol w:w="708"/>
        <w:gridCol w:w="709"/>
        <w:gridCol w:w="709"/>
        <w:gridCol w:w="567"/>
        <w:gridCol w:w="425"/>
        <w:gridCol w:w="375"/>
        <w:gridCol w:w="1013"/>
        <w:gridCol w:w="156"/>
        <w:gridCol w:w="1193"/>
      </w:tblGrid>
      <w:tr w:rsidR="00D50CF7" w:rsidRPr="00BE6A7C" w14:paraId="30367F22" w14:textId="77777777" w:rsidTr="00B56326">
        <w:trPr>
          <w:jc w:val="center"/>
        </w:trPr>
        <w:tc>
          <w:tcPr>
            <w:tcW w:w="947" w:type="dxa"/>
            <w:tcBorders>
              <w:top w:val="single" w:sz="12" w:space="0" w:color="000000"/>
              <w:left w:val="single" w:sz="12" w:space="0" w:color="auto"/>
              <w:right w:val="single" w:sz="8" w:space="0" w:color="auto"/>
            </w:tcBorders>
          </w:tcPr>
          <w:p w14:paraId="1F7BD80A" w14:textId="77777777" w:rsidR="00D50CF7" w:rsidRPr="001C5E30" w:rsidRDefault="00D50CF7" w:rsidP="00B56326">
            <w:pPr>
              <w:pStyle w:val="Tablehead"/>
              <w:rPr>
                <w:sz w:val="16"/>
                <w:szCs w:val="16"/>
                <w:lang w:val="ru-RU"/>
              </w:rPr>
            </w:pPr>
          </w:p>
        </w:tc>
        <w:tc>
          <w:tcPr>
            <w:tcW w:w="127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6D1BB226" w14:textId="77777777" w:rsidR="00D50CF7" w:rsidRPr="001C5E30" w:rsidRDefault="00D50CF7" w:rsidP="00B56326">
            <w:pPr>
              <w:pStyle w:val="Tablehead"/>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3682" w:type="dxa"/>
            <w:gridSpan w:val="12"/>
            <w:tcBorders>
              <w:top w:val="single" w:sz="12" w:space="0" w:color="000000"/>
              <w:left w:val="nil"/>
              <w:bottom w:val="nil"/>
              <w:right w:val="single" w:sz="8" w:space="0" w:color="000000"/>
            </w:tcBorders>
          </w:tcPr>
          <w:p w14:paraId="5A8E56B0" w14:textId="77777777" w:rsidR="00D50CF7" w:rsidRPr="001C5E30" w:rsidRDefault="00D50CF7" w:rsidP="00B56326">
            <w:pPr>
              <w:pStyle w:val="Tablehead"/>
              <w:rPr>
                <w:rFonts w:eastAsia="Arial Unicode MS"/>
                <w:sz w:val="16"/>
                <w:szCs w:val="16"/>
                <w:lang w:val="ru-RU"/>
              </w:rPr>
            </w:pPr>
            <w:r w:rsidRPr="001C5E30">
              <w:rPr>
                <w:sz w:val="16"/>
                <w:szCs w:val="16"/>
                <w:lang w:val="ru-RU"/>
              </w:rPr>
              <w:t>Применяются к</w:t>
            </w:r>
          </w:p>
        </w:tc>
        <w:tc>
          <w:tcPr>
            <w:tcW w:w="7483" w:type="dxa"/>
            <w:gridSpan w:val="11"/>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21A07395" w14:textId="77777777" w:rsidR="00D50CF7" w:rsidRPr="001C5E30" w:rsidRDefault="00D50CF7" w:rsidP="00B56326">
            <w:pPr>
              <w:pStyle w:val="Tablehead"/>
              <w:rPr>
                <w:rFonts w:eastAsia="Arial Unicode MS"/>
                <w:sz w:val="16"/>
                <w:szCs w:val="16"/>
                <w:lang w:val="ru-RU"/>
              </w:rPr>
            </w:pPr>
            <w:r w:rsidRPr="001C5E30">
              <w:rPr>
                <w:sz w:val="16"/>
                <w:szCs w:val="16"/>
                <w:lang w:val="ru-RU"/>
              </w:rPr>
              <w:t>Технический формат последовательности вызова</w:t>
            </w:r>
          </w:p>
        </w:tc>
        <w:tc>
          <w:tcPr>
            <w:tcW w:w="156" w:type="dxa"/>
            <w:tcBorders>
              <w:left w:val="nil"/>
              <w:right w:val="single" w:sz="12" w:space="0" w:color="000000"/>
            </w:tcBorders>
          </w:tcPr>
          <w:p w14:paraId="237EE636" w14:textId="77777777" w:rsidR="00D50CF7" w:rsidRPr="001C5E30" w:rsidRDefault="00D50CF7" w:rsidP="00B56326">
            <w:pPr>
              <w:pStyle w:val="Tablehead"/>
              <w:rPr>
                <w:sz w:val="16"/>
                <w:szCs w:val="16"/>
                <w:lang w:val="ru-RU"/>
              </w:rPr>
            </w:pPr>
          </w:p>
        </w:tc>
        <w:tc>
          <w:tcPr>
            <w:tcW w:w="1193" w:type="dxa"/>
            <w:vMerge w:val="restart"/>
            <w:tcBorders>
              <w:top w:val="single" w:sz="12" w:space="0" w:color="000000"/>
              <w:left w:val="nil"/>
              <w:right w:val="single" w:sz="12" w:space="0" w:color="000000"/>
            </w:tcBorders>
            <w:vAlign w:val="bottom"/>
          </w:tcPr>
          <w:p w14:paraId="5652593E" w14:textId="59D5E965" w:rsidR="00D50CF7" w:rsidRPr="001C5E30" w:rsidRDefault="00D50CF7" w:rsidP="00B56326">
            <w:pPr>
              <w:pStyle w:val="Tablehead"/>
              <w:rPr>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sidR="00B81E53">
              <w:rPr>
                <w:sz w:val="16"/>
                <w:szCs w:val="16"/>
                <w:lang w:val="ru-RU"/>
              </w:rPr>
              <w:br/>
            </w:r>
            <w:r>
              <w:rPr>
                <w:sz w:val="16"/>
                <w:szCs w:val="16"/>
                <w:lang w:val="ru-RU"/>
              </w:rPr>
              <w:t>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D50CF7" w:rsidRPr="001C5E30" w14:paraId="0CD94A16" w14:textId="77777777" w:rsidTr="00B56326">
        <w:trPr>
          <w:jc w:val="center"/>
        </w:trPr>
        <w:tc>
          <w:tcPr>
            <w:tcW w:w="947" w:type="dxa"/>
            <w:tcBorders>
              <w:left w:val="single" w:sz="12" w:space="0" w:color="auto"/>
              <w:right w:val="single" w:sz="8" w:space="0" w:color="auto"/>
            </w:tcBorders>
          </w:tcPr>
          <w:p w14:paraId="35B80C80" w14:textId="77777777" w:rsidR="00D50CF7" w:rsidRPr="001C5E30" w:rsidRDefault="00D50CF7" w:rsidP="00B56326">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70C45979" w14:textId="77777777" w:rsidR="00D50CF7" w:rsidRPr="001C5E30" w:rsidRDefault="00D50CF7" w:rsidP="00B56326">
            <w:pPr>
              <w:pStyle w:val="Tablehead"/>
              <w:rPr>
                <w:rFonts w:eastAsia="Arial Unicode MS"/>
                <w:sz w:val="16"/>
                <w:szCs w:val="16"/>
                <w:lang w:val="ru-RU"/>
              </w:rPr>
            </w:pPr>
          </w:p>
        </w:tc>
        <w:tc>
          <w:tcPr>
            <w:tcW w:w="56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7A96208" w14:textId="77777777" w:rsidR="00D50CF7" w:rsidRPr="001C5E30" w:rsidRDefault="00D50CF7"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51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822961C" w14:textId="77777777" w:rsidR="00D50CF7" w:rsidRPr="001C5E30" w:rsidRDefault="00D50CF7"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58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1E59BC4" w14:textId="77777777" w:rsidR="00D50CF7" w:rsidRPr="001C5E30" w:rsidRDefault="00D50CF7"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529" w:type="dxa"/>
            <w:gridSpan w:val="2"/>
            <w:vMerge w:val="restart"/>
            <w:tcBorders>
              <w:top w:val="single" w:sz="8" w:space="0" w:color="auto"/>
              <w:left w:val="single" w:sz="8" w:space="0" w:color="auto"/>
              <w:bottom w:val="single" w:sz="4" w:space="0" w:color="auto"/>
              <w:right w:val="single" w:sz="8" w:space="0" w:color="auto"/>
            </w:tcBorders>
            <w:vAlign w:val="bottom"/>
          </w:tcPr>
          <w:p w14:paraId="4095A81D" w14:textId="77777777" w:rsidR="00D50CF7" w:rsidRPr="001C5E30" w:rsidRDefault="00D50CF7" w:rsidP="00B56326">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60" w:type="dxa"/>
            <w:gridSpan w:val="2"/>
            <w:vMerge w:val="restart"/>
            <w:tcBorders>
              <w:top w:val="single" w:sz="8" w:space="0" w:color="auto"/>
              <w:left w:val="single" w:sz="8" w:space="0" w:color="auto"/>
              <w:right w:val="single" w:sz="8" w:space="0" w:color="auto"/>
            </w:tcBorders>
            <w:vAlign w:val="bottom"/>
          </w:tcPr>
          <w:p w14:paraId="485F2851" w14:textId="77777777" w:rsidR="00D50CF7" w:rsidRPr="001C5E30" w:rsidRDefault="00D50CF7"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3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59A85B8" w14:textId="77777777" w:rsidR="00D50CF7" w:rsidRPr="001C5E30" w:rsidRDefault="00D50CF7" w:rsidP="00B56326">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08929A" w14:textId="77777777" w:rsidR="00D50CF7" w:rsidRPr="001C5E30" w:rsidRDefault="00D50CF7" w:rsidP="00B56326">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7ECDE9C" w14:textId="77777777" w:rsidR="00D50CF7" w:rsidRPr="001C5E30" w:rsidRDefault="00D50CF7" w:rsidP="00B56326">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24D725" w14:textId="77777777" w:rsidR="00D50CF7" w:rsidRPr="001C5E30" w:rsidRDefault="00D50CF7" w:rsidP="00B56326">
            <w:pPr>
              <w:pStyle w:val="Tablehead"/>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15E836E" w14:textId="77777777" w:rsidR="00D50CF7" w:rsidRPr="001C5E30" w:rsidRDefault="00D50CF7" w:rsidP="00B56326">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6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1E4D666" w14:textId="77777777" w:rsidR="00D50CF7" w:rsidRPr="001C5E30" w:rsidRDefault="00D50CF7" w:rsidP="00B56326">
            <w:pPr>
              <w:pStyle w:val="Tablehead"/>
              <w:rPr>
                <w:rFonts w:eastAsia="Arial Unicode MS"/>
                <w:sz w:val="16"/>
                <w:szCs w:val="16"/>
                <w:lang w:val="ru-RU"/>
              </w:rPr>
            </w:pPr>
            <w:r w:rsidRPr="001C5E30">
              <w:rPr>
                <w:sz w:val="16"/>
                <w:szCs w:val="16"/>
                <w:lang w:val="ru-RU"/>
              </w:rPr>
              <w:t>Сообщение</w:t>
            </w:r>
          </w:p>
        </w:tc>
        <w:tc>
          <w:tcPr>
            <w:tcW w:w="42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301CCD1" w14:textId="77777777" w:rsidR="00D50CF7" w:rsidRPr="001C5E30" w:rsidRDefault="00D50CF7" w:rsidP="00B56326">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7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71B2586" w14:textId="77777777" w:rsidR="00D50CF7" w:rsidRPr="001C5E30" w:rsidRDefault="00D50CF7" w:rsidP="00B56326">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1013"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777B56F9" w14:textId="77777777" w:rsidR="00D50CF7" w:rsidRPr="001C5E30" w:rsidRDefault="00D50CF7" w:rsidP="00B56326">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156" w:type="dxa"/>
            <w:tcBorders>
              <w:top w:val="nil"/>
              <w:left w:val="single" w:sz="4" w:space="0" w:color="auto"/>
              <w:right w:val="single" w:sz="12" w:space="0" w:color="auto"/>
            </w:tcBorders>
          </w:tcPr>
          <w:p w14:paraId="51C491BB" w14:textId="77777777" w:rsidR="00D50CF7" w:rsidRPr="001C5E30" w:rsidRDefault="00D50CF7" w:rsidP="00B56326">
            <w:pPr>
              <w:pStyle w:val="Tablehead"/>
              <w:rPr>
                <w:sz w:val="16"/>
                <w:szCs w:val="16"/>
                <w:lang w:val="ru-RU"/>
              </w:rPr>
            </w:pPr>
          </w:p>
        </w:tc>
        <w:tc>
          <w:tcPr>
            <w:tcW w:w="1193" w:type="dxa"/>
            <w:vMerge/>
            <w:tcBorders>
              <w:left w:val="single" w:sz="4" w:space="0" w:color="auto"/>
              <w:right w:val="single" w:sz="12" w:space="0" w:color="000000"/>
            </w:tcBorders>
          </w:tcPr>
          <w:p w14:paraId="7D1795C3" w14:textId="77777777" w:rsidR="00D50CF7" w:rsidRPr="001C5E30" w:rsidRDefault="00D50CF7" w:rsidP="00B56326">
            <w:pPr>
              <w:pStyle w:val="Tablehead"/>
              <w:rPr>
                <w:sz w:val="16"/>
                <w:szCs w:val="16"/>
                <w:lang w:val="ru-RU"/>
              </w:rPr>
            </w:pPr>
          </w:p>
        </w:tc>
      </w:tr>
      <w:tr w:rsidR="00D50CF7" w:rsidRPr="001C5E30" w14:paraId="6334AD0D" w14:textId="77777777" w:rsidTr="00B56326">
        <w:trPr>
          <w:jc w:val="center"/>
        </w:trPr>
        <w:tc>
          <w:tcPr>
            <w:tcW w:w="947" w:type="dxa"/>
            <w:tcBorders>
              <w:left w:val="single" w:sz="12" w:space="0" w:color="auto"/>
              <w:right w:val="single" w:sz="8" w:space="0" w:color="auto"/>
            </w:tcBorders>
          </w:tcPr>
          <w:p w14:paraId="06FBE55E" w14:textId="77777777" w:rsidR="00D50CF7" w:rsidRPr="001C5E30" w:rsidRDefault="00D50CF7" w:rsidP="00B56326">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089B038B" w14:textId="77777777" w:rsidR="00D50CF7" w:rsidRPr="001C5E30" w:rsidRDefault="00D50CF7" w:rsidP="00B56326">
            <w:pPr>
              <w:pStyle w:val="Tablehead"/>
              <w:rPr>
                <w:rFonts w:eastAsia="Arial Unicode MS"/>
                <w:sz w:val="16"/>
                <w:szCs w:val="16"/>
                <w:lang w:val="ru-RU"/>
              </w:rPr>
            </w:pPr>
          </w:p>
        </w:tc>
        <w:tc>
          <w:tcPr>
            <w:tcW w:w="563" w:type="dxa"/>
            <w:gridSpan w:val="2"/>
            <w:vMerge/>
            <w:tcBorders>
              <w:top w:val="single" w:sz="8" w:space="0" w:color="auto"/>
              <w:left w:val="single" w:sz="8" w:space="0" w:color="auto"/>
              <w:bottom w:val="single" w:sz="4" w:space="0" w:color="000000"/>
              <w:right w:val="single" w:sz="8" w:space="0" w:color="000000"/>
            </w:tcBorders>
            <w:vAlign w:val="center"/>
          </w:tcPr>
          <w:p w14:paraId="3DE3AE68" w14:textId="77777777" w:rsidR="00D50CF7" w:rsidRPr="001C5E30" w:rsidRDefault="00D50CF7" w:rsidP="00B56326">
            <w:pPr>
              <w:pStyle w:val="Tablehead"/>
              <w:rPr>
                <w:rFonts w:eastAsia="Arial Unicode M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vAlign w:val="center"/>
          </w:tcPr>
          <w:p w14:paraId="62A6AD7C" w14:textId="77777777" w:rsidR="00D50CF7" w:rsidRPr="001C5E30" w:rsidRDefault="00D50CF7" w:rsidP="00B56326">
            <w:pPr>
              <w:pStyle w:val="Tablehead"/>
              <w:rPr>
                <w:rFonts w:eastAsia="Arial Unicode MS"/>
                <w:sz w:val="16"/>
                <w:szCs w:val="16"/>
                <w:lang w:val="ru-RU"/>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14:paraId="2F5A68DB" w14:textId="77777777" w:rsidR="00D50CF7" w:rsidRPr="001C5E30" w:rsidRDefault="00D50CF7" w:rsidP="00B56326">
            <w:pPr>
              <w:pStyle w:val="Tablehead"/>
              <w:rPr>
                <w:rFonts w:eastAsia="Arial Unicode MS"/>
                <w:sz w:val="16"/>
                <w:szCs w:val="16"/>
                <w:lang w:val="ru-RU"/>
              </w:rPr>
            </w:pPr>
          </w:p>
        </w:tc>
        <w:tc>
          <w:tcPr>
            <w:tcW w:w="529" w:type="dxa"/>
            <w:gridSpan w:val="2"/>
            <w:vMerge/>
            <w:tcBorders>
              <w:top w:val="single" w:sz="4" w:space="0" w:color="auto"/>
              <w:left w:val="single" w:sz="8" w:space="0" w:color="auto"/>
              <w:bottom w:val="single" w:sz="4" w:space="0" w:color="auto"/>
              <w:right w:val="single" w:sz="8" w:space="0" w:color="auto"/>
            </w:tcBorders>
          </w:tcPr>
          <w:p w14:paraId="3A75683C" w14:textId="77777777" w:rsidR="00D50CF7" w:rsidRPr="001C5E30" w:rsidRDefault="00D50CF7" w:rsidP="00B56326">
            <w:pPr>
              <w:pStyle w:val="Tablehead"/>
              <w:rPr>
                <w:rFonts w:eastAsia="Arial Unicode MS"/>
                <w:sz w:val="16"/>
                <w:szCs w:val="16"/>
                <w:lang w:val="ru-RU"/>
              </w:rPr>
            </w:pPr>
          </w:p>
        </w:tc>
        <w:tc>
          <w:tcPr>
            <w:tcW w:w="660" w:type="dxa"/>
            <w:gridSpan w:val="2"/>
            <w:vMerge/>
            <w:tcBorders>
              <w:left w:val="single" w:sz="8" w:space="0" w:color="auto"/>
              <w:right w:val="single" w:sz="8" w:space="0" w:color="auto"/>
            </w:tcBorders>
          </w:tcPr>
          <w:p w14:paraId="452C94FF" w14:textId="77777777" w:rsidR="00D50CF7" w:rsidRPr="001C5E30" w:rsidRDefault="00D50CF7" w:rsidP="00B56326">
            <w:pPr>
              <w:pStyle w:val="Tablehead"/>
              <w:rPr>
                <w:rFonts w:eastAsia="Arial Unicode MS"/>
                <w:sz w:val="16"/>
                <w:szCs w:val="16"/>
                <w:lang w:val="ru-RU"/>
              </w:rPr>
            </w:pPr>
          </w:p>
        </w:tc>
        <w:tc>
          <w:tcPr>
            <w:tcW w:w="830" w:type="dxa"/>
            <w:gridSpan w:val="2"/>
            <w:vMerge/>
            <w:tcBorders>
              <w:top w:val="single" w:sz="8" w:space="0" w:color="auto"/>
              <w:left w:val="single" w:sz="8" w:space="0" w:color="auto"/>
              <w:bottom w:val="single" w:sz="4" w:space="0" w:color="000000"/>
              <w:right w:val="single" w:sz="8" w:space="0" w:color="000000"/>
            </w:tcBorders>
            <w:vAlign w:val="center"/>
          </w:tcPr>
          <w:p w14:paraId="5A5CD440" w14:textId="77777777" w:rsidR="00D50CF7" w:rsidRPr="001C5E30" w:rsidRDefault="00D50CF7" w:rsidP="00B56326">
            <w:pPr>
              <w:pStyle w:val="Tablehead"/>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36477E62" w14:textId="77777777" w:rsidR="00D50CF7" w:rsidRPr="001C5E30" w:rsidRDefault="00D50CF7" w:rsidP="00B56326">
            <w:pPr>
              <w:pStyle w:val="Tablehead"/>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6FC834FD"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6EA5C15F"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67F85644" w14:textId="77777777" w:rsidR="00D50CF7" w:rsidRPr="001C5E30" w:rsidRDefault="00D50CF7" w:rsidP="00B56326">
            <w:pPr>
              <w:pStyle w:val="Tablehead"/>
              <w:rPr>
                <w:rFonts w:eastAsia="Arial Unicode MS"/>
                <w:sz w:val="16"/>
                <w:szCs w:val="16"/>
                <w:lang w:val="ru-RU"/>
              </w:rPr>
            </w:pPr>
          </w:p>
        </w:tc>
        <w:tc>
          <w:tcPr>
            <w:tcW w:w="1417"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D12592D" w14:textId="77777777" w:rsidR="00D50CF7" w:rsidRPr="001C5E30" w:rsidRDefault="00D50CF7" w:rsidP="00B56326">
            <w:pPr>
              <w:pStyle w:val="Tablehead"/>
              <w:rPr>
                <w:rFonts w:eastAsia="Arial Unicode MS"/>
                <w:sz w:val="16"/>
                <w:szCs w:val="16"/>
                <w:lang w:val="ru-RU"/>
              </w:rPr>
            </w:pPr>
            <w:r w:rsidRPr="001C5E30">
              <w:rPr>
                <w:sz w:val="16"/>
                <w:szCs w:val="16"/>
                <w:lang w:val="ru-RU"/>
              </w:rPr>
              <w:t>1</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bottom"/>
          </w:tcPr>
          <w:p w14:paraId="03F3F176" w14:textId="77777777" w:rsidR="00D50CF7" w:rsidRPr="001C5E30" w:rsidRDefault="00D50CF7" w:rsidP="00B56326">
            <w:pPr>
              <w:pStyle w:val="Tablehead"/>
              <w:rPr>
                <w:rFonts w:eastAsia="Arial Unicode MS"/>
                <w:sz w:val="16"/>
                <w:szCs w:val="16"/>
                <w:lang w:val="ru-RU"/>
              </w:rPr>
            </w:pPr>
            <w:r w:rsidRPr="001C5E30">
              <w:rPr>
                <w:sz w:val="16"/>
                <w:szCs w:val="16"/>
                <w:lang w:val="ru-RU"/>
              </w:rPr>
              <w:t>2</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bottom"/>
          </w:tcPr>
          <w:p w14:paraId="4082F4BD" w14:textId="77777777" w:rsidR="00D50CF7" w:rsidRPr="001C5E30" w:rsidRDefault="00D50CF7" w:rsidP="00B56326">
            <w:pPr>
              <w:pStyle w:val="Tablehead"/>
              <w:rPr>
                <w:rFonts w:eastAsia="Arial Unicode MS"/>
                <w:sz w:val="16"/>
                <w:szCs w:val="16"/>
                <w:lang w:val="ru-RU"/>
              </w:rPr>
            </w:pPr>
            <w:r w:rsidRPr="001C5E30">
              <w:rPr>
                <w:sz w:val="16"/>
                <w:szCs w:val="16"/>
                <w:lang w:val="ru-RU"/>
              </w:rPr>
              <w:t>3</w:t>
            </w:r>
          </w:p>
        </w:tc>
        <w:tc>
          <w:tcPr>
            <w:tcW w:w="425" w:type="dxa"/>
            <w:vMerge/>
            <w:tcBorders>
              <w:top w:val="nil"/>
              <w:left w:val="single" w:sz="4" w:space="0" w:color="auto"/>
              <w:bottom w:val="single" w:sz="8" w:space="0" w:color="000000"/>
              <w:right w:val="single" w:sz="4" w:space="0" w:color="auto"/>
            </w:tcBorders>
            <w:vAlign w:val="center"/>
          </w:tcPr>
          <w:p w14:paraId="7AF3CB53" w14:textId="77777777" w:rsidR="00D50CF7" w:rsidRPr="001C5E30" w:rsidRDefault="00D50CF7" w:rsidP="00B56326">
            <w:pPr>
              <w:pStyle w:val="Tablehead"/>
              <w:rPr>
                <w:rFonts w:eastAsia="Arial Unicode MS"/>
                <w:sz w:val="16"/>
                <w:szCs w:val="16"/>
                <w:lang w:val="ru-RU"/>
              </w:rPr>
            </w:pPr>
          </w:p>
        </w:tc>
        <w:tc>
          <w:tcPr>
            <w:tcW w:w="375" w:type="dxa"/>
            <w:vMerge/>
            <w:tcBorders>
              <w:top w:val="nil"/>
              <w:left w:val="single" w:sz="4" w:space="0" w:color="auto"/>
              <w:bottom w:val="single" w:sz="8" w:space="0" w:color="000000"/>
              <w:right w:val="single" w:sz="4" w:space="0" w:color="auto"/>
            </w:tcBorders>
            <w:vAlign w:val="center"/>
          </w:tcPr>
          <w:p w14:paraId="75CC3918" w14:textId="77777777" w:rsidR="00D50CF7" w:rsidRPr="001C5E30" w:rsidRDefault="00D50CF7" w:rsidP="00B56326">
            <w:pPr>
              <w:pStyle w:val="Tablehead"/>
              <w:rPr>
                <w:rFonts w:eastAsia="Arial Unicode MS"/>
                <w:sz w:val="16"/>
                <w:szCs w:val="16"/>
                <w:lang w:val="ru-RU"/>
              </w:rPr>
            </w:pPr>
          </w:p>
        </w:tc>
        <w:tc>
          <w:tcPr>
            <w:tcW w:w="1013" w:type="dxa"/>
            <w:vMerge/>
            <w:tcBorders>
              <w:top w:val="nil"/>
              <w:left w:val="single" w:sz="4" w:space="0" w:color="auto"/>
              <w:bottom w:val="single" w:sz="8" w:space="0" w:color="000000"/>
              <w:right w:val="single" w:sz="12" w:space="0" w:color="auto"/>
            </w:tcBorders>
            <w:vAlign w:val="center"/>
          </w:tcPr>
          <w:p w14:paraId="36B736FE" w14:textId="77777777" w:rsidR="00D50CF7" w:rsidRPr="001C5E30" w:rsidRDefault="00D50CF7" w:rsidP="00B56326">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14:paraId="2DC5900E" w14:textId="77777777" w:rsidR="00D50CF7" w:rsidRPr="001C5E30" w:rsidRDefault="00D50CF7" w:rsidP="00B56326">
            <w:pPr>
              <w:pStyle w:val="Tablehead"/>
              <w:rPr>
                <w:rFonts w:eastAsia="Arial Unicode MS"/>
                <w:sz w:val="16"/>
                <w:szCs w:val="16"/>
                <w:lang w:val="ru-RU"/>
              </w:rPr>
            </w:pPr>
          </w:p>
        </w:tc>
        <w:tc>
          <w:tcPr>
            <w:tcW w:w="1193" w:type="dxa"/>
            <w:vMerge/>
            <w:tcBorders>
              <w:left w:val="single" w:sz="4" w:space="0" w:color="auto"/>
              <w:right w:val="single" w:sz="12" w:space="0" w:color="000000"/>
            </w:tcBorders>
          </w:tcPr>
          <w:p w14:paraId="0F344480" w14:textId="77777777" w:rsidR="00D50CF7" w:rsidRPr="001C5E30" w:rsidRDefault="00D50CF7" w:rsidP="00B56326">
            <w:pPr>
              <w:pStyle w:val="Tablehead"/>
              <w:rPr>
                <w:rFonts w:eastAsia="Arial Unicode MS"/>
                <w:sz w:val="16"/>
                <w:szCs w:val="16"/>
                <w:lang w:val="ru-RU"/>
              </w:rPr>
            </w:pPr>
          </w:p>
        </w:tc>
      </w:tr>
      <w:tr w:rsidR="00D50CF7" w:rsidRPr="001C5E30" w14:paraId="2AC7B868" w14:textId="77777777" w:rsidTr="00B56326">
        <w:trPr>
          <w:jc w:val="center"/>
        </w:trPr>
        <w:tc>
          <w:tcPr>
            <w:tcW w:w="947" w:type="dxa"/>
            <w:tcBorders>
              <w:left w:val="single" w:sz="12" w:space="0" w:color="auto"/>
              <w:right w:val="single" w:sz="8" w:space="0" w:color="auto"/>
            </w:tcBorders>
          </w:tcPr>
          <w:p w14:paraId="76DFC1A8" w14:textId="77777777" w:rsidR="00D50CF7" w:rsidRPr="001C5E30" w:rsidRDefault="00D50CF7" w:rsidP="00B56326">
            <w:pPr>
              <w:pStyle w:val="Tablehead"/>
              <w:rPr>
                <w:rFonts w:eastAsia="Arial Unicode MS"/>
                <w:sz w:val="16"/>
                <w:szCs w:val="16"/>
                <w:lang w:val="ru-RU"/>
              </w:rPr>
            </w:pPr>
          </w:p>
        </w:tc>
        <w:tc>
          <w:tcPr>
            <w:tcW w:w="1272" w:type="dxa"/>
            <w:vMerge/>
            <w:tcBorders>
              <w:top w:val="single" w:sz="8" w:space="0" w:color="auto"/>
              <w:left w:val="single" w:sz="8" w:space="0" w:color="auto"/>
              <w:bottom w:val="single" w:sz="8" w:space="0" w:color="000000"/>
              <w:right w:val="single" w:sz="8" w:space="0" w:color="auto"/>
            </w:tcBorders>
            <w:vAlign w:val="center"/>
          </w:tcPr>
          <w:p w14:paraId="0115467E" w14:textId="77777777" w:rsidR="00D50CF7" w:rsidRPr="001C5E30" w:rsidRDefault="00D50CF7" w:rsidP="00B56326">
            <w:pPr>
              <w:pStyle w:val="Tablehead"/>
              <w:rPr>
                <w:rFonts w:eastAsia="Arial Unicode MS"/>
                <w:sz w:val="16"/>
                <w:szCs w:val="16"/>
                <w:lang w:val="ru-RU"/>
              </w:rPr>
            </w:pPr>
          </w:p>
        </w:tc>
        <w:tc>
          <w:tcPr>
            <w:tcW w:w="563" w:type="dxa"/>
            <w:gridSpan w:val="2"/>
            <w:vMerge/>
            <w:tcBorders>
              <w:top w:val="single" w:sz="8" w:space="0" w:color="auto"/>
              <w:left w:val="single" w:sz="8" w:space="0" w:color="auto"/>
              <w:bottom w:val="single" w:sz="4" w:space="0" w:color="000000"/>
              <w:right w:val="single" w:sz="8" w:space="0" w:color="000000"/>
            </w:tcBorders>
            <w:vAlign w:val="center"/>
          </w:tcPr>
          <w:p w14:paraId="283DF803" w14:textId="77777777" w:rsidR="00D50CF7" w:rsidRPr="001C5E30" w:rsidRDefault="00D50CF7" w:rsidP="00B56326">
            <w:pPr>
              <w:pStyle w:val="Tablehead"/>
              <w:rPr>
                <w:rFonts w:eastAsia="Arial Unicode MS"/>
                <w:sz w:val="16"/>
                <w:szCs w:val="16"/>
                <w:lang w:val="ru-RU"/>
              </w:rPr>
            </w:pPr>
          </w:p>
        </w:tc>
        <w:tc>
          <w:tcPr>
            <w:tcW w:w="512" w:type="dxa"/>
            <w:gridSpan w:val="2"/>
            <w:vMerge/>
            <w:tcBorders>
              <w:top w:val="single" w:sz="8" w:space="0" w:color="auto"/>
              <w:left w:val="single" w:sz="8" w:space="0" w:color="auto"/>
              <w:bottom w:val="single" w:sz="4" w:space="0" w:color="000000"/>
              <w:right w:val="single" w:sz="8" w:space="0" w:color="000000"/>
            </w:tcBorders>
            <w:vAlign w:val="center"/>
          </w:tcPr>
          <w:p w14:paraId="6C605352" w14:textId="77777777" w:rsidR="00D50CF7" w:rsidRPr="001C5E30" w:rsidRDefault="00D50CF7" w:rsidP="00B56326">
            <w:pPr>
              <w:pStyle w:val="Tablehead"/>
              <w:rPr>
                <w:rFonts w:eastAsia="Arial Unicode MS"/>
                <w:sz w:val="16"/>
                <w:szCs w:val="16"/>
                <w:lang w:val="ru-RU"/>
              </w:rPr>
            </w:pPr>
          </w:p>
        </w:tc>
        <w:tc>
          <w:tcPr>
            <w:tcW w:w="588" w:type="dxa"/>
            <w:gridSpan w:val="2"/>
            <w:vMerge/>
            <w:tcBorders>
              <w:top w:val="single" w:sz="8" w:space="0" w:color="auto"/>
              <w:left w:val="single" w:sz="8" w:space="0" w:color="auto"/>
              <w:bottom w:val="single" w:sz="4" w:space="0" w:color="000000"/>
              <w:right w:val="single" w:sz="8" w:space="0" w:color="000000"/>
            </w:tcBorders>
            <w:vAlign w:val="center"/>
          </w:tcPr>
          <w:p w14:paraId="46695A07" w14:textId="77777777" w:rsidR="00D50CF7" w:rsidRPr="001C5E30" w:rsidRDefault="00D50CF7" w:rsidP="00B56326">
            <w:pPr>
              <w:pStyle w:val="Tablehead"/>
              <w:rPr>
                <w:rFonts w:eastAsia="Arial Unicode MS"/>
                <w:sz w:val="16"/>
                <w:szCs w:val="16"/>
                <w:lang w:val="ru-RU"/>
              </w:rPr>
            </w:pPr>
          </w:p>
        </w:tc>
        <w:tc>
          <w:tcPr>
            <w:tcW w:w="529" w:type="dxa"/>
            <w:gridSpan w:val="2"/>
            <w:vMerge/>
            <w:tcBorders>
              <w:top w:val="single" w:sz="4" w:space="0" w:color="auto"/>
              <w:left w:val="single" w:sz="8" w:space="0" w:color="auto"/>
              <w:bottom w:val="single" w:sz="4" w:space="0" w:color="auto"/>
              <w:right w:val="single" w:sz="8" w:space="0" w:color="auto"/>
            </w:tcBorders>
          </w:tcPr>
          <w:p w14:paraId="52AF89B2" w14:textId="77777777" w:rsidR="00D50CF7" w:rsidRPr="001C5E30" w:rsidRDefault="00D50CF7" w:rsidP="00B56326">
            <w:pPr>
              <w:pStyle w:val="Tablehead"/>
              <w:rPr>
                <w:rFonts w:eastAsia="Arial Unicode MS"/>
                <w:sz w:val="16"/>
                <w:szCs w:val="16"/>
                <w:lang w:val="ru-RU"/>
              </w:rPr>
            </w:pPr>
          </w:p>
        </w:tc>
        <w:tc>
          <w:tcPr>
            <w:tcW w:w="660" w:type="dxa"/>
            <w:gridSpan w:val="2"/>
            <w:vMerge/>
            <w:tcBorders>
              <w:left w:val="single" w:sz="8" w:space="0" w:color="auto"/>
              <w:bottom w:val="single" w:sz="4" w:space="0" w:color="000000"/>
              <w:right w:val="single" w:sz="8" w:space="0" w:color="auto"/>
            </w:tcBorders>
          </w:tcPr>
          <w:p w14:paraId="3342529F" w14:textId="77777777" w:rsidR="00D50CF7" w:rsidRPr="001C5E30" w:rsidRDefault="00D50CF7" w:rsidP="00B56326">
            <w:pPr>
              <w:pStyle w:val="Tablehead"/>
              <w:rPr>
                <w:rFonts w:eastAsia="Arial Unicode MS"/>
                <w:sz w:val="16"/>
                <w:szCs w:val="16"/>
                <w:lang w:val="ru-RU"/>
              </w:rPr>
            </w:pPr>
          </w:p>
        </w:tc>
        <w:tc>
          <w:tcPr>
            <w:tcW w:w="830" w:type="dxa"/>
            <w:gridSpan w:val="2"/>
            <w:vMerge/>
            <w:tcBorders>
              <w:top w:val="single" w:sz="8" w:space="0" w:color="auto"/>
              <w:left w:val="single" w:sz="8" w:space="0" w:color="auto"/>
              <w:bottom w:val="single" w:sz="4" w:space="0" w:color="000000"/>
              <w:right w:val="single" w:sz="8" w:space="0" w:color="000000"/>
            </w:tcBorders>
            <w:vAlign w:val="center"/>
          </w:tcPr>
          <w:p w14:paraId="12687941" w14:textId="77777777" w:rsidR="00D50CF7" w:rsidRPr="001C5E30" w:rsidRDefault="00D50CF7" w:rsidP="00B56326">
            <w:pPr>
              <w:pStyle w:val="Tablehead"/>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4D005DC6" w14:textId="77777777" w:rsidR="00D50CF7" w:rsidRPr="001C5E30" w:rsidRDefault="00D50CF7" w:rsidP="00B56326">
            <w:pPr>
              <w:pStyle w:val="Tablehead"/>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221A4062"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6424C611"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71CF6B8A" w14:textId="77777777" w:rsidR="00D50CF7" w:rsidRPr="001C5E30" w:rsidRDefault="00D50CF7" w:rsidP="00B56326">
            <w:pPr>
              <w:pStyle w:val="Tablehead"/>
              <w:rPr>
                <w:rFonts w:eastAsia="Arial Unicode MS"/>
                <w:sz w:val="16"/>
                <w:szCs w:val="16"/>
                <w:lang w:val="ru-RU"/>
              </w:rPr>
            </w:pP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5D8684" w14:textId="77777777" w:rsidR="00D50CF7" w:rsidRPr="001C5E30" w:rsidRDefault="00D50CF7" w:rsidP="00B56326">
            <w:pPr>
              <w:pStyle w:val="Tablehead"/>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7FE59AF" w14:textId="77777777" w:rsidR="00D50CF7" w:rsidRPr="001C5E30" w:rsidRDefault="00D50CF7" w:rsidP="00B56326">
            <w:pPr>
              <w:pStyle w:val="Tablehead"/>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3C35F5A" w14:textId="77777777" w:rsidR="00D50CF7" w:rsidRPr="001C5E30" w:rsidRDefault="00D50CF7" w:rsidP="00B56326">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или</w:t>
            </w:r>
            <w:r w:rsidRPr="001C5E30">
              <w:rPr>
                <w:sz w:val="16"/>
                <w:szCs w:val="16"/>
                <w:lang w:val="ru-RU"/>
              </w:rPr>
              <w:br/>
              <w:t xml:space="preserve">номер Pos </w:t>
            </w:r>
            <w:r w:rsidRPr="001C5E30">
              <w:rPr>
                <w:sz w:val="16"/>
                <w:szCs w:val="16"/>
                <w:lang w:val="ru-RU"/>
              </w:rPr>
              <w:br/>
            </w:r>
            <w:r w:rsidRPr="001C5E30">
              <w:rPr>
                <w:sz w:val="14"/>
                <w:szCs w:val="14"/>
                <w:lang w:val="ru-RU"/>
              </w:rPr>
              <w:t>(6) или (8)</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92DABD3" w14:textId="77777777" w:rsidR="00D50CF7" w:rsidRPr="001C5E30" w:rsidRDefault="00D50CF7" w:rsidP="00B56326">
            <w:pPr>
              <w:pStyle w:val="Tablehead"/>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425" w:type="dxa"/>
            <w:vMerge/>
            <w:tcBorders>
              <w:top w:val="nil"/>
              <w:left w:val="single" w:sz="4" w:space="0" w:color="auto"/>
              <w:bottom w:val="single" w:sz="8" w:space="0" w:color="000000"/>
              <w:right w:val="single" w:sz="4" w:space="0" w:color="auto"/>
            </w:tcBorders>
            <w:vAlign w:val="center"/>
          </w:tcPr>
          <w:p w14:paraId="6825BD54" w14:textId="77777777" w:rsidR="00D50CF7" w:rsidRPr="001C5E30" w:rsidRDefault="00D50CF7" w:rsidP="00B56326">
            <w:pPr>
              <w:pStyle w:val="Tablehead"/>
              <w:rPr>
                <w:rFonts w:eastAsia="Arial Unicode MS"/>
                <w:sz w:val="16"/>
                <w:szCs w:val="16"/>
                <w:lang w:val="ru-RU"/>
              </w:rPr>
            </w:pPr>
          </w:p>
        </w:tc>
        <w:tc>
          <w:tcPr>
            <w:tcW w:w="375" w:type="dxa"/>
            <w:vMerge/>
            <w:tcBorders>
              <w:top w:val="nil"/>
              <w:left w:val="single" w:sz="4" w:space="0" w:color="auto"/>
              <w:bottom w:val="single" w:sz="8" w:space="0" w:color="000000"/>
              <w:right w:val="single" w:sz="4" w:space="0" w:color="auto"/>
            </w:tcBorders>
            <w:vAlign w:val="center"/>
          </w:tcPr>
          <w:p w14:paraId="0ADD2D24" w14:textId="77777777" w:rsidR="00D50CF7" w:rsidRPr="001C5E30" w:rsidRDefault="00D50CF7" w:rsidP="00B56326">
            <w:pPr>
              <w:pStyle w:val="Tablehead"/>
              <w:rPr>
                <w:rFonts w:eastAsia="Arial Unicode MS"/>
                <w:sz w:val="16"/>
                <w:szCs w:val="16"/>
                <w:lang w:val="ru-RU"/>
              </w:rPr>
            </w:pPr>
          </w:p>
        </w:tc>
        <w:tc>
          <w:tcPr>
            <w:tcW w:w="1013" w:type="dxa"/>
            <w:vMerge/>
            <w:tcBorders>
              <w:top w:val="nil"/>
              <w:left w:val="single" w:sz="4" w:space="0" w:color="auto"/>
              <w:bottom w:val="single" w:sz="8" w:space="0" w:color="000000"/>
              <w:right w:val="single" w:sz="12" w:space="0" w:color="auto"/>
            </w:tcBorders>
            <w:vAlign w:val="center"/>
          </w:tcPr>
          <w:p w14:paraId="62196796" w14:textId="77777777" w:rsidR="00D50CF7" w:rsidRPr="001C5E30" w:rsidRDefault="00D50CF7" w:rsidP="00B56326">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14:paraId="03A7D776" w14:textId="77777777" w:rsidR="00D50CF7" w:rsidRPr="001C5E30" w:rsidRDefault="00D50CF7" w:rsidP="00B56326">
            <w:pPr>
              <w:pStyle w:val="Tablehead"/>
              <w:rPr>
                <w:rFonts w:eastAsia="Arial Unicode MS"/>
                <w:sz w:val="16"/>
                <w:szCs w:val="16"/>
                <w:lang w:val="ru-RU"/>
              </w:rPr>
            </w:pPr>
          </w:p>
        </w:tc>
        <w:tc>
          <w:tcPr>
            <w:tcW w:w="1193" w:type="dxa"/>
            <w:vMerge/>
            <w:tcBorders>
              <w:left w:val="single" w:sz="4" w:space="0" w:color="auto"/>
              <w:right w:val="single" w:sz="12" w:space="0" w:color="000000"/>
            </w:tcBorders>
          </w:tcPr>
          <w:p w14:paraId="590187E8" w14:textId="77777777" w:rsidR="00D50CF7" w:rsidRPr="001C5E30" w:rsidRDefault="00D50CF7" w:rsidP="00B56326">
            <w:pPr>
              <w:pStyle w:val="Tablehead"/>
              <w:rPr>
                <w:rFonts w:eastAsia="Arial Unicode MS"/>
                <w:sz w:val="16"/>
                <w:szCs w:val="16"/>
                <w:lang w:val="ru-RU"/>
              </w:rPr>
            </w:pPr>
          </w:p>
        </w:tc>
      </w:tr>
      <w:tr w:rsidR="00D50CF7" w:rsidRPr="001C5E30" w14:paraId="5EEDC8C2" w14:textId="77777777" w:rsidTr="00B56326">
        <w:trPr>
          <w:jc w:val="center"/>
        </w:trPr>
        <w:tc>
          <w:tcPr>
            <w:tcW w:w="947" w:type="dxa"/>
            <w:tcBorders>
              <w:left w:val="single" w:sz="12" w:space="0" w:color="auto"/>
              <w:bottom w:val="double" w:sz="4" w:space="0" w:color="auto"/>
              <w:right w:val="single" w:sz="8" w:space="0" w:color="auto"/>
            </w:tcBorders>
          </w:tcPr>
          <w:p w14:paraId="4AFA418D" w14:textId="77777777" w:rsidR="00D50CF7" w:rsidRPr="001C5E30" w:rsidRDefault="00D50CF7" w:rsidP="00B56326">
            <w:pPr>
              <w:pStyle w:val="Tablehead"/>
              <w:rPr>
                <w:rFonts w:eastAsia="Arial Unicode MS"/>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272" w:type="dxa"/>
            <w:vMerge/>
            <w:tcBorders>
              <w:top w:val="single" w:sz="8" w:space="0" w:color="auto"/>
              <w:left w:val="single" w:sz="8" w:space="0" w:color="auto"/>
              <w:bottom w:val="double" w:sz="4" w:space="0" w:color="auto"/>
              <w:right w:val="single" w:sz="8" w:space="0" w:color="auto"/>
            </w:tcBorders>
            <w:vAlign w:val="center"/>
          </w:tcPr>
          <w:p w14:paraId="7DB19AE8" w14:textId="77777777" w:rsidR="00D50CF7" w:rsidRPr="001C5E30" w:rsidRDefault="00D50CF7" w:rsidP="00B56326">
            <w:pPr>
              <w:pStyle w:val="Tablehead"/>
              <w:rPr>
                <w:rFonts w:eastAsia="Arial Unicode MS"/>
                <w:sz w:val="16"/>
                <w:szCs w:val="16"/>
                <w:lang w:val="ru-RU"/>
              </w:rPr>
            </w:pPr>
          </w:p>
        </w:tc>
        <w:tc>
          <w:tcPr>
            <w:tcW w:w="31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190AA92" w14:textId="77777777" w:rsidR="00D50CF7" w:rsidRPr="001C5E30" w:rsidRDefault="00D50CF7" w:rsidP="00B56326">
            <w:pPr>
              <w:pStyle w:val="Tablehead"/>
              <w:rPr>
                <w:rFonts w:eastAsia="Arial Unicode MS"/>
                <w:sz w:val="16"/>
                <w:szCs w:val="16"/>
                <w:lang w:val="ru-RU"/>
              </w:rPr>
            </w:pPr>
            <w:r w:rsidRPr="001C5E30">
              <w:rPr>
                <w:sz w:val="16"/>
                <w:szCs w:val="16"/>
                <w:lang w:val="ru-RU"/>
              </w:rPr>
              <w:t>Tx</w:t>
            </w:r>
          </w:p>
        </w:tc>
        <w:tc>
          <w:tcPr>
            <w:tcW w:w="24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5EC7948" w14:textId="77777777" w:rsidR="00D50CF7" w:rsidRPr="001C5E30" w:rsidRDefault="00D50CF7" w:rsidP="00B56326">
            <w:pPr>
              <w:pStyle w:val="Tablehead"/>
              <w:rPr>
                <w:rFonts w:eastAsia="Arial Unicode MS"/>
                <w:sz w:val="16"/>
                <w:szCs w:val="16"/>
                <w:lang w:val="ru-RU"/>
              </w:rPr>
            </w:pPr>
            <w:r w:rsidRPr="001C5E30">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BF59B9F" w14:textId="77777777" w:rsidR="00D50CF7" w:rsidRPr="001C5E30" w:rsidRDefault="00D50CF7" w:rsidP="00B56326">
            <w:pPr>
              <w:pStyle w:val="Tablehead"/>
              <w:rPr>
                <w:rFonts w:eastAsia="Arial Unicode MS"/>
                <w:sz w:val="16"/>
                <w:szCs w:val="16"/>
                <w:lang w:val="ru-RU"/>
              </w:rPr>
            </w:pPr>
            <w:r w:rsidRPr="001C5E30">
              <w:rPr>
                <w:sz w:val="16"/>
                <w:szCs w:val="16"/>
                <w:lang w:val="ru-RU"/>
              </w:rPr>
              <w:t>Tx</w:t>
            </w:r>
          </w:p>
        </w:tc>
        <w:tc>
          <w:tcPr>
            <w:tcW w:w="252"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85FDBC8" w14:textId="77777777" w:rsidR="00D50CF7" w:rsidRPr="001C5E30" w:rsidRDefault="00D50CF7" w:rsidP="00B56326">
            <w:pPr>
              <w:pStyle w:val="Tablehead"/>
              <w:rPr>
                <w:rFonts w:eastAsia="Arial Unicode MS"/>
                <w:sz w:val="16"/>
                <w:szCs w:val="16"/>
                <w:lang w:val="ru-RU"/>
              </w:rPr>
            </w:pPr>
            <w:r w:rsidRPr="001C5E30">
              <w:rPr>
                <w:sz w:val="16"/>
                <w:szCs w:val="16"/>
                <w:lang w:val="ru-RU"/>
              </w:rPr>
              <w:t>Rx</w:t>
            </w:r>
          </w:p>
        </w:tc>
        <w:tc>
          <w:tcPr>
            <w:tcW w:w="29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07F6A43" w14:textId="77777777" w:rsidR="00D50CF7" w:rsidRPr="001C5E30" w:rsidRDefault="00D50CF7" w:rsidP="00B56326">
            <w:pPr>
              <w:pStyle w:val="Tablehead"/>
              <w:rPr>
                <w:rFonts w:eastAsia="Arial Unicode MS"/>
                <w:sz w:val="16"/>
                <w:szCs w:val="16"/>
                <w:lang w:val="ru-RU"/>
              </w:rPr>
            </w:pPr>
            <w:r w:rsidRPr="001C5E30">
              <w:rPr>
                <w:sz w:val="16"/>
                <w:szCs w:val="16"/>
                <w:lang w:val="ru-RU"/>
              </w:rPr>
              <w:t>Tx</w:t>
            </w:r>
          </w:p>
        </w:tc>
        <w:tc>
          <w:tcPr>
            <w:tcW w:w="298"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31C67AD" w14:textId="77777777" w:rsidR="00D50CF7" w:rsidRPr="001C5E30" w:rsidRDefault="00D50CF7" w:rsidP="00B56326">
            <w:pPr>
              <w:pStyle w:val="Tablehead"/>
              <w:rPr>
                <w:rFonts w:eastAsia="Arial Unicode MS"/>
                <w:sz w:val="16"/>
                <w:szCs w:val="16"/>
                <w:lang w:val="ru-RU"/>
              </w:rPr>
            </w:pPr>
            <w:r w:rsidRPr="001C5E30">
              <w:rPr>
                <w:sz w:val="16"/>
                <w:szCs w:val="16"/>
                <w:lang w:val="ru-RU"/>
              </w:rPr>
              <w:t>Rx</w:t>
            </w:r>
          </w:p>
        </w:tc>
        <w:tc>
          <w:tcPr>
            <w:tcW w:w="265" w:type="dxa"/>
            <w:tcBorders>
              <w:top w:val="single" w:sz="4" w:space="0" w:color="auto"/>
              <w:left w:val="nil"/>
              <w:bottom w:val="double" w:sz="4" w:space="0" w:color="auto"/>
              <w:right w:val="single" w:sz="6" w:space="0" w:color="auto"/>
            </w:tcBorders>
            <w:vAlign w:val="bottom"/>
          </w:tcPr>
          <w:p w14:paraId="33C241CC" w14:textId="77777777" w:rsidR="00D50CF7" w:rsidRPr="001C5E30" w:rsidRDefault="00D50CF7" w:rsidP="00B56326">
            <w:pPr>
              <w:pStyle w:val="Tablehead"/>
              <w:rPr>
                <w:sz w:val="16"/>
                <w:szCs w:val="16"/>
                <w:lang w:val="ru-RU"/>
              </w:rPr>
            </w:pPr>
            <w:r w:rsidRPr="001C5E30">
              <w:rPr>
                <w:sz w:val="16"/>
                <w:szCs w:val="16"/>
                <w:lang w:val="ru-RU"/>
              </w:rPr>
              <w:t>Tx</w:t>
            </w:r>
          </w:p>
        </w:tc>
        <w:tc>
          <w:tcPr>
            <w:tcW w:w="264" w:type="dxa"/>
            <w:tcBorders>
              <w:top w:val="single" w:sz="4" w:space="0" w:color="auto"/>
              <w:left w:val="single" w:sz="6" w:space="0" w:color="auto"/>
              <w:bottom w:val="double" w:sz="4" w:space="0" w:color="auto"/>
              <w:right w:val="single" w:sz="8" w:space="0" w:color="auto"/>
            </w:tcBorders>
            <w:vAlign w:val="bottom"/>
          </w:tcPr>
          <w:p w14:paraId="3E6302CE" w14:textId="77777777" w:rsidR="00D50CF7" w:rsidRPr="001C5E30" w:rsidRDefault="00D50CF7" w:rsidP="00B56326">
            <w:pPr>
              <w:pStyle w:val="Tablehead"/>
              <w:rPr>
                <w:sz w:val="16"/>
                <w:szCs w:val="16"/>
                <w:lang w:val="ru-RU"/>
              </w:rPr>
            </w:pPr>
            <w:r w:rsidRPr="001C5E30">
              <w:rPr>
                <w:sz w:val="16"/>
                <w:szCs w:val="16"/>
                <w:lang w:val="ru-RU"/>
              </w:rPr>
              <w:t>Rx</w:t>
            </w:r>
          </w:p>
        </w:tc>
        <w:tc>
          <w:tcPr>
            <w:tcW w:w="321" w:type="dxa"/>
            <w:tcBorders>
              <w:top w:val="nil"/>
              <w:left w:val="single" w:sz="8" w:space="0" w:color="auto"/>
              <w:bottom w:val="double" w:sz="4" w:space="0" w:color="auto"/>
              <w:right w:val="single" w:sz="8" w:space="0" w:color="auto"/>
            </w:tcBorders>
            <w:vAlign w:val="bottom"/>
          </w:tcPr>
          <w:p w14:paraId="776F6E8D" w14:textId="77777777" w:rsidR="00D50CF7" w:rsidRPr="001C5E30" w:rsidRDefault="00D50CF7" w:rsidP="00B56326">
            <w:pPr>
              <w:pStyle w:val="Tablehead"/>
              <w:rPr>
                <w:sz w:val="16"/>
                <w:szCs w:val="16"/>
                <w:lang w:val="ru-RU"/>
              </w:rPr>
            </w:pPr>
            <w:r w:rsidRPr="001C5E30">
              <w:rPr>
                <w:sz w:val="16"/>
                <w:szCs w:val="16"/>
                <w:lang w:val="ru-RU"/>
              </w:rPr>
              <w:t>Tx</w:t>
            </w:r>
          </w:p>
        </w:tc>
        <w:tc>
          <w:tcPr>
            <w:tcW w:w="339" w:type="dxa"/>
            <w:tcBorders>
              <w:top w:val="nil"/>
              <w:left w:val="single" w:sz="8" w:space="0" w:color="auto"/>
              <w:bottom w:val="double" w:sz="4" w:space="0" w:color="auto"/>
              <w:right w:val="single" w:sz="8" w:space="0" w:color="auto"/>
            </w:tcBorders>
            <w:vAlign w:val="bottom"/>
          </w:tcPr>
          <w:p w14:paraId="08F10FA3" w14:textId="77777777" w:rsidR="00D50CF7" w:rsidRPr="001C5E30" w:rsidRDefault="00D50CF7" w:rsidP="00B56326">
            <w:pPr>
              <w:pStyle w:val="Tablehead"/>
              <w:rPr>
                <w:sz w:val="16"/>
                <w:szCs w:val="16"/>
                <w:lang w:val="ru-RU"/>
              </w:rPr>
            </w:pPr>
            <w:r w:rsidRPr="001C5E30">
              <w:rPr>
                <w:sz w:val="16"/>
                <w:szCs w:val="16"/>
                <w:lang w:val="ru-RU"/>
              </w:rPr>
              <w:t>Rx</w:t>
            </w:r>
          </w:p>
        </w:tc>
        <w:tc>
          <w:tcPr>
            <w:tcW w:w="396"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2F18FCC" w14:textId="77777777" w:rsidR="00D50CF7" w:rsidRPr="001C5E30" w:rsidRDefault="00D50CF7" w:rsidP="00B56326">
            <w:pPr>
              <w:pStyle w:val="Tablehead"/>
              <w:rPr>
                <w:rFonts w:eastAsia="Arial Unicode MS"/>
                <w:sz w:val="16"/>
                <w:szCs w:val="16"/>
                <w:lang w:val="ru-RU"/>
              </w:rPr>
            </w:pPr>
            <w:r w:rsidRPr="001C5E30">
              <w:rPr>
                <w:sz w:val="16"/>
                <w:szCs w:val="16"/>
                <w:lang w:val="ru-RU"/>
              </w:rPr>
              <w:t>Tx</w:t>
            </w:r>
          </w:p>
        </w:tc>
        <w:tc>
          <w:tcPr>
            <w:tcW w:w="43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82645B3" w14:textId="77777777" w:rsidR="00D50CF7" w:rsidRPr="001C5E30" w:rsidRDefault="00D50CF7" w:rsidP="00B56326">
            <w:pPr>
              <w:pStyle w:val="Tablehead"/>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14:paraId="5F4CAD88" w14:textId="77777777" w:rsidR="00D50CF7" w:rsidRPr="001C5E30" w:rsidRDefault="00D50CF7" w:rsidP="00B56326">
            <w:pPr>
              <w:pStyle w:val="Tablehead"/>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1BAA1B84"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67EE5A03"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3E0014BC" w14:textId="77777777" w:rsidR="00D50CF7" w:rsidRPr="001C5E30" w:rsidRDefault="00D50CF7" w:rsidP="00B56326">
            <w:pPr>
              <w:pStyle w:val="Tablehead"/>
              <w:rPr>
                <w:rFonts w:eastAsia="Arial Unicode M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14:paraId="24283C80"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36A5C9ED" w14:textId="77777777" w:rsidR="00D50CF7" w:rsidRPr="001C5E30" w:rsidRDefault="00D50CF7" w:rsidP="00B56326">
            <w:pPr>
              <w:pStyle w:val="Tablehead"/>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11405142" w14:textId="77777777" w:rsidR="00D50CF7" w:rsidRPr="001C5E30" w:rsidRDefault="00D50CF7" w:rsidP="00B56326">
            <w:pPr>
              <w:pStyle w:val="Tablehead"/>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6B7A0161" w14:textId="77777777" w:rsidR="00D50CF7" w:rsidRPr="001C5E30" w:rsidRDefault="00D50CF7" w:rsidP="00B56326">
            <w:pPr>
              <w:pStyle w:val="Tablehead"/>
              <w:rPr>
                <w:rFonts w:eastAsia="Arial Unicode MS"/>
                <w:sz w:val="16"/>
                <w:szCs w:val="16"/>
                <w:lang w:val="ru-RU"/>
              </w:rPr>
            </w:pPr>
          </w:p>
        </w:tc>
        <w:tc>
          <w:tcPr>
            <w:tcW w:w="425" w:type="dxa"/>
            <w:vMerge/>
            <w:tcBorders>
              <w:top w:val="nil"/>
              <w:left w:val="single" w:sz="4" w:space="0" w:color="auto"/>
              <w:bottom w:val="double" w:sz="4" w:space="0" w:color="auto"/>
              <w:right w:val="single" w:sz="4" w:space="0" w:color="auto"/>
            </w:tcBorders>
            <w:vAlign w:val="center"/>
          </w:tcPr>
          <w:p w14:paraId="4293CD1D" w14:textId="77777777" w:rsidR="00D50CF7" w:rsidRPr="001C5E30" w:rsidRDefault="00D50CF7" w:rsidP="00B56326">
            <w:pPr>
              <w:pStyle w:val="Tablehead"/>
              <w:rPr>
                <w:rFonts w:eastAsia="Arial Unicode MS"/>
                <w:sz w:val="16"/>
                <w:szCs w:val="16"/>
                <w:lang w:val="ru-RU"/>
              </w:rPr>
            </w:pPr>
          </w:p>
        </w:tc>
        <w:tc>
          <w:tcPr>
            <w:tcW w:w="375" w:type="dxa"/>
            <w:vMerge/>
            <w:tcBorders>
              <w:top w:val="nil"/>
              <w:left w:val="single" w:sz="4" w:space="0" w:color="auto"/>
              <w:bottom w:val="double" w:sz="4" w:space="0" w:color="auto"/>
              <w:right w:val="single" w:sz="4" w:space="0" w:color="auto"/>
            </w:tcBorders>
            <w:vAlign w:val="center"/>
          </w:tcPr>
          <w:p w14:paraId="3B30BA83" w14:textId="77777777" w:rsidR="00D50CF7" w:rsidRPr="001C5E30" w:rsidRDefault="00D50CF7" w:rsidP="00B56326">
            <w:pPr>
              <w:pStyle w:val="Tablehead"/>
              <w:rPr>
                <w:rFonts w:eastAsia="Arial Unicode MS"/>
                <w:sz w:val="16"/>
                <w:szCs w:val="16"/>
                <w:lang w:val="ru-RU"/>
              </w:rPr>
            </w:pPr>
          </w:p>
        </w:tc>
        <w:tc>
          <w:tcPr>
            <w:tcW w:w="1013" w:type="dxa"/>
            <w:vMerge/>
            <w:tcBorders>
              <w:top w:val="nil"/>
              <w:left w:val="single" w:sz="4" w:space="0" w:color="auto"/>
              <w:bottom w:val="double" w:sz="4" w:space="0" w:color="auto"/>
              <w:right w:val="single" w:sz="12" w:space="0" w:color="auto"/>
            </w:tcBorders>
            <w:vAlign w:val="center"/>
          </w:tcPr>
          <w:p w14:paraId="576FF96C" w14:textId="77777777" w:rsidR="00D50CF7" w:rsidRPr="001C5E30" w:rsidRDefault="00D50CF7" w:rsidP="00B56326">
            <w:pPr>
              <w:pStyle w:val="Tablehead"/>
              <w:rPr>
                <w:rFonts w:eastAsia="Arial Unicode MS"/>
                <w:sz w:val="16"/>
                <w:szCs w:val="16"/>
                <w:lang w:val="ru-RU"/>
              </w:rPr>
            </w:pPr>
          </w:p>
        </w:tc>
        <w:tc>
          <w:tcPr>
            <w:tcW w:w="156" w:type="dxa"/>
            <w:tcBorders>
              <w:top w:val="nil"/>
              <w:left w:val="single" w:sz="4" w:space="0" w:color="auto"/>
              <w:right w:val="single" w:sz="12" w:space="0" w:color="auto"/>
            </w:tcBorders>
          </w:tcPr>
          <w:p w14:paraId="7DC08929" w14:textId="77777777" w:rsidR="00D50CF7" w:rsidRPr="001C5E30" w:rsidRDefault="00D50CF7" w:rsidP="00B56326">
            <w:pPr>
              <w:pStyle w:val="Tablehead"/>
              <w:rPr>
                <w:rFonts w:eastAsia="Arial Unicode MS"/>
                <w:sz w:val="16"/>
                <w:szCs w:val="16"/>
                <w:lang w:val="ru-RU"/>
              </w:rPr>
            </w:pPr>
          </w:p>
        </w:tc>
        <w:tc>
          <w:tcPr>
            <w:tcW w:w="1193" w:type="dxa"/>
            <w:vMerge/>
            <w:tcBorders>
              <w:left w:val="single" w:sz="4" w:space="0" w:color="auto"/>
              <w:bottom w:val="double" w:sz="4" w:space="0" w:color="auto"/>
              <w:right w:val="single" w:sz="12" w:space="0" w:color="000000"/>
            </w:tcBorders>
            <w:vAlign w:val="bottom"/>
          </w:tcPr>
          <w:p w14:paraId="5E5ADD6F" w14:textId="77777777" w:rsidR="00D50CF7" w:rsidRPr="001C5E30" w:rsidRDefault="00D50CF7" w:rsidP="00B56326">
            <w:pPr>
              <w:pStyle w:val="Tablehead"/>
              <w:rPr>
                <w:rFonts w:eastAsia="Arial Unicode MS"/>
                <w:sz w:val="16"/>
                <w:szCs w:val="16"/>
                <w:lang w:val="ru-RU"/>
              </w:rPr>
            </w:pPr>
          </w:p>
        </w:tc>
      </w:tr>
      <w:tr w:rsidR="00D50CF7" w:rsidRPr="001C5E30" w14:paraId="4FF8722A" w14:textId="77777777" w:rsidTr="00B56326">
        <w:trPr>
          <w:jc w:val="center"/>
        </w:trPr>
        <w:tc>
          <w:tcPr>
            <w:tcW w:w="947" w:type="dxa"/>
            <w:tcBorders>
              <w:top w:val="double" w:sz="4" w:space="0" w:color="auto"/>
              <w:left w:val="single" w:sz="12" w:space="0" w:color="auto"/>
              <w:right w:val="single" w:sz="8" w:space="0" w:color="auto"/>
            </w:tcBorders>
          </w:tcPr>
          <w:p w14:paraId="633BA7B8" w14:textId="77777777" w:rsidR="00D50CF7" w:rsidRPr="001C5E30" w:rsidRDefault="00D50CF7" w:rsidP="00B56326">
            <w:pPr>
              <w:pStyle w:val="Tabletext"/>
              <w:ind w:left="57"/>
              <w:rPr>
                <w:sz w:val="16"/>
                <w:szCs w:val="16"/>
                <w:lang w:val="ru-RU"/>
              </w:rPr>
            </w:pPr>
            <w:r w:rsidRPr="001C5E30">
              <w:rPr>
                <w:sz w:val="16"/>
                <w:szCs w:val="16"/>
                <w:lang w:val="ru-RU"/>
              </w:rPr>
              <w:t>ОВЧ</w:t>
            </w:r>
          </w:p>
        </w:tc>
        <w:tc>
          <w:tcPr>
            <w:tcW w:w="1272"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14:paraId="029E379B"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Все режимы RT</w:t>
            </w:r>
          </w:p>
        </w:tc>
        <w:tc>
          <w:tcPr>
            <w:tcW w:w="31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AC7EF28"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332E8DB4"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FEF765"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252"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658D16"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90"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5E24758"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4D7BB99"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double" w:sz="4" w:space="0" w:color="auto"/>
              <w:left w:val="nil"/>
              <w:bottom w:val="single" w:sz="4" w:space="0" w:color="auto"/>
              <w:right w:val="single" w:sz="6" w:space="0" w:color="auto"/>
            </w:tcBorders>
            <w:vAlign w:val="center"/>
          </w:tcPr>
          <w:p w14:paraId="03449665"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264" w:type="dxa"/>
            <w:tcBorders>
              <w:top w:val="double" w:sz="4" w:space="0" w:color="auto"/>
              <w:left w:val="single" w:sz="6" w:space="0" w:color="auto"/>
              <w:bottom w:val="single" w:sz="4" w:space="0" w:color="auto"/>
              <w:right w:val="single" w:sz="8" w:space="0" w:color="auto"/>
            </w:tcBorders>
            <w:vAlign w:val="center"/>
          </w:tcPr>
          <w:p w14:paraId="794A4631"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szCs w:val="16"/>
                <w:lang w:val="ru-RU"/>
              </w:rPr>
              <w:t></w:t>
            </w:r>
          </w:p>
        </w:tc>
        <w:tc>
          <w:tcPr>
            <w:tcW w:w="321" w:type="dxa"/>
            <w:tcBorders>
              <w:top w:val="double" w:sz="4" w:space="0" w:color="auto"/>
              <w:left w:val="single" w:sz="8" w:space="0" w:color="auto"/>
              <w:bottom w:val="single" w:sz="4" w:space="0" w:color="auto"/>
              <w:right w:val="single" w:sz="8" w:space="0" w:color="auto"/>
            </w:tcBorders>
            <w:vAlign w:val="center"/>
          </w:tcPr>
          <w:p w14:paraId="3173AF6A"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39" w:type="dxa"/>
            <w:tcBorders>
              <w:top w:val="double" w:sz="4" w:space="0" w:color="auto"/>
              <w:left w:val="single" w:sz="8" w:space="0" w:color="auto"/>
              <w:bottom w:val="single" w:sz="4" w:space="0" w:color="auto"/>
              <w:right w:val="single" w:sz="8" w:space="0" w:color="auto"/>
            </w:tcBorders>
            <w:vAlign w:val="center"/>
          </w:tcPr>
          <w:p w14:paraId="3E1D5425"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9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631D2BB"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434"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06E07C1"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2C5D50"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904BCF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double" w:sz="4" w:space="0" w:color="auto"/>
              <w:left w:val="nil"/>
              <w:bottom w:val="single" w:sz="4" w:space="0" w:color="auto"/>
              <w:right w:val="single" w:sz="4" w:space="0" w:color="auto"/>
            </w:tcBorders>
            <w:tcMar>
              <w:top w:w="18" w:type="dxa"/>
              <w:left w:w="18" w:type="dxa"/>
              <w:bottom w:w="0" w:type="dxa"/>
              <w:right w:w="18" w:type="dxa"/>
            </w:tcMar>
            <w:vAlign w:val="center"/>
          </w:tcPr>
          <w:p w14:paraId="05D2806A"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79521D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F3F61C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973676"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D110990"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Частота</w:t>
            </w:r>
          </w:p>
        </w:tc>
        <w:tc>
          <w:tcPr>
            <w:tcW w:w="567"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1A891BC"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AEBAA85"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37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DF98643"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58A078ED"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156" w:type="dxa"/>
            <w:tcBorders>
              <w:left w:val="nil"/>
              <w:right w:val="single" w:sz="12" w:space="0" w:color="auto"/>
            </w:tcBorders>
          </w:tcPr>
          <w:p w14:paraId="1F4C0BF8" w14:textId="77777777" w:rsidR="00D50CF7" w:rsidRPr="001C5E30" w:rsidRDefault="00D50CF7" w:rsidP="00B56326">
            <w:pPr>
              <w:pStyle w:val="Tabletext"/>
              <w:jc w:val="center"/>
              <w:rPr>
                <w:sz w:val="16"/>
                <w:szCs w:val="16"/>
                <w:lang w:val="ru-RU"/>
              </w:rPr>
            </w:pPr>
          </w:p>
        </w:tc>
        <w:tc>
          <w:tcPr>
            <w:tcW w:w="1193" w:type="dxa"/>
            <w:tcBorders>
              <w:top w:val="double" w:sz="4" w:space="0" w:color="auto"/>
              <w:left w:val="nil"/>
              <w:bottom w:val="single" w:sz="4" w:space="0" w:color="auto"/>
              <w:right w:val="single" w:sz="12" w:space="0" w:color="auto"/>
            </w:tcBorders>
          </w:tcPr>
          <w:p w14:paraId="4373E3D6" w14:textId="77777777" w:rsidR="00D50CF7" w:rsidRPr="001C5E30" w:rsidRDefault="00D50CF7" w:rsidP="00B56326">
            <w:pPr>
              <w:pStyle w:val="Tabletext"/>
              <w:jc w:val="center"/>
              <w:rPr>
                <w:sz w:val="16"/>
                <w:szCs w:val="16"/>
                <w:lang w:val="ru-RU"/>
              </w:rPr>
            </w:pPr>
            <w:r>
              <w:rPr>
                <w:sz w:val="16"/>
                <w:szCs w:val="16"/>
                <w:lang w:val="ru-RU"/>
              </w:rPr>
              <w:t>–</w:t>
            </w:r>
          </w:p>
        </w:tc>
      </w:tr>
      <w:tr w:rsidR="00D50CF7" w:rsidRPr="001C5E30" w14:paraId="5CA72D51" w14:textId="77777777" w:rsidTr="00B56326">
        <w:trPr>
          <w:jc w:val="center"/>
        </w:trPr>
        <w:tc>
          <w:tcPr>
            <w:tcW w:w="947" w:type="dxa"/>
            <w:tcBorders>
              <w:left w:val="single" w:sz="12" w:space="0" w:color="auto"/>
              <w:right w:val="single" w:sz="8" w:space="0" w:color="auto"/>
            </w:tcBorders>
          </w:tcPr>
          <w:p w14:paraId="0940A4E8" w14:textId="77777777" w:rsidR="00D50CF7" w:rsidRPr="001C5E30" w:rsidRDefault="00D50CF7" w:rsidP="00B56326">
            <w:pPr>
              <w:pStyle w:val="Tabletext"/>
              <w:rPr>
                <w:sz w:val="16"/>
                <w:szCs w:val="16"/>
                <w:lang w:val="ru-RU"/>
              </w:rPr>
            </w:pPr>
          </w:p>
        </w:tc>
        <w:tc>
          <w:tcPr>
            <w:tcW w:w="1272"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14:paraId="1002FE20"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31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DBBAAF"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24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195BA18"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11017C"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252"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F72D8EC"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29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3F8BEB6"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68B911F3"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nil"/>
              <w:left w:val="single" w:sz="8" w:space="0" w:color="auto"/>
              <w:bottom w:val="single" w:sz="4" w:space="0" w:color="auto"/>
              <w:right w:val="single" w:sz="6" w:space="0" w:color="auto"/>
            </w:tcBorders>
            <w:vAlign w:val="center"/>
          </w:tcPr>
          <w:p w14:paraId="1EF27C35"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264" w:type="dxa"/>
            <w:tcBorders>
              <w:top w:val="nil"/>
              <w:left w:val="single" w:sz="6" w:space="0" w:color="auto"/>
              <w:bottom w:val="single" w:sz="4" w:space="0" w:color="auto"/>
              <w:right w:val="single" w:sz="8" w:space="0" w:color="auto"/>
            </w:tcBorders>
            <w:vAlign w:val="center"/>
          </w:tcPr>
          <w:p w14:paraId="5793CA6E"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21" w:type="dxa"/>
            <w:tcBorders>
              <w:top w:val="nil"/>
              <w:left w:val="single" w:sz="8" w:space="0" w:color="auto"/>
              <w:bottom w:val="single" w:sz="4" w:space="0" w:color="auto"/>
              <w:right w:val="single" w:sz="8" w:space="0" w:color="auto"/>
            </w:tcBorders>
            <w:vAlign w:val="center"/>
          </w:tcPr>
          <w:p w14:paraId="5BC9BB3F" w14:textId="77777777" w:rsidR="00D50CF7" w:rsidRPr="001C5E30" w:rsidRDefault="00D50CF7" w:rsidP="00B56326">
            <w:pPr>
              <w:spacing w:before="40" w:after="40"/>
              <w:jc w:val="center"/>
              <w:rPr>
                <w:sz w:val="16"/>
                <w:lang w:val="ru-RU"/>
              </w:rPr>
            </w:pPr>
            <w:r>
              <w:rPr>
                <w:sz w:val="16"/>
                <w:lang w:val="ru-RU"/>
              </w:rPr>
              <w:t>–</w:t>
            </w:r>
          </w:p>
        </w:tc>
        <w:tc>
          <w:tcPr>
            <w:tcW w:w="339" w:type="dxa"/>
            <w:tcBorders>
              <w:top w:val="nil"/>
              <w:left w:val="single" w:sz="8" w:space="0" w:color="auto"/>
              <w:bottom w:val="single" w:sz="4" w:space="0" w:color="auto"/>
              <w:right w:val="single" w:sz="8" w:space="0" w:color="auto"/>
            </w:tcBorders>
            <w:vAlign w:val="center"/>
          </w:tcPr>
          <w:p w14:paraId="65213F32" w14:textId="77777777" w:rsidR="00D50CF7" w:rsidRPr="001C5E30" w:rsidRDefault="00D50CF7" w:rsidP="00B56326">
            <w:pPr>
              <w:spacing w:before="40" w:after="40"/>
              <w:jc w:val="center"/>
              <w:rPr>
                <w:sz w:val="16"/>
                <w:lang w:val="ru-RU"/>
              </w:rPr>
            </w:pPr>
            <w:r>
              <w:rPr>
                <w:sz w:val="16"/>
                <w:lang w:val="ru-RU"/>
              </w:rPr>
              <w:t>–</w:t>
            </w:r>
          </w:p>
        </w:tc>
        <w:tc>
          <w:tcPr>
            <w:tcW w:w="39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7823CCD"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434"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A6363EE"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FD8B0A"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CBAF7C"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nil"/>
              <w:left w:val="nil"/>
              <w:bottom w:val="single" w:sz="4" w:space="0" w:color="auto"/>
              <w:right w:val="single" w:sz="4" w:space="0" w:color="auto"/>
            </w:tcBorders>
            <w:tcMar>
              <w:top w:w="18" w:type="dxa"/>
              <w:left w:w="18" w:type="dxa"/>
              <w:bottom w:w="0" w:type="dxa"/>
              <w:right w:w="18" w:type="dxa"/>
            </w:tcMar>
            <w:vAlign w:val="center"/>
          </w:tcPr>
          <w:p w14:paraId="7F18125E"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85ADB0"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65176B"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101</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4065F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93DB5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Частота</w:t>
            </w:r>
          </w:p>
        </w:tc>
        <w:tc>
          <w:tcPr>
            <w:tcW w:w="567"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1527E0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BADD0B"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37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BEAF6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15D174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156" w:type="dxa"/>
            <w:tcBorders>
              <w:top w:val="nil"/>
              <w:left w:val="nil"/>
              <w:right w:val="single" w:sz="12" w:space="0" w:color="auto"/>
            </w:tcBorders>
          </w:tcPr>
          <w:p w14:paraId="5B5201F6" w14:textId="77777777" w:rsidR="00D50CF7" w:rsidRPr="001C5E30" w:rsidRDefault="00D50CF7" w:rsidP="00B56326">
            <w:pPr>
              <w:pStyle w:val="Tabletext"/>
              <w:jc w:val="center"/>
              <w:rPr>
                <w:sz w:val="16"/>
                <w:szCs w:val="16"/>
                <w:lang w:val="ru-RU"/>
              </w:rPr>
            </w:pPr>
          </w:p>
        </w:tc>
        <w:tc>
          <w:tcPr>
            <w:tcW w:w="1193" w:type="dxa"/>
            <w:tcBorders>
              <w:top w:val="nil"/>
              <w:left w:val="nil"/>
              <w:bottom w:val="single" w:sz="4" w:space="0" w:color="auto"/>
              <w:right w:val="single" w:sz="12" w:space="0" w:color="auto"/>
            </w:tcBorders>
          </w:tcPr>
          <w:p w14:paraId="7422230A" w14:textId="77777777" w:rsidR="00D50CF7" w:rsidRPr="001C5E30" w:rsidRDefault="00D50CF7" w:rsidP="00B56326">
            <w:pPr>
              <w:pStyle w:val="Tabletext"/>
              <w:jc w:val="center"/>
              <w:rPr>
                <w:sz w:val="16"/>
                <w:szCs w:val="16"/>
                <w:lang w:val="ru-RU"/>
              </w:rPr>
            </w:pPr>
            <w:r>
              <w:rPr>
                <w:sz w:val="16"/>
                <w:szCs w:val="16"/>
                <w:lang w:val="ru-RU"/>
              </w:rPr>
              <w:t>–</w:t>
            </w:r>
          </w:p>
        </w:tc>
      </w:tr>
      <w:tr w:rsidR="00D50CF7" w:rsidRPr="001C5E30" w14:paraId="2A2455D2" w14:textId="77777777" w:rsidTr="00B56326">
        <w:trPr>
          <w:jc w:val="center"/>
        </w:trPr>
        <w:tc>
          <w:tcPr>
            <w:tcW w:w="947" w:type="dxa"/>
            <w:tcBorders>
              <w:left w:val="single" w:sz="12" w:space="0" w:color="auto"/>
              <w:right w:val="single" w:sz="8" w:space="0" w:color="auto"/>
            </w:tcBorders>
          </w:tcPr>
          <w:p w14:paraId="148271D7" w14:textId="77777777" w:rsidR="00D50CF7" w:rsidRPr="001C5E30" w:rsidRDefault="00D50CF7" w:rsidP="00B56326">
            <w:pPr>
              <w:pStyle w:val="Tabletext"/>
              <w:rPr>
                <w:sz w:val="16"/>
                <w:szCs w:val="16"/>
                <w:lang w:val="ru-RU"/>
              </w:rPr>
            </w:pPr>
          </w:p>
        </w:tc>
        <w:tc>
          <w:tcPr>
            <w:tcW w:w="1272" w:type="dxa"/>
            <w:tcBorders>
              <w:top w:val="single" w:sz="4" w:space="0" w:color="auto"/>
              <w:left w:val="single" w:sz="8" w:space="0" w:color="auto"/>
              <w:bottom w:val="single" w:sz="2" w:space="0" w:color="auto"/>
              <w:right w:val="single" w:sz="8" w:space="0" w:color="auto"/>
            </w:tcBorders>
            <w:noWrap/>
            <w:tcMar>
              <w:top w:w="18" w:type="dxa"/>
              <w:left w:w="18" w:type="dxa"/>
              <w:bottom w:w="0" w:type="dxa"/>
              <w:right w:w="18" w:type="dxa"/>
            </w:tcMar>
          </w:tcPr>
          <w:p w14:paraId="6B5610C8"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RT</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FCEB407"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17DD55A0"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12A8FE0"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8DE596A"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29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5193DEF"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3469A835"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single" w:sz="4" w:space="0" w:color="auto"/>
              <w:left w:val="nil"/>
              <w:bottom w:val="single" w:sz="2" w:space="0" w:color="auto"/>
              <w:right w:val="single" w:sz="6" w:space="0" w:color="auto"/>
            </w:tcBorders>
            <w:vAlign w:val="center"/>
          </w:tcPr>
          <w:p w14:paraId="5466BD70"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4" w:space="0" w:color="auto"/>
              <w:left w:val="single" w:sz="6" w:space="0" w:color="auto"/>
              <w:bottom w:val="single" w:sz="2" w:space="0" w:color="auto"/>
              <w:right w:val="single" w:sz="8" w:space="0" w:color="auto"/>
            </w:tcBorders>
            <w:vAlign w:val="center"/>
          </w:tcPr>
          <w:p w14:paraId="047E56C5"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21" w:type="dxa"/>
            <w:tcBorders>
              <w:top w:val="single" w:sz="4" w:space="0" w:color="auto"/>
              <w:left w:val="single" w:sz="8" w:space="0" w:color="auto"/>
              <w:bottom w:val="single" w:sz="2" w:space="0" w:color="auto"/>
              <w:right w:val="single" w:sz="8" w:space="0" w:color="auto"/>
            </w:tcBorders>
            <w:vAlign w:val="center"/>
          </w:tcPr>
          <w:p w14:paraId="7DD37850"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39" w:type="dxa"/>
            <w:tcBorders>
              <w:top w:val="single" w:sz="4" w:space="0" w:color="auto"/>
              <w:left w:val="single" w:sz="8" w:space="0" w:color="auto"/>
              <w:bottom w:val="single" w:sz="2" w:space="0" w:color="auto"/>
              <w:right w:val="single" w:sz="8" w:space="0" w:color="auto"/>
            </w:tcBorders>
            <w:vAlign w:val="center"/>
          </w:tcPr>
          <w:p w14:paraId="34BB9078"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AA22BBB"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43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5A745A22"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CB2A2D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C1DFFCD"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15EB3251"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AF614E7"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4D8CED0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326F3E21"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0AF3E1E"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Частота</w:t>
            </w:r>
          </w:p>
        </w:tc>
        <w:tc>
          <w:tcPr>
            <w:tcW w:w="567"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0DEF05B4"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5BA872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3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7FDFEF4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4CEB909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156" w:type="dxa"/>
            <w:tcBorders>
              <w:left w:val="nil"/>
              <w:bottom w:val="single" w:sz="2" w:space="0" w:color="auto"/>
              <w:right w:val="single" w:sz="12" w:space="0" w:color="auto"/>
            </w:tcBorders>
          </w:tcPr>
          <w:p w14:paraId="0417FA28" w14:textId="77777777" w:rsidR="00D50CF7" w:rsidRPr="001C5E30" w:rsidRDefault="00D50CF7" w:rsidP="00B56326">
            <w:pPr>
              <w:pStyle w:val="Tabletext"/>
              <w:jc w:val="center"/>
              <w:rPr>
                <w:sz w:val="16"/>
                <w:szCs w:val="16"/>
                <w:lang w:val="ru-RU"/>
              </w:rPr>
            </w:pPr>
          </w:p>
        </w:tc>
        <w:tc>
          <w:tcPr>
            <w:tcW w:w="1193" w:type="dxa"/>
            <w:tcBorders>
              <w:top w:val="single" w:sz="4" w:space="0" w:color="auto"/>
              <w:left w:val="nil"/>
              <w:bottom w:val="single" w:sz="2" w:space="0" w:color="auto"/>
              <w:right w:val="single" w:sz="12" w:space="0" w:color="auto"/>
            </w:tcBorders>
          </w:tcPr>
          <w:p w14:paraId="26E49491" w14:textId="77777777" w:rsidR="00D50CF7" w:rsidRPr="001C5E30" w:rsidRDefault="00D50CF7" w:rsidP="00B56326">
            <w:pPr>
              <w:pStyle w:val="Tabletext"/>
              <w:jc w:val="center"/>
              <w:rPr>
                <w:sz w:val="16"/>
                <w:szCs w:val="16"/>
                <w:lang w:val="ru-RU"/>
              </w:rPr>
            </w:pPr>
            <w:r>
              <w:rPr>
                <w:sz w:val="16"/>
                <w:szCs w:val="16"/>
                <w:lang w:val="ru-RU"/>
              </w:rPr>
              <w:t>–</w:t>
            </w:r>
          </w:p>
        </w:tc>
      </w:tr>
      <w:tr w:rsidR="00D50CF7" w:rsidRPr="001C5E30" w14:paraId="3077840B" w14:textId="77777777" w:rsidTr="00B56326">
        <w:trPr>
          <w:jc w:val="center"/>
        </w:trPr>
        <w:tc>
          <w:tcPr>
            <w:tcW w:w="947" w:type="dxa"/>
            <w:tcBorders>
              <w:left w:val="single" w:sz="12" w:space="0" w:color="auto"/>
              <w:right w:val="single" w:sz="8" w:space="0" w:color="auto"/>
            </w:tcBorders>
          </w:tcPr>
          <w:p w14:paraId="4EFD1648" w14:textId="77777777" w:rsidR="00D50CF7" w:rsidRPr="001C5E30" w:rsidRDefault="00D50CF7" w:rsidP="00B56326">
            <w:pPr>
              <w:pStyle w:val="Tabletext"/>
              <w:rPr>
                <w:sz w:val="16"/>
                <w:szCs w:val="16"/>
                <w:lang w:val="ru-RU"/>
              </w:rPr>
            </w:pPr>
          </w:p>
        </w:tc>
        <w:tc>
          <w:tcPr>
            <w:tcW w:w="1272" w:type="dxa"/>
            <w:tcBorders>
              <w:top w:val="single" w:sz="2" w:space="0" w:color="auto"/>
              <w:left w:val="single" w:sz="8" w:space="0" w:color="auto"/>
              <w:bottom w:val="single" w:sz="2" w:space="0" w:color="auto"/>
              <w:right w:val="single" w:sz="8" w:space="0" w:color="auto"/>
            </w:tcBorders>
            <w:noWrap/>
            <w:tcMar>
              <w:top w:w="18" w:type="dxa"/>
              <w:left w:w="18" w:type="dxa"/>
              <w:bottom w:w="0" w:type="dxa"/>
              <w:right w:w="18" w:type="dxa"/>
            </w:tcMar>
          </w:tcPr>
          <w:p w14:paraId="5E4C9C73"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t>подтверждение</w:t>
            </w:r>
          </w:p>
        </w:tc>
        <w:tc>
          <w:tcPr>
            <w:tcW w:w="31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C1ACEE1"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B7F652D"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1596E94"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52"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EF3E7BA"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290"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E0D9ABE"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AF65280"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single" w:sz="2" w:space="0" w:color="auto"/>
              <w:left w:val="nil"/>
              <w:bottom w:val="single" w:sz="2" w:space="0" w:color="auto"/>
              <w:right w:val="single" w:sz="6" w:space="0" w:color="auto"/>
            </w:tcBorders>
            <w:vAlign w:val="center"/>
          </w:tcPr>
          <w:p w14:paraId="66C7CC6B"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2" w:space="0" w:color="auto"/>
              <w:left w:val="single" w:sz="6" w:space="0" w:color="auto"/>
              <w:bottom w:val="single" w:sz="2" w:space="0" w:color="auto"/>
              <w:right w:val="single" w:sz="8" w:space="0" w:color="auto"/>
            </w:tcBorders>
            <w:vAlign w:val="center"/>
          </w:tcPr>
          <w:p w14:paraId="19FA0F7F"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21" w:type="dxa"/>
            <w:tcBorders>
              <w:top w:val="single" w:sz="2" w:space="0" w:color="auto"/>
              <w:left w:val="single" w:sz="8" w:space="0" w:color="auto"/>
              <w:bottom w:val="single" w:sz="2" w:space="0" w:color="auto"/>
              <w:right w:val="single" w:sz="8" w:space="0" w:color="auto"/>
            </w:tcBorders>
            <w:vAlign w:val="center"/>
          </w:tcPr>
          <w:p w14:paraId="293140D2"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39" w:type="dxa"/>
            <w:tcBorders>
              <w:top w:val="single" w:sz="2" w:space="0" w:color="auto"/>
              <w:left w:val="single" w:sz="8" w:space="0" w:color="auto"/>
              <w:bottom w:val="single" w:sz="2" w:space="0" w:color="auto"/>
              <w:right w:val="single" w:sz="8" w:space="0" w:color="auto"/>
            </w:tcBorders>
            <w:vAlign w:val="center"/>
          </w:tcPr>
          <w:p w14:paraId="61908F47"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96"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1D59294"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43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964EDF0"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008F68B"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2E701B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338E347"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873FDEC"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24E12C7D"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104</w:t>
            </w:r>
          </w:p>
        </w:tc>
        <w:tc>
          <w:tcPr>
            <w:tcW w:w="709"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D74848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100–109</w:t>
            </w:r>
          </w:p>
        </w:tc>
        <w:tc>
          <w:tcPr>
            <w:tcW w:w="7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2A0C6BE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Частота</w:t>
            </w:r>
          </w:p>
        </w:tc>
        <w:tc>
          <w:tcPr>
            <w:tcW w:w="567"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399486B6"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200CF6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375"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4209F3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3288FF2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156" w:type="dxa"/>
            <w:tcBorders>
              <w:top w:val="single" w:sz="2" w:space="0" w:color="auto"/>
              <w:left w:val="nil"/>
              <w:bottom w:val="single" w:sz="2" w:space="0" w:color="auto"/>
              <w:right w:val="single" w:sz="12" w:space="0" w:color="auto"/>
            </w:tcBorders>
          </w:tcPr>
          <w:p w14:paraId="4CB19D3D" w14:textId="77777777" w:rsidR="00D50CF7" w:rsidRPr="001C5E30" w:rsidRDefault="00D50CF7" w:rsidP="00B56326">
            <w:pPr>
              <w:pStyle w:val="Tabletext"/>
              <w:jc w:val="center"/>
              <w:rPr>
                <w:sz w:val="16"/>
                <w:szCs w:val="16"/>
                <w:lang w:val="ru-RU"/>
              </w:rPr>
            </w:pPr>
          </w:p>
        </w:tc>
        <w:tc>
          <w:tcPr>
            <w:tcW w:w="1193" w:type="dxa"/>
            <w:tcBorders>
              <w:top w:val="single" w:sz="2" w:space="0" w:color="auto"/>
              <w:left w:val="nil"/>
              <w:bottom w:val="single" w:sz="2" w:space="0" w:color="auto"/>
              <w:right w:val="single" w:sz="12" w:space="0" w:color="auto"/>
            </w:tcBorders>
          </w:tcPr>
          <w:p w14:paraId="54EA02BA" w14:textId="77777777" w:rsidR="00D50CF7" w:rsidRPr="001C5E30" w:rsidRDefault="00D50CF7" w:rsidP="00B56326">
            <w:pPr>
              <w:pStyle w:val="Tabletext"/>
              <w:jc w:val="center"/>
              <w:rPr>
                <w:sz w:val="16"/>
                <w:szCs w:val="16"/>
                <w:lang w:val="ru-RU"/>
              </w:rPr>
            </w:pPr>
            <w:r>
              <w:rPr>
                <w:sz w:val="16"/>
                <w:szCs w:val="16"/>
                <w:lang w:val="ru-RU"/>
              </w:rPr>
              <w:t>–</w:t>
            </w:r>
          </w:p>
        </w:tc>
      </w:tr>
      <w:tr w:rsidR="00D50CF7" w:rsidRPr="001C5E30" w14:paraId="123DD53D" w14:textId="77777777" w:rsidTr="00B56326">
        <w:trPr>
          <w:jc w:val="center"/>
        </w:trPr>
        <w:tc>
          <w:tcPr>
            <w:tcW w:w="947" w:type="dxa"/>
            <w:tcBorders>
              <w:left w:val="single" w:sz="12" w:space="0" w:color="auto"/>
              <w:right w:val="single" w:sz="8" w:space="0" w:color="auto"/>
            </w:tcBorders>
          </w:tcPr>
          <w:p w14:paraId="7411781A" w14:textId="77777777" w:rsidR="00D50CF7" w:rsidRPr="001C5E30" w:rsidRDefault="00D50CF7" w:rsidP="00B56326">
            <w:pPr>
              <w:pStyle w:val="Tabletext"/>
              <w:rPr>
                <w:sz w:val="16"/>
                <w:szCs w:val="16"/>
                <w:lang w:val="ru-RU"/>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tcPr>
          <w:p w14:paraId="5D39830A"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Запрос</w:t>
            </w:r>
            <w:r w:rsidRPr="001C5E30">
              <w:rPr>
                <w:sz w:val="16"/>
                <w:szCs w:val="16"/>
                <w:lang w:val="ru-RU"/>
              </w:rPr>
              <w:br/>
              <w:t>местоположения</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26511BE"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A666A34"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6055856"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szCs w:val="16"/>
                <w:lang w:val="ru-RU"/>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561AA6FE"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9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785509D"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07277EB"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single" w:sz="2" w:space="0" w:color="auto"/>
              <w:left w:val="nil"/>
              <w:bottom w:val="single" w:sz="4" w:space="0" w:color="auto"/>
              <w:right w:val="single" w:sz="6" w:space="0" w:color="auto"/>
            </w:tcBorders>
            <w:vAlign w:val="center"/>
          </w:tcPr>
          <w:p w14:paraId="326F46E4"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szCs w:val="16"/>
                <w:lang w:val="ru-RU"/>
              </w:rPr>
              <w:t></w:t>
            </w:r>
          </w:p>
        </w:tc>
        <w:tc>
          <w:tcPr>
            <w:tcW w:w="264" w:type="dxa"/>
            <w:tcBorders>
              <w:top w:val="single" w:sz="2" w:space="0" w:color="auto"/>
              <w:left w:val="single" w:sz="6" w:space="0" w:color="auto"/>
              <w:bottom w:val="single" w:sz="4" w:space="0" w:color="auto"/>
              <w:right w:val="single" w:sz="8" w:space="0" w:color="auto"/>
            </w:tcBorders>
            <w:vAlign w:val="center"/>
          </w:tcPr>
          <w:p w14:paraId="71FF6E78"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321" w:type="dxa"/>
            <w:tcBorders>
              <w:top w:val="single" w:sz="2" w:space="0" w:color="auto"/>
              <w:left w:val="single" w:sz="8" w:space="0" w:color="auto"/>
              <w:bottom w:val="single" w:sz="4" w:space="0" w:color="auto"/>
              <w:right w:val="single" w:sz="8" w:space="0" w:color="auto"/>
            </w:tcBorders>
            <w:vAlign w:val="center"/>
          </w:tcPr>
          <w:p w14:paraId="6F3DE308"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39" w:type="dxa"/>
            <w:tcBorders>
              <w:top w:val="single" w:sz="2" w:space="0" w:color="auto"/>
              <w:left w:val="single" w:sz="8" w:space="0" w:color="auto"/>
              <w:bottom w:val="single" w:sz="4" w:space="0" w:color="auto"/>
              <w:right w:val="single" w:sz="8" w:space="0" w:color="auto"/>
            </w:tcBorders>
            <w:vAlign w:val="center"/>
          </w:tcPr>
          <w:p w14:paraId="343BAA69"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0054566"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43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1544504B"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9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8C918F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5D0E0FA"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953B7DA"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BC108A7"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775BC1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121</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ABCCA5D"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67AC4B1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Pos3</w:t>
            </w:r>
          </w:p>
        </w:tc>
        <w:tc>
          <w:tcPr>
            <w:tcW w:w="567"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7C9B47B"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01DA793"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3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CB2AAE3"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2D52A34D"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156" w:type="dxa"/>
            <w:tcBorders>
              <w:top w:val="single" w:sz="2" w:space="0" w:color="auto"/>
              <w:left w:val="nil"/>
              <w:right w:val="single" w:sz="12" w:space="0" w:color="auto"/>
            </w:tcBorders>
          </w:tcPr>
          <w:p w14:paraId="564F9CD5" w14:textId="77777777" w:rsidR="00D50CF7" w:rsidRPr="001C5E30" w:rsidRDefault="00D50CF7" w:rsidP="00B56326">
            <w:pPr>
              <w:pStyle w:val="Tabletext"/>
              <w:jc w:val="center"/>
              <w:rPr>
                <w:sz w:val="16"/>
                <w:szCs w:val="16"/>
                <w:lang w:val="ru-RU"/>
              </w:rPr>
            </w:pPr>
          </w:p>
        </w:tc>
        <w:tc>
          <w:tcPr>
            <w:tcW w:w="1193" w:type="dxa"/>
            <w:tcBorders>
              <w:top w:val="single" w:sz="2" w:space="0" w:color="auto"/>
              <w:left w:val="nil"/>
              <w:bottom w:val="single" w:sz="4" w:space="0" w:color="auto"/>
              <w:right w:val="single" w:sz="12" w:space="0" w:color="auto"/>
            </w:tcBorders>
          </w:tcPr>
          <w:p w14:paraId="47408BBE" w14:textId="77777777" w:rsidR="00D50CF7" w:rsidRPr="001C5E30" w:rsidRDefault="00D50CF7" w:rsidP="00B56326">
            <w:pPr>
              <w:pStyle w:val="Tabletext"/>
              <w:jc w:val="center"/>
              <w:rPr>
                <w:sz w:val="16"/>
                <w:szCs w:val="16"/>
                <w:lang w:val="ru-RU"/>
              </w:rPr>
            </w:pPr>
            <w:r>
              <w:rPr>
                <w:sz w:val="16"/>
                <w:szCs w:val="16"/>
                <w:lang w:val="ru-RU"/>
              </w:rPr>
              <w:t>–</w:t>
            </w:r>
          </w:p>
        </w:tc>
      </w:tr>
      <w:tr w:rsidR="00D50CF7" w:rsidRPr="001C5E30" w14:paraId="7F569A99" w14:textId="77777777" w:rsidTr="00B56326">
        <w:trPr>
          <w:jc w:val="center"/>
        </w:trPr>
        <w:tc>
          <w:tcPr>
            <w:tcW w:w="947" w:type="dxa"/>
            <w:tcBorders>
              <w:left w:val="single" w:sz="12" w:space="0" w:color="auto"/>
              <w:right w:val="single" w:sz="8" w:space="0" w:color="auto"/>
            </w:tcBorders>
          </w:tcPr>
          <w:p w14:paraId="692A3723" w14:textId="77777777" w:rsidR="00D50CF7" w:rsidRPr="001C5E30" w:rsidRDefault="00D50CF7" w:rsidP="00B56326">
            <w:pPr>
              <w:pStyle w:val="Tabletext"/>
              <w:rPr>
                <w:sz w:val="16"/>
                <w:szCs w:val="16"/>
                <w:lang w:val="ru-RU"/>
              </w:rPr>
            </w:pPr>
          </w:p>
        </w:tc>
        <w:tc>
          <w:tcPr>
            <w:tcW w:w="1272" w:type="dxa"/>
            <w:tcBorders>
              <w:top w:val="single" w:sz="4" w:space="0" w:color="auto"/>
              <w:left w:val="single" w:sz="8" w:space="0" w:color="auto"/>
              <w:bottom w:val="single" w:sz="2" w:space="0" w:color="auto"/>
              <w:right w:val="single" w:sz="8" w:space="0" w:color="auto"/>
            </w:tcBorders>
            <w:tcMar>
              <w:top w:w="18" w:type="dxa"/>
              <w:left w:w="18" w:type="dxa"/>
              <w:bottom w:w="0" w:type="dxa"/>
              <w:right w:w="18" w:type="dxa"/>
            </w:tcMar>
          </w:tcPr>
          <w:p w14:paraId="1392197A"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местоположения</w:t>
            </w:r>
          </w:p>
        </w:tc>
        <w:tc>
          <w:tcPr>
            <w:tcW w:w="31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6E8160A"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0A26ABA"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1E54D65"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52"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74D6DDDA"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szCs w:val="16"/>
                <w:lang w:val="ru-RU"/>
              </w:rPr>
              <w:t></w:t>
            </w:r>
          </w:p>
        </w:tc>
        <w:tc>
          <w:tcPr>
            <w:tcW w:w="290" w:type="dxa"/>
            <w:tcBorders>
              <w:top w:val="sing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209DCF1"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sing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7F6E075A"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single" w:sz="4" w:space="0" w:color="auto"/>
              <w:left w:val="nil"/>
              <w:bottom w:val="single" w:sz="2" w:space="0" w:color="auto"/>
              <w:right w:val="single" w:sz="6" w:space="0" w:color="auto"/>
            </w:tcBorders>
            <w:vAlign w:val="center"/>
          </w:tcPr>
          <w:p w14:paraId="3B1D0700"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4" w:space="0" w:color="auto"/>
              <w:left w:val="single" w:sz="6" w:space="0" w:color="auto"/>
              <w:bottom w:val="single" w:sz="2" w:space="0" w:color="auto"/>
              <w:right w:val="single" w:sz="8" w:space="0" w:color="auto"/>
            </w:tcBorders>
            <w:vAlign w:val="center"/>
          </w:tcPr>
          <w:p w14:paraId="63A255DA"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szCs w:val="16"/>
                <w:lang w:val="ru-RU"/>
              </w:rPr>
              <w:t></w:t>
            </w:r>
          </w:p>
        </w:tc>
        <w:tc>
          <w:tcPr>
            <w:tcW w:w="321" w:type="dxa"/>
            <w:tcBorders>
              <w:top w:val="single" w:sz="4" w:space="0" w:color="auto"/>
              <w:left w:val="single" w:sz="8" w:space="0" w:color="auto"/>
              <w:bottom w:val="single" w:sz="2" w:space="0" w:color="auto"/>
              <w:right w:val="single" w:sz="8" w:space="0" w:color="auto"/>
            </w:tcBorders>
            <w:vAlign w:val="center"/>
          </w:tcPr>
          <w:p w14:paraId="65C477A4" w14:textId="77777777" w:rsidR="00D50CF7" w:rsidRPr="001C5E30" w:rsidDel="0014311A" w:rsidRDefault="00D50CF7" w:rsidP="00B56326">
            <w:pPr>
              <w:spacing w:before="40" w:after="40"/>
              <w:jc w:val="center"/>
              <w:rPr>
                <w:sz w:val="16"/>
                <w:lang w:val="ru-RU"/>
              </w:rPr>
            </w:pPr>
            <w:r>
              <w:rPr>
                <w:sz w:val="16"/>
                <w:lang w:val="ru-RU"/>
              </w:rPr>
              <w:t>–</w:t>
            </w:r>
          </w:p>
        </w:tc>
        <w:tc>
          <w:tcPr>
            <w:tcW w:w="339" w:type="dxa"/>
            <w:tcBorders>
              <w:top w:val="single" w:sz="4" w:space="0" w:color="auto"/>
              <w:left w:val="single" w:sz="8" w:space="0" w:color="auto"/>
              <w:bottom w:val="single" w:sz="2" w:space="0" w:color="auto"/>
              <w:right w:val="single" w:sz="8" w:space="0" w:color="auto"/>
            </w:tcBorders>
            <w:vAlign w:val="center"/>
          </w:tcPr>
          <w:p w14:paraId="3D2EBA8D" w14:textId="77777777" w:rsidR="00D50CF7" w:rsidRPr="001C5E30" w:rsidDel="0014311A" w:rsidRDefault="00D50CF7" w:rsidP="00B56326">
            <w:pPr>
              <w:spacing w:before="40" w:after="40"/>
              <w:jc w:val="center"/>
              <w:rPr>
                <w:sz w:val="16"/>
                <w:lang w:val="ru-RU"/>
              </w:rPr>
            </w:pPr>
            <w:r>
              <w:rPr>
                <w:sz w:val="16"/>
                <w:lang w:val="ru-RU"/>
              </w:rPr>
              <w:t>–</w:t>
            </w:r>
          </w:p>
        </w:tc>
        <w:tc>
          <w:tcPr>
            <w:tcW w:w="396" w:type="dxa"/>
            <w:tcBorders>
              <w:top w:val="sing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4B7833F" w14:textId="77777777" w:rsidR="00D50CF7" w:rsidRPr="001C5E30" w:rsidRDefault="00D50CF7" w:rsidP="00B56326">
            <w:pPr>
              <w:spacing w:before="40" w:after="40"/>
              <w:jc w:val="center"/>
              <w:rPr>
                <w:rFonts w:ascii="Wingdings" w:eastAsia="Arial Unicode MS" w:hAnsi="Wingdings" w:hint="eastAsia"/>
                <w:sz w:val="16"/>
                <w:lang w:val="ru-RU"/>
              </w:rPr>
            </w:pPr>
            <w:r>
              <w:rPr>
                <w:sz w:val="16"/>
                <w:lang w:val="ru-RU"/>
              </w:rPr>
              <w:t>–</w:t>
            </w:r>
          </w:p>
        </w:tc>
        <w:tc>
          <w:tcPr>
            <w:tcW w:w="434" w:type="dxa"/>
            <w:tcBorders>
              <w:top w:val="single" w:sz="4" w:space="0" w:color="auto"/>
              <w:left w:val="nil"/>
              <w:bottom w:val="single" w:sz="2" w:space="0" w:color="auto"/>
              <w:right w:val="single" w:sz="8" w:space="0" w:color="auto"/>
            </w:tcBorders>
            <w:noWrap/>
            <w:tcMar>
              <w:top w:w="18" w:type="dxa"/>
              <w:left w:w="18" w:type="dxa"/>
              <w:bottom w:w="0" w:type="dxa"/>
              <w:right w:w="18" w:type="dxa"/>
            </w:tcMar>
            <w:vAlign w:val="center"/>
          </w:tcPr>
          <w:p w14:paraId="4F32E16D"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DFEEEC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81A725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9A1B37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2B6FEFF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054E47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121</w:t>
            </w:r>
          </w:p>
        </w:tc>
        <w:tc>
          <w:tcPr>
            <w:tcW w:w="709"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53CD82FE"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0E273B5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Pos4</w:t>
            </w:r>
          </w:p>
        </w:tc>
        <w:tc>
          <w:tcPr>
            <w:tcW w:w="567" w:type="dxa"/>
            <w:tcBorders>
              <w:top w:val="single" w:sz="4" w:space="0" w:color="auto"/>
              <w:left w:val="nil"/>
              <w:bottom w:val="single" w:sz="2" w:space="0" w:color="auto"/>
              <w:right w:val="single" w:sz="4" w:space="0" w:color="auto"/>
            </w:tcBorders>
            <w:tcMar>
              <w:top w:w="18" w:type="dxa"/>
              <w:left w:w="18" w:type="dxa"/>
              <w:bottom w:w="0" w:type="dxa"/>
              <w:right w:w="18" w:type="dxa"/>
            </w:tcMar>
            <w:vAlign w:val="center"/>
          </w:tcPr>
          <w:p w14:paraId="121C6481"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UTC</w:t>
            </w:r>
          </w:p>
        </w:tc>
        <w:tc>
          <w:tcPr>
            <w:tcW w:w="42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664871EB"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375" w:type="dxa"/>
            <w:tcBorders>
              <w:top w:val="single" w:sz="4" w:space="0" w:color="auto"/>
              <w:left w:val="nil"/>
              <w:bottom w:val="single" w:sz="2" w:space="0" w:color="auto"/>
              <w:right w:val="single" w:sz="4" w:space="0" w:color="auto"/>
            </w:tcBorders>
            <w:noWrap/>
            <w:tcMar>
              <w:top w:w="18" w:type="dxa"/>
              <w:left w:w="18" w:type="dxa"/>
              <w:bottom w:w="0" w:type="dxa"/>
              <w:right w:w="18" w:type="dxa"/>
            </w:tcMar>
            <w:vAlign w:val="center"/>
          </w:tcPr>
          <w:p w14:paraId="0447220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single" w:sz="4" w:space="0" w:color="auto"/>
              <w:left w:val="nil"/>
              <w:bottom w:val="single" w:sz="2" w:space="0" w:color="auto"/>
              <w:right w:val="single" w:sz="12" w:space="0" w:color="auto"/>
            </w:tcBorders>
            <w:noWrap/>
            <w:tcMar>
              <w:top w:w="18" w:type="dxa"/>
              <w:left w:w="18" w:type="dxa"/>
              <w:bottom w:w="0" w:type="dxa"/>
              <w:right w:w="18" w:type="dxa"/>
            </w:tcMar>
            <w:vAlign w:val="center"/>
          </w:tcPr>
          <w:p w14:paraId="37F168B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156" w:type="dxa"/>
            <w:tcBorders>
              <w:left w:val="nil"/>
              <w:bottom w:val="single" w:sz="2" w:space="0" w:color="auto"/>
              <w:right w:val="single" w:sz="12" w:space="0" w:color="auto"/>
            </w:tcBorders>
          </w:tcPr>
          <w:p w14:paraId="434A3BB2" w14:textId="77777777" w:rsidR="00D50CF7" w:rsidRPr="001C5E30" w:rsidRDefault="00D50CF7" w:rsidP="00B56326">
            <w:pPr>
              <w:pStyle w:val="Tabletext"/>
              <w:jc w:val="center"/>
              <w:rPr>
                <w:sz w:val="16"/>
                <w:szCs w:val="16"/>
                <w:lang w:val="ru-RU"/>
              </w:rPr>
            </w:pPr>
          </w:p>
        </w:tc>
        <w:tc>
          <w:tcPr>
            <w:tcW w:w="1193" w:type="dxa"/>
            <w:tcBorders>
              <w:top w:val="single" w:sz="4" w:space="0" w:color="auto"/>
              <w:left w:val="nil"/>
              <w:bottom w:val="single" w:sz="2" w:space="0" w:color="auto"/>
              <w:right w:val="single" w:sz="12" w:space="0" w:color="auto"/>
            </w:tcBorders>
            <w:vAlign w:val="center"/>
          </w:tcPr>
          <w:p w14:paraId="11E0FD00" w14:textId="77777777" w:rsidR="00D50CF7" w:rsidRPr="001C5E30" w:rsidRDefault="00D50CF7" w:rsidP="00B56326">
            <w:pPr>
              <w:pStyle w:val="Tabletext"/>
              <w:jc w:val="center"/>
              <w:rPr>
                <w:sz w:val="16"/>
                <w:szCs w:val="16"/>
                <w:lang w:val="ru-RU"/>
              </w:rPr>
            </w:pPr>
            <w:r w:rsidRPr="001C5E30">
              <w:rPr>
                <w:sz w:val="16"/>
                <w:szCs w:val="16"/>
                <w:lang w:val="ru-RU"/>
              </w:rPr>
              <w:t>expan3</w:t>
            </w:r>
          </w:p>
        </w:tc>
      </w:tr>
      <w:tr w:rsidR="00D50CF7" w:rsidRPr="001C5E30" w14:paraId="2BB94030" w14:textId="77777777" w:rsidTr="00B56326">
        <w:trPr>
          <w:jc w:val="center"/>
        </w:trPr>
        <w:tc>
          <w:tcPr>
            <w:tcW w:w="947" w:type="dxa"/>
            <w:tcBorders>
              <w:left w:val="single" w:sz="12" w:space="0" w:color="auto"/>
              <w:right w:val="single" w:sz="8" w:space="0" w:color="auto"/>
            </w:tcBorders>
          </w:tcPr>
          <w:p w14:paraId="3875E93A" w14:textId="77777777" w:rsidR="00D50CF7" w:rsidRPr="001C5E30" w:rsidRDefault="00D50CF7" w:rsidP="00B56326">
            <w:pPr>
              <w:spacing w:after="120"/>
              <w:ind w:left="57"/>
              <w:rPr>
                <w:sz w:val="16"/>
                <w:szCs w:val="16"/>
                <w:lang w:val="ru-RU"/>
              </w:rPr>
            </w:pPr>
          </w:p>
        </w:tc>
        <w:tc>
          <w:tcPr>
            <w:tcW w:w="1272" w:type="dxa"/>
            <w:tcBorders>
              <w:top w:val="single" w:sz="2" w:space="0" w:color="auto"/>
              <w:left w:val="single" w:sz="8" w:space="0" w:color="auto"/>
              <w:bottom w:val="single" w:sz="4" w:space="0" w:color="auto"/>
              <w:right w:val="single" w:sz="8" w:space="0" w:color="auto"/>
            </w:tcBorders>
            <w:noWrap/>
            <w:tcMar>
              <w:top w:w="18" w:type="dxa"/>
              <w:left w:w="18" w:type="dxa"/>
              <w:bottom w:w="0" w:type="dxa"/>
              <w:right w:w="18" w:type="dxa"/>
            </w:tcMar>
          </w:tcPr>
          <w:p w14:paraId="1E812379"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Испытание</w:t>
            </w:r>
          </w:p>
        </w:tc>
        <w:tc>
          <w:tcPr>
            <w:tcW w:w="31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B3AA4C8"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3D085F6"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1B0317E"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52"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F6783D0"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90"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138C8FC"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A83404B"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single" w:sz="2" w:space="0" w:color="auto"/>
              <w:left w:val="nil"/>
              <w:bottom w:val="single" w:sz="4" w:space="0" w:color="auto"/>
              <w:right w:val="single" w:sz="6" w:space="0" w:color="auto"/>
            </w:tcBorders>
            <w:vAlign w:val="center"/>
          </w:tcPr>
          <w:p w14:paraId="5846416E"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2" w:space="0" w:color="auto"/>
              <w:left w:val="single" w:sz="6" w:space="0" w:color="auto"/>
              <w:bottom w:val="single" w:sz="4" w:space="0" w:color="auto"/>
              <w:right w:val="single" w:sz="8" w:space="0" w:color="auto"/>
            </w:tcBorders>
            <w:vAlign w:val="center"/>
          </w:tcPr>
          <w:p w14:paraId="1A48FE0B"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321" w:type="dxa"/>
            <w:tcBorders>
              <w:top w:val="single" w:sz="2" w:space="0" w:color="auto"/>
              <w:left w:val="single" w:sz="8" w:space="0" w:color="auto"/>
              <w:bottom w:val="single" w:sz="4" w:space="0" w:color="auto"/>
              <w:right w:val="single" w:sz="8" w:space="0" w:color="auto"/>
            </w:tcBorders>
            <w:vAlign w:val="center"/>
          </w:tcPr>
          <w:p w14:paraId="7D46A0BE"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szCs w:val="16"/>
                <w:lang w:val="ru-RU"/>
              </w:rPr>
              <w:t></w:t>
            </w:r>
          </w:p>
        </w:tc>
        <w:tc>
          <w:tcPr>
            <w:tcW w:w="339" w:type="dxa"/>
            <w:tcBorders>
              <w:top w:val="single" w:sz="2" w:space="0" w:color="auto"/>
              <w:left w:val="single" w:sz="8" w:space="0" w:color="auto"/>
              <w:bottom w:val="single" w:sz="4" w:space="0" w:color="auto"/>
              <w:right w:val="single" w:sz="8" w:space="0" w:color="auto"/>
            </w:tcBorders>
            <w:vAlign w:val="center"/>
          </w:tcPr>
          <w:p w14:paraId="1991946F"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96"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0F82019"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43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49F41448"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3BAE6A6"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42F411A"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3E15145"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5F7A134"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7F01942"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118</w:t>
            </w:r>
          </w:p>
        </w:tc>
        <w:tc>
          <w:tcPr>
            <w:tcW w:w="709"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106033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6EB65A20"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567"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4AC7535"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47196E8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375"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35B34AE7"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3A4D496C"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117</w:t>
            </w:r>
          </w:p>
        </w:tc>
        <w:tc>
          <w:tcPr>
            <w:tcW w:w="156" w:type="dxa"/>
            <w:tcBorders>
              <w:top w:val="single" w:sz="2" w:space="0" w:color="auto"/>
              <w:left w:val="nil"/>
              <w:right w:val="single" w:sz="12" w:space="0" w:color="auto"/>
            </w:tcBorders>
          </w:tcPr>
          <w:p w14:paraId="42069557" w14:textId="77777777" w:rsidR="00D50CF7" w:rsidRPr="001C5E30" w:rsidRDefault="00D50CF7" w:rsidP="00B56326">
            <w:pPr>
              <w:pStyle w:val="Tabletext"/>
              <w:jc w:val="center"/>
              <w:rPr>
                <w:sz w:val="16"/>
                <w:szCs w:val="16"/>
                <w:lang w:val="ru-RU"/>
              </w:rPr>
            </w:pPr>
          </w:p>
        </w:tc>
        <w:tc>
          <w:tcPr>
            <w:tcW w:w="1193" w:type="dxa"/>
            <w:tcBorders>
              <w:top w:val="single" w:sz="2" w:space="0" w:color="auto"/>
              <w:left w:val="nil"/>
              <w:bottom w:val="single" w:sz="4" w:space="0" w:color="auto"/>
              <w:right w:val="single" w:sz="12" w:space="0" w:color="auto"/>
            </w:tcBorders>
          </w:tcPr>
          <w:p w14:paraId="119C1408" w14:textId="77777777" w:rsidR="00D50CF7" w:rsidRPr="001C5E30" w:rsidRDefault="00D50CF7" w:rsidP="00B56326">
            <w:pPr>
              <w:pStyle w:val="Tabletext"/>
              <w:jc w:val="center"/>
              <w:rPr>
                <w:sz w:val="16"/>
                <w:szCs w:val="16"/>
                <w:lang w:val="ru-RU"/>
              </w:rPr>
            </w:pPr>
            <w:r>
              <w:rPr>
                <w:sz w:val="16"/>
                <w:szCs w:val="16"/>
                <w:lang w:val="ru-RU"/>
              </w:rPr>
              <w:t>–</w:t>
            </w:r>
          </w:p>
        </w:tc>
      </w:tr>
      <w:tr w:rsidR="00D50CF7" w:rsidRPr="001C5E30" w14:paraId="53100B66" w14:textId="77777777" w:rsidTr="00B56326">
        <w:trPr>
          <w:jc w:val="center"/>
        </w:trPr>
        <w:tc>
          <w:tcPr>
            <w:tcW w:w="947" w:type="dxa"/>
            <w:tcBorders>
              <w:left w:val="single" w:sz="12" w:space="0" w:color="auto"/>
              <w:bottom w:val="single" w:sz="12" w:space="0" w:color="auto"/>
              <w:right w:val="single" w:sz="8" w:space="0" w:color="auto"/>
            </w:tcBorders>
          </w:tcPr>
          <w:p w14:paraId="7CE03DA3" w14:textId="77777777" w:rsidR="00D50CF7" w:rsidRPr="001C5E30" w:rsidRDefault="00D50CF7" w:rsidP="00B56326">
            <w:pPr>
              <w:spacing w:after="120"/>
              <w:ind w:left="57"/>
              <w:rPr>
                <w:sz w:val="16"/>
                <w:szCs w:val="16"/>
                <w:lang w:val="ru-RU"/>
              </w:rPr>
            </w:pPr>
          </w:p>
        </w:tc>
        <w:tc>
          <w:tcPr>
            <w:tcW w:w="1272"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14:paraId="41A98C01" w14:textId="77777777" w:rsidR="00D50CF7" w:rsidRPr="001C5E30" w:rsidRDefault="00D50CF7" w:rsidP="00B56326">
            <w:pPr>
              <w:pStyle w:val="Tabletext"/>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испытания</w:t>
            </w:r>
          </w:p>
        </w:tc>
        <w:tc>
          <w:tcPr>
            <w:tcW w:w="31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06CCA85"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4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08A22716"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FC23781"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52"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68D838C3"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29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A067611"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98"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4EC5339" w14:textId="77777777" w:rsidR="00D50CF7" w:rsidRPr="001C5E30" w:rsidRDefault="00D50CF7" w:rsidP="00B56326">
            <w:pPr>
              <w:spacing w:before="40" w:after="40"/>
              <w:jc w:val="center"/>
              <w:rPr>
                <w:rFonts w:ascii="Wingdings" w:eastAsia="Arial Unicode MS" w:hAnsi="Wingdings" w:hint="eastAsia"/>
                <w:sz w:val="16"/>
                <w:lang w:val="ru-RU"/>
              </w:rPr>
            </w:pPr>
          </w:p>
        </w:tc>
        <w:tc>
          <w:tcPr>
            <w:tcW w:w="265" w:type="dxa"/>
            <w:tcBorders>
              <w:top w:val="single" w:sz="4" w:space="0" w:color="auto"/>
              <w:left w:val="nil"/>
              <w:bottom w:val="single" w:sz="12" w:space="0" w:color="auto"/>
              <w:right w:val="single" w:sz="6" w:space="0" w:color="auto"/>
            </w:tcBorders>
            <w:vAlign w:val="center"/>
          </w:tcPr>
          <w:p w14:paraId="2941A4E0"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264" w:type="dxa"/>
            <w:tcBorders>
              <w:top w:val="single" w:sz="4" w:space="0" w:color="auto"/>
              <w:left w:val="single" w:sz="6" w:space="0" w:color="auto"/>
              <w:bottom w:val="single" w:sz="12" w:space="0" w:color="auto"/>
              <w:right w:val="single" w:sz="8" w:space="0" w:color="auto"/>
            </w:tcBorders>
            <w:vAlign w:val="center"/>
          </w:tcPr>
          <w:p w14:paraId="565EDFE5"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lang w:val="ru-RU"/>
              </w:rPr>
              <w:t></w:t>
            </w:r>
          </w:p>
        </w:tc>
        <w:tc>
          <w:tcPr>
            <w:tcW w:w="321" w:type="dxa"/>
            <w:tcBorders>
              <w:top w:val="single" w:sz="4" w:space="0" w:color="auto"/>
              <w:left w:val="single" w:sz="8" w:space="0" w:color="auto"/>
              <w:bottom w:val="single" w:sz="12" w:space="0" w:color="auto"/>
              <w:right w:val="single" w:sz="8" w:space="0" w:color="auto"/>
            </w:tcBorders>
            <w:vAlign w:val="center"/>
          </w:tcPr>
          <w:p w14:paraId="10C028B7" w14:textId="77777777" w:rsidR="00D50CF7" w:rsidRPr="001C5E30" w:rsidRDefault="00D50CF7" w:rsidP="00B56326">
            <w:pPr>
              <w:spacing w:before="40" w:after="40"/>
              <w:jc w:val="center"/>
              <w:rPr>
                <w:rFonts w:ascii="Wingdings" w:hAnsi="Wingdings"/>
                <w:sz w:val="16"/>
                <w:lang w:val="ru-RU"/>
              </w:rPr>
            </w:pPr>
            <w:r>
              <w:rPr>
                <w:sz w:val="16"/>
                <w:lang w:val="ru-RU"/>
              </w:rPr>
              <w:t>–</w:t>
            </w:r>
          </w:p>
        </w:tc>
        <w:tc>
          <w:tcPr>
            <w:tcW w:w="339" w:type="dxa"/>
            <w:tcBorders>
              <w:top w:val="single" w:sz="4" w:space="0" w:color="auto"/>
              <w:left w:val="single" w:sz="8" w:space="0" w:color="auto"/>
              <w:bottom w:val="single" w:sz="12" w:space="0" w:color="auto"/>
              <w:right w:val="single" w:sz="8" w:space="0" w:color="auto"/>
            </w:tcBorders>
            <w:vAlign w:val="center"/>
          </w:tcPr>
          <w:p w14:paraId="36E6A3C3" w14:textId="77777777" w:rsidR="00D50CF7" w:rsidRPr="001C5E30" w:rsidRDefault="00D50CF7" w:rsidP="00B56326">
            <w:pPr>
              <w:spacing w:before="40" w:after="40"/>
              <w:jc w:val="center"/>
              <w:rPr>
                <w:rFonts w:ascii="Wingdings" w:hAnsi="Wingdings"/>
                <w:sz w:val="16"/>
                <w:lang w:val="ru-RU"/>
              </w:rPr>
            </w:pPr>
            <w:r w:rsidRPr="001C5E30">
              <w:rPr>
                <w:rFonts w:ascii="Wingdings" w:hAnsi="Wingdings"/>
                <w:sz w:val="16"/>
                <w:szCs w:val="16"/>
                <w:lang w:val="ru-RU"/>
              </w:rPr>
              <w:t></w:t>
            </w:r>
          </w:p>
        </w:tc>
        <w:tc>
          <w:tcPr>
            <w:tcW w:w="39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9253AEB"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434"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452235C" w14:textId="77777777" w:rsidR="00D50CF7" w:rsidRPr="001C5E30" w:rsidRDefault="00D50CF7" w:rsidP="00B56326">
            <w:pPr>
              <w:spacing w:before="40" w:after="40"/>
              <w:jc w:val="center"/>
              <w:rPr>
                <w:rFonts w:ascii="Wingdings" w:eastAsia="Arial Unicode MS" w:hAnsi="Wingdings" w:hint="eastAsia"/>
                <w:sz w:val="16"/>
                <w:lang w:val="ru-RU"/>
              </w:rPr>
            </w:pPr>
            <w:r w:rsidRPr="001C5E30">
              <w:rPr>
                <w:rFonts w:ascii="Wingdings" w:hAnsi="Wingdings"/>
                <w:sz w:val="16"/>
                <w:lang w:val="ru-RU"/>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E23600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E27E40E"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ID</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B64BC10"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108</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28F7687"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4C2BBC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118</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DABD8D4"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709"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54AA2BAF"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126</w:t>
            </w:r>
          </w:p>
        </w:tc>
        <w:tc>
          <w:tcPr>
            <w:tcW w:w="567"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1F5ABD48"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n/a</w:t>
            </w:r>
          </w:p>
        </w:tc>
        <w:tc>
          <w:tcPr>
            <w:tcW w:w="42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71C2B6D"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37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EBADE40"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ECC</w:t>
            </w:r>
          </w:p>
        </w:tc>
        <w:tc>
          <w:tcPr>
            <w:tcW w:w="1013"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31ECF539" w14:textId="77777777" w:rsidR="00D50CF7" w:rsidRPr="001C5E30" w:rsidRDefault="00D50CF7" w:rsidP="00B56326">
            <w:pPr>
              <w:pStyle w:val="Tabletext"/>
              <w:jc w:val="center"/>
              <w:rPr>
                <w:rFonts w:eastAsia="Arial Unicode MS"/>
                <w:sz w:val="16"/>
                <w:szCs w:val="16"/>
                <w:lang w:val="ru-RU"/>
              </w:rPr>
            </w:pPr>
            <w:r w:rsidRPr="001C5E30">
              <w:rPr>
                <w:sz w:val="16"/>
                <w:szCs w:val="16"/>
                <w:lang w:val="ru-RU"/>
              </w:rPr>
              <w:t>122</w:t>
            </w:r>
          </w:p>
        </w:tc>
        <w:tc>
          <w:tcPr>
            <w:tcW w:w="156" w:type="dxa"/>
            <w:tcBorders>
              <w:left w:val="nil"/>
              <w:right w:val="single" w:sz="12" w:space="0" w:color="auto"/>
            </w:tcBorders>
          </w:tcPr>
          <w:p w14:paraId="6A88597B" w14:textId="77777777" w:rsidR="00D50CF7" w:rsidRPr="001C5E30" w:rsidRDefault="00D50CF7" w:rsidP="00B56326">
            <w:pPr>
              <w:pStyle w:val="Tabletext"/>
              <w:jc w:val="center"/>
              <w:rPr>
                <w:sz w:val="16"/>
                <w:szCs w:val="16"/>
                <w:lang w:val="ru-RU"/>
              </w:rPr>
            </w:pPr>
          </w:p>
        </w:tc>
        <w:tc>
          <w:tcPr>
            <w:tcW w:w="1193" w:type="dxa"/>
            <w:tcBorders>
              <w:top w:val="single" w:sz="4" w:space="0" w:color="auto"/>
              <w:left w:val="nil"/>
              <w:bottom w:val="single" w:sz="12" w:space="0" w:color="auto"/>
              <w:right w:val="single" w:sz="12" w:space="0" w:color="auto"/>
            </w:tcBorders>
          </w:tcPr>
          <w:p w14:paraId="0BDDB25B" w14:textId="77777777" w:rsidR="00D50CF7" w:rsidRPr="001C5E30" w:rsidRDefault="00D50CF7" w:rsidP="00B56326">
            <w:pPr>
              <w:pStyle w:val="Tabletext"/>
              <w:jc w:val="center"/>
              <w:rPr>
                <w:sz w:val="16"/>
                <w:szCs w:val="16"/>
                <w:lang w:val="ru-RU"/>
              </w:rPr>
            </w:pPr>
            <w:r>
              <w:rPr>
                <w:sz w:val="16"/>
                <w:szCs w:val="16"/>
                <w:lang w:val="ru-RU"/>
              </w:rPr>
              <w:t>–</w:t>
            </w:r>
          </w:p>
        </w:tc>
      </w:tr>
    </w:tbl>
    <w:p w14:paraId="66E31796" w14:textId="77777777" w:rsidR="00D50CF7" w:rsidRPr="00D50CF7" w:rsidRDefault="00D50CF7" w:rsidP="00D50CF7">
      <w:pPr>
        <w:pStyle w:val="TableLegendNote"/>
        <w:ind w:left="0"/>
        <w:rPr>
          <w:sz w:val="18"/>
          <w:szCs w:val="18"/>
          <w:lang w:val="ru-RU"/>
        </w:rPr>
      </w:pPr>
      <w:r w:rsidRPr="00D50CF7">
        <w:rPr>
          <w:sz w:val="18"/>
          <w:szCs w:val="18"/>
          <w:lang w:val="ru-RU"/>
        </w:rPr>
        <w:t>*</w:t>
      </w:r>
      <w:r w:rsidRPr="00D50CF7">
        <w:rPr>
          <w:sz w:val="18"/>
          <w:szCs w:val="18"/>
          <w:lang w:val="ru-RU"/>
        </w:rPr>
        <w:tab/>
        <w:t>Последовательность расширения см.</w:t>
      </w:r>
      <w:r w:rsidRPr="00D50CF7">
        <w:rPr>
          <w:sz w:val="18"/>
          <w:szCs w:val="18"/>
        </w:rPr>
        <w:t> </w:t>
      </w:r>
      <w:r w:rsidRPr="00D50CF7">
        <w:rPr>
          <w:sz w:val="18"/>
          <w:szCs w:val="18"/>
          <w:lang w:val="ru-RU"/>
        </w:rPr>
        <w:t>в таблице А1-4.11.</w:t>
      </w:r>
    </w:p>
    <w:p w14:paraId="6E7C3258" w14:textId="77777777" w:rsidR="001F18DB" w:rsidRPr="00D50CF7" w:rsidRDefault="001F18DB" w:rsidP="001F18DB">
      <w:pPr>
        <w:pStyle w:val="Blanc"/>
        <w:rPr>
          <w:lang w:val="ru-RU"/>
        </w:rPr>
      </w:pPr>
      <w:r w:rsidRPr="00D50CF7">
        <w:rPr>
          <w:sz w:val="22"/>
          <w:szCs w:val="22"/>
          <w:lang w:val="ru-RU"/>
        </w:rPr>
        <w:br w:type="page"/>
      </w:r>
    </w:p>
    <w:p w14:paraId="246C832B" w14:textId="77777777" w:rsidR="00D50CF7" w:rsidRPr="00D50CF7" w:rsidRDefault="00D50CF7" w:rsidP="00D50CF7">
      <w:pPr>
        <w:pStyle w:val="TableNo"/>
        <w:spacing w:after="80"/>
        <w:rPr>
          <w:i/>
          <w:iCs/>
          <w:caps/>
          <w:lang w:val="ru-RU"/>
        </w:rPr>
      </w:pPr>
      <w:r w:rsidRPr="00D50CF7">
        <w:rPr>
          <w:lang w:val="ru-RU"/>
        </w:rPr>
        <w:lastRenderedPageBreak/>
        <w:t xml:space="preserve">ТАБЛИЦА A1-4.7 </w:t>
      </w:r>
      <w:r w:rsidRPr="00D50CF7">
        <w:rPr>
          <w:iCs/>
          <w:lang w:val="ru-RU"/>
        </w:rPr>
        <w:t>(</w:t>
      </w:r>
      <w:r w:rsidRPr="00D50CF7">
        <w:rPr>
          <w:i/>
          <w:iCs/>
          <w:lang w:val="ru-RU"/>
        </w:rPr>
        <w:t>окончание</w:t>
      </w:r>
      <w:r w:rsidRPr="00D50CF7">
        <w:rPr>
          <w:iCs/>
          <w:lang w:val="ru-RU"/>
        </w:rPr>
        <w:t>)</w:t>
      </w:r>
    </w:p>
    <w:p w14:paraId="71F0DC77" w14:textId="1F61580C" w:rsidR="00D50CF7" w:rsidRPr="00D50CF7" w:rsidRDefault="00D50CF7" w:rsidP="00D50CF7">
      <w:pPr>
        <w:pStyle w:val="Tabletitle"/>
        <w:rPr>
          <w:lang w:val="ru-RU"/>
        </w:rPr>
      </w:pPr>
      <w:r w:rsidRPr="00D50CF7">
        <w:rPr>
          <w:lang w:val="ru-RU"/>
        </w:rPr>
        <w:t xml:space="preserve">"Срочность" и "безопасность" – </w:t>
      </w:r>
      <w:r w:rsidR="00DA2A8D">
        <w:rPr>
          <w:lang w:val="ru-RU"/>
        </w:rPr>
        <w:t>индивидуальн</w:t>
      </w:r>
      <w:r w:rsidRPr="00D50CF7">
        <w:rPr>
          <w:lang w:val="ru-RU"/>
        </w:rPr>
        <w:t>ые вызовы и их подтверждения</w:t>
      </w:r>
    </w:p>
    <w:tbl>
      <w:tblPr>
        <w:tblW w:w="14804" w:type="dxa"/>
        <w:jc w:val="center"/>
        <w:tblLayout w:type="fixed"/>
        <w:tblCellMar>
          <w:left w:w="0" w:type="dxa"/>
          <w:right w:w="0" w:type="dxa"/>
        </w:tblCellMar>
        <w:tblLook w:val="0000" w:firstRow="0" w:lastRow="0" w:firstColumn="0" w:lastColumn="0" w:noHBand="0" w:noVBand="0"/>
      </w:tblPr>
      <w:tblGrid>
        <w:gridCol w:w="686"/>
        <w:gridCol w:w="1362"/>
        <w:gridCol w:w="257"/>
        <w:gridCol w:w="260"/>
        <w:gridCol w:w="258"/>
        <w:gridCol w:w="259"/>
        <w:gridCol w:w="258"/>
        <w:gridCol w:w="259"/>
        <w:gridCol w:w="256"/>
        <w:gridCol w:w="257"/>
        <w:gridCol w:w="336"/>
        <w:gridCol w:w="387"/>
        <w:gridCol w:w="388"/>
        <w:gridCol w:w="394"/>
        <w:gridCol w:w="1023"/>
        <w:gridCol w:w="514"/>
        <w:gridCol w:w="644"/>
        <w:gridCol w:w="772"/>
        <w:gridCol w:w="852"/>
        <w:gridCol w:w="771"/>
        <w:gridCol w:w="997"/>
        <w:gridCol w:w="509"/>
        <w:gridCol w:w="10"/>
        <w:gridCol w:w="501"/>
        <w:gridCol w:w="634"/>
        <w:gridCol w:w="697"/>
        <w:gridCol w:w="90"/>
        <w:gridCol w:w="1173"/>
      </w:tblGrid>
      <w:tr w:rsidR="00D50CF7" w:rsidRPr="00BE6A7C" w14:paraId="4C1A0732" w14:textId="77777777" w:rsidTr="00B56326">
        <w:trPr>
          <w:jc w:val="center"/>
        </w:trPr>
        <w:tc>
          <w:tcPr>
            <w:tcW w:w="686" w:type="dxa"/>
            <w:tcBorders>
              <w:top w:val="single" w:sz="12" w:space="0" w:color="000000"/>
              <w:left w:val="single" w:sz="12" w:space="0" w:color="auto"/>
              <w:right w:val="single" w:sz="8" w:space="0" w:color="auto"/>
            </w:tcBorders>
          </w:tcPr>
          <w:p w14:paraId="4046A4E3" w14:textId="77777777" w:rsidR="00D50CF7" w:rsidRPr="001C5E30" w:rsidRDefault="00D50CF7" w:rsidP="00B56326">
            <w:pPr>
              <w:pStyle w:val="Tablehead"/>
              <w:spacing w:line="160" w:lineRule="exact"/>
              <w:rPr>
                <w:sz w:val="16"/>
                <w:szCs w:val="16"/>
                <w:lang w:val="ru-RU"/>
              </w:rPr>
            </w:pPr>
          </w:p>
        </w:tc>
        <w:tc>
          <w:tcPr>
            <w:tcW w:w="1362"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7130626B"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3569" w:type="dxa"/>
            <w:gridSpan w:val="12"/>
            <w:tcBorders>
              <w:top w:val="single" w:sz="12" w:space="0" w:color="000000"/>
              <w:left w:val="nil"/>
              <w:bottom w:val="nil"/>
              <w:right w:val="single" w:sz="8" w:space="0" w:color="000000"/>
            </w:tcBorders>
          </w:tcPr>
          <w:p w14:paraId="683C876C"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Применяются к</w:t>
            </w:r>
          </w:p>
        </w:tc>
        <w:tc>
          <w:tcPr>
            <w:tcW w:w="7924" w:type="dxa"/>
            <w:gridSpan w:val="12"/>
            <w:tcBorders>
              <w:top w:val="single" w:sz="12" w:space="0" w:color="000000"/>
              <w:left w:val="nil"/>
              <w:bottom w:val="single" w:sz="8" w:space="0" w:color="auto"/>
              <w:right w:val="single" w:sz="12" w:space="0" w:color="auto"/>
            </w:tcBorders>
          </w:tcPr>
          <w:p w14:paraId="75243171"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c>
          <w:tcPr>
            <w:tcW w:w="90" w:type="dxa"/>
            <w:tcBorders>
              <w:left w:val="single" w:sz="12" w:space="0" w:color="auto"/>
              <w:right w:val="single" w:sz="12" w:space="0" w:color="auto"/>
            </w:tcBorders>
            <w:vAlign w:val="center"/>
          </w:tcPr>
          <w:p w14:paraId="0889BBE2" w14:textId="77777777" w:rsidR="00D50CF7" w:rsidRPr="001C5E30" w:rsidRDefault="00D50CF7" w:rsidP="00B56326">
            <w:pPr>
              <w:pStyle w:val="Tablehead"/>
              <w:spacing w:line="160" w:lineRule="exact"/>
              <w:rPr>
                <w:rFonts w:eastAsia="Arial Unicode MS"/>
                <w:sz w:val="16"/>
                <w:szCs w:val="16"/>
                <w:lang w:val="ru-RU"/>
              </w:rPr>
            </w:pPr>
          </w:p>
        </w:tc>
        <w:tc>
          <w:tcPr>
            <w:tcW w:w="1173" w:type="dxa"/>
            <w:vMerge w:val="restart"/>
            <w:tcBorders>
              <w:top w:val="single" w:sz="12" w:space="0" w:color="000000"/>
              <w:left w:val="single" w:sz="12" w:space="0" w:color="auto"/>
              <w:right w:val="single" w:sz="12" w:space="0" w:color="000000"/>
            </w:tcBorders>
            <w:vAlign w:val="bottom"/>
          </w:tcPr>
          <w:p w14:paraId="26F97C15" w14:textId="2A6333BF" w:rsidR="00D50CF7" w:rsidRPr="001C5E30" w:rsidRDefault="00D50CF7" w:rsidP="00B56326">
            <w:pPr>
              <w:pStyle w:val="Tablehead"/>
              <w:spacing w:line="160" w:lineRule="exact"/>
              <w:rPr>
                <w:sz w:val="16"/>
                <w:szCs w:val="16"/>
                <w:lang w:val="ru-RU"/>
              </w:rPr>
            </w:pPr>
            <w:r w:rsidRPr="001C5E30">
              <w:rPr>
                <w:sz w:val="16"/>
                <w:szCs w:val="16"/>
                <w:lang w:val="ru-RU"/>
              </w:rPr>
              <w:t>Последова-</w:t>
            </w:r>
            <w:r w:rsidRPr="001C5E30">
              <w:rPr>
                <w:sz w:val="16"/>
                <w:szCs w:val="16"/>
                <w:lang w:val="ru-RU"/>
              </w:rPr>
              <w:br/>
              <w:t>тельность</w:t>
            </w:r>
            <w:r w:rsidRPr="001C5E30">
              <w:rPr>
                <w:sz w:val="16"/>
                <w:szCs w:val="16"/>
                <w:lang w:val="ru-RU"/>
              </w:rPr>
              <w:br/>
              <w:t>расширения</w:t>
            </w:r>
            <w:r w:rsidRPr="001C5E30">
              <w:rPr>
                <w:sz w:val="16"/>
                <w:szCs w:val="16"/>
                <w:lang w:val="ru-RU"/>
              </w:rPr>
              <w:br/>
              <w:t>по Рек.</w:t>
            </w:r>
            <w:r w:rsidR="00B81E53">
              <w:rPr>
                <w:sz w:val="16"/>
                <w:szCs w:val="16"/>
                <w:lang w:val="ru-RU"/>
              </w:rPr>
              <w:br/>
            </w:r>
            <w:r>
              <w:rPr>
                <w:sz w:val="16"/>
                <w:szCs w:val="16"/>
                <w:lang w:val="ru-RU"/>
              </w:rPr>
              <w:t>МСЭ</w:t>
            </w:r>
            <w:r w:rsidRPr="001C5E30">
              <w:rPr>
                <w:sz w:val="16"/>
                <w:szCs w:val="16"/>
                <w:lang w:val="ru-RU"/>
              </w:rPr>
              <w:t>-R</w:t>
            </w:r>
            <w:r w:rsidRPr="001C5E30">
              <w:rPr>
                <w:sz w:val="16"/>
                <w:szCs w:val="16"/>
                <w:lang w:val="ru-RU"/>
              </w:rPr>
              <w:br/>
              <w:t>M.821*</w:t>
            </w:r>
            <w:r w:rsidRPr="001C5E30">
              <w:rPr>
                <w:sz w:val="16"/>
                <w:szCs w:val="16"/>
                <w:lang w:val="ru-RU"/>
              </w:rPr>
              <w:br/>
              <w:t>(9)</w:t>
            </w:r>
          </w:p>
        </w:tc>
      </w:tr>
      <w:tr w:rsidR="00D50CF7" w:rsidRPr="001C5E30" w14:paraId="36EA2003" w14:textId="77777777" w:rsidTr="00B56326">
        <w:trPr>
          <w:jc w:val="center"/>
        </w:trPr>
        <w:tc>
          <w:tcPr>
            <w:tcW w:w="686" w:type="dxa"/>
            <w:tcBorders>
              <w:left w:val="single" w:sz="12" w:space="0" w:color="auto"/>
              <w:right w:val="single" w:sz="8" w:space="0" w:color="auto"/>
            </w:tcBorders>
          </w:tcPr>
          <w:p w14:paraId="1D92F3A4" w14:textId="77777777" w:rsidR="00D50CF7" w:rsidRPr="001C5E30" w:rsidRDefault="00D50CF7" w:rsidP="00B56326">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single" w:sz="8" w:space="0" w:color="000000"/>
              <w:right w:val="single" w:sz="8" w:space="0" w:color="auto"/>
            </w:tcBorders>
            <w:vAlign w:val="center"/>
          </w:tcPr>
          <w:p w14:paraId="29999254"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38F5964"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D64FFA3"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517"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6AFCD6F"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513" w:type="dxa"/>
            <w:gridSpan w:val="2"/>
            <w:vMerge w:val="restart"/>
            <w:tcBorders>
              <w:top w:val="single" w:sz="8" w:space="0" w:color="auto"/>
              <w:left w:val="single" w:sz="8" w:space="0" w:color="auto"/>
              <w:bottom w:val="single" w:sz="4" w:space="0" w:color="auto"/>
              <w:right w:val="single" w:sz="8" w:space="0" w:color="auto"/>
            </w:tcBorders>
            <w:vAlign w:val="bottom"/>
          </w:tcPr>
          <w:p w14:paraId="7168DE28" w14:textId="77777777" w:rsidR="00D50CF7" w:rsidRPr="001C5E30" w:rsidRDefault="00D50CF7" w:rsidP="00B56326">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723" w:type="dxa"/>
            <w:gridSpan w:val="2"/>
            <w:vMerge w:val="restart"/>
            <w:tcBorders>
              <w:top w:val="single" w:sz="8" w:space="0" w:color="auto"/>
              <w:left w:val="single" w:sz="8" w:space="0" w:color="auto"/>
              <w:right w:val="single" w:sz="8" w:space="0" w:color="auto"/>
            </w:tcBorders>
            <w:vAlign w:val="bottom"/>
          </w:tcPr>
          <w:p w14:paraId="5F1FA5A2" w14:textId="77777777" w:rsidR="00D50CF7" w:rsidRPr="001C5E30" w:rsidRDefault="00D50CF7"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78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C22107E"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102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1DF870B"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1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4C7F99"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4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CC7D8CF"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77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9D5814C"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139" w:type="dxa"/>
            <w:gridSpan w:val="5"/>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1ECE2371"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Сообщение</w:t>
            </w:r>
          </w:p>
        </w:tc>
        <w:tc>
          <w:tcPr>
            <w:tcW w:w="5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5326FEE"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63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FCDB0C"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697" w:type="dxa"/>
            <w:tcBorders>
              <w:top w:val="nil"/>
              <w:left w:val="single" w:sz="4" w:space="0" w:color="auto"/>
              <w:right w:val="single" w:sz="12" w:space="0" w:color="auto"/>
            </w:tcBorders>
            <w:tcMar>
              <w:top w:w="18" w:type="dxa"/>
              <w:left w:w="18" w:type="dxa"/>
              <w:bottom w:w="0" w:type="dxa"/>
              <w:right w:w="18" w:type="dxa"/>
            </w:tcMar>
            <w:vAlign w:val="bottom"/>
          </w:tcPr>
          <w:p w14:paraId="316C302E" w14:textId="77777777" w:rsidR="00D50CF7" w:rsidRPr="001C5E30" w:rsidRDefault="00D50CF7" w:rsidP="00B56326">
            <w:pPr>
              <w:pStyle w:val="Tablehead"/>
              <w:spacing w:line="160" w:lineRule="exact"/>
              <w:rPr>
                <w:rFonts w:eastAsia="Arial Unicode MS"/>
                <w:sz w:val="16"/>
                <w:szCs w:val="16"/>
                <w:lang w:val="ru-RU"/>
              </w:rPr>
            </w:pPr>
          </w:p>
        </w:tc>
        <w:tc>
          <w:tcPr>
            <w:tcW w:w="90" w:type="dxa"/>
            <w:tcBorders>
              <w:top w:val="nil"/>
              <w:left w:val="single" w:sz="12" w:space="0" w:color="auto"/>
              <w:right w:val="single" w:sz="12" w:space="0" w:color="auto"/>
            </w:tcBorders>
          </w:tcPr>
          <w:p w14:paraId="1E811FDE" w14:textId="77777777" w:rsidR="00D50CF7" w:rsidRPr="001C5E30" w:rsidRDefault="00D50CF7" w:rsidP="00B56326">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14:paraId="5AB0423E" w14:textId="77777777" w:rsidR="00D50CF7" w:rsidRPr="001C5E30" w:rsidRDefault="00D50CF7" w:rsidP="00B56326">
            <w:pPr>
              <w:pStyle w:val="Tablehead"/>
              <w:spacing w:line="160" w:lineRule="exact"/>
              <w:rPr>
                <w:rFonts w:eastAsia="Arial Unicode MS"/>
                <w:sz w:val="16"/>
                <w:szCs w:val="16"/>
                <w:lang w:val="ru-RU"/>
              </w:rPr>
            </w:pPr>
          </w:p>
        </w:tc>
      </w:tr>
      <w:tr w:rsidR="00D50CF7" w:rsidRPr="001C5E30" w14:paraId="4F636B44" w14:textId="77777777" w:rsidTr="00B56326">
        <w:trPr>
          <w:jc w:val="center"/>
        </w:trPr>
        <w:tc>
          <w:tcPr>
            <w:tcW w:w="686" w:type="dxa"/>
            <w:tcBorders>
              <w:left w:val="single" w:sz="12" w:space="0" w:color="auto"/>
              <w:right w:val="single" w:sz="8" w:space="0" w:color="auto"/>
            </w:tcBorders>
          </w:tcPr>
          <w:p w14:paraId="4EDAE49C" w14:textId="77777777" w:rsidR="00D50CF7" w:rsidRPr="001C5E30" w:rsidRDefault="00D50CF7" w:rsidP="00B56326">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single" w:sz="8" w:space="0" w:color="000000"/>
              <w:right w:val="single" w:sz="8" w:space="0" w:color="auto"/>
            </w:tcBorders>
            <w:vAlign w:val="center"/>
          </w:tcPr>
          <w:p w14:paraId="3E81267D"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7BAE5FE0"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6BA105BD"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1B661D1F" w14:textId="77777777" w:rsidR="00D50CF7" w:rsidRPr="001C5E30" w:rsidRDefault="00D50CF7" w:rsidP="00B56326">
            <w:pPr>
              <w:pStyle w:val="Tablehead"/>
              <w:spacing w:line="160" w:lineRule="exact"/>
              <w:rPr>
                <w:rFonts w:eastAsia="Arial Unicode MS"/>
                <w:sz w:val="16"/>
                <w:szCs w:val="16"/>
                <w:lang w:val="ru-RU"/>
              </w:rPr>
            </w:pPr>
          </w:p>
        </w:tc>
        <w:tc>
          <w:tcPr>
            <w:tcW w:w="513" w:type="dxa"/>
            <w:gridSpan w:val="2"/>
            <w:vMerge/>
            <w:tcBorders>
              <w:left w:val="single" w:sz="8" w:space="0" w:color="auto"/>
              <w:bottom w:val="single" w:sz="4" w:space="0" w:color="auto"/>
              <w:right w:val="single" w:sz="8" w:space="0" w:color="auto"/>
            </w:tcBorders>
          </w:tcPr>
          <w:p w14:paraId="3777F2AC" w14:textId="77777777" w:rsidR="00D50CF7" w:rsidRPr="001C5E30" w:rsidRDefault="00D50CF7" w:rsidP="00B56326">
            <w:pPr>
              <w:pStyle w:val="Tablehead"/>
              <w:spacing w:line="160" w:lineRule="exact"/>
              <w:rPr>
                <w:rFonts w:eastAsia="Arial Unicode MS"/>
                <w:sz w:val="16"/>
                <w:szCs w:val="16"/>
                <w:lang w:val="ru-RU"/>
              </w:rPr>
            </w:pPr>
          </w:p>
        </w:tc>
        <w:tc>
          <w:tcPr>
            <w:tcW w:w="723" w:type="dxa"/>
            <w:gridSpan w:val="2"/>
            <w:vMerge/>
            <w:tcBorders>
              <w:left w:val="single" w:sz="8" w:space="0" w:color="auto"/>
              <w:right w:val="single" w:sz="8" w:space="0" w:color="auto"/>
            </w:tcBorders>
          </w:tcPr>
          <w:p w14:paraId="0FA5841C" w14:textId="77777777" w:rsidR="00D50CF7" w:rsidRPr="001C5E30" w:rsidRDefault="00D50CF7" w:rsidP="00B56326">
            <w:pPr>
              <w:pStyle w:val="Tablehead"/>
              <w:spacing w:line="160" w:lineRule="exact"/>
              <w:rPr>
                <w:rFonts w:eastAsia="Arial Unicode MS"/>
                <w:sz w:val="16"/>
                <w:szCs w:val="16"/>
                <w:lang w:val="ru-RU"/>
              </w:rPr>
            </w:pPr>
          </w:p>
        </w:tc>
        <w:tc>
          <w:tcPr>
            <w:tcW w:w="782" w:type="dxa"/>
            <w:gridSpan w:val="2"/>
            <w:vMerge/>
            <w:tcBorders>
              <w:top w:val="single" w:sz="8" w:space="0" w:color="auto"/>
              <w:left w:val="single" w:sz="8" w:space="0" w:color="auto"/>
              <w:bottom w:val="single" w:sz="4" w:space="0" w:color="000000"/>
              <w:right w:val="single" w:sz="8" w:space="0" w:color="000000"/>
            </w:tcBorders>
            <w:vAlign w:val="center"/>
          </w:tcPr>
          <w:p w14:paraId="5BC9CE8F" w14:textId="77777777" w:rsidR="00D50CF7" w:rsidRPr="001C5E30" w:rsidRDefault="00D50CF7" w:rsidP="00B56326">
            <w:pPr>
              <w:pStyle w:val="Tablehead"/>
              <w:spacing w:line="160" w:lineRule="exact"/>
              <w:rPr>
                <w:rFonts w:eastAsia="Arial Unicode MS"/>
                <w:sz w:val="16"/>
                <w:szCs w:val="16"/>
                <w:lang w:val="ru-RU"/>
              </w:rPr>
            </w:pPr>
          </w:p>
        </w:tc>
        <w:tc>
          <w:tcPr>
            <w:tcW w:w="1023" w:type="dxa"/>
            <w:vMerge/>
            <w:tcBorders>
              <w:top w:val="nil"/>
              <w:left w:val="single" w:sz="4" w:space="0" w:color="auto"/>
              <w:bottom w:val="single" w:sz="8" w:space="0" w:color="000000"/>
              <w:right w:val="single" w:sz="4" w:space="0" w:color="auto"/>
            </w:tcBorders>
            <w:vAlign w:val="center"/>
          </w:tcPr>
          <w:p w14:paraId="68061A1D" w14:textId="77777777" w:rsidR="00D50CF7" w:rsidRPr="001C5E30" w:rsidRDefault="00D50CF7" w:rsidP="00B56326">
            <w:pPr>
              <w:pStyle w:val="Tablehead"/>
              <w:spacing w:line="160" w:lineRule="exact"/>
              <w:rPr>
                <w:rFonts w:eastAsia="Arial Unicode MS"/>
                <w:sz w:val="16"/>
                <w:szCs w:val="16"/>
                <w:lang w:val="ru-RU"/>
              </w:rPr>
            </w:pPr>
          </w:p>
        </w:tc>
        <w:tc>
          <w:tcPr>
            <w:tcW w:w="514" w:type="dxa"/>
            <w:vMerge/>
            <w:tcBorders>
              <w:top w:val="nil"/>
              <w:left w:val="single" w:sz="4" w:space="0" w:color="auto"/>
              <w:bottom w:val="single" w:sz="8" w:space="0" w:color="000000"/>
              <w:right w:val="single" w:sz="4" w:space="0" w:color="auto"/>
            </w:tcBorders>
            <w:vAlign w:val="center"/>
          </w:tcPr>
          <w:p w14:paraId="4D24C664" w14:textId="77777777" w:rsidR="00D50CF7" w:rsidRPr="001C5E30" w:rsidRDefault="00D50CF7" w:rsidP="00B56326">
            <w:pPr>
              <w:pStyle w:val="Tablehead"/>
              <w:spacing w:line="160" w:lineRule="exact"/>
              <w:rPr>
                <w:rFonts w:eastAsia="Arial Unicode MS"/>
                <w:sz w:val="16"/>
                <w:szCs w:val="16"/>
                <w:lang w:val="ru-RU"/>
              </w:rPr>
            </w:pPr>
          </w:p>
        </w:tc>
        <w:tc>
          <w:tcPr>
            <w:tcW w:w="644" w:type="dxa"/>
            <w:vMerge/>
            <w:tcBorders>
              <w:top w:val="nil"/>
              <w:left w:val="single" w:sz="4" w:space="0" w:color="auto"/>
              <w:bottom w:val="single" w:sz="8" w:space="0" w:color="000000"/>
              <w:right w:val="single" w:sz="4" w:space="0" w:color="auto"/>
            </w:tcBorders>
            <w:vAlign w:val="center"/>
          </w:tcPr>
          <w:p w14:paraId="16DBCDD6" w14:textId="77777777" w:rsidR="00D50CF7" w:rsidRPr="001C5E30" w:rsidRDefault="00D50CF7" w:rsidP="00B56326">
            <w:pPr>
              <w:pStyle w:val="Tablehead"/>
              <w:spacing w:line="160" w:lineRule="exact"/>
              <w:rPr>
                <w:rFonts w:eastAsia="Arial Unicode MS"/>
                <w:sz w:val="16"/>
                <w:szCs w:val="16"/>
                <w:lang w:val="ru-RU"/>
              </w:rPr>
            </w:pPr>
          </w:p>
        </w:tc>
        <w:tc>
          <w:tcPr>
            <w:tcW w:w="772" w:type="dxa"/>
            <w:vMerge/>
            <w:tcBorders>
              <w:top w:val="nil"/>
              <w:left w:val="single" w:sz="4" w:space="0" w:color="auto"/>
              <w:bottom w:val="single" w:sz="8" w:space="0" w:color="000000"/>
              <w:right w:val="single" w:sz="4" w:space="0" w:color="auto"/>
            </w:tcBorders>
            <w:vAlign w:val="center"/>
          </w:tcPr>
          <w:p w14:paraId="0974469D" w14:textId="77777777" w:rsidR="00D50CF7" w:rsidRPr="001C5E30" w:rsidRDefault="00D50CF7" w:rsidP="00B56326">
            <w:pPr>
              <w:pStyle w:val="Tablehead"/>
              <w:spacing w:line="160" w:lineRule="exact"/>
              <w:rPr>
                <w:rFonts w:eastAsia="Arial Unicode MS"/>
                <w:sz w:val="16"/>
                <w:szCs w:val="16"/>
                <w:lang w:val="ru-RU"/>
              </w:rPr>
            </w:pPr>
          </w:p>
        </w:tc>
        <w:tc>
          <w:tcPr>
            <w:tcW w:w="1623"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4CC5AD88"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1</w:t>
            </w:r>
          </w:p>
        </w:tc>
        <w:tc>
          <w:tcPr>
            <w:tcW w:w="997" w:type="dxa"/>
            <w:tcBorders>
              <w:top w:val="nil"/>
              <w:left w:val="nil"/>
              <w:bottom w:val="single" w:sz="4" w:space="0" w:color="auto"/>
              <w:right w:val="single" w:sz="4" w:space="0" w:color="auto"/>
            </w:tcBorders>
            <w:tcMar>
              <w:top w:w="18" w:type="dxa"/>
              <w:left w:w="18" w:type="dxa"/>
              <w:bottom w:w="0" w:type="dxa"/>
              <w:right w:w="18" w:type="dxa"/>
            </w:tcMar>
            <w:vAlign w:val="bottom"/>
          </w:tcPr>
          <w:p w14:paraId="569F1299"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2</w:t>
            </w:r>
          </w:p>
        </w:tc>
        <w:tc>
          <w:tcPr>
            <w:tcW w:w="519" w:type="dxa"/>
            <w:gridSpan w:val="2"/>
            <w:tcBorders>
              <w:top w:val="nil"/>
              <w:left w:val="nil"/>
              <w:bottom w:val="single" w:sz="4" w:space="0" w:color="auto"/>
              <w:right w:val="single" w:sz="4" w:space="0" w:color="auto"/>
            </w:tcBorders>
            <w:tcMar>
              <w:top w:w="18" w:type="dxa"/>
              <w:left w:w="18" w:type="dxa"/>
              <w:bottom w:w="0" w:type="dxa"/>
              <w:right w:w="18" w:type="dxa"/>
            </w:tcMar>
            <w:vAlign w:val="bottom"/>
          </w:tcPr>
          <w:p w14:paraId="2F994968"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3</w:t>
            </w:r>
          </w:p>
        </w:tc>
        <w:tc>
          <w:tcPr>
            <w:tcW w:w="501" w:type="dxa"/>
            <w:vMerge/>
            <w:tcBorders>
              <w:top w:val="nil"/>
              <w:left w:val="single" w:sz="4" w:space="0" w:color="auto"/>
              <w:bottom w:val="single" w:sz="8" w:space="0" w:color="000000"/>
              <w:right w:val="single" w:sz="4" w:space="0" w:color="auto"/>
            </w:tcBorders>
            <w:vAlign w:val="center"/>
          </w:tcPr>
          <w:p w14:paraId="26A1DBBF" w14:textId="77777777" w:rsidR="00D50CF7" w:rsidRPr="001C5E30" w:rsidRDefault="00D50CF7" w:rsidP="00B56326">
            <w:pPr>
              <w:pStyle w:val="Tablehead"/>
              <w:spacing w:line="160" w:lineRule="exact"/>
              <w:rPr>
                <w:rFonts w:eastAsia="Arial Unicode MS"/>
                <w:sz w:val="16"/>
                <w:szCs w:val="16"/>
                <w:lang w:val="ru-RU"/>
              </w:rPr>
            </w:pPr>
          </w:p>
        </w:tc>
        <w:tc>
          <w:tcPr>
            <w:tcW w:w="634" w:type="dxa"/>
            <w:vMerge/>
            <w:tcBorders>
              <w:top w:val="nil"/>
              <w:left w:val="single" w:sz="4" w:space="0" w:color="auto"/>
              <w:bottom w:val="single" w:sz="8" w:space="0" w:color="000000"/>
              <w:right w:val="single" w:sz="4" w:space="0" w:color="auto"/>
            </w:tcBorders>
            <w:vAlign w:val="center"/>
          </w:tcPr>
          <w:p w14:paraId="2A77F45F" w14:textId="77777777" w:rsidR="00D50CF7" w:rsidRPr="001C5E30" w:rsidRDefault="00D50CF7" w:rsidP="00B56326">
            <w:pPr>
              <w:pStyle w:val="Tablehead"/>
              <w:spacing w:line="160" w:lineRule="exact"/>
              <w:rPr>
                <w:rFonts w:eastAsia="Arial Unicode MS"/>
                <w:sz w:val="16"/>
                <w:szCs w:val="16"/>
                <w:lang w:val="ru-RU"/>
              </w:rPr>
            </w:pPr>
          </w:p>
        </w:tc>
        <w:tc>
          <w:tcPr>
            <w:tcW w:w="697" w:type="dxa"/>
            <w:tcBorders>
              <w:top w:val="nil"/>
              <w:left w:val="single" w:sz="4" w:space="0" w:color="auto"/>
              <w:right w:val="single" w:sz="12" w:space="0" w:color="auto"/>
            </w:tcBorders>
            <w:vAlign w:val="center"/>
          </w:tcPr>
          <w:p w14:paraId="56E6AD03" w14:textId="77777777" w:rsidR="00D50CF7" w:rsidRPr="001C5E30" w:rsidRDefault="00D50CF7" w:rsidP="00B56326">
            <w:pPr>
              <w:pStyle w:val="Tablehead"/>
              <w:spacing w:line="160" w:lineRule="exact"/>
              <w:rPr>
                <w:rFonts w:eastAsia="Arial Unicode MS"/>
                <w:sz w:val="16"/>
                <w:szCs w:val="16"/>
                <w:lang w:val="ru-RU"/>
              </w:rPr>
            </w:pPr>
          </w:p>
        </w:tc>
        <w:tc>
          <w:tcPr>
            <w:tcW w:w="90" w:type="dxa"/>
            <w:tcBorders>
              <w:top w:val="nil"/>
              <w:left w:val="single" w:sz="12" w:space="0" w:color="auto"/>
              <w:right w:val="single" w:sz="12" w:space="0" w:color="auto"/>
            </w:tcBorders>
          </w:tcPr>
          <w:p w14:paraId="6A883763" w14:textId="77777777" w:rsidR="00D50CF7" w:rsidRPr="001C5E30" w:rsidRDefault="00D50CF7" w:rsidP="00B56326">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14:paraId="06C1AF01" w14:textId="77777777" w:rsidR="00D50CF7" w:rsidRPr="001C5E30" w:rsidRDefault="00D50CF7" w:rsidP="00B56326">
            <w:pPr>
              <w:pStyle w:val="Tablehead"/>
              <w:spacing w:line="160" w:lineRule="exact"/>
              <w:rPr>
                <w:rFonts w:eastAsia="Arial Unicode MS"/>
                <w:sz w:val="16"/>
                <w:szCs w:val="16"/>
                <w:lang w:val="ru-RU"/>
              </w:rPr>
            </w:pPr>
          </w:p>
        </w:tc>
      </w:tr>
      <w:tr w:rsidR="00D50CF7" w:rsidRPr="001C5E30" w14:paraId="4B43DD46" w14:textId="77777777" w:rsidTr="00B56326">
        <w:trPr>
          <w:jc w:val="center"/>
        </w:trPr>
        <w:tc>
          <w:tcPr>
            <w:tcW w:w="686" w:type="dxa"/>
            <w:vMerge w:val="restart"/>
            <w:tcBorders>
              <w:left w:val="single" w:sz="12" w:space="0" w:color="auto"/>
              <w:right w:val="single" w:sz="8" w:space="0" w:color="auto"/>
            </w:tcBorders>
            <w:vAlign w:val="bottom"/>
          </w:tcPr>
          <w:p w14:paraId="3416E87F" w14:textId="77777777" w:rsidR="00D50CF7" w:rsidRPr="001C5E30" w:rsidRDefault="00D50CF7" w:rsidP="00B56326">
            <w:pPr>
              <w:pStyle w:val="Tablehead"/>
              <w:spacing w:line="160" w:lineRule="exact"/>
              <w:rPr>
                <w:rFonts w:eastAsia="Arial Unicode MS"/>
                <w:sz w:val="16"/>
                <w:szCs w:val="16"/>
                <w:lang w:val="ru-RU"/>
              </w:rPr>
            </w:pPr>
            <w:r w:rsidRPr="001C5E30">
              <w:rPr>
                <w:rFonts w:eastAsia="Arial Unicode MS"/>
                <w:sz w:val="16"/>
                <w:szCs w:val="16"/>
                <w:lang w:val="ru-RU"/>
              </w:rPr>
              <w:t>Диапа-</w:t>
            </w:r>
            <w:r w:rsidRPr="001C5E30">
              <w:rPr>
                <w:rFonts w:eastAsia="Arial Unicode MS"/>
                <w:sz w:val="16"/>
                <w:szCs w:val="16"/>
                <w:lang w:val="ru-RU"/>
              </w:rPr>
              <w:br/>
              <w:t>зон</w:t>
            </w:r>
            <w:r w:rsidRPr="001C5E30">
              <w:rPr>
                <w:rFonts w:eastAsia="Arial Unicode MS"/>
                <w:sz w:val="16"/>
                <w:szCs w:val="16"/>
                <w:lang w:val="ru-RU"/>
              </w:rPr>
              <w:br/>
              <w:t>частот</w:t>
            </w:r>
          </w:p>
        </w:tc>
        <w:tc>
          <w:tcPr>
            <w:tcW w:w="1362" w:type="dxa"/>
            <w:vMerge/>
            <w:tcBorders>
              <w:top w:val="single" w:sz="8" w:space="0" w:color="auto"/>
              <w:left w:val="single" w:sz="8" w:space="0" w:color="auto"/>
              <w:bottom w:val="single" w:sz="8" w:space="0" w:color="000000"/>
              <w:right w:val="single" w:sz="8" w:space="0" w:color="auto"/>
            </w:tcBorders>
            <w:vAlign w:val="center"/>
          </w:tcPr>
          <w:p w14:paraId="6DE20CFA"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1418BF8B"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1479008E" w14:textId="77777777" w:rsidR="00D50CF7" w:rsidRPr="001C5E30" w:rsidRDefault="00D50CF7" w:rsidP="00B56326">
            <w:pPr>
              <w:pStyle w:val="Tablehead"/>
              <w:spacing w:line="160" w:lineRule="exact"/>
              <w:rPr>
                <w:rFonts w:eastAsia="Arial Unicode MS"/>
                <w:sz w:val="16"/>
                <w:szCs w:val="16"/>
                <w:lang w:val="ru-RU"/>
              </w:rPr>
            </w:pPr>
          </w:p>
        </w:tc>
        <w:tc>
          <w:tcPr>
            <w:tcW w:w="517" w:type="dxa"/>
            <w:gridSpan w:val="2"/>
            <w:vMerge/>
            <w:tcBorders>
              <w:top w:val="single" w:sz="8" w:space="0" w:color="auto"/>
              <w:left w:val="single" w:sz="8" w:space="0" w:color="auto"/>
              <w:bottom w:val="single" w:sz="4" w:space="0" w:color="000000"/>
              <w:right w:val="single" w:sz="8" w:space="0" w:color="000000"/>
            </w:tcBorders>
            <w:vAlign w:val="center"/>
          </w:tcPr>
          <w:p w14:paraId="0116FEE3" w14:textId="77777777" w:rsidR="00D50CF7" w:rsidRPr="001C5E30" w:rsidRDefault="00D50CF7" w:rsidP="00B56326">
            <w:pPr>
              <w:pStyle w:val="Tablehead"/>
              <w:spacing w:line="160" w:lineRule="exact"/>
              <w:rPr>
                <w:rFonts w:eastAsia="Arial Unicode MS"/>
                <w:sz w:val="16"/>
                <w:szCs w:val="16"/>
                <w:lang w:val="ru-RU"/>
              </w:rPr>
            </w:pPr>
          </w:p>
        </w:tc>
        <w:tc>
          <w:tcPr>
            <w:tcW w:w="513" w:type="dxa"/>
            <w:gridSpan w:val="2"/>
            <w:vMerge/>
            <w:tcBorders>
              <w:left w:val="single" w:sz="8" w:space="0" w:color="auto"/>
              <w:bottom w:val="single" w:sz="4" w:space="0" w:color="auto"/>
              <w:right w:val="single" w:sz="8" w:space="0" w:color="auto"/>
            </w:tcBorders>
          </w:tcPr>
          <w:p w14:paraId="6A3CFFE3" w14:textId="77777777" w:rsidR="00D50CF7" w:rsidRPr="001C5E30" w:rsidRDefault="00D50CF7" w:rsidP="00B56326">
            <w:pPr>
              <w:pStyle w:val="Tablehead"/>
              <w:spacing w:line="160" w:lineRule="exact"/>
              <w:rPr>
                <w:rFonts w:eastAsia="Arial Unicode MS"/>
                <w:sz w:val="16"/>
                <w:szCs w:val="16"/>
                <w:lang w:val="ru-RU"/>
              </w:rPr>
            </w:pPr>
          </w:p>
        </w:tc>
        <w:tc>
          <w:tcPr>
            <w:tcW w:w="723" w:type="dxa"/>
            <w:gridSpan w:val="2"/>
            <w:vMerge/>
            <w:tcBorders>
              <w:left w:val="single" w:sz="8" w:space="0" w:color="auto"/>
              <w:bottom w:val="single" w:sz="4" w:space="0" w:color="000000"/>
              <w:right w:val="single" w:sz="8" w:space="0" w:color="auto"/>
            </w:tcBorders>
          </w:tcPr>
          <w:p w14:paraId="413194DD" w14:textId="77777777" w:rsidR="00D50CF7" w:rsidRPr="001C5E30" w:rsidRDefault="00D50CF7" w:rsidP="00B56326">
            <w:pPr>
              <w:pStyle w:val="Tablehead"/>
              <w:spacing w:line="160" w:lineRule="exact"/>
              <w:rPr>
                <w:rFonts w:eastAsia="Arial Unicode MS"/>
                <w:sz w:val="16"/>
                <w:szCs w:val="16"/>
                <w:lang w:val="ru-RU"/>
              </w:rPr>
            </w:pPr>
          </w:p>
        </w:tc>
        <w:tc>
          <w:tcPr>
            <w:tcW w:w="782" w:type="dxa"/>
            <w:gridSpan w:val="2"/>
            <w:vMerge/>
            <w:tcBorders>
              <w:top w:val="single" w:sz="8" w:space="0" w:color="auto"/>
              <w:left w:val="single" w:sz="8" w:space="0" w:color="auto"/>
              <w:bottom w:val="single" w:sz="4" w:space="0" w:color="000000"/>
              <w:right w:val="single" w:sz="8" w:space="0" w:color="000000"/>
            </w:tcBorders>
            <w:vAlign w:val="center"/>
          </w:tcPr>
          <w:p w14:paraId="2628A8B8" w14:textId="77777777" w:rsidR="00D50CF7" w:rsidRPr="001C5E30" w:rsidRDefault="00D50CF7" w:rsidP="00B56326">
            <w:pPr>
              <w:pStyle w:val="Tablehead"/>
              <w:spacing w:line="160" w:lineRule="exact"/>
              <w:rPr>
                <w:rFonts w:eastAsia="Arial Unicode MS"/>
                <w:sz w:val="16"/>
                <w:szCs w:val="16"/>
                <w:lang w:val="ru-RU"/>
              </w:rPr>
            </w:pPr>
          </w:p>
        </w:tc>
        <w:tc>
          <w:tcPr>
            <w:tcW w:w="1023" w:type="dxa"/>
            <w:vMerge/>
            <w:tcBorders>
              <w:top w:val="nil"/>
              <w:left w:val="single" w:sz="4" w:space="0" w:color="auto"/>
              <w:bottom w:val="single" w:sz="8" w:space="0" w:color="000000"/>
              <w:right w:val="single" w:sz="4" w:space="0" w:color="auto"/>
            </w:tcBorders>
            <w:vAlign w:val="center"/>
          </w:tcPr>
          <w:p w14:paraId="00DD6ACC" w14:textId="77777777" w:rsidR="00D50CF7" w:rsidRPr="001C5E30" w:rsidRDefault="00D50CF7" w:rsidP="00B56326">
            <w:pPr>
              <w:pStyle w:val="Tablehead"/>
              <w:spacing w:line="160" w:lineRule="exact"/>
              <w:rPr>
                <w:rFonts w:eastAsia="Arial Unicode MS"/>
                <w:sz w:val="16"/>
                <w:szCs w:val="16"/>
                <w:lang w:val="ru-RU"/>
              </w:rPr>
            </w:pPr>
          </w:p>
        </w:tc>
        <w:tc>
          <w:tcPr>
            <w:tcW w:w="514" w:type="dxa"/>
            <w:vMerge/>
            <w:tcBorders>
              <w:top w:val="nil"/>
              <w:left w:val="single" w:sz="4" w:space="0" w:color="auto"/>
              <w:bottom w:val="single" w:sz="8" w:space="0" w:color="000000"/>
              <w:right w:val="single" w:sz="4" w:space="0" w:color="auto"/>
            </w:tcBorders>
            <w:vAlign w:val="center"/>
          </w:tcPr>
          <w:p w14:paraId="4956C051" w14:textId="77777777" w:rsidR="00D50CF7" w:rsidRPr="001C5E30" w:rsidRDefault="00D50CF7" w:rsidP="00B56326">
            <w:pPr>
              <w:pStyle w:val="Tablehead"/>
              <w:spacing w:line="160" w:lineRule="exact"/>
              <w:rPr>
                <w:rFonts w:eastAsia="Arial Unicode MS"/>
                <w:sz w:val="16"/>
                <w:szCs w:val="16"/>
                <w:lang w:val="ru-RU"/>
              </w:rPr>
            </w:pPr>
          </w:p>
        </w:tc>
        <w:tc>
          <w:tcPr>
            <w:tcW w:w="644" w:type="dxa"/>
            <w:vMerge/>
            <w:tcBorders>
              <w:top w:val="nil"/>
              <w:left w:val="single" w:sz="4" w:space="0" w:color="auto"/>
              <w:bottom w:val="single" w:sz="8" w:space="0" w:color="000000"/>
              <w:right w:val="single" w:sz="4" w:space="0" w:color="auto"/>
            </w:tcBorders>
            <w:vAlign w:val="center"/>
          </w:tcPr>
          <w:p w14:paraId="201CC3B6" w14:textId="77777777" w:rsidR="00D50CF7" w:rsidRPr="001C5E30" w:rsidRDefault="00D50CF7" w:rsidP="00B56326">
            <w:pPr>
              <w:pStyle w:val="Tablehead"/>
              <w:spacing w:line="160" w:lineRule="exact"/>
              <w:rPr>
                <w:rFonts w:eastAsia="Arial Unicode MS"/>
                <w:sz w:val="16"/>
                <w:szCs w:val="16"/>
                <w:lang w:val="ru-RU"/>
              </w:rPr>
            </w:pPr>
          </w:p>
        </w:tc>
        <w:tc>
          <w:tcPr>
            <w:tcW w:w="772" w:type="dxa"/>
            <w:vMerge/>
            <w:tcBorders>
              <w:top w:val="nil"/>
              <w:left w:val="single" w:sz="4" w:space="0" w:color="auto"/>
              <w:bottom w:val="single" w:sz="8" w:space="0" w:color="000000"/>
              <w:right w:val="single" w:sz="4" w:space="0" w:color="auto"/>
            </w:tcBorders>
            <w:vAlign w:val="center"/>
          </w:tcPr>
          <w:p w14:paraId="0A8CEBB8" w14:textId="77777777" w:rsidR="00D50CF7" w:rsidRPr="001C5E30" w:rsidRDefault="00D50CF7" w:rsidP="00B56326">
            <w:pPr>
              <w:pStyle w:val="Tablehead"/>
              <w:spacing w:line="160" w:lineRule="exact"/>
              <w:rPr>
                <w:rFonts w:eastAsia="Arial Unicode MS"/>
                <w:sz w:val="16"/>
                <w:szCs w:val="16"/>
                <w:lang w:val="ru-RU"/>
              </w:rPr>
            </w:pPr>
          </w:p>
        </w:tc>
        <w:tc>
          <w:tcPr>
            <w:tcW w:w="85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B3BBA13"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7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D5E48A4"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99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51577F8"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w:t>
            </w:r>
            <w:r w:rsidRPr="001C5E30">
              <w:rPr>
                <w:sz w:val="16"/>
                <w:szCs w:val="16"/>
                <w:lang w:val="ru-RU"/>
              </w:rPr>
              <w:br/>
              <w:t xml:space="preserve">номер Pos </w:t>
            </w:r>
            <w:r w:rsidRPr="001C5E30">
              <w:rPr>
                <w:sz w:val="16"/>
                <w:szCs w:val="16"/>
                <w:lang w:val="ru-RU"/>
              </w:rPr>
              <w:br/>
            </w:r>
            <w:r w:rsidRPr="001C5E30">
              <w:rPr>
                <w:sz w:val="14"/>
                <w:szCs w:val="14"/>
                <w:lang w:val="ru-RU"/>
              </w:rPr>
              <w:t>(6) или (8)</w:t>
            </w:r>
          </w:p>
        </w:tc>
        <w:tc>
          <w:tcPr>
            <w:tcW w:w="519" w:type="dxa"/>
            <w:gridSpan w:val="2"/>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3A84E5E"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Время</w:t>
            </w:r>
            <w:r w:rsidRPr="001C5E30">
              <w:rPr>
                <w:sz w:val="16"/>
                <w:szCs w:val="16"/>
                <w:lang w:val="ru-RU"/>
              </w:rPr>
              <w:br/>
              <w:t>(2)</w:t>
            </w:r>
          </w:p>
        </w:tc>
        <w:tc>
          <w:tcPr>
            <w:tcW w:w="501" w:type="dxa"/>
            <w:vMerge/>
            <w:tcBorders>
              <w:left w:val="single" w:sz="4" w:space="0" w:color="auto"/>
              <w:bottom w:val="single" w:sz="8" w:space="0" w:color="000000"/>
              <w:right w:val="single" w:sz="4" w:space="0" w:color="auto"/>
            </w:tcBorders>
            <w:vAlign w:val="center"/>
          </w:tcPr>
          <w:p w14:paraId="4AD34DDB" w14:textId="77777777" w:rsidR="00D50CF7" w:rsidRPr="001C5E30" w:rsidRDefault="00D50CF7" w:rsidP="00B56326">
            <w:pPr>
              <w:pStyle w:val="Tablehead"/>
              <w:spacing w:line="160" w:lineRule="exact"/>
              <w:rPr>
                <w:rFonts w:eastAsia="Arial Unicode MS"/>
                <w:sz w:val="16"/>
                <w:szCs w:val="16"/>
                <w:lang w:val="ru-RU"/>
              </w:rPr>
            </w:pPr>
          </w:p>
        </w:tc>
        <w:tc>
          <w:tcPr>
            <w:tcW w:w="634" w:type="dxa"/>
            <w:vMerge/>
            <w:tcBorders>
              <w:left w:val="single" w:sz="4" w:space="0" w:color="auto"/>
              <w:bottom w:val="single" w:sz="8" w:space="0" w:color="000000"/>
              <w:right w:val="single" w:sz="4" w:space="0" w:color="auto"/>
            </w:tcBorders>
            <w:vAlign w:val="center"/>
          </w:tcPr>
          <w:p w14:paraId="275E9F01" w14:textId="77777777" w:rsidR="00D50CF7" w:rsidRPr="001C5E30" w:rsidRDefault="00D50CF7" w:rsidP="00B56326">
            <w:pPr>
              <w:pStyle w:val="Tablehead"/>
              <w:spacing w:line="160" w:lineRule="exact"/>
              <w:rPr>
                <w:rFonts w:eastAsia="Arial Unicode MS"/>
                <w:sz w:val="16"/>
                <w:szCs w:val="16"/>
                <w:lang w:val="ru-RU"/>
              </w:rPr>
            </w:pPr>
          </w:p>
        </w:tc>
        <w:tc>
          <w:tcPr>
            <w:tcW w:w="697" w:type="dxa"/>
            <w:vMerge w:val="restart"/>
            <w:tcBorders>
              <w:left w:val="single" w:sz="4" w:space="0" w:color="auto"/>
              <w:right w:val="single" w:sz="12" w:space="0" w:color="auto"/>
            </w:tcBorders>
            <w:vAlign w:val="center"/>
          </w:tcPr>
          <w:p w14:paraId="7406B809"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c>
          <w:tcPr>
            <w:tcW w:w="90" w:type="dxa"/>
            <w:tcBorders>
              <w:left w:val="single" w:sz="12" w:space="0" w:color="auto"/>
              <w:right w:val="single" w:sz="12" w:space="0" w:color="auto"/>
            </w:tcBorders>
          </w:tcPr>
          <w:p w14:paraId="40CF26D5" w14:textId="77777777" w:rsidR="00D50CF7" w:rsidRPr="001C5E30" w:rsidRDefault="00D50CF7" w:rsidP="00B56326">
            <w:pPr>
              <w:pStyle w:val="Tablehead"/>
              <w:spacing w:line="160" w:lineRule="exact"/>
              <w:rPr>
                <w:rFonts w:eastAsia="Arial Unicode MS"/>
                <w:sz w:val="16"/>
                <w:szCs w:val="16"/>
                <w:lang w:val="ru-RU"/>
              </w:rPr>
            </w:pPr>
          </w:p>
        </w:tc>
        <w:tc>
          <w:tcPr>
            <w:tcW w:w="1173" w:type="dxa"/>
            <w:vMerge/>
            <w:tcBorders>
              <w:left w:val="single" w:sz="12" w:space="0" w:color="auto"/>
              <w:right w:val="single" w:sz="12" w:space="0" w:color="000000"/>
            </w:tcBorders>
          </w:tcPr>
          <w:p w14:paraId="66119311" w14:textId="77777777" w:rsidR="00D50CF7" w:rsidRPr="001C5E30" w:rsidRDefault="00D50CF7" w:rsidP="00B56326">
            <w:pPr>
              <w:pStyle w:val="Tablehead"/>
              <w:spacing w:line="160" w:lineRule="exact"/>
              <w:rPr>
                <w:rFonts w:eastAsia="Arial Unicode MS"/>
                <w:sz w:val="16"/>
                <w:szCs w:val="16"/>
                <w:lang w:val="ru-RU"/>
              </w:rPr>
            </w:pPr>
          </w:p>
        </w:tc>
      </w:tr>
      <w:tr w:rsidR="00D50CF7" w:rsidRPr="001C5E30" w14:paraId="58734956" w14:textId="77777777" w:rsidTr="00B56326">
        <w:trPr>
          <w:jc w:val="center"/>
        </w:trPr>
        <w:tc>
          <w:tcPr>
            <w:tcW w:w="686" w:type="dxa"/>
            <w:vMerge/>
            <w:tcBorders>
              <w:left w:val="single" w:sz="12" w:space="0" w:color="auto"/>
              <w:bottom w:val="double" w:sz="4" w:space="0" w:color="auto"/>
              <w:right w:val="single" w:sz="8" w:space="0" w:color="auto"/>
            </w:tcBorders>
            <w:vAlign w:val="bottom"/>
          </w:tcPr>
          <w:p w14:paraId="058CA811" w14:textId="77777777" w:rsidR="00D50CF7" w:rsidRPr="001C5E30" w:rsidRDefault="00D50CF7" w:rsidP="00B56326">
            <w:pPr>
              <w:pStyle w:val="Tablehead"/>
              <w:spacing w:line="160" w:lineRule="exact"/>
              <w:rPr>
                <w:rFonts w:eastAsia="Arial Unicode MS"/>
                <w:sz w:val="16"/>
                <w:szCs w:val="16"/>
                <w:lang w:val="ru-RU"/>
              </w:rPr>
            </w:pPr>
          </w:p>
        </w:tc>
        <w:tc>
          <w:tcPr>
            <w:tcW w:w="1362" w:type="dxa"/>
            <w:vMerge/>
            <w:tcBorders>
              <w:top w:val="single" w:sz="8" w:space="0" w:color="auto"/>
              <w:left w:val="single" w:sz="8" w:space="0" w:color="auto"/>
              <w:bottom w:val="double" w:sz="4" w:space="0" w:color="auto"/>
              <w:right w:val="single" w:sz="8" w:space="0" w:color="auto"/>
            </w:tcBorders>
            <w:vAlign w:val="center"/>
          </w:tcPr>
          <w:p w14:paraId="00183B4B" w14:textId="77777777" w:rsidR="00D50CF7" w:rsidRPr="001C5E30" w:rsidRDefault="00D50CF7" w:rsidP="00B56326">
            <w:pPr>
              <w:pStyle w:val="Tablehead"/>
              <w:spacing w:line="160" w:lineRule="exact"/>
              <w:rPr>
                <w:rFonts w:eastAsia="Arial Unicode MS"/>
                <w:sz w:val="16"/>
                <w:szCs w:val="16"/>
                <w:lang w:val="ru-RU"/>
              </w:rPr>
            </w:pPr>
          </w:p>
        </w:tc>
        <w:tc>
          <w:tcPr>
            <w:tcW w:w="257"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CA758AE"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Tx</w:t>
            </w:r>
          </w:p>
        </w:tc>
        <w:tc>
          <w:tcPr>
            <w:tcW w:w="26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B01DA09"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116760C"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5BB57B1"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Rx</w:t>
            </w: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1F1FF705"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8544CDD"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Rx</w:t>
            </w:r>
          </w:p>
        </w:tc>
        <w:tc>
          <w:tcPr>
            <w:tcW w:w="256" w:type="dxa"/>
            <w:tcBorders>
              <w:top w:val="single" w:sz="4" w:space="0" w:color="auto"/>
              <w:left w:val="nil"/>
              <w:bottom w:val="double" w:sz="4" w:space="0" w:color="auto"/>
              <w:right w:val="single" w:sz="6" w:space="0" w:color="auto"/>
            </w:tcBorders>
            <w:vAlign w:val="bottom"/>
          </w:tcPr>
          <w:p w14:paraId="45159027" w14:textId="77777777" w:rsidR="00D50CF7" w:rsidRPr="001C5E30" w:rsidRDefault="00D50CF7" w:rsidP="00B56326">
            <w:pPr>
              <w:pStyle w:val="Tablehead"/>
              <w:spacing w:line="160" w:lineRule="exact"/>
              <w:rPr>
                <w:sz w:val="16"/>
                <w:szCs w:val="16"/>
                <w:lang w:val="ru-RU"/>
              </w:rPr>
            </w:pPr>
            <w:r w:rsidRPr="001C5E30">
              <w:rPr>
                <w:sz w:val="16"/>
                <w:szCs w:val="16"/>
                <w:lang w:val="ru-RU"/>
              </w:rPr>
              <w:t>Tx</w:t>
            </w:r>
          </w:p>
        </w:tc>
        <w:tc>
          <w:tcPr>
            <w:tcW w:w="257" w:type="dxa"/>
            <w:tcBorders>
              <w:top w:val="single" w:sz="4" w:space="0" w:color="auto"/>
              <w:left w:val="single" w:sz="6" w:space="0" w:color="auto"/>
              <w:bottom w:val="double" w:sz="4" w:space="0" w:color="auto"/>
              <w:right w:val="single" w:sz="8" w:space="0" w:color="auto"/>
            </w:tcBorders>
            <w:vAlign w:val="bottom"/>
          </w:tcPr>
          <w:p w14:paraId="67480826" w14:textId="77777777" w:rsidR="00D50CF7" w:rsidRPr="001C5E30" w:rsidRDefault="00D50CF7" w:rsidP="00B56326">
            <w:pPr>
              <w:pStyle w:val="Tablehead"/>
              <w:spacing w:line="160" w:lineRule="exact"/>
              <w:rPr>
                <w:sz w:val="16"/>
                <w:szCs w:val="16"/>
                <w:lang w:val="ru-RU"/>
              </w:rPr>
            </w:pPr>
            <w:r w:rsidRPr="001C5E30">
              <w:rPr>
                <w:sz w:val="16"/>
                <w:szCs w:val="16"/>
                <w:lang w:val="ru-RU"/>
              </w:rPr>
              <w:t>Rx</w:t>
            </w:r>
          </w:p>
        </w:tc>
        <w:tc>
          <w:tcPr>
            <w:tcW w:w="336" w:type="dxa"/>
            <w:tcBorders>
              <w:top w:val="nil"/>
              <w:left w:val="single" w:sz="8" w:space="0" w:color="auto"/>
              <w:bottom w:val="double" w:sz="4" w:space="0" w:color="auto"/>
              <w:right w:val="single" w:sz="8" w:space="0" w:color="auto"/>
            </w:tcBorders>
            <w:vAlign w:val="bottom"/>
          </w:tcPr>
          <w:p w14:paraId="516D8DCB" w14:textId="77777777" w:rsidR="00D50CF7" w:rsidRPr="001C5E30" w:rsidRDefault="00D50CF7" w:rsidP="00B56326">
            <w:pPr>
              <w:pStyle w:val="Tablehead"/>
              <w:spacing w:line="160" w:lineRule="exact"/>
              <w:rPr>
                <w:sz w:val="16"/>
                <w:szCs w:val="16"/>
                <w:lang w:val="ru-RU"/>
              </w:rPr>
            </w:pPr>
            <w:r w:rsidRPr="001C5E30">
              <w:rPr>
                <w:sz w:val="16"/>
                <w:szCs w:val="16"/>
                <w:lang w:val="ru-RU"/>
              </w:rPr>
              <w:t>Tx</w:t>
            </w:r>
          </w:p>
        </w:tc>
        <w:tc>
          <w:tcPr>
            <w:tcW w:w="387" w:type="dxa"/>
            <w:tcBorders>
              <w:top w:val="nil"/>
              <w:left w:val="single" w:sz="8" w:space="0" w:color="auto"/>
              <w:bottom w:val="double" w:sz="4" w:space="0" w:color="auto"/>
              <w:right w:val="single" w:sz="8" w:space="0" w:color="auto"/>
            </w:tcBorders>
            <w:vAlign w:val="bottom"/>
          </w:tcPr>
          <w:p w14:paraId="72E5857A" w14:textId="77777777" w:rsidR="00D50CF7" w:rsidRPr="001C5E30" w:rsidRDefault="00D50CF7" w:rsidP="00B56326">
            <w:pPr>
              <w:pStyle w:val="Tablehead"/>
              <w:spacing w:line="160" w:lineRule="exact"/>
              <w:rPr>
                <w:sz w:val="16"/>
                <w:szCs w:val="16"/>
                <w:lang w:val="ru-RU"/>
              </w:rPr>
            </w:pPr>
            <w:r w:rsidRPr="001C5E30">
              <w:rPr>
                <w:sz w:val="16"/>
                <w:szCs w:val="16"/>
                <w:lang w:val="ru-RU"/>
              </w:rPr>
              <w:t>Rx</w:t>
            </w:r>
          </w:p>
        </w:tc>
        <w:tc>
          <w:tcPr>
            <w:tcW w:w="38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6A3E8644"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Tx</w:t>
            </w:r>
          </w:p>
        </w:tc>
        <w:tc>
          <w:tcPr>
            <w:tcW w:w="394"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7BB1BCBC" w14:textId="77777777" w:rsidR="00D50CF7" w:rsidRPr="001C5E30" w:rsidRDefault="00D50CF7" w:rsidP="00B56326">
            <w:pPr>
              <w:pStyle w:val="Tablehead"/>
              <w:spacing w:line="160" w:lineRule="exact"/>
              <w:rPr>
                <w:rFonts w:eastAsia="Arial Unicode MS"/>
                <w:sz w:val="16"/>
                <w:szCs w:val="16"/>
                <w:lang w:val="ru-RU"/>
              </w:rPr>
            </w:pPr>
            <w:r w:rsidRPr="001C5E30">
              <w:rPr>
                <w:sz w:val="16"/>
                <w:szCs w:val="16"/>
                <w:lang w:val="ru-RU"/>
              </w:rPr>
              <w:t>Rx</w:t>
            </w:r>
          </w:p>
        </w:tc>
        <w:tc>
          <w:tcPr>
            <w:tcW w:w="1023" w:type="dxa"/>
            <w:vMerge/>
            <w:tcBorders>
              <w:top w:val="nil"/>
              <w:left w:val="single" w:sz="4" w:space="0" w:color="auto"/>
              <w:bottom w:val="double" w:sz="4" w:space="0" w:color="auto"/>
              <w:right w:val="single" w:sz="4" w:space="0" w:color="auto"/>
            </w:tcBorders>
            <w:vAlign w:val="center"/>
          </w:tcPr>
          <w:p w14:paraId="6CA276EC" w14:textId="77777777" w:rsidR="00D50CF7" w:rsidRPr="001C5E30" w:rsidRDefault="00D50CF7" w:rsidP="00B56326">
            <w:pPr>
              <w:pStyle w:val="Tablehead"/>
              <w:spacing w:line="160" w:lineRule="exact"/>
              <w:rPr>
                <w:rFonts w:eastAsia="Arial Unicode MS"/>
                <w:sz w:val="16"/>
                <w:szCs w:val="16"/>
                <w:lang w:val="ru-RU"/>
              </w:rPr>
            </w:pPr>
          </w:p>
        </w:tc>
        <w:tc>
          <w:tcPr>
            <w:tcW w:w="514" w:type="dxa"/>
            <w:vMerge/>
            <w:tcBorders>
              <w:top w:val="nil"/>
              <w:left w:val="single" w:sz="4" w:space="0" w:color="auto"/>
              <w:bottom w:val="double" w:sz="4" w:space="0" w:color="auto"/>
              <w:right w:val="single" w:sz="4" w:space="0" w:color="auto"/>
            </w:tcBorders>
            <w:vAlign w:val="center"/>
          </w:tcPr>
          <w:p w14:paraId="2FB93B0A" w14:textId="77777777" w:rsidR="00D50CF7" w:rsidRPr="001C5E30" w:rsidRDefault="00D50CF7" w:rsidP="00B56326">
            <w:pPr>
              <w:pStyle w:val="Tablehead"/>
              <w:spacing w:line="160" w:lineRule="exact"/>
              <w:rPr>
                <w:rFonts w:eastAsia="Arial Unicode MS"/>
                <w:sz w:val="16"/>
                <w:szCs w:val="16"/>
                <w:lang w:val="ru-RU"/>
              </w:rPr>
            </w:pPr>
          </w:p>
        </w:tc>
        <w:tc>
          <w:tcPr>
            <w:tcW w:w="644" w:type="dxa"/>
            <w:vMerge/>
            <w:tcBorders>
              <w:top w:val="nil"/>
              <w:left w:val="single" w:sz="4" w:space="0" w:color="auto"/>
              <w:bottom w:val="double" w:sz="4" w:space="0" w:color="auto"/>
              <w:right w:val="single" w:sz="4" w:space="0" w:color="auto"/>
            </w:tcBorders>
            <w:vAlign w:val="center"/>
          </w:tcPr>
          <w:p w14:paraId="701AB97C" w14:textId="77777777" w:rsidR="00D50CF7" w:rsidRPr="001C5E30" w:rsidRDefault="00D50CF7" w:rsidP="00B56326">
            <w:pPr>
              <w:pStyle w:val="Tablehead"/>
              <w:spacing w:line="160" w:lineRule="exact"/>
              <w:rPr>
                <w:rFonts w:eastAsia="Arial Unicode MS"/>
                <w:sz w:val="16"/>
                <w:szCs w:val="16"/>
                <w:lang w:val="ru-RU"/>
              </w:rPr>
            </w:pPr>
          </w:p>
        </w:tc>
        <w:tc>
          <w:tcPr>
            <w:tcW w:w="772" w:type="dxa"/>
            <w:vMerge/>
            <w:tcBorders>
              <w:top w:val="nil"/>
              <w:left w:val="single" w:sz="4" w:space="0" w:color="auto"/>
              <w:bottom w:val="double" w:sz="4" w:space="0" w:color="auto"/>
              <w:right w:val="single" w:sz="4" w:space="0" w:color="auto"/>
            </w:tcBorders>
            <w:vAlign w:val="center"/>
          </w:tcPr>
          <w:p w14:paraId="4C4AB57E" w14:textId="77777777" w:rsidR="00D50CF7" w:rsidRPr="001C5E30" w:rsidRDefault="00D50CF7" w:rsidP="00B56326">
            <w:pPr>
              <w:pStyle w:val="Tablehead"/>
              <w:spacing w:line="160" w:lineRule="exact"/>
              <w:rPr>
                <w:rFonts w:eastAsia="Arial Unicode MS"/>
                <w:sz w:val="16"/>
                <w:szCs w:val="16"/>
                <w:lang w:val="ru-RU"/>
              </w:rPr>
            </w:pPr>
          </w:p>
        </w:tc>
        <w:tc>
          <w:tcPr>
            <w:tcW w:w="852" w:type="dxa"/>
            <w:vMerge/>
            <w:tcBorders>
              <w:top w:val="nil"/>
              <w:left w:val="single" w:sz="4" w:space="0" w:color="auto"/>
              <w:bottom w:val="double" w:sz="4" w:space="0" w:color="auto"/>
              <w:right w:val="single" w:sz="4" w:space="0" w:color="auto"/>
            </w:tcBorders>
            <w:vAlign w:val="center"/>
          </w:tcPr>
          <w:p w14:paraId="69218EE5" w14:textId="77777777" w:rsidR="00D50CF7" w:rsidRPr="001C5E30" w:rsidRDefault="00D50CF7" w:rsidP="00B56326">
            <w:pPr>
              <w:pStyle w:val="Tablehead"/>
              <w:spacing w:line="160" w:lineRule="exact"/>
              <w:rPr>
                <w:rFonts w:eastAsia="Arial Unicode MS"/>
                <w:sz w:val="16"/>
                <w:szCs w:val="16"/>
                <w:lang w:val="ru-RU"/>
              </w:rPr>
            </w:pPr>
          </w:p>
        </w:tc>
        <w:tc>
          <w:tcPr>
            <w:tcW w:w="771" w:type="dxa"/>
            <w:vMerge/>
            <w:tcBorders>
              <w:top w:val="nil"/>
              <w:left w:val="single" w:sz="4" w:space="0" w:color="auto"/>
              <w:bottom w:val="double" w:sz="4" w:space="0" w:color="auto"/>
              <w:right w:val="single" w:sz="4" w:space="0" w:color="auto"/>
            </w:tcBorders>
            <w:vAlign w:val="center"/>
          </w:tcPr>
          <w:p w14:paraId="4773C527" w14:textId="77777777" w:rsidR="00D50CF7" w:rsidRPr="001C5E30" w:rsidRDefault="00D50CF7" w:rsidP="00B56326">
            <w:pPr>
              <w:pStyle w:val="Tablehead"/>
              <w:spacing w:line="160" w:lineRule="exact"/>
              <w:rPr>
                <w:rFonts w:eastAsia="Arial Unicode MS"/>
                <w:sz w:val="16"/>
                <w:szCs w:val="16"/>
                <w:lang w:val="ru-RU"/>
              </w:rPr>
            </w:pPr>
          </w:p>
        </w:tc>
        <w:tc>
          <w:tcPr>
            <w:tcW w:w="997" w:type="dxa"/>
            <w:vMerge/>
            <w:tcBorders>
              <w:top w:val="nil"/>
              <w:left w:val="single" w:sz="4" w:space="0" w:color="auto"/>
              <w:bottom w:val="double" w:sz="4" w:space="0" w:color="auto"/>
              <w:right w:val="single" w:sz="4" w:space="0" w:color="auto"/>
            </w:tcBorders>
            <w:vAlign w:val="center"/>
          </w:tcPr>
          <w:p w14:paraId="3F5F3A77" w14:textId="77777777" w:rsidR="00D50CF7" w:rsidRPr="001C5E30" w:rsidRDefault="00D50CF7" w:rsidP="00B56326">
            <w:pPr>
              <w:pStyle w:val="Tablehead"/>
              <w:spacing w:line="160" w:lineRule="exact"/>
              <w:rPr>
                <w:rFonts w:eastAsia="Arial Unicode MS"/>
                <w:sz w:val="16"/>
                <w:szCs w:val="16"/>
                <w:lang w:val="ru-RU"/>
              </w:rPr>
            </w:pPr>
          </w:p>
        </w:tc>
        <w:tc>
          <w:tcPr>
            <w:tcW w:w="519" w:type="dxa"/>
            <w:gridSpan w:val="2"/>
            <w:vMerge/>
            <w:tcBorders>
              <w:top w:val="nil"/>
              <w:left w:val="single" w:sz="4" w:space="0" w:color="auto"/>
              <w:bottom w:val="double" w:sz="4" w:space="0" w:color="auto"/>
              <w:right w:val="single" w:sz="4" w:space="0" w:color="auto"/>
            </w:tcBorders>
            <w:vAlign w:val="center"/>
          </w:tcPr>
          <w:p w14:paraId="4352C424" w14:textId="77777777" w:rsidR="00D50CF7" w:rsidRPr="001C5E30" w:rsidRDefault="00D50CF7" w:rsidP="00B56326">
            <w:pPr>
              <w:pStyle w:val="Tablehead"/>
              <w:spacing w:line="160" w:lineRule="exact"/>
              <w:rPr>
                <w:rFonts w:eastAsia="Arial Unicode MS"/>
                <w:sz w:val="16"/>
                <w:szCs w:val="16"/>
                <w:lang w:val="ru-RU"/>
              </w:rPr>
            </w:pPr>
          </w:p>
        </w:tc>
        <w:tc>
          <w:tcPr>
            <w:tcW w:w="501" w:type="dxa"/>
            <w:vMerge/>
            <w:tcBorders>
              <w:top w:val="nil"/>
              <w:left w:val="single" w:sz="4" w:space="0" w:color="auto"/>
              <w:bottom w:val="double" w:sz="4" w:space="0" w:color="auto"/>
              <w:right w:val="single" w:sz="4" w:space="0" w:color="auto"/>
            </w:tcBorders>
            <w:vAlign w:val="center"/>
          </w:tcPr>
          <w:p w14:paraId="593B7BE8" w14:textId="77777777" w:rsidR="00D50CF7" w:rsidRPr="001C5E30" w:rsidRDefault="00D50CF7" w:rsidP="00B56326">
            <w:pPr>
              <w:pStyle w:val="Tablehead"/>
              <w:spacing w:line="160" w:lineRule="exact"/>
              <w:rPr>
                <w:rFonts w:eastAsia="Arial Unicode MS"/>
                <w:sz w:val="16"/>
                <w:szCs w:val="16"/>
                <w:lang w:val="ru-RU"/>
              </w:rPr>
            </w:pPr>
          </w:p>
        </w:tc>
        <w:tc>
          <w:tcPr>
            <w:tcW w:w="634" w:type="dxa"/>
            <w:vMerge/>
            <w:tcBorders>
              <w:left w:val="single" w:sz="4" w:space="0" w:color="auto"/>
              <w:bottom w:val="double" w:sz="4" w:space="0" w:color="auto"/>
              <w:right w:val="single" w:sz="4" w:space="0" w:color="auto"/>
            </w:tcBorders>
            <w:vAlign w:val="center"/>
          </w:tcPr>
          <w:p w14:paraId="5A0D6386" w14:textId="77777777" w:rsidR="00D50CF7" w:rsidRPr="001C5E30" w:rsidRDefault="00D50CF7" w:rsidP="00B56326">
            <w:pPr>
              <w:pStyle w:val="Tablehead"/>
              <w:spacing w:line="160" w:lineRule="exact"/>
              <w:rPr>
                <w:rFonts w:eastAsia="Arial Unicode MS"/>
                <w:sz w:val="16"/>
                <w:szCs w:val="16"/>
                <w:lang w:val="ru-RU"/>
              </w:rPr>
            </w:pPr>
          </w:p>
        </w:tc>
        <w:tc>
          <w:tcPr>
            <w:tcW w:w="697" w:type="dxa"/>
            <w:vMerge/>
            <w:tcBorders>
              <w:left w:val="single" w:sz="4" w:space="0" w:color="auto"/>
              <w:bottom w:val="double" w:sz="4" w:space="0" w:color="auto"/>
              <w:right w:val="single" w:sz="12" w:space="0" w:color="auto"/>
            </w:tcBorders>
            <w:vAlign w:val="center"/>
          </w:tcPr>
          <w:p w14:paraId="4EAFE944" w14:textId="77777777" w:rsidR="00D50CF7" w:rsidRPr="001C5E30" w:rsidRDefault="00D50CF7" w:rsidP="00B56326">
            <w:pPr>
              <w:pStyle w:val="Tablehead"/>
              <w:spacing w:line="160" w:lineRule="exact"/>
              <w:rPr>
                <w:rFonts w:eastAsia="Arial Unicode MS"/>
                <w:sz w:val="16"/>
                <w:szCs w:val="16"/>
                <w:lang w:val="ru-RU"/>
              </w:rPr>
            </w:pPr>
          </w:p>
        </w:tc>
        <w:tc>
          <w:tcPr>
            <w:tcW w:w="90" w:type="dxa"/>
            <w:tcBorders>
              <w:left w:val="single" w:sz="12" w:space="0" w:color="auto"/>
              <w:right w:val="single" w:sz="12" w:space="0" w:color="auto"/>
            </w:tcBorders>
          </w:tcPr>
          <w:p w14:paraId="4D94AA85" w14:textId="77777777" w:rsidR="00D50CF7" w:rsidRPr="001C5E30" w:rsidRDefault="00D50CF7" w:rsidP="00B56326">
            <w:pPr>
              <w:pStyle w:val="Tablehead"/>
              <w:spacing w:line="160" w:lineRule="exact"/>
              <w:rPr>
                <w:sz w:val="16"/>
                <w:szCs w:val="16"/>
                <w:lang w:val="ru-RU"/>
              </w:rPr>
            </w:pPr>
          </w:p>
        </w:tc>
        <w:tc>
          <w:tcPr>
            <w:tcW w:w="1173" w:type="dxa"/>
            <w:vMerge/>
            <w:tcBorders>
              <w:left w:val="single" w:sz="12" w:space="0" w:color="auto"/>
              <w:bottom w:val="double" w:sz="4" w:space="0" w:color="auto"/>
              <w:right w:val="single" w:sz="12" w:space="0" w:color="000000"/>
            </w:tcBorders>
          </w:tcPr>
          <w:p w14:paraId="5B5EA1D5" w14:textId="77777777" w:rsidR="00D50CF7" w:rsidRPr="001C5E30" w:rsidRDefault="00D50CF7" w:rsidP="00B56326">
            <w:pPr>
              <w:pStyle w:val="Tablehead"/>
              <w:spacing w:line="160" w:lineRule="exact"/>
              <w:rPr>
                <w:sz w:val="16"/>
                <w:szCs w:val="16"/>
                <w:lang w:val="ru-RU"/>
              </w:rPr>
            </w:pPr>
          </w:p>
        </w:tc>
      </w:tr>
      <w:tr w:rsidR="00D50CF7" w:rsidRPr="001C5E30" w14:paraId="6CC7DC27" w14:textId="77777777" w:rsidTr="00B56326">
        <w:trPr>
          <w:jc w:val="center"/>
        </w:trPr>
        <w:tc>
          <w:tcPr>
            <w:tcW w:w="686" w:type="dxa"/>
            <w:tcBorders>
              <w:top w:val="double" w:sz="4" w:space="0" w:color="auto"/>
              <w:left w:val="single" w:sz="12" w:space="0" w:color="auto"/>
              <w:bottom w:val="single" w:sz="2" w:space="0" w:color="auto"/>
              <w:right w:val="nil"/>
            </w:tcBorders>
          </w:tcPr>
          <w:p w14:paraId="59D143BA" w14:textId="77777777" w:rsidR="00D50CF7" w:rsidRPr="001C5E30" w:rsidRDefault="00D50CF7" w:rsidP="00B56326">
            <w:pPr>
              <w:pStyle w:val="Tabletext"/>
              <w:spacing w:before="0" w:after="0" w:line="160" w:lineRule="exact"/>
              <w:ind w:left="57"/>
              <w:jc w:val="left"/>
              <w:rPr>
                <w:sz w:val="16"/>
                <w:szCs w:val="16"/>
                <w:lang w:val="ru-RU"/>
              </w:rPr>
            </w:pPr>
            <w:r w:rsidRPr="001C5E30">
              <w:rPr>
                <w:sz w:val="16"/>
                <w:szCs w:val="16"/>
                <w:lang w:val="ru-RU"/>
              </w:rPr>
              <w:t>СЧ/ВЧ</w:t>
            </w:r>
          </w:p>
        </w:tc>
        <w:tc>
          <w:tcPr>
            <w:tcW w:w="1362" w:type="dxa"/>
            <w:tcBorders>
              <w:top w:val="double" w:sz="4" w:space="0" w:color="auto"/>
              <w:left w:val="single" w:sz="8" w:space="0" w:color="auto"/>
              <w:bottom w:val="single" w:sz="2" w:space="0" w:color="auto"/>
              <w:right w:val="nil"/>
            </w:tcBorders>
            <w:noWrap/>
            <w:tcMar>
              <w:top w:w="18" w:type="dxa"/>
              <w:left w:w="18" w:type="dxa"/>
              <w:bottom w:w="0" w:type="dxa"/>
              <w:right w:w="18" w:type="dxa"/>
            </w:tcMar>
          </w:tcPr>
          <w:p w14:paraId="4C202E75"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J3E RT</w:t>
            </w:r>
          </w:p>
        </w:tc>
        <w:tc>
          <w:tcPr>
            <w:tcW w:w="257"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09A309F6"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4EC1D278"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CB436F5"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double" w:sz="4"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28AD4E64"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1BA50FB2"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259"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2657F070"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6" w:type="dxa"/>
            <w:tcBorders>
              <w:top w:val="double" w:sz="4" w:space="0" w:color="auto"/>
              <w:left w:val="nil"/>
              <w:bottom w:val="single" w:sz="2" w:space="0" w:color="auto"/>
              <w:right w:val="single" w:sz="6" w:space="0" w:color="auto"/>
            </w:tcBorders>
            <w:shd w:val="clear" w:color="auto" w:fill="BFBFBF" w:themeFill="background1" w:themeFillShade="BF"/>
          </w:tcPr>
          <w:p w14:paraId="16AFCB30" w14:textId="77777777" w:rsidR="00D50CF7" w:rsidRPr="001C5E30" w:rsidRDefault="00D50CF7" w:rsidP="00B56326">
            <w:pPr>
              <w:jc w:val="center"/>
              <w:rPr>
                <w:rFonts w:ascii="Wingdings" w:hAnsi="Wingdings"/>
                <w:sz w:val="16"/>
                <w:lang w:val="ru-RU"/>
              </w:rPr>
            </w:pPr>
          </w:p>
        </w:tc>
        <w:tc>
          <w:tcPr>
            <w:tcW w:w="257" w:type="dxa"/>
            <w:tcBorders>
              <w:top w:val="double" w:sz="4" w:space="0" w:color="auto"/>
              <w:left w:val="single" w:sz="6" w:space="0" w:color="auto"/>
              <w:bottom w:val="single" w:sz="2" w:space="0" w:color="auto"/>
              <w:right w:val="single" w:sz="8" w:space="0" w:color="auto"/>
            </w:tcBorders>
            <w:shd w:val="clear" w:color="auto" w:fill="BFBFBF" w:themeFill="background1" w:themeFillShade="BF"/>
          </w:tcPr>
          <w:p w14:paraId="7112A363" w14:textId="77777777" w:rsidR="00D50CF7" w:rsidRPr="001C5E30" w:rsidRDefault="00D50CF7" w:rsidP="00B56326">
            <w:pPr>
              <w:jc w:val="center"/>
              <w:rPr>
                <w:rFonts w:ascii="Wingdings" w:hAnsi="Wingdings"/>
                <w:sz w:val="16"/>
                <w:lang w:val="ru-RU"/>
              </w:rPr>
            </w:pPr>
          </w:p>
        </w:tc>
        <w:tc>
          <w:tcPr>
            <w:tcW w:w="336"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14:paraId="7312FA95" w14:textId="77777777" w:rsidR="00D50CF7" w:rsidRPr="001C5E30" w:rsidRDefault="00D50CF7" w:rsidP="00B56326">
            <w:pPr>
              <w:jc w:val="center"/>
              <w:rPr>
                <w:rFonts w:ascii="Wingdings" w:hAnsi="Wingdings"/>
                <w:sz w:val="16"/>
                <w:lang w:val="ru-RU"/>
              </w:rPr>
            </w:pPr>
          </w:p>
        </w:tc>
        <w:tc>
          <w:tcPr>
            <w:tcW w:w="387" w:type="dxa"/>
            <w:tcBorders>
              <w:top w:val="double" w:sz="4" w:space="0" w:color="auto"/>
              <w:left w:val="single" w:sz="8" w:space="0" w:color="auto"/>
              <w:bottom w:val="single" w:sz="2" w:space="0" w:color="auto"/>
              <w:right w:val="single" w:sz="8" w:space="0" w:color="auto"/>
            </w:tcBorders>
            <w:shd w:val="clear" w:color="auto" w:fill="BFBFBF" w:themeFill="background1" w:themeFillShade="BF"/>
          </w:tcPr>
          <w:p w14:paraId="3A241C71" w14:textId="77777777" w:rsidR="00D50CF7" w:rsidRPr="001C5E30" w:rsidRDefault="00D50CF7" w:rsidP="00B56326">
            <w:pPr>
              <w:jc w:val="center"/>
              <w:rPr>
                <w:rFonts w:ascii="Wingdings" w:hAnsi="Wingdings"/>
                <w:sz w:val="16"/>
                <w:lang w:val="ru-RU"/>
              </w:rPr>
            </w:pPr>
          </w:p>
        </w:tc>
        <w:tc>
          <w:tcPr>
            <w:tcW w:w="388" w:type="dxa"/>
            <w:tcBorders>
              <w:top w:val="double" w:sz="4"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1663EDB3"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394" w:type="dxa"/>
            <w:tcBorders>
              <w:top w:val="double" w:sz="4" w:space="0" w:color="auto"/>
              <w:left w:val="nil"/>
              <w:bottom w:val="single" w:sz="2" w:space="0" w:color="auto"/>
              <w:right w:val="single" w:sz="8" w:space="0" w:color="auto"/>
            </w:tcBorders>
            <w:noWrap/>
            <w:tcMar>
              <w:top w:w="18" w:type="dxa"/>
              <w:left w:w="18" w:type="dxa"/>
              <w:bottom w:w="0" w:type="dxa"/>
              <w:right w:w="18" w:type="dxa"/>
            </w:tcMar>
            <w:vAlign w:val="center"/>
          </w:tcPr>
          <w:p w14:paraId="12A2ACEB"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05D07264"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28C11097"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double" w:sz="4" w:space="0" w:color="auto"/>
              <w:left w:val="nil"/>
              <w:bottom w:val="single" w:sz="2" w:space="0" w:color="auto"/>
              <w:right w:val="single" w:sz="4" w:space="0" w:color="auto"/>
            </w:tcBorders>
            <w:tcMar>
              <w:top w:w="18" w:type="dxa"/>
              <w:left w:w="18" w:type="dxa"/>
              <w:bottom w:w="0" w:type="dxa"/>
              <w:right w:w="18" w:type="dxa"/>
            </w:tcMar>
            <w:vAlign w:val="center"/>
          </w:tcPr>
          <w:p w14:paraId="11A6356B"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double" w:sz="4" w:space="0" w:color="auto"/>
              <w:left w:val="nil"/>
              <w:bottom w:val="single" w:sz="2" w:space="0" w:color="auto"/>
              <w:right w:val="single" w:sz="4" w:space="0" w:color="auto"/>
            </w:tcBorders>
            <w:noWrap/>
            <w:tcMar>
              <w:top w:w="18" w:type="dxa"/>
              <w:left w:w="18" w:type="dxa"/>
              <w:bottom w:w="0" w:type="dxa"/>
              <w:right w:w="18" w:type="dxa"/>
            </w:tcMar>
          </w:tcPr>
          <w:p w14:paraId="305C0511"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553B23AF"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109</w:t>
            </w:r>
          </w:p>
        </w:tc>
        <w:tc>
          <w:tcPr>
            <w:tcW w:w="771"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58D4C77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75F5FB38"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double" w:sz="4"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8B39A5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1D35C7E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double" w:sz="4" w:space="0" w:color="auto"/>
              <w:left w:val="nil"/>
              <w:bottom w:val="single" w:sz="2" w:space="0" w:color="auto"/>
              <w:right w:val="single" w:sz="4" w:space="0" w:color="auto"/>
            </w:tcBorders>
            <w:noWrap/>
            <w:tcMar>
              <w:top w:w="18" w:type="dxa"/>
              <w:left w:w="18" w:type="dxa"/>
              <w:bottom w:w="0" w:type="dxa"/>
              <w:right w:w="18" w:type="dxa"/>
            </w:tcMar>
            <w:vAlign w:val="center"/>
          </w:tcPr>
          <w:p w14:paraId="334325A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double" w:sz="4" w:space="0" w:color="auto"/>
              <w:left w:val="nil"/>
              <w:bottom w:val="single" w:sz="2" w:space="0" w:color="auto"/>
              <w:right w:val="single" w:sz="12" w:space="0" w:color="auto"/>
            </w:tcBorders>
            <w:noWrap/>
            <w:tcMar>
              <w:top w:w="18" w:type="dxa"/>
              <w:left w:w="18" w:type="dxa"/>
              <w:bottom w:w="0" w:type="dxa"/>
              <w:right w:w="18" w:type="dxa"/>
            </w:tcMar>
            <w:vAlign w:val="center"/>
          </w:tcPr>
          <w:p w14:paraId="3208B37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14:paraId="12D8B0DF"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double" w:sz="4" w:space="0" w:color="auto"/>
              <w:left w:val="single" w:sz="12" w:space="0" w:color="auto"/>
              <w:bottom w:val="single" w:sz="2" w:space="0" w:color="auto"/>
              <w:right w:val="single" w:sz="12" w:space="0" w:color="auto"/>
            </w:tcBorders>
          </w:tcPr>
          <w:p w14:paraId="1E06250B"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r w:rsidR="00D50CF7" w:rsidRPr="001C5E30" w14:paraId="3E4E1ECC" w14:textId="77777777" w:rsidTr="00B56326">
        <w:trPr>
          <w:jc w:val="center"/>
        </w:trPr>
        <w:tc>
          <w:tcPr>
            <w:tcW w:w="686" w:type="dxa"/>
            <w:tcBorders>
              <w:top w:val="single" w:sz="2" w:space="0" w:color="auto"/>
              <w:left w:val="single" w:sz="12" w:space="0" w:color="auto"/>
              <w:bottom w:val="single" w:sz="2" w:space="0" w:color="auto"/>
              <w:right w:val="nil"/>
            </w:tcBorders>
          </w:tcPr>
          <w:p w14:paraId="4A55B71C" w14:textId="77777777" w:rsidR="00D50CF7" w:rsidRPr="001C5E30" w:rsidRDefault="00D50CF7" w:rsidP="00B56326">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14:paraId="555E7939"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J3E RT</w:t>
            </w:r>
            <w:r w:rsidRPr="001C5E30">
              <w:rPr>
                <w:sz w:val="16"/>
                <w:szCs w:val="16"/>
                <w:lang w:val="ru-RU"/>
              </w:rPr>
              <w:br/>
              <w:t>с номером Pos</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245D678F"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E5AA959"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71F9159"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117F141"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E8F0FFF"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1658B1E"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0F96E3CE" w14:textId="77777777" w:rsidR="00D50CF7" w:rsidRPr="001C5E30" w:rsidRDefault="00D50CF7" w:rsidP="00B56326">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2AAE0A83" w14:textId="77777777" w:rsidR="00D50CF7" w:rsidRPr="001C5E30" w:rsidRDefault="00D50CF7" w:rsidP="00B56326">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71D611AA" w14:textId="77777777" w:rsidR="00D50CF7" w:rsidRPr="001C5E30" w:rsidRDefault="00D50CF7" w:rsidP="00B56326">
            <w:pPr>
              <w:jc w:val="center"/>
              <w:rPr>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3C708AF0" w14:textId="77777777" w:rsidR="00D50CF7" w:rsidRPr="001C5E30" w:rsidRDefault="00D50CF7" w:rsidP="00B56326">
            <w:pPr>
              <w:jc w:val="center"/>
              <w:rPr>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448EED7B"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A396EC9"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85BEC76"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98B43B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3EB2471B"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585EBF68"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5E1E88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6A149A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49416C9"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Pos2</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03B0BE9"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444E341"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1CF06F7"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7E4AD6BE"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14:paraId="181D2CE4"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14:paraId="324FE698"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r w:rsidR="00D50CF7" w:rsidRPr="001C5E30" w14:paraId="5CA617AD" w14:textId="77777777" w:rsidTr="00B56326">
        <w:trPr>
          <w:jc w:val="center"/>
        </w:trPr>
        <w:tc>
          <w:tcPr>
            <w:tcW w:w="686" w:type="dxa"/>
            <w:tcBorders>
              <w:top w:val="single" w:sz="2" w:space="0" w:color="auto"/>
              <w:left w:val="single" w:sz="12" w:space="0" w:color="auto"/>
              <w:bottom w:val="single" w:sz="2" w:space="0" w:color="auto"/>
              <w:right w:val="nil"/>
            </w:tcBorders>
          </w:tcPr>
          <w:p w14:paraId="5600602F" w14:textId="77777777" w:rsidR="00D50CF7" w:rsidRPr="001C5E30" w:rsidRDefault="00D50CF7" w:rsidP="00B56326">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14:paraId="6776D060"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 xml:space="preserve">J3E RT </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5424E2E4"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262133E0"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62CFD331"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59E5EF31"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5161652"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1B633ABB"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48D0E3D6" w14:textId="77777777" w:rsidR="00D50CF7" w:rsidRPr="001C5E30" w:rsidRDefault="00D50CF7" w:rsidP="00B56326">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10C162A9" w14:textId="77777777" w:rsidR="00D50CF7" w:rsidRPr="001C5E30" w:rsidRDefault="00D50CF7" w:rsidP="00B56326">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65F29FAB" w14:textId="77777777" w:rsidR="00D50CF7" w:rsidRPr="001C5E30" w:rsidRDefault="00D50CF7" w:rsidP="00B56326">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27E45EC1" w14:textId="77777777" w:rsidR="00D50CF7" w:rsidRPr="001C5E30" w:rsidRDefault="00D50CF7" w:rsidP="00B56326">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F13E0B6"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8A094B6"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375E7DB"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D4C78F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59C8EB8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0C0161EF"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C16BBE8"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109</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F3381F4"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60D633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7AA39B94"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19466F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53DEDD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13DB07B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14:paraId="54C29A97"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14:paraId="48B180C6"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r w:rsidR="00D50CF7" w:rsidRPr="001C5E30" w14:paraId="6F6CAC9C" w14:textId="77777777" w:rsidTr="00B56326">
        <w:trPr>
          <w:jc w:val="center"/>
        </w:trPr>
        <w:tc>
          <w:tcPr>
            <w:tcW w:w="686" w:type="dxa"/>
            <w:tcBorders>
              <w:top w:val="single" w:sz="2" w:space="0" w:color="auto"/>
              <w:left w:val="single" w:sz="12" w:space="0" w:color="auto"/>
              <w:bottom w:val="single" w:sz="2" w:space="0" w:color="auto"/>
              <w:right w:val="nil"/>
            </w:tcBorders>
          </w:tcPr>
          <w:p w14:paraId="6AE72954" w14:textId="77777777" w:rsidR="00D50CF7" w:rsidRPr="001C5E30" w:rsidRDefault="00D50CF7" w:rsidP="00B56326">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14:paraId="4129616B"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Невозможно</w:t>
            </w:r>
            <w:r w:rsidRPr="001C5E30">
              <w:rPr>
                <w:sz w:val="16"/>
                <w:szCs w:val="16"/>
                <w:lang w:val="ru-RU"/>
              </w:rPr>
              <w:br/>
              <w:t>выполнить</w:t>
            </w:r>
            <w:r w:rsidRPr="001C5E30">
              <w:rPr>
                <w:sz w:val="16"/>
                <w:szCs w:val="16"/>
                <w:lang w:val="ru-RU"/>
              </w:rPr>
              <w:br/>
              <w:t>подтверждение</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B8B20E8"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37A58B8"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7AA6F2D"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0077CD25"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F05B5F9"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922C768"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7648BDBA" w14:textId="77777777" w:rsidR="00D50CF7" w:rsidRPr="001C5E30" w:rsidRDefault="00D50CF7" w:rsidP="00B56326">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5FA3821A" w14:textId="77777777" w:rsidR="00D50CF7" w:rsidRPr="001C5E30" w:rsidRDefault="00D50CF7" w:rsidP="00B56326">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EC31144" w14:textId="77777777" w:rsidR="00D50CF7" w:rsidRPr="001C5E30" w:rsidRDefault="00D50CF7" w:rsidP="00B56326">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3C7A0DCF" w14:textId="77777777" w:rsidR="00D50CF7" w:rsidRPr="001C5E30" w:rsidRDefault="00D50CF7" w:rsidP="00B56326">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31708934"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454C62E9"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E7B686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F5FFBA5"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2045E1CE"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r w:rsidRPr="001C5E30">
              <w:rPr>
                <w:sz w:val="16"/>
                <w:szCs w:val="16"/>
                <w:lang w:val="ru-RU"/>
              </w:rPr>
              <w:br/>
              <w:t>или 110</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33F44ED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3E82428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104</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63E6758"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100–109</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30F66F2"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Частота</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40ED32C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6C290A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1334621"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3716516E"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14:paraId="6E3EC2F3"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14:paraId="78C9C3E2"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r w:rsidR="00D50CF7" w:rsidRPr="001C5E30" w14:paraId="1A3511FE" w14:textId="77777777" w:rsidTr="00B56326">
        <w:trPr>
          <w:jc w:val="center"/>
        </w:trPr>
        <w:tc>
          <w:tcPr>
            <w:tcW w:w="686" w:type="dxa"/>
            <w:tcBorders>
              <w:top w:val="single" w:sz="2" w:space="0" w:color="auto"/>
              <w:left w:val="single" w:sz="12" w:space="0" w:color="auto"/>
              <w:bottom w:val="single" w:sz="2" w:space="0" w:color="auto"/>
              <w:right w:val="nil"/>
            </w:tcBorders>
          </w:tcPr>
          <w:p w14:paraId="3726D216" w14:textId="77777777" w:rsidR="00D50CF7" w:rsidRPr="001C5E30" w:rsidRDefault="00D50CF7" w:rsidP="00B56326">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noWrap/>
            <w:tcMar>
              <w:top w:w="18" w:type="dxa"/>
              <w:left w:w="18" w:type="dxa"/>
              <w:bottom w:w="0" w:type="dxa"/>
              <w:right w:w="18" w:type="dxa"/>
            </w:tcMar>
          </w:tcPr>
          <w:p w14:paraId="675661BE"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Запрос</w:t>
            </w:r>
            <w:r w:rsidRPr="001C5E30">
              <w:rPr>
                <w:sz w:val="16"/>
                <w:szCs w:val="16"/>
                <w:lang w:val="ru-RU"/>
              </w:rPr>
              <w:br/>
              <w:t>местоположения</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7F0A85C"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677D8AA"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1EBFECB8"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43E90518"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D7530AD"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szCs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73D93735"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6F27EEB4" w14:textId="77777777" w:rsidR="00D50CF7" w:rsidRPr="001C5E30" w:rsidRDefault="00D50CF7" w:rsidP="00B56326">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69FD525E" w14:textId="77777777" w:rsidR="00D50CF7" w:rsidRPr="001C5E30" w:rsidRDefault="00D50CF7" w:rsidP="00B56326">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364DDE67" w14:textId="77777777" w:rsidR="00D50CF7" w:rsidRPr="001C5E30" w:rsidRDefault="00D50CF7" w:rsidP="00B56326">
            <w:pPr>
              <w:jc w:val="center"/>
              <w:rPr>
                <w:rFonts w:ascii="Wingdings" w:hAnsi="Wingdings"/>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6459F1BA" w14:textId="77777777" w:rsidR="00D50CF7" w:rsidRPr="001C5E30" w:rsidRDefault="00D50CF7" w:rsidP="00B56326">
            <w:pPr>
              <w:jc w:val="center"/>
              <w:rPr>
                <w:rFonts w:ascii="Wingdings" w:hAnsi="Wingdings"/>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99B6461"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0966C817"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4716CE95"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0FFF4C2"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65D8D06"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4DF7CAC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62B7649"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C658C4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1EC2B398"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Pos3</w:t>
            </w:r>
          </w:p>
        </w:tc>
        <w:tc>
          <w:tcPr>
            <w:tcW w:w="509"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2E708C1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2EBBE95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9F44A6E"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2BD8604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14:paraId="26F1BF63"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tcPr>
          <w:p w14:paraId="2347F2A9"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r w:rsidR="00D50CF7" w:rsidRPr="001C5E30" w14:paraId="15E7C166" w14:textId="77777777" w:rsidTr="00B56326">
        <w:trPr>
          <w:jc w:val="center"/>
        </w:trPr>
        <w:tc>
          <w:tcPr>
            <w:tcW w:w="686" w:type="dxa"/>
            <w:tcBorders>
              <w:top w:val="single" w:sz="2" w:space="0" w:color="auto"/>
              <w:left w:val="single" w:sz="12" w:space="0" w:color="auto"/>
              <w:bottom w:val="single" w:sz="2" w:space="0" w:color="auto"/>
              <w:right w:val="nil"/>
            </w:tcBorders>
          </w:tcPr>
          <w:p w14:paraId="00FFF387" w14:textId="77777777" w:rsidR="00D50CF7" w:rsidRPr="001C5E30" w:rsidRDefault="00D50CF7" w:rsidP="00B56326">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2" w:space="0" w:color="auto"/>
              <w:right w:val="nil"/>
            </w:tcBorders>
            <w:tcMar>
              <w:top w:w="18" w:type="dxa"/>
              <w:left w:w="18" w:type="dxa"/>
              <w:bottom w:w="0" w:type="dxa"/>
              <w:right w:w="18" w:type="dxa"/>
            </w:tcMar>
          </w:tcPr>
          <w:p w14:paraId="762E22A2"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местоположения</w:t>
            </w:r>
          </w:p>
        </w:tc>
        <w:tc>
          <w:tcPr>
            <w:tcW w:w="257"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62F3A194"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378A9264"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single" w:sz="2" w:space="0" w:color="auto"/>
              <w:left w:val="nil"/>
              <w:bottom w:val="single" w:sz="2" w:space="0" w:color="auto"/>
              <w:right w:val="single" w:sz="4" w:space="0" w:color="auto"/>
            </w:tcBorders>
            <w:shd w:val="clear" w:color="auto" w:fill="C0C0C0"/>
            <w:noWrap/>
            <w:tcMar>
              <w:top w:w="18" w:type="dxa"/>
              <w:left w:w="18" w:type="dxa"/>
              <w:bottom w:w="0" w:type="dxa"/>
              <w:right w:w="18" w:type="dxa"/>
            </w:tcMar>
            <w:vAlign w:val="center"/>
          </w:tcPr>
          <w:p w14:paraId="5A1EE82F"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single" w:sz="2" w:space="0" w:color="auto"/>
              <w:left w:val="nil"/>
              <w:bottom w:val="single" w:sz="2" w:space="0" w:color="auto"/>
              <w:right w:val="single" w:sz="8" w:space="0" w:color="auto"/>
            </w:tcBorders>
            <w:shd w:val="clear" w:color="auto" w:fill="C0C0C0"/>
            <w:noWrap/>
            <w:tcMar>
              <w:top w:w="18" w:type="dxa"/>
              <w:left w:w="18" w:type="dxa"/>
              <w:bottom w:w="0" w:type="dxa"/>
              <w:right w:w="18" w:type="dxa"/>
            </w:tcMar>
            <w:vAlign w:val="center"/>
          </w:tcPr>
          <w:p w14:paraId="6EBE3574"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12158FF1"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9"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603FBA22"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szCs w:val="16"/>
                <w:lang w:val="ru-RU"/>
              </w:rPr>
              <w:t></w:t>
            </w:r>
          </w:p>
        </w:tc>
        <w:tc>
          <w:tcPr>
            <w:tcW w:w="256" w:type="dxa"/>
            <w:tcBorders>
              <w:top w:val="single" w:sz="2" w:space="0" w:color="auto"/>
              <w:left w:val="nil"/>
              <w:bottom w:val="single" w:sz="2" w:space="0" w:color="auto"/>
              <w:right w:val="single" w:sz="6" w:space="0" w:color="auto"/>
            </w:tcBorders>
            <w:shd w:val="clear" w:color="auto" w:fill="BFBFBF" w:themeFill="background1" w:themeFillShade="BF"/>
          </w:tcPr>
          <w:p w14:paraId="07D4A34A" w14:textId="77777777" w:rsidR="00D50CF7" w:rsidRPr="001C5E30" w:rsidRDefault="00D50CF7" w:rsidP="00B56326">
            <w:pPr>
              <w:jc w:val="center"/>
              <w:rPr>
                <w:rFonts w:ascii="Wingdings" w:hAnsi="Wingdings"/>
                <w:sz w:val="16"/>
                <w:lang w:val="ru-RU"/>
              </w:rPr>
            </w:pPr>
          </w:p>
        </w:tc>
        <w:tc>
          <w:tcPr>
            <w:tcW w:w="257" w:type="dxa"/>
            <w:tcBorders>
              <w:top w:val="single" w:sz="2" w:space="0" w:color="auto"/>
              <w:left w:val="single" w:sz="6" w:space="0" w:color="auto"/>
              <w:bottom w:val="single" w:sz="2" w:space="0" w:color="auto"/>
              <w:right w:val="single" w:sz="8" w:space="0" w:color="auto"/>
            </w:tcBorders>
            <w:shd w:val="clear" w:color="auto" w:fill="BFBFBF" w:themeFill="background1" w:themeFillShade="BF"/>
          </w:tcPr>
          <w:p w14:paraId="038907CE" w14:textId="77777777" w:rsidR="00D50CF7" w:rsidRPr="001C5E30" w:rsidRDefault="00D50CF7" w:rsidP="00B56326">
            <w:pPr>
              <w:jc w:val="center"/>
              <w:rPr>
                <w:rFonts w:ascii="Wingdings" w:hAnsi="Wingdings"/>
                <w:sz w:val="16"/>
                <w:lang w:val="ru-RU"/>
              </w:rPr>
            </w:pPr>
          </w:p>
        </w:tc>
        <w:tc>
          <w:tcPr>
            <w:tcW w:w="336"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3AFD2CF9" w14:textId="77777777" w:rsidR="00D50CF7" w:rsidRPr="001C5E30" w:rsidRDefault="00D50CF7" w:rsidP="00B56326">
            <w:pPr>
              <w:jc w:val="center"/>
              <w:rPr>
                <w:sz w:val="16"/>
                <w:lang w:val="ru-RU"/>
              </w:rPr>
            </w:pPr>
          </w:p>
        </w:tc>
        <w:tc>
          <w:tcPr>
            <w:tcW w:w="387" w:type="dxa"/>
            <w:tcBorders>
              <w:top w:val="single" w:sz="2" w:space="0" w:color="auto"/>
              <w:left w:val="single" w:sz="8" w:space="0" w:color="auto"/>
              <w:bottom w:val="single" w:sz="2" w:space="0" w:color="auto"/>
              <w:right w:val="single" w:sz="8" w:space="0" w:color="auto"/>
            </w:tcBorders>
            <w:shd w:val="clear" w:color="auto" w:fill="BFBFBF" w:themeFill="background1" w:themeFillShade="BF"/>
          </w:tcPr>
          <w:p w14:paraId="1DB31CB5" w14:textId="77777777" w:rsidR="00D50CF7" w:rsidRPr="001C5E30" w:rsidRDefault="00D50CF7" w:rsidP="00B56326">
            <w:pPr>
              <w:jc w:val="center"/>
              <w:rPr>
                <w:sz w:val="16"/>
                <w:lang w:val="ru-RU"/>
              </w:rPr>
            </w:pPr>
          </w:p>
        </w:tc>
        <w:tc>
          <w:tcPr>
            <w:tcW w:w="388" w:type="dxa"/>
            <w:tcBorders>
              <w:top w:val="single" w:sz="2" w:space="0" w:color="auto"/>
              <w:left w:val="single" w:sz="8" w:space="0" w:color="auto"/>
              <w:bottom w:val="single" w:sz="2" w:space="0" w:color="auto"/>
              <w:right w:val="single" w:sz="4" w:space="0" w:color="auto"/>
            </w:tcBorders>
            <w:noWrap/>
            <w:tcMar>
              <w:top w:w="18" w:type="dxa"/>
              <w:left w:w="18" w:type="dxa"/>
              <w:bottom w:w="0" w:type="dxa"/>
              <w:right w:w="18" w:type="dxa"/>
            </w:tcMar>
            <w:vAlign w:val="center"/>
          </w:tcPr>
          <w:p w14:paraId="7B6113D5" w14:textId="77777777" w:rsidR="00D50CF7" w:rsidRPr="001C5E30" w:rsidRDefault="00D50CF7" w:rsidP="00B56326">
            <w:pPr>
              <w:jc w:val="center"/>
              <w:rPr>
                <w:rFonts w:ascii="Wingdings" w:eastAsia="Arial Unicode MS" w:hAnsi="Wingdings" w:hint="eastAsia"/>
                <w:sz w:val="16"/>
                <w:lang w:val="ru-RU"/>
              </w:rPr>
            </w:pPr>
            <w:r>
              <w:rPr>
                <w:sz w:val="16"/>
                <w:lang w:val="ru-RU"/>
              </w:rPr>
              <w:t>–</w:t>
            </w:r>
          </w:p>
        </w:tc>
        <w:tc>
          <w:tcPr>
            <w:tcW w:w="394" w:type="dxa"/>
            <w:tcBorders>
              <w:top w:val="single" w:sz="2" w:space="0" w:color="auto"/>
              <w:left w:val="nil"/>
              <w:bottom w:val="single" w:sz="2" w:space="0" w:color="auto"/>
              <w:right w:val="single" w:sz="8" w:space="0" w:color="auto"/>
            </w:tcBorders>
            <w:noWrap/>
            <w:tcMar>
              <w:top w:w="18" w:type="dxa"/>
              <w:left w:w="18" w:type="dxa"/>
              <w:bottom w:w="0" w:type="dxa"/>
              <w:right w:w="18" w:type="dxa"/>
            </w:tcMar>
            <w:vAlign w:val="center"/>
          </w:tcPr>
          <w:p w14:paraId="5642C88A"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5B144134"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3316576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7B232F3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single" w:sz="2" w:space="0" w:color="auto"/>
              <w:left w:val="nil"/>
              <w:bottom w:val="single" w:sz="2" w:space="0" w:color="auto"/>
              <w:right w:val="single" w:sz="4" w:space="0" w:color="auto"/>
            </w:tcBorders>
            <w:noWrap/>
            <w:tcMar>
              <w:top w:w="18" w:type="dxa"/>
              <w:left w:w="18" w:type="dxa"/>
              <w:bottom w:w="0" w:type="dxa"/>
              <w:right w:w="18" w:type="dxa"/>
            </w:tcMar>
          </w:tcPr>
          <w:p w14:paraId="0FD7C21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33E2700"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121</w:t>
            </w:r>
          </w:p>
        </w:tc>
        <w:tc>
          <w:tcPr>
            <w:tcW w:w="771"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26B16BF"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41547EDE"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Pos4</w:t>
            </w:r>
          </w:p>
        </w:tc>
        <w:tc>
          <w:tcPr>
            <w:tcW w:w="509" w:type="dxa"/>
            <w:tcBorders>
              <w:top w:val="single" w:sz="2" w:space="0" w:color="auto"/>
              <w:left w:val="nil"/>
              <w:bottom w:val="single" w:sz="2" w:space="0" w:color="auto"/>
              <w:right w:val="single" w:sz="4" w:space="0" w:color="auto"/>
            </w:tcBorders>
            <w:tcMar>
              <w:top w:w="18" w:type="dxa"/>
              <w:left w:w="18" w:type="dxa"/>
              <w:bottom w:w="0" w:type="dxa"/>
              <w:right w:w="18" w:type="dxa"/>
            </w:tcMar>
            <w:vAlign w:val="center"/>
          </w:tcPr>
          <w:p w14:paraId="6193F08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UTC</w:t>
            </w:r>
          </w:p>
        </w:tc>
        <w:tc>
          <w:tcPr>
            <w:tcW w:w="511" w:type="dxa"/>
            <w:gridSpan w:val="2"/>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03802C44"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single" w:sz="2" w:space="0" w:color="auto"/>
              <w:left w:val="nil"/>
              <w:bottom w:val="single" w:sz="2" w:space="0" w:color="auto"/>
              <w:right w:val="single" w:sz="4" w:space="0" w:color="auto"/>
            </w:tcBorders>
            <w:noWrap/>
            <w:tcMar>
              <w:top w:w="18" w:type="dxa"/>
              <w:left w:w="18" w:type="dxa"/>
              <w:bottom w:w="0" w:type="dxa"/>
              <w:right w:w="18" w:type="dxa"/>
            </w:tcMar>
            <w:vAlign w:val="center"/>
          </w:tcPr>
          <w:p w14:paraId="672ED46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single" w:sz="2" w:space="0" w:color="auto"/>
              <w:left w:val="nil"/>
              <w:bottom w:val="single" w:sz="2" w:space="0" w:color="auto"/>
              <w:right w:val="single" w:sz="12" w:space="0" w:color="auto"/>
            </w:tcBorders>
            <w:noWrap/>
            <w:tcMar>
              <w:top w:w="18" w:type="dxa"/>
              <w:left w:w="18" w:type="dxa"/>
              <w:bottom w:w="0" w:type="dxa"/>
              <w:right w:w="18" w:type="dxa"/>
            </w:tcMar>
            <w:vAlign w:val="center"/>
          </w:tcPr>
          <w:p w14:paraId="0A97CAB1"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left w:val="single" w:sz="12" w:space="0" w:color="auto"/>
              <w:right w:val="single" w:sz="12" w:space="0" w:color="auto"/>
            </w:tcBorders>
          </w:tcPr>
          <w:p w14:paraId="7C479627"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2" w:space="0" w:color="auto"/>
              <w:right w:val="single" w:sz="12" w:space="0" w:color="auto"/>
            </w:tcBorders>
            <w:vAlign w:val="center"/>
          </w:tcPr>
          <w:p w14:paraId="61585CAA" w14:textId="77777777" w:rsidR="00D50CF7" w:rsidRPr="001C5E30" w:rsidRDefault="00D50CF7" w:rsidP="00B56326">
            <w:pPr>
              <w:pStyle w:val="Tabletext"/>
              <w:spacing w:before="0" w:after="0" w:line="160" w:lineRule="exact"/>
              <w:jc w:val="center"/>
              <w:rPr>
                <w:sz w:val="16"/>
                <w:szCs w:val="16"/>
                <w:lang w:val="ru-RU"/>
              </w:rPr>
            </w:pPr>
            <w:r w:rsidRPr="001C5E30">
              <w:rPr>
                <w:sz w:val="16"/>
                <w:szCs w:val="16"/>
                <w:lang w:val="ru-RU"/>
              </w:rPr>
              <w:t>expan3</w:t>
            </w:r>
          </w:p>
        </w:tc>
      </w:tr>
      <w:tr w:rsidR="00D50CF7" w:rsidRPr="001C5E30" w14:paraId="4C02BB26" w14:textId="77777777" w:rsidTr="00B56326">
        <w:trPr>
          <w:jc w:val="center"/>
        </w:trPr>
        <w:tc>
          <w:tcPr>
            <w:tcW w:w="686" w:type="dxa"/>
            <w:tcBorders>
              <w:top w:val="single" w:sz="2" w:space="0" w:color="auto"/>
              <w:left w:val="single" w:sz="12" w:space="0" w:color="auto"/>
              <w:right w:val="nil"/>
            </w:tcBorders>
          </w:tcPr>
          <w:p w14:paraId="76F31F26" w14:textId="77777777" w:rsidR="00D50CF7" w:rsidRPr="001C5E30" w:rsidRDefault="00D50CF7" w:rsidP="00B56326">
            <w:pPr>
              <w:spacing w:before="0" w:line="160" w:lineRule="exact"/>
              <w:ind w:left="108"/>
              <w:jc w:val="left"/>
              <w:rPr>
                <w:sz w:val="16"/>
                <w:szCs w:val="16"/>
                <w:lang w:val="ru-RU"/>
              </w:rPr>
            </w:pPr>
          </w:p>
        </w:tc>
        <w:tc>
          <w:tcPr>
            <w:tcW w:w="1362" w:type="dxa"/>
            <w:tcBorders>
              <w:top w:val="single" w:sz="2" w:space="0" w:color="auto"/>
              <w:left w:val="single" w:sz="8" w:space="0" w:color="auto"/>
              <w:bottom w:val="single" w:sz="4" w:space="0" w:color="auto"/>
              <w:right w:val="nil"/>
            </w:tcBorders>
            <w:noWrap/>
            <w:tcMar>
              <w:top w:w="18" w:type="dxa"/>
              <w:left w:w="18" w:type="dxa"/>
              <w:bottom w:w="0" w:type="dxa"/>
              <w:right w:w="18" w:type="dxa"/>
            </w:tcMar>
          </w:tcPr>
          <w:p w14:paraId="67FEDE60"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Испытание</w:t>
            </w:r>
          </w:p>
        </w:tc>
        <w:tc>
          <w:tcPr>
            <w:tcW w:w="257"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A60688"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77555A55"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077614C"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single" w:sz="2"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EDC622D"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7AF095B"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9"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1069397"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6" w:type="dxa"/>
            <w:tcBorders>
              <w:top w:val="single" w:sz="2" w:space="0" w:color="auto"/>
              <w:left w:val="nil"/>
              <w:bottom w:val="single" w:sz="4" w:space="0" w:color="auto"/>
              <w:right w:val="single" w:sz="6" w:space="0" w:color="auto"/>
            </w:tcBorders>
            <w:shd w:val="clear" w:color="auto" w:fill="BFBFBF" w:themeFill="background1" w:themeFillShade="BF"/>
          </w:tcPr>
          <w:p w14:paraId="5458F626" w14:textId="77777777" w:rsidR="00D50CF7" w:rsidRPr="001C5E30" w:rsidRDefault="00D50CF7" w:rsidP="00B56326">
            <w:pPr>
              <w:jc w:val="center"/>
              <w:rPr>
                <w:rFonts w:ascii="Wingdings" w:hAnsi="Wingdings"/>
                <w:sz w:val="16"/>
                <w:lang w:val="ru-RU"/>
              </w:rPr>
            </w:pPr>
          </w:p>
        </w:tc>
        <w:tc>
          <w:tcPr>
            <w:tcW w:w="257" w:type="dxa"/>
            <w:tcBorders>
              <w:top w:val="single" w:sz="2" w:space="0" w:color="auto"/>
              <w:left w:val="single" w:sz="6" w:space="0" w:color="auto"/>
              <w:bottom w:val="single" w:sz="4" w:space="0" w:color="auto"/>
              <w:right w:val="single" w:sz="8" w:space="0" w:color="auto"/>
            </w:tcBorders>
            <w:shd w:val="clear" w:color="auto" w:fill="BFBFBF" w:themeFill="background1" w:themeFillShade="BF"/>
          </w:tcPr>
          <w:p w14:paraId="73E7F807" w14:textId="77777777" w:rsidR="00D50CF7" w:rsidRPr="001C5E30" w:rsidRDefault="00D50CF7" w:rsidP="00B56326">
            <w:pPr>
              <w:jc w:val="center"/>
              <w:rPr>
                <w:rFonts w:ascii="Wingdings" w:hAnsi="Wingdings"/>
                <w:sz w:val="16"/>
                <w:lang w:val="ru-RU"/>
              </w:rPr>
            </w:pPr>
          </w:p>
        </w:tc>
        <w:tc>
          <w:tcPr>
            <w:tcW w:w="336"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252317C9" w14:textId="77777777" w:rsidR="00D50CF7" w:rsidRPr="001C5E30" w:rsidRDefault="00D50CF7" w:rsidP="00B56326">
            <w:pPr>
              <w:jc w:val="center"/>
              <w:rPr>
                <w:rFonts w:ascii="Wingdings" w:hAnsi="Wingdings"/>
                <w:sz w:val="16"/>
                <w:lang w:val="ru-RU"/>
              </w:rPr>
            </w:pPr>
          </w:p>
        </w:tc>
        <w:tc>
          <w:tcPr>
            <w:tcW w:w="387" w:type="dxa"/>
            <w:tcBorders>
              <w:top w:val="single" w:sz="2" w:space="0" w:color="auto"/>
              <w:left w:val="single" w:sz="8" w:space="0" w:color="auto"/>
              <w:bottom w:val="single" w:sz="4" w:space="0" w:color="auto"/>
              <w:right w:val="single" w:sz="8" w:space="0" w:color="auto"/>
            </w:tcBorders>
            <w:shd w:val="clear" w:color="auto" w:fill="BFBFBF" w:themeFill="background1" w:themeFillShade="BF"/>
          </w:tcPr>
          <w:p w14:paraId="4E543B95" w14:textId="77777777" w:rsidR="00D50CF7" w:rsidRPr="001C5E30" w:rsidRDefault="00D50CF7" w:rsidP="00B56326">
            <w:pPr>
              <w:jc w:val="center"/>
              <w:rPr>
                <w:rFonts w:ascii="Wingdings" w:hAnsi="Wingdings"/>
                <w:sz w:val="16"/>
                <w:lang w:val="ru-RU"/>
              </w:rPr>
            </w:pPr>
          </w:p>
        </w:tc>
        <w:tc>
          <w:tcPr>
            <w:tcW w:w="388" w:type="dxa"/>
            <w:tcBorders>
              <w:top w:val="single" w:sz="2"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07E9A80"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394" w:type="dxa"/>
            <w:tcBorders>
              <w:top w:val="single" w:sz="2" w:space="0" w:color="auto"/>
              <w:left w:val="nil"/>
              <w:bottom w:val="single" w:sz="4" w:space="0" w:color="auto"/>
              <w:right w:val="single" w:sz="8" w:space="0" w:color="auto"/>
            </w:tcBorders>
            <w:noWrap/>
            <w:tcMar>
              <w:top w:w="18" w:type="dxa"/>
              <w:left w:w="18" w:type="dxa"/>
              <w:bottom w:w="0" w:type="dxa"/>
              <w:right w:w="18" w:type="dxa"/>
            </w:tcMar>
            <w:vAlign w:val="center"/>
          </w:tcPr>
          <w:p w14:paraId="63F9CC08"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1153D34"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26D9B5C1"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091E79FF"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single" w:sz="2" w:space="0" w:color="auto"/>
              <w:left w:val="nil"/>
              <w:bottom w:val="single" w:sz="4" w:space="0" w:color="auto"/>
              <w:right w:val="single" w:sz="4" w:space="0" w:color="auto"/>
            </w:tcBorders>
            <w:noWrap/>
            <w:tcMar>
              <w:top w:w="18" w:type="dxa"/>
              <w:left w:w="18" w:type="dxa"/>
              <w:bottom w:w="0" w:type="dxa"/>
              <w:right w:w="18" w:type="dxa"/>
            </w:tcMar>
          </w:tcPr>
          <w:p w14:paraId="713AD22F"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789E538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118</w:t>
            </w:r>
          </w:p>
        </w:tc>
        <w:tc>
          <w:tcPr>
            <w:tcW w:w="771"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6CF6C98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single" w:sz="2" w:space="0" w:color="auto"/>
              <w:left w:val="nil"/>
              <w:bottom w:val="single" w:sz="4" w:space="0" w:color="auto"/>
              <w:right w:val="single" w:sz="4" w:space="0" w:color="auto"/>
            </w:tcBorders>
            <w:tcMar>
              <w:top w:w="18" w:type="dxa"/>
              <w:left w:w="18" w:type="dxa"/>
              <w:bottom w:w="0" w:type="dxa"/>
              <w:right w:w="18" w:type="dxa"/>
            </w:tcMar>
            <w:vAlign w:val="center"/>
          </w:tcPr>
          <w:p w14:paraId="529EA43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509" w:type="dxa"/>
            <w:tcBorders>
              <w:top w:val="single" w:sz="2"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B0E161D"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56732B5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634" w:type="dxa"/>
            <w:tcBorders>
              <w:top w:val="single" w:sz="2" w:space="0" w:color="auto"/>
              <w:left w:val="nil"/>
              <w:bottom w:val="single" w:sz="4" w:space="0" w:color="auto"/>
              <w:right w:val="single" w:sz="4" w:space="0" w:color="auto"/>
            </w:tcBorders>
            <w:noWrap/>
            <w:tcMar>
              <w:top w:w="18" w:type="dxa"/>
              <w:left w:w="18" w:type="dxa"/>
              <w:bottom w:w="0" w:type="dxa"/>
              <w:right w:w="18" w:type="dxa"/>
            </w:tcMar>
            <w:vAlign w:val="center"/>
          </w:tcPr>
          <w:p w14:paraId="1B530D37"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single" w:sz="2" w:space="0" w:color="auto"/>
              <w:left w:val="nil"/>
              <w:bottom w:val="single" w:sz="4" w:space="0" w:color="auto"/>
              <w:right w:val="single" w:sz="12" w:space="0" w:color="auto"/>
            </w:tcBorders>
            <w:noWrap/>
            <w:tcMar>
              <w:top w:w="18" w:type="dxa"/>
              <w:left w:w="18" w:type="dxa"/>
              <w:bottom w:w="0" w:type="dxa"/>
              <w:right w:w="18" w:type="dxa"/>
            </w:tcMar>
            <w:vAlign w:val="center"/>
          </w:tcPr>
          <w:p w14:paraId="5C2EB193"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117</w:t>
            </w:r>
          </w:p>
        </w:tc>
        <w:tc>
          <w:tcPr>
            <w:tcW w:w="90" w:type="dxa"/>
            <w:tcBorders>
              <w:left w:val="single" w:sz="12" w:space="0" w:color="auto"/>
              <w:right w:val="single" w:sz="12" w:space="0" w:color="auto"/>
            </w:tcBorders>
          </w:tcPr>
          <w:p w14:paraId="065F2FE5"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single" w:sz="2" w:space="0" w:color="auto"/>
              <w:left w:val="single" w:sz="12" w:space="0" w:color="auto"/>
              <w:bottom w:val="single" w:sz="4" w:space="0" w:color="auto"/>
              <w:right w:val="single" w:sz="12" w:space="0" w:color="auto"/>
            </w:tcBorders>
          </w:tcPr>
          <w:p w14:paraId="0CBD0F5B"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r w:rsidR="00D50CF7" w:rsidRPr="001C5E30" w14:paraId="65487105" w14:textId="77777777" w:rsidTr="00B56326">
        <w:trPr>
          <w:jc w:val="center"/>
        </w:trPr>
        <w:tc>
          <w:tcPr>
            <w:tcW w:w="686" w:type="dxa"/>
            <w:tcBorders>
              <w:left w:val="single" w:sz="12" w:space="0" w:color="auto"/>
              <w:bottom w:val="single" w:sz="12" w:space="0" w:color="auto"/>
              <w:right w:val="nil"/>
            </w:tcBorders>
          </w:tcPr>
          <w:p w14:paraId="1FD27746" w14:textId="77777777" w:rsidR="00D50CF7" w:rsidRPr="001C5E30" w:rsidRDefault="00D50CF7" w:rsidP="00B56326">
            <w:pPr>
              <w:spacing w:before="0" w:line="160" w:lineRule="exact"/>
              <w:ind w:left="108"/>
              <w:jc w:val="left"/>
              <w:rPr>
                <w:sz w:val="16"/>
                <w:szCs w:val="16"/>
                <w:lang w:val="ru-RU"/>
              </w:rPr>
            </w:pPr>
          </w:p>
        </w:tc>
        <w:tc>
          <w:tcPr>
            <w:tcW w:w="1362" w:type="dxa"/>
            <w:tcBorders>
              <w:top w:val="nil"/>
              <w:left w:val="single" w:sz="8" w:space="0" w:color="auto"/>
              <w:bottom w:val="single" w:sz="12" w:space="0" w:color="auto"/>
              <w:right w:val="nil"/>
            </w:tcBorders>
            <w:noWrap/>
            <w:tcMar>
              <w:top w:w="18" w:type="dxa"/>
              <w:left w:w="18" w:type="dxa"/>
              <w:bottom w:w="0" w:type="dxa"/>
              <w:right w:w="18" w:type="dxa"/>
            </w:tcMar>
          </w:tcPr>
          <w:p w14:paraId="6836836E" w14:textId="77777777" w:rsidR="00D50CF7" w:rsidRPr="001C5E30" w:rsidRDefault="00D50CF7" w:rsidP="00B56326">
            <w:pPr>
              <w:pStyle w:val="Tabletext"/>
              <w:spacing w:before="0" w:after="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испытания</w:t>
            </w:r>
          </w:p>
        </w:tc>
        <w:tc>
          <w:tcPr>
            <w:tcW w:w="257"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0E5D0C59"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60"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22AF6FB3"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8"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3F5CF6CD" w14:textId="77777777" w:rsidR="00D50CF7" w:rsidRPr="001C5E30" w:rsidRDefault="00D50CF7" w:rsidP="00B56326">
            <w:pPr>
              <w:jc w:val="center"/>
              <w:rPr>
                <w:rFonts w:ascii="Wingdings" w:eastAsia="Arial Unicode MS" w:hAnsi="Wingdings" w:hint="eastAsia"/>
                <w:sz w:val="16"/>
                <w:lang w:val="ru-RU"/>
              </w:rPr>
            </w:pPr>
          </w:p>
        </w:tc>
        <w:tc>
          <w:tcPr>
            <w:tcW w:w="259"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6C74E8F7" w14:textId="77777777" w:rsidR="00D50CF7" w:rsidRPr="001C5E30" w:rsidRDefault="00D50CF7" w:rsidP="00B56326">
            <w:pPr>
              <w:jc w:val="center"/>
              <w:rPr>
                <w:rFonts w:ascii="Wingdings" w:eastAsia="Arial Unicode MS" w:hAnsi="Wingdings" w:hint="eastAsia"/>
                <w:sz w:val="16"/>
                <w:lang w:val="ru-RU"/>
              </w:rPr>
            </w:pPr>
          </w:p>
        </w:tc>
        <w:tc>
          <w:tcPr>
            <w:tcW w:w="25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C1A4B68"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9"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77CBC266"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256" w:type="dxa"/>
            <w:tcBorders>
              <w:top w:val="nil"/>
              <w:left w:val="nil"/>
              <w:bottom w:val="single" w:sz="12" w:space="0" w:color="auto"/>
              <w:right w:val="single" w:sz="6" w:space="0" w:color="auto"/>
            </w:tcBorders>
            <w:shd w:val="clear" w:color="auto" w:fill="BFBFBF" w:themeFill="background1" w:themeFillShade="BF"/>
          </w:tcPr>
          <w:p w14:paraId="5EEDB94A" w14:textId="77777777" w:rsidR="00D50CF7" w:rsidRPr="001C5E30" w:rsidRDefault="00D50CF7" w:rsidP="00B56326">
            <w:pPr>
              <w:jc w:val="center"/>
              <w:rPr>
                <w:rFonts w:ascii="Wingdings" w:hAnsi="Wingdings"/>
                <w:sz w:val="16"/>
                <w:lang w:val="ru-RU"/>
              </w:rPr>
            </w:pPr>
          </w:p>
        </w:tc>
        <w:tc>
          <w:tcPr>
            <w:tcW w:w="257" w:type="dxa"/>
            <w:tcBorders>
              <w:top w:val="nil"/>
              <w:left w:val="single" w:sz="6" w:space="0" w:color="auto"/>
              <w:bottom w:val="single" w:sz="12" w:space="0" w:color="auto"/>
              <w:right w:val="single" w:sz="8" w:space="0" w:color="auto"/>
            </w:tcBorders>
            <w:shd w:val="clear" w:color="auto" w:fill="BFBFBF" w:themeFill="background1" w:themeFillShade="BF"/>
          </w:tcPr>
          <w:p w14:paraId="60EA3DFF" w14:textId="77777777" w:rsidR="00D50CF7" w:rsidRPr="001C5E30" w:rsidRDefault="00D50CF7" w:rsidP="00B56326">
            <w:pPr>
              <w:jc w:val="center"/>
              <w:rPr>
                <w:rFonts w:ascii="Wingdings" w:hAnsi="Wingdings"/>
                <w:sz w:val="16"/>
                <w:lang w:val="ru-RU"/>
              </w:rPr>
            </w:pPr>
          </w:p>
        </w:tc>
        <w:tc>
          <w:tcPr>
            <w:tcW w:w="336" w:type="dxa"/>
            <w:tcBorders>
              <w:top w:val="nil"/>
              <w:left w:val="single" w:sz="8" w:space="0" w:color="auto"/>
              <w:bottom w:val="single" w:sz="12" w:space="0" w:color="auto"/>
              <w:right w:val="single" w:sz="8" w:space="0" w:color="auto"/>
            </w:tcBorders>
            <w:shd w:val="clear" w:color="auto" w:fill="BFBFBF" w:themeFill="background1" w:themeFillShade="BF"/>
          </w:tcPr>
          <w:p w14:paraId="155951FB" w14:textId="77777777" w:rsidR="00D50CF7" w:rsidRPr="001C5E30" w:rsidRDefault="00D50CF7" w:rsidP="00B56326">
            <w:pPr>
              <w:jc w:val="center"/>
              <w:rPr>
                <w:rFonts w:ascii="Wingdings" w:hAnsi="Wingdings"/>
                <w:sz w:val="16"/>
                <w:lang w:val="ru-RU"/>
              </w:rPr>
            </w:pPr>
          </w:p>
        </w:tc>
        <w:tc>
          <w:tcPr>
            <w:tcW w:w="387" w:type="dxa"/>
            <w:tcBorders>
              <w:top w:val="nil"/>
              <w:left w:val="single" w:sz="8" w:space="0" w:color="auto"/>
              <w:bottom w:val="single" w:sz="12" w:space="0" w:color="auto"/>
              <w:right w:val="single" w:sz="8" w:space="0" w:color="auto"/>
            </w:tcBorders>
            <w:shd w:val="clear" w:color="auto" w:fill="BFBFBF" w:themeFill="background1" w:themeFillShade="BF"/>
          </w:tcPr>
          <w:p w14:paraId="1EAAC4B4" w14:textId="77777777" w:rsidR="00D50CF7" w:rsidRPr="001C5E30" w:rsidRDefault="00D50CF7" w:rsidP="00B56326">
            <w:pPr>
              <w:jc w:val="center"/>
              <w:rPr>
                <w:rFonts w:ascii="Wingdings" w:hAnsi="Wingdings"/>
                <w:sz w:val="16"/>
                <w:lang w:val="ru-RU"/>
              </w:rPr>
            </w:pPr>
          </w:p>
        </w:tc>
        <w:tc>
          <w:tcPr>
            <w:tcW w:w="388"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84901EA"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394"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43DB1D4A" w14:textId="77777777" w:rsidR="00D50CF7" w:rsidRPr="001C5E30" w:rsidRDefault="00D50CF7" w:rsidP="00B56326">
            <w:pPr>
              <w:jc w:val="center"/>
              <w:rPr>
                <w:rFonts w:ascii="Wingdings" w:eastAsia="Arial Unicode MS" w:hAnsi="Wingdings" w:hint="eastAsia"/>
                <w:sz w:val="16"/>
                <w:lang w:val="ru-RU"/>
              </w:rPr>
            </w:pPr>
            <w:r w:rsidRPr="001C5E30">
              <w:rPr>
                <w:rFonts w:ascii="Wingdings" w:hAnsi="Wingdings"/>
                <w:sz w:val="16"/>
                <w:lang w:val="ru-RU"/>
              </w:rPr>
              <w:t></w:t>
            </w:r>
          </w:p>
        </w:tc>
        <w:tc>
          <w:tcPr>
            <w:tcW w:w="1023"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7FF6AF6"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120</w:t>
            </w:r>
          </w:p>
        </w:tc>
        <w:tc>
          <w:tcPr>
            <w:tcW w:w="51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CB7395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ID</w:t>
            </w:r>
          </w:p>
        </w:tc>
        <w:tc>
          <w:tcPr>
            <w:tcW w:w="64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C2037AC"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108</w:t>
            </w:r>
          </w:p>
        </w:tc>
        <w:tc>
          <w:tcPr>
            <w:tcW w:w="772" w:type="dxa"/>
            <w:tcBorders>
              <w:top w:val="nil"/>
              <w:left w:val="nil"/>
              <w:bottom w:val="single" w:sz="12" w:space="0" w:color="auto"/>
              <w:right w:val="single" w:sz="4" w:space="0" w:color="auto"/>
            </w:tcBorders>
            <w:noWrap/>
            <w:tcMar>
              <w:top w:w="18" w:type="dxa"/>
              <w:left w:w="18" w:type="dxa"/>
              <w:bottom w:w="0" w:type="dxa"/>
              <w:right w:w="18" w:type="dxa"/>
            </w:tcMar>
          </w:tcPr>
          <w:p w14:paraId="4B046C45"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5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3BA620B"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118</w:t>
            </w:r>
          </w:p>
        </w:tc>
        <w:tc>
          <w:tcPr>
            <w:tcW w:w="77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05004B5"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997" w:type="dxa"/>
            <w:tcBorders>
              <w:top w:val="nil"/>
              <w:left w:val="nil"/>
              <w:bottom w:val="single" w:sz="12" w:space="0" w:color="auto"/>
              <w:right w:val="single" w:sz="4" w:space="0" w:color="auto"/>
            </w:tcBorders>
            <w:tcMar>
              <w:top w:w="18" w:type="dxa"/>
              <w:left w:w="18" w:type="dxa"/>
              <w:bottom w:w="0" w:type="dxa"/>
              <w:right w:w="18" w:type="dxa"/>
            </w:tcMar>
            <w:vAlign w:val="center"/>
          </w:tcPr>
          <w:p w14:paraId="38D15CE2"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126</w:t>
            </w:r>
          </w:p>
        </w:tc>
        <w:tc>
          <w:tcPr>
            <w:tcW w:w="509"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52E52EBB"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n/a</w:t>
            </w:r>
          </w:p>
        </w:tc>
        <w:tc>
          <w:tcPr>
            <w:tcW w:w="511" w:type="dxa"/>
            <w:gridSpan w:val="2"/>
            <w:tcBorders>
              <w:top w:val="nil"/>
              <w:left w:val="nil"/>
              <w:bottom w:val="single" w:sz="12" w:space="0" w:color="auto"/>
              <w:right w:val="single" w:sz="4" w:space="0" w:color="auto"/>
            </w:tcBorders>
            <w:noWrap/>
            <w:tcMar>
              <w:top w:w="18" w:type="dxa"/>
              <w:left w:w="18" w:type="dxa"/>
              <w:bottom w:w="0" w:type="dxa"/>
              <w:right w:w="18" w:type="dxa"/>
            </w:tcMar>
            <w:vAlign w:val="center"/>
          </w:tcPr>
          <w:p w14:paraId="3D3E939A"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63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24B1425B"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ECC</w:t>
            </w:r>
          </w:p>
        </w:tc>
        <w:tc>
          <w:tcPr>
            <w:tcW w:w="697"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3F4B5482" w14:textId="77777777" w:rsidR="00D50CF7" w:rsidRPr="001C5E30" w:rsidRDefault="00D50CF7" w:rsidP="00B56326">
            <w:pPr>
              <w:pStyle w:val="Tabletext"/>
              <w:spacing w:before="0" w:after="0" w:line="160" w:lineRule="exact"/>
              <w:jc w:val="center"/>
              <w:rPr>
                <w:rFonts w:eastAsia="Arial Unicode MS"/>
                <w:sz w:val="16"/>
                <w:szCs w:val="16"/>
                <w:lang w:val="ru-RU"/>
              </w:rPr>
            </w:pPr>
            <w:r w:rsidRPr="001C5E30">
              <w:rPr>
                <w:sz w:val="16"/>
                <w:szCs w:val="16"/>
                <w:lang w:val="ru-RU"/>
              </w:rPr>
              <w:t>122</w:t>
            </w:r>
          </w:p>
        </w:tc>
        <w:tc>
          <w:tcPr>
            <w:tcW w:w="90" w:type="dxa"/>
            <w:tcBorders>
              <w:top w:val="nil"/>
              <w:left w:val="single" w:sz="12" w:space="0" w:color="auto"/>
              <w:right w:val="single" w:sz="12" w:space="0" w:color="auto"/>
            </w:tcBorders>
          </w:tcPr>
          <w:p w14:paraId="47F5C296" w14:textId="77777777" w:rsidR="00D50CF7" w:rsidRPr="001C5E30" w:rsidRDefault="00D50CF7" w:rsidP="00B56326">
            <w:pPr>
              <w:pStyle w:val="Tabletext"/>
              <w:spacing w:before="0" w:after="0" w:line="160" w:lineRule="exact"/>
              <w:jc w:val="center"/>
              <w:rPr>
                <w:sz w:val="16"/>
                <w:szCs w:val="16"/>
                <w:lang w:val="ru-RU"/>
              </w:rPr>
            </w:pPr>
          </w:p>
        </w:tc>
        <w:tc>
          <w:tcPr>
            <w:tcW w:w="1173" w:type="dxa"/>
            <w:tcBorders>
              <w:top w:val="nil"/>
              <w:left w:val="single" w:sz="12" w:space="0" w:color="auto"/>
              <w:bottom w:val="single" w:sz="12" w:space="0" w:color="auto"/>
              <w:right w:val="single" w:sz="12" w:space="0" w:color="auto"/>
            </w:tcBorders>
          </w:tcPr>
          <w:p w14:paraId="3A36D9A5" w14:textId="77777777" w:rsidR="00D50CF7" w:rsidRPr="001C5E30" w:rsidRDefault="00D50CF7" w:rsidP="00B56326">
            <w:pPr>
              <w:pStyle w:val="Tabletext"/>
              <w:spacing w:before="0" w:after="0" w:line="160" w:lineRule="exact"/>
              <w:jc w:val="center"/>
              <w:rPr>
                <w:sz w:val="16"/>
                <w:szCs w:val="16"/>
                <w:lang w:val="ru-RU"/>
              </w:rPr>
            </w:pPr>
            <w:r>
              <w:rPr>
                <w:sz w:val="16"/>
                <w:szCs w:val="16"/>
                <w:lang w:val="ru-RU"/>
              </w:rPr>
              <w:t>–</w:t>
            </w:r>
          </w:p>
        </w:tc>
      </w:tr>
    </w:tbl>
    <w:p w14:paraId="3A8B33AB" w14:textId="27BA1AA1" w:rsidR="001F18DB" w:rsidRPr="00D50CF7" w:rsidRDefault="001F18DB" w:rsidP="00D50CF7">
      <w:pPr>
        <w:pStyle w:val="TableLegendNote"/>
        <w:ind w:left="0"/>
        <w:rPr>
          <w:sz w:val="18"/>
        </w:rPr>
      </w:pPr>
      <w:r w:rsidRPr="00D50CF7">
        <w:rPr>
          <w:sz w:val="18"/>
          <w:vertAlign w:val="superscript"/>
        </w:rPr>
        <w:t>(1)</w:t>
      </w:r>
      <w:r w:rsidRPr="00D50CF7">
        <w:rPr>
          <w:sz w:val="18"/>
        </w:rPr>
        <w:tab/>
      </w:r>
      <w:r w:rsidR="00D50CF7" w:rsidRPr="00D50CF7">
        <w:rPr>
          <w:sz w:val="18"/>
          <w:lang w:val="ru-RU"/>
        </w:rPr>
        <w:t>См.</w:t>
      </w:r>
      <w:r w:rsidR="00D50CF7" w:rsidRPr="00D50CF7">
        <w:rPr>
          <w:sz w:val="18"/>
        </w:rPr>
        <w:t> </w:t>
      </w:r>
      <w:r w:rsidR="00D50CF7" w:rsidRPr="00D50CF7">
        <w:rPr>
          <w:sz w:val="18"/>
          <w:lang w:val="ru-RU"/>
        </w:rPr>
        <w:t>пункт</w:t>
      </w:r>
      <w:r w:rsidR="00D50CF7" w:rsidRPr="00D50CF7">
        <w:rPr>
          <w:sz w:val="18"/>
        </w:rPr>
        <w:t> </w:t>
      </w:r>
      <w:r w:rsidR="00D50CF7" w:rsidRPr="00D50CF7">
        <w:rPr>
          <w:sz w:val="18"/>
          <w:lang w:val="ru-RU"/>
        </w:rPr>
        <w:t>8.3.1.</w:t>
      </w:r>
    </w:p>
    <w:p w14:paraId="094A0D41" w14:textId="567027F7" w:rsidR="001F18DB" w:rsidRPr="00D50CF7" w:rsidRDefault="001F18DB" w:rsidP="00D50CF7">
      <w:pPr>
        <w:pStyle w:val="TableLegendNote"/>
        <w:ind w:left="0"/>
        <w:rPr>
          <w:sz w:val="18"/>
          <w:lang w:val="ru-RU"/>
        </w:rPr>
      </w:pPr>
      <w:r w:rsidRPr="00D50CF7">
        <w:rPr>
          <w:sz w:val="18"/>
          <w:lang w:val="ru-RU"/>
        </w:rPr>
        <w:t>*</w:t>
      </w:r>
      <w:r w:rsidRPr="00D50CF7">
        <w:rPr>
          <w:sz w:val="18"/>
          <w:lang w:val="ru-RU"/>
        </w:rPr>
        <w:tab/>
      </w:r>
      <w:r w:rsidR="00D50CF7" w:rsidRPr="00D50CF7">
        <w:rPr>
          <w:sz w:val="18"/>
          <w:lang w:val="ru-RU"/>
        </w:rPr>
        <w:t>Последовательность расширения см.</w:t>
      </w:r>
      <w:r w:rsidR="00D50CF7" w:rsidRPr="00D50CF7">
        <w:rPr>
          <w:sz w:val="18"/>
        </w:rPr>
        <w:t> </w:t>
      </w:r>
      <w:r w:rsidR="00D50CF7" w:rsidRPr="00D50CF7">
        <w:rPr>
          <w:sz w:val="18"/>
          <w:lang w:val="ru-RU"/>
        </w:rPr>
        <w:t>в таблице А1-4.11.</w:t>
      </w:r>
    </w:p>
    <w:p w14:paraId="6E636665" w14:textId="77777777" w:rsidR="003C1C4B" w:rsidRPr="003C1C4B" w:rsidRDefault="003C1C4B" w:rsidP="003C1C4B">
      <w:pPr>
        <w:pStyle w:val="TableNo"/>
        <w:rPr>
          <w:lang w:val="ru-RU"/>
        </w:rPr>
      </w:pPr>
      <w:r w:rsidRPr="003C1C4B">
        <w:rPr>
          <w:lang w:val="ru-RU"/>
        </w:rPr>
        <w:lastRenderedPageBreak/>
        <w:t>ТАБЛИЦА A1-4.8</w:t>
      </w:r>
    </w:p>
    <w:p w14:paraId="765C202F" w14:textId="77777777" w:rsidR="003C1C4B" w:rsidRPr="003C1C4B" w:rsidRDefault="003C1C4B" w:rsidP="003C1C4B">
      <w:pPr>
        <w:pStyle w:val="Tabletitle"/>
        <w:rPr>
          <w:lang w:val="ru-RU"/>
        </w:rPr>
      </w:pPr>
      <w:r w:rsidRPr="003C1C4B">
        <w:rPr>
          <w:lang w:val="ru-RU"/>
        </w:rPr>
        <w:t>Обычные групповые вызовы</w:t>
      </w:r>
    </w:p>
    <w:tbl>
      <w:tblPr>
        <w:tblW w:w="14459" w:type="dxa"/>
        <w:jc w:val="center"/>
        <w:tblLayout w:type="fixed"/>
        <w:tblCellMar>
          <w:left w:w="0" w:type="dxa"/>
          <w:right w:w="0" w:type="dxa"/>
        </w:tblCellMar>
        <w:tblLook w:val="0000" w:firstRow="0" w:lastRow="0" w:firstColumn="0" w:lastColumn="0" w:noHBand="0" w:noVBand="0"/>
      </w:tblPr>
      <w:tblGrid>
        <w:gridCol w:w="1356"/>
        <w:gridCol w:w="1423"/>
        <w:gridCol w:w="280"/>
        <w:gridCol w:w="289"/>
        <w:gridCol w:w="279"/>
        <w:gridCol w:w="290"/>
        <w:gridCol w:w="279"/>
        <w:gridCol w:w="289"/>
        <w:gridCol w:w="283"/>
        <w:gridCol w:w="337"/>
        <w:gridCol w:w="413"/>
        <w:gridCol w:w="379"/>
        <w:gridCol w:w="419"/>
        <w:gridCol w:w="425"/>
        <w:gridCol w:w="994"/>
        <w:gridCol w:w="568"/>
        <w:gridCol w:w="701"/>
        <w:gridCol w:w="789"/>
        <w:gridCol w:w="789"/>
        <w:gridCol w:w="789"/>
        <w:gridCol w:w="789"/>
        <w:gridCol w:w="655"/>
        <w:gridCol w:w="655"/>
        <w:gridCol w:w="989"/>
      </w:tblGrid>
      <w:tr w:rsidR="003C1C4B" w:rsidRPr="001C5E30" w14:paraId="777B6D12" w14:textId="77777777" w:rsidTr="003C1C4B">
        <w:trPr>
          <w:cantSplit/>
          <w:jc w:val="center"/>
        </w:trPr>
        <w:tc>
          <w:tcPr>
            <w:tcW w:w="1356" w:type="dxa"/>
            <w:vMerge w:val="restart"/>
            <w:tcBorders>
              <w:top w:val="single" w:sz="12" w:space="0" w:color="auto"/>
              <w:left w:val="single" w:sz="12" w:space="0" w:color="auto"/>
              <w:right w:val="single" w:sz="8" w:space="0" w:color="auto"/>
            </w:tcBorders>
            <w:vAlign w:val="bottom"/>
          </w:tcPr>
          <w:p w14:paraId="474B8FB4" w14:textId="77777777" w:rsidR="003C1C4B" w:rsidRPr="001C5E30" w:rsidRDefault="003C1C4B" w:rsidP="00B56326">
            <w:pPr>
              <w:pStyle w:val="Tablehead"/>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423" w:type="dxa"/>
            <w:vMerge w:val="restart"/>
            <w:tcBorders>
              <w:top w:val="single" w:sz="12" w:space="0" w:color="auto"/>
              <w:left w:val="single" w:sz="8" w:space="0" w:color="auto"/>
              <w:bottom w:val="single" w:sz="8" w:space="0" w:color="000000"/>
              <w:right w:val="single" w:sz="8" w:space="0" w:color="auto"/>
            </w:tcBorders>
            <w:tcMar>
              <w:top w:w="18" w:type="dxa"/>
              <w:left w:w="18" w:type="dxa"/>
              <w:bottom w:w="0" w:type="dxa"/>
              <w:right w:w="18" w:type="dxa"/>
            </w:tcMar>
            <w:vAlign w:val="bottom"/>
          </w:tcPr>
          <w:p w14:paraId="38D4C422" w14:textId="77777777" w:rsidR="003C1C4B" w:rsidRPr="001C5E30" w:rsidRDefault="003C1C4B" w:rsidP="00B56326">
            <w:pPr>
              <w:pStyle w:val="Tablehead"/>
              <w:rPr>
                <w:rFonts w:eastAsia="Arial Unicode MS"/>
                <w:sz w:val="16"/>
                <w:szCs w:val="16"/>
                <w:lang w:val="ru-RU"/>
              </w:rPr>
            </w:pPr>
            <w:r w:rsidRPr="001C5E30">
              <w:rPr>
                <w:sz w:val="16"/>
                <w:szCs w:val="16"/>
                <w:lang w:val="ru-RU"/>
              </w:rPr>
              <w:t>Тип</w:t>
            </w:r>
            <w:r>
              <w:rPr>
                <w:sz w:val="16"/>
                <w:szCs w:val="16"/>
                <w:lang w:val="ru-RU"/>
              </w:rPr>
              <w:t xml:space="preserve"> сообщ.</w:t>
            </w:r>
          </w:p>
        </w:tc>
        <w:tc>
          <w:tcPr>
            <w:tcW w:w="3962" w:type="dxa"/>
            <w:gridSpan w:val="12"/>
            <w:tcBorders>
              <w:top w:val="single" w:sz="12" w:space="0" w:color="auto"/>
              <w:left w:val="nil"/>
              <w:bottom w:val="nil"/>
              <w:right w:val="single" w:sz="8" w:space="0" w:color="000000"/>
            </w:tcBorders>
          </w:tcPr>
          <w:p w14:paraId="55751ABA" w14:textId="77777777" w:rsidR="003C1C4B" w:rsidRPr="001C5E30" w:rsidRDefault="003C1C4B" w:rsidP="00B56326">
            <w:pPr>
              <w:pStyle w:val="Tablehead"/>
              <w:rPr>
                <w:rFonts w:eastAsia="Arial Unicode MS"/>
                <w:sz w:val="16"/>
                <w:szCs w:val="16"/>
                <w:lang w:val="ru-RU"/>
              </w:rPr>
            </w:pPr>
            <w:r w:rsidRPr="001C5E30">
              <w:rPr>
                <w:sz w:val="16"/>
                <w:szCs w:val="16"/>
                <w:lang w:val="ru-RU"/>
              </w:rPr>
              <w:t>Применяются к</w:t>
            </w:r>
          </w:p>
        </w:tc>
        <w:tc>
          <w:tcPr>
            <w:tcW w:w="7718" w:type="dxa"/>
            <w:gridSpan w:val="10"/>
            <w:tcBorders>
              <w:top w:val="single" w:sz="12" w:space="0" w:color="auto"/>
              <w:left w:val="nil"/>
              <w:bottom w:val="single" w:sz="8" w:space="0" w:color="auto"/>
              <w:right w:val="single" w:sz="12" w:space="0" w:color="auto"/>
            </w:tcBorders>
            <w:noWrap/>
            <w:tcMar>
              <w:top w:w="18" w:type="dxa"/>
              <w:left w:w="18" w:type="dxa"/>
              <w:bottom w:w="0" w:type="dxa"/>
              <w:right w:w="18" w:type="dxa"/>
            </w:tcMar>
            <w:vAlign w:val="center"/>
          </w:tcPr>
          <w:p w14:paraId="088F2B43" w14:textId="77777777" w:rsidR="003C1C4B" w:rsidRPr="001C5E30" w:rsidRDefault="003C1C4B" w:rsidP="00B56326">
            <w:pPr>
              <w:pStyle w:val="Tablehead"/>
              <w:rPr>
                <w:rFonts w:eastAsia="Arial Unicode MS"/>
                <w:sz w:val="16"/>
                <w:szCs w:val="16"/>
                <w:lang w:val="ru-RU"/>
              </w:rPr>
            </w:pPr>
            <w:r w:rsidRPr="001C5E30">
              <w:rPr>
                <w:sz w:val="16"/>
                <w:szCs w:val="16"/>
                <w:lang w:val="ru-RU"/>
              </w:rPr>
              <w:t>Технический формат последовательности вызова</w:t>
            </w:r>
          </w:p>
        </w:tc>
      </w:tr>
      <w:tr w:rsidR="003C1C4B" w:rsidRPr="001C5E30" w14:paraId="4F870CA3" w14:textId="77777777" w:rsidTr="003C1C4B">
        <w:trPr>
          <w:cantSplit/>
          <w:jc w:val="center"/>
        </w:trPr>
        <w:tc>
          <w:tcPr>
            <w:tcW w:w="1356" w:type="dxa"/>
            <w:vMerge/>
            <w:tcBorders>
              <w:left w:val="single" w:sz="12" w:space="0" w:color="auto"/>
              <w:right w:val="single" w:sz="8" w:space="0" w:color="auto"/>
            </w:tcBorders>
          </w:tcPr>
          <w:p w14:paraId="55145388" w14:textId="77777777" w:rsidR="003C1C4B" w:rsidRPr="001C5E30" w:rsidRDefault="003C1C4B" w:rsidP="00B56326">
            <w:pPr>
              <w:pStyle w:val="Tablehead"/>
              <w:rPr>
                <w:rFonts w:eastAsia="Arial Unicode MS"/>
                <w:bCs/>
                <w:sz w:val="16"/>
                <w:szCs w:val="16"/>
                <w:lang w:val="ru-RU"/>
              </w:rPr>
            </w:pPr>
          </w:p>
        </w:tc>
        <w:tc>
          <w:tcPr>
            <w:tcW w:w="1423" w:type="dxa"/>
            <w:vMerge/>
            <w:tcBorders>
              <w:top w:val="single" w:sz="8" w:space="0" w:color="auto"/>
              <w:left w:val="single" w:sz="8" w:space="0" w:color="auto"/>
              <w:bottom w:val="single" w:sz="8" w:space="0" w:color="000000"/>
              <w:right w:val="single" w:sz="8" w:space="0" w:color="auto"/>
            </w:tcBorders>
            <w:vAlign w:val="center"/>
          </w:tcPr>
          <w:p w14:paraId="07D57C53" w14:textId="77777777" w:rsidR="003C1C4B" w:rsidRPr="001C5E30" w:rsidRDefault="003C1C4B" w:rsidP="00B56326">
            <w:pPr>
              <w:pStyle w:val="Tablehead"/>
              <w:rPr>
                <w:rFonts w:eastAsia="Arial Unicode MS"/>
                <w:bCs/>
                <w:sz w:val="16"/>
                <w:szCs w:val="16"/>
                <w:lang w:val="ru-RU"/>
              </w:rPr>
            </w:pP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40F2F8E" w14:textId="77777777" w:rsidR="003C1C4B" w:rsidRPr="001C5E30" w:rsidRDefault="003C1C4B"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A</w:t>
            </w:r>
          </w:p>
        </w:tc>
        <w:tc>
          <w:tcPr>
            <w:tcW w:w="5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75A02549" w14:textId="77777777" w:rsidR="003C1C4B" w:rsidRPr="001C5E30" w:rsidRDefault="003C1C4B"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D</w:t>
            </w:r>
          </w:p>
        </w:tc>
        <w:tc>
          <w:tcPr>
            <w:tcW w:w="5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BC36565" w14:textId="77777777" w:rsidR="003C1C4B" w:rsidRPr="001C5E30" w:rsidRDefault="003C1C4B"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 E</w:t>
            </w:r>
          </w:p>
        </w:tc>
        <w:tc>
          <w:tcPr>
            <w:tcW w:w="620" w:type="dxa"/>
            <w:gridSpan w:val="2"/>
            <w:vMerge w:val="restart"/>
            <w:tcBorders>
              <w:top w:val="single" w:sz="8" w:space="0" w:color="auto"/>
              <w:left w:val="single" w:sz="8" w:space="0" w:color="auto"/>
              <w:bottom w:val="single" w:sz="4" w:space="0" w:color="auto"/>
              <w:right w:val="single" w:sz="8" w:space="0" w:color="auto"/>
            </w:tcBorders>
            <w:vAlign w:val="bottom"/>
          </w:tcPr>
          <w:p w14:paraId="3215A18B" w14:textId="77777777" w:rsidR="003C1C4B" w:rsidRPr="001C5E30" w:rsidRDefault="003C1C4B" w:rsidP="00B56326">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792" w:type="dxa"/>
            <w:gridSpan w:val="2"/>
            <w:vMerge w:val="restart"/>
            <w:tcBorders>
              <w:top w:val="single" w:sz="8" w:space="0" w:color="auto"/>
              <w:left w:val="single" w:sz="8" w:space="0" w:color="auto"/>
              <w:right w:val="single" w:sz="8" w:space="0" w:color="auto"/>
            </w:tcBorders>
            <w:vAlign w:val="bottom"/>
          </w:tcPr>
          <w:p w14:paraId="02E320C6" w14:textId="77777777" w:rsidR="003C1C4B" w:rsidRPr="001C5E30" w:rsidRDefault="003C1C4B" w:rsidP="00B56326">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44"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E6D0626" w14:textId="77777777" w:rsidR="003C1C4B" w:rsidRPr="001C5E30" w:rsidRDefault="003C1C4B" w:rsidP="00B56326">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791BED2" w14:textId="77777777" w:rsidR="003C1C4B" w:rsidRPr="001C5E30" w:rsidRDefault="003C1C4B" w:rsidP="00B56326">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D522EB1" w14:textId="77777777" w:rsidR="003C1C4B" w:rsidRPr="001C5E30" w:rsidRDefault="003C1C4B" w:rsidP="00B56326">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4D6232D" w14:textId="77777777" w:rsidR="003C1C4B" w:rsidRPr="001C5E30" w:rsidRDefault="003C1C4B" w:rsidP="00B56326">
            <w:pPr>
              <w:pStyle w:val="Tablehead"/>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78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105E40" w14:textId="77777777" w:rsidR="003C1C4B" w:rsidRPr="001C5E30" w:rsidRDefault="003C1C4B" w:rsidP="00B56326">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67" w:type="dxa"/>
            <w:gridSpan w:val="3"/>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3CFC7C1E" w14:textId="77777777" w:rsidR="003C1C4B" w:rsidRPr="001C5E30" w:rsidRDefault="003C1C4B" w:rsidP="00B56326">
            <w:pPr>
              <w:pStyle w:val="Tablehead"/>
              <w:rPr>
                <w:rFonts w:eastAsia="Arial Unicode MS"/>
                <w:sz w:val="16"/>
                <w:szCs w:val="16"/>
                <w:lang w:val="ru-RU"/>
              </w:rPr>
            </w:pPr>
            <w:r w:rsidRPr="001C5E30">
              <w:rPr>
                <w:sz w:val="16"/>
                <w:szCs w:val="16"/>
                <w:lang w:val="ru-RU"/>
              </w:rPr>
              <w:t>Сообщение</w:t>
            </w:r>
          </w:p>
        </w:tc>
        <w:tc>
          <w:tcPr>
            <w:tcW w:w="65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324D96" w14:textId="77777777" w:rsidR="003C1C4B" w:rsidRPr="001C5E30" w:rsidRDefault="003C1C4B" w:rsidP="00B56326">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65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DD7404B" w14:textId="77777777" w:rsidR="003C1C4B" w:rsidRPr="001C5E30" w:rsidRDefault="003C1C4B" w:rsidP="00B56326">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98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55CA5E0D" w14:textId="77777777" w:rsidR="003C1C4B" w:rsidRPr="001C5E30" w:rsidRDefault="003C1C4B" w:rsidP="00B56326">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3C1C4B" w:rsidRPr="001C5E30" w14:paraId="56C81D05" w14:textId="77777777" w:rsidTr="003C1C4B">
        <w:trPr>
          <w:cantSplit/>
          <w:jc w:val="center"/>
        </w:trPr>
        <w:tc>
          <w:tcPr>
            <w:tcW w:w="1356" w:type="dxa"/>
            <w:vMerge/>
            <w:tcBorders>
              <w:left w:val="single" w:sz="12" w:space="0" w:color="auto"/>
              <w:right w:val="single" w:sz="8" w:space="0" w:color="auto"/>
            </w:tcBorders>
          </w:tcPr>
          <w:p w14:paraId="0AFCA2FC" w14:textId="77777777" w:rsidR="003C1C4B" w:rsidRPr="001C5E30" w:rsidRDefault="003C1C4B" w:rsidP="00B56326">
            <w:pPr>
              <w:pStyle w:val="Tablehead"/>
              <w:rPr>
                <w:rFonts w:eastAsia="Arial Unicode MS"/>
                <w:bCs/>
                <w:sz w:val="16"/>
                <w:szCs w:val="16"/>
                <w:lang w:val="ru-RU"/>
              </w:rPr>
            </w:pPr>
          </w:p>
        </w:tc>
        <w:tc>
          <w:tcPr>
            <w:tcW w:w="1423" w:type="dxa"/>
            <w:vMerge/>
            <w:tcBorders>
              <w:top w:val="single" w:sz="8" w:space="0" w:color="auto"/>
              <w:left w:val="single" w:sz="8" w:space="0" w:color="auto"/>
              <w:bottom w:val="single" w:sz="8" w:space="0" w:color="000000"/>
              <w:right w:val="single" w:sz="8" w:space="0" w:color="auto"/>
            </w:tcBorders>
            <w:vAlign w:val="center"/>
          </w:tcPr>
          <w:p w14:paraId="190541E4" w14:textId="77777777" w:rsidR="003C1C4B" w:rsidRPr="001C5E30" w:rsidRDefault="003C1C4B" w:rsidP="00B56326">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79BD7EF9" w14:textId="77777777" w:rsidR="003C1C4B" w:rsidRPr="001C5E30" w:rsidRDefault="003C1C4B" w:rsidP="00B56326">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75BD0AAB" w14:textId="77777777" w:rsidR="003C1C4B" w:rsidRPr="001C5E30" w:rsidRDefault="003C1C4B" w:rsidP="00B56326">
            <w:pPr>
              <w:pStyle w:val="Tablehead"/>
              <w:rPr>
                <w:rFonts w:eastAsia="Arial Unicode MS"/>
                <w:bCs/>
                <w:sz w:val="16"/>
                <w:szCs w:val="16"/>
                <w:lang w:val="ru-RU"/>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704F37D5" w14:textId="77777777" w:rsidR="003C1C4B" w:rsidRPr="001C5E30" w:rsidRDefault="003C1C4B" w:rsidP="00B56326">
            <w:pPr>
              <w:pStyle w:val="Tablehead"/>
              <w:rPr>
                <w:rFonts w:eastAsia="Arial Unicode MS"/>
                <w:bCs/>
                <w:sz w:val="16"/>
                <w:szCs w:val="16"/>
                <w:lang w:val="ru-RU"/>
              </w:rPr>
            </w:pPr>
          </w:p>
        </w:tc>
        <w:tc>
          <w:tcPr>
            <w:tcW w:w="620" w:type="dxa"/>
            <w:gridSpan w:val="2"/>
            <w:vMerge/>
            <w:tcBorders>
              <w:top w:val="single" w:sz="4" w:space="0" w:color="auto"/>
              <w:left w:val="single" w:sz="8" w:space="0" w:color="auto"/>
              <w:bottom w:val="single" w:sz="4" w:space="0" w:color="auto"/>
              <w:right w:val="single" w:sz="8" w:space="0" w:color="auto"/>
            </w:tcBorders>
          </w:tcPr>
          <w:p w14:paraId="2A1DCE02" w14:textId="77777777" w:rsidR="003C1C4B" w:rsidRPr="001C5E30" w:rsidRDefault="003C1C4B" w:rsidP="00B56326">
            <w:pPr>
              <w:pStyle w:val="Tablehead"/>
              <w:rPr>
                <w:rFonts w:eastAsia="Arial Unicode MS"/>
                <w:bCs/>
                <w:sz w:val="16"/>
                <w:szCs w:val="16"/>
                <w:lang w:val="ru-RU"/>
              </w:rPr>
            </w:pPr>
          </w:p>
        </w:tc>
        <w:tc>
          <w:tcPr>
            <w:tcW w:w="792" w:type="dxa"/>
            <w:gridSpan w:val="2"/>
            <w:vMerge/>
            <w:tcBorders>
              <w:left w:val="single" w:sz="8" w:space="0" w:color="auto"/>
              <w:right w:val="single" w:sz="8" w:space="0" w:color="auto"/>
            </w:tcBorders>
          </w:tcPr>
          <w:p w14:paraId="5474DE4B" w14:textId="77777777" w:rsidR="003C1C4B" w:rsidRPr="001C5E30" w:rsidRDefault="003C1C4B" w:rsidP="00B56326">
            <w:pPr>
              <w:pStyle w:val="Tablehead"/>
              <w:rPr>
                <w:rFonts w:eastAsia="Arial Unicode MS"/>
                <w:bCs/>
                <w:sz w:val="16"/>
                <w:szCs w:val="16"/>
                <w:lang w:val="ru-RU"/>
              </w:rPr>
            </w:pPr>
          </w:p>
        </w:tc>
        <w:tc>
          <w:tcPr>
            <w:tcW w:w="844" w:type="dxa"/>
            <w:gridSpan w:val="2"/>
            <w:vMerge/>
            <w:tcBorders>
              <w:top w:val="single" w:sz="8" w:space="0" w:color="auto"/>
              <w:left w:val="single" w:sz="8" w:space="0" w:color="auto"/>
              <w:bottom w:val="single" w:sz="4" w:space="0" w:color="000000"/>
              <w:right w:val="single" w:sz="8" w:space="0" w:color="000000"/>
            </w:tcBorders>
            <w:vAlign w:val="center"/>
          </w:tcPr>
          <w:p w14:paraId="2280CC99" w14:textId="77777777" w:rsidR="003C1C4B" w:rsidRPr="001C5E30" w:rsidRDefault="003C1C4B" w:rsidP="00B56326">
            <w:pPr>
              <w:pStyle w:val="Tablehead"/>
              <w:rPr>
                <w:rFonts w:eastAsia="Arial Unicode MS"/>
                <w:bCs/>
                <w:sz w:val="16"/>
                <w:szCs w:val="16"/>
                <w:lang w:val="ru-RU"/>
              </w:rPr>
            </w:pPr>
          </w:p>
        </w:tc>
        <w:tc>
          <w:tcPr>
            <w:tcW w:w="994" w:type="dxa"/>
            <w:vMerge/>
            <w:tcBorders>
              <w:top w:val="nil"/>
              <w:left w:val="single" w:sz="4" w:space="0" w:color="auto"/>
              <w:bottom w:val="single" w:sz="8" w:space="0" w:color="000000"/>
              <w:right w:val="single" w:sz="4" w:space="0" w:color="auto"/>
            </w:tcBorders>
            <w:vAlign w:val="center"/>
          </w:tcPr>
          <w:p w14:paraId="4235CBE5" w14:textId="77777777" w:rsidR="003C1C4B" w:rsidRPr="001C5E30" w:rsidRDefault="003C1C4B" w:rsidP="00B56326">
            <w:pPr>
              <w:pStyle w:val="Tablehead"/>
              <w:rPr>
                <w:rFonts w:eastAsia="Arial Unicode MS"/>
                <w:bCs/>
                <w:sz w:val="16"/>
                <w:szCs w:val="16"/>
                <w:lang w:val="ru-RU"/>
              </w:rPr>
            </w:pPr>
          </w:p>
        </w:tc>
        <w:tc>
          <w:tcPr>
            <w:tcW w:w="568" w:type="dxa"/>
            <w:vMerge/>
            <w:tcBorders>
              <w:top w:val="nil"/>
              <w:left w:val="single" w:sz="4" w:space="0" w:color="auto"/>
              <w:bottom w:val="single" w:sz="8" w:space="0" w:color="000000"/>
              <w:right w:val="single" w:sz="4" w:space="0" w:color="auto"/>
            </w:tcBorders>
            <w:vAlign w:val="center"/>
          </w:tcPr>
          <w:p w14:paraId="24DBE084" w14:textId="77777777" w:rsidR="003C1C4B" w:rsidRPr="001C5E30" w:rsidRDefault="003C1C4B" w:rsidP="00B56326">
            <w:pPr>
              <w:pStyle w:val="Tablehead"/>
              <w:rPr>
                <w:rFonts w:eastAsia="Arial Unicode MS"/>
                <w:bCs/>
                <w:sz w:val="16"/>
                <w:szCs w:val="16"/>
                <w:lang w:val="ru-RU"/>
              </w:rPr>
            </w:pPr>
          </w:p>
        </w:tc>
        <w:tc>
          <w:tcPr>
            <w:tcW w:w="701" w:type="dxa"/>
            <w:vMerge/>
            <w:tcBorders>
              <w:top w:val="nil"/>
              <w:left w:val="single" w:sz="4" w:space="0" w:color="auto"/>
              <w:bottom w:val="single" w:sz="8" w:space="0" w:color="000000"/>
              <w:right w:val="single" w:sz="4" w:space="0" w:color="auto"/>
            </w:tcBorders>
            <w:vAlign w:val="center"/>
          </w:tcPr>
          <w:p w14:paraId="2240F701" w14:textId="77777777" w:rsidR="003C1C4B" w:rsidRPr="001C5E30" w:rsidRDefault="003C1C4B" w:rsidP="00B56326">
            <w:pPr>
              <w:pStyle w:val="Tablehead"/>
              <w:rPr>
                <w:rFonts w:eastAsia="Arial Unicode MS"/>
                <w:bCs/>
                <w:sz w:val="16"/>
                <w:szCs w:val="16"/>
                <w:lang w:val="ru-RU"/>
              </w:rPr>
            </w:pPr>
          </w:p>
        </w:tc>
        <w:tc>
          <w:tcPr>
            <w:tcW w:w="789" w:type="dxa"/>
            <w:vMerge/>
            <w:tcBorders>
              <w:top w:val="nil"/>
              <w:left w:val="single" w:sz="4" w:space="0" w:color="auto"/>
              <w:bottom w:val="single" w:sz="8" w:space="0" w:color="000000"/>
              <w:right w:val="single" w:sz="4" w:space="0" w:color="auto"/>
            </w:tcBorders>
            <w:vAlign w:val="center"/>
          </w:tcPr>
          <w:p w14:paraId="3150AD0B" w14:textId="77777777" w:rsidR="003C1C4B" w:rsidRPr="001C5E30" w:rsidRDefault="003C1C4B" w:rsidP="00B56326">
            <w:pPr>
              <w:pStyle w:val="Tablehead"/>
              <w:rPr>
                <w:rFonts w:eastAsia="Arial Unicode MS"/>
                <w:bCs/>
                <w:sz w:val="16"/>
                <w:szCs w:val="16"/>
                <w:lang w:val="ru-RU"/>
              </w:rPr>
            </w:pPr>
          </w:p>
        </w:tc>
        <w:tc>
          <w:tcPr>
            <w:tcW w:w="1578"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F0B4400" w14:textId="77777777" w:rsidR="003C1C4B" w:rsidRPr="001C5E30" w:rsidRDefault="003C1C4B" w:rsidP="00B56326">
            <w:pPr>
              <w:pStyle w:val="Tablehead"/>
              <w:rPr>
                <w:rFonts w:eastAsia="Arial Unicode MS"/>
                <w:sz w:val="16"/>
                <w:szCs w:val="16"/>
                <w:lang w:val="ru-RU"/>
              </w:rPr>
            </w:pPr>
            <w:r w:rsidRPr="001C5E30">
              <w:rPr>
                <w:sz w:val="16"/>
                <w:szCs w:val="16"/>
                <w:lang w:val="ru-RU"/>
              </w:rPr>
              <w:t>1</w:t>
            </w:r>
          </w:p>
        </w:tc>
        <w:tc>
          <w:tcPr>
            <w:tcW w:w="789" w:type="dxa"/>
            <w:tcBorders>
              <w:top w:val="nil"/>
              <w:left w:val="nil"/>
              <w:bottom w:val="single" w:sz="4" w:space="0" w:color="auto"/>
              <w:right w:val="single" w:sz="4" w:space="0" w:color="auto"/>
            </w:tcBorders>
            <w:tcMar>
              <w:top w:w="18" w:type="dxa"/>
              <w:left w:w="18" w:type="dxa"/>
              <w:bottom w:w="0" w:type="dxa"/>
              <w:right w:w="18" w:type="dxa"/>
            </w:tcMar>
            <w:vAlign w:val="bottom"/>
          </w:tcPr>
          <w:p w14:paraId="6E3CBF5D" w14:textId="77777777" w:rsidR="003C1C4B" w:rsidRPr="001C5E30" w:rsidRDefault="003C1C4B" w:rsidP="00B56326">
            <w:pPr>
              <w:pStyle w:val="Tablehead"/>
              <w:rPr>
                <w:rFonts w:eastAsia="Arial Unicode MS"/>
                <w:sz w:val="16"/>
                <w:szCs w:val="16"/>
                <w:lang w:val="ru-RU"/>
              </w:rPr>
            </w:pPr>
            <w:r w:rsidRPr="001C5E30">
              <w:rPr>
                <w:sz w:val="16"/>
                <w:szCs w:val="16"/>
                <w:lang w:val="ru-RU"/>
              </w:rPr>
              <w:t>2</w:t>
            </w:r>
          </w:p>
        </w:tc>
        <w:tc>
          <w:tcPr>
            <w:tcW w:w="655" w:type="dxa"/>
            <w:vMerge/>
            <w:tcBorders>
              <w:top w:val="nil"/>
              <w:left w:val="single" w:sz="4" w:space="0" w:color="auto"/>
              <w:bottom w:val="single" w:sz="8" w:space="0" w:color="000000"/>
              <w:right w:val="single" w:sz="4" w:space="0" w:color="auto"/>
            </w:tcBorders>
            <w:vAlign w:val="center"/>
          </w:tcPr>
          <w:p w14:paraId="2B864D4B" w14:textId="77777777" w:rsidR="003C1C4B" w:rsidRPr="001C5E30" w:rsidRDefault="003C1C4B" w:rsidP="00B56326">
            <w:pPr>
              <w:pStyle w:val="Tablehead"/>
              <w:rPr>
                <w:rFonts w:eastAsia="Arial Unicode MS"/>
                <w:bCs/>
                <w:sz w:val="16"/>
                <w:szCs w:val="16"/>
                <w:lang w:val="ru-RU"/>
              </w:rPr>
            </w:pPr>
          </w:p>
        </w:tc>
        <w:tc>
          <w:tcPr>
            <w:tcW w:w="655" w:type="dxa"/>
            <w:vMerge/>
            <w:tcBorders>
              <w:top w:val="nil"/>
              <w:left w:val="single" w:sz="4" w:space="0" w:color="auto"/>
              <w:bottom w:val="single" w:sz="8" w:space="0" w:color="000000"/>
              <w:right w:val="single" w:sz="4" w:space="0" w:color="auto"/>
            </w:tcBorders>
            <w:vAlign w:val="center"/>
          </w:tcPr>
          <w:p w14:paraId="5A500F7C" w14:textId="77777777" w:rsidR="003C1C4B" w:rsidRPr="001C5E30" w:rsidRDefault="003C1C4B" w:rsidP="00B56326">
            <w:pPr>
              <w:pStyle w:val="Tablehead"/>
              <w:rPr>
                <w:rFonts w:eastAsia="Arial Unicode MS"/>
                <w:bCs/>
                <w:sz w:val="16"/>
                <w:szCs w:val="16"/>
                <w:lang w:val="ru-RU"/>
              </w:rPr>
            </w:pPr>
          </w:p>
        </w:tc>
        <w:tc>
          <w:tcPr>
            <w:tcW w:w="989" w:type="dxa"/>
            <w:vMerge/>
            <w:tcBorders>
              <w:top w:val="nil"/>
              <w:left w:val="single" w:sz="4" w:space="0" w:color="auto"/>
              <w:bottom w:val="single" w:sz="8" w:space="0" w:color="000000"/>
              <w:right w:val="single" w:sz="12" w:space="0" w:color="auto"/>
            </w:tcBorders>
            <w:vAlign w:val="center"/>
          </w:tcPr>
          <w:p w14:paraId="4C6EEEB3" w14:textId="77777777" w:rsidR="003C1C4B" w:rsidRPr="001C5E30" w:rsidRDefault="003C1C4B" w:rsidP="00B56326">
            <w:pPr>
              <w:pStyle w:val="Tablehead"/>
              <w:rPr>
                <w:rFonts w:eastAsia="Arial Unicode MS"/>
                <w:bCs/>
                <w:sz w:val="16"/>
                <w:szCs w:val="16"/>
                <w:lang w:val="ru-RU"/>
              </w:rPr>
            </w:pPr>
          </w:p>
        </w:tc>
      </w:tr>
      <w:tr w:rsidR="003C1C4B" w:rsidRPr="001C5E30" w14:paraId="054B0074" w14:textId="77777777" w:rsidTr="003C1C4B">
        <w:trPr>
          <w:cantSplit/>
          <w:trHeight w:val="345"/>
          <w:jc w:val="center"/>
        </w:trPr>
        <w:tc>
          <w:tcPr>
            <w:tcW w:w="1356" w:type="dxa"/>
            <w:vMerge/>
            <w:tcBorders>
              <w:left w:val="single" w:sz="12" w:space="0" w:color="auto"/>
              <w:right w:val="single" w:sz="8" w:space="0" w:color="auto"/>
            </w:tcBorders>
          </w:tcPr>
          <w:p w14:paraId="560E3A68" w14:textId="77777777" w:rsidR="003C1C4B" w:rsidRPr="001C5E30" w:rsidRDefault="003C1C4B" w:rsidP="00B56326">
            <w:pPr>
              <w:pStyle w:val="Tablehead"/>
              <w:rPr>
                <w:rFonts w:eastAsia="Arial Unicode MS"/>
                <w:bCs/>
                <w:sz w:val="16"/>
                <w:szCs w:val="16"/>
                <w:lang w:val="ru-RU"/>
              </w:rPr>
            </w:pPr>
          </w:p>
        </w:tc>
        <w:tc>
          <w:tcPr>
            <w:tcW w:w="1423" w:type="dxa"/>
            <w:vMerge/>
            <w:tcBorders>
              <w:top w:val="single" w:sz="8" w:space="0" w:color="auto"/>
              <w:left w:val="single" w:sz="8" w:space="0" w:color="auto"/>
              <w:bottom w:val="single" w:sz="8" w:space="0" w:color="000000"/>
              <w:right w:val="single" w:sz="8" w:space="0" w:color="auto"/>
            </w:tcBorders>
            <w:vAlign w:val="center"/>
          </w:tcPr>
          <w:p w14:paraId="7AE38FB4" w14:textId="77777777" w:rsidR="003C1C4B" w:rsidRPr="001C5E30" w:rsidRDefault="003C1C4B" w:rsidP="00B56326">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070CEA20" w14:textId="77777777" w:rsidR="003C1C4B" w:rsidRPr="001C5E30" w:rsidRDefault="003C1C4B" w:rsidP="00B56326">
            <w:pPr>
              <w:pStyle w:val="Tablehead"/>
              <w:rPr>
                <w:rFonts w:eastAsia="Arial Unicode MS"/>
                <w:bCs/>
                <w:sz w:val="16"/>
                <w:szCs w:val="16"/>
                <w:lang w:val="ru-RU"/>
              </w:rPr>
            </w:pPr>
          </w:p>
        </w:tc>
        <w:tc>
          <w:tcPr>
            <w:tcW w:w="569" w:type="dxa"/>
            <w:gridSpan w:val="2"/>
            <w:vMerge/>
            <w:tcBorders>
              <w:top w:val="single" w:sz="8" w:space="0" w:color="auto"/>
              <w:left w:val="single" w:sz="8" w:space="0" w:color="auto"/>
              <w:bottom w:val="single" w:sz="4" w:space="0" w:color="000000"/>
              <w:right w:val="single" w:sz="8" w:space="0" w:color="000000"/>
            </w:tcBorders>
            <w:vAlign w:val="center"/>
          </w:tcPr>
          <w:p w14:paraId="157E7950" w14:textId="77777777" w:rsidR="003C1C4B" w:rsidRPr="001C5E30" w:rsidRDefault="003C1C4B" w:rsidP="00B56326">
            <w:pPr>
              <w:pStyle w:val="Tablehead"/>
              <w:rPr>
                <w:rFonts w:eastAsia="Arial Unicode MS"/>
                <w:bCs/>
                <w:sz w:val="16"/>
                <w:szCs w:val="16"/>
                <w:lang w:val="ru-RU"/>
              </w:rPr>
            </w:pPr>
          </w:p>
        </w:tc>
        <w:tc>
          <w:tcPr>
            <w:tcW w:w="568" w:type="dxa"/>
            <w:gridSpan w:val="2"/>
            <w:vMerge/>
            <w:tcBorders>
              <w:top w:val="single" w:sz="8" w:space="0" w:color="auto"/>
              <w:left w:val="single" w:sz="8" w:space="0" w:color="auto"/>
              <w:bottom w:val="single" w:sz="4" w:space="0" w:color="000000"/>
              <w:right w:val="single" w:sz="8" w:space="0" w:color="000000"/>
            </w:tcBorders>
            <w:vAlign w:val="center"/>
          </w:tcPr>
          <w:p w14:paraId="3000A191" w14:textId="77777777" w:rsidR="003C1C4B" w:rsidRPr="001C5E30" w:rsidRDefault="003C1C4B" w:rsidP="00B56326">
            <w:pPr>
              <w:pStyle w:val="Tablehead"/>
              <w:rPr>
                <w:rFonts w:eastAsia="Arial Unicode MS"/>
                <w:bCs/>
                <w:sz w:val="16"/>
                <w:szCs w:val="16"/>
                <w:lang w:val="ru-RU"/>
              </w:rPr>
            </w:pPr>
          </w:p>
        </w:tc>
        <w:tc>
          <w:tcPr>
            <w:tcW w:w="620" w:type="dxa"/>
            <w:gridSpan w:val="2"/>
            <w:vMerge/>
            <w:tcBorders>
              <w:top w:val="single" w:sz="4" w:space="0" w:color="auto"/>
              <w:left w:val="single" w:sz="8" w:space="0" w:color="auto"/>
              <w:bottom w:val="single" w:sz="4" w:space="0" w:color="auto"/>
              <w:right w:val="single" w:sz="8" w:space="0" w:color="auto"/>
            </w:tcBorders>
          </w:tcPr>
          <w:p w14:paraId="234317A9" w14:textId="77777777" w:rsidR="003C1C4B" w:rsidRPr="001C5E30" w:rsidRDefault="003C1C4B" w:rsidP="00B56326">
            <w:pPr>
              <w:pStyle w:val="Tablehead"/>
              <w:rPr>
                <w:rFonts w:eastAsia="Arial Unicode MS"/>
                <w:bCs/>
                <w:sz w:val="16"/>
                <w:szCs w:val="16"/>
                <w:lang w:val="ru-RU"/>
              </w:rPr>
            </w:pPr>
          </w:p>
        </w:tc>
        <w:tc>
          <w:tcPr>
            <w:tcW w:w="792" w:type="dxa"/>
            <w:gridSpan w:val="2"/>
            <w:vMerge/>
            <w:tcBorders>
              <w:left w:val="single" w:sz="8" w:space="0" w:color="auto"/>
              <w:bottom w:val="single" w:sz="4" w:space="0" w:color="000000"/>
              <w:right w:val="single" w:sz="8" w:space="0" w:color="auto"/>
            </w:tcBorders>
          </w:tcPr>
          <w:p w14:paraId="5FEF7C05" w14:textId="77777777" w:rsidR="003C1C4B" w:rsidRPr="001C5E30" w:rsidRDefault="003C1C4B" w:rsidP="00B56326">
            <w:pPr>
              <w:pStyle w:val="Tablehead"/>
              <w:rPr>
                <w:rFonts w:eastAsia="Arial Unicode MS"/>
                <w:bCs/>
                <w:sz w:val="16"/>
                <w:szCs w:val="16"/>
                <w:lang w:val="ru-RU"/>
              </w:rPr>
            </w:pPr>
          </w:p>
        </w:tc>
        <w:tc>
          <w:tcPr>
            <w:tcW w:w="844" w:type="dxa"/>
            <w:gridSpan w:val="2"/>
            <w:vMerge/>
            <w:tcBorders>
              <w:top w:val="single" w:sz="8" w:space="0" w:color="auto"/>
              <w:left w:val="single" w:sz="8" w:space="0" w:color="auto"/>
              <w:bottom w:val="single" w:sz="4" w:space="0" w:color="000000"/>
              <w:right w:val="single" w:sz="8" w:space="0" w:color="000000"/>
            </w:tcBorders>
            <w:vAlign w:val="center"/>
          </w:tcPr>
          <w:p w14:paraId="0175AC8E" w14:textId="77777777" w:rsidR="003C1C4B" w:rsidRPr="001C5E30" w:rsidRDefault="003C1C4B" w:rsidP="00B56326">
            <w:pPr>
              <w:pStyle w:val="Tablehead"/>
              <w:rPr>
                <w:rFonts w:eastAsia="Arial Unicode MS"/>
                <w:bCs/>
                <w:sz w:val="16"/>
                <w:szCs w:val="16"/>
                <w:lang w:val="ru-RU"/>
              </w:rPr>
            </w:pPr>
          </w:p>
        </w:tc>
        <w:tc>
          <w:tcPr>
            <w:tcW w:w="994" w:type="dxa"/>
            <w:vMerge/>
            <w:tcBorders>
              <w:top w:val="nil"/>
              <w:left w:val="single" w:sz="4" w:space="0" w:color="auto"/>
              <w:bottom w:val="single" w:sz="8" w:space="0" w:color="000000"/>
              <w:right w:val="single" w:sz="4" w:space="0" w:color="auto"/>
            </w:tcBorders>
            <w:vAlign w:val="center"/>
          </w:tcPr>
          <w:p w14:paraId="1A6963CF" w14:textId="77777777" w:rsidR="003C1C4B" w:rsidRPr="001C5E30" w:rsidRDefault="003C1C4B" w:rsidP="00B56326">
            <w:pPr>
              <w:pStyle w:val="Tablehead"/>
              <w:rPr>
                <w:rFonts w:eastAsia="Arial Unicode MS"/>
                <w:bCs/>
                <w:sz w:val="16"/>
                <w:szCs w:val="16"/>
                <w:lang w:val="ru-RU"/>
              </w:rPr>
            </w:pPr>
          </w:p>
        </w:tc>
        <w:tc>
          <w:tcPr>
            <w:tcW w:w="568" w:type="dxa"/>
            <w:vMerge/>
            <w:tcBorders>
              <w:top w:val="nil"/>
              <w:left w:val="single" w:sz="4" w:space="0" w:color="auto"/>
              <w:bottom w:val="single" w:sz="8" w:space="0" w:color="000000"/>
              <w:right w:val="single" w:sz="4" w:space="0" w:color="auto"/>
            </w:tcBorders>
            <w:vAlign w:val="center"/>
          </w:tcPr>
          <w:p w14:paraId="5826B3B9" w14:textId="77777777" w:rsidR="003C1C4B" w:rsidRPr="001C5E30" w:rsidRDefault="003C1C4B" w:rsidP="00B56326">
            <w:pPr>
              <w:pStyle w:val="Tablehead"/>
              <w:rPr>
                <w:rFonts w:eastAsia="Arial Unicode MS"/>
                <w:bCs/>
                <w:sz w:val="16"/>
                <w:szCs w:val="16"/>
                <w:lang w:val="ru-RU"/>
              </w:rPr>
            </w:pPr>
          </w:p>
        </w:tc>
        <w:tc>
          <w:tcPr>
            <w:tcW w:w="701" w:type="dxa"/>
            <w:vMerge/>
            <w:tcBorders>
              <w:top w:val="nil"/>
              <w:left w:val="single" w:sz="4" w:space="0" w:color="auto"/>
              <w:bottom w:val="single" w:sz="8" w:space="0" w:color="000000"/>
              <w:right w:val="single" w:sz="4" w:space="0" w:color="auto"/>
            </w:tcBorders>
            <w:vAlign w:val="center"/>
          </w:tcPr>
          <w:p w14:paraId="5FC99609" w14:textId="77777777" w:rsidR="003C1C4B" w:rsidRPr="001C5E30" w:rsidRDefault="003C1C4B" w:rsidP="00B56326">
            <w:pPr>
              <w:pStyle w:val="Tablehead"/>
              <w:rPr>
                <w:rFonts w:eastAsia="Arial Unicode MS"/>
                <w:bCs/>
                <w:sz w:val="16"/>
                <w:szCs w:val="16"/>
                <w:lang w:val="ru-RU"/>
              </w:rPr>
            </w:pPr>
          </w:p>
        </w:tc>
        <w:tc>
          <w:tcPr>
            <w:tcW w:w="789" w:type="dxa"/>
            <w:vMerge/>
            <w:tcBorders>
              <w:top w:val="nil"/>
              <w:left w:val="single" w:sz="4" w:space="0" w:color="auto"/>
              <w:bottom w:val="single" w:sz="8" w:space="0" w:color="000000"/>
              <w:right w:val="single" w:sz="4" w:space="0" w:color="auto"/>
            </w:tcBorders>
            <w:vAlign w:val="center"/>
          </w:tcPr>
          <w:p w14:paraId="538DC6E9" w14:textId="77777777" w:rsidR="003C1C4B" w:rsidRPr="001C5E30" w:rsidRDefault="003C1C4B" w:rsidP="00B56326">
            <w:pPr>
              <w:pStyle w:val="Tablehead"/>
              <w:rPr>
                <w:rFonts w:eastAsia="Arial Unicode MS"/>
                <w:bCs/>
                <w:sz w:val="16"/>
                <w:szCs w:val="16"/>
                <w:lang w:val="ru-RU"/>
              </w:rPr>
            </w:pPr>
          </w:p>
        </w:tc>
        <w:tc>
          <w:tcPr>
            <w:tcW w:w="78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114CB37" w14:textId="77777777" w:rsidR="003C1C4B" w:rsidRPr="001C5E30" w:rsidRDefault="003C1C4B" w:rsidP="00B56326">
            <w:pPr>
              <w:pStyle w:val="Tablehead"/>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8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5C4A60B" w14:textId="77777777" w:rsidR="003C1C4B" w:rsidRPr="001C5E30" w:rsidRDefault="003C1C4B" w:rsidP="00B56326">
            <w:pPr>
              <w:pStyle w:val="Tablehead"/>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78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422BC27" w14:textId="77777777" w:rsidR="003C1C4B" w:rsidRPr="001C5E30" w:rsidRDefault="003C1C4B" w:rsidP="00B56326">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(6)</w:t>
            </w:r>
          </w:p>
        </w:tc>
        <w:tc>
          <w:tcPr>
            <w:tcW w:w="655" w:type="dxa"/>
            <w:vMerge/>
            <w:tcBorders>
              <w:top w:val="nil"/>
              <w:left w:val="single" w:sz="4" w:space="0" w:color="auto"/>
              <w:bottom w:val="single" w:sz="8" w:space="0" w:color="000000"/>
              <w:right w:val="single" w:sz="4" w:space="0" w:color="auto"/>
            </w:tcBorders>
            <w:vAlign w:val="center"/>
          </w:tcPr>
          <w:p w14:paraId="33990670" w14:textId="77777777" w:rsidR="003C1C4B" w:rsidRPr="001C5E30" w:rsidRDefault="003C1C4B" w:rsidP="00B56326">
            <w:pPr>
              <w:pStyle w:val="Tablehead"/>
              <w:rPr>
                <w:rFonts w:eastAsia="Arial Unicode MS"/>
                <w:bCs/>
                <w:sz w:val="16"/>
                <w:szCs w:val="16"/>
                <w:lang w:val="ru-RU"/>
              </w:rPr>
            </w:pPr>
          </w:p>
        </w:tc>
        <w:tc>
          <w:tcPr>
            <w:tcW w:w="655" w:type="dxa"/>
            <w:vMerge/>
            <w:tcBorders>
              <w:top w:val="nil"/>
              <w:left w:val="single" w:sz="4" w:space="0" w:color="auto"/>
              <w:bottom w:val="single" w:sz="8" w:space="0" w:color="000000"/>
              <w:right w:val="single" w:sz="4" w:space="0" w:color="auto"/>
            </w:tcBorders>
            <w:vAlign w:val="center"/>
          </w:tcPr>
          <w:p w14:paraId="1098C5DA" w14:textId="77777777" w:rsidR="003C1C4B" w:rsidRPr="001C5E30" w:rsidRDefault="003C1C4B" w:rsidP="00B56326">
            <w:pPr>
              <w:pStyle w:val="Tablehead"/>
              <w:rPr>
                <w:rFonts w:eastAsia="Arial Unicode MS"/>
                <w:bCs/>
                <w:sz w:val="16"/>
                <w:szCs w:val="16"/>
                <w:lang w:val="ru-RU"/>
              </w:rPr>
            </w:pPr>
          </w:p>
        </w:tc>
        <w:tc>
          <w:tcPr>
            <w:tcW w:w="989" w:type="dxa"/>
            <w:vMerge/>
            <w:tcBorders>
              <w:top w:val="nil"/>
              <w:left w:val="single" w:sz="4" w:space="0" w:color="auto"/>
              <w:bottom w:val="single" w:sz="8" w:space="0" w:color="000000"/>
              <w:right w:val="single" w:sz="12" w:space="0" w:color="auto"/>
            </w:tcBorders>
            <w:vAlign w:val="center"/>
          </w:tcPr>
          <w:p w14:paraId="4FEAFF25" w14:textId="77777777" w:rsidR="003C1C4B" w:rsidRPr="001C5E30" w:rsidRDefault="003C1C4B" w:rsidP="00B56326">
            <w:pPr>
              <w:pStyle w:val="Tablehead"/>
              <w:rPr>
                <w:rFonts w:eastAsia="Arial Unicode MS"/>
                <w:bCs/>
                <w:sz w:val="16"/>
                <w:szCs w:val="16"/>
                <w:lang w:val="ru-RU"/>
              </w:rPr>
            </w:pPr>
          </w:p>
        </w:tc>
      </w:tr>
      <w:tr w:rsidR="003C1C4B" w:rsidRPr="001C5E30" w14:paraId="10F080F7" w14:textId="77777777" w:rsidTr="003C1C4B">
        <w:trPr>
          <w:cantSplit/>
          <w:jc w:val="center"/>
        </w:trPr>
        <w:tc>
          <w:tcPr>
            <w:tcW w:w="1356" w:type="dxa"/>
            <w:vMerge/>
            <w:tcBorders>
              <w:left w:val="single" w:sz="12" w:space="0" w:color="auto"/>
              <w:bottom w:val="double" w:sz="4" w:space="0" w:color="auto"/>
              <w:right w:val="single" w:sz="8" w:space="0" w:color="auto"/>
            </w:tcBorders>
          </w:tcPr>
          <w:p w14:paraId="295D2162" w14:textId="77777777" w:rsidR="003C1C4B" w:rsidRPr="001C5E30" w:rsidRDefault="003C1C4B" w:rsidP="00B56326">
            <w:pPr>
              <w:pStyle w:val="Tablehead"/>
              <w:rPr>
                <w:rFonts w:eastAsia="Arial Unicode MS"/>
                <w:bCs/>
                <w:sz w:val="16"/>
                <w:szCs w:val="16"/>
                <w:lang w:val="ru-RU"/>
              </w:rPr>
            </w:pPr>
          </w:p>
        </w:tc>
        <w:tc>
          <w:tcPr>
            <w:tcW w:w="1423" w:type="dxa"/>
            <w:vMerge/>
            <w:tcBorders>
              <w:top w:val="single" w:sz="8" w:space="0" w:color="auto"/>
              <w:left w:val="single" w:sz="8" w:space="0" w:color="auto"/>
              <w:bottom w:val="double" w:sz="4" w:space="0" w:color="auto"/>
              <w:right w:val="single" w:sz="8" w:space="0" w:color="auto"/>
            </w:tcBorders>
            <w:vAlign w:val="center"/>
          </w:tcPr>
          <w:p w14:paraId="74D66BC3" w14:textId="77777777" w:rsidR="003C1C4B" w:rsidRPr="001C5E30" w:rsidRDefault="003C1C4B" w:rsidP="00B56326">
            <w:pPr>
              <w:pStyle w:val="Tablehead"/>
              <w:rPr>
                <w:rFonts w:eastAsia="Arial Unicode MS"/>
                <w:bCs/>
                <w:sz w:val="16"/>
                <w:szCs w:val="16"/>
                <w:lang w:val="ru-RU"/>
              </w:rPr>
            </w:pP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0F11CC3" w14:textId="77777777" w:rsidR="003C1C4B" w:rsidRPr="001C5E30" w:rsidRDefault="003C1C4B" w:rsidP="00B56326">
            <w:pPr>
              <w:pStyle w:val="Tablehead"/>
              <w:rPr>
                <w:rFonts w:eastAsia="Arial Unicode MS"/>
                <w:sz w:val="16"/>
                <w:szCs w:val="16"/>
                <w:lang w:val="ru-RU"/>
              </w:rPr>
            </w:pPr>
            <w:r w:rsidRPr="001C5E30">
              <w:rPr>
                <w:sz w:val="16"/>
                <w:szCs w:val="16"/>
                <w:lang w:val="ru-RU"/>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CE947AC" w14:textId="77777777" w:rsidR="003C1C4B" w:rsidRPr="001C5E30" w:rsidRDefault="003C1C4B" w:rsidP="00B56326">
            <w:pPr>
              <w:pStyle w:val="Tablehead"/>
              <w:rPr>
                <w:rFonts w:eastAsia="Arial Unicode MS"/>
                <w:sz w:val="16"/>
                <w:szCs w:val="16"/>
                <w:lang w:val="ru-RU"/>
              </w:rPr>
            </w:pPr>
            <w:r w:rsidRPr="001C5E30">
              <w:rPr>
                <w:sz w:val="16"/>
                <w:szCs w:val="16"/>
                <w:lang w:val="ru-RU"/>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C6F5B5D" w14:textId="77777777" w:rsidR="003C1C4B" w:rsidRPr="001C5E30" w:rsidRDefault="003C1C4B" w:rsidP="00B56326">
            <w:pPr>
              <w:pStyle w:val="Tablehead"/>
              <w:rPr>
                <w:rFonts w:eastAsia="Arial Unicode MS"/>
                <w:sz w:val="16"/>
                <w:szCs w:val="16"/>
                <w:lang w:val="ru-RU"/>
              </w:rPr>
            </w:pPr>
            <w:r w:rsidRPr="001C5E30">
              <w:rPr>
                <w:sz w:val="16"/>
                <w:szCs w:val="16"/>
                <w:lang w:val="ru-RU"/>
              </w:rPr>
              <w:t>Tx</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710DC60" w14:textId="77777777" w:rsidR="003C1C4B" w:rsidRPr="001C5E30" w:rsidRDefault="003C1C4B" w:rsidP="00B56326">
            <w:pPr>
              <w:pStyle w:val="Tablehead"/>
              <w:rPr>
                <w:rFonts w:eastAsia="Arial Unicode MS"/>
                <w:sz w:val="16"/>
                <w:szCs w:val="16"/>
                <w:lang w:val="ru-RU"/>
              </w:rPr>
            </w:pPr>
            <w:r w:rsidRPr="001C5E30">
              <w:rPr>
                <w:sz w:val="16"/>
                <w:szCs w:val="16"/>
                <w:lang w:val="ru-RU"/>
              </w:rPr>
              <w:t>Rx</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CE2FD54" w14:textId="77777777" w:rsidR="003C1C4B" w:rsidRPr="001C5E30" w:rsidRDefault="003C1C4B" w:rsidP="00B56326">
            <w:pPr>
              <w:pStyle w:val="Tablehead"/>
              <w:rPr>
                <w:rFonts w:eastAsia="Arial Unicode MS"/>
                <w:sz w:val="16"/>
                <w:szCs w:val="16"/>
                <w:lang w:val="ru-RU"/>
              </w:rPr>
            </w:pPr>
            <w:r w:rsidRPr="001C5E30">
              <w:rPr>
                <w:sz w:val="16"/>
                <w:szCs w:val="16"/>
                <w:lang w:val="ru-RU"/>
              </w:rPr>
              <w:t>Tx</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B1D7109" w14:textId="77777777" w:rsidR="003C1C4B" w:rsidRPr="001C5E30" w:rsidRDefault="003C1C4B" w:rsidP="00B56326">
            <w:pPr>
              <w:pStyle w:val="Tablehead"/>
              <w:rPr>
                <w:rFonts w:eastAsia="Arial Unicode MS"/>
                <w:sz w:val="16"/>
                <w:szCs w:val="16"/>
                <w:lang w:val="ru-RU"/>
              </w:rPr>
            </w:pPr>
            <w:r w:rsidRPr="001C5E30">
              <w:rPr>
                <w:sz w:val="16"/>
                <w:szCs w:val="16"/>
                <w:lang w:val="ru-RU"/>
              </w:rPr>
              <w:t>Rx</w:t>
            </w:r>
          </w:p>
        </w:tc>
        <w:tc>
          <w:tcPr>
            <w:tcW w:w="283" w:type="dxa"/>
            <w:tcBorders>
              <w:top w:val="single" w:sz="4" w:space="0" w:color="auto"/>
              <w:left w:val="nil"/>
              <w:bottom w:val="double" w:sz="4" w:space="0" w:color="auto"/>
              <w:right w:val="single" w:sz="6" w:space="0" w:color="auto"/>
            </w:tcBorders>
            <w:vAlign w:val="bottom"/>
          </w:tcPr>
          <w:p w14:paraId="238620F1" w14:textId="77777777" w:rsidR="003C1C4B" w:rsidRPr="001C5E30" w:rsidRDefault="003C1C4B" w:rsidP="00B56326">
            <w:pPr>
              <w:pStyle w:val="Tablehead"/>
              <w:rPr>
                <w:sz w:val="16"/>
                <w:szCs w:val="16"/>
                <w:lang w:val="ru-RU"/>
              </w:rPr>
            </w:pPr>
            <w:r w:rsidRPr="001C5E30">
              <w:rPr>
                <w:sz w:val="16"/>
                <w:szCs w:val="16"/>
                <w:lang w:val="ru-RU"/>
              </w:rPr>
              <w:t>Tx</w:t>
            </w:r>
          </w:p>
        </w:tc>
        <w:tc>
          <w:tcPr>
            <w:tcW w:w="337" w:type="dxa"/>
            <w:tcBorders>
              <w:top w:val="single" w:sz="4" w:space="0" w:color="auto"/>
              <w:left w:val="single" w:sz="6" w:space="0" w:color="auto"/>
              <w:bottom w:val="double" w:sz="4" w:space="0" w:color="auto"/>
              <w:right w:val="single" w:sz="8" w:space="0" w:color="auto"/>
            </w:tcBorders>
            <w:vAlign w:val="bottom"/>
          </w:tcPr>
          <w:p w14:paraId="6BAA79A4" w14:textId="77777777" w:rsidR="003C1C4B" w:rsidRPr="001C5E30" w:rsidRDefault="003C1C4B" w:rsidP="00B56326">
            <w:pPr>
              <w:pStyle w:val="Tablehead"/>
              <w:rPr>
                <w:sz w:val="16"/>
                <w:szCs w:val="16"/>
                <w:lang w:val="ru-RU"/>
              </w:rPr>
            </w:pPr>
            <w:r w:rsidRPr="001C5E30">
              <w:rPr>
                <w:sz w:val="16"/>
                <w:szCs w:val="16"/>
                <w:lang w:val="ru-RU"/>
              </w:rPr>
              <w:t>Rx</w:t>
            </w:r>
          </w:p>
        </w:tc>
        <w:tc>
          <w:tcPr>
            <w:tcW w:w="413" w:type="dxa"/>
            <w:tcBorders>
              <w:top w:val="nil"/>
              <w:left w:val="single" w:sz="8" w:space="0" w:color="auto"/>
              <w:bottom w:val="double" w:sz="4" w:space="0" w:color="auto"/>
              <w:right w:val="single" w:sz="8" w:space="0" w:color="auto"/>
            </w:tcBorders>
            <w:vAlign w:val="bottom"/>
          </w:tcPr>
          <w:p w14:paraId="06097C59" w14:textId="77777777" w:rsidR="003C1C4B" w:rsidRPr="001C5E30" w:rsidRDefault="003C1C4B" w:rsidP="00B56326">
            <w:pPr>
              <w:pStyle w:val="Tablehead"/>
              <w:rPr>
                <w:sz w:val="16"/>
                <w:szCs w:val="16"/>
                <w:lang w:val="ru-RU"/>
              </w:rPr>
            </w:pPr>
            <w:r w:rsidRPr="001C5E30">
              <w:rPr>
                <w:sz w:val="16"/>
                <w:szCs w:val="16"/>
                <w:lang w:val="ru-RU"/>
              </w:rPr>
              <w:t>Tx</w:t>
            </w:r>
          </w:p>
        </w:tc>
        <w:tc>
          <w:tcPr>
            <w:tcW w:w="379" w:type="dxa"/>
            <w:tcBorders>
              <w:top w:val="nil"/>
              <w:left w:val="single" w:sz="8" w:space="0" w:color="auto"/>
              <w:bottom w:val="double" w:sz="4" w:space="0" w:color="auto"/>
              <w:right w:val="single" w:sz="8" w:space="0" w:color="auto"/>
            </w:tcBorders>
            <w:vAlign w:val="bottom"/>
          </w:tcPr>
          <w:p w14:paraId="34F407DF" w14:textId="77777777" w:rsidR="003C1C4B" w:rsidRPr="001C5E30" w:rsidRDefault="003C1C4B" w:rsidP="00B56326">
            <w:pPr>
              <w:pStyle w:val="Tablehead"/>
              <w:rPr>
                <w:sz w:val="16"/>
                <w:szCs w:val="16"/>
                <w:lang w:val="ru-RU"/>
              </w:rPr>
            </w:pPr>
            <w:r w:rsidRPr="001C5E30">
              <w:rPr>
                <w:sz w:val="16"/>
                <w:szCs w:val="16"/>
                <w:lang w:val="ru-RU"/>
              </w:rPr>
              <w:t>Rx</w:t>
            </w:r>
          </w:p>
        </w:tc>
        <w:tc>
          <w:tcPr>
            <w:tcW w:w="41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10DECFEE" w14:textId="77777777" w:rsidR="003C1C4B" w:rsidRPr="001C5E30" w:rsidRDefault="003C1C4B" w:rsidP="00B56326">
            <w:pPr>
              <w:pStyle w:val="Tablehead"/>
              <w:rPr>
                <w:rFonts w:eastAsia="Arial Unicode MS"/>
                <w:sz w:val="16"/>
                <w:szCs w:val="16"/>
                <w:lang w:val="ru-RU"/>
              </w:rPr>
            </w:pPr>
            <w:r w:rsidRPr="001C5E30">
              <w:rPr>
                <w:sz w:val="16"/>
                <w:szCs w:val="16"/>
                <w:lang w:val="ru-RU"/>
              </w:rPr>
              <w:t>Tx</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EDB8FBD" w14:textId="77777777" w:rsidR="003C1C4B" w:rsidRPr="001C5E30" w:rsidRDefault="003C1C4B" w:rsidP="00B56326">
            <w:pPr>
              <w:pStyle w:val="Tablehead"/>
              <w:rPr>
                <w:rFonts w:eastAsia="Arial Unicode MS"/>
                <w:sz w:val="16"/>
                <w:szCs w:val="16"/>
                <w:lang w:val="ru-RU"/>
              </w:rPr>
            </w:pPr>
            <w:r w:rsidRPr="001C5E30">
              <w:rPr>
                <w:sz w:val="16"/>
                <w:szCs w:val="16"/>
                <w:lang w:val="ru-RU"/>
              </w:rPr>
              <w:t>Rx</w:t>
            </w:r>
          </w:p>
        </w:tc>
        <w:tc>
          <w:tcPr>
            <w:tcW w:w="994" w:type="dxa"/>
            <w:vMerge/>
            <w:tcBorders>
              <w:top w:val="nil"/>
              <w:left w:val="single" w:sz="4" w:space="0" w:color="auto"/>
              <w:bottom w:val="double" w:sz="4" w:space="0" w:color="auto"/>
              <w:right w:val="single" w:sz="4" w:space="0" w:color="auto"/>
            </w:tcBorders>
            <w:vAlign w:val="center"/>
          </w:tcPr>
          <w:p w14:paraId="58261AED" w14:textId="77777777" w:rsidR="003C1C4B" w:rsidRPr="001C5E30" w:rsidRDefault="003C1C4B" w:rsidP="00B56326">
            <w:pPr>
              <w:pStyle w:val="Tablehead"/>
              <w:rPr>
                <w:rFonts w:eastAsia="Arial Unicode MS"/>
                <w:bCs/>
                <w:sz w:val="16"/>
                <w:szCs w:val="16"/>
                <w:lang w:val="ru-RU"/>
              </w:rPr>
            </w:pPr>
          </w:p>
        </w:tc>
        <w:tc>
          <w:tcPr>
            <w:tcW w:w="568" w:type="dxa"/>
            <w:vMerge/>
            <w:tcBorders>
              <w:top w:val="nil"/>
              <w:left w:val="single" w:sz="4" w:space="0" w:color="auto"/>
              <w:bottom w:val="double" w:sz="4" w:space="0" w:color="auto"/>
              <w:right w:val="single" w:sz="4" w:space="0" w:color="auto"/>
            </w:tcBorders>
            <w:vAlign w:val="center"/>
          </w:tcPr>
          <w:p w14:paraId="48E3EB0F" w14:textId="77777777" w:rsidR="003C1C4B" w:rsidRPr="001C5E30" w:rsidRDefault="003C1C4B" w:rsidP="00B56326">
            <w:pPr>
              <w:pStyle w:val="Tablehead"/>
              <w:rPr>
                <w:rFonts w:eastAsia="Arial Unicode MS"/>
                <w:bCs/>
                <w:sz w:val="16"/>
                <w:szCs w:val="16"/>
                <w:lang w:val="ru-RU"/>
              </w:rPr>
            </w:pPr>
          </w:p>
        </w:tc>
        <w:tc>
          <w:tcPr>
            <w:tcW w:w="701" w:type="dxa"/>
            <w:vMerge/>
            <w:tcBorders>
              <w:top w:val="nil"/>
              <w:left w:val="single" w:sz="4" w:space="0" w:color="auto"/>
              <w:bottom w:val="double" w:sz="4" w:space="0" w:color="auto"/>
              <w:right w:val="single" w:sz="4" w:space="0" w:color="auto"/>
            </w:tcBorders>
            <w:vAlign w:val="center"/>
          </w:tcPr>
          <w:p w14:paraId="6ABD8D0B" w14:textId="77777777" w:rsidR="003C1C4B" w:rsidRPr="001C5E30" w:rsidRDefault="003C1C4B" w:rsidP="00B56326">
            <w:pPr>
              <w:pStyle w:val="Tablehead"/>
              <w:rPr>
                <w:rFonts w:eastAsia="Arial Unicode MS"/>
                <w:bCs/>
                <w:sz w:val="16"/>
                <w:szCs w:val="16"/>
                <w:lang w:val="ru-RU"/>
              </w:rPr>
            </w:pPr>
          </w:p>
        </w:tc>
        <w:tc>
          <w:tcPr>
            <w:tcW w:w="789" w:type="dxa"/>
            <w:vMerge/>
            <w:tcBorders>
              <w:top w:val="nil"/>
              <w:left w:val="single" w:sz="4" w:space="0" w:color="auto"/>
              <w:bottom w:val="double" w:sz="4" w:space="0" w:color="auto"/>
              <w:right w:val="single" w:sz="4" w:space="0" w:color="auto"/>
            </w:tcBorders>
            <w:vAlign w:val="center"/>
          </w:tcPr>
          <w:p w14:paraId="04D8BCBC" w14:textId="77777777" w:rsidR="003C1C4B" w:rsidRPr="001C5E30" w:rsidRDefault="003C1C4B" w:rsidP="00B56326">
            <w:pPr>
              <w:pStyle w:val="Tablehead"/>
              <w:rPr>
                <w:rFonts w:eastAsia="Arial Unicode MS"/>
                <w:bCs/>
                <w:sz w:val="16"/>
                <w:szCs w:val="16"/>
                <w:lang w:val="ru-RU"/>
              </w:rPr>
            </w:pPr>
          </w:p>
        </w:tc>
        <w:tc>
          <w:tcPr>
            <w:tcW w:w="789" w:type="dxa"/>
            <w:vMerge/>
            <w:tcBorders>
              <w:top w:val="nil"/>
              <w:left w:val="single" w:sz="4" w:space="0" w:color="auto"/>
              <w:bottom w:val="double" w:sz="4" w:space="0" w:color="auto"/>
              <w:right w:val="single" w:sz="4" w:space="0" w:color="auto"/>
            </w:tcBorders>
            <w:vAlign w:val="center"/>
          </w:tcPr>
          <w:p w14:paraId="09CD34B1" w14:textId="77777777" w:rsidR="003C1C4B" w:rsidRPr="001C5E30" w:rsidRDefault="003C1C4B" w:rsidP="00B56326">
            <w:pPr>
              <w:pStyle w:val="Tablehead"/>
              <w:rPr>
                <w:rFonts w:eastAsia="Arial Unicode MS"/>
                <w:bCs/>
                <w:sz w:val="16"/>
                <w:szCs w:val="16"/>
                <w:lang w:val="ru-RU"/>
              </w:rPr>
            </w:pPr>
          </w:p>
        </w:tc>
        <w:tc>
          <w:tcPr>
            <w:tcW w:w="789" w:type="dxa"/>
            <w:vMerge/>
            <w:tcBorders>
              <w:top w:val="nil"/>
              <w:left w:val="single" w:sz="4" w:space="0" w:color="auto"/>
              <w:bottom w:val="double" w:sz="4" w:space="0" w:color="auto"/>
              <w:right w:val="single" w:sz="4" w:space="0" w:color="auto"/>
            </w:tcBorders>
            <w:vAlign w:val="center"/>
          </w:tcPr>
          <w:p w14:paraId="206B2D37" w14:textId="77777777" w:rsidR="003C1C4B" w:rsidRPr="001C5E30" w:rsidRDefault="003C1C4B" w:rsidP="00B56326">
            <w:pPr>
              <w:pStyle w:val="Tablehead"/>
              <w:rPr>
                <w:rFonts w:eastAsia="Arial Unicode MS"/>
                <w:bCs/>
                <w:sz w:val="16"/>
                <w:szCs w:val="16"/>
                <w:lang w:val="ru-RU"/>
              </w:rPr>
            </w:pPr>
          </w:p>
        </w:tc>
        <w:tc>
          <w:tcPr>
            <w:tcW w:w="789" w:type="dxa"/>
            <w:vMerge/>
            <w:tcBorders>
              <w:top w:val="nil"/>
              <w:left w:val="single" w:sz="4" w:space="0" w:color="auto"/>
              <w:bottom w:val="double" w:sz="4" w:space="0" w:color="auto"/>
              <w:right w:val="single" w:sz="4" w:space="0" w:color="auto"/>
            </w:tcBorders>
            <w:vAlign w:val="center"/>
          </w:tcPr>
          <w:p w14:paraId="4AB25253" w14:textId="77777777" w:rsidR="003C1C4B" w:rsidRPr="001C5E30" w:rsidRDefault="003C1C4B" w:rsidP="00B56326">
            <w:pPr>
              <w:pStyle w:val="Tablehead"/>
              <w:rPr>
                <w:rFonts w:eastAsia="Arial Unicode MS"/>
                <w:bCs/>
                <w:sz w:val="16"/>
                <w:szCs w:val="16"/>
                <w:lang w:val="ru-RU"/>
              </w:rPr>
            </w:pPr>
          </w:p>
        </w:tc>
        <w:tc>
          <w:tcPr>
            <w:tcW w:w="655" w:type="dxa"/>
            <w:vMerge/>
            <w:tcBorders>
              <w:top w:val="nil"/>
              <w:left w:val="single" w:sz="4" w:space="0" w:color="auto"/>
              <w:bottom w:val="double" w:sz="4" w:space="0" w:color="auto"/>
              <w:right w:val="single" w:sz="4" w:space="0" w:color="auto"/>
            </w:tcBorders>
            <w:vAlign w:val="center"/>
          </w:tcPr>
          <w:p w14:paraId="360D0E99" w14:textId="77777777" w:rsidR="003C1C4B" w:rsidRPr="001C5E30" w:rsidRDefault="003C1C4B" w:rsidP="00B56326">
            <w:pPr>
              <w:pStyle w:val="Tablehead"/>
              <w:rPr>
                <w:rFonts w:eastAsia="Arial Unicode MS"/>
                <w:bCs/>
                <w:sz w:val="16"/>
                <w:szCs w:val="16"/>
                <w:lang w:val="ru-RU"/>
              </w:rPr>
            </w:pPr>
          </w:p>
        </w:tc>
        <w:tc>
          <w:tcPr>
            <w:tcW w:w="655" w:type="dxa"/>
            <w:vMerge/>
            <w:tcBorders>
              <w:top w:val="nil"/>
              <w:left w:val="single" w:sz="4" w:space="0" w:color="auto"/>
              <w:bottom w:val="double" w:sz="4" w:space="0" w:color="auto"/>
              <w:right w:val="single" w:sz="4" w:space="0" w:color="auto"/>
            </w:tcBorders>
            <w:vAlign w:val="center"/>
          </w:tcPr>
          <w:p w14:paraId="2DF5D242" w14:textId="77777777" w:rsidR="003C1C4B" w:rsidRPr="001C5E30" w:rsidRDefault="003C1C4B" w:rsidP="00B56326">
            <w:pPr>
              <w:pStyle w:val="Tablehead"/>
              <w:rPr>
                <w:rFonts w:eastAsia="Arial Unicode MS"/>
                <w:bCs/>
                <w:sz w:val="16"/>
                <w:szCs w:val="16"/>
                <w:lang w:val="ru-RU"/>
              </w:rPr>
            </w:pPr>
          </w:p>
        </w:tc>
        <w:tc>
          <w:tcPr>
            <w:tcW w:w="989" w:type="dxa"/>
            <w:vMerge/>
            <w:tcBorders>
              <w:top w:val="nil"/>
              <w:left w:val="single" w:sz="4" w:space="0" w:color="auto"/>
              <w:bottom w:val="double" w:sz="4" w:space="0" w:color="auto"/>
              <w:right w:val="single" w:sz="12" w:space="0" w:color="auto"/>
            </w:tcBorders>
            <w:vAlign w:val="center"/>
          </w:tcPr>
          <w:p w14:paraId="4A8FFD2D" w14:textId="77777777" w:rsidR="003C1C4B" w:rsidRPr="001C5E30" w:rsidRDefault="003C1C4B" w:rsidP="00B56326">
            <w:pPr>
              <w:pStyle w:val="Tablehead"/>
              <w:rPr>
                <w:rFonts w:eastAsia="Arial Unicode MS"/>
                <w:bCs/>
                <w:sz w:val="16"/>
                <w:szCs w:val="16"/>
                <w:lang w:val="ru-RU"/>
              </w:rPr>
            </w:pPr>
          </w:p>
        </w:tc>
      </w:tr>
      <w:tr w:rsidR="003C1C4B" w:rsidRPr="001C5E30" w14:paraId="612E4D13" w14:textId="77777777" w:rsidTr="003C1C4B">
        <w:trPr>
          <w:cantSplit/>
          <w:jc w:val="center"/>
        </w:trPr>
        <w:tc>
          <w:tcPr>
            <w:tcW w:w="1356" w:type="dxa"/>
            <w:vMerge w:val="restart"/>
            <w:tcBorders>
              <w:top w:val="double" w:sz="4" w:space="0" w:color="auto"/>
              <w:left w:val="single" w:sz="12" w:space="0" w:color="auto"/>
              <w:bottom w:val="double" w:sz="4" w:space="0" w:color="auto"/>
              <w:right w:val="single" w:sz="8" w:space="0" w:color="auto"/>
            </w:tcBorders>
          </w:tcPr>
          <w:p w14:paraId="7590407F" w14:textId="77777777" w:rsidR="003C1C4B" w:rsidRPr="001C5E30" w:rsidRDefault="003C1C4B" w:rsidP="00B56326">
            <w:pPr>
              <w:pStyle w:val="Tabletext"/>
              <w:ind w:left="57"/>
              <w:jc w:val="left"/>
              <w:rPr>
                <w:sz w:val="16"/>
                <w:szCs w:val="16"/>
                <w:lang w:val="ru-RU"/>
              </w:rPr>
            </w:pPr>
            <w:r w:rsidRPr="001C5E30">
              <w:rPr>
                <w:sz w:val="16"/>
                <w:szCs w:val="16"/>
                <w:lang w:val="ru-RU"/>
              </w:rPr>
              <w:t>ОВЧ</w:t>
            </w:r>
          </w:p>
        </w:tc>
        <w:tc>
          <w:tcPr>
            <w:tcW w:w="1423" w:type="dxa"/>
            <w:tcBorders>
              <w:top w:val="nil"/>
              <w:left w:val="single" w:sz="8" w:space="0" w:color="auto"/>
              <w:bottom w:val="single" w:sz="4" w:space="0" w:color="auto"/>
              <w:right w:val="single" w:sz="8" w:space="0" w:color="auto"/>
            </w:tcBorders>
            <w:noWrap/>
            <w:tcMar>
              <w:top w:w="18" w:type="dxa"/>
              <w:left w:w="18" w:type="dxa"/>
              <w:bottom w:w="0" w:type="dxa"/>
              <w:right w:w="18" w:type="dxa"/>
            </w:tcMar>
          </w:tcPr>
          <w:p w14:paraId="3A072DE4" w14:textId="77777777" w:rsidR="003C1C4B" w:rsidRPr="001C5E30" w:rsidRDefault="003C1C4B" w:rsidP="00B56326">
            <w:pPr>
              <w:pStyle w:val="Tabletext"/>
              <w:ind w:left="57"/>
              <w:jc w:val="left"/>
              <w:rPr>
                <w:rFonts w:eastAsia="Arial Unicode MS"/>
                <w:sz w:val="16"/>
                <w:szCs w:val="16"/>
                <w:lang w:val="ru-RU"/>
              </w:rPr>
            </w:pPr>
            <w:r w:rsidRPr="001C5E30">
              <w:rPr>
                <w:sz w:val="16"/>
                <w:szCs w:val="16"/>
                <w:lang w:val="ru-RU"/>
              </w:rPr>
              <w:t>Все режимы RT</w:t>
            </w:r>
          </w:p>
        </w:tc>
        <w:tc>
          <w:tcPr>
            <w:tcW w:w="28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0785114"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9"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2CB5085"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7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DCD981"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9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F9105E0"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7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699B3E4F" w14:textId="77777777" w:rsidR="003C1C4B" w:rsidRPr="001C5E30" w:rsidRDefault="003C1C4B" w:rsidP="00B56326">
            <w:pPr>
              <w:spacing w:after="120"/>
              <w:jc w:val="center"/>
              <w:rPr>
                <w:rFonts w:ascii="Wingdings" w:eastAsia="Arial Unicode MS" w:hAnsi="Wingdings" w:hint="eastAsia"/>
                <w:sz w:val="16"/>
                <w:szCs w:val="16"/>
                <w:lang w:val="ru-RU"/>
              </w:rPr>
            </w:pPr>
          </w:p>
        </w:tc>
        <w:tc>
          <w:tcPr>
            <w:tcW w:w="28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3B25809" w14:textId="77777777" w:rsidR="003C1C4B" w:rsidRPr="001C5E30" w:rsidRDefault="003C1C4B" w:rsidP="00B56326">
            <w:pPr>
              <w:spacing w:after="120"/>
              <w:jc w:val="center"/>
              <w:rPr>
                <w:rFonts w:ascii="Wingdings" w:eastAsia="Arial Unicode MS" w:hAnsi="Wingdings" w:hint="eastAsia"/>
                <w:sz w:val="16"/>
                <w:szCs w:val="16"/>
                <w:lang w:val="ru-RU"/>
              </w:rPr>
            </w:pPr>
          </w:p>
        </w:tc>
        <w:tc>
          <w:tcPr>
            <w:tcW w:w="283" w:type="dxa"/>
            <w:tcBorders>
              <w:top w:val="nil"/>
              <w:left w:val="nil"/>
              <w:bottom w:val="single" w:sz="4" w:space="0" w:color="auto"/>
              <w:right w:val="single" w:sz="6" w:space="0" w:color="auto"/>
            </w:tcBorders>
            <w:vAlign w:val="center"/>
          </w:tcPr>
          <w:p w14:paraId="6BE803FE" w14:textId="77777777" w:rsidR="003C1C4B" w:rsidRPr="001C5E30" w:rsidRDefault="003C1C4B" w:rsidP="00B56326">
            <w:pPr>
              <w:spacing w:after="120"/>
              <w:jc w:val="center"/>
              <w:rPr>
                <w:rFonts w:ascii="Wingdings" w:hAnsi="Wingdings"/>
                <w:sz w:val="16"/>
                <w:szCs w:val="16"/>
                <w:lang w:val="ru-RU"/>
              </w:rPr>
            </w:pPr>
            <w:r w:rsidRPr="001C5E30">
              <w:rPr>
                <w:rFonts w:ascii="Wingdings" w:hAnsi="Wingdings"/>
                <w:sz w:val="16"/>
                <w:szCs w:val="16"/>
                <w:lang w:val="ru-RU"/>
              </w:rPr>
              <w:t></w:t>
            </w:r>
          </w:p>
        </w:tc>
        <w:tc>
          <w:tcPr>
            <w:tcW w:w="337" w:type="dxa"/>
            <w:tcBorders>
              <w:top w:val="nil"/>
              <w:left w:val="single" w:sz="6" w:space="0" w:color="auto"/>
              <w:bottom w:val="single" w:sz="4" w:space="0" w:color="auto"/>
              <w:right w:val="single" w:sz="8" w:space="0" w:color="auto"/>
            </w:tcBorders>
            <w:vAlign w:val="center"/>
          </w:tcPr>
          <w:p w14:paraId="3EEE265A" w14:textId="77777777" w:rsidR="003C1C4B" w:rsidRPr="001C5E30" w:rsidRDefault="003C1C4B" w:rsidP="00B56326">
            <w:pPr>
              <w:spacing w:after="120"/>
              <w:jc w:val="center"/>
              <w:rPr>
                <w:rFonts w:ascii="Wingdings" w:hAnsi="Wingdings"/>
                <w:sz w:val="16"/>
                <w:szCs w:val="16"/>
                <w:lang w:val="ru-RU"/>
              </w:rPr>
            </w:pPr>
            <w:r w:rsidRPr="001C5E30">
              <w:rPr>
                <w:rFonts w:ascii="Wingdings" w:hAnsi="Wingdings"/>
                <w:sz w:val="16"/>
                <w:szCs w:val="16"/>
                <w:lang w:val="ru-RU"/>
              </w:rPr>
              <w:t></w:t>
            </w:r>
          </w:p>
        </w:tc>
        <w:tc>
          <w:tcPr>
            <w:tcW w:w="413" w:type="dxa"/>
            <w:tcBorders>
              <w:top w:val="nil"/>
              <w:left w:val="single" w:sz="8" w:space="0" w:color="auto"/>
              <w:bottom w:val="single" w:sz="4" w:space="0" w:color="auto"/>
              <w:right w:val="single" w:sz="8" w:space="0" w:color="auto"/>
            </w:tcBorders>
            <w:vAlign w:val="center"/>
          </w:tcPr>
          <w:p w14:paraId="514226EE" w14:textId="77777777" w:rsidR="003C1C4B" w:rsidRPr="001C5E30" w:rsidRDefault="003C1C4B" w:rsidP="00B56326">
            <w:pPr>
              <w:spacing w:after="120"/>
              <w:jc w:val="center"/>
              <w:rPr>
                <w:rFonts w:ascii="Wingdings" w:hAnsi="Wingdings"/>
                <w:sz w:val="16"/>
                <w:szCs w:val="16"/>
                <w:lang w:val="ru-RU"/>
              </w:rPr>
            </w:pPr>
            <w:r>
              <w:rPr>
                <w:sz w:val="16"/>
                <w:szCs w:val="16"/>
                <w:lang w:val="ru-RU"/>
              </w:rPr>
              <w:t>–</w:t>
            </w:r>
          </w:p>
        </w:tc>
        <w:tc>
          <w:tcPr>
            <w:tcW w:w="379" w:type="dxa"/>
            <w:tcBorders>
              <w:top w:val="nil"/>
              <w:left w:val="single" w:sz="8" w:space="0" w:color="auto"/>
              <w:bottom w:val="single" w:sz="4" w:space="0" w:color="auto"/>
              <w:right w:val="single" w:sz="8" w:space="0" w:color="auto"/>
            </w:tcBorders>
            <w:vAlign w:val="center"/>
          </w:tcPr>
          <w:p w14:paraId="71DC694D" w14:textId="77777777" w:rsidR="003C1C4B" w:rsidRPr="001C5E30" w:rsidRDefault="003C1C4B" w:rsidP="00B56326">
            <w:pPr>
              <w:spacing w:after="120"/>
              <w:jc w:val="center"/>
              <w:rPr>
                <w:rFonts w:ascii="Wingdings" w:hAnsi="Wingdings"/>
                <w:sz w:val="16"/>
                <w:szCs w:val="16"/>
                <w:lang w:val="ru-RU"/>
              </w:rPr>
            </w:pPr>
            <w:r>
              <w:rPr>
                <w:sz w:val="16"/>
                <w:szCs w:val="16"/>
                <w:lang w:val="ru-RU"/>
              </w:rPr>
              <w:t>–</w:t>
            </w:r>
          </w:p>
        </w:tc>
        <w:tc>
          <w:tcPr>
            <w:tcW w:w="41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FC09DF1"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B7800D8"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C50D3A"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114</w:t>
            </w:r>
          </w:p>
        </w:tc>
        <w:tc>
          <w:tcPr>
            <w:tcW w:w="56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3992ABC"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MMSI</w:t>
            </w:r>
          </w:p>
        </w:tc>
        <w:tc>
          <w:tcPr>
            <w:tcW w:w="7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093EC5"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100</w:t>
            </w:r>
          </w:p>
        </w:tc>
        <w:tc>
          <w:tcPr>
            <w:tcW w:w="78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B9E88E"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1B5305"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100</w:t>
            </w:r>
          </w:p>
        </w:tc>
        <w:tc>
          <w:tcPr>
            <w:tcW w:w="78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4CD2F1"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126</w:t>
            </w:r>
          </w:p>
        </w:tc>
        <w:tc>
          <w:tcPr>
            <w:tcW w:w="78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451F39"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Частота</w:t>
            </w:r>
          </w:p>
        </w:tc>
        <w:tc>
          <w:tcPr>
            <w:tcW w:w="6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CBA5F9"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c>
          <w:tcPr>
            <w:tcW w:w="65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AB1A3F"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ECC</w:t>
            </w:r>
          </w:p>
        </w:tc>
        <w:tc>
          <w:tcPr>
            <w:tcW w:w="98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F1AC618"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r>
      <w:tr w:rsidR="003C1C4B" w:rsidRPr="001C5E30" w14:paraId="7C411513" w14:textId="77777777" w:rsidTr="003C1C4B">
        <w:trPr>
          <w:cantSplit/>
          <w:jc w:val="center"/>
        </w:trPr>
        <w:tc>
          <w:tcPr>
            <w:tcW w:w="1356" w:type="dxa"/>
            <w:vMerge/>
            <w:tcBorders>
              <w:left w:val="single" w:sz="12" w:space="0" w:color="auto"/>
              <w:bottom w:val="double" w:sz="4" w:space="0" w:color="auto"/>
              <w:right w:val="single" w:sz="8" w:space="0" w:color="auto"/>
            </w:tcBorders>
          </w:tcPr>
          <w:p w14:paraId="484FC13F" w14:textId="77777777" w:rsidR="003C1C4B" w:rsidRPr="001C5E30" w:rsidRDefault="003C1C4B" w:rsidP="00B56326">
            <w:pPr>
              <w:spacing w:after="120"/>
              <w:ind w:left="57"/>
              <w:jc w:val="left"/>
              <w:rPr>
                <w:sz w:val="16"/>
                <w:szCs w:val="16"/>
                <w:lang w:val="ru-RU"/>
              </w:rPr>
            </w:pPr>
          </w:p>
        </w:tc>
        <w:tc>
          <w:tcPr>
            <w:tcW w:w="1423" w:type="dxa"/>
            <w:tcBorders>
              <w:top w:val="nil"/>
              <w:left w:val="single" w:sz="8" w:space="0" w:color="auto"/>
              <w:bottom w:val="double" w:sz="4" w:space="0" w:color="auto"/>
              <w:right w:val="single" w:sz="8" w:space="0" w:color="auto"/>
            </w:tcBorders>
            <w:noWrap/>
            <w:tcMar>
              <w:top w:w="18" w:type="dxa"/>
              <w:left w:w="18" w:type="dxa"/>
              <w:bottom w:w="0" w:type="dxa"/>
              <w:right w:w="18" w:type="dxa"/>
            </w:tcMar>
          </w:tcPr>
          <w:p w14:paraId="36B56494" w14:textId="77777777" w:rsidR="003C1C4B" w:rsidRPr="001C5E30" w:rsidRDefault="003C1C4B" w:rsidP="00B56326">
            <w:pPr>
              <w:pStyle w:val="Tabletext"/>
              <w:ind w:left="57"/>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280"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67E061AC"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289"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260FF082"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7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4C8A69B7"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290"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75067E0C"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279" w:type="dxa"/>
            <w:tcBorders>
              <w:top w:val="nil"/>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151E9A22" w14:textId="77777777" w:rsidR="003C1C4B" w:rsidRPr="001C5E30" w:rsidRDefault="003C1C4B" w:rsidP="00B56326">
            <w:pPr>
              <w:spacing w:after="120"/>
              <w:jc w:val="center"/>
              <w:rPr>
                <w:rFonts w:ascii="Wingdings" w:eastAsia="Arial Unicode MS" w:hAnsi="Wingdings" w:hint="eastAsia"/>
                <w:sz w:val="16"/>
                <w:szCs w:val="16"/>
                <w:lang w:val="ru-RU"/>
              </w:rPr>
            </w:pPr>
          </w:p>
        </w:tc>
        <w:tc>
          <w:tcPr>
            <w:tcW w:w="289" w:type="dxa"/>
            <w:tcBorders>
              <w:top w:val="nil"/>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520BC2EC" w14:textId="77777777" w:rsidR="003C1C4B" w:rsidRPr="001C5E30" w:rsidRDefault="003C1C4B" w:rsidP="00B56326">
            <w:pPr>
              <w:spacing w:after="120"/>
              <w:jc w:val="center"/>
              <w:rPr>
                <w:rFonts w:ascii="Wingdings" w:eastAsia="Arial Unicode MS" w:hAnsi="Wingdings" w:hint="eastAsia"/>
                <w:sz w:val="16"/>
                <w:szCs w:val="16"/>
                <w:lang w:val="ru-RU"/>
              </w:rPr>
            </w:pPr>
          </w:p>
        </w:tc>
        <w:tc>
          <w:tcPr>
            <w:tcW w:w="283" w:type="dxa"/>
            <w:tcBorders>
              <w:top w:val="nil"/>
              <w:left w:val="nil"/>
              <w:bottom w:val="double" w:sz="4" w:space="0" w:color="auto"/>
              <w:right w:val="single" w:sz="6" w:space="0" w:color="auto"/>
            </w:tcBorders>
            <w:vAlign w:val="center"/>
          </w:tcPr>
          <w:p w14:paraId="2841B6E5"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337" w:type="dxa"/>
            <w:tcBorders>
              <w:top w:val="nil"/>
              <w:left w:val="single" w:sz="6" w:space="0" w:color="auto"/>
              <w:bottom w:val="double" w:sz="4" w:space="0" w:color="auto"/>
              <w:right w:val="single" w:sz="8" w:space="0" w:color="auto"/>
            </w:tcBorders>
            <w:vAlign w:val="center"/>
          </w:tcPr>
          <w:p w14:paraId="7C123CE4"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413" w:type="dxa"/>
            <w:tcBorders>
              <w:top w:val="nil"/>
              <w:left w:val="single" w:sz="8" w:space="0" w:color="auto"/>
              <w:bottom w:val="double" w:sz="4" w:space="0" w:color="auto"/>
              <w:right w:val="single" w:sz="8" w:space="0" w:color="auto"/>
            </w:tcBorders>
            <w:vAlign w:val="center"/>
          </w:tcPr>
          <w:p w14:paraId="62B6DE87" w14:textId="77777777" w:rsidR="003C1C4B" w:rsidRPr="001C5E30" w:rsidRDefault="003C1C4B" w:rsidP="00B56326">
            <w:pPr>
              <w:spacing w:after="120"/>
              <w:jc w:val="center"/>
              <w:rPr>
                <w:sz w:val="16"/>
                <w:szCs w:val="16"/>
                <w:lang w:val="ru-RU"/>
              </w:rPr>
            </w:pPr>
            <w:r>
              <w:rPr>
                <w:sz w:val="16"/>
                <w:szCs w:val="16"/>
                <w:lang w:val="ru-RU"/>
              </w:rPr>
              <w:t>–</w:t>
            </w:r>
          </w:p>
        </w:tc>
        <w:tc>
          <w:tcPr>
            <w:tcW w:w="379" w:type="dxa"/>
            <w:tcBorders>
              <w:top w:val="nil"/>
              <w:left w:val="single" w:sz="8" w:space="0" w:color="auto"/>
              <w:bottom w:val="double" w:sz="4" w:space="0" w:color="auto"/>
              <w:right w:val="single" w:sz="8" w:space="0" w:color="auto"/>
            </w:tcBorders>
            <w:vAlign w:val="center"/>
          </w:tcPr>
          <w:p w14:paraId="1C83C9DF" w14:textId="77777777" w:rsidR="003C1C4B" w:rsidRPr="001C5E30" w:rsidRDefault="003C1C4B" w:rsidP="00B56326">
            <w:pPr>
              <w:spacing w:after="120"/>
              <w:jc w:val="center"/>
              <w:rPr>
                <w:sz w:val="16"/>
                <w:szCs w:val="16"/>
                <w:lang w:val="ru-RU"/>
              </w:rPr>
            </w:pPr>
            <w:r>
              <w:rPr>
                <w:sz w:val="16"/>
                <w:szCs w:val="16"/>
                <w:lang w:val="ru-RU"/>
              </w:rPr>
              <w:t>–</w:t>
            </w:r>
          </w:p>
        </w:tc>
        <w:tc>
          <w:tcPr>
            <w:tcW w:w="419"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center"/>
          </w:tcPr>
          <w:p w14:paraId="06E427E9"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center"/>
          </w:tcPr>
          <w:p w14:paraId="79DBDC73"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4"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02A51A92"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114</w:t>
            </w:r>
          </w:p>
        </w:tc>
        <w:tc>
          <w:tcPr>
            <w:tcW w:w="568"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12F91102"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MMSI</w:t>
            </w:r>
          </w:p>
        </w:tc>
        <w:tc>
          <w:tcPr>
            <w:tcW w:w="701"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780E3585"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100</w:t>
            </w:r>
          </w:p>
        </w:tc>
        <w:tc>
          <w:tcPr>
            <w:tcW w:w="78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54281E36"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221BD0DD"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101</w:t>
            </w:r>
          </w:p>
        </w:tc>
        <w:tc>
          <w:tcPr>
            <w:tcW w:w="78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2028808F"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126</w:t>
            </w:r>
          </w:p>
        </w:tc>
        <w:tc>
          <w:tcPr>
            <w:tcW w:w="789"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4CD8B25C"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Частота</w:t>
            </w:r>
          </w:p>
        </w:tc>
        <w:tc>
          <w:tcPr>
            <w:tcW w:w="655"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303F470B"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c>
          <w:tcPr>
            <w:tcW w:w="655" w:type="dxa"/>
            <w:tcBorders>
              <w:top w:val="nil"/>
              <w:left w:val="nil"/>
              <w:bottom w:val="double" w:sz="4" w:space="0" w:color="auto"/>
              <w:right w:val="single" w:sz="4" w:space="0" w:color="auto"/>
            </w:tcBorders>
            <w:noWrap/>
            <w:tcMar>
              <w:top w:w="18" w:type="dxa"/>
              <w:left w:w="18" w:type="dxa"/>
              <w:bottom w:w="0" w:type="dxa"/>
              <w:right w:w="18" w:type="dxa"/>
            </w:tcMar>
            <w:vAlign w:val="center"/>
          </w:tcPr>
          <w:p w14:paraId="06953FC0"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ECC</w:t>
            </w:r>
          </w:p>
        </w:tc>
        <w:tc>
          <w:tcPr>
            <w:tcW w:w="989" w:type="dxa"/>
            <w:tcBorders>
              <w:top w:val="nil"/>
              <w:left w:val="nil"/>
              <w:bottom w:val="double" w:sz="4" w:space="0" w:color="auto"/>
              <w:right w:val="single" w:sz="12" w:space="0" w:color="auto"/>
            </w:tcBorders>
            <w:noWrap/>
            <w:tcMar>
              <w:top w:w="18" w:type="dxa"/>
              <w:left w:w="18" w:type="dxa"/>
              <w:bottom w:w="0" w:type="dxa"/>
              <w:right w:w="18" w:type="dxa"/>
            </w:tcMar>
            <w:vAlign w:val="center"/>
          </w:tcPr>
          <w:p w14:paraId="26BB588E"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r>
      <w:tr w:rsidR="003C1C4B" w:rsidRPr="001C5E30" w14:paraId="5CB870FA" w14:textId="77777777" w:rsidTr="003C1C4B">
        <w:trPr>
          <w:cantSplit/>
          <w:jc w:val="center"/>
        </w:trPr>
        <w:tc>
          <w:tcPr>
            <w:tcW w:w="1356" w:type="dxa"/>
            <w:vMerge w:val="restart"/>
            <w:tcBorders>
              <w:top w:val="double" w:sz="4" w:space="0" w:color="auto"/>
              <w:left w:val="single" w:sz="12" w:space="0" w:color="auto"/>
              <w:right w:val="single" w:sz="8" w:space="0" w:color="auto"/>
            </w:tcBorders>
          </w:tcPr>
          <w:p w14:paraId="67D283C5" w14:textId="77777777" w:rsidR="003C1C4B" w:rsidRPr="001C5E30" w:rsidRDefault="003C1C4B" w:rsidP="00B56326">
            <w:pPr>
              <w:pStyle w:val="Tabletext"/>
              <w:ind w:left="57"/>
              <w:jc w:val="left"/>
              <w:rPr>
                <w:sz w:val="16"/>
                <w:szCs w:val="16"/>
                <w:lang w:val="ru-RU"/>
              </w:rPr>
            </w:pPr>
            <w:r w:rsidRPr="001C5E30">
              <w:rPr>
                <w:sz w:val="16"/>
                <w:szCs w:val="16"/>
                <w:lang w:val="ru-RU"/>
              </w:rPr>
              <w:t>СЧ/ВЧ</w:t>
            </w:r>
          </w:p>
        </w:tc>
        <w:tc>
          <w:tcPr>
            <w:tcW w:w="1423" w:type="dxa"/>
            <w:tcBorders>
              <w:top w:val="double" w:sz="4" w:space="0" w:color="auto"/>
              <w:left w:val="single" w:sz="8" w:space="0" w:color="auto"/>
              <w:bottom w:val="single" w:sz="4" w:space="0" w:color="auto"/>
              <w:right w:val="single" w:sz="8" w:space="0" w:color="auto"/>
            </w:tcBorders>
            <w:noWrap/>
            <w:tcMar>
              <w:top w:w="18" w:type="dxa"/>
              <w:left w:w="18" w:type="dxa"/>
              <w:bottom w:w="0" w:type="dxa"/>
              <w:right w:w="18" w:type="dxa"/>
            </w:tcMar>
          </w:tcPr>
          <w:p w14:paraId="1215FECD" w14:textId="77777777" w:rsidR="003C1C4B" w:rsidRPr="001C5E30" w:rsidRDefault="003C1C4B" w:rsidP="00B56326">
            <w:pPr>
              <w:pStyle w:val="Tabletext"/>
              <w:ind w:left="57"/>
              <w:jc w:val="left"/>
              <w:rPr>
                <w:rFonts w:eastAsia="Arial Unicode MS"/>
                <w:sz w:val="16"/>
                <w:szCs w:val="16"/>
                <w:lang w:val="ru-RU"/>
              </w:rPr>
            </w:pPr>
            <w:r w:rsidRPr="001C5E30">
              <w:rPr>
                <w:sz w:val="16"/>
                <w:szCs w:val="16"/>
                <w:lang w:val="ru-RU"/>
              </w:rPr>
              <w:t>J3E RT</w:t>
            </w:r>
          </w:p>
        </w:tc>
        <w:tc>
          <w:tcPr>
            <w:tcW w:w="28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0DCB6F7"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E642048"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7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237626B" w14:textId="77777777" w:rsidR="003C1C4B" w:rsidRPr="001C5E30" w:rsidRDefault="003C1C4B" w:rsidP="00B56326">
            <w:pPr>
              <w:spacing w:after="120"/>
              <w:jc w:val="center"/>
              <w:rPr>
                <w:rFonts w:eastAsia="Arial Unicode MS"/>
                <w:sz w:val="16"/>
                <w:szCs w:val="16"/>
                <w:lang w:val="ru-RU"/>
              </w:rPr>
            </w:pPr>
          </w:p>
        </w:tc>
        <w:tc>
          <w:tcPr>
            <w:tcW w:w="290"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61C76ACD" w14:textId="77777777" w:rsidR="003C1C4B" w:rsidRPr="001C5E30" w:rsidRDefault="003C1C4B" w:rsidP="00B56326">
            <w:pPr>
              <w:spacing w:after="120"/>
              <w:jc w:val="center"/>
              <w:rPr>
                <w:rFonts w:eastAsia="Arial Unicode MS"/>
                <w:sz w:val="16"/>
                <w:szCs w:val="16"/>
                <w:lang w:val="ru-RU"/>
              </w:rPr>
            </w:pPr>
          </w:p>
        </w:tc>
        <w:tc>
          <w:tcPr>
            <w:tcW w:w="27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A5922B3"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9"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0894F9E8"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3"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5643FAB1" w14:textId="77777777" w:rsidR="003C1C4B" w:rsidRPr="001C5E30" w:rsidRDefault="003C1C4B" w:rsidP="00B56326">
            <w:pPr>
              <w:spacing w:after="120"/>
              <w:jc w:val="center"/>
              <w:rPr>
                <w:rFonts w:ascii="Wingdings" w:hAnsi="Wingdings"/>
                <w:i/>
                <w:sz w:val="16"/>
                <w:szCs w:val="16"/>
                <w:lang w:val="ru-RU"/>
              </w:rPr>
            </w:pPr>
          </w:p>
        </w:tc>
        <w:tc>
          <w:tcPr>
            <w:tcW w:w="337"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08F54819" w14:textId="77777777" w:rsidR="003C1C4B" w:rsidRPr="001C5E30" w:rsidRDefault="003C1C4B" w:rsidP="00B56326">
            <w:pPr>
              <w:spacing w:after="120"/>
              <w:jc w:val="center"/>
              <w:rPr>
                <w:rFonts w:ascii="Wingdings" w:hAnsi="Wingdings"/>
                <w:i/>
                <w:sz w:val="16"/>
                <w:szCs w:val="16"/>
                <w:lang w:val="ru-RU"/>
              </w:rPr>
            </w:pPr>
          </w:p>
        </w:tc>
        <w:tc>
          <w:tcPr>
            <w:tcW w:w="413"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44DB9ADC" w14:textId="77777777" w:rsidR="003C1C4B" w:rsidRPr="001C5E30" w:rsidRDefault="003C1C4B" w:rsidP="00B56326">
            <w:pPr>
              <w:spacing w:after="120"/>
              <w:jc w:val="center"/>
              <w:rPr>
                <w:rFonts w:ascii="Wingdings" w:hAnsi="Wingdings"/>
                <w:sz w:val="16"/>
                <w:szCs w:val="16"/>
                <w:lang w:val="ru-RU"/>
              </w:rPr>
            </w:pPr>
          </w:p>
        </w:tc>
        <w:tc>
          <w:tcPr>
            <w:tcW w:w="379" w:type="dxa"/>
            <w:tcBorders>
              <w:top w:val="double" w:sz="4" w:space="0" w:color="auto"/>
              <w:left w:val="single" w:sz="8" w:space="0" w:color="auto"/>
              <w:bottom w:val="single" w:sz="4" w:space="0" w:color="auto"/>
              <w:right w:val="single" w:sz="8" w:space="0" w:color="auto"/>
            </w:tcBorders>
            <w:shd w:val="clear" w:color="auto" w:fill="BFBFBF" w:themeFill="background1" w:themeFillShade="BF"/>
          </w:tcPr>
          <w:p w14:paraId="37D0B11B" w14:textId="77777777" w:rsidR="003C1C4B" w:rsidRPr="001C5E30" w:rsidRDefault="003C1C4B" w:rsidP="00B56326">
            <w:pPr>
              <w:spacing w:after="120"/>
              <w:jc w:val="center"/>
              <w:rPr>
                <w:rFonts w:ascii="Wingdings" w:hAnsi="Wingdings"/>
                <w:sz w:val="16"/>
                <w:szCs w:val="16"/>
                <w:lang w:val="ru-RU"/>
              </w:rPr>
            </w:pPr>
          </w:p>
        </w:tc>
        <w:tc>
          <w:tcPr>
            <w:tcW w:w="41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C2721B6"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4453934"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EB063EB"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114</w:t>
            </w:r>
          </w:p>
        </w:tc>
        <w:tc>
          <w:tcPr>
            <w:tcW w:w="56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FF61B04"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MMSI</w:t>
            </w:r>
          </w:p>
        </w:tc>
        <w:tc>
          <w:tcPr>
            <w:tcW w:w="70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F7750D3"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100</w:t>
            </w:r>
          </w:p>
        </w:tc>
        <w:tc>
          <w:tcPr>
            <w:tcW w:w="78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F64AFD5"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4BA378C"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109</w:t>
            </w:r>
          </w:p>
        </w:tc>
        <w:tc>
          <w:tcPr>
            <w:tcW w:w="78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6F1E667"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126</w:t>
            </w:r>
          </w:p>
        </w:tc>
        <w:tc>
          <w:tcPr>
            <w:tcW w:w="78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920D0AA"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Частота</w:t>
            </w:r>
          </w:p>
        </w:tc>
        <w:tc>
          <w:tcPr>
            <w:tcW w:w="6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F1DC07"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c>
          <w:tcPr>
            <w:tcW w:w="65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B92E350"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ECC</w:t>
            </w:r>
          </w:p>
        </w:tc>
        <w:tc>
          <w:tcPr>
            <w:tcW w:w="98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2D276E1F"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r>
      <w:tr w:rsidR="003C1C4B" w:rsidRPr="001C5E30" w14:paraId="19C5636E" w14:textId="77777777" w:rsidTr="003C1C4B">
        <w:trPr>
          <w:cantSplit/>
          <w:jc w:val="center"/>
        </w:trPr>
        <w:tc>
          <w:tcPr>
            <w:tcW w:w="1356" w:type="dxa"/>
            <w:vMerge/>
            <w:tcBorders>
              <w:left w:val="single" w:sz="12" w:space="0" w:color="auto"/>
              <w:bottom w:val="single" w:sz="12" w:space="0" w:color="auto"/>
              <w:right w:val="single" w:sz="8" w:space="0" w:color="auto"/>
            </w:tcBorders>
          </w:tcPr>
          <w:p w14:paraId="2AD31F3B" w14:textId="77777777" w:rsidR="003C1C4B" w:rsidRPr="001C5E30" w:rsidRDefault="003C1C4B" w:rsidP="00B56326">
            <w:pPr>
              <w:spacing w:after="120"/>
              <w:ind w:left="57"/>
              <w:jc w:val="left"/>
              <w:rPr>
                <w:sz w:val="16"/>
                <w:szCs w:val="16"/>
                <w:lang w:val="ru-RU"/>
              </w:rPr>
            </w:pPr>
          </w:p>
        </w:tc>
        <w:tc>
          <w:tcPr>
            <w:tcW w:w="1423" w:type="dxa"/>
            <w:tcBorders>
              <w:top w:val="single" w:sz="4" w:space="0" w:color="auto"/>
              <w:left w:val="single" w:sz="8" w:space="0" w:color="auto"/>
              <w:bottom w:val="single" w:sz="12" w:space="0" w:color="auto"/>
              <w:right w:val="single" w:sz="8" w:space="0" w:color="auto"/>
            </w:tcBorders>
            <w:noWrap/>
            <w:tcMar>
              <w:top w:w="18" w:type="dxa"/>
              <w:left w:w="18" w:type="dxa"/>
              <w:bottom w:w="0" w:type="dxa"/>
              <w:right w:w="18" w:type="dxa"/>
            </w:tcMar>
          </w:tcPr>
          <w:p w14:paraId="0061F04E" w14:textId="77777777" w:rsidR="003C1C4B" w:rsidRPr="001C5E30" w:rsidRDefault="003C1C4B" w:rsidP="00B56326">
            <w:pPr>
              <w:pStyle w:val="Tabletext"/>
              <w:ind w:left="57"/>
              <w:jc w:val="left"/>
              <w:rPr>
                <w:rFonts w:eastAsia="Arial Unicode MS"/>
                <w:sz w:val="16"/>
                <w:szCs w:val="16"/>
                <w:lang w:val="ru-RU"/>
              </w:rPr>
            </w:pPr>
            <w:r w:rsidRPr="001C5E30">
              <w:rPr>
                <w:sz w:val="16"/>
                <w:szCs w:val="16"/>
                <w:lang w:val="ru-RU"/>
              </w:rPr>
              <w:t>F1B FEC</w:t>
            </w:r>
          </w:p>
        </w:tc>
        <w:tc>
          <w:tcPr>
            <w:tcW w:w="28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84C99F5"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3DBB19A2"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7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DD3249B" w14:textId="77777777" w:rsidR="003C1C4B" w:rsidRPr="001C5E30" w:rsidRDefault="003C1C4B" w:rsidP="00B56326">
            <w:pPr>
              <w:spacing w:after="120"/>
              <w:jc w:val="center"/>
              <w:rPr>
                <w:rFonts w:ascii="Wingdings" w:eastAsia="Arial Unicode MS" w:hAnsi="Wingdings" w:hint="eastAsia"/>
                <w:sz w:val="16"/>
                <w:szCs w:val="16"/>
                <w:lang w:val="ru-RU"/>
              </w:rPr>
            </w:pPr>
          </w:p>
        </w:tc>
        <w:tc>
          <w:tcPr>
            <w:tcW w:w="290"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38303676" w14:textId="77777777" w:rsidR="003C1C4B" w:rsidRPr="001C5E30" w:rsidRDefault="003C1C4B" w:rsidP="00B56326">
            <w:pPr>
              <w:spacing w:after="120"/>
              <w:jc w:val="center"/>
              <w:rPr>
                <w:rFonts w:ascii="Wingdings" w:eastAsia="Arial Unicode MS" w:hAnsi="Wingdings" w:hint="eastAsia"/>
                <w:sz w:val="16"/>
                <w:szCs w:val="16"/>
                <w:lang w:val="ru-RU"/>
              </w:rPr>
            </w:pPr>
          </w:p>
        </w:tc>
        <w:tc>
          <w:tcPr>
            <w:tcW w:w="27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CA612C7"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289"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A2B21D3" w14:textId="77777777" w:rsidR="003C1C4B" w:rsidRPr="001C5E30" w:rsidRDefault="003C1C4B" w:rsidP="00B56326">
            <w:pPr>
              <w:spacing w:after="120"/>
              <w:jc w:val="center"/>
              <w:rPr>
                <w:rFonts w:ascii="Wingdings" w:eastAsia="Arial Unicode MS" w:hAnsi="Wingdings" w:hint="eastAsia"/>
                <w:sz w:val="16"/>
                <w:szCs w:val="16"/>
                <w:lang w:val="ru-RU"/>
              </w:rPr>
            </w:pPr>
            <w:r>
              <w:rPr>
                <w:sz w:val="16"/>
                <w:szCs w:val="16"/>
                <w:lang w:val="ru-RU"/>
              </w:rPr>
              <w:t>–</w:t>
            </w:r>
          </w:p>
        </w:tc>
        <w:tc>
          <w:tcPr>
            <w:tcW w:w="283"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63BD8B12" w14:textId="77777777" w:rsidR="003C1C4B" w:rsidRPr="001C5E30" w:rsidRDefault="003C1C4B" w:rsidP="00B56326">
            <w:pPr>
              <w:spacing w:after="120"/>
              <w:jc w:val="center"/>
              <w:rPr>
                <w:rFonts w:ascii="Wingdings" w:hAnsi="Wingdings"/>
                <w:i/>
                <w:sz w:val="16"/>
                <w:szCs w:val="16"/>
                <w:lang w:val="ru-RU"/>
              </w:rPr>
            </w:pPr>
          </w:p>
        </w:tc>
        <w:tc>
          <w:tcPr>
            <w:tcW w:w="337"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798D0F45" w14:textId="77777777" w:rsidR="003C1C4B" w:rsidRPr="001C5E30" w:rsidRDefault="003C1C4B" w:rsidP="00B56326">
            <w:pPr>
              <w:spacing w:after="120"/>
              <w:jc w:val="center"/>
              <w:rPr>
                <w:rFonts w:ascii="Wingdings" w:hAnsi="Wingdings"/>
                <w:i/>
                <w:sz w:val="16"/>
                <w:szCs w:val="16"/>
                <w:lang w:val="ru-RU"/>
              </w:rPr>
            </w:pPr>
          </w:p>
        </w:tc>
        <w:tc>
          <w:tcPr>
            <w:tcW w:w="413"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338FD330" w14:textId="77777777" w:rsidR="003C1C4B" w:rsidRPr="001C5E30" w:rsidRDefault="003C1C4B" w:rsidP="00B56326">
            <w:pPr>
              <w:spacing w:after="120"/>
              <w:jc w:val="center"/>
              <w:rPr>
                <w:rFonts w:ascii="Wingdings" w:hAnsi="Wingdings"/>
                <w:sz w:val="16"/>
                <w:szCs w:val="16"/>
                <w:lang w:val="ru-RU"/>
              </w:rPr>
            </w:pPr>
          </w:p>
        </w:tc>
        <w:tc>
          <w:tcPr>
            <w:tcW w:w="379"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2FA59B80" w14:textId="77777777" w:rsidR="003C1C4B" w:rsidRPr="001C5E30" w:rsidRDefault="003C1C4B" w:rsidP="00B56326">
            <w:pPr>
              <w:spacing w:after="120"/>
              <w:jc w:val="center"/>
              <w:rPr>
                <w:rFonts w:ascii="Wingdings" w:hAnsi="Wingdings"/>
                <w:sz w:val="16"/>
                <w:szCs w:val="16"/>
                <w:lang w:val="ru-RU"/>
              </w:rPr>
            </w:pPr>
          </w:p>
        </w:tc>
        <w:tc>
          <w:tcPr>
            <w:tcW w:w="41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F4B46C7"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05E732DD" w14:textId="77777777" w:rsidR="003C1C4B" w:rsidRPr="001C5E30" w:rsidRDefault="003C1C4B"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196F16D"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114</w:t>
            </w:r>
          </w:p>
        </w:tc>
        <w:tc>
          <w:tcPr>
            <w:tcW w:w="56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6B88B5B"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MMSI</w:t>
            </w:r>
          </w:p>
        </w:tc>
        <w:tc>
          <w:tcPr>
            <w:tcW w:w="70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0C71B11"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100</w:t>
            </w:r>
          </w:p>
        </w:tc>
        <w:tc>
          <w:tcPr>
            <w:tcW w:w="78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166426E"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8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B0F34FA"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113</w:t>
            </w:r>
          </w:p>
        </w:tc>
        <w:tc>
          <w:tcPr>
            <w:tcW w:w="78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1702B72"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126</w:t>
            </w:r>
          </w:p>
        </w:tc>
        <w:tc>
          <w:tcPr>
            <w:tcW w:w="78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73F846F"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Частота</w:t>
            </w:r>
          </w:p>
        </w:tc>
        <w:tc>
          <w:tcPr>
            <w:tcW w:w="65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AC8963B"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c>
          <w:tcPr>
            <w:tcW w:w="65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C380B3B"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ECC</w:t>
            </w:r>
          </w:p>
        </w:tc>
        <w:tc>
          <w:tcPr>
            <w:tcW w:w="98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1D13C04F" w14:textId="77777777" w:rsidR="003C1C4B" w:rsidRPr="001C5E30" w:rsidRDefault="003C1C4B" w:rsidP="00B56326">
            <w:pPr>
              <w:pStyle w:val="Tabletext"/>
              <w:jc w:val="center"/>
              <w:rPr>
                <w:rFonts w:eastAsia="Arial Unicode MS"/>
                <w:sz w:val="16"/>
                <w:szCs w:val="16"/>
                <w:lang w:val="ru-RU"/>
              </w:rPr>
            </w:pPr>
            <w:r w:rsidRPr="001C5E30">
              <w:rPr>
                <w:sz w:val="16"/>
                <w:szCs w:val="16"/>
                <w:lang w:val="ru-RU"/>
              </w:rPr>
              <w:t>127</w:t>
            </w:r>
          </w:p>
        </w:tc>
      </w:tr>
    </w:tbl>
    <w:p w14:paraId="2520511F" w14:textId="59197BC9" w:rsidR="001F18DB" w:rsidRPr="003C1C4B" w:rsidRDefault="003C1C4B" w:rsidP="003C1C4B">
      <w:pPr>
        <w:pStyle w:val="TableLegendNote"/>
        <w:ind w:left="0"/>
        <w:rPr>
          <w:sz w:val="18"/>
          <w:szCs w:val="16"/>
        </w:rPr>
      </w:pPr>
      <w:r w:rsidRPr="003C1C4B">
        <w:rPr>
          <w:sz w:val="18"/>
          <w:vertAlign w:val="superscript"/>
        </w:rPr>
        <w:t>(1)</w:t>
      </w:r>
      <w:r w:rsidRPr="003C1C4B">
        <w:rPr>
          <w:sz w:val="18"/>
        </w:rPr>
        <w:tab/>
        <w:t>См. пункт 8.3.1.</w:t>
      </w:r>
    </w:p>
    <w:p w14:paraId="761FC4E8" w14:textId="77777777" w:rsidR="001F18DB" w:rsidRPr="00531941" w:rsidRDefault="001F18DB" w:rsidP="001F18DB">
      <w:pPr>
        <w:pStyle w:val="Blanc"/>
      </w:pPr>
      <w:r w:rsidRPr="00531941">
        <w:br w:type="page"/>
      </w:r>
    </w:p>
    <w:p w14:paraId="0D1DDF28" w14:textId="77777777" w:rsidR="00722DAC" w:rsidRPr="00722DAC" w:rsidRDefault="00722DAC" w:rsidP="00722DAC">
      <w:pPr>
        <w:pStyle w:val="TableNo"/>
        <w:rPr>
          <w:lang w:val="ru-RU"/>
        </w:rPr>
      </w:pPr>
      <w:r w:rsidRPr="00722DAC">
        <w:rPr>
          <w:lang w:val="ru-RU"/>
        </w:rPr>
        <w:lastRenderedPageBreak/>
        <w:t>ТАБЛИЦА A1-4.9.1</w:t>
      </w:r>
    </w:p>
    <w:p w14:paraId="4E06C14B" w14:textId="77777777" w:rsidR="00722DAC" w:rsidRPr="00722DAC" w:rsidRDefault="00722DAC" w:rsidP="00722DAC">
      <w:pPr>
        <w:pStyle w:val="Tabletitle"/>
        <w:rPr>
          <w:lang w:val="ru-RU"/>
        </w:rPr>
      </w:pPr>
      <w:r w:rsidRPr="00722DAC">
        <w:rPr>
          <w:lang w:val="ru-RU"/>
        </w:rPr>
        <w:t>Обычные индивидуальные вызовы и их подтверждения</w:t>
      </w:r>
    </w:p>
    <w:tbl>
      <w:tblPr>
        <w:tblW w:w="14459" w:type="dxa"/>
        <w:jc w:val="center"/>
        <w:tblLayout w:type="fixed"/>
        <w:tblCellMar>
          <w:left w:w="0" w:type="dxa"/>
          <w:right w:w="0" w:type="dxa"/>
        </w:tblCellMar>
        <w:tblLook w:val="0000" w:firstRow="0" w:lastRow="0" w:firstColumn="0" w:lastColumn="0" w:noHBand="0" w:noVBand="0"/>
      </w:tblPr>
      <w:tblGrid>
        <w:gridCol w:w="798"/>
        <w:gridCol w:w="2076"/>
        <w:gridCol w:w="329"/>
        <w:gridCol w:w="340"/>
        <w:gridCol w:w="329"/>
        <w:gridCol w:w="340"/>
        <w:gridCol w:w="329"/>
        <w:gridCol w:w="339"/>
        <w:gridCol w:w="333"/>
        <w:gridCol w:w="333"/>
        <w:gridCol w:w="333"/>
        <w:gridCol w:w="333"/>
        <w:gridCol w:w="398"/>
        <w:gridCol w:w="425"/>
        <w:gridCol w:w="992"/>
        <w:gridCol w:w="535"/>
        <w:gridCol w:w="698"/>
        <w:gridCol w:w="618"/>
        <w:gridCol w:w="738"/>
        <w:gridCol w:w="747"/>
        <w:gridCol w:w="951"/>
        <w:gridCol w:w="499"/>
        <w:gridCol w:w="617"/>
        <w:gridCol w:w="1029"/>
      </w:tblGrid>
      <w:tr w:rsidR="00722DAC" w:rsidRPr="001C5E30" w14:paraId="5FA44667" w14:textId="77777777" w:rsidTr="00B56326">
        <w:trPr>
          <w:jc w:val="center"/>
        </w:trPr>
        <w:tc>
          <w:tcPr>
            <w:tcW w:w="798" w:type="dxa"/>
            <w:vMerge w:val="restart"/>
            <w:tcBorders>
              <w:top w:val="single" w:sz="12" w:space="0" w:color="000000"/>
              <w:left w:val="single" w:sz="12" w:space="0" w:color="auto"/>
              <w:right w:val="single" w:sz="8" w:space="0" w:color="auto"/>
            </w:tcBorders>
            <w:vAlign w:val="bottom"/>
          </w:tcPr>
          <w:p w14:paraId="74324A30" w14:textId="77777777" w:rsidR="00722DAC" w:rsidRPr="001C5E30" w:rsidRDefault="00722DAC" w:rsidP="00B56326">
            <w:pPr>
              <w:pStyle w:val="Tablehead"/>
              <w:spacing w:line="160" w:lineRule="exact"/>
              <w:rPr>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2076"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4854FB83" w14:textId="293CD32E"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Тип</w:t>
            </w:r>
            <w:r>
              <w:rPr>
                <w:sz w:val="16"/>
                <w:szCs w:val="16"/>
                <w:lang w:val="ru-RU"/>
              </w:rPr>
              <w:t xml:space="preserve"> сообщ</w:t>
            </w:r>
            <w:r w:rsidR="00235CC0">
              <w:rPr>
                <w:sz w:val="16"/>
                <w:szCs w:val="16"/>
                <w:lang w:val="ru-RU"/>
              </w:rPr>
              <w:t>.</w:t>
            </w:r>
          </w:p>
        </w:tc>
        <w:tc>
          <w:tcPr>
            <w:tcW w:w="4161" w:type="dxa"/>
            <w:gridSpan w:val="12"/>
            <w:tcBorders>
              <w:top w:val="single" w:sz="12" w:space="0" w:color="000000"/>
              <w:left w:val="nil"/>
              <w:bottom w:val="nil"/>
              <w:right w:val="single" w:sz="8" w:space="0" w:color="000000"/>
            </w:tcBorders>
          </w:tcPr>
          <w:p w14:paraId="7F41B5F7"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Применяются к</w:t>
            </w:r>
          </w:p>
        </w:tc>
        <w:tc>
          <w:tcPr>
            <w:tcW w:w="7424"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center"/>
          </w:tcPr>
          <w:p w14:paraId="16EEBBB8"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722DAC" w:rsidRPr="001C5E30" w14:paraId="527A1808" w14:textId="77777777" w:rsidTr="00B56326">
        <w:trPr>
          <w:jc w:val="center"/>
        </w:trPr>
        <w:tc>
          <w:tcPr>
            <w:tcW w:w="798" w:type="dxa"/>
            <w:vMerge/>
            <w:tcBorders>
              <w:left w:val="single" w:sz="12" w:space="0" w:color="auto"/>
              <w:right w:val="single" w:sz="8" w:space="0" w:color="auto"/>
            </w:tcBorders>
          </w:tcPr>
          <w:p w14:paraId="3C2DBEFA" w14:textId="77777777" w:rsidR="00722DAC" w:rsidRPr="001C5E30" w:rsidRDefault="00722DAC" w:rsidP="00B56326">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14:paraId="42044354" w14:textId="77777777" w:rsidR="00722DAC" w:rsidRPr="001C5E30" w:rsidRDefault="00722DAC" w:rsidP="00B56326">
            <w:pPr>
              <w:pStyle w:val="Tablehead"/>
              <w:spacing w:line="160" w:lineRule="exact"/>
              <w:rPr>
                <w:rFonts w:eastAsia="Arial Unicode MS"/>
                <w:bCs/>
                <w:sz w:val="16"/>
                <w:szCs w:val="16"/>
                <w:lang w:val="ru-RU"/>
              </w:rPr>
            </w:pP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897C46F"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6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157A4C6"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68"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A592097"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66" w:type="dxa"/>
            <w:gridSpan w:val="2"/>
            <w:vMerge w:val="restart"/>
            <w:tcBorders>
              <w:top w:val="single" w:sz="8" w:space="0" w:color="auto"/>
              <w:left w:val="single" w:sz="8" w:space="0" w:color="auto"/>
              <w:right w:val="single" w:sz="8" w:space="0" w:color="auto"/>
            </w:tcBorders>
            <w:vAlign w:val="bottom"/>
          </w:tcPr>
          <w:p w14:paraId="18440079" w14:textId="77777777" w:rsidR="00722DAC" w:rsidRPr="001C5E30" w:rsidRDefault="00722DAC" w:rsidP="00B56326">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66" w:type="dxa"/>
            <w:gridSpan w:val="2"/>
            <w:vMerge w:val="restart"/>
            <w:tcBorders>
              <w:top w:val="single" w:sz="8" w:space="0" w:color="auto"/>
              <w:left w:val="single" w:sz="8" w:space="0" w:color="auto"/>
              <w:right w:val="single" w:sz="8" w:space="0" w:color="auto"/>
            </w:tcBorders>
            <w:vAlign w:val="bottom"/>
          </w:tcPr>
          <w:p w14:paraId="03D2DD9B" w14:textId="77777777" w:rsidR="00722DAC" w:rsidRPr="001C5E30" w:rsidRDefault="00722DAC"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23"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B8C26E6"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BD2A1B"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3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60544DF"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69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32FEA8A"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61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0458D91"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436"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1754E0ED"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Сообщение</w:t>
            </w:r>
          </w:p>
        </w:tc>
        <w:tc>
          <w:tcPr>
            <w:tcW w:w="49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E459122"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61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DDD7F32"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ECC</w:t>
            </w:r>
            <w:r w:rsidRPr="001C5E30">
              <w:rPr>
                <w:sz w:val="16"/>
                <w:szCs w:val="16"/>
                <w:lang w:val="ru-RU"/>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756583B1"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722DAC" w:rsidRPr="001C5E30" w14:paraId="78604EC6" w14:textId="77777777" w:rsidTr="00B56326">
        <w:trPr>
          <w:jc w:val="center"/>
        </w:trPr>
        <w:tc>
          <w:tcPr>
            <w:tcW w:w="798" w:type="dxa"/>
            <w:vMerge/>
            <w:tcBorders>
              <w:left w:val="single" w:sz="12" w:space="0" w:color="auto"/>
              <w:right w:val="single" w:sz="8" w:space="0" w:color="auto"/>
            </w:tcBorders>
          </w:tcPr>
          <w:p w14:paraId="30F8D921" w14:textId="77777777" w:rsidR="00722DAC" w:rsidRPr="001C5E30" w:rsidRDefault="00722DAC" w:rsidP="00B56326">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14:paraId="55AE81E2" w14:textId="77777777" w:rsidR="00722DAC" w:rsidRPr="001C5E30" w:rsidRDefault="00722DAC" w:rsidP="00B56326">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22B98C1A" w14:textId="77777777" w:rsidR="00722DAC" w:rsidRPr="001C5E30" w:rsidRDefault="00722DAC" w:rsidP="00B56326">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4340827C" w14:textId="77777777" w:rsidR="00722DAC" w:rsidRPr="001C5E30" w:rsidRDefault="00722DAC" w:rsidP="00B56326">
            <w:pPr>
              <w:pStyle w:val="Tablehead"/>
              <w:spacing w:line="160" w:lineRule="exact"/>
              <w:rPr>
                <w:rFonts w:eastAsia="Arial Unicode MS"/>
                <w:bCs/>
                <w:sz w:val="16"/>
                <w:szCs w:val="16"/>
                <w:lang w:val="ru-RU"/>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1CDA9C00" w14:textId="77777777" w:rsidR="00722DAC" w:rsidRPr="001C5E30" w:rsidRDefault="00722DAC" w:rsidP="00B56326">
            <w:pPr>
              <w:pStyle w:val="Tablehead"/>
              <w:spacing w:line="160" w:lineRule="exact"/>
              <w:rPr>
                <w:rFonts w:eastAsia="Arial Unicode MS"/>
                <w:bCs/>
                <w:sz w:val="16"/>
                <w:szCs w:val="16"/>
                <w:lang w:val="ru-RU"/>
              </w:rPr>
            </w:pPr>
          </w:p>
        </w:tc>
        <w:tc>
          <w:tcPr>
            <w:tcW w:w="666" w:type="dxa"/>
            <w:gridSpan w:val="2"/>
            <w:vMerge/>
            <w:tcBorders>
              <w:left w:val="single" w:sz="8" w:space="0" w:color="auto"/>
              <w:right w:val="single" w:sz="8" w:space="0" w:color="auto"/>
            </w:tcBorders>
          </w:tcPr>
          <w:p w14:paraId="099F7462" w14:textId="77777777" w:rsidR="00722DAC" w:rsidRPr="001C5E30" w:rsidRDefault="00722DAC" w:rsidP="00B56326">
            <w:pPr>
              <w:pStyle w:val="Tablehead"/>
              <w:spacing w:line="160" w:lineRule="exact"/>
              <w:rPr>
                <w:rFonts w:eastAsia="Arial Unicode MS"/>
                <w:bCs/>
                <w:sz w:val="16"/>
                <w:szCs w:val="16"/>
                <w:lang w:val="ru-RU"/>
              </w:rPr>
            </w:pPr>
          </w:p>
        </w:tc>
        <w:tc>
          <w:tcPr>
            <w:tcW w:w="666" w:type="dxa"/>
            <w:gridSpan w:val="2"/>
            <w:vMerge/>
            <w:tcBorders>
              <w:left w:val="single" w:sz="8" w:space="0" w:color="auto"/>
              <w:right w:val="single" w:sz="8" w:space="0" w:color="auto"/>
            </w:tcBorders>
          </w:tcPr>
          <w:p w14:paraId="454098E9" w14:textId="77777777" w:rsidR="00722DAC" w:rsidRPr="001C5E30" w:rsidRDefault="00722DAC" w:rsidP="00B56326">
            <w:pPr>
              <w:pStyle w:val="Tablehead"/>
              <w:spacing w:line="160" w:lineRule="exact"/>
              <w:rPr>
                <w:rFonts w:eastAsia="Arial Unicode MS"/>
                <w:bCs/>
                <w:sz w:val="16"/>
                <w:szCs w:val="16"/>
                <w:lang w:val="ru-RU"/>
              </w:rPr>
            </w:pPr>
          </w:p>
        </w:tc>
        <w:tc>
          <w:tcPr>
            <w:tcW w:w="823" w:type="dxa"/>
            <w:gridSpan w:val="2"/>
            <w:vMerge/>
            <w:tcBorders>
              <w:top w:val="single" w:sz="8" w:space="0" w:color="auto"/>
              <w:left w:val="single" w:sz="8" w:space="0" w:color="auto"/>
              <w:bottom w:val="single" w:sz="4" w:space="0" w:color="000000"/>
              <w:right w:val="single" w:sz="8" w:space="0" w:color="000000"/>
            </w:tcBorders>
            <w:vAlign w:val="center"/>
          </w:tcPr>
          <w:p w14:paraId="5A36FD28" w14:textId="77777777" w:rsidR="00722DAC" w:rsidRPr="001C5E30" w:rsidRDefault="00722DAC" w:rsidP="00B56326">
            <w:pPr>
              <w:pStyle w:val="Tablehead"/>
              <w:spacing w:line="160" w:lineRule="exact"/>
              <w:rPr>
                <w:rFonts w:eastAsia="Arial Unicode MS"/>
                <w:bC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0A9AD18F" w14:textId="77777777" w:rsidR="00722DAC" w:rsidRPr="001C5E30" w:rsidRDefault="00722DAC" w:rsidP="00B56326">
            <w:pPr>
              <w:pStyle w:val="Tablehead"/>
              <w:spacing w:line="160" w:lineRule="exact"/>
              <w:rPr>
                <w:rFonts w:eastAsia="Arial Unicode MS"/>
                <w:bCs/>
                <w:sz w:val="16"/>
                <w:szCs w:val="16"/>
                <w:lang w:val="ru-RU"/>
              </w:rPr>
            </w:pPr>
          </w:p>
        </w:tc>
        <w:tc>
          <w:tcPr>
            <w:tcW w:w="535" w:type="dxa"/>
            <w:vMerge/>
            <w:tcBorders>
              <w:top w:val="nil"/>
              <w:left w:val="single" w:sz="4" w:space="0" w:color="auto"/>
              <w:bottom w:val="single" w:sz="8" w:space="0" w:color="000000"/>
              <w:right w:val="single" w:sz="4" w:space="0" w:color="auto"/>
            </w:tcBorders>
            <w:vAlign w:val="center"/>
          </w:tcPr>
          <w:p w14:paraId="70660F3F" w14:textId="77777777" w:rsidR="00722DAC" w:rsidRPr="001C5E30" w:rsidRDefault="00722DAC" w:rsidP="00B56326">
            <w:pPr>
              <w:pStyle w:val="Tablehead"/>
              <w:spacing w:line="160" w:lineRule="exact"/>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vAlign w:val="center"/>
          </w:tcPr>
          <w:p w14:paraId="1663DBDA" w14:textId="77777777" w:rsidR="00722DAC" w:rsidRPr="001C5E30" w:rsidRDefault="00722DAC" w:rsidP="00B56326">
            <w:pPr>
              <w:pStyle w:val="Tablehead"/>
              <w:spacing w:line="160" w:lineRule="exact"/>
              <w:rPr>
                <w:rFonts w:eastAsia="Arial Unicode MS"/>
                <w:bCs/>
                <w:sz w:val="16"/>
                <w:szCs w:val="16"/>
                <w:lang w:val="ru-RU"/>
              </w:rPr>
            </w:pPr>
          </w:p>
        </w:tc>
        <w:tc>
          <w:tcPr>
            <w:tcW w:w="618" w:type="dxa"/>
            <w:vMerge/>
            <w:tcBorders>
              <w:top w:val="nil"/>
              <w:left w:val="single" w:sz="4" w:space="0" w:color="auto"/>
              <w:bottom w:val="single" w:sz="8" w:space="0" w:color="000000"/>
              <w:right w:val="single" w:sz="4" w:space="0" w:color="auto"/>
            </w:tcBorders>
            <w:vAlign w:val="center"/>
          </w:tcPr>
          <w:p w14:paraId="0FF5E655" w14:textId="77777777" w:rsidR="00722DAC" w:rsidRPr="001C5E30" w:rsidRDefault="00722DAC" w:rsidP="00B56326">
            <w:pPr>
              <w:pStyle w:val="Tablehead"/>
              <w:spacing w:line="160" w:lineRule="exact"/>
              <w:rPr>
                <w:rFonts w:eastAsia="Arial Unicode MS"/>
                <w:bCs/>
                <w:sz w:val="16"/>
                <w:szCs w:val="16"/>
                <w:lang w:val="ru-RU"/>
              </w:rPr>
            </w:pPr>
          </w:p>
        </w:tc>
        <w:tc>
          <w:tcPr>
            <w:tcW w:w="1485"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791FDD4"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1</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bottom"/>
          </w:tcPr>
          <w:p w14:paraId="66C39BA2"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2</w:t>
            </w:r>
          </w:p>
        </w:tc>
        <w:tc>
          <w:tcPr>
            <w:tcW w:w="499" w:type="dxa"/>
            <w:vMerge/>
            <w:tcBorders>
              <w:top w:val="nil"/>
              <w:left w:val="single" w:sz="4" w:space="0" w:color="auto"/>
              <w:bottom w:val="single" w:sz="8" w:space="0" w:color="000000"/>
              <w:right w:val="single" w:sz="4" w:space="0" w:color="auto"/>
            </w:tcBorders>
            <w:vAlign w:val="center"/>
          </w:tcPr>
          <w:p w14:paraId="79368C16" w14:textId="77777777" w:rsidR="00722DAC" w:rsidRPr="001C5E30" w:rsidRDefault="00722DAC" w:rsidP="00B56326">
            <w:pPr>
              <w:pStyle w:val="Tablehead"/>
              <w:spacing w:line="160" w:lineRule="exact"/>
              <w:rPr>
                <w:rFonts w:eastAsia="Arial Unicode MS"/>
                <w:bCs/>
                <w:sz w:val="16"/>
                <w:szCs w:val="16"/>
                <w:lang w:val="ru-RU"/>
              </w:rPr>
            </w:pPr>
          </w:p>
        </w:tc>
        <w:tc>
          <w:tcPr>
            <w:tcW w:w="617" w:type="dxa"/>
            <w:vMerge/>
            <w:tcBorders>
              <w:top w:val="nil"/>
              <w:left w:val="single" w:sz="4" w:space="0" w:color="auto"/>
              <w:bottom w:val="single" w:sz="8" w:space="0" w:color="000000"/>
              <w:right w:val="single" w:sz="4" w:space="0" w:color="auto"/>
            </w:tcBorders>
            <w:vAlign w:val="center"/>
          </w:tcPr>
          <w:p w14:paraId="3CA919F5" w14:textId="77777777" w:rsidR="00722DAC" w:rsidRPr="001C5E30" w:rsidRDefault="00722DAC" w:rsidP="00B56326">
            <w:pPr>
              <w:pStyle w:val="Tablehead"/>
              <w:spacing w:line="160" w:lineRule="exact"/>
              <w:rPr>
                <w:rFonts w:eastAsia="Arial Unicode MS"/>
                <w:bC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14:paraId="3E55B07C" w14:textId="77777777" w:rsidR="00722DAC" w:rsidRPr="001C5E30" w:rsidRDefault="00722DAC" w:rsidP="00B56326">
            <w:pPr>
              <w:pStyle w:val="Tablehead"/>
              <w:spacing w:line="160" w:lineRule="exact"/>
              <w:rPr>
                <w:rFonts w:eastAsia="Arial Unicode MS"/>
                <w:bCs/>
                <w:sz w:val="16"/>
                <w:szCs w:val="16"/>
                <w:lang w:val="ru-RU"/>
              </w:rPr>
            </w:pPr>
          </w:p>
        </w:tc>
      </w:tr>
      <w:tr w:rsidR="00722DAC" w:rsidRPr="006915E3" w14:paraId="73385614" w14:textId="77777777" w:rsidTr="00B56326">
        <w:trPr>
          <w:trHeight w:val="345"/>
          <w:jc w:val="center"/>
        </w:trPr>
        <w:tc>
          <w:tcPr>
            <w:tcW w:w="798" w:type="dxa"/>
            <w:vMerge/>
            <w:tcBorders>
              <w:left w:val="single" w:sz="12" w:space="0" w:color="auto"/>
              <w:right w:val="single" w:sz="8" w:space="0" w:color="auto"/>
            </w:tcBorders>
          </w:tcPr>
          <w:p w14:paraId="21BAF7F2" w14:textId="77777777" w:rsidR="00722DAC" w:rsidRPr="001C5E30" w:rsidRDefault="00722DAC" w:rsidP="00B56326">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single" w:sz="8" w:space="0" w:color="000000"/>
              <w:right w:val="single" w:sz="8" w:space="0" w:color="auto"/>
            </w:tcBorders>
            <w:vAlign w:val="center"/>
          </w:tcPr>
          <w:p w14:paraId="1CC6B5B0" w14:textId="77777777" w:rsidR="00722DAC" w:rsidRPr="001C5E30" w:rsidRDefault="00722DAC" w:rsidP="00B56326">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0E34F250" w14:textId="77777777" w:rsidR="00722DAC" w:rsidRPr="001C5E30" w:rsidRDefault="00722DAC" w:rsidP="00B56326">
            <w:pPr>
              <w:pStyle w:val="Tablehead"/>
              <w:spacing w:line="160" w:lineRule="exact"/>
              <w:rPr>
                <w:rFonts w:eastAsia="Arial Unicode MS"/>
                <w:bCs/>
                <w:sz w:val="16"/>
                <w:szCs w:val="16"/>
                <w:lang w:val="ru-RU"/>
              </w:rPr>
            </w:pPr>
          </w:p>
        </w:tc>
        <w:tc>
          <w:tcPr>
            <w:tcW w:w="669" w:type="dxa"/>
            <w:gridSpan w:val="2"/>
            <w:vMerge/>
            <w:tcBorders>
              <w:top w:val="single" w:sz="8" w:space="0" w:color="auto"/>
              <w:left w:val="single" w:sz="8" w:space="0" w:color="auto"/>
              <w:bottom w:val="single" w:sz="4" w:space="0" w:color="000000"/>
              <w:right w:val="single" w:sz="8" w:space="0" w:color="000000"/>
            </w:tcBorders>
            <w:vAlign w:val="center"/>
          </w:tcPr>
          <w:p w14:paraId="2040A495" w14:textId="77777777" w:rsidR="00722DAC" w:rsidRPr="001C5E30" w:rsidRDefault="00722DAC" w:rsidP="00B56326">
            <w:pPr>
              <w:pStyle w:val="Tablehead"/>
              <w:spacing w:line="160" w:lineRule="exact"/>
              <w:rPr>
                <w:rFonts w:eastAsia="Arial Unicode MS"/>
                <w:bCs/>
                <w:sz w:val="16"/>
                <w:szCs w:val="16"/>
                <w:lang w:val="ru-RU"/>
              </w:rPr>
            </w:pPr>
          </w:p>
        </w:tc>
        <w:tc>
          <w:tcPr>
            <w:tcW w:w="668" w:type="dxa"/>
            <w:gridSpan w:val="2"/>
            <w:vMerge/>
            <w:tcBorders>
              <w:top w:val="single" w:sz="8" w:space="0" w:color="auto"/>
              <w:left w:val="single" w:sz="8" w:space="0" w:color="auto"/>
              <w:bottom w:val="single" w:sz="4" w:space="0" w:color="000000"/>
              <w:right w:val="single" w:sz="8" w:space="0" w:color="000000"/>
            </w:tcBorders>
            <w:vAlign w:val="center"/>
          </w:tcPr>
          <w:p w14:paraId="6AF6A079" w14:textId="77777777" w:rsidR="00722DAC" w:rsidRPr="001C5E30" w:rsidRDefault="00722DAC" w:rsidP="00B56326">
            <w:pPr>
              <w:pStyle w:val="Tablehead"/>
              <w:spacing w:line="160" w:lineRule="exact"/>
              <w:rPr>
                <w:rFonts w:eastAsia="Arial Unicode MS"/>
                <w:bCs/>
                <w:sz w:val="16"/>
                <w:szCs w:val="16"/>
                <w:lang w:val="ru-RU"/>
              </w:rPr>
            </w:pPr>
          </w:p>
        </w:tc>
        <w:tc>
          <w:tcPr>
            <w:tcW w:w="666" w:type="dxa"/>
            <w:gridSpan w:val="2"/>
            <w:vMerge/>
            <w:tcBorders>
              <w:left w:val="single" w:sz="8" w:space="0" w:color="auto"/>
              <w:bottom w:val="single" w:sz="4" w:space="0" w:color="000000"/>
              <w:right w:val="single" w:sz="8" w:space="0" w:color="auto"/>
            </w:tcBorders>
          </w:tcPr>
          <w:p w14:paraId="12773294" w14:textId="77777777" w:rsidR="00722DAC" w:rsidRPr="001C5E30" w:rsidRDefault="00722DAC" w:rsidP="00B56326">
            <w:pPr>
              <w:pStyle w:val="Tablehead"/>
              <w:spacing w:line="160" w:lineRule="exact"/>
              <w:rPr>
                <w:rFonts w:eastAsia="Arial Unicode MS"/>
                <w:bCs/>
                <w:sz w:val="16"/>
                <w:szCs w:val="16"/>
                <w:lang w:val="ru-RU"/>
              </w:rPr>
            </w:pPr>
          </w:p>
        </w:tc>
        <w:tc>
          <w:tcPr>
            <w:tcW w:w="666" w:type="dxa"/>
            <w:gridSpan w:val="2"/>
            <w:vMerge/>
            <w:tcBorders>
              <w:left w:val="single" w:sz="8" w:space="0" w:color="auto"/>
              <w:bottom w:val="single" w:sz="4" w:space="0" w:color="000000"/>
              <w:right w:val="single" w:sz="8" w:space="0" w:color="auto"/>
            </w:tcBorders>
          </w:tcPr>
          <w:p w14:paraId="01DC0B8C" w14:textId="77777777" w:rsidR="00722DAC" w:rsidRPr="001C5E30" w:rsidRDefault="00722DAC" w:rsidP="00B56326">
            <w:pPr>
              <w:pStyle w:val="Tablehead"/>
              <w:spacing w:line="160" w:lineRule="exact"/>
              <w:rPr>
                <w:rFonts w:eastAsia="Arial Unicode MS"/>
                <w:bCs/>
                <w:sz w:val="16"/>
                <w:szCs w:val="16"/>
                <w:lang w:val="ru-RU"/>
              </w:rPr>
            </w:pPr>
          </w:p>
        </w:tc>
        <w:tc>
          <w:tcPr>
            <w:tcW w:w="823" w:type="dxa"/>
            <w:gridSpan w:val="2"/>
            <w:vMerge/>
            <w:tcBorders>
              <w:top w:val="single" w:sz="8" w:space="0" w:color="auto"/>
              <w:left w:val="single" w:sz="8" w:space="0" w:color="auto"/>
              <w:bottom w:val="single" w:sz="4" w:space="0" w:color="000000"/>
              <w:right w:val="single" w:sz="8" w:space="0" w:color="000000"/>
            </w:tcBorders>
            <w:vAlign w:val="center"/>
          </w:tcPr>
          <w:p w14:paraId="71B39AAD" w14:textId="77777777" w:rsidR="00722DAC" w:rsidRPr="001C5E30" w:rsidRDefault="00722DAC" w:rsidP="00B56326">
            <w:pPr>
              <w:pStyle w:val="Tablehead"/>
              <w:spacing w:line="160" w:lineRule="exact"/>
              <w:rPr>
                <w:rFonts w:eastAsia="Arial Unicode MS"/>
                <w:bC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1241CE1F" w14:textId="77777777" w:rsidR="00722DAC" w:rsidRPr="001C5E30" w:rsidRDefault="00722DAC" w:rsidP="00B56326">
            <w:pPr>
              <w:pStyle w:val="Tablehead"/>
              <w:spacing w:line="160" w:lineRule="exact"/>
              <w:rPr>
                <w:rFonts w:eastAsia="Arial Unicode MS"/>
                <w:bCs/>
                <w:sz w:val="16"/>
                <w:szCs w:val="16"/>
                <w:lang w:val="ru-RU"/>
              </w:rPr>
            </w:pPr>
          </w:p>
        </w:tc>
        <w:tc>
          <w:tcPr>
            <w:tcW w:w="535" w:type="dxa"/>
            <w:vMerge/>
            <w:tcBorders>
              <w:top w:val="nil"/>
              <w:left w:val="single" w:sz="4" w:space="0" w:color="auto"/>
              <w:bottom w:val="single" w:sz="8" w:space="0" w:color="000000"/>
              <w:right w:val="single" w:sz="4" w:space="0" w:color="auto"/>
            </w:tcBorders>
            <w:vAlign w:val="center"/>
          </w:tcPr>
          <w:p w14:paraId="018D3BA1" w14:textId="77777777" w:rsidR="00722DAC" w:rsidRPr="001C5E30" w:rsidRDefault="00722DAC" w:rsidP="00B56326">
            <w:pPr>
              <w:pStyle w:val="Tablehead"/>
              <w:spacing w:line="160" w:lineRule="exact"/>
              <w:rPr>
                <w:rFonts w:eastAsia="Arial Unicode MS"/>
                <w:bCs/>
                <w:sz w:val="16"/>
                <w:szCs w:val="16"/>
                <w:lang w:val="ru-RU"/>
              </w:rPr>
            </w:pPr>
          </w:p>
        </w:tc>
        <w:tc>
          <w:tcPr>
            <w:tcW w:w="698" w:type="dxa"/>
            <w:vMerge/>
            <w:tcBorders>
              <w:top w:val="nil"/>
              <w:left w:val="single" w:sz="4" w:space="0" w:color="auto"/>
              <w:bottom w:val="single" w:sz="8" w:space="0" w:color="000000"/>
              <w:right w:val="single" w:sz="4" w:space="0" w:color="auto"/>
            </w:tcBorders>
            <w:vAlign w:val="center"/>
          </w:tcPr>
          <w:p w14:paraId="22354417" w14:textId="77777777" w:rsidR="00722DAC" w:rsidRPr="001C5E30" w:rsidRDefault="00722DAC" w:rsidP="00B56326">
            <w:pPr>
              <w:pStyle w:val="Tablehead"/>
              <w:spacing w:line="160" w:lineRule="exact"/>
              <w:rPr>
                <w:rFonts w:eastAsia="Arial Unicode MS"/>
                <w:bCs/>
                <w:sz w:val="16"/>
                <w:szCs w:val="16"/>
                <w:lang w:val="ru-RU"/>
              </w:rPr>
            </w:pPr>
          </w:p>
        </w:tc>
        <w:tc>
          <w:tcPr>
            <w:tcW w:w="618" w:type="dxa"/>
            <w:vMerge/>
            <w:tcBorders>
              <w:top w:val="nil"/>
              <w:left w:val="single" w:sz="4" w:space="0" w:color="auto"/>
              <w:bottom w:val="single" w:sz="8" w:space="0" w:color="000000"/>
              <w:right w:val="single" w:sz="4" w:space="0" w:color="auto"/>
            </w:tcBorders>
            <w:vAlign w:val="center"/>
          </w:tcPr>
          <w:p w14:paraId="7081ED76" w14:textId="77777777" w:rsidR="00722DAC" w:rsidRPr="001C5E30" w:rsidRDefault="00722DAC" w:rsidP="00B56326">
            <w:pPr>
              <w:pStyle w:val="Tablehead"/>
              <w:spacing w:line="160" w:lineRule="exact"/>
              <w:rPr>
                <w:rFonts w:eastAsia="Arial Unicode MS"/>
                <w:bCs/>
                <w:sz w:val="16"/>
                <w:szCs w:val="16"/>
                <w:lang w:val="ru-RU"/>
              </w:rPr>
            </w:pPr>
          </w:p>
        </w:tc>
        <w:tc>
          <w:tcPr>
            <w:tcW w:w="73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7FBBAB"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4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64F71A8"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9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0C7E80B"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 Pos</w:t>
            </w:r>
            <w:r w:rsidRPr="001C5E30">
              <w:rPr>
                <w:sz w:val="16"/>
                <w:szCs w:val="16"/>
                <w:lang w:val="ru-RU"/>
              </w:rPr>
              <w:br/>
              <w:t>(6) или (8)</w:t>
            </w:r>
          </w:p>
        </w:tc>
        <w:tc>
          <w:tcPr>
            <w:tcW w:w="499" w:type="dxa"/>
            <w:vMerge/>
            <w:tcBorders>
              <w:top w:val="nil"/>
              <w:left w:val="single" w:sz="4" w:space="0" w:color="auto"/>
              <w:bottom w:val="single" w:sz="8" w:space="0" w:color="000000"/>
              <w:right w:val="single" w:sz="4" w:space="0" w:color="auto"/>
            </w:tcBorders>
            <w:vAlign w:val="center"/>
          </w:tcPr>
          <w:p w14:paraId="101D8F58" w14:textId="77777777" w:rsidR="00722DAC" w:rsidRPr="001C5E30" w:rsidRDefault="00722DAC" w:rsidP="00B56326">
            <w:pPr>
              <w:pStyle w:val="Tablehead"/>
              <w:spacing w:line="160" w:lineRule="exact"/>
              <w:rPr>
                <w:rFonts w:eastAsia="Arial Unicode MS"/>
                <w:bCs/>
                <w:sz w:val="16"/>
                <w:szCs w:val="16"/>
                <w:lang w:val="ru-RU"/>
              </w:rPr>
            </w:pPr>
          </w:p>
        </w:tc>
        <w:tc>
          <w:tcPr>
            <w:tcW w:w="617" w:type="dxa"/>
            <w:vMerge/>
            <w:tcBorders>
              <w:top w:val="nil"/>
              <w:left w:val="single" w:sz="4" w:space="0" w:color="auto"/>
              <w:bottom w:val="single" w:sz="8" w:space="0" w:color="000000"/>
              <w:right w:val="single" w:sz="4" w:space="0" w:color="auto"/>
            </w:tcBorders>
            <w:vAlign w:val="center"/>
          </w:tcPr>
          <w:p w14:paraId="5910CFED" w14:textId="77777777" w:rsidR="00722DAC" w:rsidRPr="001C5E30" w:rsidRDefault="00722DAC" w:rsidP="00B56326">
            <w:pPr>
              <w:pStyle w:val="Tablehead"/>
              <w:spacing w:line="160" w:lineRule="exact"/>
              <w:rPr>
                <w:rFonts w:eastAsia="Arial Unicode MS"/>
                <w:bC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14:paraId="75059BD6" w14:textId="77777777" w:rsidR="00722DAC" w:rsidRPr="001C5E30" w:rsidRDefault="00722DAC" w:rsidP="00B56326">
            <w:pPr>
              <w:pStyle w:val="Tablehead"/>
              <w:spacing w:line="160" w:lineRule="exact"/>
              <w:rPr>
                <w:rFonts w:eastAsia="Arial Unicode MS"/>
                <w:bCs/>
                <w:sz w:val="16"/>
                <w:szCs w:val="16"/>
                <w:lang w:val="ru-RU"/>
              </w:rPr>
            </w:pPr>
          </w:p>
        </w:tc>
      </w:tr>
      <w:tr w:rsidR="00722DAC" w:rsidRPr="001C5E30" w14:paraId="045567B5" w14:textId="77777777" w:rsidTr="00B56326">
        <w:trPr>
          <w:jc w:val="center"/>
        </w:trPr>
        <w:tc>
          <w:tcPr>
            <w:tcW w:w="798" w:type="dxa"/>
            <w:vMerge/>
            <w:tcBorders>
              <w:left w:val="single" w:sz="12" w:space="0" w:color="auto"/>
              <w:bottom w:val="double" w:sz="4" w:space="0" w:color="auto"/>
              <w:right w:val="single" w:sz="8" w:space="0" w:color="auto"/>
            </w:tcBorders>
          </w:tcPr>
          <w:p w14:paraId="534B287D" w14:textId="77777777" w:rsidR="00722DAC" w:rsidRPr="001C5E30" w:rsidRDefault="00722DAC" w:rsidP="00B56326">
            <w:pPr>
              <w:pStyle w:val="Tablehead"/>
              <w:spacing w:line="160" w:lineRule="exact"/>
              <w:rPr>
                <w:rFonts w:eastAsia="Arial Unicode MS"/>
                <w:bCs/>
                <w:sz w:val="16"/>
                <w:szCs w:val="16"/>
                <w:lang w:val="ru-RU"/>
              </w:rPr>
            </w:pPr>
          </w:p>
        </w:tc>
        <w:tc>
          <w:tcPr>
            <w:tcW w:w="2076" w:type="dxa"/>
            <w:vMerge/>
            <w:tcBorders>
              <w:top w:val="single" w:sz="8" w:space="0" w:color="auto"/>
              <w:left w:val="single" w:sz="8" w:space="0" w:color="auto"/>
              <w:bottom w:val="double" w:sz="4" w:space="0" w:color="auto"/>
              <w:right w:val="single" w:sz="8" w:space="0" w:color="auto"/>
            </w:tcBorders>
            <w:vAlign w:val="center"/>
          </w:tcPr>
          <w:p w14:paraId="055D1A8E" w14:textId="77777777" w:rsidR="00722DAC" w:rsidRPr="001C5E30" w:rsidRDefault="00722DAC" w:rsidP="00B56326">
            <w:pPr>
              <w:pStyle w:val="Tablehead"/>
              <w:spacing w:line="160" w:lineRule="exact"/>
              <w:rPr>
                <w:rFonts w:eastAsia="Arial Unicode MS"/>
                <w:bCs/>
                <w:sz w:val="16"/>
                <w:szCs w:val="16"/>
                <w:lang w:val="ru-RU"/>
              </w:rPr>
            </w:pP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FD07693"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B61E00F"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4DD868D"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Tx</w:t>
            </w:r>
          </w:p>
        </w:tc>
        <w:tc>
          <w:tcPr>
            <w:tcW w:w="340"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17FA6AA"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929A0A0"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Tx</w:t>
            </w:r>
          </w:p>
        </w:tc>
        <w:tc>
          <w:tcPr>
            <w:tcW w:w="33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D03DDF0"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Rx</w:t>
            </w:r>
          </w:p>
        </w:tc>
        <w:tc>
          <w:tcPr>
            <w:tcW w:w="333" w:type="dxa"/>
            <w:tcBorders>
              <w:top w:val="nil"/>
              <w:left w:val="nil"/>
              <w:bottom w:val="double" w:sz="4" w:space="0" w:color="auto"/>
              <w:right w:val="single" w:sz="6" w:space="0" w:color="auto"/>
            </w:tcBorders>
            <w:vAlign w:val="bottom"/>
          </w:tcPr>
          <w:p w14:paraId="5866026C" w14:textId="77777777" w:rsidR="00722DAC" w:rsidRPr="001C5E30" w:rsidRDefault="00722DAC" w:rsidP="00B56326">
            <w:pPr>
              <w:pStyle w:val="Tablehead"/>
              <w:spacing w:line="160" w:lineRule="exact"/>
              <w:rPr>
                <w:sz w:val="16"/>
                <w:szCs w:val="16"/>
                <w:lang w:val="ru-RU"/>
              </w:rPr>
            </w:pPr>
            <w:r w:rsidRPr="001C5E30">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14:paraId="5C77D8F3" w14:textId="77777777" w:rsidR="00722DAC" w:rsidRPr="001C5E30" w:rsidRDefault="00722DAC" w:rsidP="00B56326">
            <w:pPr>
              <w:pStyle w:val="Tablehead"/>
              <w:spacing w:line="160" w:lineRule="exact"/>
              <w:rPr>
                <w:sz w:val="16"/>
                <w:szCs w:val="16"/>
                <w:lang w:val="ru-RU"/>
              </w:rPr>
            </w:pPr>
            <w:r w:rsidRPr="001C5E30">
              <w:rPr>
                <w:sz w:val="16"/>
                <w:szCs w:val="16"/>
                <w:lang w:val="ru-RU"/>
              </w:rPr>
              <w:t>Rx</w:t>
            </w:r>
          </w:p>
        </w:tc>
        <w:tc>
          <w:tcPr>
            <w:tcW w:w="333" w:type="dxa"/>
            <w:tcBorders>
              <w:top w:val="nil"/>
              <w:left w:val="single" w:sz="8" w:space="0" w:color="auto"/>
              <w:bottom w:val="double" w:sz="4" w:space="0" w:color="auto"/>
              <w:right w:val="single" w:sz="6" w:space="0" w:color="auto"/>
            </w:tcBorders>
            <w:vAlign w:val="bottom"/>
          </w:tcPr>
          <w:p w14:paraId="7CCADBCF" w14:textId="77777777" w:rsidR="00722DAC" w:rsidRPr="001C5E30" w:rsidRDefault="00722DAC" w:rsidP="00B56326">
            <w:pPr>
              <w:pStyle w:val="Tablehead"/>
              <w:spacing w:line="160" w:lineRule="exact"/>
              <w:rPr>
                <w:sz w:val="16"/>
                <w:szCs w:val="16"/>
                <w:lang w:val="ru-RU"/>
              </w:rPr>
            </w:pPr>
            <w:r w:rsidRPr="001C5E30">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14:paraId="0D5F85DE" w14:textId="77777777" w:rsidR="00722DAC" w:rsidRPr="001C5E30" w:rsidRDefault="00722DAC" w:rsidP="00B56326">
            <w:pPr>
              <w:pStyle w:val="Tablehead"/>
              <w:spacing w:line="160" w:lineRule="exact"/>
              <w:rPr>
                <w:sz w:val="16"/>
                <w:szCs w:val="16"/>
                <w:lang w:val="ru-RU"/>
              </w:rPr>
            </w:pPr>
            <w:r w:rsidRPr="001C5E30">
              <w:rPr>
                <w:sz w:val="16"/>
                <w:szCs w:val="16"/>
                <w:lang w:val="ru-RU"/>
              </w:rPr>
              <w:t>Rx</w:t>
            </w:r>
          </w:p>
        </w:tc>
        <w:tc>
          <w:tcPr>
            <w:tcW w:w="398"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249F5E42"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Tx</w:t>
            </w:r>
          </w:p>
        </w:tc>
        <w:tc>
          <w:tcPr>
            <w:tcW w:w="4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0EFBDD5" w14:textId="77777777" w:rsidR="00722DAC" w:rsidRPr="001C5E30" w:rsidRDefault="00722DAC" w:rsidP="00B56326">
            <w:pPr>
              <w:pStyle w:val="Tablehead"/>
              <w:spacing w:line="160" w:lineRule="exact"/>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14:paraId="58523C2A" w14:textId="77777777" w:rsidR="00722DAC" w:rsidRPr="001C5E30" w:rsidRDefault="00722DAC" w:rsidP="00B56326">
            <w:pPr>
              <w:pStyle w:val="Tablehead"/>
              <w:spacing w:line="160" w:lineRule="exact"/>
              <w:rPr>
                <w:rFonts w:eastAsia="Arial Unicode MS"/>
                <w:bCs/>
                <w:sz w:val="16"/>
                <w:szCs w:val="16"/>
                <w:lang w:val="ru-RU"/>
              </w:rPr>
            </w:pPr>
          </w:p>
        </w:tc>
        <w:tc>
          <w:tcPr>
            <w:tcW w:w="535" w:type="dxa"/>
            <w:vMerge/>
            <w:tcBorders>
              <w:top w:val="nil"/>
              <w:left w:val="single" w:sz="4" w:space="0" w:color="auto"/>
              <w:bottom w:val="double" w:sz="4" w:space="0" w:color="auto"/>
              <w:right w:val="single" w:sz="4" w:space="0" w:color="auto"/>
            </w:tcBorders>
            <w:vAlign w:val="center"/>
          </w:tcPr>
          <w:p w14:paraId="65DB0267" w14:textId="77777777" w:rsidR="00722DAC" w:rsidRPr="001C5E30" w:rsidRDefault="00722DAC" w:rsidP="00B56326">
            <w:pPr>
              <w:pStyle w:val="Tablehead"/>
              <w:spacing w:line="160" w:lineRule="exact"/>
              <w:rPr>
                <w:rFonts w:eastAsia="Arial Unicode MS"/>
                <w:bCs/>
                <w:sz w:val="16"/>
                <w:szCs w:val="16"/>
                <w:lang w:val="ru-RU"/>
              </w:rPr>
            </w:pPr>
          </w:p>
        </w:tc>
        <w:tc>
          <w:tcPr>
            <w:tcW w:w="698" w:type="dxa"/>
            <w:vMerge/>
            <w:tcBorders>
              <w:top w:val="nil"/>
              <w:left w:val="single" w:sz="4" w:space="0" w:color="auto"/>
              <w:bottom w:val="double" w:sz="4" w:space="0" w:color="auto"/>
              <w:right w:val="single" w:sz="4" w:space="0" w:color="auto"/>
            </w:tcBorders>
            <w:vAlign w:val="center"/>
          </w:tcPr>
          <w:p w14:paraId="1DF81FE2" w14:textId="77777777" w:rsidR="00722DAC" w:rsidRPr="001C5E30" w:rsidRDefault="00722DAC" w:rsidP="00B56326">
            <w:pPr>
              <w:pStyle w:val="Tablehead"/>
              <w:spacing w:line="160" w:lineRule="exact"/>
              <w:rPr>
                <w:rFonts w:eastAsia="Arial Unicode MS"/>
                <w:bCs/>
                <w:sz w:val="16"/>
                <w:szCs w:val="16"/>
                <w:lang w:val="ru-RU"/>
              </w:rPr>
            </w:pPr>
          </w:p>
        </w:tc>
        <w:tc>
          <w:tcPr>
            <w:tcW w:w="618" w:type="dxa"/>
            <w:vMerge/>
            <w:tcBorders>
              <w:top w:val="nil"/>
              <w:left w:val="single" w:sz="4" w:space="0" w:color="auto"/>
              <w:bottom w:val="double" w:sz="4" w:space="0" w:color="auto"/>
              <w:right w:val="single" w:sz="4" w:space="0" w:color="auto"/>
            </w:tcBorders>
            <w:vAlign w:val="center"/>
          </w:tcPr>
          <w:p w14:paraId="52EBDB3F" w14:textId="77777777" w:rsidR="00722DAC" w:rsidRPr="001C5E30" w:rsidRDefault="00722DAC" w:rsidP="00B56326">
            <w:pPr>
              <w:pStyle w:val="Tablehead"/>
              <w:spacing w:line="160" w:lineRule="exact"/>
              <w:rPr>
                <w:rFonts w:eastAsia="Arial Unicode MS"/>
                <w:bCs/>
                <w:sz w:val="16"/>
                <w:szCs w:val="16"/>
                <w:lang w:val="ru-RU"/>
              </w:rPr>
            </w:pPr>
          </w:p>
        </w:tc>
        <w:tc>
          <w:tcPr>
            <w:tcW w:w="738" w:type="dxa"/>
            <w:vMerge/>
            <w:tcBorders>
              <w:top w:val="nil"/>
              <w:left w:val="single" w:sz="4" w:space="0" w:color="auto"/>
              <w:bottom w:val="double" w:sz="4" w:space="0" w:color="auto"/>
              <w:right w:val="single" w:sz="4" w:space="0" w:color="auto"/>
            </w:tcBorders>
            <w:vAlign w:val="center"/>
          </w:tcPr>
          <w:p w14:paraId="3D46D7EE" w14:textId="77777777" w:rsidR="00722DAC" w:rsidRPr="001C5E30" w:rsidRDefault="00722DAC" w:rsidP="00B56326">
            <w:pPr>
              <w:pStyle w:val="Tablehead"/>
              <w:spacing w:line="160" w:lineRule="exact"/>
              <w:rPr>
                <w:rFonts w:eastAsia="Arial Unicode MS"/>
                <w:bCs/>
                <w:sz w:val="16"/>
                <w:szCs w:val="16"/>
                <w:lang w:val="ru-RU"/>
              </w:rPr>
            </w:pPr>
          </w:p>
        </w:tc>
        <w:tc>
          <w:tcPr>
            <w:tcW w:w="747" w:type="dxa"/>
            <w:vMerge/>
            <w:tcBorders>
              <w:top w:val="nil"/>
              <w:left w:val="single" w:sz="4" w:space="0" w:color="auto"/>
              <w:bottom w:val="double" w:sz="4" w:space="0" w:color="auto"/>
              <w:right w:val="single" w:sz="4" w:space="0" w:color="auto"/>
            </w:tcBorders>
            <w:vAlign w:val="center"/>
          </w:tcPr>
          <w:p w14:paraId="61D68958" w14:textId="77777777" w:rsidR="00722DAC" w:rsidRPr="001C5E30" w:rsidRDefault="00722DAC" w:rsidP="00B56326">
            <w:pPr>
              <w:pStyle w:val="Tablehead"/>
              <w:spacing w:line="160" w:lineRule="exact"/>
              <w:rPr>
                <w:rFonts w:eastAsia="Arial Unicode MS"/>
                <w:bCs/>
                <w:sz w:val="16"/>
                <w:szCs w:val="16"/>
                <w:lang w:val="ru-RU"/>
              </w:rPr>
            </w:pPr>
          </w:p>
        </w:tc>
        <w:tc>
          <w:tcPr>
            <w:tcW w:w="951" w:type="dxa"/>
            <w:vMerge/>
            <w:tcBorders>
              <w:top w:val="nil"/>
              <w:left w:val="single" w:sz="4" w:space="0" w:color="auto"/>
              <w:bottom w:val="double" w:sz="4" w:space="0" w:color="auto"/>
              <w:right w:val="single" w:sz="4" w:space="0" w:color="auto"/>
            </w:tcBorders>
            <w:vAlign w:val="center"/>
          </w:tcPr>
          <w:p w14:paraId="7E5FE489" w14:textId="77777777" w:rsidR="00722DAC" w:rsidRPr="001C5E30" w:rsidRDefault="00722DAC" w:rsidP="00B56326">
            <w:pPr>
              <w:pStyle w:val="Tablehead"/>
              <w:spacing w:line="160" w:lineRule="exact"/>
              <w:rPr>
                <w:rFonts w:eastAsia="Arial Unicode MS"/>
                <w:bCs/>
                <w:sz w:val="16"/>
                <w:szCs w:val="16"/>
                <w:lang w:val="ru-RU"/>
              </w:rPr>
            </w:pPr>
          </w:p>
        </w:tc>
        <w:tc>
          <w:tcPr>
            <w:tcW w:w="499" w:type="dxa"/>
            <w:vMerge/>
            <w:tcBorders>
              <w:top w:val="nil"/>
              <w:left w:val="single" w:sz="4" w:space="0" w:color="auto"/>
              <w:bottom w:val="double" w:sz="4" w:space="0" w:color="auto"/>
              <w:right w:val="single" w:sz="4" w:space="0" w:color="auto"/>
            </w:tcBorders>
            <w:vAlign w:val="center"/>
          </w:tcPr>
          <w:p w14:paraId="3FCF475E" w14:textId="77777777" w:rsidR="00722DAC" w:rsidRPr="001C5E30" w:rsidRDefault="00722DAC" w:rsidP="00B56326">
            <w:pPr>
              <w:pStyle w:val="Tablehead"/>
              <w:spacing w:line="160" w:lineRule="exact"/>
              <w:rPr>
                <w:rFonts w:eastAsia="Arial Unicode MS"/>
                <w:bCs/>
                <w:sz w:val="16"/>
                <w:szCs w:val="16"/>
                <w:lang w:val="ru-RU"/>
              </w:rPr>
            </w:pPr>
          </w:p>
        </w:tc>
        <w:tc>
          <w:tcPr>
            <w:tcW w:w="617" w:type="dxa"/>
            <w:vMerge/>
            <w:tcBorders>
              <w:top w:val="nil"/>
              <w:left w:val="single" w:sz="4" w:space="0" w:color="auto"/>
              <w:bottom w:val="double" w:sz="4" w:space="0" w:color="auto"/>
              <w:right w:val="single" w:sz="4" w:space="0" w:color="auto"/>
            </w:tcBorders>
            <w:vAlign w:val="center"/>
          </w:tcPr>
          <w:p w14:paraId="0DF1B4B2" w14:textId="77777777" w:rsidR="00722DAC" w:rsidRPr="001C5E30" w:rsidRDefault="00722DAC" w:rsidP="00B56326">
            <w:pPr>
              <w:pStyle w:val="Tablehead"/>
              <w:spacing w:line="160" w:lineRule="exact"/>
              <w:rPr>
                <w:rFonts w:eastAsia="Arial Unicode MS"/>
                <w:bC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14:paraId="0CADD873" w14:textId="77777777" w:rsidR="00722DAC" w:rsidRPr="001C5E30" w:rsidRDefault="00722DAC" w:rsidP="00B56326">
            <w:pPr>
              <w:pStyle w:val="Tablehead"/>
              <w:spacing w:line="160" w:lineRule="exact"/>
              <w:rPr>
                <w:rFonts w:eastAsia="Arial Unicode MS"/>
                <w:bCs/>
                <w:sz w:val="16"/>
                <w:szCs w:val="16"/>
                <w:lang w:val="ru-RU"/>
              </w:rPr>
            </w:pPr>
          </w:p>
        </w:tc>
      </w:tr>
      <w:tr w:rsidR="00722DAC" w:rsidRPr="001C5E30" w14:paraId="1CB221E4" w14:textId="77777777" w:rsidTr="00B56326">
        <w:trPr>
          <w:jc w:val="center"/>
        </w:trPr>
        <w:tc>
          <w:tcPr>
            <w:tcW w:w="798" w:type="dxa"/>
            <w:tcBorders>
              <w:top w:val="double" w:sz="4" w:space="0" w:color="auto"/>
              <w:left w:val="single" w:sz="12" w:space="0" w:color="auto"/>
              <w:right w:val="single" w:sz="4" w:space="0" w:color="auto"/>
            </w:tcBorders>
          </w:tcPr>
          <w:p w14:paraId="5B783982" w14:textId="77777777" w:rsidR="00722DAC" w:rsidRPr="001C5E30" w:rsidRDefault="00722DAC" w:rsidP="00B56326">
            <w:pPr>
              <w:pStyle w:val="Tabletext"/>
              <w:spacing w:line="160" w:lineRule="exact"/>
              <w:ind w:left="57"/>
              <w:jc w:val="left"/>
              <w:rPr>
                <w:sz w:val="16"/>
                <w:szCs w:val="16"/>
                <w:lang w:val="ru-RU"/>
              </w:rPr>
            </w:pPr>
            <w:r w:rsidRPr="001C5E30">
              <w:rPr>
                <w:sz w:val="16"/>
                <w:szCs w:val="16"/>
                <w:lang w:val="ru-RU"/>
              </w:rPr>
              <w:t>ОВЧ</w:t>
            </w:r>
          </w:p>
        </w:tc>
        <w:tc>
          <w:tcPr>
            <w:tcW w:w="2076"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14:paraId="2E431741"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Все режимы RT</w:t>
            </w:r>
          </w:p>
        </w:tc>
        <w:tc>
          <w:tcPr>
            <w:tcW w:w="329"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EDFE916"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EFDCDFA"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9D3D99E"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4F506E85"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BACC25A"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DA8CEF7"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double" w:sz="4" w:space="0" w:color="auto"/>
              <w:left w:val="nil"/>
              <w:bottom w:val="single" w:sz="4" w:space="0" w:color="auto"/>
              <w:right w:val="single" w:sz="6" w:space="0" w:color="auto"/>
            </w:tcBorders>
            <w:vAlign w:val="center"/>
          </w:tcPr>
          <w:p w14:paraId="20188C29" w14:textId="77777777" w:rsidR="00722DAC" w:rsidRPr="001C5E30" w:rsidRDefault="00722DAC" w:rsidP="00B56326">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double" w:sz="4" w:space="0" w:color="auto"/>
              <w:left w:val="single" w:sz="6" w:space="0" w:color="auto"/>
              <w:bottom w:val="single" w:sz="4" w:space="0" w:color="auto"/>
              <w:right w:val="single" w:sz="8" w:space="0" w:color="auto"/>
            </w:tcBorders>
            <w:vAlign w:val="center"/>
          </w:tcPr>
          <w:p w14:paraId="68C5BDBC" w14:textId="77777777" w:rsidR="00722DAC" w:rsidRPr="001C5E30" w:rsidRDefault="00722DAC" w:rsidP="00B56326">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double" w:sz="4" w:space="0" w:color="auto"/>
              <w:left w:val="single" w:sz="8" w:space="0" w:color="auto"/>
              <w:bottom w:val="single" w:sz="4" w:space="0" w:color="auto"/>
              <w:right w:val="single" w:sz="6" w:space="0" w:color="auto"/>
            </w:tcBorders>
            <w:vAlign w:val="center"/>
          </w:tcPr>
          <w:p w14:paraId="050CC206"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double" w:sz="4" w:space="0" w:color="auto"/>
              <w:left w:val="single" w:sz="6" w:space="0" w:color="auto"/>
              <w:bottom w:val="single" w:sz="4" w:space="0" w:color="auto"/>
              <w:right w:val="single" w:sz="8" w:space="0" w:color="auto"/>
            </w:tcBorders>
            <w:vAlign w:val="center"/>
          </w:tcPr>
          <w:p w14:paraId="557C02CC"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18422CE"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537F262"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E5A604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C2BA8D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1F8B99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DF490E6"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A67A67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74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56AFF9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4DB6F0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13F94C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F3C187F"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7F84976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r>
      <w:tr w:rsidR="00722DAC" w:rsidRPr="001C5E30" w14:paraId="07706CAD" w14:textId="77777777" w:rsidTr="00B56326">
        <w:trPr>
          <w:jc w:val="center"/>
        </w:trPr>
        <w:tc>
          <w:tcPr>
            <w:tcW w:w="798" w:type="dxa"/>
            <w:tcBorders>
              <w:left w:val="single" w:sz="12" w:space="0" w:color="auto"/>
              <w:right w:val="single" w:sz="4" w:space="0" w:color="auto"/>
            </w:tcBorders>
          </w:tcPr>
          <w:p w14:paraId="78CAF3E1" w14:textId="77777777" w:rsidR="00722DAC" w:rsidRPr="001C5E30" w:rsidRDefault="00722DAC" w:rsidP="00B56326">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14:paraId="1CFAE697"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Дуплекс RT</w:t>
            </w:r>
            <w:r w:rsidRPr="001C5E30">
              <w:rPr>
                <w:sz w:val="16"/>
                <w:szCs w:val="16"/>
                <w:vertAlign w:val="superscript"/>
                <w:lang w:val="ru-RU"/>
              </w:rPr>
              <w:t>(1)</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06CFF67"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08EF65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8E8031"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0D89DEF"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12FB444"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E235165"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nil"/>
              <w:left w:val="nil"/>
              <w:bottom w:val="single" w:sz="4" w:space="0" w:color="auto"/>
              <w:right w:val="single" w:sz="6" w:space="0" w:color="auto"/>
            </w:tcBorders>
            <w:vAlign w:val="center"/>
          </w:tcPr>
          <w:p w14:paraId="6BF66E79"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14:paraId="67F90F8A"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14:paraId="58D61D70"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14:paraId="293438A4"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36DB515" w14:textId="77777777" w:rsidR="00722DAC" w:rsidRPr="001C5E30" w:rsidRDefault="00722DAC" w:rsidP="00B56326">
            <w:pPr>
              <w:spacing w:after="120" w:line="160" w:lineRule="exact"/>
              <w:jc w:val="center"/>
              <w:rPr>
                <w:rFonts w:eastAsia="Arial Unicode MS"/>
                <w:sz w:val="16"/>
                <w:szCs w:val="16"/>
                <w:lang w:val="ru-RU"/>
              </w:rPr>
            </w:pPr>
            <w:r>
              <w:rPr>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2C8C7BD"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A360B8"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C2627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49219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9B537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DD9E0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101</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F0422F1"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BD84C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9C225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DEE942"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17A7478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r>
      <w:tr w:rsidR="00722DAC" w:rsidRPr="001C5E30" w14:paraId="040E4D51" w14:textId="77777777" w:rsidTr="00B56326">
        <w:trPr>
          <w:jc w:val="center"/>
        </w:trPr>
        <w:tc>
          <w:tcPr>
            <w:tcW w:w="798" w:type="dxa"/>
            <w:tcBorders>
              <w:left w:val="single" w:sz="12" w:space="0" w:color="auto"/>
              <w:right w:val="single" w:sz="4" w:space="0" w:color="auto"/>
            </w:tcBorders>
          </w:tcPr>
          <w:p w14:paraId="7F05DFC4" w14:textId="77777777" w:rsidR="00722DAC" w:rsidRPr="001C5E30" w:rsidRDefault="00722DAC" w:rsidP="00B56326">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14:paraId="1F6667E1"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Подтверждение RT</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6ABD80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98ACA8C"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C89466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95FE79E"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0F456354"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74005991"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single" w:sz="4" w:space="0" w:color="auto"/>
              <w:left w:val="nil"/>
              <w:bottom w:val="double" w:sz="4" w:space="0" w:color="auto"/>
              <w:right w:val="single" w:sz="6" w:space="0" w:color="auto"/>
            </w:tcBorders>
            <w:vAlign w:val="center"/>
          </w:tcPr>
          <w:p w14:paraId="4C78F787" w14:textId="77777777" w:rsidR="00722DAC" w:rsidRPr="001C5E30" w:rsidRDefault="00722DAC" w:rsidP="00B56326">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14:paraId="57BCC697" w14:textId="77777777" w:rsidR="00722DAC" w:rsidRPr="001C5E30" w:rsidRDefault="00722DAC" w:rsidP="00B56326">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14:paraId="001B72D0"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14:paraId="381054E1"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59501D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075B0D7"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E0DE000"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5574D2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1385D6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A646979"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92F291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149156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BC7D2E9"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BF3061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53D8B34"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6512247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r>
      <w:tr w:rsidR="00722DAC" w:rsidRPr="001C5E30" w14:paraId="4F334848" w14:textId="77777777" w:rsidTr="00B56326">
        <w:trPr>
          <w:jc w:val="center"/>
        </w:trPr>
        <w:tc>
          <w:tcPr>
            <w:tcW w:w="798" w:type="dxa"/>
            <w:tcBorders>
              <w:left w:val="single" w:sz="12" w:space="0" w:color="auto"/>
              <w:right w:val="single" w:sz="4" w:space="0" w:color="auto"/>
            </w:tcBorders>
          </w:tcPr>
          <w:p w14:paraId="33B8CC9B" w14:textId="77777777" w:rsidR="00722DAC" w:rsidRPr="001C5E30" w:rsidRDefault="00722DAC" w:rsidP="00B56326">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14:paraId="538E2847"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Данные</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FAC210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97CFA30"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96F70E"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C9091F9"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29"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13CFF02"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C0FCBD1"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nil"/>
              <w:left w:val="nil"/>
              <w:bottom w:val="single" w:sz="4" w:space="0" w:color="auto"/>
              <w:right w:val="single" w:sz="6" w:space="0" w:color="auto"/>
            </w:tcBorders>
            <w:vAlign w:val="center"/>
          </w:tcPr>
          <w:p w14:paraId="750ACD77"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14:paraId="3A794571"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14:paraId="5969D997"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14:paraId="4CCD5204"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BD04D5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1335C3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A66905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BBD117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539A6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56F19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nil"/>
              <w:left w:val="nil"/>
              <w:bottom w:val="single" w:sz="4" w:space="0" w:color="auto"/>
              <w:right w:val="single" w:sz="4" w:space="0" w:color="auto"/>
            </w:tcBorders>
            <w:tcMar>
              <w:top w:w="18" w:type="dxa"/>
              <w:left w:w="18" w:type="dxa"/>
              <w:bottom w:w="0" w:type="dxa"/>
              <w:right w:w="18" w:type="dxa"/>
            </w:tcMar>
            <w:vAlign w:val="center"/>
          </w:tcPr>
          <w:p w14:paraId="137F83C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106</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EF332D"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8AFC91"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0841D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D36014"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761999EE"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r>
      <w:tr w:rsidR="00722DAC" w:rsidRPr="001C5E30" w14:paraId="7F9E59EA" w14:textId="77777777" w:rsidTr="00B56326">
        <w:trPr>
          <w:jc w:val="center"/>
        </w:trPr>
        <w:tc>
          <w:tcPr>
            <w:tcW w:w="798" w:type="dxa"/>
            <w:tcBorders>
              <w:left w:val="single" w:sz="12" w:space="0" w:color="auto"/>
              <w:right w:val="single" w:sz="4" w:space="0" w:color="auto"/>
            </w:tcBorders>
          </w:tcPr>
          <w:p w14:paraId="7D68BFB4" w14:textId="77777777" w:rsidR="00722DAC" w:rsidRPr="001C5E30" w:rsidRDefault="00722DAC" w:rsidP="00B56326">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14:paraId="368F5C85"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Подтверждение данных</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4DD252C"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2E7CE12"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1D94E26"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897D7D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743FB98D"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4BBE58D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single" w:sz="4" w:space="0" w:color="auto"/>
              <w:left w:val="nil"/>
              <w:bottom w:val="double" w:sz="4" w:space="0" w:color="auto"/>
              <w:right w:val="single" w:sz="6" w:space="0" w:color="auto"/>
            </w:tcBorders>
            <w:vAlign w:val="center"/>
          </w:tcPr>
          <w:p w14:paraId="60626134"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14:paraId="3937FDD4"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14:paraId="3411841C"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14:paraId="1F05F4B3"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4289384A"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254150BE"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5C3450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F3C7D6E"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EA4B4E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FBD213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75B01B4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106</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012C2D8"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AC9825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F9AA524"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ABE33A9"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6DD0D59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r>
      <w:tr w:rsidR="00722DAC" w:rsidRPr="001C5E30" w14:paraId="6089B3F0" w14:textId="77777777" w:rsidTr="00B56326">
        <w:trPr>
          <w:jc w:val="center"/>
        </w:trPr>
        <w:tc>
          <w:tcPr>
            <w:tcW w:w="798" w:type="dxa"/>
            <w:tcBorders>
              <w:left w:val="single" w:sz="12" w:space="0" w:color="auto"/>
              <w:right w:val="single" w:sz="4" w:space="0" w:color="auto"/>
            </w:tcBorders>
          </w:tcPr>
          <w:p w14:paraId="78EC6D66" w14:textId="77777777" w:rsidR="00722DAC" w:rsidRPr="001C5E30" w:rsidRDefault="00722DAC" w:rsidP="00B56326">
            <w:pPr>
              <w:spacing w:after="120" w:line="160" w:lineRule="exact"/>
              <w:ind w:left="57"/>
              <w:jc w:val="left"/>
              <w:rPr>
                <w:sz w:val="16"/>
                <w:szCs w:val="16"/>
                <w:lang w:val="ru-RU"/>
              </w:rPr>
            </w:pPr>
          </w:p>
        </w:tc>
        <w:tc>
          <w:tcPr>
            <w:tcW w:w="2076"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14:paraId="212DEAF3"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r>
            <w:r w:rsidRPr="001C5E30">
              <w:rPr>
                <w:rFonts w:eastAsia="Arial Unicode MS"/>
                <w:sz w:val="16"/>
                <w:szCs w:val="16"/>
                <w:lang w:val="ru-RU"/>
              </w:rPr>
              <w:t>подтверждение</w:t>
            </w:r>
          </w:p>
        </w:tc>
        <w:tc>
          <w:tcPr>
            <w:tcW w:w="329"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99B40B8"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40EC7E1"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616F873" w14:textId="77777777" w:rsidR="00722DAC" w:rsidRPr="001C5E30" w:rsidRDefault="00722DAC" w:rsidP="00B56326">
            <w:pPr>
              <w:spacing w:after="120" w:line="160" w:lineRule="exact"/>
              <w:jc w:val="center"/>
              <w:rPr>
                <w:rFonts w:eastAsia="Arial Unicode MS"/>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A463B54" w14:textId="77777777" w:rsidR="00722DAC" w:rsidRPr="001C5E30" w:rsidRDefault="00722DAC" w:rsidP="00B56326">
            <w:pPr>
              <w:spacing w:after="120" w:line="160" w:lineRule="exact"/>
              <w:jc w:val="center"/>
              <w:rPr>
                <w:rFonts w:eastAsia="Arial Unicode MS"/>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035EE068"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69D3B5EB"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single" w:sz="4" w:space="0" w:color="auto"/>
              <w:left w:val="nil"/>
              <w:bottom w:val="double" w:sz="4" w:space="0" w:color="auto"/>
              <w:right w:val="single" w:sz="6" w:space="0" w:color="auto"/>
            </w:tcBorders>
            <w:vAlign w:val="center"/>
          </w:tcPr>
          <w:p w14:paraId="79F6E4CA" w14:textId="77777777" w:rsidR="00722DAC" w:rsidRPr="001C5E30" w:rsidRDefault="00722DAC" w:rsidP="00B56326">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14:paraId="0FB41338" w14:textId="77777777" w:rsidR="00722DAC" w:rsidRPr="001C5E30" w:rsidRDefault="00722DAC" w:rsidP="00B56326">
            <w:pPr>
              <w:spacing w:after="120" w:line="160" w:lineRule="exact"/>
              <w:jc w:val="center"/>
              <w:rPr>
                <w:rFonts w:ascii="Wingdings" w:hAnsi="Wingdings"/>
                <w:sz w:val="16"/>
                <w:szCs w:val="16"/>
                <w:lang w:val="ru-RU"/>
              </w:rPr>
            </w:pPr>
            <w:r w:rsidRPr="001C5E30">
              <w:rPr>
                <w:rFonts w:ascii="Wingdings" w:hAnsi="Wingdings"/>
                <w:sz w:val="16"/>
                <w:szCs w:val="16"/>
                <w:lang w:val="ru-RU"/>
              </w:rPr>
              <w:t></w:t>
            </w:r>
          </w:p>
        </w:tc>
        <w:tc>
          <w:tcPr>
            <w:tcW w:w="333" w:type="dxa"/>
            <w:tcBorders>
              <w:top w:val="single" w:sz="4" w:space="0" w:color="auto"/>
              <w:left w:val="single" w:sz="8" w:space="0" w:color="auto"/>
              <w:bottom w:val="double" w:sz="4" w:space="0" w:color="auto"/>
              <w:right w:val="single" w:sz="6" w:space="0" w:color="auto"/>
            </w:tcBorders>
            <w:vAlign w:val="center"/>
          </w:tcPr>
          <w:p w14:paraId="0A520C4F"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double" w:sz="4" w:space="0" w:color="auto"/>
              <w:right w:val="single" w:sz="8" w:space="0" w:color="auto"/>
            </w:tcBorders>
            <w:vAlign w:val="center"/>
          </w:tcPr>
          <w:p w14:paraId="08AEF8B0"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3B871E14"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999AA3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7234490"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F0A209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290A68F"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25278C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40F0CA1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104</w:t>
            </w:r>
          </w:p>
        </w:tc>
        <w:tc>
          <w:tcPr>
            <w:tcW w:w="74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08636C9"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100–109</w:t>
            </w:r>
          </w:p>
        </w:tc>
        <w:tc>
          <w:tcPr>
            <w:tcW w:w="95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67F0BA1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Частота</w:t>
            </w:r>
          </w:p>
        </w:tc>
        <w:tc>
          <w:tcPr>
            <w:tcW w:w="49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91F4AE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088B41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7771B716"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r>
      <w:tr w:rsidR="00722DAC" w:rsidRPr="001C5E30" w14:paraId="2AE67F47" w14:textId="77777777" w:rsidTr="00B56326">
        <w:trPr>
          <w:jc w:val="center"/>
        </w:trPr>
        <w:tc>
          <w:tcPr>
            <w:tcW w:w="798" w:type="dxa"/>
            <w:tcBorders>
              <w:left w:val="single" w:sz="12" w:space="0" w:color="auto"/>
              <w:right w:val="single" w:sz="4" w:space="0" w:color="auto"/>
            </w:tcBorders>
          </w:tcPr>
          <w:p w14:paraId="1DC8DC3A" w14:textId="77777777" w:rsidR="00722DAC" w:rsidRPr="001C5E30" w:rsidRDefault="00722DAC" w:rsidP="00B56326">
            <w:pPr>
              <w:spacing w:after="120" w:line="160" w:lineRule="exact"/>
              <w:ind w:left="57"/>
              <w:jc w:val="left"/>
              <w:rPr>
                <w:sz w:val="16"/>
                <w:szCs w:val="16"/>
                <w:lang w:val="ru-RU"/>
              </w:rPr>
            </w:pPr>
          </w:p>
        </w:tc>
        <w:tc>
          <w:tcPr>
            <w:tcW w:w="2076" w:type="dxa"/>
            <w:tcBorders>
              <w:top w:val="nil"/>
              <w:left w:val="single" w:sz="4" w:space="0" w:color="auto"/>
              <w:bottom w:val="single" w:sz="4" w:space="0" w:color="auto"/>
              <w:right w:val="nil"/>
            </w:tcBorders>
            <w:noWrap/>
            <w:tcMar>
              <w:top w:w="18" w:type="dxa"/>
              <w:left w:w="18" w:type="dxa"/>
              <w:bottom w:w="0" w:type="dxa"/>
              <w:right w:w="18" w:type="dxa"/>
            </w:tcMar>
          </w:tcPr>
          <w:p w14:paraId="3DB54EF9"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Опрос</w:t>
            </w:r>
          </w:p>
        </w:tc>
        <w:tc>
          <w:tcPr>
            <w:tcW w:w="329"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FA37F3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40"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E557717"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C69A1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40"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6111BA52"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29"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0025B974"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2484C91"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nil"/>
              <w:left w:val="nil"/>
              <w:bottom w:val="single" w:sz="4" w:space="0" w:color="auto"/>
              <w:right w:val="single" w:sz="6" w:space="0" w:color="auto"/>
            </w:tcBorders>
            <w:vAlign w:val="center"/>
          </w:tcPr>
          <w:p w14:paraId="6AAE1DB5"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14:paraId="34B69879"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8" w:space="0" w:color="auto"/>
              <w:bottom w:val="single" w:sz="4" w:space="0" w:color="auto"/>
              <w:right w:val="single" w:sz="6" w:space="0" w:color="auto"/>
            </w:tcBorders>
            <w:vAlign w:val="center"/>
          </w:tcPr>
          <w:p w14:paraId="5C042D20"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nil"/>
              <w:left w:val="single" w:sz="6" w:space="0" w:color="auto"/>
              <w:bottom w:val="single" w:sz="4" w:space="0" w:color="auto"/>
              <w:right w:val="single" w:sz="8" w:space="0" w:color="auto"/>
            </w:tcBorders>
            <w:vAlign w:val="center"/>
          </w:tcPr>
          <w:p w14:paraId="2744164B"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A1803C6"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655BC8B"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2ECC7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67560F"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5D7350"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1D934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A74AF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103</w:t>
            </w:r>
          </w:p>
        </w:tc>
        <w:tc>
          <w:tcPr>
            <w:tcW w:w="74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F355C5"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nil"/>
              <w:left w:val="nil"/>
              <w:bottom w:val="single" w:sz="4" w:space="0" w:color="auto"/>
              <w:right w:val="single" w:sz="4" w:space="0" w:color="auto"/>
            </w:tcBorders>
            <w:tcMar>
              <w:top w:w="18" w:type="dxa"/>
              <w:left w:w="18" w:type="dxa"/>
              <w:bottom w:w="0" w:type="dxa"/>
              <w:right w:w="18" w:type="dxa"/>
            </w:tcMar>
            <w:vAlign w:val="center"/>
          </w:tcPr>
          <w:p w14:paraId="0A2E4C53"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49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32B2E4"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c>
          <w:tcPr>
            <w:tcW w:w="61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05AB26"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D838DDF"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117</w:t>
            </w:r>
          </w:p>
        </w:tc>
      </w:tr>
      <w:tr w:rsidR="00722DAC" w:rsidRPr="001C5E30" w14:paraId="360E4458" w14:textId="77777777" w:rsidTr="00B56326">
        <w:trPr>
          <w:jc w:val="center"/>
        </w:trPr>
        <w:tc>
          <w:tcPr>
            <w:tcW w:w="798" w:type="dxa"/>
            <w:tcBorders>
              <w:left w:val="single" w:sz="12" w:space="0" w:color="auto"/>
              <w:bottom w:val="single" w:sz="12" w:space="0" w:color="auto"/>
              <w:right w:val="single" w:sz="4" w:space="0" w:color="auto"/>
            </w:tcBorders>
          </w:tcPr>
          <w:p w14:paraId="67AD8368" w14:textId="77777777" w:rsidR="00722DAC" w:rsidRPr="001C5E30" w:rsidRDefault="00722DAC" w:rsidP="00B56326">
            <w:pPr>
              <w:spacing w:after="120" w:line="160" w:lineRule="exact"/>
              <w:ind w:left="57"/>
              <w:jc w:val="left"/>
              <w:rPr>
                <w:sz w:val="16"/>
                <w:szCs w:val="16"/>
                <w:lang w:val="ru-RU"/>
              </w:rPr>
            </w:pPr>
          </w:p>
        </w:tc>
        <w:tc>
          <w:tcPr>
            <w:tcW w:w="2076" w:type="dxa"/>
            <w:tcBorders>
              <w:top w:val="single" w:sz="4" w:space="0" w:color="auto"/>
              <w:left w:val="single" w:sz="4" w:space="0" w:color="auto"/>
              <w:bottom w:val="single" w:sz="12" w:space="0" w:color="auto"/>
              <w:right w:val="nil"/>
            </w:tcBorders>
            <w:noWrap/>
            <w:tcMar>
              <w:top w:w="18" w:type="dxa"/>
              <w:left w:w="18" w:type="dxa"/>
              <w:bottom w:w="0" w:type="dxa"/>
              <w:right w:w="18" w:type="dxa"/>
            </w:tcMar>
          </w:tcPr>
          <w:p w14:paraId="06972AF7" w14:textId="77777777" w:rsidR="00722DAC" w:rsidRPr="001C5E30" w:rsidRDefault="00722DAC" w:rsidP="00B56326">
            <w:pPr>
              <w:pStyle w:val="Tabletext"/>
              <w:spacing w:line="160" w:lineRule="exact"/>
              <w:ind w:left="57"/>
              <w:jc w:val="left"/>
              <w:rPr>
                <w:rFonts w:eastAsia="Arial Unicode MS"/>
                <w:sz w:val="16"/>
                <w:szCs w:val="16"/>
                <w:lang w:val="ru-RU"/>
              </w:rPr>
            </w:pPr>
            <w:r w:rsidRPr="001C5E30">
              <w:rPr>
                <w:sz w:val="16"/>
                <w:szCs w:val="16"/>
                <w:lang w:val="ru-RU"/>
              </w:rPr>
              <w:t>Подтверждение опроса</w:t>
            </w:r>
          </w:p>
        </w:tc>
        <w:tc>
          <w:tcPr>
            <w:tcW w:w="329"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057F4B5"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953BFAF"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CED8733"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40"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5F687549"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45684F7B"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4DBDF2FB"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p>
        </w:tc>
        <w:tc>
          <w:tcPr>
            <w:tcW w:w="333" w:type="dxa"/>
            <w:tcBorders>
              <w:top w:val="single" w:sz="4" w:space="0" w:color="auto"/>
              <w:left w:val="nil"/>
              <w:bottom w:val="single" w:sz="12" w:space="0" w:color="auto"/>
              <w:right w:val="single" w:sz="6" w:space="0" w:color="auto"/>
            </w:tcBorders>
            <w:vAlign w:val="center"/>
          </w:tcPr>
          <w:p w14:paraId="0B1F6419"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vAlign w:val="center"/>
          </w:tcPr>
          <w:p w14:paraId="4E4FCF8C"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8" w:space="0" w:color="auto"/>
              <w:bottom w:val="single" w:sz="12" w:space="0" w:color="auto"/>
              <w:right w:val="single" w:sz="6" w:space="0" w:color="auto"/>
            </w:tcBorders>
            <w:vAlign w:val="center"/>
          </w:tcPr>
          <w:p w14:paraId="66DA1E1A"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vAlign w:val="center"/>
          </w:tcPr>
          <w:p w14:paraId="58C1A908" w14:textId="77777777" w:rsidR="00722DAC" w:rsidRPr="001C5E30" w:rsidRDefault="00722DAC" w:rsidP="00B56326">
            <w:pPr>
              <w:spacing w:after="120" w:line="160" w:lineRule="exact"/>
              <w:jc w:val="center"/>
              <w:rPr>
                <w:rFonts w:ascii="Wingdings" w:hAnsi="Wingdings"/>
                <w:sz w:val="16"/>
                <w:szCs w:val="16"/>
                <w:lang w:val="ru-RU"/>
              </w:rPr>
            </w:pPr>
            <w:r>
              <w:rPr>
                <w:sz w:val="16"/>
                <w:szCs w:val="16"/>
                <w:lang w:val="ru-RU"/>
              </w:rPr>
              <w:t>–</w:t>
            </w:r>
          </w:p>
        </w:tc>
        <w:tc>
          <w:tcPr>
            <w:tcW w:w="398"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187E6CBA"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451DE6B9" w14:textId="77777777" w:rsidR="00722DAC" w:rsidRPr="001C5E30" w:rsidRDefault="00722DAC" w:rsidP="00B56326">
            <w:pPr>
              <w:spacing w:after="1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729282B"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120</w:t>
            </w:r>
          </w:p>
        </w:tc>
        <w:tc>
          <w:tcPr>
            <w:tcW w:w="53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0F6AEBE"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ID</w:t>
            </w:r>
          </w:p>
        </w:tc>
        <w:tc>
          <w:tcPr>
            <w:tcW w:w="69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29AA6E9"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100</w:t>
            </w:r>
          </w:p>
        </w:tc>
        <w:tc>
          <w:tcPr>
            <w:tcW w:w="61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2020419"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3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264098C"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103</w:t>
            </w:r>
          </w:p>
        </w:tc>
        <w:tc>
          <w:tcPr>
            <w:tcW w:w="74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2CF313A"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95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51A0511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126</w:t>
            </w:r>
          </w:p>
        </w:tc>
        <w:tc>
          <w:tcPr>
            <w:tcW w:w="49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E53C317"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c>
          <w:tcPr>
            <w:tcW w:w="61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E6FF3C4"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67E778B2" w14:textId="77777777" w:rsidR="00722DAC" w:rsidRPr="001C5E30" w:rsidRDefault="00722DAC" w:rsidP="00B56326">
            <w:pPr>
              <w:pStyle w:val="Tabletext"/>
              <w:spacing w:line="160" w:lineRule="exact"/>
              <w:jc w:val="center"/>
              <w:rPr>
                <w:rFonts w:eastAsia="Arial Unicode MS"/>
                <w:sz w:val="16"/>
                <w:szCs w:val="16"/>
                <w:lang w:val="ru-RU"/>
              </w:rPr>
            </w:pPr>
            <w:r w:rsidRPr="001C5E30">
              <w:rPr>
                <w:sz w:val="16"/>
                <w:szCs w:val="16"/>
                <w:lang w:val="ru-RU"/>
              </w:rPr>
              <w:t>122</w:t>
            </w:r>
          </w:p>
        </w:tc>
      </w:tr>
    </w:tbl>
    <w:p w14:paraId="15401721" w14:textId="77777777" w:rsidR="001F18DB" w:rsidRPr="00531941" w:rsidRDefault="001F18DB" w:rsidP="002B7A00">
      <w:r w:rsidRPr="00531941">
        <w:br w:type="page"/>
      </w:r>
    </w:p>
    <w:p w14:paraId="3B9DFBCD" w14:textId="77777777" w:rsidR="009C1B2C" w:rsidRPr="009C1B2C" w:rsidRDefault="009C1B2C" w:rsidP="009C1B2C">
      <w:pPr>
        <w:pStyle w:val="TableNo"/>
        <w:rPr>
          <w:iCs/>
          <w:caps/>
          <w:lang w:val="ru-RU"/>
        </w:rPr>
      </w:pPr>
      <w:r w:rsidRPr="009C1B2C">
        <w:rPr>
          <w:lang w:val="ru-RU"/>
        </w:rPr>
        <w:lastRenderedPageBreak/>
        <w:t xml:space="preserve">ТАБЛИЦА A1-4.9.1 </w:t>
      </w:r>
      <w:r w:rsidRPr="009C1B2C">
        <w:rPr>
          <w:iCs/>
          <w:lang w:val="ru-RU"/>
        </w:rPr>
        <w:t>(</w:t>
      </w:r>
      <w:r w:rsidRPr="009C1B2C">
        <w:rPr>
          <w:i/>
          <w:iCs/>
          <w:lang w:val="ru-RU"/>
        </w:rPr>
        <w:t>окончание</w:t>
      </w:r>
      <w:r w:rsidRPr="009C1B2C">
        <w:rPr>
          <w:iCs/>
          <w:lang w:val="ru-RU"/>
        </w:rPr>
        <w:t>)</w:t>
      </w:r>
    </w:p>
    <w:p w14:paraId="36D1AFA1" w14:textId="77777777" w:rsidR="009C1B2C" w:rsidRPr="009C1B2C" w:rsidRDefault="009C1B2C" w:rsidP="009C1B2C">
      <w:pPr>
        <w:pStyle w:val="Tabletitle"/>
        <w:rPr>
          <w:lang w:val="ru-RU"/>
        </w:rPr>
      </w:pPr>
      <w:r w:rsidRPr="009C1B2C">
        <w:rPr>
          <w:lang w:val="ru-RU"/>
        </w:rPr>
        <w:t>Обычные индивидуальные вызовы и их подтверждения</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444"/>
        <w:gridCol w:w="426"/>
        <w:gridCol w:w="992"/>
        <w:gridCol w:w="567"/>
        <w:gridCol w:w="567"/>
        <w:gridCol w:w="709"/>
        <w:gridCol w:w="694"/>
        <w:gridCol w:w="774"/>
        <w:gridCol w:w="881"/>
        <w:gridCol w:w="478"/>
        <w:gridCol w:w="591"/>
        <w:gridCol w:w="1029"/>
      </w:tblGrid>
      <w:tr w:rsidR="009C1B2C" w:rsidRPr="001C5E30" w14:paraId="595F0EDB" w14:textId="77777777" w:rsidTr="00B56326">
        <w:trPr>
          <w:jc w:val="center"/>
        </w:trPr>
        <w:tc>
          <w:tcPr>
            <w:tcW w:w="1199" w:type="dxa"/>
            <w:tcBorders>
              <w:top w:val="single" w:sz="12" w:space="0" w:color="000000"/>
              <w:left w:val="single" w:sz="12" w:space="0" w:color="auto"/>
              <w:right w:val="single" w:sz="8" w:space="0" w:color="auto"/>
            </w:tcBorders>
          </w:tcPr>
          <w:p w14:paraId="254B8A42" w14:textId="77777777" w:rsidR="009C1B2C" w:rsidRPr="001C5E30" w:rsidRDefault="009C1B2C" w:rsidP="00B56326">
            <w:pPr>
              <w:pStyle w:val="Tablehead"/>
              <w:spacing w:before="40" w:after="40" w:line="160" w:lineRule="exact"/>
              <w:rPr>
                <w:sz w:val="16"/>
                <w:szCs w:val="16"/>
                <w:lang w:val="ru-RU"/>
              </w:rPr>
            </w:pPr>
          </w:p>
        </w:tc>
        <w:tc>
          <w:tcPr>
            <w:tcW w:w="1901" w:type="dxa"/>
            <w:vMerge w:val="restart"/>
            <w:tcBorders>
              <w:top w:val="single" w:sz="12" w:space="0" w:color="000000"/>
              <w:left w:val="single" w:sz="8" w:space="0" w:color="auto"/>
              <w:bottom w:val="single" w:sz="8" w:space="0" w:color="000000"/>
              <w:right w:val="single" w:sz="8" w:space="0" w:color="auto"/>
            </w:tcBorders>
            <w:tcMar>
              <w:top w:w="18" w:type="dxa"/>
              <w:left w:w="18" w:type="dxa"/>
              <w:bottom w:w="0" w:type="dxa"/>
              <w:right w:w="18" w:type="dxa"/>
            </w:tcMar>
            <w:vAlign w:val="bottom"/>
          </w:tcPr>
          <w:p w14:paraId="5E03C67D" w14:textId="7836E956"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Тип</w:t>
            </w:r>
            <w:r>
              <w:rPr>
                <w:sz w:val="16"/>
                <w:szCs w:val="16"/>
                <w:lang w:val="ru-RU"/>
              </w:rPr>
              <w:t xml:space="preserve"> сообщ</w:t>
            </w:r>
            <w:r w:rsidR="00235CC0">
              <w:rPr>
                <w:sz w:val="16"/>
                <w:szCs w:val="16"/>
                <w:lang w:val="ru-RU"/>
              </w:rPr>
              <w:t>.</w:t>
            </w:r>
          </w:p>
        </w:tc>
        <w:tc>
          <w:tcPr>
            <w:tcW w:w="642" w:type="dxa"/>
            <w:gridSpan w:val="2"/>
            <w:tcBorders>
              <w:top w:val="single" w:sz="12" w:space="0" w:color="000000"/>
              <w:left w:val="nil"/>
              <w:bottom w:val="nil"/>
              <w:right w:val="nil"/>
            </w:tcBorders>
          </w:tcPr>
          <w:p w14:paraId="51E2924F" w14:textId="77777777" w:rsidR="009C1B2C" w:rsidRPr="001C5E30" w:rsidRDefault="009C1B2C" w:rsidP="00B56326">
            <w:pPr>
              <w:pStyle w:val="Tablehead"/>
              <w:spacing w:before="40" w:after="40" w:line="160" w:lineRule="exact"/>
              <w:rPr>
                <w:sz w:val="16"/>
                <w:szCs w:val="16"/>
                <w:lang w:val="ru-RU"/>
              </w:rPr>
            </w:pPr>
          </w:p>
        </w:tc>
        <w:tc>
          <w:tcPr>
            <w:tcW w:w="642" w:type="dxa"/>
            <w:gridSpan w:val="2"/>
            <w:tcBorders>
              <w:top w:val="single" w:sz="12" w:space="0" w:color="000000"/>
              <w:left w:val="nil"/>
              <w:bottom w:val="nil"/>
              <w:right w:val="nil"/>
            </w:tcBorders>
          </w:tcPr>
          <w:p w14:paraId="7C13C5ED" w14:textId="77777777" w:rsidR="009C1B2C" w:rsidRPr="001C5E30" w:rsidRDefault="009C1B2C" w:rsidP="00B56326">
            <w:pPr>
              <w:pStyle w:val="Tablehead"/>
              <w:spacing w:before="40" w:after="40" w:line="160" w:lineRule="exact"/>
              <w:rPr>
                <w:sz w:val="16"/>
                <w:szCs w:val="16"/>
                <w:lang w:val="ru-RU"/>
              </w:rPr>
            </w:pPr>
          </w:p>
        </w:tc>
        <w:tc>
          <w:tcPr>
            <w:tcW w:w="2793" w:type="dxa"/>
            <w:gridSpan w:val="8"/>
            <w:tcBorders>
              <w:top w:val="single" w:sz="12" w:space="0" w:color="000000"/>
              <w:left w:val="nil"/>
              <w:bottom w:val="nil"/>
              <w:right w:val="single" w:sz="8" w:space="0" w:color="000000"/>
            </w:tcBorders>
            <w:tcMar>
              <w:top w:w="18" w:type="dxa"/>
              <w:left w:w="18" w:type="dxa"/>
              <w:bottom w:w="0" w:type="dxa"/>
              <w:right w:w="18" w:type="dxa"/>
            </w:tcMar>
            <w:vAlign w:val="center"/>
          </w:tcPr>
          <w:p w14:paraId="1D9CFE26"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Применяются к</w:t>
            </w:r>
          </w:p>
        </w:tc>
        <w:tc>
          <w:tcPr>
            <w:tcW w:w="7282" w:type="dxa"/>
            <w:gridSpan w:val="10"/>
            <w:tcBorders>
              <w:top w:val="single" w:sz="12" w:space="0" w:color="000000"/>
              <w:left w:val="nil"/>
              <w:bottom w:val="single" w:sz="8" w:space="0" w:color="auto"/>
              <w:right w:val="single" w:sz="12" w:space="0" w:color="000000"/>
            </w:tcBorders>
            <w:noWrap/>
            <w:tcMar>
              <w:top w:w="18" w:type="dxa"/>
              <w:left w:w="18" w:type="dxa"/>
              <w:bottom w:w="0" w:type="dxa"/>
              <w:right w:w="18" w:type="dxa"/>
            </w:tcMar>
            <w:vAlign w:val="bottom"/>
          </w:tcPr>
          <w:p w14:paraId="2ACEC4C2"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9C1B2C" w:rsidRPr="001C5E30" w14:paraId="5E484894" w14:textId="77777777" w:rsidTr="00B56326">
        <w:trPr>
          <w:jc w:val="center"/>
        </w:trPr>
        <w:tc>
          <w:tcPr>
            <w:tcW w:w="1199" w:type="dxa"/>
            <w:tcBorders>
              <w:left w:val="single" w:sz="12" w:space="0" w:color="auto"/>
              <w:right w:val="single" w:sz="8" w:space="0" w:color="auto"/>
            </w:tcBorders>
          </w:tcPr>
          <w:p w14:paraId="2EC9D33B"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0FB958F3"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49625F0"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42"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F3A42DA"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4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92376CB"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41" w:type="dxa"/>
            <w:gridSpan w:val="2"/>
            <w:vMerge w:val="restart"/>
            <w:tcBorders>
              <w:top w:val="single" w:sz="8" w:space="0" w:color="auto"/>
              <w:left w:val="single" w:sz="8" w:space="0" w:color="auto"/>
              <w:right w:val="single" w:sz="8" w:space="0" w:color="auto"/>
            </w:tcBorders>
            <w:vAlign w:val="bottom"/>
          </w:tcPr>
          <w:p w14:paraId="00911C2C" w14:textId="77777777" w:rsidR="009C1B2C" w:rsidRPr="001C5E30" w:rsidRDefault="009C1B2C" w:rsidP="00B56326">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41" w:type="dxa"/>
            <w:gridSpan w:val="2"/>
            <w:vMerge w:val="restart"/>
            <w:tcBorders>
              <w:top w:val="single" w:sz="8" w:space="0" w:color="auto"/>
              <w:left w:val="single" w:sz="8" w:space="0" w:color="auto"/>
              <w:right w:val="single" w:sz="8" w:space="0" w:color="auto"/>
            </w:tcBorders>
            <w:vAlign w:val="bottom"/>
          </w:tcPr>
          <w:p w14:paraId="59F26FF7" w14:textId="77777777" w:rsidR="009C1B2C" w:rsidRPr="001C5E30" w:rsidRDefault="009C1B2C"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44BE4879"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2EF24EB"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B6838D8"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8597868"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B6D01A1"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49" w:type="dxa"/>
            <w:gridSpan w:val="3"/>
            <w:tcBorders>
              <w:top w:val="single" w:sz="8" w:space="0" w:color="auto"/>
              <w:left w:val="nil"/>
              <w:bottom w:val="single" w:sz="4" w:space="0" w:color="auto"/>
              <w:right w:val="single" w:sz="4" w:space="0" w:color="000000"/>
            </w:tcBorders>
            <w:tcMar>
              <w:top w:w="18" w:type="dxa"/>
              <w:left w:w="18" w:type="dxa"/>
              <w:bottom w:w="0" w:type="dxa"/>
              <w:right w:w="18" w:type="dxa"/>
            </w:tcMar>
            <w:vAlign w:val="bottom"/>
          </w:tcPr>
          <w:p w14:paraId="6FE43AC7"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Сообщение</w:t>
            </w:r>
          </w:p>
        </w:tc>
        <w:tc>
          <w:tcPr>
            <w:tcW w:w="47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21AFD476"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59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176898E"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ECC</w:t>
            </w:r>
            <w:r w:rsidRPr="001C5E30">
              <w:rPr>
                <w:sz w:val="16"/>
                <w:szCs w:val="16"/>
                <w:lang w:val="ru-RU"/>
              </w:rPr>
              <w:br/>
              <w:t>(1)</w:t>
            </w:r>
          </w:p>
        </w:tc>
        <w:tc>
          <w:tcPr>
            <w:tcW w:w="1029" w:type="dxa"/>
            <w:vMerge w:val="restart"/>
            <w:tcBorders>
              <w:top w:val="nil"/>
              <w:left w:val="single" w:sz="4" w:space="0" w:color="auto"/>
              <w:bottom w:val="single" w:sz="8" w:space="0" w:color="000000"/>
              <w:right w:val="single" w:sz="12" w:space="0" w:color="auto"/>
            </w:tcBorders>
            <w:tcMar>
              <w:top w:w="18" w:type="dxa"/>
              <w:left w:w="18" w:type="dxa"/>
              <w:bottom w:w="0" w:type="dxa"/>
              <w:right w:w="18" w:type="dxa"/>
            </w:tcMar>
            <w:vAlign w:val="bottom"/>
          </w:tcPr>
          <w:p w14:paraId="6B8812DB"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9C1B2C" w:rsidRPr="001C5E30" w14:paraId="1B445F68" w14:textId="77777777" w:rsidTr="00B56326">
        <w:trPr>
          <w:jc w:val="center"/>
        </w:trPr>
        <w:tc>
          <w:tcPr>
            <w:tcW w:w="1199" w:type="dxa"/>
            <w:tcBorders>
              <w:left w:val="single" w:sz="12" w:space="0" w:color="auto"/>
              <w:right w:val="single" w:sz="8" w:space="0" w:color="auto"/>
            </w:tcBorders>
          </w:tcPr>
          <w:p w14:paraId="16153AB2"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47798BD7"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1CF69465"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3AA79FA3"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4BA40BDA"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14:paraId="6F6789A7"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14:paraId="7218B53D" w14:textId="77777777" w:rsidR="009C1B2C" w:rsidRPr="001C5E30" w:rsidRDefault="009C1B2C" w:rsidP="00B56326">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14:paraId="38EDE2D1" w14:textId="77777777" w:rsidR="009C1B2C" w:rsidRPr="001C5E30" w:rsidRDefault="009C1B2C" w:rsidP="00B56326">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192336EF"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76FF1B7A"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33CE216A" w14:textId="77777777" w:rsidR="009C1B2C" w:rsidRPr="001C5E30" w:rsidRDefault="009C1B2C" w:rsidP="00B56326">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05E4B05C"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468"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314E6C86"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28A625E0"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2</w:t>
            </w:r>
          </w:p>
        </w:tc>
        <w:tc>
          <w:tcPr>
            <w:tcW w:w="478" w:type="dxa"/>
            <w:vMerge/>
            <w:tcBorders>
              <w:top w:val="nil"/>
              <w:left w:val="single" w:sz="4" w:space="0" w:color="auto"/>
              <w:bottom w:val="single" w:sz="8" w:space="0" w:color="000000"/>
              <w:right w:val="single" w:sz="4" w:space="0" w:color="auto"/>
            </w:tcBorders>
            <w:vAlign w:val="center"/>
          </w:tcPr>
          <w:p w14:paraId="0907CA03"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14:paraId="0ADD7B15"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14:paraId="6DC78BA0" w14:textId="77777777" w:rsidR="009C1B2C" w:rsidRPr="001C5E30" w:rsidRDefault="009C1B2C" w:rsidP="00B56326">
            <w:pPr>
              <w:pStyle w:val="Tablehead"/>
              <w:spacing w:before="40" w:after="40" w:line="160" w:lineRule="exact"/>
              <w:rPr>
                <w:rFonts w:eastAsia="Arial Unicode MS"/>
                <w:sz w:val="16"/>
                <w:szCs w:val="16"/>
                <w:lang w:val="ru-RU"/>
              </w:rPr>
            </w:pPr>
          </w:p>
        </w:tc>
      </w:tr>
      <w:tr w:rsidR="009C1B2C" w:rsidRPr="006915E3" w14:paraId="27FB9A04" w14:textId="77777777" w:rsidTr="00B56326">
        <w:trPr>
          <w:jc w:val="center"/>
        </w:trPr>
        <w:tc>
          <w:tcPr>
            <w:tcW w:w="1199" w:type="dxa"/>
            <w:tcBorders>
              <w:left w:val="single" w:sz="12" w:space="0" w:color="auto"/>
              <w:right w:val="single" w:sz="8" w:space="0" w:color="auto"/>
            </w:tcBorders>
          </w:tcPr>
          <w:p w14:paraId="290CCA03"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6AAE9587"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6AB3DF9"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327562CF"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5C5C6182"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14:paraId="5F15AEE9"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14:paraId="5DE4160E" w14:textId="77777777" w:rsidR="009C1B2C" w:rsidRPr="001C5E30" w:rsidRDefault="009C1B2C" w:rsidP="00B56326">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14:paraId="122F0921" w14:textId="77777777" w:rsidR="009C1B2C" w:rsidRPr="001C5E30" w:rsidRDefault="009C1B2C" w:rsidP="00B56326">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317DFC00"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49394AA4"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35F149B9" w14:textId="77777777" w:rsidR="009C1B2C" w:rsidRPr="001C5E30" w:rsidRDefault="009C1B2C" w:rsidP="00B56326">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04A61760"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2DB7731"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8789147"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46A4202" w14:textId="77777777" w:rsidR="009C1B2C" w:rsidRPr="001C5E30" w:rsidRDefault="009C1B2C" w:rsidP="00B56326">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 Pos</w:t>
            </w:r>
            <w:r w:rsidRPr="001C5E30">
              <w:rPr>
                <w:sz w:val="16"/>
                <w:szCs w:val="16"/>
                <w:lang w:val="ru-RU"/>
              </w:rPr>
              <w:br/>
              <w:t>(6) или (8)</w:t>
            </w:r>
          </w:p>
        </w:tc>
        <w:tc>
          <w:tcPr>
            <w:tcW w:w="478" w:type="dxa"/>
            <w:vMerge/>
            <w:tcBorders>
              <w:top w:val="nil"/>
              <w:left w:val="single" w:sz="4" w:space="0" w:color="auto"/>
              <w:bottom w:val="single" w:sz="8" w:space="0" w:color="000000"/>
              <w:right w:val="single" w:sz="4" w:space="0" w:color="auto"/>
            </w:tcBorders>
            <w:vAlign w:val="center"/>
          </w:tcPr>
          <w:p w14:paraId="2B73322D"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14:paraId="7D58AE1A"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14:paraId="4E1C1FC5" w14:textId="77777777" w:rsidR="009C1B2C" w:rsidRPr="001C5E30" w:rsidRDefault="009C1B2C" w:rsidP="00B56326">
            <w:pPr>
              <w:pStyle w:val="Tablehead"/>
              <w:spacing w:before="40" w:after="40" w:line="160" w:lineRule="exact"/>
              <w:rPr>
                <w:rFonts w:eastAsia="Arial Unicode MS"/>
                <w:sz w:val="16"/>
                <w:szCs w:val="16"/>
                <w:lang w:val="ru-RU"/>
              </w:rPr>
            </w:pPr>
          </w:p>
        </w:tc>
      </w:tr>
      <w:tr w:rsidR="009C1B2C" w:rsidRPr="001C5E30" w14:paraId="4E172FEA" w14:textId="77777777" w:rsidTr="00B56326">
        <w:trPr>
          <w:jc w:val="center"/>
        </w:trPr>
        <w:tc>
          <w:tcPr>
            <w:tcW w:w="1199" w:type="dxa"/>
            <w:tcBorders>
              <w:left w:val="single" w:sz="12" w:space="0" w:color="auto"/>
              <w:bottom w:val="double" w:sz="4" w:space="0" w:color="auto"/>
              <w:right w:val="single" w:sz="8" w:space="0" w:color="auto"/>
            </w:tcBorders>
          </w:tcPr>
          <w:p w14:paraId="7A504FEF"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901" w:type="dxa"/>
            <w:vMerge/>
            <w:tcBorders>
              <w:top w:val="single" w:sz="8" w:space="0" w:color="auto"/>
              <w:left w:val="single" w:sz="8" w:space="0" w:color="auto"/>
              <w:bottom w:val="double" w:sz="4" w:space="0" w:color="auto"/>
              <w:right w:val="single" w:sz="8" w:space="0" w:color="auto"/>
            </w:tcBorders>
            <w:vAlign w:val="center"/>
          </w:tcPr>
          <w:p w14:paraId="761784C6" w14:textId="77777777" w:rsidR="009C1B2C" w:rsidRPr="001C5E30" w:rsidRDefault="009C1B2C" w:rsidP="00B56326">
            <w:pPr>
              <w:pStyle w:val="Tablehead"/>
              <w:spacing w:before="40" w:after="40" w:line="160" w:lineRule="exact"/>
              <w:rPr>
                <w:rFonts w:eastAsia="Arial Unicode MS"/>
                <w:sz w:val="16"/>
                <w:szCs w:val="16"/>
                <w:lang w:val="ru-RU"/>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7F4D90FE"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DC06438"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8D1B39A"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FE3ED11"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60A8203"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C2A88F4"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320" w:type="dxa"/>
            <w:tcBorders>
              <w:top w:val="nil"/>
              <w:left w:val="nil"/>
              <w:bottom w:val="double" w:sz="4" w:space="0" w:color="auto"/>
              <w:right w:val="single" w:sz="6" w:space="0" w:color="auto"/>
            </w:tcBorders>
            <w:vAlign w:val="bottom"/>
          </w:tcPr>
          <w:p w14:paraId="26D4C6A5" w14:textId="77777777" w:rsidR="009C1B2C" w:rsidRPr="001C5E30" w:rsidRDefault="009C1B2C" w:rsidP="00B56326">
            <w:pPr>
              <w:pStyle w:val="Tablehead"/>
              <w:spacing w:before="40" w:after="40" w:line="160" w:lineRule="exact"/>
              <w:rPr>
                <w:sz w:val="16"/>
                <w:szCs w:val="16"/>
                <w:lang w:val="ru-RU"/>
              </w:rPr>
            </w:pPr>
            <w:r w:rsidRPr="001C5E30">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14:paraId="4BD55ECA" w14:textId="77777777" w:rsidR="009C1B2C" w:rsidRPr="001C5E30" w:rsidRDefault="009C1B2C" w:rsidP="00B56326">
            <w:pPr>
              <w:pStyle w:val="Tablehead"/>
              <w:spacing w:before="40" w:after="40" w:line="160" w:lineRule="exact"/>
              <w:rPr>
                <w:sz w:val="16"/>
                <w:szCs w:val="16"/>
                <w:lang w:val="ru-RU"/>
              </w:rPr>
            </w:pPr>
            <w:r w:rsidRPr="001C5E30">
              <w:rPr>
                <w:sz w:val="16"/>
                <w:szCs w:val="16"/>
                <w:lang w:val="ru-RU"/>
              </w:rPr>
              <w:t>Rx</w:t>
            </w:r>
          </w:p>
        </w:tc>
        <w:tc>
          <w:tcPr>
            <w:tcW w:w="320" w:type="dxa"/>
            <w:tcBorders>
              <w:top w:val="nil"/>
              <w:left w:val="single" w:sz="8" w:space="0" w:color="auto"/>
              <w:bottom w:val="double" w:sz="4" w:space="0" w:color="auto"/>
              <w:right w:val="single" w:sz="6" w:space="0" w:color="auto"/>
            </w:tcBorders>
            <w:vAlign w:val="bottom"/>
          </w:tcPr>
          <w:p w14:paraId="53A243B9" w14:textId="77777777" w:rsidR="009C1B2C" w:rsidRPr="001C5E30" w:rsidRDefault="009C1B2C" w:rsidP="00B56326">
            <w:pPr>
              <w:pStyle w:val="Tablehead"/>
              <w:spacing w:before="40" w:after="40" w:line="160" w:lineRule="exact"/>
              <w:rPr>
                <w:sz w:val="16"/>
                <w:szCs w:val="16"/>
                <w:lang w:val="ru-RU"/>
              </w:rPr>
            </w:pPr>
            <w:r w:rsidRPr="001C5E30">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14:paraId="130CEFF8" w14:textId="77777777" w:rsidR="009C1B2C" w:rsidRPr="001C5E30" w:rsidRDefault="009C1B2C" w:rsidP="00B56326">
            <w:pPr>
              <w:pStyle w:val="Tablehead"/>
              <w:spacing w:before="40" w:after="40" w:line="160" w:lineRule="exact"/>
              <w:rPr>
                <w:sz w:val="16"/>
                <w:szCs w:val="16"/>
                <w:lang w:val="ru-RU"/>
              </w:rPr>
            </w:pPr>
            <w:r w:rsidRPr="001C5E30">
              <w:rPr>
                <w:sz w:val="16"/>
                <w:szCs w:val="16"/>
                <w:lang w:val="ru-RU"/>
              </w:rPr>
              <w:t>Rx</w:t>
            </w:r>
          </w:p>
        </w:tc>
        <w:tc>
          <w:tcPr>
            <w:tcW w:w="44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725EB5D0"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4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671D9A9" w14:textId="77777777" w:rsidR="009C1B2C" w:rsidRPr="001C5E30" w:rsidRDefault="009C1B2C"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14:paraId="48B7EDDA"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532CACA5"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73E817B8" w14:textId="77777777" w:rsidR="009C1B2C" w:rsidRPr="001C5E30" w:rsidRDefault="009C1B2C" w:rsidP="00B56326">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29E2EF9F" w14:textId="77777777" w:rsidR="009C1B2C" w:rsidRPr="001C5E30" w:rsidRDefault="009C1B2C" w:rsidP="00B56326">
            <w:pPr>
              <w:pStyle w:val="Tablehead"/>
              <w:spacing w:before="40" w:after="40" w:line="160" w:lineRule="exact"/>
              <w:rPr>
                <w:rFonts w:eastAsia="Arial Unicode MS"/>
                <w:sz w:val="16"/>
                <w:szCs w:val="16"/>
                <w:lang w:val="ru-RU"/>
              </w:rPr>
            </w:pPr>
          </w:p>
        </w:tc>
        <w:tc>
          <w:tcPr>
            <w:tcW w:w="694" w:type="dxa"/>
            <w:vMerge/>
            <w:tcBorders>
              <w:top w:val="nil"/>
              <w:left w:val="single" w:sz="4" w:space="0" w:color="auto"/>
              <w:bottom w:val="double" w:sz="4" w:space="0" w:color="auto"/>
              <w:right w:val="single" w:sz="4" w:space="0" w:color="auto"/>
            </w:tcBorders>
            <w:vAlign w:val="center"/>
          </w:tcPr>
          <w:p w14:paraId="020F7152" w14:textId="77777777" w:rsidR="009C1B2C" w:rsidRPr="001C5E30" w:rsidRDefault="009C1B2C" w:rsidP="00B56326">
            <w:pPr>
              <w:pStyle w:val="Tablehead"/>
              <w:spacing w:before="40" w:after="40" w:line="160" w:lineRule="exact"/>
              <w:rPr>
                <w:rFonts w:eastAsia="Arial Unicode MS"/>
                <w:sz w:val="16"/>
                <w:szCs w:val="16"/>
                <w:lang w:val="ru-RU"/>
              </w:rPr>
            </w:pPr>
          </w:p>
        </w:tc>
        <w:tc>
          <w:tcPr>
            <w:tcW w:w="774" w:type="dxa"/>
            <w:vMerge/>
            <w:tcBorders>
              <w:top w:val="nil"/>
              <w:left w:val="single" w:sz="4" w:space="0" w:color="auto"/>
              <w:bottom w:val="double" w:sz="4" w:space="0" w:color="auto"/>
              <w:right w:val="single" w:sz="4" w:space="0" w:color="auto"/>
            </w:tcBorders>
            <w:vAlign w:val="center"/>
          </w:tcPr>
          <w:p w14:paraId="257B0000" w14:textId="77777777" w:rsidR="009C1B2C" w:rsidRPr="001C5E30" w:rsidRDefault="009C1B2C" w:rsidP="00B56326">
            <w:pPr>
              <w:pStyle w:val="Tablehead"/>
              <w:spacing w:before="40" w:after="40" w:line="160" w:lineRule="exact"/>
              <w:rPr>
                <w:rFonts w:eastAsia="Arial Unicode M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14:paraId="7ABBD617" w14:textId="77777777" w:rsidR="009C1B2C" w:rsidRPr="001C5E30" w:rsidRDefault="009C1B2C" w:rsidP="00B56326">
            <w:pPr>
              <w:pStyle w:val="Tablehead"/>
              <w:spacing w:before="40" w:after="40" w:line="160" w:lineRule="exact"/>
              <w:rPr>
                <w:rFonts w:eastAsia="Arial Unicode MS"/>
                <w:sz w:val="16"/>
                <w:szCs w:val="16"/>
                <w:lang w:val="ru-RU"/>
              </w:rPr>
            </w:pPr>
          </w:p>
        </w:tc>
        <w:tc>
          <w:tcPr>
            <w:tcW w:w="478" w:type="dxa"/>
            <w:vMerge/>
            <w:tcBorders>
              <w:top w:val="nil"/>
              <w:left w:val="single" w:sz="4" w:space="0" w:color="auto"/>
              <w:bottom w:val="double" w:sz="4" w:space="0" w:color="auto"/>
              <w:right w:val="single" w:sz="4" w:space="0" w:color="auto"/>
            </w:tcBorders>
            <w:vAlign w:val="center"/>
          </w:tcPr>
          <w:p w14:paraId="13113C40" w14:textId="77777777" w:rsidR="009C1B2C" w:rsidRPr="001C5E30" w:rsidRDefault="009C1B2C" w:rsidP="00B56326">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double" w:sz="4" w:space="0" w:color="auto"/>
              <w:right w:val="single" w:sz="4" w:space="0" w:color="auto"/>
            </w:tcBorders>
            <w:vAlign w:val="center"/>
          </w:tcPr>
          <w:p w14:paraId="17411B86" w14:textId="77777777" w:rsidR="009C1B2C" w:rsidRPr="001C5E30" w:rsidRDefault="009C1B2C" w:rsidP="00B56326">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14:paraId="37C9A6F7" w14:textId="77777777" w:rsidR="009C1B2C" w:rsidRPr="001C5E30" w:rsidRDefault="009C1B2C" w:rsidP="00B56326">
            <w:pPr>
              <w:pStyle w:val="Tablehead"/>
              <w:spacing w:before="40" w:after="40" w:line="160" w:lineRule="exact"/>
              <w:rPr>
                <w:rFonts w:eastAsia="Arial Unicode MS"/>
                <w:sz w:val="16"/>
                <w:szCs w:val="16"/>
                <w:lang w:val="ru-RU"/>
              </w:rPr>
            </w:pPr>
          </w:p>
        </w:tc>
      </w:tr>
      <w:tr w:rsidR="009C1B2C" w:rsidRPr="001C5E30" w14:paraId="0623EAC5" w14:textId="77777777" w:rsidTr="00B56326">
        <w:trPr>
          <w:jc w:val="center"/>
        </w:trPr>
        <w:tc>
          <w:tcPr>
            <w:tcW w:w="1199" w:type="dxa"/>
            <w:vMerge w:val="restart"/>
            <w:tcBorders>
              <w:top w:val="double" w:sz="4" w:space="0" w:color="auto"/>
              <w:left w:val="single" w:sz="12" w:space="0" w:color="auto"/>
              <w:right w:val="single" w:sz="4" w:space="0" w:color="auto"/>
            </w:tcBorders>
          </w:tcPr>
          <w:p w14:paraId="6A960A35" w14:textId="77777777" w:rsidR="009C1B2C" w:rsidRPr="001C5E30" w:rsidRDefault="009C1B2C" w:rsidP="00B56326">
            <w:pPr>
              <w:pStyle w:val="Tabletext"/>
              <w:spacing w:before="20" w:after="20" w:line="160" w:lineRule="exact"/>
              <w:ind w:left="57"/>
              <w:rPr>
                <w:sz w:val="16"/>
                <w:szCs w:val="16"/>
                <w:lang w:val="ru-RU"/>
              </w:rPr>
            </w:pPr>
            <w:r w:rsidRPr="001C5E30">
              <w:rPr>
                <w:sz w:val="16"/>
                <w:szCs w:val="16"/>
                <w:lang w:val="ru-RU"/>
              </w:rPr>
              <w:t>СЧ/ВЧ</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14:paraId="19128A2B"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rFonts w:eastAsia="Arial Unicode MS"/>
                <w:sz w:val="16"/>
                <w:szCs w:val="16"/>
                <w:lang w:val="ru-RU"/>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774B513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776A4C"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335ABD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D0D5254"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31C65D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737ABBC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468355C8"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377EADF4"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11E42A62"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793AA2AD"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597FC613"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5DEB13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B41CE3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6920800"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B49BBEB"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6BB10F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187CC6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1B91CA6"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58D03F8"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DDDF7A4"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2772316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62DE5306"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9C1B2C" w:rsidRPr="001C5E30" w14:paraId="7A4BFC10" w14:textId="77777777" w:rsidTr="00B56326">
        <w:trPr>
          <w:jc w:val="center"/>
        </w:trPr>
        <w:tc>
          <w:tcPr>
            <w:tcW w:w="1199" w:type="dxa"/>
            <w:vMerge/>
            <w:tcBorders>
              <w:left w:val="single" w:sz="12" w:space="0" w:color="auto"/>
              <w:right w:val="single" w:sz="4" w:space="0" w:color="auto"/>
            </w:tcBorders>
          </w:tcPr>
          <w:p w14:paraId="2AF23606" w14:textId="77777777" w:rsidR="009C1B2C" w:rsidRPr="001C5E30" w:rsidRDefault="009C1B2C"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290F4F56"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J3E RT 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B6350D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C20FD3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89F91F4"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CAF2F74"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BC71F8"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36D289C"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4DBBC9A1"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383300FA"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17B94858"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3A19236C"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170BCB3"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D04106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F5C5C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B19AB8"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14:paraId="3289517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084802"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BF4A8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9AA95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E5EF3A1"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B5217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D25C27"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2726104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9C1B2C" w:rsidRPr="001C5E30" w14:paraId="38B2E211" w14:textId="77777777" w:rsidTr="00B56326">
        <w:trPr>
          <w:jc w:val="center"/>
        </w:trPr>
        <w:tc>
          <w:tcPr>
            <w:tcW w:w="1199" w:type="dxa"/>
            <w:tcBorders>
              <w:left w:val="single" w:sz="12" w:space="0" w:color="auto"/>
              <w:right w:val="single" w:sz="4" w:space="0" w:color="auto"/>
            </w:tcBorders>
          </w:tcPr>
          <w:p w14:paraId="5011E474" w14:textId="77777777" w:rsidR="009C1B2C" w:rsidRPr="001C5E30" w:rsidRDefault="009C1B2C" w:rsidP="00B56326">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14:paraId="59760CAE"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0D1678C"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C7E34C3"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30BADA95"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0B605362"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96B947F"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F2C80F5"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695C3960"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12121A2E"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5B830551"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4C6FCD84"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82C19A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EE1915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E9240FA"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BD38666"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CD7A6C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8263B8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DC72B1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CCE261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B992F48"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EB7A397"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60BA7CE"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18315C6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9C1B2C" w:rsidRPr="001C5E30" w14:paraId="63A01195" w14:textId="77777777" w:rsidTr="00B56326">
        <w:trPr>
          <w:jc w:val="center"/>
        </w:trPr>
        <w:tc>
          <w:tcPr>
            <w:tcW w:w="1199" w:type="dxa"/>
            <w:tcBorders>
              <w:left w:val="single" w:sz="12" w:space="0" w:color="auto"/>
              <w:right w:val="single" w:sz="4" w:space="0" w:color="auto"/>
            </w:tcBorders>
          </w:tcPr>
          <w:p w14:paraId="41976950" w14:textId="77777777" w:rsidR="009C1B2C" w:rsidRPr="001C5E30" w:rsidRDefault="009C1B2C"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68AFF24F"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 xml:space="preserve">F1B FEC, ARQ </w:t>
            </w:r>
            <w:r w:rsidRPr="001C5E30">
              <w:rPr>
                <w:sz w:val="16"/>
                <w:szCs w:val="16"/>
                <w:lang w:val="ru-RU"/>
              </w:rPr>
              <w:br/>
              <w:t>или данные</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0EFAF25"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61EEE3D"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BA68529"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E4F380F"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02659D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A513E09"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29C5AA33"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1F1F3295"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0AE43F9F"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716960CB"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2B34820"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2E2E18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4F37D52"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1B74D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5F9728"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236B50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7CB5257"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229F0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13CD8EA"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5A7A60"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1587E4"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D0B3FEB"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9C1B2C" w:rsidRPr="001C5E30" w14:paraId="08729C03" w14:textId="77777777" w:rsidTr="00B56326">
        <w:trPr>
          <w:jc w:val="center"/>
        </w:trPr>
        <w:tc>
          <w:tcPr>
            <w:tcW w:w="1199" w:type="dxa"/>
            <w:tcBorders>
              <w:left w:val="single" w:sz="12" w:space="0" w:color="auto"/>
              <w:right w:val="single" w:sz="4" w:space="0" w:color="auto"/>
            </w:tcBorders>
          </w:tcPr>
          <w:p w14:paraId="0ECF5AAC" w14:textId="77777777" w:rsidR="009C1B2C" w:rsidRPr="001C5E30" w:rsidRDefault="009C1B2C"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43D62E48"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 xml:space="preserve">FEC, ARQ </w:t>
            </w:r>
            <w:r w:rsidRPr="001C5E30">
              <w:rPr>
                <w:sz w:val="16"/>
                <w:szCs w:val="16"/>
                <w:lang w:val="ru-RU"/>
              </w:rPr>
              <w:br/>
              <w:t>или данные 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ABA6A09"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C8281A2"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5B3FDB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51840F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8169D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5C6780F"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79F8A333"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5299CDDE"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717B9EAE"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2E835BAB"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0607CAD"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09BAC40"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2BDDF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0EEC586"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14:paraId="331C503D"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3F1497"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F05DC4A"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EE0F140"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94138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BDA50B"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7154AA"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65C9C40A"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9C1B2C" w:rsidRPr="001C5E30" w14:paraId="1429AA06" w14:textId="77777777" w:rsidTr="00B56326">
        <w:trPr>
          <w:jc w:val="center"/>
        </w:trPr>
        <w:tc>
          <w:tcPr>
            <w:tcW w:w="1199" w:type="dxa"/>
            <w:tcBorders>
              <w:left w:val="single" w:sz="12" w:space="0" w:color="auto"/>
              <w:right w:val="single" w:sz="4" w:space="0" w:color="auto"/>
            </w:tcBorders>
          </w:tcPr>
          <w:p w14:paraId="2FD7D38A" w14:textId="77777777" w:rsidR="009C1B2C" w:rsidRPr="001C5E30" w:rsidRDefault="009C1B2C" w:rsidP="00B56326">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05DB34AC"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F1B FEC, ARQ</w:t>
            </w:r>
            <w:r w:rsidRPr="001C5E30">
              <w:rPr>
                <w:sz w:val="16"/>
                <w:szCs w:val="16"/>
                <w:lang w:val="ru-RU"/>
              </w:rPr>
              <w:br/>
              <w:t>или подтверждение данных</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45804E4D"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648B31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0E0A7DE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438BC707"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45F2A69"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1EAFA4D"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1E9134FD"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43AA9FA8"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03BBD065"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5736566E"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5A9EAC73"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44AA699"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EE607DD"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9C85951"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6173C77"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4775202"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091FA1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B33CBE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D2303D6"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3570030"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BAEE3F1"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3F6B585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9C1B2C" w:rsidRPr="001C5E30" w14:paraId="72652B35" w14:textId="77777777" w:rsidTr="00B56326">
        <w:trPr>
          <w:jc w:val="center"/>
        </w:trPr>
        <w:tc>
          <w:tcPr>
            <w:tcW w:w="1199" w:type="dxa"/>
            <w:tcBorders>
              <w:left w:val="single" w:sz="12" w:space="0" w:color="auto"/>
              <w:right w:val="single" w:sz="4" w:space="0" w:color="auto"/>
            </w:tcBorders>
          </w:tcPr>
          <w:p w14:paraId="1D6C7189" w14:textId="77777777" w:rsidR="009C1B2C" w:rsidRPr="001C5E30" w:rsidRDefault="009C1B2C" w:rsidP="00B56326">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14:paraId="644C67F0"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t>подтверждение</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623C53D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F69C117"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5721629A" w14:textId="77777777" w:rsidR="009C1B2C" w:rsidRPr="001C5E30" w:rsidRDefault="009C1B2C" w:rsidP="00B56326">
            <w:pPr>
              <w:spacing w:before="20" w:after="20" w:line="160" w:lineRule="exact"/>
              <w:jc w:val="center"/>
              <w:rPr>
                <w:rFonts w:eastAsia="Arial Unicode MS"/>
                <w:sz w:val="16"/>
                <w:szCs w:val="16"/>
                <w:lang w:val="ru-RU"/>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36D08038" w14:textId="77777777" w:rsidR="009C1B2C" w:rsidRPr="001C5E30" w:rsidRDefault="009C1B2C" w:rsidP="00B56326">
            <w:pPr>
              <w:spacing w:before="20" w:after="20" w:line="160" w:lineRule="exact"/>
              <w:jc w:val="center"/>
              <w:rPr>
                <w:rFonts w:eastAsia="Arial Unicode MS"/>
                <w:sz w:val="16"/>
                <w:szCs w:val="16"/>
                <w:lang w:val="ru-RU"/>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7D3A8C0"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0DFDC7BD"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5BE4460C"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5F601086"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0366E08A"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1CC0CB47"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B431EA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48FC184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A3B4DC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024A9A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98D795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375846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4E655648"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104</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0ABF37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100–109</w:t>
            </w:r>
          </w:p>
        </w:tc>
        <w:tc>
          <w:tcPr>
            <w:tcW w:w="881" w:type="dxa"/>
            <w:tcBorders>
              <w:top w:val="single" w:sz="4" w:space="0" w:color="auto"/>
              <w:left w:val="nil"/>
              <w:bottom w:val="double" w:sz="4" w:space="0" w:color="auto"/>
              <w:right w:val="single" w:sz="4" w:space="0" w:color="auto"/>
            </w:tcBorders>
            <w:tcMar>
              <w:top w:w="18" w:type="dxa"/>
              <w:left w:w="18" w:type="dxa"/>
              <w:bottom w:w="0" w:type="dxa"/>
              <w:right w:w="18" w:type="dxa"/>
            </w:tcMar>
            <w:vAlign w:val="center"/>
          </w:tcPr>
          <w:p w14:paraId="7FA7872C"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8F9A19D"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BB9DCF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245F2D9A"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9C1B2C" w:rsidRPr="001C5E30" w14:paraId="23700946" w14:textId="77777777" w:rsidTr="00B56326">
        <w:trPr>
          <w:jc w:val="center"/>
        </w:trPr>
        <w:tc>
          <w:tcPr>
            <w:tcW w:w="1199" w:type="dxa"/>
            <w:tcBorders>
              <w:left w:val="single" w:sz="12" w:space="0" w:color="auto"/>
              <w:right w:val="single" w:sz="4" w:space="0" w:color="auto"/>
            </w:tcBorders>
          </w:tcPr>
          <w:p w14:paraId="2E378E49" w14:textId="77777777" w:rsidR="009C1B2C" w:rsidRPr="001C5E30" w:rsidRDefault="009C1B2C"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245A4E14"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Опрос</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7721AA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F7533CA"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E508BEC"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314B7C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CDAF501"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5"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36F60B8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1825A7B8"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779FF79C"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4EEB1D99"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2CDB4F39"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47B12F9"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3093CF6C"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1892A8B"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31D4D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0BEF460"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B1F09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6802D0"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103</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A40A83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center"/>
          </w:tcPr>
          <w:p w14:paraId="4D836C0D"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D50F88"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C1A1F6"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46F0DC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9C1B2C" w:rsidRPr="001C5E30" w14:paraId="2ADB9DFD" w14:textId="77777777" w:rsidTr="00B56326">
        <w:trPr>
          <w:jc w:val="center"/>
        </w:trPr>
        <w:tc>
          <w:tcPr>
            <w:tcW w:w="1199" w:type="dxa"/>
            <w:tcBorders>
              <w:left w:val="single" w:sz="12" w:space="0" w:color="auto"/>
              <w:bottom w:val="single" w:sz="12" w:space="0" w:color="auto"/>
              <w:right w:val="single" w:sz="4" w:space="0" w:color="auto"/>
            </w:tcBorders>
          </w:tcPr>
          <w:p w14:paraId="1C207994" w14:textId="77777777" w:rsidR="009C1B2C" w:rsidRPr="001C5E30" w:rsidRDefault="009C1B2C" w:rsidP="00B56326">
            <w:pPr>
              <w:spacing w:before="20" w:after="20" w:line="160" w:lineRule="exact"/>
              <w:ind w:left="57"/>
              <w:rPr>
                <w:sz w:val="16"/>
                <w:szCs w:val="16"/>
                <w:lang w:val="ru-RU"/>
              </w:rPr>
            </w:pPr>
          </w:p>
        </w:tc>
        <w:tc>
          <w:tcPr>
            <w:tcW w:w="1901" w:type="dxa"/>
            <w:tcBorders>
              <w:top w:val="nil"/>
              <w:left w:val="single" w:sz="4" w:space="0" w:color="auto"/>
              <w:bottom w:val="single" w:sz="12" w:space="0" w:color="auto"/>
              <w:right w:val="nil"/>
            </w:tcBorders>
            <w:noWrap/>
            <w:tcMar>
              <w:top w:w="18" w:type="dxa"/>
              <w:left w:w="18" w:type="dxa"/>
              <w:bottom w:w="0" w:type="dxa"/>
              <w:right w:w="18" w:type="dxa"/>
            </w:tcMar>
          </w:tcPr>
          <w:p w14:paraId="24E4F09E" w14:textId="77777777" w:rsidR="009C1B2C" w:rsidRPr="001C5E30" w:rsidRDefault="009C1B2C"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опроса</w:t>
            </w:r>
          </w:p>
        </w:tc>
        <w:tc>
          <w:tcPr>
            <w:tcW w:w="316"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7DEFACA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6EC02310"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16" w:type="dxa"/>
            <w:tcBorders>
              <w:top w:val="nil"/>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5C0E2242"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26" w:type="dxa"/>
            <w:tcBorders>
              <w:top w:val="nil"/>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25452B26"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p>
        </w:tc>
        <w:tc>
          <w:tcPr>
            <w:tcW w:w="316"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9951D3B"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5"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188F44C4"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320" w:type="dxa"/>
            <w:tcBorders>
              <w:top w:val="nil"/>
              <w:left w:val="nil"/>
              <w:bottom w:val="single" w:sz="12" w:space="0" w:color="auto"/>
              <w:right w:val="single" w:sz="6" w:space="0" w:color="auto"/>
            </w:tcBorders>
            <w:shd w:val="clear" w:color="auto" w:fill="BFBFBF" w:themeFill="background1" w:themeFillShade="BF"/>
            <w:vAlign w:val="center"/>
          </w:tcPr>
          <w:p w14:paraId="4B4DCEFF"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14:paraId="030AE488"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0" w:type="dxa"/>
            <w:tcBorders>
              <w:top w:val="nil"/>
              <w:left w:val="single" w:sz="8" w:space="0" w:color="auto"/>
              <w:bottom w:val="single" w:sz="12" w:space="0" w:color="auto"/>
              <w:right w:val="single" w:sz="6" w:space="0" w:color="auto"/>
            </w:tcBorders>
            <w:shd w:val="clear" w:color="auto" w:fill="BFBFBF" w:themeFill="background1" w:themeFillShade="BF"/>
            <w:vAlign w:val="center"/>
          </w:tcPr>
          <w:p w14:paraId="53EDEB5B" w14:textId="77777777" w:rsidR="009C1B2C" w:rsidRPr="001C5E30" w:rsidRDefault="009C1B2C" w:rsidP="00B56326">
            <w:pPr>
              <w:spacing w:before="20" w:after="20" w:line="160" w:lineRule="exact"/>
              <w:jc w:val="center"/>
              <w:rPr>
                <w:rFonts w:ascii="Wingdings" w:hAnsi="Wingdings"/>
                <w:sz w:val="16"/>
                <w:szCs w:val="16"/>
                <w:lang w:val="ru-RU"/>
              </w:rPr>
            </w:pPr>
          </w:p>
        </w:tc>
        <w:tc>
          <w:tcPr>
            <w:tcW w:w="321" w:type="dxa"/>
            <w:tcBorders>
              <w:top w:val="nil"/>
              <w:left w:val="single" w:sz="6" w:space="0" w:color="auto"/>
              <w:bottom w:val="single" w:sz="12" w:space="0" w:color="auto"/>
              <w:right w:val="single" w:sz="8" w:space="0" w:color="auto"/>
            </w:tcBorders>
            <w:shd w:val="clear" w:color="auto" w:fill="BFBFBF" w:themeFill="background1" w:themeFillShade="BF"/>
            <w:vAlign w:val="center"/>
          </w:tcPr>
          <w:p w14:paraId="696AD381" w14:textId="77777777" w:rsidR="009C1B2C" w:rsidRPr="001C5E30" w:rsidRDefault="009C1B2C" w:rsidP="00B56326">
            <w:pPr>
              <w:spacing w:before="20" w:after="20" w:line="160" w:lineRule="exact"/>
              <w:jc w:val="center"/>
              <w:rPr>
                <w:rFonts w:ascii="Wingdings" w:hAnsi="Wingdings"/>
                <w:sz w:val="16"/>
                <w:szCs w:val="16"/>
                <w:lang w:val="ru-RU"/>
              </w:rPr>
            </w:pPr>
          </w:p>
        </w:tc>
        <w:tc>
          <w:tcPr>
            <w:tcW w:w="444" w:type="dxa"/>
            <w:tcBorders>
              <w:top w:val="nil"/>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240FDB7"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6" w:type="dxa"/>
            <w:tcBorders>
              <w:top w:val="nil"/>
              <w:left w:val="nil"/>
              <w:bottom w:val="single" w:sz="12" w:space="0" w:color="auto"/>
              <w:right w:val="single" w:sz="8" w:space="0" w:color="auto"/>
            </w:tcBorders>
            <w:noWrap/>
            <w:tcMar>
              <w:top w:w="18" w:type="dxa"/>
              <w:left w:w="18" w:type="dxa"/>
              <w:bottom w:w="0" w:type="dxa"/>
              <w:right w:w="18" w:type="dxa"/>
            </w:tcMar>
            <w:vAlign w:val="center"/>
          </w:tcPr>
          <w:p w14:paraId="52522700" w14:textId="77777777" w:rsidR="009C1B2C" w:rsidRPr="001C5E30" w:rsidRDefault="009C1B2C"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2"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4AF1CD1"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120</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3CF15465"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567"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113F71B3"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49F98CA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596F94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103</w:t>
            </w:r>
          </w:p>
        </w:tc>
        <w:tc>
          <w:tcPr>
            <w:tcW w:w="774"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0BE6F61D"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81" w:type="dxa"/>
            <w:tcBorders>
              <w:top w:val="nil"/>
              <w:left w:val="nil"/>
              <w:bottom w:val="single" w:sz="12" w:space="0" w:color="auto"/>
              <w:right w:val="single" w:sz="4" w:space="0" w:color="auto"/>
            </w:tcBorders>
            <w:tcMar>
              <w:top w:w="18" w:type="dxa"/>
              <w:left w:w="18" w:type="dxa"/>
              <w:bottom w:w="0" w:type="dxa"/>
              <w:right w:w="18" w:type="dxa"/>
            </w:tcMar>
            <w:vAlign w:val="center"/>
          </w:tcPr>
          <w:p w14:paraId="367C62AB"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478"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5CE2136F"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nil"/>
              <w:left w:val="nil"/>
              <w:bottom w:val="single" w:sz="12" w:space="0" w:color="auto"/>
              <w:right w:val="single" w:sz="4" w:space="0" w:color="auto"/>
            </w:tcBorders>
            <w:noWrap/>
            <w:tcMar>
              <w:top w:w="18" w:type="dxa"/>
              <w:left w:w="18" w:type="dxa"/>
              <w:bottom w:w="0" w:type="dxa"/>
              <w:right w:w="18" w:type="dxa"/>
            </w:tcMar>
            <w:vAlign w:val="center"/>
          </w:tcPr>
          <w:p w14:paraId="681076F1"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12" w:space="0" w:color="auto"/>
              <w:right w:val="single" w:sz="12" w:space="0" w:color="auto"/>
            </w:tcBorders>
            <w:noWrap/>
            <w:tcMar>
              <w:top w:w="18" w:type="dxa"/>
              <w:left w:w="18" w:type="dxa"/>
              <w:bottom w:w="0" w:type="dxa"/>
              <w:right w:w="18" w:type="dxa"/>
            </w:tcMar>
            <w:vAlign w:val="center"/>
          </w:tcPr>
          <w:p w14:paraId="5AAFF1C9" w14:textId="77777777" w:rsidR="009C1B2C" w:rsidRPr="001C5E30" w:rsidRDefault="009C1B2C"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bl>
    <w:p w14:paraId="553649E1" w14:textId="10370047" w:rsidR="001F18DB" w:rsidRPr="009C1B2C" w:rsidRDefault="009C1B2C" w:rsidP="009C1B2C">
      <w:pPr>
        <w:pStyle w:val="TableLegendNote"/>
        <w:ind w:left="0"/>
        <w:rPr>
          <w:sz w:val="18"/>
        </w:rPr>
      </w:pPr>
      <w:r w:rsidRPr="009C1B2C">
        <w:rPr>
          <w:sz w:val="18"/>
          <w:vertAlign w:val="superscript"/>
        </w:rPr>
        <w:t>(1)</w:t>
      </w:r>
      <w:r w:rsidRPr="009C1B2C">
        <w:rPr>
          <w:sz w:val="18"/>
        </w:rPr>
        <w:tab/>
        <w:t>См. пункт 8.3.1.</w:t>
      </w:r>
    </w:p>
    <w:p w14:paraId="2CA28B18" w14:textId="77777777" w:rsidR="00E31717" w:rsidRPr="00E31717" w:rsidRDefault="00E31717" w:rsidP="00E31717">
      <w:pPr>
        <w:pStyle w:val="TableNo"/>
        <w:rPr>
          <w:iCs/>
          <w:caps/>
          <w:lang w:val="ru-RU"/>
        </w:rPr>
      </w:pPr>
      <w:r w:rsidRPr="00E31717">
        <w:rPr>
          <w:lang w:val="ru-RU"/>
        </w:rPr>
        <w:lastRenderedPageBreak/>
        <w:t>ТАБЛИЦА A1-4.9.2</w:t>
      </w:r>
    </w:p>
    <w:p w14:paraId="72BEE079" w14:textId="77777777" w:rsidR="00E31717" w:rsidRPr="00E31717" w:rsidRDefault="00E31717" w:rsidP="00E31717">
      <w:pPr>
        <w:pStyle w:val="Tabletitle"/>
        <w:rPr>
          <w:lang w:val="ru-RU"/>
        </w:rPr>
      </w:pPr>
      <w:r w:rsidRPr="00E31717">
        <w:rPr>
          <w:lang w:val="ru-RU"/>
        </w:rPr>
        <w:t>Индивидуальные вызовы системы автоматического соединения и их подтверждения</w:t>
      </w:r>
    </w:p>
    <w:tbl>
      <w:tblPr>
        <w:tblW w:w="14459" w:type="dxa"/>
        <w:jc w:val="center"/>
        <w:tblLayout w:type="fixed"/>
        <w:tblCellMar>
          <w:left w:w="0" w:type="dxa"/>
          <w:right w:w="0" w:type="dxa"/>
        </w:tblCellMar>
        <w:tblLook w:val="0000" w:firstRow="0" w:lastRow="0" w:firstColumn="0" w:lastColumn="0" w:noHBand="0" w:noVBand="0"/>
      </w:tblPr>
      <w:tblGrid>
        <w:gridCol w:w="1199"/>
        <w:gridCol w:w="1901"/>
        <w:gridCol w:w="316"/>
        <w:gridCol w:w="326"/>
        <w:gridCol w:w="316"/>
        <w:gridCol w:w="326"/>
        <w:gridCol w:w="316"/>
        <w:gridCol w:w="325"/>
        <w:gridCol w:w="320"/>
        <w:gridCol w:w="321"/>
        <w:gridCol w:w="320"/>
        <w:gridCol w:w="321"/>
        <w:gridCol w:w="444"/>
        <w:gridCol w:w="426"/>
        <w:gridCol w:w="992"/>
        <w:gridCol w:w="567"/>
        <w:gridCol w:w="567"/>
        <w:gridCol w:w="709"/>
        <w:gridCol w:w="694"/>
        <w:gridCol w:w="774"/>
        <w:gridCol w:w="881"/>
        <w:gridCol w:w="478"/>
        <w:gridCol w:w="591"/>
        <w:gridCol w:w="1029"/>
      </w:tblGrid>
      <w:tr w:rsidR="00E31717" w:rsidRPr="001C5E30" w14:paraId="157BA27C" w14:textId="77777777" w:rsidTr="00E31717">
        <w:trPr>
          <w:jc w:val="center"/>
        </w:trPr>
        <w:tc>
          <w:tcPr>
            <w:tcW w:w="1199" w:type="dxa"/>
            <w:tcBorders>
              <w:top w:val="single" w:sz="12" w:space="0" w:color="000000"/>
              <w:left w:val="single" w:sz="12" w:space="0" w:color="auto"/>
              <w:bottom w:val="single" w:sz="12" w:space="0" w:color="auto"/>
              <w:right w:val="single" w:sz="8" w:space="0" w:color="auto"/>
            </w:tcBorders>
          </w:tcPr>
          <w:p w14:paraId="1FB66A1C" w14:textId="77777777" w:rsidR="00E31717" w:rsidRPr="001C5E30" w:rsidRDefault="00E31717" w:rsidP="00B56326">
            <w:pPr>
              <w:pStyle w:val="Tablehead"/>
              <w:spacing w:before="40" w:after="40" w:line="160" w:lineRule="exact"/>
              <w:rPr>
                <w:sz w:val="16"/>
                <w:szCs w:val="16"/>
                <w:lang w:val="ru-RU"/>
              </w:rPr>
            </w:pPr>
          </w:p>
        </w:tc>
        <w:tc>
          <w:tcPr>
            <w:tcW w:w="1901" w:type="dxa"/>
            <w:vMerge w:val="restart"/>
            <w:tcBorders>
              <w:top w:val="single" w:sz="12" w:space="0" w:color="000000"/>
              <w:left w:val="single" w:sz="8" w:space="0" w:color="auto"/>
              <w:bottom w:val="single" w:sz="12" w:space="0" w:color="auto"/>
              <w:right w:val="single" w:sz="8" w:space="0" w:color="auto"/>
            </w:tcBorders>
            <w:tcMar>
              <w:top w:w="18" w:type="dxa"/>
              <w:left w:w="18" w:type="dxa"/>
              <w:bottom w:w="0" w:type="dxa"/>
              <w:right w:w="18" w:type="dxa"/>
            </w:tcMar>
            <w:vAlign w:val="bottom"/>
          </w:tcPr>
          <w:p w14:paraId="34117A3B" w14:textId="2E4162FC"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Тип</w:t>
            </w:r>
            <w:r>
              <w:rPr>
                <w:sz w:val="16"/>
                <w:szCs w:val="16"/>
                <w:lang w:val="ru-RU"/>
              </w:rPr>
              <w:t xml:space="preserve"> сообщ</w:t>
            </w:r>
            <w:r w:rsidR="00235CC0">
              <w:rPr>
                <w:sz w:val="16"/>
                <w:szCs w:val="16"/>
                <w:lang w:val="ru-RU"/>
              </w:rPr>
              <w:t>.</w:t>
            </w:r>
          </w:p>
        </w:tc>
        <w:tc>
          <w:tcPr>
            <w:tcW w:w="642" w:type="dxa"/>
            <w:gridSpan w:val="2"/>
            <w:tcBorders>
              <w:top w:val="single" w:sz="12" w:space="0" w:color="000000"/>
              <w:left w:val="nil"/>
              <w:bottom w:val="single" w:sz="12" w:space="0" w:color="auto"/>
              <w:right w:val="nil"/>
            </w:tcBorders>
          </w:tcPr>
          <w:p w14:paraId="1D8AFCE8" w14:textId="77777777" w:rsidR="00E31717" w:rsidRPr="001C5E30" w:rsidRDefault="00E31717" w:rsidP="00B56326">
            <w:pPr>
              <w:pStyle w:val="Tablehead"/>
              <w:spacing w:before="40" w:after="40" w:line="160" w:lineRule="exact"/>
              <w:rPr>
                <w:sz w:val="16"/>
                <w:szCs w:val="16"/>
                <w:lang w:val="ru-RU"/>
              </w:rPr>
            </w:pPr>
          </w:p>
        </w:tc>
        <w:tc>
          <w:tcPr>
            <w:tcW w:w="642" w:type="dxa"/>
            <w:gridSpan w:val="2"/>
            <w:tcBorders>
              <w:top w:val="single" w:sz="12" w:space="0" w:color="000000"/>
              <w:left w:val="nil"/>
              <w:bottom w:val="single" w:sz="12" w:space="0" w:color="auto"/>
              <w:right w:val="nil"/>
            </w:tcBorders>
          </w:tcPr>
          <w:p w14:paraId="78151117" w14:textId="77777777" w:rsidR="00E31717" w:rsidRPr="001C5E30" w:rsidRDefault="00E31717" w:rsidP="00B56326">
            <w:pPr>
              <w:pStyle w:val="Tablehead"/>
              <w:spacing w:before="40" w:after="40" w:line="160" w:lineRule="exact"/>
              <w:rPr>
                <w:sz w:val="16"/>
                <w:szCs w:val="16"/>
                <w:lang w:val="ru-RU"/>
              </w:rPr>
            </w:pPr>
          </w:p>
        </w:tc>
        <w:tc>
          <w:tcPr>
            <w:tcW w:w="2793" w:type="dxa"/>
            <w:gridSpan w:val="8"/>
            <w:tcBorders>
              <w:top w:val="single" w:sz="12" w:space="0" w:color="000000"/>
              <w:left w:val="nil"/>
              <w:bottom w:val="single" w:sz="12" w:space="0" w:color="auto"/>
              <w:right w:val="single" w:sz="8" w:space="0" w:color="000000"/>
            </w:tcBorders>
            <w:tcMar>
              <w:top w:w="18" w:type="dxa"/>
              <w:left w:w="18" w:type="dxa"/>
              <w:bottom w:w="0" w:type="dxa"/>
              <w:right w:w="18" w:type="dxa"/>
            </w:tcMar>
            <w:vAlign w:val="center"/>
          </w:tcPr>
          <w:p w14:paraId="5B3DA421"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Применяются к</w:t>
            </w:r>
          </w:p>
        </w:tc>
        <w:tc>
          <w:tcPr>
            <w:tcW w:w="7282" w:type="dxa"/>
            <w:gridSpan w:val="10"/>
            <w:tcBorders>
              <w:top w:val="single" w:sz="12" w:space="0" w:color="000000"/>
              <w:left w:val="nil"/>
              <w:bottom w:val="single" w:sz="12" w:space="0" w:color="auto"/>
              <w:right w:val="single" w:sz="12" w:space="0" w:color="000000"/>
            </w:tcBorders>
            <w:noWrap/>
            <w:tcMar>
              <w:top w:w="18" w:type="dxa"/>
              <w:left w:w="18" w:type="dxa"/>
              <w:bottom w:w="0" w:type="dxa"/>
              <w:right w:w="18" w:type="dxa"/>
            </w:tcMar>
            <w:vAlign w:val="bottom"/>
          </w:tcPr>
          <w:p w14:paraId="66CE5ABB"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E31717" w:rsidRPr="001C5E30" w14:paraId="6270B47B" w14:textId="77777777" w:rsidTr="00E31717">
        <w:trPr>
          <w:jc w:val="center"/>
        </w:trPr>
        <w:tc>
          <w:tcPr>
            <w:tcW w:w="1199" w:type="dxa"/>
            <w:tcBorders>
              <w:top w:val="single" w:sz="12" w:space="0" w:color="auto"/>
              <w:left w:val="single" w:sz="12" w:space="0" w:color="auto"/>
              <w:right w:val="single" w:sz="8" w:space="0" w:color="auto"/>
            </w:tcBorders>
          </w:tcPr>
          <w:p w14:paraId="43152DC3"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901" w:type="dxa"/>
            <w:vMerge/>
            <w:tcBorders>
              <w:top w:val="single" w:sz="12" w:space="0" w:color="auto"/>
              <w:left w:val="single" w:sz="8" w:space="0" w:color="auto"/>
              <w:bottom w:val="single" w:sz="8" w:space="0" w:color="000000"/>
              <w:right w:val="single" w:sz="8" w:space="0" w:color="auto"/>
            </w:tcBorders>
            <w:vAlign w:val="center"/>
          </w:tcPr>
          <w:p w14:paraId="1E896CF4"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2" w:type="dxa"/>
            <w:gridSpan w:val="2"/>
            <w:vMerge w:val="restart"/>
            <w:tcBorders>
              <w:top w:val="single" w:sz="12"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925A1B0"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42" w:type="dxa"/>
            <w:gridSpan w:val="2"/>
            <w:vMerge w:val="restart"/>
            <w:tcBorders>
              <w:top w:val="single" w:sz="12"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53B896A2"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41" w:type="dxa"/>
            <w:gridSpan w:val="2"/>
            <w:vMerge w:val="restart"/>
            <w:tcBorders>
              <w:top w:val="single" w:sz="12"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B779971"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41" w:type="dxa"/>
            <w:gridSpan w:val="2"/>
            <w:vMerge w:val="restart"/>
            <w:tcBorders>
              <w:top w:val="single" w:sz="12" w:space="0" w:color="auto"/>
              <w:left w:val="single" w:sz="8" w:space="0" w:color="auto"/>
              <w:right w:val="single" w:sz="8" w:space="0" w:color="auto"/>
            </w:tcBorders>
            <w:vAlign w:val="bottom"/>
          </w:tcPr>
          <w:p w14:paraId="66468706" w14:textId="77777777" w:rsidR="00E31717" w:rsidRPr="001C5E30" w:rsidRDefault="00E31717" w:rsidP="00B56326">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41" w:type="dxa"/>
            <w:gridSpan w:val="2"/>
            <w:vMerge w:val="restart"/>
            <w:tcBorders>
              <w:top w:val="single" w:sz="12" w:space="0" w:color="auto"/>
              <w:left w:val="single" w:sz="8" w:space="0" w:color="auto"/>
              <w:right w:val="single" w:sz="8" w:space="0" w:color="auto"/>
            </w:tcBorders>
            <w:vAlign w:val="bottom"/>
          </w:tcPr>
          <w:p w14:paraId="3AB6DE80" w14:textId="77777777" w:rsidR="00E31717" w:rsidRPr="001C5E30" w:rsidRDefault="00E31717"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70" w:type="dxa"/>
            <w:gridSpan w:val="2"/>
            <w:vMerge w:val="restart"/>
            <w:tcBorders>
              <w:top w:val="single" w:sz="12"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482AEDE"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2" w:type="dxa"/>
            <w:vMerge w:val="restart"/>
            <w:tcBorders>
              <w:top w:val="single" w:sz="12" w:space="0" w:color="auto"/>
              <w:left w:val="single" w:sz="4" w:space="0" w:color="auto"/>
              <w:bottom w:val="single" w:sz="8" w:space="0" w:color="000000"/>
              <w:right w:val="single" w:sz="4" w:space="0" w:color="auto"/>
            </w:tcBorders>
            <w:tcMar>
              <w:top w:w="18" w:type="dxa"/>
              <w:left w:w="18" w:type="dxa"/>
              <w:bottom w:w="0" w:type="dxa"/>
              <w:right w:w="18" w:type="dxa"/>
            </w:tcMar>
            <w:vAlign w:val="bottom"/>
          </w:tcPr>
          <w:p w14:paraId="747B305F"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single" w:sz="12" w:space="0" w:color="auto"/>
              <w:left w:val="single" w:sz="4" w:space="0" w:color="auto"/>
              <w:bottom w:val="single" w:sz="8" w:space="0" w:color="000000"/>
              <w:right w:val="single" w:sz="4" w:space="0" w:color="auto"/>
            </w:tcBorders>
            <w:tcMar>
              <w:top w:w="18" w:type="dxa"/>
              <w:left w:w="18" w:type="dxa"/>
              <w:bottom w:w="0" w:type="dxa"/>
              <w:right w:w="18" w:type="dxa"/>
            </w:tcMar>
            <w:vAlign w:val="bottom"/>
          </w:tcPr>
          <w:p w14:paraId="34FB8F6B"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567" w:type="dxa"/>
            <w:vMerge w:val="restart"/>
            <w:tcBorders>
              <w:top w:val="single" w:sz="12" w:space="0" w:color="auto"/>
              <w:left w:val="single" w:sz="4" w:space="0" w:color="auto"/>
              <w:bottom w:val="single" w:sz="8" w:space="0" w:color="000000"/>
              <w:right w:val="single" w:sz="4" w:space="0" w:color="auto"/>
            </w:tcBorders>
            <w:tcMar>
              <w:top w:w="18" w:type="dxa"/>
              <w:left w:w="18" w:type="dxa"/>
              <w:bottom w:w="0" w:type="dxa"/>
              <w:right w:w="18" w:type="dxa"/>
            </w:tcMar>
            <w:vAlign w:val="bottom"/>
          </w:tcPr>
          <w:p w14:paraId="31B9CCB8"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Кате-гория</w:t>
            </w:r>
            <w:r>
              <w:rPr>
                <w:sz w:val="16"/>
                <w:szCs w:val="16"/>
                <w:lang w:val="ru-RU"/>
              </w:rPr>
              <w:t xml:space="preserve"> вызова</w:t>
            </w:r>
            <w:r w:rsidRPr="001C5E30">
              <w:rPr>
                <w:sz w:val="16"/>
                <w:szCs w:val="16"/>
                <w:lang w:val="ru-RU"/>
              </w:rPr>
              <w:br/>
              <w:t>(1)</w:t>
            </w:r>
          </w:p>
        </w:tc>
        <w:tc>
          <w:tcPr>
            <w:tcW w:w="709" w:type="dxa"/>
            <w:vMerge w:val="restart"/>
            <w:tcBorders>
              <w:top w:val="single" w:sz="12" w:space="0" w:color="auto"/>
              <w:left w:val="single" w:sz="4" w:space="0" w:color="auto"/>
              <w:bottom w:val="single" w:sz="8" w:space="0" w:color="000000"/>
              <w:right w:val="single" w:sz="4" w:space="0" w:color="auto"/>
            </w:tcBorders>
            <w:tcMar>
              <w:top w:w="18" w:type="dxa"/>
              <w:left w:w="18" w:type="dxa"/>
              <w:bottom w:w="0" w:type="dxa"/>
              <w:right w:w="18" w:type="dxa"/>
            </w:tcMar>
            <w:vAlign w:val="bottom"/>
          </w:tcPr>
          <w:p w14:paraId="3FEF884F"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2349" w:type="dxa"/>
            <w:gridSpan w:val="3"/>
            <w:tcBorders>
              <w:top w:val="single" w:sz="12" w:space="0" w:color="auto"/>
              <w:left w:val="nil"/>
              <w:bottom w:val="single" w:sz="4" w:space="0" w:color="auto"/>
              <w:right w:val="single" w:sz="4" w:space="0" w:color="000000"/>
            </w:tcBorders>
            <w:tcMar>
              <w:top w:w="18" w:type="dxa"/>
              <w:left w:w="18" w:type="dxa"/>
              <w:bottom w:w="0" w:type="dxa"/>
              <w:right w:w="18" w:type="dxa"/>
            </w:tcMar>
            <w:vAlign w:val="bottom"/>
          </w:tcPr>
          <w:p w14:paraId="634D13E4"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Сообщение</w:t>
            </w:r>
          </w:p>
        </w:tc>
        <w:tc>
          <w:tcPr>
            <w:tcW w:w="478" w:type="dxa"/>
            <w:vMerge w:val="restart"/>
            <w:tcBorders>
              <w:top w:val="single" w:sz="12" w:space="0" w:color="auto"/>
              <w:left w:val="single" w:sz="4" w:space="0" w:color="auto"/>
              <w:bottom w:val="single" w:sz="8" w:space="0" w:color="000000"/>
              <w:right w:val="single" w:sz="4" w:space="0" w:color="auto"/>
            </w:tcBorders>
            <w:tcMar>
              <w:top w:w="18" w:type="dxa"/>
              <w:left w:w="18" w:type="dxa"/>
              <w:bottom w:w="0" w:type="dxa"/>
              <w:right w:w="18" w:type="dxa"/>
            </w:tcMar>
            <w:vAlign w:val="bottom"/>
          </w:tcPr>
          <w:p w14:paraId="1F00FFD3"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591" w:type="dxa"/>
            <w:vMerge w:val="restart"/>
            <w:tcBorders>
              <w:top w:val="single" w:sz="12" w:space="0" w:color="auto"/>
              <w:left w:val="single" w:sz="4" w:space="0" w:color="auto"/>
              <w:bottom w:val="single" w:sz="8" w:space="0" w:color="000000"/>
              <w:right w:val="single" w:sz="4" w:space="0" w:color="auto"/>
            </w:tcBorders>
            <w:tcMar>
              <w:top w:w="18" w:type="dxa"/>
              <w:left w:w="18" w:type="dxa"/>
              <w:bottom w:w="0" w:type="dxa"/>
              <w:right w:w="18" w:type="dxa"/>
            </w:tcMar>
            <w:vAlign w:val="bottom"/>
          </w:tcPr>
          <w:p w14:paraId="04630E02"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ECC</w:t>
            </w:r>
            <w:r w:rsidRPr="001C5E30">
              <w:rPr>
                <w:sz w:val="16"/>
                <w:szCs w:val="16"/>
                <w:lang w:val="ru-RU"/>
              </w:rPr>
              <w:br/>
              <w:t>(1)</w:t>
            </w:r>
          </w:p>
        </w:tc>
        <w:tc>
          <w:tcPr>
            <w:tcW w:w="1029" w:type="dxa"/>
            <w:vMerge w:val="restart"/>
            <w:tcBorders>
              <w:top w:val="single" w:sz="12" w:space="0" w:color="auto"/>
              <w:left w:val="single" w:sz="4" w:space="0" w:color="auto"/>
              <w:bottom w:val="single" w:sz="8" w:space="0" w:color="000000"/>
              <w:right w:val="single" w:sz="12" w:space="0" w:color="auto"/>
            </w:tcBorders>
            <w:tcMar>
              <w:top w:w="18" w:type="dxa"/>
              <w:left w:w="18" w:type="dxa"/>
              <w:bottom w:w="0" w:type="dxa"/>
              <w:right w:w="18" w:type="dxa"/>
            </w:tcMar>
            <w:vAlign w:val="bottom"/>
          </w:tcPr>
          <w:p w14:paraId="671D19B9"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E31717" w:rsidRPr="001C5E30" w14:paraId="1FF42DFD" w14:textId="77777777" w:rsidTr="00B56326">
        <w:trPr>
          <w:jc w:val="center"/>
        </w:trPr>
        <w:tc>
          <w:tcPr>
            <w:tcW w:w="1199" w:type="dxa"/>
            <w:tcBorders>
              <w:left w:val="single" w:sz="12" w:space="0" w:color="auto"/>
              <w:right w:val="single" w:sz="8" w:space="0" w:color="auto"/>
            </w:tcBorders>
          </w:tcPr>
          <w:p w14:paraId="18C8D091"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6AF60425"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7B09E57E"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45B5FBE6"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718D7A66"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14:paraId="5B9D7EB5"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right w:val="single" w:sz="8" w:space="0" w:color="auto"/>
            </w:tcBorders>
          </w:tcPr>
          <w:p w14:paraId="4412D612" w14:textId="77777777" w:rsidR="00E31717" w:rsidRPr="001C5E30" w:rsidRDefault="00E31717" w:rsidP="00B56326">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14:paraId="21AB5518" w14:textId="77777777" w:rsidR="00E31717" w:rsidRPr="001C5E30" w:rsidRDefault="00E31717" w:rsidP="00B56326">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44EC4A6B"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37EFB666"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0235447F" w14:textId="77777777" w:rsidR="00E31717" w:rsidRPr="001C5E30" w:rsidRDefault="00E31717" w:rsidP="00B56326">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50915CA8"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468"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739C6C6D"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1</w:t>
            </w:r>
          </w:p>
        </w:tc>
        <w:tc>
          <w:tcPr>
            <w:tcW w:w="881" w:type="dxa"/>
            <w:tcBorders>
              <w:top w:val="nil"/>
              <w:left w:val="nil"/>
              <w:bottom w:val="single" w:sz="4" w:space="0" w:color="auto"/>
              <w:right w:val="single" w:sz="4" w:space="0" w:color="auto"/>
            </w:tcBorders>
            <w:tcMar>
              <w:top w:w="18" w:type="dxa"/>
              <w:left w:w="18" w:type="dxa"/>
              <w:bottom w:w="0" w:type="dxa"/>
              <w:right w:w="18" w:type="dxa"/>
            </w:tcMar>
            <w:vAlign w:val="bottom"/>
          </w:tcPr>
          <w:p w14:paraId="52F888CF"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2</w:t>
            </w:r>
          </w:p>
        </w:tc>
        <w:tc>
          <w:tcPr>
            <w:tcW w:w="478" w:type="dxa"/>
            <w:vMerge/>
            <w:tcBorders>
              <w:top w:val="nil"/>
              <w:left w:val="single" w:sz="4" w:space="0" w:color="auto"/>
              <w:bottom w:val="single" w:sz="8" w:space="0" w:color="000000"/>
              <w:right w:val="single" w:sz="4" w:space="0" w:color="auto"/>
            </w:tcBorders>
            <w:vAlign w:val="center"/>
          </w:tcPr>
          <w:p w14:paraId="23A546BE"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14:paraId="16979CD3"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14:paraId="51680E29" w14:textId="77777777" w:rsidR="00E31717" w:rsidRPr="001C5E30" w:rsidRDefault="00E31717" w:rsidP="00B56326">
            <w:pPr>
              <w:pStyle w:val="Tablehead"/>
              <w:spacing w:before="40" w:after="40" w:line="160" w:lineRule="exact"/>
              <w:rPr>
                <w:rFonts w:eastAsia="Arial Unicode MS"/>
                <w:sz w:val="16"/>
                <w:szCs w:val="16"/>
                <w:lang w:val="ru-RU"/>
              </w:rPr>
            </w:pPr>
          </w:p>
        </w:tc>
      </w:tr>
      <w:tr w:rsidR="00E31717" w:rsidRPr="006915E3" w14:paraId="14312945" w14:textId="77777777" w:rsidTr="00B56326">
        <w:trPr>
          <w:jc w:val="center"/>
        </w:trPr>
        <w:tc>
          <w:tcPr>
            <w:tcW w:w="1199" w:type="dxa"/>
            <w:tcBorders>
              <w:left w:val="single" w:sz="12" w:space="0" w:color="auto"/>
              <w:right w:val="single" w:sz="8" w:space="0" w:color="auto"/>
            </w:tcBorders>
          </w:tcPr>
          <w:p w14:paraId="7594F662"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901" w:type="dxa"/>
            <w:vMerge/>
            <w:tcBorders>
              <w:top w:val="single" w:sz="8" w:space="0" w:color="auto"/>
              <w:left w:val="single" w:sz="8" w:space="0" w:color="auto"/>
              <w:bottom w:val="single" w:sz="8" w:space="0" w:color="000000"/>
              <w:right w:val="single" w:sz="8" w:space="0" w:color="auto"/>
            </w:tcBorders>
            <w:vAlign w:val="center"/>
          </w:tcPr>
          <w:p w14:paraId="6EBD05A2"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648E17C1"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2" w:type="dxa"/>
            <w:gridSpan w:val="2"/>
            <w:vMerge/>
            <w:tcBorders>
              <w:top w:val="single" w:sz="8" w:space="0" w:color="auto"/>
              <w:left w:val="single" w:sz="8" w:space="0" w:color="auto"/>
              <w:bottom w:val="single" w:sz="4" w:space="0" w:color="000000"/>
              <w:right w:val="single" w:sz="8" w:space="0" w:color="000000"/>
            </w:tcBorders>
            <w:vAlign w:val="center"/>
          </w:tcPr>
          <w:p w14:paraId="3A32235A"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1" w:type="dxa"/>
            <w:gridSpan w:val="2"/>
            <w:vMerge/>
            <w:tcBorders>
              <w:top w:val="single" w:sz="8" w:space="0" w:color="auto"/>
              <w:left w:val="single" w:sz="8" w:space="0" w:color="auto"/>
              <w:bottom w:val="single" w:sz="4" w:space="0" w:color="000000"/>
              <w:right w:val="single" w:sz="8" w:space="0" w:color="000000"/>
            </w:tcBorders>
            <w:vAlign w:val="center"/>
          </w:tcPr>
          <w:p w14:paraId="3082FE2D"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14:paraId="2C5DCCF4"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41" w:type="dxa"/>
            <w:gridSpan w:val="2"/>
            <w:vMerge/>
            <w:tcBorders>
              <w:left w:val="single" w:sz="8" w:space="0" w:color="auto"/>
              <w:bottom w:val="single" w:sz="4" w:space="0" w:color="000000"/>
              <w:right w:val="single" w:sz="8" w:space="0" w:color="auto"/>
            </w:tcBorders>
            <w:vAlign w:val="bottom"/>
          </w:tcPr>
          <w:p w14:paraId="258C86DB" w14:textId="77777777" w:rsidR="00E31717" w:rsidRPr="001C5E30" w:rsidRDefault="00E31717" w:rsidP="00B56326">
            <w:pPr>
              <w:pStyle w:val="Tablehead"/>
              <w:spacing w:before="40" w:after="40" w:line="160" w:lineRule="exact"/>
              <w:rPr>
                <w:rFonts w:eastAsia="Arial Unicode MS"/>
                <w:sz w:val="16"/>
                <w:szCs w:val="16"/>
                <w:lang w:val="ru-RU"/>
              </w:rPr>
            </w:pPr>
          </w:p>
        </w:tc>
        <w:tc>
          <w:tcPr>
            <w:tcW w:w="870" w:type="dxa"/>
            <w:gridSpan w:val="2"/>
            <w:vMerge/>
            <w:tcBorders>
              <w:top w:val="single" w:sz="8" w:space="0" w:color="auto"/>
              <w:left w:val="single" w:sz="8" w:space="0" w:color="auto"/>
              <w:bottom w:val="single" w:sz="4" w:space="0" w:color="000000"/>
              <w:right w:val="single" w:sz="8" w:space="0" w:color="000000"/>
            </w:tcBorders>
            <w:vAlign w:val="center"/>
          </w:tcPr>
          <w:p w14:paraId="1B1E4DB6" w14:textId="77777777" w:rsidR="00E31717" w:rsidRPr="001C5E30" w:rsidRDefault="00E31717" w:rsidP="00B56326">
            <w:pPr>
              <w:pStyle w:val="Tablehead"/>
              <w:spacing w:before="40" w:after="40" w:line="160" w:lineRule="exact"/>
              <w:rPr>
                <w:rFonts w:eastAsia="Arial Unicode MS"/>
                <w:sz w:val="16"/>
                <w:szCs w:val="16"/>
                <w:lang w:val="ru-RU"/>
              </w:rPr>
            </w:pPr>
          </w:p>
        </w:tc>
        <w:tc>
          <w:tcPr>
            <w:tcW w:w="992" w:type="dxa"/>
            <w:vMerge/>
            <w:tcBorders>
              <w:top w:val="nil"/>
              <w:left w:val="single" w:sz="4" w:space="0" w:color="auto"/>
              <w:bottom w:val="single" w:sz="8" w:space="0" w:color="000000"/>
              <w:right w:val="single" w:sz="4" w:space="0" w:color="auto"/>
            </w:tcBorders>
            <w:vAlign w:val="center"/>
          </w:tcPr>
          <w:p w14:paraId="749803E6"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06DA8505"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082DCB0A" w14:textId="77777777" w:rsidR="00E31717" w:rsidRPr="001C5E30" w:rsidRDefault="00E31717" w:rsidP="00B56326">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5FD2F747"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9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B6544EC"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7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711DB51"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8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177423" w14:textId="77777777" w:rsidR="00E31717" w:rsidRPr="001C5E30" w:rsidRDefault="00E31717" w:rsidP="00B56326">
            <w:pPr>
              <w:pStyle w:val="Tablehead"/>
              <w:spacing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 Pos</w:t>
            </w:r>
            <w:r w:rsidRPr="001C5E30">
              <w:rPr>
                <w:sz w:val="16"/>
                <w:szCs w:val="16"/>
                <w:lang w:val="ru-RU"/>
              </w:rPr>
              <w:br/>
              <w:t>(6) или (8)</w:t>
            </w:r>
          </w:p>
        </w:tc>
        <w:tc>
          <w:tcPr>
            <w:tcW w:w="478" w:type="dxa"/>
            <w:vMerge/>
            <w:tcBorders>
              <w:top w:val="nil"/>
              <w:left w:val="single" w:sz="4" w:space="0" w:color="auto"/>
              <w:bottom w:val="single" w:sz="8" w:space="0" w:color="000000"/>
              <w:right w:val="single" w:sz="4" w:space="0" w:color="auto"/>
            </w:tcBorders>
            <w:vAlign w:val="center"/>
          </w:tcPr>
          <w:p w14:paraId="75CF4804"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single" w:sz="8" w:space="0" w:color="000000"/>
              <w:right w:val="single" w:sz="4" w:space="0" w:color="auto"/>
            </w:tcBorders>
            <w:vAlign w:val="center"/>
          </w:tcPr>
          <w:p w14:paraId="2C0AB179"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single" w:sz="8" w:space="0" w:color="000000"/>
              <w:right w:val="single" w:sz="12" w:space="0" w:color="auto"/>
            </w:tcBorders>
            <w:vAlign w:val="center"/>
          </w:tcPr>
          <w:p w14:paraId="314737B7" w14:textId="77777777" w:rsidR="00E31717" w:rsidRPr="001C5E30" w:rsidRDefault="00E31717" w:rsidP="00B56326">
            <w:pPr>
              <w:pStyle w:val="Tablehead"/>
              <w:spacing w:before="40" w:after="40" w:line="160" w:lineRule="exact"/>
              <w:rPr>
                <w:rFonts w:eastAsia="Arial Unicode MS"/>
                <w:sz w:val="16"/>
                <w:szCs w:val="16"/>
                <w:lang w:val="ru-RU"/>
              </w:rPr>
            </w:pPr>
          </w:p>
        </w:tc>
      </w:tr>
      <w:tr w:rsidR="00E31717" w:rsidRPr="001C5E30" w14:paraId="7E2387A2" w14:textId="77777777" w:rsidTr="00B56326">
        <w:trPr>
          <w:jc w:val="center"/>
        </w:trPr>
        <w:tc>
          <w:tcPr>
            <w:tcW w:w="1199" w:type="dxa"/>
            <w:tcBorders>
              <w:left w:val="single" w:sz="12" w:space="0" w:color="auto"/>
              <w:bottom w:val="double" w:sz="4" w:space="0" w:color="auto"/>
              <w:right w:val="single" w:sz="8" w:space="0" w:color="auto"/>
            </w:tcBorders>
          </w:tcPr>
          <w:p w14:paraId="3D0901FA"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rFonts w:eastAsia="Arial Unicode MS"/>
                <w:sz w:val="16"/>
                <w:szCs w:val="16"/>
                <w:lang w:val="ru-RU"/>
              </w:rPr>
              <w:t>Диапазон</w:t>
            </w:r>
            <w:r w:rsidRPr="001C5E30">
              <w:rPr>
                <w:rFonts w:eastAsia="Arial Unicode MS"/>
                <w:sz w:val="16"/>
                <w:szCs w:val="16"/>
                <w:lang w:val="ru-RU"/>
              </w:rPr>
              <w:br/>
              <w:t>частот</w:t>
            </w:r>
          </w:p>
        </w:tc>
        <w:tc>
          <w:tcPr>
            <w:tcW w:w="1901" w:type="dxa"/>
            <w:vMerge/>
            <w:tcBorders>
              <w:top w:val="single" w:sz="8" w:space="0" w:color="auto"/>
              <w:left w:val="single" w:sz="8" w:space="0" w:color="auto"/>
              <w:bottom w:val="double" w:sz="4" w:space="0" w:color="auto"/>
              <w:right w:val="single" w:sz="8" w:space="0" w:color="auto"/>
            </w:tcBorders>
            <w:vAlign w:val="center"/>
          </w:tcPr>
          <w:p w14:paraId="1D9D995B" w14:textId="77777777" w:rsidR="00E31717" w:rsidRPr="001C5E30" w:rsidRDefault="00E31717" w:rsidP="00B56326">
            <w:pPr>
              <w:pStyle w:val="Tablehead"/>
              <w:spacing w:before="40" w:after="40" w:line="160" w:lineRule="exact"/>
              <w:rPr>
                <w:rFonts w:eastAsia="Arial Unicode MS"/>
                <w:sz w:val="16"/>
                <w:szCs w:val="16"/>
                <w:lang w:val="ru-RU"/>
              </w:rPr>
            </w:pP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211011D"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21649333"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A6FC0F4"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3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C4A17AD"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316"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617B02D1"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325"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727E3E4"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320" w:type="dxa"/>
            <w:tcBorders>
              <w:top w:val="nil"/>
              <w:left w:val="nil"/>
              <w:bottom w:val="double" w:sz="4" w:space="0" w:color="auto"/>
              <w:right w:val="single" w:sz="6" w:space="0" w:color="auto"/>
            </w:tcBorders>
            <w:vAlign w:val="bottom"/>
          </w:tcPr>
          <w:p w14:paraId="605E851B" w14:textId="77777777" w:rsidR="00E31717" w:rsidRPr="001C5E30" w:rsidRDefault="00E31717" w:rsidP="00B56326">
            <w:pPr>
              <w:pStyle w:val="Tablehead"/>
              <w:spacing w:before="40" w:after="40" w:line="160" w:lineRule="exact"/>
              <w:rPr>
                <w:sz w:val="16"/>
                <w:szCs w:val="16"/>
                <w:lang w:val="ru-RU"/>
              </w:rPr>
            </w:pPr>
            <w:r w:rsidRPr="001C5E30">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14:paraId="25255080" w14:textId="77777777" w:rsidR="00E31717" w:rsidRPr="001C5E30" w:rsidRDefault="00E31717" w:rsidP="00B56326">
            <w:pPr>
              <w:pStyle w:val="Tablehead"/>
              <w:spacing w:before="40" w:after="40" w:line="160" w:lineRule="exact"/>
              <w:rPr>
                <w:sz w:val="16"/>
                <w:szCs w:val="16"/>
                <w:lang w:val="ru-RU"/>
              </w:rPr>
            </w:pPr>
            <w:r w:rsidRPr="001C5E30">
              <w:rPr>
                <w:sz w:val="16"/>
                <w:szCs w:val="16"/>
                <w:lang w:val="ru-RU"/>
              </w:rPr>
              <w:t>Rx</w:t>
            </w:r>
          </w:p>
        </w:tc>
        <w:tc>
          <w:tcPr>
            <w:tcW w:w="320" w:type="dxa"/>
            <w:tcBorders>
              <w:top w:val="nil"/>
              <w:left w:val="single" w:sz="8" w:space="0" w:color="auto"/>
              <w:bottom w:val="double" w:sz="4" w:space="0" w:color="auto"/>
              <w:right w:val="single" w:sz="6" w:space="0" w:color="auto"/>
            </w:tcBorders>
            <w:vAlign w:val="bottom"/>
          </w:tcPr>
          <w:p w14:paraId="238E035C" w14:textId="77777777" w:rsidR="00E31717" w:rsidRPr="001C5E30" w:rsidRDefault="00E31717" w:rsidP="00B56326">
            <w:pPr>
              <w:pStyle w:val="Tablehead"/>
              <w:spacing w:before="40" w:after="40" w:line="160" w:lineRule="exact"/>
              <w:rPr>
                <w:sz w:val="16"/>
                <w:szCs w:val="16"/>
                <w:lang w:val="ru-RU"/>
              </w:rPr>
            </w:pPr>
            <w:r w:rsidRPr="001C5E30">
              <w:rPr>
                <w:sz w:val="16"/>
                <w:szCs w:val="16"/>
                <w:lang w:val="ru-RU"/>
              </w:rPr>
              <w:t>Tx</w:t>
            </w:r>
          </w:p>
        </w:tc>
        <w:tc>
          <w:tcPr>
            <w:tcW w:w="321" w:type="dxa"/>
            <w:tcBorders>
              <w:top w:val="nil"/>
              <w:left w:val="single" w:sz="6" w:space="0" w:color="auto"/>
              <w:bottom w:val="double" w:sz="4" w:space="0" w:color="auto"/>
              <w:right w:val="single" w:sz="8" w:space="0" w:color="auto"/>
            </w:tcBorders>
            <w:vAlign w:val="bottom"/>
          </w:tcPr>
          <w:p w14:paraId="1A23B77E" w14:textId="77777777" w:rsidR="00E31717" w:rsidRPr="001C5E30" w:rsidRDefault="00E31717" w:rsidP="00B56326">
            <w:pPr>
              <w:pStyle w:val="Tablehead"/>
              <w:spacing w:before="40" w:after="40" w:line="160" w:lineRule="exact"/>
              <w:rPr>
                <w:sz w:val="16"/>
                <w:szCs w:val="16"/>
                <w:lang w:val="ru-RU"/>
              </w:rPr>
            </w:pPr>
            <w:r w:rsidRPr="001C5E30">
              <w:rPr>
                <w:sz w:val="16"/>
                <w:szCs w:val="16"/>
                <w:lang w:val="ru-RU"/>
              </w:rPr>
              <w:t>Rx</w:t>
            </w:r>
          </w:p>
        </w:tc>
        <w:tc>
          <w:tcPr>
            <w:tcW w:w="444"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674312CB"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Tx</w:t>
            </w:r>
          </w:p>
        </w:tc>
        <w:tc>
          <w:tcPr>
            <w:tcW w:w="426"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334F487" w14:textId="77777777" w:rsidR="00E31717" w:rsidRPr="001C5E30" w:rsidRDefault="00E31717" w:rsidP="00B56326">
            <w:pPr>
              <w:pStyle w:val="Tablehead"/>
              <w:spacing w:before="40" w:after="40" w:line="160" w:lineRule="exact"/>
              <w:rPr>
                <w:rFonts w:eastAsia="Arial Unicode MS"/>
                <w:sz w:val="16"/>
                <w:szCs w:val="16"/>
                <w:lang w:val="ru-RU"/>
              </w:rPr>
            </w:pPr>
            <w:r w:rsidRPr="001C5E30">
              <w:rPr>
                <w:sz w:val="16"/>
                <w:szCs w:val="16"/>
                <w:lang w:val="ru-RU"/>
              </w:rPr>
              <w:t>Rx</w:t>
            </w:r>
          </w:p>
        </w:tc>
        <w:tc>
          <w:tcPr>
            <w:tcW w:w="992" w:type="dxa"/>
            <w:vMerge/>
            <w:tcBorders>
              <w:top w:val="nil"/>
              <w:left w:val="single" w:sz="4" w:space="0" w:color="auto"/>
              <w:bottom w:val="double" w:sz="4" w:space="0" w:color="auto"/>
              <w:right w:val="single" w:sz="4" w:space="0" w:color="auto"/>
            </w:tcBorders>
            <w:vAlign w:val="center"/>
          </w:tcPr>
          <w:p w14:paraId="71959F67"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141133BF"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72FAEDA4" w14:textId="77777777" w:rsidR="00E31717" w:rsidRPr="001C5E30" w:rsidRDefault="00E31717" w:rsidP="00B56326">
            <w:pPr>
              <w:pStyle w:val="Tablehead"/>
              <w:spacing w:before="40" w:after="40" w:line="160" w:lineRule="exact"/>
              <w:rPr>
                <w:rFonts w:eastAsia="Arial Unicode M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1F7BA2D1" w14:textId="77777777" w:rsidR="00E31717" w:rsidRPr="001C5E30" w:rsidRDefault="00E31717" w:rsidP="00B56326">
            <w:pPr>
              <w:pStyle w:val="Tablehead"/>
              <w:spacing w:before="40" w:after="40" w:line="160" w:lineRule="exact"/>
              <w:rPr>
                <w:rFonts w:eastAsia="Arial Unicode MS"/>
                <w:sz w:val="16"/>
                <w:szCs w:val="16"/>
                <w:lang w:val="ru-RU"/>
              </w:rPr>
            </w:pPr>
          </w:p>
        </w:tc>
        <w:tc>
          <w:tcPr>
            <w:tcW w:w="694" w:type="dxa"/>
            <w:vMerge/>
            <w:tcBorders>
              <w:top w:val="nil"/>
              <w:left w:val="single" w:sz="4" w:space="0" w:color="auto"/>
              <w:bottom w:val="double" w:sz="4" w:space="0" w:color="auto"/>
              <w:right w:val="single" w:sz="4" w:space="0" w:color="auto"/>
            </w:tcBorders>
            <w:vAlign w:val="center"/>
          </w:tcPr>
          <w:p w14:paraId="6521F7AD" w14:textId="77777777" w:rsidR="00E31717" w:rsidRPr="001C5E30" w:rsidRDefault="00E31717" w:rsidP="00B56326">
            <w:pPr>
              <w:pStyle w:val="Tablehead"/>
              <w:spacing w:before="40" w:after="40" w:line="160" w:lineRule="exact"/>
              <w:rPr>
                <w:rFonts w:eastAsia="Arial Unicode MS"/>
                <w:sz w:val="16"/>
                <w:szCs w:val="16"/>
                <w:lang w:val="ru-RU"/>
              </w:rPr>
            </w:pPr>
          </w:p>
        </w:tc>
        <w:tc>
          <w:tcPr>
            <w:tcW w:w="774" w:type="dxa"/>
            <w:vMerge/>
            <w:tcBorders>
              <w:top w:val="nil"/>
              <w:left w:val="single" w:sz="4" w:space="0" w:color="auto"/>
              <w:bottom w:val="double" w:sz="4" w:space="0" w:color="auto"/>
              <w:right w:val="single" w:sz="4" w:space="0" w:color="auto"/>
            </w:tcBorders>
            <w:vAlign w:val="center"/>
          </w:tcPr>
          <w:p w14:paraId="63279A30" w14:textId="77777777" w:rsidR="00E31717" w:rsidRPr="001C5E30" w:rsidRDefault="00E31717" w:rsidP="00B56326">
            <w:pPr>
              <w:pStyle w:val="Tablehead"/>
              <w:spacing w:before="40" w:after="40" w:line="160" w:lineRule="exact"/>
              <w:rPr>
                <w:rFonts w:eastAsia="Arial Unicode MS"/>
                <w:sz w:val="16"/>
                <w:szCs w:val="16"/>
                <w:lang w:val="ru-RU"/>
              </w:rPr>
            </w:pPr>
          </w:p>
        </w:tc>
        <w:tc>
          <w:tcPr>
            <w:tcW w:w="881" w:type="dxa"/>
            <w:vMerge/>
            <w:tcBorders>
              <w:top w:val="nil"/>
              <w:left w:val="single" w:sz="4" w:space="0" w:color="auto"/>
              <w:bottom w:val="double" w:sz="4" w:space="0" w:color="auto"/>
              <w:right w:val="single" w:sz="4" w:space="0" w:color="auto"/>
            </w:tcBorders>
            <w:vAlign w:val="center"/>
          </w:tcPr>
          <w:p w14:paraId="01530453" w14:textId="77777777" w:rsidR="00E31717" w:rsidRPr="001C5E30" w:rsidRDefault="00E31717" w:rsidP="00B56326">
            <w:pPr>
              <w:pStyle w:val="Tablehead"/>
              <w:spacing w:before="40" w:after="40" w:line="160" w:lineRule="exact"/>
              <w:rPr>
                <w:rFonts w:eastAsia="Arial Unicode MS"/>
                <w:sz w:val="16"/>
                <w:szCs w:val="16"/>
                <w:lang w:val="ru-RU"/>
              </w:rPr>
            </w:pPr>
          </w:p>
        </w:tc>
        <w:tc>
          <w:tcPr>
            <w:tcW w:w="478" w:type="dxa"/>
            <w:vMerge/>
            <w:tcBorders>
              <w:top w:val="nil"/>
              <w:left w:val="single" w:sz="4" w:space="0" w:color="auto"/>
              <w:bottom w:val="double" w:sz="4" w:space="0" w:color="auto"/>
              <w:right w:val="single" w:sz="4" w:space="0" w:color="auto"/>
            </w:tcBorders>
            <w:vAlign w:val="center"/>
          </w:tcPr>
          <w:p w14:paraId="68D9924E" w14:textId="77777777" w:rsidR="00E31717" w:rsidRPr="001C5E30" w:rsidRDefault="00E31717" w:rsidP="00B56326">
            <w:pPr>
              <w:pStyle w:val="Tablehead"/>
              <w:spacing w:before="40" w:after="40" w:line="160" w:lineRule="exact"/>
              <w:rPr>
                <w:rFonts w:eastAsia="Arial Unicode MS"/>
                <w:sz w:val="16"/>
                <w:szCs w:val="16"/>
                <w:lang w:val="ru-RU"/>
              </w:rPr>
            </w:pPr>
          </w:p>
        </w:tc>
        <w:tc>
          <w:tcPr>
            <w:tcW w:w="591" w:type="dxa"/>
            <w:vMerge/>
            <w:tcBorders>
              <w:top w:val="nil"/>
              <w:left w:val="single" w:sz="4" w:space="0" w:color="auto"/>
              <w:bottom w:val="double" w:sz="4" w:space="0" w:color="auto"/>
              <w:right w:val="single" w:sz="4" w:space="0" w:color="auto"/>
            </w:tcBorders>
            <w:vAlign w:val="center"/>
          </w:tcPr>
          <w:p w14:paraId="7DCEB657" w14:textId="77777777" w:rsidR="00E31717" w:rsidRPr="001C5E30" w:rsidRDefault="00E31717" w:rsidP="00B56326">
            <w:pPr>
              <w:pStyle w:val="Tablehead"/>
              <w:spacing w:before="40" w:after="40" w:line="160" w:lineRule="exact"/>
              <w:rPr>
                <w:rFonts w:eastAsia="Arial Unicode MS"/>
                <w:sz w:val="16"/>
                <w:szCs w:val="16"/>
                <w:lang w:val="ru-RU"/>
              </w:rPr>
            </w:pPr>
          </w:p>
        </w:tc>
        <w:tc>
          <w:tcPr>
            <w:tcW w:w="1029" w:type="dxa"/>
            <w:vMerge/>
            <w:tcBorders>
              <w:top w:val="nil"/>
              <w:left w:val="single" w:sz="4" w:space="0" w:color="auto"/>
              <w:bottom w:val="double" w:sz="4" w:space="0" w:color="auto"/>
              <w:right w:val="single" w:sz="12" w:space="0" w:color="auto"/>
            </w:tcBorders>
            <w:vAlign w:val="center"/>
          </w:tcPr>
          <w:p w14:paraId="7E362482" w14:textId="77777777" w:rsidR="00E31717" w:rsidRPr="001C5E30" w:rsidRDefault="00E31717" w:rsidP="00B56326">
            <w:pPr>
              <w:pStyle w:val="Tablehead"/>
              <w:spacing w:before="40" w:after="40" w:line="160" w:lineRule="exact"/>
              <w:rPr>
                <w:rFonts w:eastAsia="Arial Unicode MS"/>
                <w:sz w:val="16"/>
                <w:szCs w:val="16"/>
                <w:lang w:val="ru-RU"/>
              </w:rPr>
            </w:pPr>
          </w:p>
        </w:tc>
      </w:tr>
      <w:tr w:rsidR="00E31717" w:rsidRPr="001C5E30" w14:paraId="3ED2E615" w14:textId="77777777" w:rsidTr="00B56326">
        <w:trPr>
          <w:jc w:val="center"/>
        </w:trPr>
        <w:tc>
          <w:tcPr>
            <w:tcW w:w="1199" w:type="dxa"/>
            <w:vMerge w:val="restart"/>
            <w:tcBorders>
              <w:top w:val="double" w:sz="4" w:space="0" w:color="auto"/>
              <w:left w:val="single" w:sz="12" w:space="0" w:color="auto"/>
              <w:right w:val="single" w:sz="4" w:space="0" w:color="auto"/>
            </w:tcBorders>
          </w:tcPr>
          <w:p w14:paraId="34174E29" w14:textId="77777777" w:rsidR="00E31717" w:rsidRPr="001C5E30" w:rsidRDefault="00E31717" w:rsidP="00B56326">
            <w:pPr>
              <w:pStyle w:val="Tabletext"/>
              <w:spacing w:before="20" w:after="20" w:line="160" w:lineRule="exact"/>
              <w:ind w:left="57"/>
              <w:rPr>
                <w:sz w:val="16"/>
                <w:szCs w:val="16"/>
                <w:lang w:val="ru-RU"/>
              </w:rPr>
            </w:pPr>
            <w:r w:rsidRPr="001C5E30">
              <w:rPr>
                <w:sz w:val="16"/>
                <w:szCs w:val="16"/>
                <w:lang w:val="ru-RU"/>
              </w:rPr>
              <w:t>СЧ/ВЧ</w:t>
            </w:r>
          </w:p>
        </w:tc>
        <w:tc>
          <w:tcPr>
            <w:tcW w:w="1901" w:type="dxa"/>
            <w:tcBorders>
              <w:top w:val="double" w:sz="4" w:space="0" w:color="auto"/>
              <w:left w:val="single" w:sz="4" w:space="0" w:color="auto"/>
              <w:bottom w:val="single" w:sz="4" w:space="0" w:color="auto"/>
              <w:right w:val="nil"/>
            </w:tcBorders>
            <w:noWrap/>
            <w:tcMar>
              <w:top w:w="18" w:type="dxa"/>
              <w:left w:w="18" w:type="dxa"/>
              <w:bottom w:w="0" w:type="dxa"/>
              <w:right w:w="18" w:type="dxa"/>
            </w:tcMar>
          </w:tcPr>
          <w:p w14:paraId="7D1E3B8E"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rFonts w:eastAsia="Arial Unicode MS"/>
                <w:sz w:val="16"/>
                <w:szCs w:val="16"/>
                <w:lang w:val="ru-RU"/>
              </w:rPr>
              <w:t>J3E RT</w:t>
            </w:r>
          </w:p>
        </w:tc>
        <w:tc>
          <w:tcPr>
            <w:tcW w:w="316"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0BDFAD6D"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1F0CE55F"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double" w:sz="4" w:space="0" w:color="auto"/>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4CC83EE2"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double" w:sz="4" w:space="0" w:color="auto"/>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92147FB"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CD346E4"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5"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60538972"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0" w:type="dxa"/>
            <w:tcBorders>
              <w:top w:val="double" w:sz="4" w:space="0" w:color="auto"/>
              <w:left w:val="nil"/>
              <w:bottom w:val="single" w:sz="4" w:space="0" w:color="auto"/>
              <w:right w:val="single" w:sz="6" w:space="0" w:color="auto"/>
            </w:tcBorders>
            <w:shd w:val="clear" w:color="auto" w:fill="BFBFBF" w:themeFill="background1" w:themeFillShade="BF"/>
            <w:vAlign w:val="center"/>
          </w:tcPr>
          <w:p w14:paraId="7FCCB479" w14:textId="77777777" w:rsidR="00E31717" w:rsidRPr="00531941" w:rsidRDefault="00E31717" w:rsidP="00B56326">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B3492E5" w14:textId="77777777" w:rsidR="00E31717" w:rsidRPr="00531941" w:rsidRDefault="00E31717" w:rsidP="00B56326">
            <w:pPr>
              <w:spacing w:before="40" w:after="40"/>
              <w:jc w:val="center"/>
              <w:rPr>
                <w:rFonts w:ascii="Wingdings" w:hAnsi="Wingdings"/>
                <w:sz w:val="16"/>
                <w:szCs w:val="16"/>
              </w:rPr>
            </w:pPr>
          </w:p>
        </w:tc>
        <w:tc>
          <w:tcPr>
            <w:tcW w:w="320" w:type="dxa"/>
            <w:tcBorders>
              <w:top w:val="double" w:sz="4" w:space="0" w:color="auto"/>
              <w:left w:val="single" w:sz="8" w:space="0" w:color="auto"/>
              <w:bottom w:val="single" w:sz="4" w:space="0" w:color="auto"/>
              <w:right w:val="single" w:sz="6" w:space="0" w:color="auto"/>
            </w:tcBorders>
            <w:shd w:val="clear" w:color="auto" w:fill="BFBFBF" w:themeFill="background1" w:themeFillShade="BF"/>
            <w:vAlign w:val="center"/>
          </w:tcPr>
          <w:p w14:paraId="5AF44EA8" w14:textId="77777777" w:rsidR="00E31717" w:rsidRPr="00531941" w:rsidRDefault="00E31717" w:rsidP="00B56326">
            <w:pPr>
              <w:spacing w:before="40" w:after="40"/>
              <w:jc w:val="center"/>
              <w:rPr>
                <w:rFonts w:ascii="Wingdings" w:hAnsi="Wingdings"/>
                <w:sz w:val="16"/>
                <w:szCs w:val="16"/>
              </w:rPr>
            </w:pPr>
          </w:p>
        </w:tc>
        <w:tc>
          <w:tcPr>
            <w:tcW w:w="321" w:type="dxa"/>
            <w:tcBorders>
              <w:top w:val="double" w:sz="4" w:space="0" w:color="auto"/>
              <w:left w:val="single" w:sz="6" w:space="0" w:color="auto"/>
              <w:bottom w:val="single" w:sz="4" w:space="0" w:color="auto"/>
              <w:right w:val="single" w:sz="8" w:space="0" w:color="auto"/>
            </w:tcBorders>
            <w:shd w:val="clear" w:color="auto" w:fill="BFBFBF" w:themeFill="background1" w:themeFillShade="BF"/>
            <w:vAlign w:val="center"/>
          </w:tcPr>
          <w:p w14:paraId="697A596C" w14:textId="77777777" w:rsidR="00E31717" w:rsidRPr="00531941" w:rsidRDefault="00E31717" w:rsidP="00B56326">
            <w:pPr>
              <w:spacing w:before="40" w:after="40"/>
              <w:jc w:val="center"/>
              <w:rPr>
                <w:rFonts w:ascii="Wingdings" w:hAnsi="Wingdings"/>
                <w:sz w:val="16"/>
                <w:szCs w:val="16"/>
              </w:rPr>
            </w:pPr>
          </w:p>
        </w:tc>
        <w:tc>
          <w:tcPr>
            <w:tcW w:w="444"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15C56EA3"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426" w:type="dxa"/>
            <w:tcBorders>
              <w:top w:val="double" w:sz="4" w:space="0" w:color="auto"/>
              <w:left w:val="nil"/>
              <w:bottom w:val="single" w:sz="4" w:space="0" w:color="auto"/>
              <w:right w:val="single" w:sz="8" w:space="0" w:color="auto"/>
            </w:tcBorders>
            <w:noWrap/>
            <w:tcMar>
              <w:top w:w="18" w:type="dxa"/>
              <w:left w:w="18" w:type="dxa"/>
              <w:bottom w:w="0" w:type="dxa"/>
              <w:right w:w="18" w:type="dxa"/>
            </w:tcMar>
            <w:vAlign w:val="center"/>
          </w:tcPr>
          <w:p w14:paraId="523213FE"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635DAA0"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B1126C9"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1C09ADC3"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A5BC2EB"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D518A3C" w14:textId="77777777" w:rsidR="00E31717" w:rsidRPr="00531941" w:rsidRDefault="00E31717" w:rsidP="00B56326">
            <w:pPr>
              <w:pStyle w:val="Tabletext"/>
              <w:ind w:left="57"/>
              <w:jc w:val="center"/>
              <w:rPr>
                <w:sz w:val="16"/>
                <w:szCs w:val="16"/>
              </w:rPr>
            </w:pPr>
            <w:r w:rsidRPr="00531941">
              <w:rPr>
                <w:sz w:val="16"/>
                <w:szCs w:val="16"/>
              </w:rPr>
              <w:t>109</w:t>
            </w:r>
          </w:p>
        </w:tc>
        <w:tc>
          <w:tcPr>
            <w:tcW w:w="77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C3109F8" w14:textId="77777777" w:rsidR="00E31717" w:rsidRPr="00531941" w:rsidRDefault="00E31717" w:rsidP="00B56326">
            <w:pPr>
              <w:pStyle w:val="Tabletext"/>
              <w:ind w:left="57"/>
              <w:jc w:val="center"/>
              <w:rPr>
                <w:sz w:val="16"/>
                <w:szCs w:val="16"/>
              </w:rPr>
            </w:pPr>
            <w:r w:rsidRPr="00531941">
              <w:rPr>
                <w:sz w:val="16"/>
                <w:szCs w:val="16"/>
              </w:rPr>
              <w:t>120</w:t>
            </w:r>
            <w:r>
              <w:rPr>
                <w:sz w:val="16"/>
                <w:szCs w:val="16"/>
                <w:lang w:val="ru-RU"/>
              </w:rPr>
              <w:t>–</w:t>
            </w:r>
            <w:r w:rsidRPr="00531941">
              <w:rPr>
                <w:sz w:val="16"/>
                <w:szCs w:val="16"/>
              </w:rPr>
              <w:t>125</w:t>
            </w:r>
          </w:p>
        </w:tc>
        <w:tc>
          <w:tcPr>
            <w:tcW w:w="88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305857C5"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82BF0F7"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C809BF"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double" w:sz="4" w:space="0" w:color="auto"/>
              <w:left w:val="nil"/>
              <w:bottom w:val="single" w:sz="4" w:space="0" w:color="auto"/>
              <w:right w:val="single" w:sz="12" w:space="0" w:color="auto"/>
            </w:tcBorders>
            <w:noWrap/>
            <w:tcMar>
              <w:top w:w="18" w:type="dxa"/>
              <w:left w:w="18" w:type="dxa"/>
              <w:bottom w:w="0" w:type="dxa"/>
              <w:right w:w="18" w:type="dxa"/>
            </w:tcMar>
            <w:vAlign w:val="center"/>
          </w:tcPr>
          <w:p w14:paraId="0D2AD24F"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E31717" w:rsidRPr="001C5E30" w14:paraId="5FC6C34A" w14:textId="77777777" w:rsidTr="00B56326">
        <w:trPr>
          <w:jc w:val="center"/>
        </w:trPr>
        <w:tc>
          <w:tcPr>
            <w:tcW w:w="1199" w:type="dxa"/>
            <w:vMerge/>
            <w:tcBorders>
              <w:left w:val="single" w:sz="12" w:space="0" w:color="auto"/>
              <w:right w:val="single" w:sz="4" w:space="0" w:color="auto"/>
            </w:tcBorders>
          </w:tcPr>
          <w:p w14:paraId="3BD1951C" w14:textId="77777777" w:rsidR="00E31717" w:rsidRPr="001C5E30" w:rsidRDefault="00E31717"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72523912"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J3E RT 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576468F0"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21AB3B4" w14:textId="5DAF8524" w:rsidR="00E31717" w:rsidRPr="00531941" w:rsidRDefault="00B81E53" w:rsidP="00B56326">
            <w:pPr>
              <w:spacing w:before="40" w:after="40"/>
              <w:jc w:val="center"/>
              <w:rPr>
                <w:rFonts w:ascii="Wingdings" w:hAnsi="Wingdings"/>
                <w:sz w:val="16"/>
                <w:szCs w:val="16"/>
              </w:rPr>
            </w:pPr>
            <w:r>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56CC52D"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8D51F73"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2438EB"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FA88DC6" w14:textId="30B0B035" w:rsidR="00E31717" w:rsidRPr="00531941" w:rsidRDefault="00B81E53" w:rsidP="00B56326">
            <w:pPr>
              <w:spacing w:before="40" w:after="40"/>
              <w:jc w:val="center"/>
              <w:rPr>
                <w:sz w:val="16"/>
                <w:szCs w:val="16"/>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1053CF42" w14:textId="77777777" w:rsidR="00E31717" w:rsidRPr="00531941" w:rsidRDefault="00E31717" w:rsidP="00B5632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7A42C0C9" w14:textId="77777777" w:rsidR="00E31717" w:rsidRPr="00531941" w:rsidRDefault="00E31717" w:rsidP="00B5632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6DEAC67E" w14:textId="77777777" w:rsidR="00E31717" w:rsidRPr="00531941" w:rsidRDefault="00E31717" w:rsidP="00B5632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62CDCA21" w14:textId="77777777" w:rsidR="00E31717" w:rsidRPr="00531941" w:rsidRDefault="00E31717" w:rsidP="00B56326">
            <w:pPr>
              <w:spacing w:before="40" w:after="40"/>
              <w:jc w:val="center"/>
              <w:rPr>
                <w:rFonts w:ascii="Wingdings" w:hAnsi="Wingdings"/>
                <w:sz w:val="16"/>
                <w:szCs w:val="16"/>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BD045A8" w14:textId="587D9D07" w:rsidR="00E31717" w:rsidRPr="00531941" w:rsidRDefault="00B81E53" w:rsidP="00B56326">
            <w:pPr>
              <w:spacing w:before="40" w:after="40"/>
              <w:jc w:val="center"/>
              <w:rPr>
                <w:rFonts w:ascii="Wingdings" w:hAnsi="Wingdings"/>
                <w:sz w:val="16"/>
                <w:szCs w:val="16"/>
              </w:rPr>
            </w:pPr>
            <w:r>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00D0690"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C1958F"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936139"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14:paraId="48058C1E"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DD2E85"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4E7312" w14:textId="77777777" w:rsidR="00E31717" w:rsidRPr="00531941" w:rsidRDefault="00E31717" w:rsidP="00B56326">
            <w:pPr>
              <w:pStyle w:val="Tabletext"/>
              <w:ind w:left="57"/>
              <w:jc w:val="center"/>
              <w:rPr>
                <w:sz w:val="16"/>
                <w:szCs w:val="16"/>
              </w:rPr>
            </w:pPr>
            <w:r w:rsidRPr="00531941">
              <w:rPr>
                <w:sz w:val="16"/>
                <w:szCs w:val="16"/>
              </w:rPr>
              <w:t>109</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A12958" w14:textId="77777777" w:rsidR="00E31717" w:rsidRPr="00531941" w:rsidRDefault="00E31717" w:rsidP="00B56326">
            <w:pPr>
              <w:pStyle w:val="Tabletext"/>
              <w:ind w:left="57"/>
              <w:jc w:val="center"/>
              <w:rPr>
                <w:sz w:val="16"/>
                <w:szCs w:val="16"/>
              </w:rPr>
            </w:pPr>
            <w:r w:rsidRPr="00531941">
              <w:rPr>
                <w:sz w:val="16"/>
                <w:szCs w:val="16"/>
              </w:rPr>
              <w:t>120</w:t>
            </w:r>
            <w:r>
              <w:rPr>
                <w:sz w:val="16"/>
                <w:szCs w:val="16"/>
                <w:lang w:val="ru-RU"/>
              </w:rPr>
              <w:t>–</w:t>
            </w:r>
            <w:r w:rsidRPr="00531941">
              <w:rPr>
                <w:sz w:val="16"/>
                <w:szCs w:val="16"/>
              </w:rPr>
              <w:t>125</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0BBEA76"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1E9460"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42EE2BE"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55BD71E2"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E31717" w:rsidRPr="001C5E30" w14:paraId="06095CAB" w14:textId="77777777" w:rsidTr="00B56326">
        <w:trPr>
          <w:jc w:val="center"/>
        </w:trPr>
        <w:tc>
          <w:tcPr>
            <w:tcW w:w="1199" w:type="dxa"/>
            <w:tcBorders>
              <w:left w:val="single" w:sz="12" w:space="0" w:color="auto"/>
              <w:right w:val="single" w:sz="4" w:space="0" w:color="auto"/>
            </w:tcBorders>
          </w:tcPr>
          <w:p w14:paraId="673EE611" w14:textId="77777777" w:rsidR="00E31717" w:rsidRPr="001C5E30" w:rsidRDefault="00E31717" w:rsidP="00B56326">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tcPr>
          <w:p w14:paraId="730D0180"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J3E RT</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54FF77D8"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67A58C7B"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550B43EB"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2C39642A"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0C47846"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7C46E72C"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471F89B5" w14:textId="77777777" w:rsidR="00E31717" w:rsidRPr="00531941" w:rsidRDefault="00E31717" w:rsidP="00B5632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1FF2AF03" w14:textId="77777777" w:rsidR="00E31717" w:rsidRPr="00531941" w:rsidRDefault="00E31717" w:rsidP="00B56326">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3C30B9CA" w14:textId="77777777" w:rsidR="00E31717" w:rsidRPr="00531941" w:rsidRDefault="00E31717" w:rsidP="00B5632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345460F6" w14:textId="77777777" w:rsidR="00E31717" w:rsidRPr="00531941" w:rsidRDefault="00E31717" w:rsidP="00B56326">
            <w:pPr>
              <w:spacing w:before="40" w:after="40"/>
              <w:jc w:val="center"/>
              <w:rPr>
                <w:rFonts w:ascii="Wingdings" w:hAnsi="Wingdings"/>
                <w:sz w:val="16"/>
                <w:szCs w:val="16"/>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24188A65"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5C82140A"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547AB30"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97F04F7"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08EE37DF"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5E22C12"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0C18202" w14:textId="77777777" w:rsidR="00E31717" w:rsidRPr="00531941" w:rsidRDefault="00E31717" w:rsidP="00B56326">
            <w:pPr>
              <w:pStyle w:val="Tabletext"/>
              <w:ind w:left="57"/>
              <w:jc w:val="center"/>
              <w:rPr>
                <w:sz w:val="16"/>
                <w:szCs w:val="16"/>
              </w:rPr>
            </w:pPr>
            <w:r w:rsidRPr="00531941">
              <w:rPr>
                <w:sz w:val="16"/>
                <w:szCs w:val="16"/>
              </w:rPr>
              <w:t>109</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AA56DE7" w14:textId="77777777" w:rsidR="00E31717" w:rsidRPr="00531941" w:rsidRDefault="00E31717" w:rsidP="00B56326">
            <w:pPr>
              <w:pStyle w:val="Tabletext"/>
              <w:ind w:left="57"/>
              <w:jc w:val="center"/>
              <w:rPr>
                <w:sz w:val="16"/>
                <w:szCs w:val="16"/>
              </w:rPr>
            </w:pPr>
            <w:r w:rsidRPr="00531941">
              <w:rPr>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17761555"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81D0C43"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D6C2A85"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39A83BC2"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E31717" w:rsidRPr="001C5E30" w14:paraId="4A1BDE95" w14:textId="77777777" w:rsidTr="00B56326">
        <w:trPr>
          <w:jc w:val="center"/>
        </w:trPr>
        <w:tc>
          <w:tcPr>
            <w:tcW w:w="1199" w:type="dxa"/>
            <w:tcBorders>
              <w:left w:val="single" w:sz="12" w:space="0" w:color="auto"/>
              <w:right w:val="single" w:sz="4" w:space="0" w:color="auto"/>
            </w:tcBorders>
          </w:tcPr>
          <w:p w14:paraId="3034C1C5" w14:textId="77777777" w:rsidR="00E31717" w:rsidRPr="001C5E30" w:rsidRDefault="00E31717"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72FA7E80"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 xml:space="preserve">F1B FEC, ARQ </w:t>
            </w:r>
            <w:r w:rsidRPr="001C5E30">
              <w:rPr>
                <w:sz w:val="16"/>
                <w:szCs w:val="16"/>
                <w:lang w:val="ru-RU"/>
              </w:rPr>
              <w:br/>
              <w:t>или данные</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ED3EFD6"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73A4979E"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C596F0E"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5E0619DE"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B1B32D1" w14:textId="3A8614C7" w:rsidR="00E31717" w:rsidRPr="00531941" w:rsidRDefault="00B81E53" w:rsidP="00B56326">
            <w:pPr>
              <w:spacing w:before="40" w:after="40"/>
              <w:jc w:val="center"/>
              <w:rPr>
                <w:sz w:val="16"/>
                <w:szCs w:val="16"/>
              </w:rPr>
            </w:pPr>
            <w:r>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D79353F" w14:textId="401CC3EE" w:rsidR="00E31717" w:rsidRPr="00531941" w:rsidRDefault="00B81E53" w:rsidP="00B56326">
            <w:pPr>
              <w:spacing w:before="40" w:after="40"/>
              <w:jc w:val="center"/>
              <w:rPr>
                <w:sz w:val="16"/>
                <w:szCs w:val="16"/>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3DFC8A01" w14:textId="77777777" w:rsidR="00E31717" w:rsidRPr="00531941" w:rsidRDefault="00E31717" w:rsidP="00B5632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1C471338" w14:textId="77777777" w:rsidR="00E31717" w:rsidRPr="00531941" w:rsidRDefault="00E31717" w:rsidP="00B5632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6DB9106D" w14:textId="77777777" w:rsidR="00E31717" w:rsidRPr="00531941" w:rsidRDefault="00E31717" w:rsidP="00B5632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6FB81191" w14:textId="77777777" w:rsidR="00E31717" w:rsidRPr="00531941" w:rsidRDefault="00E31717" w:rsidP="00B56326">
            <w:pPr>
              <w:spacing w:before="40" w:after="40"/>
              <w:jc w:val="center"/>
              <w:rPr>
                <w:rFonts w:ascii="Wingdings" w:hAnsi="Wingdings"/>
                <w:sz w:val="16"/>
                <w:szCs w:val="16"/>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386DE24"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6804C54C"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11D39F"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F03A87"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302169F"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2AB9D7"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C282C1F" w14:textId="77777777" w:rsidR="00E31717" w:rsidRPr="00531941" w:rsidRDefault="00E31717" w:rsidP="00B56326">
            <w:pPr>
              <w:pStyle w:val="Tabletext"/>
              <w:ind w:left="57"/>
              <w:jc w:val="center"/>
              <w:rPr>
                <w:sz w:val="16"/>
                <w:szCs w:val="16"/>
              </w:rPr>
            </w:pPr>
            <w:r w:rsidRPr="00531941">
              <w:rPr>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C3171E3" w14:textId="77777777" w:rsidR="00E31717" w:rsidRPr="00531941" w:rsidRDefault="00E31717" w:rsidP="00B56326">
            <w:pPr>
              <w:pStyle w:val="Tabletext"/>
              <w:ind w:left="57"/>
              <w:jc w:val="center"/>
              <w:rPr>
                <w:sz w:val="16"/>
                <w:szCs w:val="16"/>
              </w:rPr>
            </w:pPr>
            <w:r w:rsidRPr="00531941">
              <w:rPr>
                <w:sz w:val="16"/>
                <w:szCs w:val="16"/>
              </w:rPr>
              <w:t>120</w:t>
            </w:r>
            <w:r>
              <w:rPr>
                <w:sz w:val="16"/>
                <w:szCs w:val="16"/>
                <w:lang w:val="ru-RU"/>
              </w:rPr>
              <w:t>–</w:t>
            </w:r>
            <w:r w:rsidRPr="00531941">
              <w:rPr>
                <w:sz w:val="16"/>
                <w:szCs w:val="16"/>
              </w:rPr>
              <w:t>125</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EAD607"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2185BC"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4146A2B"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3E39CA8A"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E31717" w:rsidRPr="001C5E30" w14:paraId="394A3915" w14:textId="77777777" w:rsidTr="00B56326">
        <w:trPr>
          <w:jc w:val="center"/>
        </w:trPr>
        <w:tc>
          <w:tcPr>
            <w:tcW w:w="1199" w:type="dxa"/>
            <w:tcBorders>
              <w:left w:val="single" w:sz="12" w:space="0" w:color="auto"/>
              <w:right w:val="single" w:sz="4" w:space="0" w:color="auto"/>
            </w:tcBorders>
          </w:tcPr>
          <w:p w14:paraId="2A36DACA" w14:textId="77777777" w:rsidR="00E31717" w:rsidRPr="001C5E30" w:rsidRDefault="00E31717" w:rsidP="00B56326">
            <w:pPr>
              <w:spacing w:before="20" w:after="20" w:line="160" w:lineRule="exact"/>
              <w:ind w:left="57"/>
              <w:rPr>
                <w:sz w:val="16"/>
                <w:szCs w:val="16"/>
                <w:lang w:val="ru-RU"/>
              </w:rPr>
            </w:pPr>
          </w:p>
        </w:tc>
        <w:tc>
          <w:tcPr>
            <w:tcW w:w="1901" w:type="dxa"/>
            <w:tcBorders>
              <w:top w:val="nil"/>
              <w:left w:val="single" w:sz="4" w:space="0" w:color="auto"/>
              <w:bottom w:val="single" w:sz="4" w:space="0" w:color="auto"/>
              <w:right w:val="nil"/>
            </w:tcBorders>
            <w:noWrap/>
            <w:tcMar>
              <w:top w:w="18" w:type="dxa"/>
              <w:left w:w="18" w:type="dxa"/>
              <w:bottom w:w="0" w:type="dxa"/>
              <w:right w:w="18" w:type="dxa"/>
            </w:tcMar>
          </w:tcPr>
          <w:p w14:paraId="15743700"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 xml:space="preserve">FEC, ARQ </w:t>
            </w:r>
            <w:r w:rsidRPr="001C5E30">
              <w:rPr>
                <w:sz w:val="16"/>
                <w:szCs w:val="16"/>
                <w:lang w:val="ru-RU"/>
              </w:rPr>
              <w:br/>
              <w:t>или данные с номером Pos</w:t>
            </w:r>
          </w:p>
        </w:tc>
        <w:tc>
          <w:tcPr>
            <w:tcW w:w="316"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66EB6A5"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0061A1E6" w14:textId="0E73157F" w:rsidR="00E31717" w:rsidRPr="00531941" w:rsidRDefault="00B81E53" w:rsidP="00B56326">
            <w:pPr>
              <w:spacing w:before="40" w:after="40"/>
              <w:jc w:val="center"/>
              <w:rPr>
                <w:rFonts w:ascii="Wingdings" w:hAnsi="Wingdings"/>
                <w:sz w:val="16"/>
                <w:szCs w:val="16"/>
              </w:rPr>
            </w:pPr>
            <w:r>
              <w:rPr>
                <w:sz w:val="16"/>
                <w:szCs w:val="16"/>
                <w:lang w:val="ru-RU"/>
              </w:rPr>
              <w:t>–</w:t>
            </w:r>
          </w:p>
        </w:tc>
        <w:tc>
          <w:tcPr>
            <w:tcW w:w="316"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3C8CB2BF"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CB21A15"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79F97E8" w14:textId="342898C0" w:rsidR="00E31717" w:rsidRPr="00531941" w:rsidRDefault="00B81E53" w:rsidP="00B56326">
            <w:pPr>
              <w:spacing w:before="40" w:after="40"/>
              <w:jc w:val="center"/>
              <w:rPr>
                <w:sz w:val="16"/>
                <w:szCs w:val="16"/>
              </w:rPr>
            </w:pPr>
            <w:r>
              <w:rPr>
                <w:sz w:val="16"/>
                <w:szCs w:val="16"/>
                <w:lang w:val="ru-RU"/>
              </w:rPr>
              <w:t>–</w:t>
            </w:r>
          </w:p>
        </w:tc>
        <w:tc>
          <w:tcPr>
            <w:tcW w:w="325"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209377EC" w14:textId="4CDE8EFC" w:rsidR="00E31717" w:rsidRPr="00531941" w:rsidRDefault="00B81E53" w:rsidP="00B56326">
            <w:pPr>
              <w:spacing w:before="40" w:after="40"/>
              <w:jc w:val="center"/>
              <w:rPr>
                <w:sz w:val="16"/>
                <w:szCs w:val="16"/>
              </w:rPr>
            </w:pPr>
            <w:r>
              <w:rPr>
                <w:sz w:val="16"/>
                <w:szCs w:val="16"/>
                <w:lang w:val="ru-RU"/>
              </w:rPr>
              <w:t>–</w:t>
            </w:r>
          </w:p>
        </w:tc>
        <w:tc>
          <w:tcPr>
            <w:tcW w:w="320" w:type="dxa"/>
            <w:tcBorders>
              <w:top w:val="nil"/>
              <w:left w:val="nil"/>
              <w:bottom w:val="single" w:sz="4" w:space="0" w:color="auto"/>
              <w:right w:val="single" w:sz="6" w:space="0" w:color="auto"/>
            </w:tcBorders>
            <w:shd w:val="clear" w:color="auto" w:fill="BFBFBF" w:themeFill="background1" w:themeFillShade="BF"/>
            <w:vAlign w:val="center"/>
          </w:tcPr>
          <w:p w14:paraId="546C6E00" w14:textId="77777777" w:rsidR="00E31717" w:rsidRPr="00531941" w:rsidRDefault="00E31717" w:rsidP="00B5632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5EC4EAF6" w14:textId="77777777" w:rsidR="00E31717" w:rsidRPr="00531941" w:rsidRDefault="00E31717" w:rsidP="00B56326">
            <w:pPr>
              <w:spacing w:before="40" w:after="40"/>
              <w:jc w:val="center"/>
              <w:rPr>
                <w:rFonts w:ascii="Wingdings" w:hAnsi="Wingdings"/>
                <w:sz w:val="16"/>
                <w:szCs w:val="16"/>
              </w:rPr>
            </w:pPr>
          </w:p>
        </w:tc>
        <w:tc>
          <w:tcPr>
            <w:tcW w:w="320" w:type="dxa"/>
            <w:tcBorders>
              <w:top w:val="nil"/>
              <w:left w:val="single" w:sz="8" w:space="0" w:color="auto"/>
              <w:bottom w:val="single" w:sz="4" w:space="0" w:color="auto"/>
              <w:right w:val="single" w:sz="6" w:space="0" w:color="auto"/>
            </w:tcBorders>
            <w:shd w:val="clear" w:color="auto" w:fill="BFBFBF" w:themeFill="background1" w:themeFillShade="BF"/>
            <w:vAlign w:val="center"/>
          </w:tcPr>
          <w:p w14:paraId="4376CDF6" w14:textId="77777777" w:rsidR="00E31717" w:rsidRPr="00531941" w:rsidRDefault="00E31717" w:rsidP="00B56326">
            <w:pPr>
              <w:spacing w:before="40" w:after="40"/>
              <w:jc w:val="center"/>
              <w:rPr>
                <w:rFonts w:ascii="Wingdings" w:hAnsi="Wingdings"/>
                <w:sz w:val="16"/>
                <w:szCs w:val="16"/>
              </w:rPr>
            </w:pPr>
          </w:p>
        </w:tc>
        <w:tc>
          <w:tcPr>
            <w:tcW w:w="321" w:type="dxa"/>
            <w:tcBorders>
              <w:top w:val="nil"/>
              <w:left w:val="single" w:sz="6" w:space="0" w:color="auto"/>
              <w:bottom w:val="single" w:sz="4" w:space="0" w:color="auto"/>
              <w:right w:val="single" w:sz="8" w:space="0" w:color="auto"/>
            </w:tcBorders>
            <w:shd w:val="clear" w:color="auto" w:fill="BFBFBF" w:themeFill="background1" w:themeFillShade="BF"/>
            <w:vAlign w:val="center"/>
          </w:tcPr>
          <w:p w14:paraId="3FC8341A" w14:textId="77777777" w:rsidR="00E31717" w:rsidRPr="00531941" w:rsidRDefault="00E31717" w:rsidP="00B56326">
            <w:pPr>
              <w:spacing w:before="40" w:after="40"/>
              <w:jc w:val="center"/>
              <w:rPr>
                <w:rFonts w:ascii="Wingdings" w:hAnsi="Wingdings"/>
                <w:sz w:val="16"/>
                <w:szCs w:val="16"/>
              </w:rPr>
            </w:pPr>
          </w:p>
        </w:tc>
        <w:tc>
          <w:tcPr>
            <w:tcW w:w="444"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E83AC33" w14:textId="665B3585" w:rsidR="00E31717" w:rsidRPr="00531941" w:rsidRDefault="00B81E53" w:rsidP="00B56326">
            <w:pPr>
              <w:spacing w:before="40" w:after="40"/>
              <w:jc w:val="center"/>
              <w:rPr>
                <w:rFonts w:ascii="Wingdings" w:hAnsi="Wingdings"/>
                <w:sz w:val="16"/>
                <w:szCs w:val="16"/>
              </w:rPr>
            </w:pPr>
            <w:r>
              <w:rPr>
                <w:sz w:val="16"/>
                <w:szCs w:val="16"/>
                <w:lang w:val="ru-RU"/>
              </w:rPr>
              <w:t>–</w:t>
            </w:r>
          </w:p>
        </w:tc>
        <w:tc>
          <w:tcPr>
            <w:tcW w:w="426"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C7209CE"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DEEDF41"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F79C07"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nil"/>
              <w:left w:val="nil"/>
              <w:bottom w:val="single" w:sz="4" w:space="0" w:color="auto"/>
              <w:right w:val="single" w:sz="4" w:space="0" w:color="auto"/>
            </w:tcBorders>
            <w:tcMar>
              <w:top w:w="18" w:type="dxa"/>
              <w:left w:w="18" w:type="dxa"/>
              <w:bottom w:w="0" w:type="dxa"/>
              <w:right w:w="18" w:type="dxa"/>
            </w:tcMar>
            <w:vAlign w:val="center"/>
          </w:tcPr>
          <w:p w14:paraId="49298319"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9725A8"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98C7420" w14:textId="77777777" w:rsidR="00E31717" w:rsidRPr="00531941" w:rsidRDefault="00E31717" w:rsidP="00B56326">
            <w:pPr>
              <w:pStyle w:val="Tabletext"/>
              <w:ind w:left="57"/>
              <w:jc w:val="center"/>
              <w:rPr>
                <w:sz w:val="16"/>
                <w:szCs w:val="16"/>
              </w:rPr>
            </w:pPr>
            <w:r w:rsidRPr="00531941">
              <w:rPr>
                <w:sz w:val="16"/>
                <w:szCs w:val="16"/>
              </w:rPr>
              <w:t>113, 115, 106</w:t>
            </w:r>
          </w:p>
        </w:tc>
        <w:tc>
          <w:tcPr>
            <w:tcW w:w="77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4FBE26" w14:textId="77777777" w:rsidR="00E31717" w:rsidRPr="00531941" w:rsidRDefault="00E31717" w:rsidP="00B56326">
            <w:pPr>
              <w:pStyle w:val="Tabletext"/>
              <w:ind w:left="57"/>
              <w:jc w:val="center"/>
              <w:rPr>
                <w:sz w:val="16"/>
                <w:szCs w:val="16"/>
              </w:rPr>
            </w:pPr>
            <w:r w:rsidRPr="00531941">
              <w:rPr>
                <w:sz w:val="16"/>
                <w:szCs w:val="16"/>
              </w:rPr>
              <w:t>120</w:t>
            </w:r>
            <w:r>
              <w:rPr>
                <w:sz w:val="16"/>
                <w:szCs w:val="16"/>
                <w:lang w:val="ru-RU"/>
              </w:rPr>
              <w:t>–</w:t>
            </w:r>
            <w:r w:rsidRPr="00531941">
              <w:rPr>
                <w:sz w:val="16"/>
                <w:szCs w:val="16"/>
              </w:rPr>
              <w:t>125</w:t>
            </w:r>
          </w:p>
        </w:tc>
        <w:tc>
          <w:tcPr>
            <w:tcW w:w="88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3E9F6D"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Pos2</w:t>
            </w:r>
          </w:p>
        </w:tc>
        <w:tc>
          <w:tcPr>
            <w:tcW w:w="47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7720D1"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59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832D475"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nil"/>
              <w:left w:val="nil"/>
              <w:bottom w:val="single" w:sz="4" w:space="0" w:color="auto"/>
              <w:right w:val="single" w:sz="12" w:space="0" w:color="auto"/>
            </w:tcBorders>
            <w:noWrap/>
            <w:tcMar>
              <w:top w:w="18" w:type="dxa"/>
              <w:left w:w="18" w:type="dxa"/>
              <w:bottom w:w="0" w:type="dxa"/>
              <w:right w:w="18" w:type="dxa"/>
            </w:tcMar>
            <w:vAlign w:val="center"/>
          </w:tcPr>
          <w:p w14:paraId="410D60E0"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r>
      <w:tr w:rsidR="00E31717" w:rsidRPr="001C5E30" w14:paraId="5A18DD8E" w14:textId="77777777" w:rsidTr="00B56326">
        <w:trPr>
          <w:jc w:val="center"/>
        </w:trPr>
        <w:tc>
          <w:tcPr>
            <w:tcW w:w="1199" w:type="dxa"/>
            <w:tcBorders>
              <w:left w:val="single" w:sz="12" w:space="0" w:color="auto"/>
              <w:right w:val="single" w:sz="4" w:space="0" w:color="auto"/>
            </w:tcBorders>
          </w:tcPr>
          <w:p w14:paraId="6F7CADF2" w14:textId="77777777" w:rsidR="00E31717" w:rsidRPr="001C5E30" w:rsidRDefault="00E31717" w:rsidP="00B56326">
            <w:pPr>
              <w:spacing w:before="20" w:after="20" w:line="160" w:lineRule="exact"/>
              <w:ind w:left="57"/>
              <w:rPr>
                <w:sz w:val="16"/>
                <w:szCs w:val="16"/>
                <w:lang w:val="ru-RU"/>
              </w:rPr>
            </w:pPr>
          </w:p>
        </w:tc>
        <w:tc>
          <w:tcPr>
            <w:tcW w:w="1901" w:type="dxa"/>
            <w:tcBorders>
              <w:top w:val="single" w:sz="4" w:space="0" w:color="auto"/>
              <w:left w:val="single" w:sz="4" w:space="0" w:color="auto"/>
              <w:bottom w:val="double" w:sz="4" w:space="0" w:color="auto"/>
              <w:right w:val="nil"/>
            </w:tcBorders>
            <w:noWrap/>
            <w:tcMar>
              <w:top w:w="18" w:type="dxa"/>
              <w:left w:w="18" w:type="dxa"/>
              <w:bottom w:w="0" w:type="dxa"/>
              <w:right w:w="18" w:type="dxa"/>
            </w:tcMar>
            <w:vAlign w:val="bottom"/>
          </w:tcPr>
          <w:p w14:paraId="1D2A1C85"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F1B FEC, ARQ</w:t>
            </w:r>
            <w:r w:rsidRPr="001C5E30">
              <w:rPr>
                <w:sz w:val="16"/>
                <w:szCs w:val="16"/>
                <w:lang w:val="ru-RU"/>
              </w:rPr>
              <w:br/>
              <w:t>или подтверждение данных</w:t>
            </w:r>
          </w:p>
        </w:tc>
        <w:tc>
          <w:tcPr>
            <w:tcW w:w="316"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7394DAAD"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096202D"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316" w:type="dxa"/>
            <w:tcBorders>
              <w:top w:val="single" w:sz="4" w:space="0" w:color="auto"/>
              <w:left w:val="nil"/>
              <w:bottom w:val="double" w:sz="4" w:space="0" w:color="auto"/>
              <w:right w:val="single" w:sz="4" w:space="0" w:color="auto"/>
            </w:tcBorders>
            <w:shd w:val="clear" w:color="auto" w:fill="C0C0C0"/>
            <w:noWrap/>
            <w:tcMar>
              <w:top w:w="18" w:type="dxa"/>
              <w:left w:w="18" w:type="dxa"/>
              <w:bottom w:w="0" w:type="dxa"/>
              <w:right w:w="18" w:type="dxa"/>
            </w:tcMar>
            <w:vAlign w:val="center"/>
          </w:tcPr>
          <w:p w14:paraId="0A5D259C"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double" w:sz="4" w:space="0" w:color="auto"/>
              <w:right w:val="single" w:sz="8" w:space="0" w:color="auto"/>
            </w:tcBorders>
            <w:shd w:val="clear" w:color="auto" w:fill="C0C0C0"/>
            <w:noWrap/>
            <w:tcMar>
              <w:top w:w="18" w:type="dxa"/>
              <w:left w:w="18" w:type="dxa"/>
              <w:bottom w:w="0" w:type="dxa"/>
              <w:right w:w="18" w:type="dxa"/>
            </w:tcMar>
            <w:vAlign w:val="center"/>
          </w:tcPr>
          <w:p w14:paraId="32787B2F"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31A85AD" w14:textId="128C6711" w:rsidR="00E31717" w:rsidRPr="00531941" w:rsidRDefault="00B81E53" w:rsidP="00B56326">
            <w:pPr>
              <w:spacing w:before="40" w:after="40"/>
              <w:jc w:val="center"/>
              <w:rPr>
                <w:sz w:val="16"/>
                <w:szCs w:val="16"/>
              </w:rPr>
            </w:pPr>
            <w:r>
              <w:rPr>
                <w:sz w:val="16"/>
                <w:szCs w:val="16"/>
                <w:lang w:val="ru-RU"/>
              </w:rPr>
              <w:t>–</w:t>
            </w:r>
          </w:p>
        </w:tc>
        <w:tc>
          <w:tcPr>
            <w:tcW w:w="325"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3B872241" w14:textId="69BF62B6" w:rsidR="00E31717" w:rsidRPr="00531941" w:rsidRDefault="00B81E53" w:rsidP="00B56326">
            <w:pPr>
              <w:spacing w:before="40" w:after="40"/>
              <w:jc w:val="center"/>
              <w:rPr>
                <w:sz w:val="16"/>
                <w:szCs w:val="16"/>
              </w:rPr>
            </w:pPr>
            <w:r>
              <w:rPr>
                <w:sz w:val="16"/>
                <w:szCs w:val="16"/>
                <w:lang w:val="ru-RU"/>
              </w:rPr>
              <w:t>–</w:t>
            </w:r>
          </w:p>
        </w:tc>
        <w:tc>
          <w:tcPr>
            <w:tcW w:w="320" w:type="dxa"/>
            <w:tcBorders>
              <w:top w:val="single" w:sz="4" w:space="0" w:color="auto"/>
              <w:left w:val="nil"/>
              <w:bottom w:val="double" w:sz="4" w:space="0" w:color="auto"/>
              <w:right w:val="single" w:sz="6" w:space="0" w:color="auto"/>
            </w:tcBorders>
            <w:shd w:val="clear" w:color="auto" w:fill="BFBFBF" w:themeFill="background1" w:themeFillShade="BF"/>
            <w:vAlign w:val="center"/>
          </w:tcPr>
          <w:p w14:paraId="4A39DA60" w14:textId="77777777" w:rsidR="00E31717" w:rsidRPr="00531941" w:rsidRDefault="00E31717" w:rsidP="00B5632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287B68A6" w14:textId="77777777" w:rsidR="00E31717" w:rsidRPr="00531941" w:rsidRDefault="00E31717" w:rsidP="00B56326">
            <w:pPr>
              <w:spacing w:before="40" w:after="40"/>
              <w:jc w:val="center"/>
              <w:rPr>
                <w:rFonts w:ascii="Wingdings" w:hAnsi="Wingdings"/>
                <w:sz w:val="16"/>
                <w:szCs w:val="16"/>
              </w:rPr>
            </w:pPr>
          </w:p>
        </w:tc>
        <w:tc>
          <w:tcPr>
            <w:tcW w:w="320" w:type="dxa"/>
            <w:tcBorders>
              <w:top w:val="single" w:sz="4" w:space="0" w:color="auto"/>
              <w:left w:val="single" w:sz="8" w:space="0" w:color="auto"/>
              <w:bottom w:val="double" w:sz="4" w:space="0" w:color="auto"/>
              <w:right w:val="single" w:sz="6" w:space="0" w:color="auto"/>
            </w:tcBorders>
            <w:shd w:val="clear" w:color="auto" w:fill="BFBFBF" w:themeFill="background1" w:themeFillShade="BF"/>
            <w:vAlign w:val="center"/>
          </w:tcPr>
          <w:p w14:paraId="216A5EA1" w14:textId="77777777" w:rsidR="00E31717" w:rsidRPr="00531941" w:rsidRDefault="00E31717" w:rsidP="00B56326">
            <w:pPr>
              <w:spacing w:before="40" w:after="40"/>
              <w:jc w:val="center"/>
              <w:rPr>
                <w:rFonts w:ascii="Wingdings" w:hAnsi="Wingdings"/>
                <w:sz w:val="16"/>
                <w:szCs w:val="16"/>
              </w:rPr>
            </w:pPr>
          </w:p>
        </w:tc>
        <w:tc>
          <w:tcPr>
            <w:tcW w:w="321" w:type="dxa"/>
            <w:tcBorders>
              <w:top w:val="single" w:sz="4" w:space="0" w:color="auto"/>
              <w:left w:val="single" w:sz="6" w:space="0" w:color="auto"/>
              <w:bottom w:val="double" w:sz="4" w:space="0" w:color="auto"/>
              <w:right w:val="single" w:sz="8" w:space="0" w:color="auto"/>
            </w:tcBorders>
            <w:shd w:val="clear" w:color="auto" w:fill="BFBFBF" w:themeFill="background1" w:themeFillShade="BF"/>
            <w:vAlign w:val="center"/>
          </w:tcPr>
          <w:p w14:paraId="08BD146B" w14:textId="77777777" w:rsidR="00E31717" w:rsidRPr="00531941" w:rsidRDefault="00E31717" w:rsidP="00B56326">
            <w:pPr>
              <w:spacing w:before="40" w:after="40"/>
              <w:jc w:val="center"/>
              <w:rPr>
                <w:rFonts w:ascii="Wingdings" w:hAnsi="Wingdings"/>
                <w:sz w:val="16"/>
                <w:szCs w:val="16"/>
              </w:rPr>
            </w:pPr>
          </w:p>
        </w:tc>
        <w:tc>
          <w:tcPr>
            <w:tcW w:w="444" w:type="dxa"/>
            <w:tcBorders>
              <w:top w:val="single" w:sz="4" w:space="0" w:color="auto"/>
              <w:left w:val="single" w:sz="8" w:space="0" w:color="auto"/>
              <w:bottom w:val="double" w:sz="4" w:space="0" w:color="auto"/>
              <w:right w:val="single" w:sz="4" w:space="0" w:color="auto"/>
            </w:tcBorders>
            <w:noWrap/>
            <w:tcMar>
              <w:top w:w="18" w:type="dxa"/>
              <w:left w:w="18" w:type="dxa"/>
              <w:bottom w:w="0" w:type="dxa"/>
              <w:right w:w="18" w:type="dxa"/>
            </w:tcMar>
            <w:vAlign w:val="center"/>
          </w:tcPr>
          <w:p w14:paraId="58C4FCC0"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426" w:type="dxa"/>
            <w:tcBorders>
              <w:top w:val="single" w:sz="4" w:space="0" w:color="auto"/>
              <w:left w:val="nil"/>
              <w:bottom w:val="double" w:sz="4" w:space="0" w:color="auto"/>
              <w:right w:val="single" w:sz="8" w:space="0" w:color="auto"/>
            </w:tcBorders>
            <w:noWrap/>
            <w:tcMar>
              <w:top w:w="18" w:type="dxa"/>
              <w:left w:w="18" w:type="dxa"/>
              <w:bottom w:w="0" w:type="dxa"/>
              <w:right w:w="18" w:type="dxa"/>
            </w:tcMar>
            <w:vAlign w:val="center"/>
          </w:tcPr>
          <w:p w14:paraId="18212E37"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BF6AD00"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5157BB9B"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2DC504A6"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7A5017E3"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6DB15985" w14:textId="77777777" w:rsidR="00E31717" w:rsidRPr="00531941" w:rsidRDefault="00E31717" w:rsidP="00B56326">
            <w:pPr>
              <w:pStyle w:val="Tabletext"/>
              <w:ind w:left="57"/>
              <w:jc w:val="center"/>
              <w:rPr>
                <w:sz w:val="16"/>
                <w:szCs w:val="16"/>
              </w:rPr>
            </w:pPr>
            <w:r w:rsidRPr="00531941">
              <w:rPr>
                <w:sz w:val="16"/>
                <w:szCs w:val="16"/>
              </w:rPr>
              <w:t>113, 115, 106</w:t>
            </w:r>
          </w:p>
        </w:tc>
        <w:tc>
          <w:tcPr>
            <w:tcW w:w="774"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7C43F79" w14:textId="77777777" w:rsidR="00E31717" w:rsidRPr="00531941" w:rsidRDefault="00E31717" w:rsidP="00B56326">
            <w:pPr>
              <w:pStyle w:val="Tabletext"/>
              <w:ind w:left="57"/>
              <w:jc w:val="center"/>
              <w:rPr>
                <w:sz w:val="16"/>
                <w:szCs w:val="16"/>
              </w:rPr>
            </w:pPr>
            <w:r w:rsidRPr="00531941">
              <w:rPr>
                <w:sz w:val="16"/>
                <w:szCs w:val="16"/>
              </w:rPr>
              <w:t>126</w:t>
            </w:r>
          </w:p>
        </w:tc>
        <w:tc>
          <w:tcPr>
            <w:tcW w:w="88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EC3DE0C"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478"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4B2A4B13"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double" w:sz="4" w:space="0" w:color="auto"/>
              <w:right w:val="single" w:sz="4" w:space="0" w:color="auto"/>
            </w:tcBorders>
            <w:noWrap/>
            <w:tcMar>
              <w:top w:w="18" w:type="dxa"/>
              <w:left w:w="18" w:type="dxa"/>
              <w:bottom w:w="0" w:type="dxa"/>
              <w:right w:w="18" w:type="dxa"/>
            </w:tcMar>
            <w:vAlign w:val="center"/>
          </w:tcPr>
          <w:p w14:paraId="308EF424"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double" w:sz="4" w:space="0" w:color="auto"/>
              <w:right w:val="single" w:sz="12" w:space="0" w:color="auto"/>
            </w:tcBorders>
            <w:noWrap/>
            <w:tcMar>
              <w:top w:w="18" w:type="dxa"/>
              <w:left w:w="18" w:type="dxa"/>
              <w:bottom w:w="0" w:type="dxa"/>
              <w:right w:w="18" w:type="dxa"/>
            </w:tcMar>
            <w:vAlign w:val="center"/>
          </w:tcPr>
          <w:p w14:paraId="7738D38E"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r w:rsidR="00E31717" w:rsidRPr="001C5E30" w14:paraId="074276CC" w14:textId="77777777" w:rsidTr="00E31717">
        <w:trPr>
          <w:jc w:val="center"/>
        </w:trPr>
        <w:tc>
          <w:tcPr>
            <w:tcW w:w="1199" w:type="dxa"/>
            <w:tcBorders>
              <w:left w:val="single" w:sz="12" w:space="0" w:color="auto"/>
              <w:bottom w:val="single" w:sz="12" w:space="0" w:color="auto"/>
              <w:right w:val="single" w:sz="4" w:space="0" w:color="auto"/>
            </w:tcBorders>
          </w:tcPr>
          <w:p w14:paraId="06F86AE1" w14:textId="77777777" w:rsidR="00E31717" w:rsidRPr="001C5E30" w:rsidRDefault="00E31717" w:rsidP="00B56326">
            <w:pPr>
              <w:spacing w:before="20" w:after="20" w:line="160" w:lineRule="exact"/>
              <w:ind w:left="57"/>
              <w:rPr>
                <w:sz w:val="16"/>
                <w:szCs w:val="16"/>
                <w:lang w:val="ru-RU"/>
              </w:rPr>
            </w:pPr>
          </w:p>
        </w:tc>
        <w:tc>
          <w:tcPr>
            <w:tcW w:w="1901" w:type="dxa"/>
            <w:tcBorders>
              <w:top w:val="single" w:sz="4" w:space="0" w:color="auto"/>
              <w:left w:val="single" w:sz="4" w:space="0" w:color="auto"/>
              <w:bottom w:val="single" w:sz="12" w:space="0" w:color="auto"/>
              <w:right w:val="nil"/>
            </w:tcBorders>
            <w:noWrap/>
            <w:tcMar>
              <w:top w:w="18" w:type="dxa"/>
              <w:left w:w="18" w:type="dxa"/>
              <w:bottom w:w="0" w:type="dxa"/>
              <w:right w:w="18" w:type="dxa"/>
            </w:tcMar>
          </w:tcPr>
          <w:p w14:paraId="0328E87F" w14:textId="77777777" w:rsidR="00E31717" w:rsidRPr="001C5E30" w:rsidRDefault="00E31717"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Невозможно выполнить</w:t>
            </w:r>
            <w:r w:rsidRPr="001C5E30">
              <w:rPr>
                <w:sz w:val="16"/>
                <w:szCs w:val="16"/>
                <w:lang w:val="ru-RU"/>
              </w:rPr>
              <w:br/>
              <w:t>подтверждение</w:t>
            </w:r>
          </w:p>
        </w:tc>
        <w:tc>
          <w:tcPr>
            <w:tcW w:w="316"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536C10CD"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3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3CD58F2"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16"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27DA2FE8"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26"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786C91A6" w14:textId="77777777" w:rsidR="00E31717" w:rsidRPr="00531941" w:rsidRDefault="00E31717" w:rsidP="00B56326">
            <w:pPr>
              <w:spacing w:before="40" w:after="40"/>
              <w:jc w:val="center"/>
              <w:rPr>
                <w:rFonts w:ascii="Wingdings" w:eastAsia="Arial Unicode MS" w:hAnsi="Wingdings" w:hint="eastAsia"/>
                <w:sz w:val="16"/>
                <w:szCs w:val="16"/>
              </w:rPr>
            </w:pPr>
          </w:p>
        </w:tc>
        <w:tc>
          <w:tcPr>
            <w:tcW w:w="31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81C7A3F"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5"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778AC748" w14:textId="77777777" w:rsidR="00E31717" w:rsidRPr="00531941" w:rsidRDefault="00E31717" w:rsidP="00B56326">
            <w:pPr>
              <w:spacing w:before="40" w:after="40"/>
              <w:jc w:val="center"/>
              <w:rPr>
                <w:sz w:val="16"/>
                <w:szCs w:val="16"/>
              </w:rPr>
            </w:pPr>
            <w:r w:rsidRPr="00531941">
              <w:rPr>
                <w:rFonts w:ascii="Wingdings" w:hAnsi="Wingdings"/>
                <w:sz w:val="16"/>
                <w:szCs w:val="16"/>
              </w:rPr>
              <w:t></w:t>
            </w:r>
          </w:p>
        </w:tc>
        <w:tc>
          <w:tcPr>
            <w:tcW w:w="320" w:type="dxa"/>
            <w:tcBorders>
              <w:top w:val="single" w:sz="4" w:space="0" w:color="auto"/>
              <w:left w:val="nil"/>
              <w:bottom w:val="single" w:sz="12" w:space="0" w:color="auto"/>
              <w:right w:val="single" w:sz="6" w:space="0" w:color="auto"/>
            </w:tcBorders>
            <w:shd w:val="clear" w:color="auto" w:fill="BFBFBF" w:themeFill="background1" w:themeFillShade="BF"/>
            <w:vAlign w:val="center"/>
          </w:tcPr>
          <w:p w14:paraId="220C13DD" w14:textId="77777777" w:rsidR="00E31717" w:rsidRPr="00531941" w:rsidRDefault="00E31717" w:rsidP="00B5632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4462BEC1" w14:textId="77777777" w:rsidR="00E31717" w:rsidRPr="00531941" w:rsidRDefault="00E31717" w:rsidP="00B56326">
            <w:pPr>
              <w:spacing w:before="40" w:after="40"/>
              <w:jc w:val="center"/>
              <w:rPr>
                <w:rFonts w:ascii="Wingdings" w:hAnsi="Wingdings"/>
                <w:sz w:val="16"/>
                <w:szCs w:val="16"/>
              </w:rPr>
            </w:pPr>
          </w:p>
        </w:tc>
        <w:tc>
          <w:tcPr>
            <w:tcW w:w="320" w:type="dxa"/>
            <w:tcBorders>
              <w:top w:val="single" w:sz="4" w:space="0" w:color="auto"/>
              <w:left w:val="single" w:sz="8" w:space="0" w:color="auto"/>
              <w:bottom w:val="single" w:sz="12" w:space="0" w:color="auto"/>
              <w:right w:val="single" w:sz="6" w:space="0" w:color="auto"/>
            </w:tcBorders>
            <w:shd w:val="clear" w:color="auto" w:fill="BFBFBF" w:themeFill="background1" w:themeFillShade="BF"/>
            <w:vAlign w:val="center"/>
          </w:tcPr>
          <w:p w14:paraId="1B3CD82B" w14:textId="77777777" w:rsidR="00E31717" w:rsidRPr="00531941" w:rsidRDefault="00E31717" w:rsidP="00B56326">
            <w:pPr>
              <w:spacing w:before="40" w:after="40"/>
              <w:jc w:val="center"/>
              <w:rPr>
                <w:rFonts w:ascii="Wingdings" w:hAnsi="Wingdings"/>
                <w:sz w:val="16"/>
                <w:szCs w:val="16"/>
              </w:rPr>
            </w:pPr>
          </w:p>
        </w:tc>
        <w:tc>
          <w:tcPr>
            <w:tcW w:w="321" w:type="dxa"/>
            <w:tcBorders>
              <w:top w:val="single" w:sz="4" w:space="0" w:color="auto"/>
              <w:left w:val="single" w:sz="6" w:space="0" w:color="auto"/>
              <w:bottom w:val="single" w:sz="12" w:space="0" w:color="auto"/>
              <w:right w:val="single" w:sz="8" w:space="0" w:color="auto"/>
            </w:tcBorders>
            <w:shd w:val="clear" w:color="auto" w:fill="BFBFBF" w:themeFill="background1" w:themeFillShade="BF"/>
            <w:vAlign w:val="center"/>
          </w:tcPr>
          <w:p w14:paraId="083DAC3C" w14:textId="77777777" w:rsidR="00E31717" w:rsidRPr="00531941" w:rsidRDefault="00E31717" w:rsidP="00B56326">
            <w:pPr>
              <w:spacing w:before="40" w:after="40"/>
              <w:jc w:val="center"/>
              <w:rPr>
                <w:rFonts w:ascii="Wingdings" w:hAnsi="Wingdings"/>
                <w:sz w:val="16"/>
                <w:szCs w:val="16"/>
              </w:rPr>
            </w:pPr>
          </w:p>
        </w:tc>
        <w:tc>
          <w:tcPr>
            <w:tcW w:w="444"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41053FA1"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426"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0166E86C" w14:textId="77777777" w:rsidR="00E31717" w:rsidRPr="00531941" w:rsidRDefault="00E31717" w:rsidP="00B56326">
            <w:pPr>
              <w:spacing w:before="40" w:after="40"/>
              <w:jc w:val="center"/>
              <w:rPr>
                <w:rFonts w:ascii="Wingdings" w:hAnsi="Wingdings"/>
                <w:sz w:val="16"/>
                <w:szCs w:val="16"/>
              </w:rPr>
            </w:pPr>
            <w:r w:rsidRPr="00531941">
              <w:rPr>
                <w:rFonts w:ascii="Wingdings" w:hAnsi="Wingdings"/>
                <w:sz w:val="16"/>
                <w:szCs w:val="16"/>
              </w:rPr>
              <w:t></w:t>
            </w:r>
          </w:p>
        </w:tc>
        <w:tc>
          <w:tcPr>
            <w:tcW w:w="992"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3EF1E0C" w14:textId="77777777" w:rsidR="00E31717" w:rsidRPr="00531941" w:rsidRDefault="00E31717" w:rsidP="00B56326">
            <w:pPr>
              <w:pStyle w:val="Tabletext"/>
              <w:ind w:left="57"/>
              <w:jc w:val="center"/>
              <w:rPr>
                <w:sz w:val="16"/>
                <w:szCs w:val="16"/>
              </w:rPr>
            </w:pPr>
            <w:r w:rsidRPr="00531941">
              <w:rPr>
                <w:sz w:val="16"/>
                <w:szCs w:val="16"/>
              </w:rPr>
              <w:t>120</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7608FA5" w14:textId="77777777" w:rsidR="00E31717" w:rsidRPr="00531941" w:rsidRDefault="00E31717" w:rsidP="00B56326">
            <w:pPr>
              <w:pStyle w:val="Tabletext"/>
              <w:ind w:left="57"/>
              <w:jc w:val="center"/>
              <w:rPr>
                <w:sz w:val="16"/>
                <w:szCs w:val="16"/>
              </w:rPr>
            </w:pPr>
            <w:r w:rsidRPr="00531941">
              <w:rPr>
                <w:sz w:val="16"/>
                <w:szCs w:val="16"/>
              </w:rPr>
              <w:t>ID</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E7397B6" w14:textId="77777777" w:rsidR="00E31717" w:rsidRPr="00531941" w:rsidRDefault="00E31717" w:rsidP="00B56326">
            <w:pPr>
              <w:pStyle w:val="Tabletext"/>
              <w:ind w:left="57"/>
              <w:jc w:val="center"/>
              <w:rPr>
                <w:sz w:val="16"/>
                <w:szCs w:val="16"/>
              </w:rPr>
            </w:pPr>
            <w:r w:rsidRPr="00531941">
              <w:rPr>
                <w:sz w:val="16"/>
                <w:szCs w:val="16"/>
              </w:rPr>
              <w:t>106</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3901B1A"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694"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A6C8332" w14:textId="77777777" w:rsidR="00E31717" w:rsidRPr="00531941" w:rsidRDefault="00E31717" w:rsidP="00B56326">
            <w:pPr>
              <w:pStyle w:val="Tabletext"/>
              <w:ind w:left="57"/>
              <w:jc w:val="center"/>
              <w:rPr>
                <w:sz w:val="16"/>
                <w:szCs w:val="16"/>
              </w:rPr>
            </w:pPr>
            <w:r w:rsidRPr="00531941">
              <w:rPr>
                <w:sz w:val="16"/>
                <w:szCs w:val="16"/>
              </w:rPr>
              <w:t>104</w:t>
            </w:r>
          </w:p>
        </w:tc>
        <w:tc>
          <w:tcPr>
            <w:tcW w:w="77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FF1EB54" w14:textId="77777777" w:rsidR="00E31717" w:rsidRPr="00531941" w:rsidRDefault="00E31717" w:rsidP="00B56326">
            <w:pPr>
              <w:pStyle w:val="Tabletext"/>
              <w:ind w:left="57"/>
              <w:jc w:val="center"/>
              <w:rPr>
                <w:sz w:val="16"/>
                <w:szCs w:val="16"/>
              </w:rPr>
            </w:pPr>
            <w:r w:rsidRPr="00531941">
              <w:rPr>
                <w:sz w:val="16"/>
                <w:szCs w:val="16"/>
              </w:rPr>
              <w:t>100</w:t>
            </w:r>
            <w:r>
              <w:rPr>
                <w:sz w:val="16"/>
                <w:szCs w:val="16"/>
                <w:lang w:val="ru-RU"/>
              </w:rPr>
              <w:t>–</w:t>
            </w:r>
            <w:r w:rsidRPr="00531941">
              <w:rPr>
                <w:sz w:val="16"/>
                <w:szCs w:val="16"/>
              </w:rPr>
              <w:t>109</w:t>
            </w:r>
          </w:p>
        </w:tc>
        <w:tc>
          <w:tcPr>
            <w:tcW w:w="881"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2EDDF160"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Pos2</w:t>
            </w:r>
            <w:r>
              <w:rPr>
                <w:sz w:val="16"/>
                <w:szCs w:val="16"/>
                <w:lang w:val="ru-RU"/>
              </w:rPr>
              <w:t xml:space="preserve"> или 126</w:t>
            </w:r>
          </w:p>
        </w:tc>
        <w:tc>
          <w:tcPr>
            <w:tcW w:w="47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1381AD18"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59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0DA348D"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1029" w:type="dxa"/>
            <w:tcBorders>
              <w:top w:val="single" w:sz="4" w:space="0" w:color="auto"/>
              <w:left w:val="nil"/>
              <w:bottom w:val="single" w:sz="12" w:space="0" w:color="auto"/>
              <w:right w:val="single" w:sz="12" w:space="0" w:color="auto"/>
            </w:tcBorders>
            <w:noWrap/>
            <w:tcMar>
              <w:top w:w="18" w:type="dxa"/>
              <w:left w:w="18" w:type="dxa"/>
              <w:bottom w:w="0" w:type="dxa"/>
              <w:right w:w="18" w:type="dxa"/>
            </w:tcMar>
            <w:vAlign w:val="center"/>
          </w:tcPr>
          <w:p w14:paraId="7E1F0652" w14:textId="77777777" w:rsidR="00E31717" w:rsidRPr="001C5E30" w:rsidRDefault="00E31717"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r>
    </w:tbl>
    <w:p w14:paraId="0FE650F9" w14:textId="77777777" w:rsidR="001F18DB" w:rsidRPr="00531941" w:rsidRDefault="001F18DB" w:rsidP="001F18DB">
      <w:pPr>
        <w:overflowPunct/>
        <w:autoSpaceDE/>
        <w:autoSpaceDN/>
        <w:adjustRightInd/>
        <w:spacing w:before="0"/>
        <w:textAlignment w:val="auto"/>
      </w:pPr>
      <w:r w:rsidRPr="00531941">
        <w:br w:type="page"/>
      </w:r>
    </w:p>
    <w:p w14:paraId="6161FE9E" w14:textId="77777777" w:rsidR="007B3ED5" w:rsidRPr="007B3ED5" w:rsidRDefault="007B3ED5" w:rsidP="007B3ED5">
      <w:pPr>
        <w:pStyle w:val="TableNo"/>
        <w:tabs>
          <w:tab w:val="left" w:pos="14220"/>
        </w:tabs>
        <w:rPr>
          <w:lang w:val="ru-RU"/>
        </w:rPr>
      </w:pPr>
      <w:r w:rsidRPr="007B3ED5">
        <w:rPr>
          <w:lang w:val="ru-RU"/>
        </w:rPr>
        <w:lastRenderedPageBreak/>
        <w:t>ТАБЛИЦА A1-4.10.1</w:t>
      </w:r>
    </w:p>
    <w:p w14:paraId="0771E06C" w14:textId="77777777" w:rsidR="007B3ED5" w:rsidRPr="007B3ED5" w:rsidRDefault="007B3ED5" w:rsidP="007B3ED5">
      <w:pPr>
        <w:pStyle w:val="Tabletitle"/>
        <w:rPr>
          <w:lang w:val="ru-RU"/>
        </w:rPr>
      </w:pPr>
      <w:r w:rsidRPr="007B3ED5">
        <w:rPr>
          <w:lang w:val="ru-RU"/>
        </w:rPr>
        <w:t>Автоматический режим работы на ОВЧ (необязательный)</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509"/>
        <w:gridCol w:w="942"/>
        <w:gridCol w:w="705"/>
        <w:gridCol w:w="760"/>
        <w:gridCol w:w="887"/>
        <w:gridCol w:w="760"/>
        <w:gridCol w:w="761"/>
        <w:gridCol w:w="1088"/>
        <w:gridCol w:w="684"/>
        <w:gridCol w:w="521"/>
        <w:gridCol w:w="491"/>
        <w:gridCol w:w="767"/>
      </w:tblGrid>
      <w:tr w:rsidR="007B3ED5" w:rsidRPr="001C5E30" w14:paraId="1CC7C6F7" w14:textId="77777777" w:rsidTr="00B56326">
        <w:trPr>
          <w:jc w:val="center"/>
        </w:trPr>
        <w:tc>
          <w:tcPr>
            <w:tcW w:w="1702"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36BB4DBA" w14:textId="713CD0EE" w:rsidR="007B3ED5" w:rsidRPr="00D020E7" w:rsidRDefault="007B3ED5" w:rsidP="00B56326">
            <w:pPr>
              <w:pStyle w:val="Tablehead"/>
              <w:rPr>
                <w:rFonts w:eastAsia="Arial Unicode MS"/>
                <w:sz w:val="16"/>
                <w:szCs w:val="16"/>
                <w:lang w:val="ru-RU"/>
              </w:rPr>
            </w:pPr>
            <w:r w:rsidRPr="001C5E30">
              <w:rPr>
                <w:sz w:val="16"/>
                <w:szCs w:val="16"/>
                <w:lang w:val="ru-RU"/>
              </w:rPr>
              <w:t>Тип</w:t>
            </w:r>
            <w:r>
              <w:rPr>
                <w:sz w:val="16"/>
                <w:szCs w:val="16"/>
                <w:lang w:val="en-US"/>
              </w:rPr>
              <w:t xml:space="preserve"> </w:t>
            </w:r>
            <w:r>
              <w:rPr>
                <w:sz w:val="16"/>
                <w:szCs w:val="16"/>
                <w:lang w:val="ru-RU"/>
              </w:rPr>
              <w:t>сообщ</w:t>
            </w:r>
            <w:r w:rsidR="00235CC0">
              <w:rPr>
                <w:sz w:val="16"/>
                <w:szCs w:val="16"/>
                <w:lang w:val="ru-RU"/>
              </w:rPr>
              <w:t>.</w:t>
            </w:r>
          </w:p>
        </w:tc>
        <w:tc>
          <w:tcPr>
            <w:tcW w:w="4391" w:type="dxa"/>
            <w:gridSpan w:val="12"/>
            <w:tcBorders>
              <w:top w:val="single" w:sz="12" w:space="0" w:color="auto"/>
              <w:left w:val="nil"/>
              <w:bottom w:val="nil"/>
              <w:right w:val="single" w:sz="4" w:space="0" w:color="auto"/>
            </w:tcBorders>
            <w:vAlign w:val="center"/>
          </w:tcPr>
          <w:p w14:paraId="4AA19EC7" w14:textId="77777777" w:rsidR="007B3ED5" w:rsidRPr="001C5E30" w:rsidRDefault="007B3ED5" w:rsidP="00B56326">
            <w:pPr>
              <w:pStyle w:val="Tablehead"/>
              <w:spacing w:before="40" w:after="40"/>
              <w:rPr>
                <w:rFonts w:eastAsia="Arial Unicode MS"/>
                <w:sz w:val="16"/>
                <w:szCs w:val="16"/>
                <w:lang w:val="ru-RU"/>
              </w:rPr>
            </w:pPr>
            <w:r w:rsidRPr="001C5E30">
              <w:rPr>
                <w:sz w:val="16"/>
                <w:szCs w:val="16"/>
                <w:lang w:val="ru-RU"/>
              </w:rPr>
              <w:t>Применяются к</w:t>
            </w:r>
          </w:p>
        </w:tc>
        <w:tc>
          <w:tcPr>
            <w:tcW w:w="8366" w:type="dxa"/>
            <w:gridSpan w:val="11"/>
            <w:tcBorders>
              <w:top w:val="single" w:sz="12" w:space="0" w:color="auto"/>
              <w:left w:val="single" w:sz="8" w:space="0" w:color="auto"/>
              <w:bottom w:val="single" w:sz="8" w:space="0" w:color="auto"/>
              <w:right w:val="single" w:sz="8" w:space="0" w:color="auto"/>
            </w:tcBorders>
            <w:noWrap/>
            <w:tcMar>
              <w:top w:w="18" w:type="dxa"/>
              <w:left w:w="18" w:type="dxa"/>
              <w:bottom w:w="0" w:type="dxa"/>
              <w:right w:w="18" w:type="dxa"/>
            </w:tcMar>
            <w:vAlign w:val="bottom"/>
          </w:tcPr>
          <w:p w14:paraId="355519B3" w14:textId="77777777" w:rsidR="007B3ED5" w:rsidRPr="001C5E30" w:rsidRDefault="007B3ED5" w:rsidP="00B56326">
            <w:pPr>
              <w:pStyle w:val="Tablehead"/>
              <w:spacing w:before="40" w:after="40"/>
              <w:rPr>
                <w:rFonts w:eastAsia="Arial Unicode MS"/>
                <w:sz w:val="16"/>
                <w:szCs w:val="16"/>
                <w:lang w:val="ru-RU"/>
              </w:rPr>
            </w:pPr>
            <w:r w:rsidRPr="001C5E30">
              <w:rPr>
                <w:sz w:val="16"/>
                <w:szCs w:val="16"/>
                <w:lang w:val="ru-RU"/>
              </w:rPr>
              <w:t>Технический формат последовательности вызова</w:t>
            </w:r>
          </w:p>
        </w:tc>
      </w:tr>
      <w:tr w:rsidR="007B3ED5" w:rsidRPr="001C5E30" w14:paraId="52CB11E0" w14:textId="77777777" w:rsidTr="00B56326">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3728AA87" w14:textId="77777777" w:rsidR="007B3ED5" w:rsidRPr="001C5E30" w:rsidRDefault="007B3ED5" w:rsidP="00B56326">
            <w:pPr>
              <w:pStyle w:val="Tablehead"/>
              <w:rPr>
                <w:rFonts w:eastAsia="Arial Unicode MS"/>
                <w:bCs/>
                <w:sz w:val="16"/>
                <w:szCs w:val="16"/>
                <w:lang w:val="ru-RU"/>
              </w:rPr>
            </w:pPr>
          </w:p>
        </w:tc>
        <w:tc>
          <w:tcPr>
            <w:tcW w:w="671"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E22CABF" w14:textId="77777777" w:rsidR="007B3ED5" w:rsidRPr="001C5E30" w:rsidRDefault="007B3ED5"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07C8C2BA" w14:textId="77777777" w:rsidR="007B3ED5" w:rsidRPr="001C5E30" w:rsidRDefault="007B3ED5"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670"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3BE31C08" w14:textId="77777777" w:rsidR="007B3ED5" w:rsidRPr="001C5E30" w:rsidRDefault="007B3ED5" w:rsidP="00B56326">
            <w:pPr>
              <w:pStyle w:val="Tablehead"/>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665" w:type="dxa"/>
            <w:gridSpan w:val="2"/>
            <w:vMerge w:val="restart"/>
            <w:tcBorders>
              <w:top w:val="single" w:sz="8" w:space="0" w:color="auto"/>
              <w:left w:val="single" w:sz="8" w:space="0" w:color="auto"/>
              <w:right w:val="single" w:sz="8" w:space="0" w:color="auto"/>
            </w:tcBorders>
            <w:vAlign w:val="bottom"/>
          </w:tcPr>
          <w:p w14:paraId="12B73D2B" w14:textId="77777777" w:rsidR="007B3ED5" w:rsidRPr="001C5E30" w:rsidRDefault="007B3ED5" w:rsidP="00B56326">
            <w:pPr>
              <w:pStyle w:val="Tablehead"/>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697" w:type="dxa"/>
            <w:gridSpan w:val="2"/>
            <w:vMerge w:val="restart"/>
            <w:tcBorders>
              <w:top w:val="single" w:sz="8" w:space="0" w:color="auto"/>
              <w:left w:val="single" w:sz="8" w:space="0" w:color="auto"/>
              <w:right w:val="single" w:sz="8" w:space="0" w:color="auto"/>
            </w:tcBorders>
            <w:vAlign w:val="bottom"/>
          </w:tcPr>
          <w:p w14:paraId="1AB2616E" w14:textId="77777777" w:rsidR="007B3ED5" w:rsidRPr="001C5E30" w:rsidRDefault="007B3ED5" w:rsidP="00B56326">
            <w:pPr>
              <w:pStyle w:val="Tablehead"/>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1018"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48508563" w14:textId="77777777" w:rsidR="007B3ED5" w:rsidRPr="001C5E30" w:rsidRDefault="007B3ED5" w:rsidP="00B56326">
            <w:pPr>
              <w:pStyle w:val="Tablehead"/>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42"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541A0B4B" w14:textId="77777777" w:rsidR="007B3ED5" w:rsidRPr="001C5E30" w:rsidRDefault="007B3ED5" w:rsidP="00B56326">
            <w:pPr>
              <w:pStyle w:val="Tablehead"/>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705"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6301E68" w14:textId="77777777" w:rsidR="007B3ED5" w:rsidRPr="001C5E30" w:rsidRDefault="007B3ED5" w:rsidP="00B56326">
            <w:pPr>
              <w:pStyle w:val="Tablehead"/>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F0B2D4E" w14:textId="77777777" w:rsidR="007B3ED5" w:rsidRPr="001C5E30" w:rsidRDefault="007B3ED5" w:rsidP="00B56326">
            <w:pPr>
              <w:pStyle w:val="Tablehead"/>
              <w:rPr>
                <w:rFonts w:eastAsia="Arial Unicode MS"/>
                <w:sz w:val="16"/>
                <w:szCs w:val="16"/>
                <w:lang w:val="ru-RU"/>
              </w:rPr>
            </w:pPr>
            <w:r w:rsidRPr="001C5E30">
              <w:rPr>
                <w:sz w:val="16"/>
                <w:szCs w:val="16"/>
                <w:lang w:val="ru-RU"/>
              </w:rPr>
              <w:t>Катего-</w:t>
            </w:r>
            <w:r w:rsidRPr="001C5E30">
              <w:rPr>
                <w:sz w:val="16"/>
                <w:szCs w:val="16"/>
                <w:lang w:val="ru-RU"/>
              </w:rPr>
              <w:br/>
              <w:t>рия</w:t>
            </w:r>
            <w:r>
              <w:rPr>
                <w:sz w:val="16"/>
                <w:szCs w:val="16"/>
                <w:lang w:val="ru-RU"/>
              </w:rPr>
              <w:t xml:space="preserve"> вызова</w:t>
            </w:r>
            <w:r w:rsidRPr="001C5E30">
              <w:rPr>
                <w:sz w:val="16"/>
                <w:szCs w:val="16"/>
                <w:lang w:val="ru-RU"/>
              </w:rPr>
              <w:br/>
              <w:t>(1)</w:t>
            </w:r>
          </w:p>
        </w:tc>
        <w:tc>
          <w:tcPr>
            <w:tcW w:w="88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6AD60C02" w14:textId="77777777" w:rsidR="007B3ED5" w:rsidRPr="001C5E30" w:rsidRDefault="007B3ED5" w:rsidP="00B56326">
            <w:pPr>
              <w:pStyle w:val="Tablehead"/>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293"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3097A08A" w14:textId="77777777" w:rsidR="007B3ED5" w:rsidRPr="001C5E30" w:rsidRDefault="007B3ED5" w:rsidP="00B56326">
            <w:pPr>
              <w:pStyle w:val="Tablehead"/>
              <w:rPr>
                <w:rFonts w:eastAsia="Arial Unicode MS"/>
                <w:sz w:val="16"/>
                <w:szCs w:val="16"/>
                <w:lang w:val="ru-RU"/>
              </w:rPr>
            </w:pPr>
            <w:r w:rsidRPr="001C5E30">
              <w:rPr>
                <w:sz w:val="16"/>
                <w:szCs w:val="16"/>
                <w:lang w:val="ru-RU"/>
              </w:rPr>
              <w:t>Сообщение</w:t>
            </w:r>
          </w:p>
        </w:tc>
        <w:tc>
          <w:tcPr>
            <w:tcW w:w="52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3F692B1" w14:textId="77777777" w:rsidR="007B3ED5" w:rsidRPr="001C5E30" w:rsidRDefault="007B3ED5" w:rsidP="00B56326">
            <w:pPr>
              <w:pStyle w:val="Tablehead"/>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491" w:type="dxa"/>
            <w:vMerge w:val="restart"/>
            <w:tcBorders>
              <w:top w:val="nil"/>
              <w:left w:val="single" w:sz="4" w:space="0" w:color="auto"/>
              <w:bottom w:val="single" w:sz="8" w:space="0" w:color="000000"/>
              <w:right w:val="single" w:sz="8" w:space="0" w:color="auto"/>
            </w:tcBorders>
            <w:tcMar>
              <w:top w:w="18" w:type="dxa"/>
              <w:left w:w="18" w:type="dxa"/>
              <w:bottom w:w="0" w:type="dxa"/>
              <w:right w:w="18" w:type="dxa"/>
            </w:tcMar>
            <w:vAlign w:val="bottom"/>
          </w:tcPr>
          <w:p w14:paraId="656671DB" w14:textId="77777777" w:rsidR="007B3ED5" w:rsidRPr="001C5E30" w:rsidRDefault="007B3ED5" w:rsidP="00B56326">
            <w:pPr>
              <w:pStyle w:val="Tablehead"/>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767" w:type="dxa"/>
            <w:vMerge w:val="restart"/>
            <w:tcBorders>
              <w:top w:val="nil"/>
              <w:left w:val="single" w:sz="4" w:space="0" w:color="auto"/>
              <w:bottom w:val="single" w:sz="8" w:space="0" w:color="000000"/>
              <w:right w:val="single" w:sz="8" w:space="0" w:color="auto"/>
            </w:tcBorders>
            <w:vAlign w:val="bottom"/>
          </w:tcPr>
          <w:p w14:paraId="262ACB6E" w14:textId="77777777" w:rsidR="007B3ED5" w:rsidRPr="001C5E30" w:rsidRDefault="007B3ED5" w:rsidP="00B56326">
            <w:pPr>
              <w:pStyle w:val="Tablehead"/>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7B3ED5" w:rsidRPr="001C5E30" w14:paraId="77EDB05B" w14:textId="77777777" w:rsidTr="00B56326">
        <w:trPr>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5379B330" w14:textId="77777777" w:rsidR="007B3ED5" w:rsidRPr="001C5E30" w:rsidRDefault="007B3ED5" w:rsidP="00B56326">
            <w:pPr>
              <w:pStyle w:val="Tablehead"/>
              <w:rPr>
                <w:rFonts w:eastAsia="Arial Unicode MS"/>
                <w:bCs/>
                <w:sz w:val="16"/>
                <w:szCs w:val="16"/>
                <w:lang w:val="ru-RU"/>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7EDC1917" w14:textId="77777777" w:rsidR="007B3ED5" w:rsidRPr="001C5E30" w:rsidRDefault="007B3ED5" w:rsidP="00B56326">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5CBB93B2" w14:textId="77777777" w:rsidR="007B3ED5" w:rsidRPr="001C5E30" w:rsidRDefault="007B3ED5" w:rsidP="00B56326">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231DF5BF" w14:textId="77777777" w:rsidR="007B3ED5" w:rsidRPr="001C5E30" w:rsidRDefault="007B3ED5" w:rsidP="00B56326">
            <w:pPr>
              <w:pStyle w:val="Tablehead"/>
              <w:rPr>
                <w:rFonts w:eastAsia="Arial Unicode MS"/>
                <w:bCs/>
                <w:sz w:val="16"/>
                <w:szCs w:val="16"/>
                <w:lang w:val="ru-RU"/>
              </w:rPr>
            </w:pPr>
          </w:p>
        </w:tc>
        <w:tc>
          <w:tcPr>
            <w:tcW w:w="665" w:type="dxa"/>
            <w:gridSpan w:val="2"/>
            <w:vMerge/>
            <w:tcBorders>
              <w:left w:val="single" w:sz="8" w:space="0" w:color="auto"/>
              <w:right w:val="single" w:sz="8" w:space="0" w:color="auto"/>
            </w:tcBorders>
          </w:tcPr>
          <w:p w14:paraId="4F69714F" w14:textId="77777777" w:rsidR="007B3ED5" w:rsidRPr="001C5E30" w:rsidRDefault="007B3ED5" w:rsidP="00B56326">
            <w:pPr>
              <w:pStyle w:val="Tablehead"/>
              <w:rPr>
                <w:rFonts w:eastAsia="Arial Unicode MS"/>
                <w:bCs/>
                <w:sz w:val="16"/>
                <w:szCs w:val="16"/>
                <w:lang w:val="ru-RU"/>
              </w:rPr>
            </w:pPr>
          </w:p>
        </w:tc>
        <w:tc>
          <w:tcPr>
            <w:tcW w:w="697" w:type="dxa"/>
            <w:gridSpan w:val="2"/>
            <w:vMerge/>
            <w:tcBorders>
              <w:left w:val="single" w:sz="8" w:space="0" w:color="auto"/>
              <w:right w:val="single" w:sz="8" w:space="0" w:color="auto"/>
            </w:tcBorders>
          </w:tcPr>
          <w:p w14:paraId="1B2CC422" w14:textId="77777777" w:rsidR="007B3ED5" w:rsidRPr="001C5E30" w:rsidRDefault="007B3ED5" w:rsidP="00B56326">
            <w:pPr>
              <w:pStyle w:val="Tablehead"/>
              <w:rPr>
                <w:rFonts w:eastAsia="Arial Unicode MS"/>
                <w:bCs/>
                <w:sz w:val="16"/>
                <w:szCs w:val="16"/>
                <w:lang w:val="ru-RU"/>
              </w:rPr>
            </w:pPr>
          </w:p>
        </w:tc>
        <w:tc>
          <w:tcPr>
            <w:tcW w:w="1018" w:type="dxa"/>
            <w:gridSpan w:val="2"/>
            <w:vMerge/>
            <w:tcBorders>
              <w:top w:val="single" w:sz="8" w:space="0" w:color="auto"/>
              <w:left w:val="single" w:sz="8" w:space="0" w:color="auto"/>
              <w:bottom w:val="single" w:sz="4" w:space="0" w:color="000000"/>
              <w:right w:val="nil"/>
            </w:tcBorders>
            <w:vAlign w:val="center"/>
          </w:tcPr>
          <w:p w14:paraId="1F6D1D6D" w14:textId="77777777" w:rsidR="007B3ED5" w:rsidRPr="001C5E30" w:rsidRDefault="007B3ED5" w:rsidP="00B56326">
            <w:pPr>
              <w:pStyle w:val="Tablehead"/>
              <w:rPr>
                <w:rFonts w:eastAsia="Arial Unicode MS"/>
                <w:bCs/>
                <w:sz w:val="16"/>
                <w:szCs w:val="16"/>
                <w:lang w:val="ru-RU"/>
              </w:rPr>
            </w:pPr>
          </w:p>
        </w:tc>
        <w:tc>
          <w:tcPr>
            <w:tcW w:w="942" w:type="dxa"/>
            <w:vMerge/>
            <w:tcBorders>
              <w:top w:val="nil"/>
              <w:left w:val="single" w:sz="8" w:space="0" w:color="auto"/>
              <w:bottom w:val="single" w:sz="8" w:space="0" w:color="000000"/>
              <w:right w:val="single" w:sz="4" w:space="0" w:color="auto"/>
            </w:tcBorders>
            <w:vAlign w:val="center"/>
          </w:tcPr>
          <w:p w14:paraId="380EA69B" w14:textId="77777777" w:rsidR="007B3ED5" w:rsidRPr="001C5E30" w:rsidRDefault="007B3ED5" w:rsidP="00B56326">
            <w:pPr>
              <w:pStyle w:val="Tablehead"/>
              <w:rPr>
                <w:rFonts w:eastAsia="Arial Unicode MS"/>
                <w:bCs/>
                <w:sz w:val="16"/>
                <w:szCs w:val="16"/>
                <w:lang w:val="ru-RU"/>
              </w:rPr>
            </w:pPr>
          </w:p>
        </w:tc>
        <w:tc>
          <w:tcPr>
            <w:tcW w:w="705" w:type="dxa"/>
            <w:vMerge/>
            <w:tcBorders>
              <w:top w:val="nil"/>
              <w:left w:val="single" w:sz="4" w:space="0" w:color="auto"/>
              <w:bottom w:val="single" w:sz="8" w:space="0" w:color="000000"/>
              <w:right w:val="single" w:sz="4" w:space="0" w:color="auto"/>
            </w:tcBorders>
            <w:vAlign w:val="center"/>
          </w:tcPr>
          <w:p w14:paraId="251A5124" w14:textId="77777777" w:rsidR="007B3ED5" w:rsidRPr="001C5E30" w:rsidRDefault="007B3ED5" w:rsidP="00B56326">
            <w:pPr>
              <w:pStyle w:val="Tablehead"/>
              <w:rPr>
                <w:rFonts w:eastAsia="Arial Unicode MS"/>
                <w:bCs/>
                <w:sz w:val="16"/>
                <w:szCs w:val="16"/>
                <w:lang w:val="ru-RU"/>
              </w:rPr>
            </w:pPr>
          </w:p>
        </w:tc>
        <w:tc>
          <w:tcPr>
            <w:tcW w:w="760" w:type="dxa"/>
            <w:vMerge/>
            <w:tcBorders>
              <w:top w:val="nil"/>
              <w:left w:val="single" w:sz="4" w:space="0" w:color="auto"/>
              <w:bottom w:val="single" w:sz="8" w:space="0" w:color="000000"/>
              <w:right w:val="single" w:sz="4" w:space="0" w:color="auto"/>
            </w:tcBorders>
            <w:vAlign w:val="center"/>
          </w:tcPr>
          <w:p w14:paraId="7DA79AD4" w14:textId="77777777" w:rsidR="007B3ED5" w:rsidRPr="001C5E30" w:rsidRDefault="007B3ED5" w:rsidP="00B56326">
            <w:pPr>
              <w:pStyle w:val="Tablehead"/>
              <w:rPr>
                <w:rFonts w:eastAsia="Arial Unicode MS"/>
                <w:bCs/>
                <w:sz w:val="16"/>
                <w:szCs w:val="16"/>
                <w:lang w:val="ru-RU"/>
              </w:rPr>
            </w:pPr>
          </w:p>
        </w:tc>
        <w:tc>
          <w:tcPr>
            <w:tcW w:w="887" w:type="dxa"/>
            <w:vMerge/>
            <w:tcBorders>
              <w:top w:val="nil"/>
              <w:left w:val="single" w:sz="4" w:space="0" w:color="auto"/>
              <w:bottom w:val="single" w:sz="8" w:space="0" w:color="000000"/>
              <w:right w:val="single" w:sz="4" w:space="0" w:color="auto"/>
            </w:tcBorders>
            <w:vAlign w:val="center"/>
          </w:tcPr>
          <w:p w14:paraId="21EBC588" w14:textId="77777777" w:rsidR="007B3ED5" w:rsidRPr="001C5E30" w:rsidRDefault="007B3ED5" w:rsidP="00B56326">
            <w:pPr>
              <w:pStyle w:val="Tablehead"/>
              <w:rPr>
                <w:rFonts w:eastAsia="Arial Unicode MS"/>
                <w:bCs/>
                <w:sz w:val="16"/>
                <w:szCs w:val="16"/>
                <w:lang w:val="ru-RU"/>
              </w:rPr>
            </w:pPr>
          </w:p>
        </w:tc>
        <w:tc>
          <w:tcPr>
            <w:tcW w:w="152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14:paraId="6D05B876" w14:textId="77777777" w:rsidR="007B3ED5" w:rsidRPr="001C5E30" w:rsidRDefault="007B3ED5" w:rsidP="00B56326">
            <w:pPr>
              <w:pStyle w:val="Tablehead"/>
              <w:rPr>
                <w:rFonts w:eastAsia="Arial Unicode MS"/>
                <w:sz w:val="16"/>
                <w:szCs w:val="16"/>
                <w:lang w:val="ru-RU"/>
              </w:rPr>
            </w:pPr>
            <w:r w:rsidRPr="001C5E30">
              <w:rPr>
                <w:sz w:val="16"/>
                <w:szCs w:val="16"/>
                <w:lang w:val="ru-RU"/>
              </w:rPr>
              <w:t>1</w:t>
            </w:r>
          </w:p>
        </w:tc>
        <w:tc>
          <w:tcPr>
            <w:tcW w:w="1088" w:type="dxa"/>
            <w:tcBorders>
              <w:top w:val="nil"/>
              <w:left w:val="nil"/>
              <w:bottom w:val="single" w:sz="4" w:space="0" w:color="auto"/>
              <w:right w:val="nil"/>
            </w:tcBorders>
            <w:tcMar>
              <w:top w:w="18" w:type="dxa"/>
              <w:left w:w="18" w:type="dxa"/>
              <w:bottom w:w="0" w:type="dxa"/>
              <w:right w:w="18" w:type="dxa"/>
            </w:tcMar>
            <w:vAlign w:val="bottom"/>
          </w:tcPr>
          <w:p w14:paraId="0F8280B4" w14:textId="77777777" w:rsidR="007B3ED5" w:rsidRPr="001C5E30" w:rsidRDefault="007B3ED5" w:rsidP="00B56326">
            <w:pPr>
              <w:pStyle w:val="Tablehead"/>
              <w:rPr>
                <w:rFonts w:eastAsia="Arial Unicode MS"/>
                <w:sz w:val="16"/>
                <w:szCs w:val="16"/>
                <w:lang w:val="ru-RU"/>
              </w:rPr>
            </w:pPr>
            <w:r w:rsidRPr="001C5E30">
              <w:rPr>
                <w:sz w:val="16"/>
                <w:szCs w:val="16"/>
                <w:lang w:val="ru-RU"/>
              </w:rPr>
              <w:t>2</w:t>
            </w:r>
          </w:p>
        </w:tc>
        <w:tc>
          <w:tcPr>
            <w:tcW w:w="684" w:type="dxa"/>
            <w:tcBorders>
              <w:top w:val="nil"/>
              <w:left w:val="single" w:sz="4" w:space="0" w:color="auto"/>
              <w:bottom w:val="single" w:sz="4" w:space="0" w:color="auto"/>
              <w:right w:val="single" w:sz="4" w:space="0" w:color="auto"/>
            </w:tcBorders>
            <w:tcMar>
              <w:top w:w="18" w:type="dxa"/>
              <w:left w:w="18" w:type="dxa"/>
              <w:bottom w:w="0" w:type="dxa"/>
              <w:right w:w="18" w:type="dxa"/>
            </w:tcMar>
            <w:vAlign w:val="bottom"/>
          </w:tcPr>
          <w:p w14:paraId="1C903A5B" w14:textId="77777777" w:rsidR="007B3ED5" w:rsidRPr="001C5E30" w:rsidRDefault="007B3ED5" w:rsidP="00B56326">
            <w:pPr>
              <w:pStyle w:val="Tablehead"/>
              <w:rPr>
                <w:rFonts w:eastAsia="Arial Unicode MS"/>
                <w:sz w:val="16"/>
                <w:szCs w:val="16"/>
                <w:lang w:val="ru-RU"/>
              </w:rPr>
            </w:pPr>
            <w:r w:rsidRPr="001C5E30">
              <w:rPr>
                <w:sz w:val="16"/>
                <w:szCs w:val="16"/>
                <w:lang w:val="ru-RU"/>
              </w:rPr>
              <w:t>3</w:t>
            </w:r>
          </w:p>
        </w:tc>
        <w:tc>
          <w:tcPr>
            <w:tcW w:w="521" w:type="dxa"/>
            <w:vMerge/>
            <w:tcBorders>
              <w:top w:val="nil"/>
              <w:left w:val="single" w:sz="4" w:space="0" w:color="auto"/>
              <w:bottom w:val="single" w:sz="8" w:space="0" w:color="000000"/>
              <w:right w:val="single" w:sz="4" w:space="0" w:color="auto"/>
            </w:tcBorders>
            <w:vAlign w:val="center"/>
          </w:tcPr>
          <w:p w14:paraId="641B7B0A" w14:textId="77777777" w:rsidR="007B3ED5" w:rsidRPr="001C5E30" w:rsidRDefault="007B3ED5" w:rsidP="00B56326">
            <w:pPr>
              <w:pStyle w:val="Tablehead"/>
              <w:rPr>
                <w:rFonts w:eastAsia="Arial Unicode MS"/>
                <w:bCs/>
                <w:sz w:val="16"/>
                <w:szCs w:val="16"/>
                <w:lang w:val="ru-RU"/>
              </w:rPr>
            </w:pPr>
          </w:p>
        </w:tc>
        <w:tc>
          <w:tcPr>
            <w:tcW w:w="491" w:type="dxa"/>
            <w:vMerge/>
            <w:tcBorders>
              <w:top w:val="nil"/>
              <w:left w:val="single" w:sz="4" w:space="0" w:color="auto"/>
              <w:bottom w:val="single" w:sz="8" w:space="0" w:color="000000"/>
              <w:right w:val="single" w:sz="8" w:space="0" w:color="auto"/>
            </w:tcBorders>
            <w:vAlign w:val="center"/>
          </w:tcPr>
          <w:p w14:paraId="0D4C2180" w14:textId="77777777" w:rsidR="007B3ED5" w:rsidRPr="001C5E30" w:rsidRDefault="007B3ED5" w:rsidP="00B56326">
            <w:pPr>
              <w:pStyle w:val="Tablehead"/>
              <w:rPr>
                <w:rFonts w:eastAsia="Arial Unicode MS"/>
                <w:bCs/>
                <w:sz w:val="16"/>
                <w:szCs w:val="16"/>
                <w:lang w:val="ru-RU"/>
              </w:rPr>
            </w:pPr>
          </w:p>
        </w:tc>
        <w:tc>
          <w:tcPr>
            <w:tcW w:w="767" w:type="dxa"/>
            <w:vMerge/>
            <w:tcBorders>
              <w:top w:val="nil"/>
              <w:left w:val="single" w:sz="4" w:space="0" w:color="auto"/>
              <w:bottom w:val="single" w:sz="8" w:space="0" w:color="000000"/>
              <w:right w:val="single" w:sz="8" w:space="0" w:color="auto"/>
            </w:tcBorders>
            <w:vAlign w:val="center"/>
          </w:tcPr>
          <w:p w14:paraId="3CADF06F" w14:textId="77777777" w:rsidR="007B3ED5" w:rsidRPr="001C5E30" w:rsidRDefault="007B3ED5" w:rsidP="00B56326">
            <w:pPr>
              <w:pStyle w:val="Tablehead"/>
              <w:rPr>
                <w:rFonts w:eastAsia="Arial Unicode MS"/>
                <w:bCs/>
                <w:sz w:val="16"/>
                <w:szCs w:val="16"/>
                <w:lang w:val="ru-RU"/>
              </w:rPr>
            </w:pPr>
          </w:p>
        </w:tc>
      </w:tr>
      <w:tr w:rsidR="007B3ED5" w:rsidRPr="001C5E30" w14:paraId="7CB80192" w14:textId="77777777" w:rsidTr="00B56326">
        <w:trPr>
          <w:trHeight w:val="345"/>
          <w:jc w:val="center"/>
        </w:trPr>
        <w:tc>
          <w:tcPr>
            <w:tcW w:w="1702" w:type="dxa"/>
            <w:vMerge/>
            <w:tcBorders>
              <w:top w:val="single" w:sz="8" w:space="0" w:color="auto"/>
              <w:left w:val="single" w:sz="12" w:space="0" w:color="auto"/>
              <w:bottom w:val="single" w:sz="8" w:space="0" w:color="000000"/>
              <w:right w:val="single" w:sz="8" w:space="0" w:color="auto"/>
            </w:tcBorders>
            <w:vAlign w:val="center"/>
          </w:tcPr>
          <w:p w14:paraId="749391AF" w14:textId="77777777" w:rsidR="007B3ED5" w:rsidRPr="001C5E30" w:rsidRDefault="007B3ED5" w:rsidP="00B56326">
            <w:pPr>
              <w:pStyle w:val="Tablehead"/>
              <w:rPr>
                <w:rFonts w:eastAsia="Arial Unicode MS"/>
                <w:bCs/>
                <w:sz w:val="16"/>
                <w:szCs w:val="16"/>
                <w:lang w:val="ru-RU"/>
              </w:rPr>
            </w:pPr>
          </w:p>
        </w:tc>
        <w:tc>
          <w:tcPr>
            <w:tcW w:w="671" w:type="dxa"/>
            <w:gridSpan w:val="2"/>
            <w:vMerge/>
            <w:tcBorders>
              <w:top w:val="single" w:sz="8" w:space="0" w:color="auto"/>
              <w:left w:val="single" w:sz="8" w:space="0" w:color="auto"/>
              <w:bottom w:val="single" w:sz="4" w:space="0" w:color="000000"/>
              <w:right w:val="single" w:sz="8" w:space="0" w:color="000000"/>
            </w:tcBorders>
            <w:vAlign w:val="center"/>
          </w:tcPr>
          <w:p w14:paraId="5C48E5E0" w14:textId="77777777" w:rsidR="007B3ED5" w:rsidRPr="001C5E30" w:rsidRDefault="007B3ED5" w:rsidP="00B56326">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73A7B397" w14:textId="77777777" w:rsidR="007B3ED5" w:rsidRPr="001C5E30" w:rsidRDefault="007B3ED5" w:rsidP="00B56326">
            <w:pPr>
              <w:pStyle w:val="Tablehead"/>
              <w:rPr>
                <w:rFonts w:eastAsia="Arial Unicode MS"/>
                <w:bCs/>
                <w:sz w:val="16"/>
                <w:szCs w:val="16"/>
                <w:lang w:val="ru-RU"/>
              </w:rPr>
            </w:pPr>
          </w:p>
        </w:tc>
        <w:tc>
          <w:tcPr>
            <w:tcW w:w="670" w:type="dxa"/>
            <w:gridSpan w:val="2"/>
            <w:vMerge/>
            <w:tcBorders>
              <w:top w:val="single" w:sz="8" w:space="0" w:color="auto"/>
              <w:left w:val="single" w:sz="8" w:space="0" w:color="auto"/>
              <w:bottom w:val="single" w:sz="4" w:space="0" w:color="000000"/>
              <w:right w:val="single" w:sz="8" w:space="0" w:color="000000"/>
            </w:tcBorders>
            <w:vAlign w:val="center"/>
          </w:tcPr>
          <w:p w14:paraId="03A1934F" w14:textId="77777777" w:rsidR="007B3ED5" w:rsidRPr="001C5E30" w:rsidRDefault="007B3ED5" w:rsidP="00B56326">
            <w:pPr>
              <w:pStyle w:val="Tablehead"/>
              <w:rPr>
                <w:rFonts w:eastAsia="Arial Unicode MS"/>
                <w:bCs/>
                <w:sz w:val="16"/>
                <w:szCs w:val="16"/>
                <w:lang w:val="ru-RU"/>
              </w:rPr>
            </w:pPr>
          </w:p>
        </w:tc>
        <w:tc>
          <w:tcPr>
            <w:tcW w:w="665" w:type="dxa"/>
            <w:gridSpan w:val="2"/>
            <w:vMerge/>
            <w:tcBorders>
              <w:left w:val="single" w:sz="8" w:space="0" w:color="auto"/>
              <w:bottom w:val="single" w:sz="4" w:space="0" w:color="000000"/>
              <w:right w:val="single" w:sz="8" w:space="0" w:color="auto"/>
            </w:tcBorders>
          </w:tcPr>
          <w:p w14:paraId="689CDD18" w14:textId="77777777" w:rsidR="007B3ED5" w:rsidRPr="001C5E30" w:rsidRDefault="007B3ED5" w:rsidP="00B56326">
            <w:pPr>
              <w:pStyle w:val="Tablehead"/>
              <w:rPr>
                <w:rFonts w:eastAsia="Arial Unicode MS"/>
                <w:bCs/>
                <w:sz w:val="16"/>
                <w:szCs w:val="16"/>
                <w:lang w:val="ru-RU"/>
              </w:rPr>
            </w:pPr>
          </w:p>
        </w:tc>
        <w:tc>
          <w:tcPr>
            <w:tcW w:w="697" w:type="dxa"/>
            <w:gridSpan w:val="2"/>
            <w:vMerge/>
            <w:tcBorders>
              <w:left w:val="single" w:sz="8" w:space="0" w:color="auto"/>
              <w:bottom w:val="single" w:sz="4" w:space="0" w:color="000000"/>
              <w:right w:val="single" w:sz="8" w:space="0" w:color="auto"/>
            </w:tcBorders>
          </w:tcPr>
          <w:p w14:paraId="64DABFAD" w14:textId="77777777" w:rsidR="007B3ED5" w:rsidRPr="001C5E30" w:rsidRDefault="007B3ED5" w:rsidP="00B56326">
            <w:pPr>
              <w:pStyle w:val="Tablehead"/>
              <w:rPr>
                <w:rFonts w:eastAsia="Arial Unicode MS"/>
                <w:bCs/>
                <w:sz w:val="16"/>
                <w:szCs w:val="16"/>
                <w:lang w:val="ru-RU"/>
              </w:rPr>
            </w:pPr>
          </w:p>
        </w:tc>
        <w:tc>
          <w:tcPr>
            <w:tcW w:w="1018" w:type="dxa"/>
            <w:gridSpan w:val="2"/>
            <w:vMerge/>
            <w:tcBorders>
              <w:top w:val="single" w:sz="8" w:space="0" w:color="auto"/>
              <w:left w:val="single" w:sz="8" w:space="0" w:color="auto"/>
              <w:bottom w:val="single" w:sz="4" w:space="0" w:color="000000"/>
              <w:right w:val="nil"/>
            </w:tcBorders>
            <w:vAlign w:val="center"/>
          </w:tcPr>
          <w:p w14:paraId="36F84782" w14:textId="77777777" w:rsidR="007B3ED5" w:rsidRPr="001C5E30" w:rsidRDefault="007B3ED5" w:rsidP="00B56326">
            <w:pPr>
              <w:pStyle w:val="Tablehead"/>
              <w:rPr>
                <w:rFonts w:eastAsia="Arial Unicode MS"/>
                <w:bCs/>
                <w:sz w:val="16"/>
                <w:szCs w:val="16"/>
                <w:lang w:val="ru-RU"/>
              </w:rPr>
            </w:pPr>
          </w:p>
        </w:tc>
        <w:tc>
          <w:tcPr>
            <w:tcW w:w="942" w:type="dxa"/>
            <w:vMerge/>
            <w:tcBorders>
              <w:top w:val="nil"/>
              <w:left w:val="single" w:sz="8" w:space="0" w:color="auto"/>
              <w:bottom w:val="single" w:sz="8" w:space="0" w:color="000000"/>
              <w:right w:val="single" w:sz="4" w:space="0" w:color="auto"/>
            </w:tcBorders>
            <w:vAlign w:val="center"/>
          </w:tcPr>
          <w:p w14:paraId="6DDC2323" w14:textId="77777777" w:rsidR="007B3ED5" w:rsidRPr="001C5E30" w:rsidRDefault="007B3ED5" w:rsidP="00B56326">
            <w:pPr>
              <w:pStyle w:val="Tablehead"/>
              <w:rPr>
                <w:rFonts w:eastAsia="Arial Unicode MS"/>
                <w:bCs/>
                <w:sz w:val="16"/>
                <w:szCs w:val="16"/>
                <w:lang w:val="ru-RU"/>
              </w:rPr>
            </w:pPr>
          </w:p>
        </w:tc>
        <w:tc>
          <w:tcPr>
            <w:tcW w:w="705" w:type="dxa"/>
            <w:vMerge/>
            <w:tcBorders>
              <w:top w:val="nil"/>
              <w:left w:val="single" w:sz="4" w:space="0" w:color="auto"/>
              <w:bottom w:val="single" w:sz="8" w:space="0" w:color="000000"/>
              <w:right w:val="single" w:sz="4" w:space="0" w:color="auto"/>
            </w:tcBorders>
            <w:vAlign w:val="center"/>
          </w:tcPr>
          <w:p w14:paraId="313CD88C" w14:textId="77777777" w:rsidR="007B3ED5" w:rsidRPr="001C5E30" w:rsidRDefault="007B3ED5" w:rsidP="00B56326">
            <w:pPr>
              <w:pStyle w:val="Tablehead"/>
              <w:rPr>
                <w:rFonts w:eastAsia="Arial Unicode MS"/>
                <w:bCs/>
                <w:sz w:val="16"/>
                <w:szCs w:val="16"/>
                <w:lang w:val="ru-RU"/>
              </w:rPr>
            </w:pPr>
          </w:p>
        </w:tc>
        <w:tc>
          <w:tcPr>
            <w:tcW w:w="760" w:type="dxa"/>
            <w:vMerge/>
            <w:tcBorders>
              <w:top w:val="nil"/>
              <w:left w:val="single" w:sz="4" w:space="0" w:color="auto"/>
              <w:bottom w:val="single" w:sz="8" w:space="0" w:color="000000"/>
              <w:right w:val="single" w:sz="4" w:space="0" w:color="auto"/>
            </w:tcBorders>
            <w:vAlign w:val="center"/>
          </w:tcPr>
          <w:p w14:paraId="064C3CD1" w14:textId="77777777" w:rsidR="007B3ED5" w:rsidRPr="001C5E30" w:rsidRDefault="007B3ED5" w:rsidP="00B56326">
            <w:pPr>
              <w:pStyle w:val="Tablehead"/>
              <w:rPr>
                <w:rFonts w:eastAsia="Arial Unicode MS"/>
                <w:bCs/>
                <w:sz w:val="16"/>
                <w:szCs w:val="16"/>
                <w:lang w:val="ru-RU"/>
              </w:rPr>
            </w:pPr>
          </w:p>
        </w:tc>
        <w:tc>
          <w:tcPr>
            <w:tcW w:w="887" w:type="dxa"/>
            <w:vMerge/>
            <w:tcBorders>
              <w:top w:val="nil"/>
              <w:left w:val="single" w:sz="4" w:space="0" w:color="auto"/>
              <w:bottom w:val="single" w:sz="8" w:space="0" w:color="000000"/>
              <w:right w:val="single" w:sz="4" w:space="0" w:color="auto"/>
            </w:tcBorders>
            <w:vAlign w:val="center"/>
          </w:tcPr>
          <w:p w14:paraId="35C5DC1E" w14:textId="77777777" w:rsidR="007B3ED5" w:rsidRPr="001C5E30" w:rsidRDefault="007B3ED5" w:rsidP="00B56326">
            <w:pPr>
              <w:pStyle w:val="Tablehead"/>
              <w:rPr>
                <w:rFonts w:eastAsia="Arial Unicode MS"/>
                <w:bCs/>
                <w:sz w:val="16"/>
                <w:szCs w:val="16"/>
                <w:lang w:val="ru-RU"/>
              </w:rPr>
            </w:pP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029A3B9A" w14:textId="77777777" w:rsidR="007B3ED5" w:rsidRPr="001C5E30" w:rsidRDefault="007B3ED5" w:rsidP="00B56326">
            <w:pPr>
              <w:pStyle w:val="Tablehead"/>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6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1ED281B" w14:textId="77777777" w:rsidR="007B3ED5" w:rsidRPr="001C5E30" w:rsidRDefault="007B3ED5" w:rsidP="00B56326">
            <w:pPr>
              <w:pStyle w:val="Tablehead"/>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10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228979C" w14:textId="77777777" w:rsidR="007B3ED5" w:rsidRPr="001C5E30" w:rsidRDefault="007B3ED5" w:rsidP="00B56326">
            <w:pPr>
              <w:pStyle w:val="Tablehead"/>
              <w:rPr>
                <w:rFonts w:eastAsia="Arial Unicode MS"/>
                <w:sz w:val="16"/>
                <w:szCs w:val="16"/>
                <w:lang w:val="ru-RU"/>
              </w:rPr>
            </w:pPr>
            <w:r w:rsidRPr="001C5E30">
              <w:rPr>
                <w:sz w:val="16"/>
                <w:szCs w:val="16"/>
                <w:lang w:val="ru-RU"/>
              </w:rPr>
              <w:t>Частота</w:t>
            </w:r>
            <w:r w:rsidRPr="001C5E30">
              <w:rPr>
                <w:sz w:val="16"/>
                <w:szCs w:val="16"/>
                <w:lang w:val="ru-RU"/>
              </w:rPr>
              <w:br/>
              <w:t>(3)</w:t>
            </w:r>
          </w:p>
        </w:tc>
        <w:tc>
          <w:tcPr>
            <w:tcW w:w="684"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A4D198E" w14:textId="77777777" w:rsidR="007B3ED5" w:rsidRPr="001C5E30" w:rsidRDefault="007B3ED5" w:rsidP="00B56326">
            <w:pPr>
              <w:pStyle w:val="Tablehead"/>
              <w:rPr>
                <w:rFonts w:eastAsia="Arial Unicode MS"/>
                <w:sz w:val="16"/>
                <w:szCs w:val="16"/>
                <w:lang w:val="ru-RU"/>
              </w:rPr>
            </w:pPr>
            <w:r w:rsidRPr="001C5E30">
              <w:rPr>
                <w:sz w:val="16"/>
                <w:szCs w:val="16"/>
                <w:lang w:val="ru-RU"/>
              </w:rPr>
              <w:t>Номер</w:t>
            </w:r>
            <w:r w:rsidRPr="001C5E30">
              <w:rPr>
                <w:sz w:val="16"/>
                <w:szCs w:val="16"/>
                <w:lang w:val="ru-RU"/>
              </w:rPr>
              <w:br/>
              <w:t>(2–9)</w:t>
            </w:r>
          </w:p>
        </w:tc>
        <w:tc>
          <w:tcPr>
            <w:tcW w:w="521" w:type="dxa"/>
            <w:vMerge/>
            <w:tcBorders>
              <w:top w:val="nil"/>
              <w:left w:val="single" w:sz="4" w:space="0" w:color="auto"/>
              <w:bottom w:val="single" w:sz="8" w:space="0" w:color="000000"/>
              <w:right w:val="single" w:sz="4" w:space="0" w:color="auto"/>
            </w:tcBorders>
            <w:vAlign w:val="center"/>
          </w:tcPr>
          <w:p w14:paraId="5ADA4D47" w14:textId="77777777" w:rsidR="007B3ED5" w:rsidRPr="001C5E30" w:rsidRDefault="007B3ED5" w:rsidP="00B56326">
            <w:pPr>
              <w:pStyle w:val="Tablehead"/>
              <w:rPr>
                <w:rFonts w:eastAsia="Arial Unicode MS"/>
                <w:bCs/>
                <w:sz w:val="16"/>
                <w:szCs w:val="16"/>
                <w:lang w:val="ru-RU"/>
              </w:rPr>
            </w:pPr>
          </w:p>
        </w:tc>
        <w:tc>
          <w:tcPr>
            <w:tcW w:w="491" w:type="dxa"/>
            <w:vMerge/>
            <w:tcBorders>
              <w:top w:val="nil"/>
              <w:left w:val="single" w:sz="4" w:space="0" w:color="auto"/>
              <w:bottom w:val="single" w:sz="8" w:space="0" w:color="000000"/>
              <w:right w:val="single" w:sz="8" w:space="0" w:color="auto"/>
            </w:tcBorders>
            <w:vAlign w:val="center"/>
          </w:tcPr>
          <w:p w14:paraId="03D37DD4" w14:textId="77777777" w:rsidR="007B3ED5" w:rsidRPr="001C5E30" w:rsidRDefault="007B3ED5" w:rsidP="00B56326">
            <w:pPr>
              <w:pStyle w:val="Tablehead"/>
              <w:rPr>
                <w:rFonts w:eastAsia="Arial Unicode MS"/>
                <w:bCs/>
                <w:sz w:val="16"/>
                <w:szCs w:val="16"/>
                <w:lang w:val="ru-RU"/>
              </w:rPr>
            </w:pPr>
          </w:p>
        </w:tc>
        <w:tc>
          <w:tcPr>
            <w:tcW w:w="767" w:type="dxa"/>
            <w:vMerge/>
            <w:tcBorders>
              <w:top w:val="nil"/>
              <w:left w:val="single" w:sz="4" w:space="0" w:color="auto"/>
              <w:bottom w:val="single" w:sz="8" w:space="0" w:color="000000"/>
              <w:right w:val="single" w:sz="8" w:space="0" w:color="auto"/>
            </w:tcBorders>
            <w:vAlign w:val="center"/>
          </w:tcPr>
          <w:p w14:paraId="638EEA1B" w14:textId="77777777" w:rsidR="007B3ED5" w:rsidRPr="001C5E30" w:rsidRDefault="007B3ED5" w:rsidP="00B56326">
            <w:pPr>
              <w:pStyle w:val="Tablehead"/>
              <w:rPr>
                <w:rFonts w:eastAsia="Arial Unicode MS"/>
                <w:bCs/>
                <w:sz w:val="16"/>
                <w:szCs w:val="16"/>
                <w:lang w:val="ru-RU"/>
              </w:rPr>
            </w:pPr>
          </w:p>
        </w:tc>
      </w:tr>
      <w:tr w:rsidR="007B3ED5" w:rsidRPr="001C5E30" w14:paraId="6CB5013C" w14:textId="77777777" w:rsidTr="00B56326">
        <w:trPr>
          <w:jc w:val="center"/>
        </w:trPr>
        <w:tc>
          <w:tcPr>
            <w:tcW w:w="1702" w:type="dxa"/>
            <w:vMerge/>
            <w:tcBorders>
              <w:top w:val="single" w:sz="8" w:space="0" w:color="auto"/>
              <w:left w:val="single" w:sz="12" w:space="0" w:color="auto"/>
              <w:bottom w:val="double" w:sz="4" w:space="0" w:color="auto"/>
              <w:right w:val="single" w:sz="8" w:space="0" w:color="auto"/>
            </w:tcBorders>
            <w:vAlign w:val="center"/>
          </w:tcPr>
          <w:p w14:paraId="3A21303B" w14:textId="77777777" w:rsidR="007B3ED5" w:rsidRPr="001C5E30" w:rsidRDefault="007B3ED5" w:rsidP="00B56326">
            <w:pPr>
              <w:pStyle w:val="Tablehead"/>
              <w:rPr>
                <w:rFonts w:eastAsia="Arial Unicode MS"/>
                <w:bCs/>
                <w:sz w:val="16"/>
                <w:szCs w:val="16"/>
                <w:lang w:val="ru-RU"/>
              </w:rPr>
            </w:pPr>
          </w:p>
        </w:tc>
        <w:tc>
          <w:tcPr>
            <w:tcW w:w="33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26441A62" w14:textId="77777777" w:rsidR="007B3ED5" w:rsidRPr="001C5E30" w:rsidRDefault="007B3ED5" w:rsidP="00B56326">
            <w:pPr>
              <w:pStyle w:val="Tablehead"/>
              <w:rPr>
                <w:rFonts w:eastAsia="Arial Unicode MS"/>
                <w:sz w:val="16"/>
                <w:szCs w:val="16"/>
                <w:lang w:val="ru-RU"/>
              </w:rPr>
            </w:pPr>
            <w:r w:rsidRPr="001C5E30">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1DB4D800" w14:textId="77777777" w:rsidR="007B3ED5" w:rsidRPr="001C5E30" w:rsidRDefault="007B3ED5" w:rsidP="00B56326">
            <w:pPr>
              <w:pStyle w:val="Tablehead"/>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3DCF4CE5" w14:textId="77777777" w:rsidR="007B3ED5" w:rsidRPr="001C5E30" w:rsidRDefault="007B3ED5" w:rsidP="00B56326">
            <w:pPr>
              <w:pStyle w:val="Tablehead"/>
              <w:rPr>
                <w:rFonts w:eastAsia="Arial Unicode MS"/>
                <w:sz w:val="16"/>
                <w:szCs w:val="16"/>
                <w:lang w:val="ru-RU"/>
              </w:rPr>
            </w:pPr>
            <w:r w:rsidRPr="001C5E30">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54C5BF50" w14:textId="77777777" w:rsidR="007B3ED5" w:rsidRPr="001C5E30" w:rsidRDefault="007B3ED5" w:rsidP="00B56326">
            <w:pPr>
              <w:pStyle w:val="Tablehead"/>
              <w:rPr>
                <w:rFonts w:eastAsia="Arial Unicode MS"/>
                <w:sz w:val="16"/>
                <w:szCs w:val="16"/>
                <w:lang w:val="ru-RU"/>
              </w:rPr>
            </w:pPr>
            <w:r w:rsidRPr="001C5E30">
              <w:rPr>
                <w:sz w:val="16"/>
                <w:szCs w:val="16"/>
                <w:lang w:val="ru-RU"/>
              </w:rPr>
              <w:t>Rx</w:t>
            </w:r>
          </w:p>
        </w:tc>
        <w:tc>
          <w:tcPr>
            <w:tcW w:w="329"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41493CE6" w14:textId="77777777" w:rsidR="007B3ED5" w:rsidRPr="001C5E30" w:rsidRDefault="007B3ED5" w:rsidP="00B56326">
            <w:pPr>
              <w:pStyle w:val="Tablehead"/>
              <w:rPr>
                <w:rFonts w:eastAsia="Arial Unicode MS"/>
                <w:sz w:val="16"/>
                <w:szCs w:val="16"/>
                <w:lang w:val="ru-RU"/>
              </w:rPr>
            </w:pPr>
            <w:r w:rsidRPr="001C5E30">
              <w:rPr>
                <w:sz w:val="16"/>
                <w:szCs w:val="16"/>
                <w:lang w:val="ru-RU"/>
              </w:rPr>
              <w:t>Tx</w:t>
            </w:r>
          </w:p>
        </w:tc>
        <w:tc>
          <w:tcPr>
            <w:tcW w:w="34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31B21F6B" w14:textId="77777777" w:rsidR="007B3ED5" w:rsidRPr="001C5E30" w:rsidRDefault="007B3ED5" w:rsidP="00B56326">
            <w:pPr>
              <w:pStyle w:val="Tablehead"/>
              <w:rPr>
                <w:rFonts w:eastAsia="Arial Unicode MS"/>
                <w:sz w:val="16"/>
                <w:szCs w:val="16"/>
                <w:lang w:val="ru-RU"/>
              </w:rPr>
            </w:pPr>
            <w:r w:rsidRPr="001C5E30">
              <w:rPr>
                <w:sz w:val="16"/>
                <w:szCs w:val="16"/>
                <w:lang w:val="ru-RU"/>
              </w:rPr>
              <w:t>Rx</w:t>
            </w:r>
          </w:p>
        </w:tc>
        <w:tc>
          <w:tcPr>
            <w:tcW w:w="332" w:type="dxa"/>
            <w:tcBorders>
              <w:top w:val="nil"/>
              <w:left w:val="nil"/>
              <w:bottom w:val="double" w:sz="4" w:space="0" w:color="auto"/>
              <w:right w:val="single" w:sz="6" w:space="0" w:color="auto"/>
            </w:tcBorders>
            <w:vAlign w:val="bottom"/>
          </w:tcPr>
          <w:p w14:paraId="196C19E0" w14:textId="77777777" w:rsidR="007B3ED5" w:rsidRPr="001C5E30" w:rsidRDefault="007B3ED5" w:rsidP="00B56326">
            <w:pPr>
              <w:pStyle w:val="Tablehead"/>
              <w:rPr>
                <w:sz w:val="16"/>
                <w:szCs w:val="16"/>
                <w:lang w:val="ru-RU"/>
              </w:rPr>
            </w:pPr>
            <w:r w:rsidRPr="001C5E30">
              <w:rPr>
                <w:sz w:val="16"/>
                <w:szCs w:val="16"/>
                <w:lang w:val="ru-RU"/>
              </w:rPr>
              <w:t>Tx</w:t>
            </w:r>
          </w:p>
        </w:tc>
        <w:tc>
          <w:tcPr>
            <w:tcW w:w="333" w:type="dxa"/>
            <w:tcBorders>
              <w:top w:val="nil"/>
              <w:left w:val="single" w:sz="6" w:space="0" w:color="auto"/>
              <w:bottom w:val="double" w:sz="4" w:space="0" w:color="auto"/>
              <w:right w:val="single" w:sz="8" w:space="0" w:color="auto"/>
            </w:tcBorders>
            <w:vAlign w:val="bottom"/>
          </w:tcPr>
          <w:p w14:paraId="63295D38" w14:textId="77777777" w:rsidR="007B3ED5" w:rsidRPr="001C5E30" w:rsidRDefault="007B3ED5" w:rsidP="00B56326">
            <w:pPr>
              <w:pStyle w:val="Tablehead"/>
              <w:rPr>
                <w:sz w:val="16"/>
                <w:szCs w:val="16"/>
                <w:lang w:val="ru-RU"/>
              </w:rPr>
            </w:pPr>
            <w:r w:rsidRPr="001C5E30">
              <w:rPr>
                <w:sz w:val="16"/>
                <w:szCs w:val="16"/>
                <w:lang w:val="ru-RU"/>
              </w:rPr>
              <w:t>Rx</w:t>
            </w:r>
          </w:p>
        </w:tc>
        <w:tc>
          <w:tcPr>
            <w:tcW w:w="316" w:type="dxa"/>
            <w:tcBorders>
              <w:top w:val="nil"/>
              <w:left w:val="single" w:sz="8" w:space="0" w:color="auto"/>
              <w:bottom w:val="double" w:sz="4" w:space="0" w:color="auto"/>
              <w:right w:val="single" w:sz="8" w:space="0" w:color="auto"/>
            </w:tcBorders>
            <w:vAlign w:val="bottom"/>
          </w:tcPr>
          <w:p w14:paraId="44EA2C0C" w14:textId="77777777" w:rsidR="007B3ED5" w:rsidRPr="001C5E30" w:rsidRDefault="007B3ED5" w:rsidP="00B56326">
            <w:pPr>
              <w:pStyle w:val="Tablehead"/>
              <w:rPr>
                <w:sz w:val="16"/>
                <w:szCs w:val="16"/>
                <w:lang w:val="ru-RU"/>
              </w:rPr>
            </w:pPr>
            <w:r w:rsidRPr="001C5E30">
              <w:rPr>
                <w:sz w:val="16"/>
                <w:szCs w:val="16"/>
                <w:lang w:val="ru-RU"/>
              </w:rPr>
              <w:t>Tx</w:t>
            </w:r>
          </w:p>
        </w:tc>
        <w:tc>
          <w:tcPr>
            <w:tcW w:w="381" w:type="dxa"/>
            <w:tcBorders>
              <w:top w:val="nil"/>
              <w:left w:val="single" w:sz="8" w:space="0" w:color="auto"/>
              <w:bottom w:val="double" w:sz="4" w:space="0" w:color="auto"/>
              <w:right w:val="single" w:sz="8" w:space="0" w:color="auto"/>
            </w:tcBorders>
            <w:vAlign w:val="bottom"/>
          </w:tcPr>
          <w:p w14:paraId="66A8A81E" w14:textId="77777777" w:rsidR="007B3ED5" w:rsidRPr="001C5E30" w:rsidRDefault="007B3ED5" w:rsidP="00B56326">
            <w:pPr>
              <w:pStyle w:val="Tablehead"/>
              <w:rPr>
                <w:sz w:val="16"/>
                <w:szCs w:val="16"/>
                <w:lang w:val="ru-RU"/>
              </w:rPr>
            </w:pPr>
            <w:r w:rsidRPr="001C5E30">
              <w:rPr>
                <w:sz w:val="16"/>
                <w:szCs w:val="16"/>
                <w:lang w:val="ru-RU"/>
              </w:rPr>
              <w:t>Rx</w:t>
            </w:r>
          </w:p>
        </w:tc>
        <w:tc>
          <w:tcPr>
            <w:tcW w:w="509" w:type="dxa"/>
            <w:tcBorders>
              <w:top w:val="nil"/>
              <w:left w:val="single" w:sz="8" w:space="0" w:color="auto"/>
              <w:bottom w:val="double" w:sz="4" w:space="0" w:color="auto"/>
              <w:right w:val="single" w:sz="6" w:space="0" w:color="auto"/>
            </w:tcBorders>
            <w:noWrap/>
            <w:tcMar>
              <w:top w:w="18" w:type="dxa"/>
              <w:left w:w="18" w:type="dxa"/>
              <w:bottom w:w="0" w:type="dxa"/>
              <w:right w:w="18" w:type="dxa"/>
            </w:tcMar>
            <w:vAlign w:val="bottom"/>
          </w:tcPr>
          <w:p w14:paraId="6F4665FB" w14:textId="77777777" w:rsidR="007B3ED5" w:rsidRPr="001C5E30" w:rsidRDefault="007B3ED5" w:rsidP="00B56326">
            <w:pPr>
              <w:pStyle w:val="Tablehead"/>
              <w:rPr>
                <w:rFonts w:eastAsia="Arial Unicode MS"/>
                <w:sz w:val="16"/>
                <w:szCs w:val="16"/>
                <w:lang w:val="ru-RU"/>
              </w:rPr>
            </w:pPr>
            <w:r w:rsidRPr="001C5E30">
              <w:rPr>
                <w:sz w:val="16"/>
                <w:szCs w:val="16"/>
                <w:lang w:val="ru-RU"/>
              </w:rPr>
              <w:t>Tx</w:t>
            </w:r>
          </w:p>
        </w:tc>
        <w:tc>
          <w:tcPr>
            <w:tcW w:w="509" w:type="dxa"/>
            <w:tcBorders>
              <w:top w:val="nil"/>
              <w:left w:val="single" w:sz="6" w:space="0" w:color="auto"/>
              <w:bottom w:val="double" w:sz="4" w:space="0" w:color="auto"/>
              <w:right w:val="nil"/>
            </w:tcBorders>
            <w:noWrap/>
            <w:tcMar>
              <w:top w:w="18" w:type="dxa"/>
              <w:left w:w="18" w:type="dxa"/>
              <w:bottom w:w="0" w:type="dxa"/>
              <w:right w:w="18" w:type="dxa"/>
            </w:tcMar>
            <w:vAlign w:val="bottom"/>
          </w:tcPr>
          <w:p w14:paraId="7AC33B47" w14:textId="77777777" w:rsidR="007B3ED5" w:rsidRPr="001C5E30" w:rsidRDefault="007B3ED5" w:rsidP="00B56326">
            <w:pPr>
              <w:pStyle w:val="Tablehead"/>
              <w:rPr>
                <w:rFonts w:eastAsia="Arial Unicode MS"/>
                <w:sz w:val="16"/>
                <w:szCs w:val="16"/>
                <w:lang w:val="ru-RU"/>
              </w:rPr>
            </w:pPr>
            <w:r w:rsidRPr="001C5E30">
              <w:rPr>
                <w:sz w:val="16"/>
                <w:szCs w:val="16"/>
                <w:lang w:val="ru-RU"/>
              </w:rPr>
              <w:t>Rx</w:t>
            </w:r>
          </w:p>
        </w:tc>
        <w:tc>
          <w:tcPr>
            <w:tcW w:w="942" w:type="dxa"/>
            <w:vMerge/>
            <w:tcBorders>
              <w:top w:val="nil"/>
              <w:left w:val="single" w:sz="8" w:space="0" w:color="auto"/>
              <w:bottom w:val="double" w:sz="4" w:space="0" w:color="auto"/>
              <w:right w:val="single" w:sz="4" w:space="0" w:color="auto"/>
            </w:tcBorders>
            <w:vAlign w:val="center"/>
          </w:tcPr>
          <w:p w14:paraId="2EC5FE9E" w14:textId="77777777" w:rsidR="007B3ED5" w:rsidRPr="001C5E30" w:rsidRDefault="007B3ED5" w:rsidP="00B56326">
            <w:pPr>
              <w:pStyle w:val="Tablehead"/>
              <w:rPr>
                <w:rFonts w:eastAsia="Arial Unicode MS"/>
                <w:bCs/>
                <w:sz w:val="16"/>
                <w:szCs w:val="16"/>
                <w:lang w:val="ru-RU"/>
              </w:rPr>
            </w:pPr>
          </w:p>
        </w:tc>
        <w:tc>
          <w:tcPr>
            <w:tcW w:w="705" w:type="dxa"/>
            <w:vMerge/>
            <w:tcBorders>
              <w:top w:val="nil"/>
              <w:left w:val="single" w:sz="4" w:space="0" w:color="auto"/>
              <w:bottom w:val="double" w:sz="4" w:space="0" w:color="auto"/>
              <w:right w:val="single" w:sz="4" w:space="0" w:color="auto"/>
            </w:tcBorders>
            <w:vAlign w:val="center"/>
          </w:tcPr>
          <w:p w14:paraId="7CC5B58F" w14:textId="77777777" w:rsidR="007B3ED5" w:rsidRPr="001C5E30" w:rsidRDefault="007B3ED5" w:rsidP="00B56326">
            <w:pPr>
              <w:pStyle w:val="Tablehead"/>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14:paraId="47D317B3" w14:textId="77777777" w:rsidR="007B3ED5" w:rsidRPr="001C5E30" w:rsidRDefault="007B3ED5" w:rsidP="00B56326">
            <w:pPr>
              <w:pStyle w:val="Tablehead"/>
              <w:rPr>
                <w:rFonts w:eastAsia="Arial Unicode MS"/>
                <w:bCs/>
                <w:sz w:val="16"/>
                <w:szCs w:val="16"/>
                <w:lang w:val="ru-RU"/>
              </w:rPr>
            </w:pPr>
          </w:p>
        </w:tc>
        <w:tc>
          <w:tcPr>
            <w:tcW w:w="887" w:type="dxa"/>
            <w:vMerge/>
            <w:tcBorders>
              <w:top w:val="nil"/>
              <w:left w:val="single" w:sz="4" w:space="0" w:color="auto"/>
              <w:bottom w:val="double" w:sz="4" w:space="0" w:color="auto"/>
              <w:right w:val="single" w:sz="4" w:space="0" w:color="auto"/>
            </w:tcBorders>
            <w:vAlign w:val="center"/>
          </w:tcPr>
          <w:p w14:paraId="08410579" w14:textId="77777777" w:rsidR="007B3ED5" w:rsidRPr="001C5E30" w:rsidRDefault="007B3ED5" w:rsidP="00B56326">
            <w:pPr>
              <w:pStyle w:val="Tablehead"/>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14:paraId="417BA575" w14:textId="77777777" w:rsidR="007B3ED5" w:rsidRPr="001C5E30" w:rsidRDefault="007B3ED5" w:rsidP="00B56326">
            <w:pPr>
              <w:pStyle w:val="Tablehead"/>
              <w:rPr>
                <w:rFonts w:eastAsia="Arial Unicode MS"/>
                <w:bCs/>
                <w:sz w:val="16"/>
                <w:szCs w:val="16"/>
                <w:lang w:val="ru-RU"/>
              </w:rPr>
            </w:pPr>
          </w:p>
        </w:tc>
        <w:tc>
          <w:tcPr>
            <w:tcW w:w="761" w:type="dxa"/>
            <w:vMerge/>
            <w:tcBorders>
              <w:top w:val="nil"/>
              <w:left w:val="single" w:sz="4" w:space="0" w:color="auto"/>
              <w:bottom w:val="double" w:sz="4" w:space="0" w:color="auto"/>
              <w:right w:val="single" w:sz="4" w:space="0" w:color="auto"/>
            </w:tcBorders>
            <w:vAlign w:val="center"/>
          </w:tcPr>
          <w:p w14:paraId="3F8763AD" w14:textId="77777777" w:rsidR="007B3ED5" w:rsidRPr="001C5E30" w:rsidRDefault="007B3ED5" w:rsidP="00B56326">
            <w:pPr>
              <w:pStyle w:val="Tablehead"/>
              <w:rPr>
                <w:rFonts w:eastAsia="Arial Unicode MS"/>
                <w:bCs/>
                <w:sz w:val="16"/>
                <w:szCs w:val="16"/>
                <w:lang w:val="ru-RU"/>
              </w:rPr>
            </w:pPr>
          </w:p>
        </w:tc>
        <w:tc>
          <w:tcPr>
            <w:tcW w:w="1088" w:type="dxa"/>
            <w:vMerge/>
            <w:tcBorders>
              <w:top w:val="nil"/>
              <w:left w:val="single" w:sz="4" w:space="0" w:color="auto"/>
              <w:bottom w:val="double" w:sz="4" w:space="0" w:color="auto"/>
              <w:right w:val="single" w:sz="4" w:space="0" w:color="auto"/>
            </w:tcBorders>
            <w:vAlign w:val="center"/>
          </w:tcPr>
          <w:p w14:paraId="4807CC73" w14:textId="77777777" w:rsidR="007B3ED5" w:rsidRPr="001C5E30" w:rsidRDefault="007B3ED5" w:rsidP="00B56326">
            <w:pPr>
              <w:pStyle w:val="Tablehead"/>
              <w:rPr>
                <w:rFonts w:eastAsia="Arial Unicode MS"/>
                <w:bCs/>
                <w:sz w:val="16"/>
                <w:szCs w:val="16"/>
                <w:lang w:val="ru-RU"/>
              </w:rPr>
            </w:pPr>
          </w:p>
        </w:tc>
        <w:tc>
          <w:tcPr>
            <w:tcW w:w="684" w:type="dxa"/>
            <w:vMerge/>
            <w:tcBorders>
              <w:top w:val="nil"/>
              <w:left w:val="single" w:sz="4" w:space="0" w:color="auto"/>
              <w:bottom w:val="double" w:sz="4" w:space="0" w:color="auto"/>
              <w:right w:val="single" w:sz="4" w:space="0" w:color="auto"/>
            </w:tcBorders>
            <w:vAlign w:val="center"/>
          </w:tcPr>
          <w:p w14:paraId="6E3B2121" w14:textId="77777777" w:rsidR="007B3ED5" w:rsidRPr="001C5E30" w:rsidRDefault="007B3ED5" w:rsidP="00B56326">
            <w:pPr>
              <w:pStyle w:val="Tablehead"/>
              <w:rPr>
                <w:rFonts w:eastAsia="Arial Unicode MS"/>
                <w:bCs/>
                <w:sz w:val="16"/>
                <w:szCs w:val="16"/>
                <w:lang w:val="ru-RU"/>
              </w:rPr>
            </w:pPr>
          </w:p>
        </w:tc>
        <w:tc>
          <w:tcPr>
            <w:tcW w:w="521" w:type="dxa"/>
            <w:vMerge/>
            <w:tcBorders>
              <w:top w:val="nil"/>
              <w:left w:val="single" w:sz="4" w:space="0" w:color="auto"/>
              <w:bottom w:val="double" w:sz="4" w:space="0" w:color="auto"/>
              <w:right w:val="single" w:sz="4" w:space="0" w:color="auto"/>
            </w:tcBorders>
            <w:vAlign w:val="center"/>
          </w:tcPr>
          <w:p w14:paraId="6D72E885" w14:textId="77777777" w:rsidR="007B3ED5" w:rsidRPr="001C5E30" w:rsidRDefault="007B3ED5" w:rsidP="00B56326">
            <w:pPr>
              <w:pStyle w:val="Tablehead"/>
              <w:rPr>
                <w:rFonts w:eastAsia="Arial Unicode MS"/>
                <w:bCs/>
                <w:sz w:val="16"/>
                <w:szCs w:val="16"/>
                <w:lang w:val="ru-RU"/>
              </w:rPr>
            </w:pPr>
          </w:p>
        </w:tc>
        <w:tc>
          <w:tcPr>
            <w:tcW w:w="491" w:type="dxa"/>
            <w:vMerge/>
            <w:tcBorders>
              <w:top w:val="nil"/>
              <w:left w:val="single" w:sz="4" w:space="0" w:color="auto"/>
              <w:bottom w:val="double" w:sz="4" w:space="0" w:color="auto"/>
              <w:right w:val="single" w:sz="8" w:space="0" w:color="auto"/>
            </w:tcBorders>
            <w:vAlign w:val="center"/>
          </w:tcPr>
          <w:p w14:paraId="6C4F2821" w14:textId="77777777" w:rsidR="007B3ED5" w:rsidRPr="001C5E30" w:rsidRDefault="007B3ED5" w:rsidP="00B56326">
            <w:pPr>
              <w:pStyle w:val="Tablehead"/>
              <w:rPr>
                <w:rFonts w:eastAsia="Arial Unicode MS"/>
                <w:bCs/>
                <w:sz w:val="16"/>
                <w:szCs w:val="16"/>
                <w:lang w:val="ru-RU"/>
              </w:rPr>
            </w:pPr>
          </w:p>
        </w:tc>
        <w:tc>
          <w:tcPr>
            <w:tcW w:w="767" w:type="dxa"/>
            <w:vMerge/>
            <w:tcBorders>
              <w:top w:val="nil"/>
              <w:left w:val="single" w:sz="4" w:space="0" w:color="auto"/>
              <w:bottom w:val="double" w:sz="4" w:space="0" w:color="auto"/>
              <w:right w:val="single" w:sz="8" w:space="0" w:color="auto"/>
            </w:tcBorders>
            <w:vAlign w:val="center"/>
          </w:tcPr>
          <w:p w14:paraId="33C376E5" w14:textId="77777777" w:rsidR="007B3ED5" w:rsidRPr="001C5E30" w:rsidRDefault="007B3ED5" w:rsidP="00B56326">
            <w:pPr>
              <w:pStyle w:val="Tablehead"/>
              <w:rPr>
                <w:rFonts w:eastAsia="Arial Unicode MS"/>
                <w:bCs/>
                <w:sz w:val="16"/>
                <w:szCs w:val="16"/>
                <w:lang w:val="ru-RU"/>
              </w:rPr>
            </w:pPr>
          </w:p>
        </w:tc>
      </w:tr>
      <w:tr w:rsidR="007B3ED5" w:rsidRPr="001C5E30" w14:paraId="4879514C" w14:textId="77777777" w:rsidTr="00B56326">
        <w:trPr>
          <w:jc w:val="center"/>
        </w:trPr>
        <w:tc>
          <w:tcPr>
            <w:tcW w:w="1702" w:type="dxa"/>
            <w:tcBorders>
              <w:top w:val="double" w:sz="4" w:space="0" w:color="auto"/>
              <w:left w:val="single" w:sz="12" w:space="0" w:color="auto"/>
              <w:bottom w:val="single" w:sz="4" w:space="0" w:color="auto"/>
              <w:right w:val="single" w:sz="8" w:space="0" w:color="auto"/>
            </w:tcBorders>
            <w:tcMar>
              <w:top w:w="18" w:type="dxa"/>
              <w:left w:w="18" w:type="dxa"/>
              <w:bottom w:w="0" w:type="dxa"/>
              <w:right w:w="18" w:type="dxa"/>
            </w:tcMar>
            <w:vAlign w:val="center"/>
          </w:tcPr>
          <w:p w14:paraId="76FD5706" w14:textId="77777777" w:rsidR="007B3ED5" w:rsidRPr="001C5E30" w:rsidRDefault="007B3ED5" w:rsidP="00B56326">
            <w:pPr>
              <w:pStyle w:val="Tabletext"/>
              <w:ind w:left="57"/>
              <w:jc w:val="left"/>
              <w:rPr>
                <w:rFonts w:eastAsia="Arial Unicode MS"/>
                <w:sz w:val="16"/>
                <w:szCs w:val="16"/>
                <w:lang w:val="ru-RU"/>
              </w:rPr>
            </w:pPr>
            <w:r w:rsidRPr="001C5E30">
              <w:rPr>
                <w:sz w:val="16"/>
                <w:szCs w:val="16"/>
                <w:lang w:val="ru-RU"/>
              </w:rPr>
              <w:t>Запрос</w:t>
            </w:r>
          </w:p>
        </w:tc>
        <w:tc>
          <w:tcPr>
            <w:tcW w:w="330" w:type="dxa"/>
            <w:tcBorders>
              <w:top w:val="double" w:sz="4" w:space="0" w:color="auto"/>
              <w:left w:val="nil"/>
              <w:bottom w:val="single" w:sz="4" w:space="0" w:color="auto"/>
              <w:right w:val="single" w:sz="6" w:space="0" w:color="auto"/>
            </w:tcBorders>
            <w:noWrap/>
            <w:tcMar>
              <w:top w:w="18" w:type="dxa"/>
              <w:left w:w="18" w:type="dxa"/>
              <w:bottom w:w="0" w:type="dxa"/>
              <w:right w:w="18" w:type="dxa"/>
            </w:tcMar>
            <w:vAlign w:val="center"/>
          </w:tcPr>
          <w:p w14:paraId="700087AC"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5F61D37C"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46FB1B95"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double" w:sz="4" w:space="0" w:color="auto"/>
              <w:left w:val="single" w:sz="6" w:space="0" w:color="auto"/>
              <w:bottom w:val="single" w:sz="4" w:space="0" w:color="auto"/>
              <w:right w:val="single" w:sz="4" w:space="0" w:color="auto"/>
            </w:tcBorders>
            <w:noWrap/>
            <w:tcMar>
              <w:top w:w="18" w:type="dxa"/>
              <w:left w:w="18" w:type="dxa"/>
              <w:bottom w:w="0" w:type="dxa"/>
              <w:right w:w="18" w:type="dxa"/>
            </w:tcMar>
            <w:vAlign w:val="center"/>
          </w:tcPr>
          <w:p w14:paraId="2A5DED4F"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doub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065C2CB"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41" w:type="dxa"/>
            <w:tcBorders>
              <w:top w:val="doub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0AEED073"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32" w:type="dxa"/>
            <w:tcBorders>
              <w:top w:val="double" w:sz="4" w:space="0" w:color="auto"/>
              <w:left w:val="single" w:sz="8" w:space="0" w:color="auto"/>
              <w:bottom w:val="single" w:sz="4" w:space="0" w:color="auto"/>
              <w:right w:val="single" w:sz="6" w:space="0" w:color="auto"/>
            </w:tcBorders>
            <w:shd w:val="clear" w:color="auto" w:fill="FFFFFF" w:themeFill="background1"/>
            <w:vAlign w:val="center"/>
          </w:tcPr>
          <w:p w14:paraId="06BF7212"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33" w:type="dxa"/>
            <w:tcBorders>
              <w:top w:val="double" w:sz="4" w:space="0" w:color="auto"/>
              <w:left w:val="single" w:sz="6" w:space="0" w:color="auto"/>
              <w:bottom w:val="single" w:sz="4" w:space="0" w:color="auto"/>
              <w:right w:val="single" w:sz="8" w:space="0" w:color="auto"/>
            </w:tcBorders>
            <w:shd w:val="clear" w:color="auto" w:fill="FFFFFF" w:themeFill="background1"/>
            <w:vAlign w:val="center"/>
          </w:tcPr>
          <w:p w14:paraId="7987C90B"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16" w:type="dxa"/>
            <w:tcBorders>
              <w:top w:val="double" w:sz="4" w:space="0" w:color="auto"/>
              <w:left w:val="single" w:sz="8" w:space="0" w:color="auto"/>
              <w:bottom w:val="single" w:sz="4" w:space="0" w:color="auto"/>
              <w:right w:val="single" w:sz="8" w:space="0" w:color="auto"/>
            </w:tcBorders>
            <w:vAlign w:val="center"/>
          </w:tcPr>
          <w:p w14:paraId="6938A726"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81" w:type="dxa"/>
            <w:tcBorders>
              <w:top w:val="double" w:sz="4" w:space="0" w:color="auto"/>
              <w:left w:val="single" w:sz="8" w:space="0" w:color="auto"/>
              <w:bottom w:val="single" w:sz="4" w:space="0" w:color="auto"/>
              <w:right w:val="single" w:sz="8" w:space="0" w:color="auto"/>
            </w:tcBorders>
            <w:vAlign w:val="center"/>
          </w:tcPr>
          <w:p w14:paraId="3D715C42"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509" w:type="dxa"/>
            <w:tcBorders>
              <w:top w:val="doub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40ED28B1"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509" w:type="dxa"/>
            <w:tcBorders>
              <w:top w:val="double" w:sz="4" w:space="0" w:color="auto"/>
              <w:left w:val="single" w:sz="6" w:space="0" w:color="auto"/>
              <w:bottom w:val="single" w:sz="4" w:space="0" w:color="auto"/>
              <w:right w:val="nil"/>
            </w:tcBorders>
            <w:noWrap/>
            <w:tcMar>
              <w:top w:w="18" w:type="dxa"/>
              <w:left w:w="18" w:type="dxa"/>
              <w:bottom w:w="0" w:type="dxa"/>
              <w:right w:w="18" w:type="dxa"/>
            </w:tcMar>
            <w:vAlign w:val="center"/>
          </w:tcPr>
          <w:p w14:paraId="653EEA89"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42" w:type="dxa"/>
            <w:tcBorders>
              <w:top w:val="double" w:sz="4" w:space="0" w:color="auto"/>
              <w:left w:val="single" w:sz="8" w:space="0" w:color="auto"/>
              <w:bottom w:val="single" w:sz="4" w:space="0" w:color="auto"/>
              <w:right w:val="single" w:sz="4" w:space="0" w:color="auto"/>
            </w:tcBorders>
            <w:noWrap/>
            <w:tcMar>
              <w:top w:w="18" w:type="dxa"/>
              <w:left w:w="18" w:type="dxa"/>
              <w:bottom w:w="0" w:type="dxa"/>
              <w:right w:w="18" w:type="dxa"/>
            </w:tcMar>
            <w:vAlign w:val="center"/>
          </w:tcPr>
          <w:p w14:paraId="39B87A9D"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123</w:t>
            </w:r>
          </w:p>
        </w:tc>
        <w:tc>
          <w:tcPr>
            <w:tcW w:w="705"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7544A1A3"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ID</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4F9EAC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w:t>
            </w:r>
          </w:p>
        </w:tc>
        <w:tc>
          <w:tcPr>
            <w:tcW w:w="887"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62B13BE5"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453AB57"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100, 101, 106</w:t>
            </w:r>
          </w:p>
        </w:tc>
        <w:tc>
          <w:tcPr>
            <w:tcW w:w="76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58E0F8B4"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126</w:t>
            </w:r>
          </w:p>
        </w:tc>
        <w:tc>
          <w:tcPr>
            <w:tcW w:w="1088"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9B1F1E6"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Частота</w:t>
            </w:r>
          </w:p>
        </w:tc>
        <w:tc>
          <w:tcPr>
            <w:tcW w:w="684"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4A99DC98"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Номер</w:t>
            </w:r>
          </w:p>
        </w:tc>
        <w:tc>
          <w:tcPr>
            <w:tcW w:w="521" w:type="dxa"/>
            <w:tcBorders>
              <w:top w:val="double" w:sz="4" w:space="0" w:color="auto"/>
              <w:left w:val="nil"/>
              <w:bottom w:val="single" w:sz="4" w:space="0" w:color="auto"/>
              <w:right w:val="single" w:sz="4" w:space="0" w:color="auto"/>
            </w:tcBorders>
            <w:noWrap/>
            <w:tcMar>
              <w:top w:w="18" w:type="dxa"/>
              <w:left w:w="18" w:type="dxa"/>
              <w:bottom w:w="0" w:type="dxa"/>
              <w:right w:w="18" w:type="dxa"/>
            </w:tcMar>
            <w:vAlign w:val="center"/>
          </w:tcPr>
          <w:p w14:paraId="0BB09D78"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117</w:t>
            </w:r>
          </w:p>
        </w:tc>
        <w:tc>
          <w:tcPr>
            <w:tcW w:w="491" w:type="dxa"/>
            <w:tcBorders>
              <w:top w:val="double" w:sz="4" w:space="0" w:color="auto"/>
              <w:left w:val="nil"/>
              <w:bottom w:val="single" w:sz="4" w:space="0" w:color="auto"/>
              <w:right w:val="single" w:sz="4" w:space="0" w:color="auto"/>
            </w:tcBorders>
            <w:vAlign w:val="center"/>
          </w:tcPr>
          <w:p w14:paraId="1195CDCD" w14:textId="77777777" w:rsidR="007B3ED5" w:rsidRPr="001C5E30" w:rsidRDefault="007B3ED5" w:rsidP="00B56326">
            <w:pPr>
              <w:pStyle w:val="Tabletext"/>
              <w:jc w:val="center"/>
              <w:rPr>
                <w:sz w:val="16"/>
                <w:szCs w:val="16"/>
                <w:lang w:val="ru-RU"/>
              </w:rPr>
            </w:pPr>
            <w:r w:rsidRPr="001C5E30">
              <w:rPr>
                <w:sz w:val="16"/>
                <w:szCs w:val="16"/>
                <w:lang w:val="ru-RU"/>
              </w:rPr>
              <w:t>ECC</w:t>
            </w:r>
          </w:p>
        </w:tc>
        <w:tc>
          <w:tcPr>
            <w:tcW w:w="767" w:type="dxa"/>
            <w:tcBorders>
              <w:top w:val="doub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3B04F6B5" w14:textId="77777777" w:rsidR="007B3ED5" w:rsidRPr="001C5E30" w:rsidRDefault="007B3ED5" w:rsidP="00B56326">
            <w:pPr>
              <w:pStyle w:val="Tabletext"/>
              <w:jc w:val="center"/>
              <w:rPr>
                <w:rFonts w:eastAsia="Arial Unicode MS"/>
                <w:sz w:val="16"/>
                <w:szCs w:val="16"/>
                <w:lang w:val="ru-RU"/>
              </w:rPr>
            </w:pPr>
            <w:r w:rsidRPr="001C5E30">
              <w:rPr>
                <w:rFonts w:eastAsia="Arial Unicode MS"/>
                <w:sz w:val="16"/>
                <w:szCs w:val="16"/>
                <w:lang w:val="ru-RU"/>
              </w:rPr>
              <w:t>117</w:t>
            </w:r>
          </w:p>
        </w:tc>
      </w:tr>
      <w:tr w:rsidR="007B3ED5" w:rsidRPr="001C5E30" w14:paraId="544B9857" w14:textId="77777777" w:rsidTr="00B5632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130BEC0" w14:textId="77777777" w:rsidR="007B3ED5" w:rsidRPr="001C5E30" w:rsidRDefault="007B3ED5" w:rsidP="00B56326">
            <w:pPr>
              <w:pStyle w:val="Tabletext"/>
              <w:ind w:left="57"/>
              <w:jc w:val="left"/>
              <w:rPr>
                <w:rFonts w:eastAsia="Arial Unicode MS"/>
                <w:sz w:val="16"/>
                <w:szCs w:val="16"/>
                <w:lang w:val="ru-RU"/>
              </w:rPr>
            </w:pPr>
            <w:r w:rsidRPr="001C5E30">
              <w:rPr>
                <w:sz w:val="16"/>
                <w:szCs w:val="16"/>
                <w:lang w:val="ru-RU"/>
              </w:rPr>
              <w:t>Воможно</w:t>
            </w:r>
            <w:r w:rsidRPr="001C5E30">
              <w:rPr>
                <w:sz w:val="16"/>
                <w:szCs w:val="16"/>
                <w:lang w:val="ru-RU"/>
              </w:rPr>
              <w:br/>
              <w:t>выполнить</w:t>
            </w:r>
            <w:r w:rsidRPr="001C5E30">
              <w:rPr>
                <w:sz w:val="16"/>
                <w:szCs w:val="16"/>
                <w:lang w:val="ru-RU"/>
              </w:rPr>
              <w:br/>
              <w:t>подтверждение</w:t>
            </w:r>
          </w:p>
        </w:tc>
        <w:tc>
          <w:tcPr>
            <w:tcW w:w="33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612CC66"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4A38609C"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FDF2EBD"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60110258"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0793C336"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4AB4AEE8"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10A6CE47"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6A444505"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14:paraId="5818B8BE"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14:paraId="47742864"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4E3E5639"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487EB700"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03F633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CE74F2"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694FB1"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2302BC"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2C9A13"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81F9215"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E341EE6"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0922D47"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DFE0D3"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122</w:t>
            </w:r>
          </w:p>
        </w:tc>
        <w:tc>
          <w:tcPr>
            <w:tcW w:w="491" w:type="dxa"/>
            <w:tcBorders>
              <w:top w:val="nil"/>
              <w:left w:val="nil"/>
              <w:bottom w:val="single" w:sz="4" w:space="0" w:color="auto"/>
              <w:right w:val="single" w:sz="4" w:space="0" w:color="auto"/>
            </w:tcBorders>
            <w:vAlign w:val="center"/>
          </w:tcPr>
          <w:p w14:paraId="31C0C4F0" w14:textId="77777777" w:rsidR="007B3ED5" w:rsidRPr="001C5E30" w:rsidRDefault="007B3ED5" w:rsidP="00B56326">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4B4FED33" w14:textId="77777777" w:rsidR="007B3ED5" w:rsidRPr="001C5E30" w:rsidRDefault="007B3ED5" w:rsidP="00B56326">
            <w:pPr>
              <w:pStyle w:val="Tabletext"/>
              <w:jc w:val="center"/>
              <w:rPr>
                <w:rFonts w:eastAsia="Arial Unicode MS"/>
                <w:sz w:val="16"/>
                <w:szCs w:val="16"/>
                <w:lang w:val="ru-RU"/>
              </w:rPr>
            </w:pPr>
            <w:r w:rsidRPr="001C5E30">
              <w:rPr>
                <w:rFonts w:eastAsia="Arial Unicode MS"/>
                <w:sz w:val="16"/>
                <w:szCs w:val="16"/>
                <w:lang w:val="ru-RU"/>
              </w:rPr>
              <w:t>122</w:t>
            </w:r>
          </w:p>
        </w:tc>
      </w:tr>
      <w:tr w:rsidR="007B3ED5" w:rsidRPr="001C5E30" w14:paraId="7B40CFAE" w14:textId="77777777" w:rsidTr="00B5632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73202123" w14:textId="77777777" w:rsidR="007B3ED5" w:rsidRPr="001C5E30" w:rsidRDefault="007B3ED5" w:rsidP="00B56326">
            <w:pPr>
              <w:pStyle w:val="Tabletext"/>
              <w:ind w:left="57"/>
              <w:jc w:val="left"/>
              <w:rPr>
                <w:rFonts w:eastAsia="Arial Unicode MS"/>
                <w:sz w:val="16"/>
                <w:szCs w:val="16"/>
                <w:lang w:val="ru-RU"/>
              </w:rPr>
            </w:pPr>
            <w:r w:rsidRPr="001C5E30">
              <w:rPr>
                <w:sz w:val="16"/>
                <w:szCs w:val="16"/>
                <w:lang w:val="ru-RU"/>
              </w:rPr>
              <w:t>Начало вызова</w:t>
            </w:r>
            <w:r w:rsidRPr="001C5E30">
              <w:rPr>
                <w:sz w:val="16"/>
                <w:szCs w:val="16"/>
                <w:lang w:val="ru-RU"/>
              </w:rPr>
              <w:br/>
              <w:t>(на рабочем канале)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A42C42"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5F42B338"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CE263FB"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34225898"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24AD92D7"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31E710DB"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087E77BB"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76C3F00F"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14:paraId="55DD7951" w14:textId="77777777" w:rsidR="007B3ED5" w:rsidRPr="001C5E30" w:rsidRDefault="007B3ED5" w:rsidP="00B56326">
            <w:pPr>
              <w:spacing w:after="120"/>
              <w:jc w:val="center"/>
              <w:rPr>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14:paraId="2C83FAA9" w14:textId="77777777" w:rsidR="007B3ED5" w:rsidRPr="001C5E30" w:rsidRDefault="007B3ED5" w:rsidP="00B56326">
            <w:pPr>
              <w:spacing w:after="120"/>
              <w:jc w:val="center"/>
              <w:rPr>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5E33DDE4"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6D44C06"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9752DA4"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64AD8B"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62737B"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F50230"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561B060"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100, 101, 106</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FB80A8C"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797520"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88F2569"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9B36B7"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127</w:t>
            </w:r>
          </w:p>
        </w:tc>
        <w:tc>
          <w:tcPr>
            <w:tcW w:w="491" w:type="dxa"/>
            <w:tcBorders>
              <w:top w:val="nil"/>
              <w:left w:val="nil"/>
              <w:bottom w:val="single" w:sz="4" w:space="0" w:color="auto"/>
              <w:right w:val="single" w:sz="4" w:space="0" w:color="auto"/>
            </w:tcBorders>
            <w:vAlign w:val="center"/>
          </w:tcPr>
          <w:p w14:paraId="2B8ED0D7" w14:textId="77777777" w:rsidR="007B3ED5" w:rsidRPr="001C5E30" w:rsidRDefault="007B3ED5" w:rsidP="00B56326">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20EE9116" w14:textId="77777777" w:rsidR="007B3ED5" w:rsidRPr="001C5E30" w:rsidRDefault="007B3ED5" w:rsidP="00B56326">
            <w:pPr>
              <w:pStyle w:val="Tabletext"/>
              <w:jc w:val="center"/>
              <w:rPr>
                <w:rFonts w:eastAsia="Arial Unicode MS"/>
                <w:sz w:val="16"/>
                <w:szCs w:val="16"/>
                <w:lang w:val="ru-RU"/>
              </w:rPr>
            </w:pPr>
            <w:r w:rsidRPr="001C5E30">
              <w:rPr>
                <w:rFonts w:eastAsia="Arial Unicode MS"/>
                <w:sz w:val="16"/>
                <w:szCs w:val="16"/>
                <w:lang w:val="ru-RU"/>
              </w:rPr>
              <w:t>127</w:t>
            </w:r>
          </w:p>
        </w:tc>
      </w:tr>
      <w:tr w:rsidR="007B3ED5" w:rsidRPr="001C5E30" w14:paraId="43F8EF5D" w14:textId="77777777" w:rsidTr="00B5632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006C4C7D" w14:textId="77777777" w:rsidR="007B3ED5" w:rsidRPr="001C5E30" w:rsidRDefault="007B3ED5" w:rsidP="00B56326">
            <w:pPr>
              <w:pStyle w:val="Tabletext"/>
              <w:ind w:left="57"/>
              <w:jc w:val="left"/>
              <w:rPr>
                <w:rFonts w:eastAsia="Arial Unicode MS"/>
                <w:sz w:val="16"/>
                <w:szCs w:val="16"/>
                <w:lang w:val="ru-RU"/>
              </w:rPr>
            </w:pPr>
            <w:r w:rsidRPr="001C5E30">
              <w:rPr>
                <w:sz w:val="16"/>
                <w:szCs w:val="16"/>
                <w:lang w:val="ru-RU"/>
              </w:rPr>
              <w:t>Невозможно</w:t>
            </w:r>
            <w:r w:rsidRPr="001C5E30">
              <w:rPr>
                <w:sz w:val="16"/>
                <w:szCs w:val="16"/>
                <w:lang w:val="ru-RU"/>
              </w:rPr>
              <w:br/>
              <w:t>выполнить</w:t>
            </w:r>
            <w:r w:rsidRPr="001C5E30">
              <w:rPr>
                <w:sz w:val="16"/>
                <w:szCs w:val="16"/>
                <w:lang w:val="ru-RU"/>
              </w:rPr>
              <w:br/>
              <w:t>подтверждение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BEF7B4"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1A31993F"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BD0D78E"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15EA6257"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5BCB71E7"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26DDA401"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1FE98239"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5C357F99"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14:paraId="0B6D07F2"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14:paraId="70D68FF3"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725D5097"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0E99FAE"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D9F7C34"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6C8DE5"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18C2F3F"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9FD43AF"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041A9730"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104</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B26C46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100–109</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49BDEB"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D07CF0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F9E9756"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122</w:t>
            </w:r>
          </w:p>
        </w:tc>
        <w:tc>
          <w:tcPr>
            <w:tcW w:w="491" w:type="dxa"/>
            <w:tcBorders>
              <w:top w:val="nil"/>
              <w:left w:val="nil"/>
              <w:bottom w:val="single" w:sz="4" w:space="0" w:color="auto"/>
              <w:right w:val="single" w:sz="4" w:space="0" w:color="auto"/>
            </w:tcBorders>
            <w:vAlign w:val="center"/>
          </w:tcPr>
          <w:p w14:paraId="42209CE0" w14:textId="77777777" w:rsidR="007B3ED5" w:rsidRPr="001C5E30" w:rsidRDefault="007B3ED5" w:rsidP="00B56326">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82F2705" w14:textId="77777777" w:rsidR="007B3ED5" w:rsidRPr="001C5E30" w:rsidRDefault="007B3ED5" w:rsidP="00B56326">
            <w:pPr>
              <w:pStyle w:val="Tabletext"/>
              <w:jc w:val="center"/>
              <w:rPr>
                <w:rFonts w:eastAsia="Arial Unicode MS"/>
                <w:sz w:val="16"/>
                <w:szCs w:val="16"/>
                <w:lang w:val="ru-RU"/>
              </w:rPr>
            </w:pPr>
            <w:r w:rsidRPr="001C5E30">
              <w:rPr>
                <w:rFonts w:eastAsia="Arial Unicode MS"/>
                <w:sz w:val="16"/>
                <w:szCs w:val="16"/>
                <w:lang w:val="ru-RU"/>
              </w:rPr>
              <w:t>122</w:t>
            </w:r>
          </w:p>
        </w:tc>
      </w:tr>
      <w:tr w:rsidR="007B3ED5" w:rsidRPr="001C5E30" w14:paraId="19D9B930" w14:textId="77777777" w:rsidTr="00B56326">
        <w:trPr>
          <w:jc w:val="center"/>
        </w:trPr>
        <w:tc>
          <w:tcPr>
            <w:tcW w:w="1702" w:type="dxa"/>
            <w:tcBorders>
              <w:top w:val="nil"/>
              <w:left w:val="single" w:sz="12" w:space="0" w:color="auto"/>
              <w:bottom w:val="single" w:sz="4" w:space="0" w:color="auto"/>
              <w:right w:val="single" w:sz="8" w:space="0" w:color="auto"/>
            </w:tcBorders>
            <w:tcMar>
              <w:top w:w="18" w:type="dxa"/>
              <w:left w:w="18" w:type="dxa"/>
              <w:bottom w:w="0" w:type="dxa"/>
              <w:right w:w="18" w:type="dxa"/>
            </w:tcMar>
            <w:vAlign w:val="center"/>
          </w:tcPr>
          <w:p w14:paraId="4003A910" w14:textId="77777777" w:rsidR="007B3ED5" w:rsidRPr="001C5E30" w:rsidRDefault="007B3ED5" w:rsidP="00B56326">
            <w:pPr>
              <w:pStyle w:val="Tabletext"/>
              <w:ind w:left="57"/>
              <w:jc w:val="left"/>
              <w:rPr>
                <w:rFonts w:eastAsia="Arial Unicode MS"/>
                <w:sz w:val="16"/>
                <w:szCs w:val="16"/>
                <w:lang w:val="ru-RU"/>
              </w:rPr>
            </w:pPr>
            <w:r w:rsidRPr="001C5E30">
              <w:rPr>
                <w:sz w:val="16"/>
                <w:szCs w:val="16"/>
                <w:lang w:val="ru-RU"/>
              </w:rPr>
              <w:t>Завершение вызова</w:t>
            </w:r>
            <w:r w:rsidRPr="001C5E30">
              <w:rPr>
                <w:sz w:val="16"/>
                <w:szCs w:val="16"/>
                <w:lang w:val="ru-RU"/>
              </w:rPr>
              <w:br/>
              <w:t>(на рабочем канале)</w:t>
            </w:r>
          </w:p>
        </w:tc>
        <w:tc>
          <w:tcPr>
            <w:tcW w:w="33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779A254"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nil"/>
              <w:bottom w:val="single" w:sz="4" w:space="0" w:color="auto"/>
              <w:right w:val="single" w:sz="8" w:space="0" w:color="auto"/>
            </w:tcBorders>
            <w:noWrap/>
            <w:tcMar>
              <w:top w:w="18" w:type="dxa"/>
              <w:left w:w="18" w:type="dxa"/>
              <w:bottom w:w="0" w:type="dxa"/>
              <w:right w:w="18" w:type="dxa"/>
            </w:tcMar>
            <w:vAlign w:val="center"/>
          </w:tcPr>
          <w:p w14:paraId="40555059"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3F84C63"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4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07973494"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329" w:type="dxa"/>
            <w:tcBorders>
              <w:top w:val="single" w:sz="4" w:space="0" w:color="auto"/>
              <w:left w:val="nil"/>
              <w:bottom w:val="single" w:sz="4"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4EC8D799"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41" w:type="dxa"/>
            <w:tcBorders>
              <w:top w:val="single" w:sz="4" w:space="0" w:color="auto"/>
              <w:left w:val="nil"/>
              <w:bottom w:val="single" w:sz="4" w:space="0" w:color="auto"/>
              <w:right w:val="nil"/>
            </w:tcBorders>
            <w:shd w:val="clear" w:color="auto" w:fill="BFBFBF" w:themeFill="background1" w:themeFillShade="BF"/>
            <w:noWrap/>
            <w:tcMar>
              <w:top w:w="18" w:type="dxa"/>
              <w:left w:w="18" w:type="dxa"/>
              <w:bottom w:w="0" w:type="dxa"/>
              <w:right w:w="18" w:type="dxa"/>
            </w:tcMar>
            <w:vAlign w:val="center"/>
          </w:tcPr>
          <w:p w14:paraId="0A03ED84"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32" w:type="dxa"/>
            <w:tcBorders>
              <w:top w:val="single" w:sz="4" w:space="0" w:color="auto"/>
              <w:left w:val="single" w:sz="8" w:space="0" w:color="auto"/>
              <w:bottom w:val="single" w:sz="4" w:space="0" w:color="auto"/>
              <w:right w:val="single" w:sz="6" w:space="0" w:color="auto"/>
            </w:tcBorders>
            <w:shd w:val="clear" w:color="auto" w:fill="FFFFFF" w:themeFill="background1"/>
            <w:vAlign w:val="center"/>
          </w:tcPr>
          <w:p w14:paraId="53BB87C4"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4" w:space="0" w:color="auto"/>
              <w:right w:val="single" w:sz="8" w:space="0" w:color="auto"/>
            </w:tcBorders>
            <w:shd w:val="clear" w:color="auto" w:fill="FFFFFF" w:themeFill="background1"/>
            <w:vAlign w:val="center"/>
          </w:tcPr>
          <w:p w14:paraId="5C54477D"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16" w:type="dxa"/>
            <w:tcBorders>
              <w:top w:val="nil"/>
              <w:left w:val="single" w:sz="8" w:space="0" w:color="auto"/>
              <w:bottom w:val="single" w:sz="4" w:space="0" w:color="auto"/>
              <w:right w:val="single" w:sz="8" w:space="0" w:color="auto"/>
            </w:tcBorders>
            <w:vAlign w:val="center"/>
          </w:tcPr>
          <w:p w14:paraId="284765B9" w14:textId="77777777" w:rsidR="007B3ED5" w:rsidRPr="001C5E30" w:rsidRDefault="007B3ED5" w:rsidP="00B56326">
            <w:pPr>
              <w:spacing w:after="120"/>
              <w:jc w:val="center"/>
              <w:rPr>
                <w:sz w:val="16"/>
                <w:szCs w:val="16"/>
                <w:lang w:val="ru-RU"/>
              </w:rPr>
            </w:pPr>
            <w:r>
              <w:rPr>
                <w:sz w:val="16"/>
                <w:szCs w:val="16"/>
                <w:lang w:val="ru-RU"/>
              </w:rPr>
              <w:t>–</w:t>
            </w:r>
          </w:p>
        </w:tc>
        <w:tc>
          <w:tcPr>
            <w:tcW w:w="381" w:type="dxa"/>
            <w:tcBorders>
              <w:top w:val="nil"/>
              <w:left w:val="single" w:sz="8" w:space="0" w:color="auto"/>
              <w:bottom w:val="single" w:sz="4" w:space="0" w:color="auto"/>
              <w:right w:val="single" w:sz="8" w:space="0" w:color="auto"/>
            </w:tcBorders>
            <w:vAlign w:val="center"/>
          </w:tcPr>
          <w:p w14:paraId="56161F7B" w14:textId="77777777" w:rsidR="007B3ED5" w:rsidRPr="001C5E30" w:rsidRDefault="007B3ED5" w:rsidP="00B56326">
            <w:pPr>
              <w:spacing w:after="120"/>
              <w:jc w:val="center"/>
              <w:rPr>
                <w:sz w:val="16"/>
                <w:szCs w:val="16"/>
                <w:lang w:val="ru-RU"/>
              </w:rPr>
            </w:pPr>
            <w:r>
              <w:rPr>
                <w:sz w:val="16"/>
                <w:szCs w:val="16"/>
                <w:lang w:val="ru-RU"/>
              </w:rPr>
              <w:t>–</w:t>
            </w:r>
          </w:p>
        </w:tc>
        <w:tc>
          <w:tcPr>
            <w:tcW w:w="509" w:type="dxa"/>
            <w:tcBorders>
              <w:top w:val="nil"/>
              <w:left w:val="single" w:sz="8" w:space="0" w:color="auto"/>
              <w:bottom w:val="single" w:sz="4" w:space="0" w:color="auto"/>
              <w:right w:val="single" w:sz="6" w:space="0" w:color="auto"/>
            </w:tcBorders>
            <w:noWrap/>
            <w:tcMar>
              <w:top w:w="18" w:type="dxa"/>
              <w:left w:w="18" w:type="dxa"/>
              <w:bottom w:w="0" w:type="dxa"/>
              <w:right w:w="18" w:type="dxa"/>
            </w:tcMar>
            <w:vAlign w:val="center"/>
          </w:tcPr>
          <w:p w14:paraId="29C29125"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50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846FBA7"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42"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6310CE2"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123</w:t>
            </w:r>
          </w:p>
        </w:tc>
        <w:tc>
          <w:tcPr>
            <w:tcW w:w="705"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2C8246C"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ID</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32A39C6"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w:t>
            </w:r>
          </w:p>
        </w:tc>
        <w:tc>
          <w:tcPr>
            <w:tcW w:w="88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F7220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24E1D3EB"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105</w:t>
            </w:r>
          </w:p>
        </w:tc>
        <w:tc>
          <w:tcPr>
            <w:tcW w:w="76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68BA2A2"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126</w:t>
            </w:r>
          </w:p>
        </w:tc>
        <w:tc>
          <w:tcPr>
            <w:tcW w:w="108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5EAE689"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Частота</w:t>
            </w:r>
          </w:p>
        </w:tc>
        <w:tc>
          <w:tcPr>
            <w:tcW w:w="684"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9AECC4"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Номер</w:t>
            </w:r>
          </w:p>
        </w:tc>
        <w:tc>
          <w:tcPr>
            <w:tcW w:w="52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79CA42"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117</w:t>
            </w:r>
          </w:p>
        </w:tc>
        <w:tc>
          <w:tcPr>
            <w:tcW w:w="491" w:type="dxa"/>
            <w:tcBorders>
              <w:top w:val="nil"/>
              <w:left w:val="nil"/>
              <w:bottom w:val="single" w:sz="4" w:space="0" w:color="auto"/>
              <w:right w:val="single" w:sz="4" w:space="0" w:color="auto"/>
            </w:tcBorders>
            <w:vAlign w:val="center"/>
          </w:tcPr>
          <w:p w14:paraId="6C512283" w14:textId="77777777" w:rsidR="007B3ED5" w:rsidRPr="001C5E30" w:rsidRDefault="007B3ED5" w:rsidP="00B56326">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4" w:space="0" w:color="auto"/>
              <w:right w:val="single" w:sz="8" w:space="0" w:color="auto"/>
            </w:tcBorders>
            <w:noWrap/>
            <w:tcMar>
              <w:top w:w="18" w:type="dxa"/>
              <w:left w:w="18" w:type="dxa"/>
              <w:bottom w:w="0" w:type="dxa"/>
              <w:right w:w="18" w:type="dxa"/>
            </w:tcMar>
            <w:vAlign w:val="center"/>
          </w:tcPr>
          <w:p w14:paraId="7FA5E1F0" w14:textId="77777777" w:rsidR="007B3ED5" w:rsidRPr="001C5E30" w:rsidRDefault="007B3ED5" w:rsidP="00B56326">
            <w:pPr>
              <w:pStyle w:val="Tabletext"/>
              <w:jc w:val="center"/>
              <w:rPr>
                <w:rFonts w:eastAsia="Arial Unicode MS"/>
                <w:sz w:val="16"/>
                <w:szCs w:val="16"/>
                <w:lang w:val="ru-RU"/>
              </w:rPr>
            </w:pPr>
            <w:r w:rsidRPr="001C5E30">
              <w:rPr>
                <w:rFonts w:eastAsia="Arial Unicode MS"/>
                <w:sz w:val="16"/>
                <w:szCs w:val="16"/>
                <w:lang w:val="ru-RU"/>
              </w:rPr>
              <w:t>117</w:t>
            </w:r>
          </w:p>
        </w:tc>
      </w:tr>
      <w:tr w:rsidR="007B3ED5" w:rsidRPr="001C5E30" w14:paraId="6CAC14EB" w14:textId="77777777" w:rsidTr="00B56326">
        <w:trPr>
          <w:jc w:val="center"/>
        </w:trPr>
        <w:tc>
          <w:tcPr>
            <w:tcW w:w="1702"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vAlign w:val="center"/>
          </w:tcPr>
          <w:p w14:paraId="50A229CC" w14:textId="77777777" w:rsidR="007B3ED5" w:rsidRPr="001C5E30" w:rsidRDefault="007B3ED5" w:rsidP="00B56326">
            <w:pPr>
              <w:pStyle w:val="Tabletext"/>
              <w:ind w:left="57"/>
              <w:jc w:val="left"/>
              <w:rPr>
                <w:rFonts w:eastAsia="Arial Unicode MS"/>
                <w:sz w:val="16"/>
                <w:szCs w:val="16"/>
                <w:lang w:val="ru-RU"/>
              </w:rPr>
            </w:pPr>
            <w:r w:rsidRPr="001C5E30">
              <w:rPr>
                <w:sz w:val="16"/>
                <w:szCs w:val="16"/>
                <w:lang w:val="ru-RU"/>
              </w:rPr>
              <w:t>Подтверждение</w:t>
            </w:r>
            <w:r w:rsidRPr="001C5E30">
              <w:rPr>
                <w:sz w:val="16"/>
                <w:szCs w:val="16"/>
                <w:lang w:val="ru-RU"/>
              </w:rPr>
              <w:br/>
              <w:t>завершения</w:t>
            </w:r>
            <w:r w:rsidRPr="001C5E30">
              <w:rPr>
                <w:sz w:val="16"/>
                <w:szCs w:val="16"/>
                <w:lang w:val="ru-RU"/>
              </w:rPr>
              <w:br/>
              <w:t>вызова (на рабочем канале)</w:t>
            </w:r>
            <w:r w:rsidRPr="001C5E30">
              <w:rPr>
                <w:sz w:val="16"/>
                <w:szCs w:val="16"/>
                <w:vertAlign w:val="superscript"/>
                <w:lang w:val="ru-RU"/>
              </w:rPr>
              <w:t>(1)</w:t>
            </w:r>
          </w:p>
        </w:tc>
        <w:tc>
          <w:tcPr>
            <w:tcW w:w="33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82A5C42"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341" w:type="dxa"/>
            <w:tcBorders>
              <w:top w:val="single" w:sz="4" w:space="0" w:color="auto"/>
              <w:left w:val="nil"/>
              <w:bottom w:val="single" w:sz="12" w:space="0" w:color="auto"/>
              <w:right w:val="single" w:sz="8" w:space="0" w:color="auto"/>
            </w:tcBorders>
            <w:noWrap/>
            <w:tcMar>
              <w:top w:w="18" w:type="dxa"/>
              <w:left w:w="18" w:type="dxa"/>
              <w:bottom w:w="0" w:type="dxa"/>
              <w:right w:w="18" w:type="dxa"/>
            </w:tcMar>
            <w:vAlign w:val="center"/>
          </w:tcPr>
          <w:p w14:paraId="0C22586D"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1CA6F83C"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341"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4C8DD6D6"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329" w:type="dxa"/>
            <w:tcBorders>
              <w:top w:val="single" w:sz="4" w:space="0" w:color="auto"/>
              <w:left w:val="single" w:sz="8" w:space="0" w:color="auto"/>
              <w:bottom w:val="single" w:sz="12" w:space="0" w:color="auto"/>
              <w:right w:val="single" w:sz="4" w:space="0" w:color="auto"/>
            </w:tcBorders>
            <w:shd w:val="clear" w:color="auto" w:fill="BFBFBF" w:themeFill="background1" w:themeFillShade="BF"/>
            <w:noWrap/>
            <w:tcMar>
              <w:top w:w="18" w:type="dxa"/>
              <w:left w:w="18" w:type="dxa"/>
              <w:bottom w:w="0" w:type="dxa"/>
              <w:right w:w="18" w:type="dxa"/>
            </w:tcMar>
            <w:vAlign w:val="center"/>
          </w:tcPr>
          <w:p w14:paraId="78779CB1"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41" w:type="dxa"/>
            <w:tcBorders>
              <w:top w:val="single" w:sz="4" w:space="0" w:color="auto"/>
              <w:left w:val="nil"/>
              <w:bottom w:val="single" w:sz="12" w:space="0" w:color="auto"/>
              <w:right w:val="nil"/>
            </w:tcBorders>
            <w:shd w:val="clear" w:color="auto" w:fill="BFBFBF" w:themeFill="background1" w:themeFillShade="BF"/>
            <w:noWrap/>
            <w:tcMar>
              <w:top w:w="18" w:type="dxa"/>
              <w:left w:w="18" w:type="dxa"/>
              <w:bottom w:w="0" w:type="dxa"/>
              <w:right w:w="18" w:type="dxa"/>
            </w:tcMar>
            <w:vAlign w:val="center"/>
          </w:tcPr>
          <w:p w14:paraId="1FC3210C" w14:textId="77777777" w:rsidR="007B3ED5" w:rsidRPr="001C5E30" w:rsidRDefault="007B3ED5" w:rsidP="00B56326">
            <w:pPr>
              <w:spacing w:after="120"/>
              <w:jc w:val="center"/>
              <w:rPr>
                <w:rFonts w:ascii="Wingdings" w:eastAsia="Arial Unicode MS" w:hAnsi="Wingdings" w:hint="eastAsia"/>
                <w:sz w:val="16"/>
                <w:szCs w:val="16"/>
                <w:lang w:val="ru-RU"/>
              </w:rPr>
            </w:pPr>
          </w:p>
        </w:tc>
        <w:tc>
          <w:tcPr>
            <w:tcW w:w="332" w:type="dxa"/>
            <w:tcBorders>
              <w:top w:val="single" w:sz="4" w:space="0" w:color="auto"/>
              <w:left w:val="single" w:sz="8" w:space="0" w:color="auto"/>
              <w:bottom w:val="single" w:sz="12" w:space="0" w:color="auto"/>
              <w:right w:val="single" w:sz="6" w:space="0" w:color="auto"/>
            </w:tcBorders>
            <w:shd w:val="clear" w:color="auto" w:fill="FFFFFF" w:themeFill="background1"/>
            <w:vAlign w:val="center"/>
          </w:tcPr>
          <w:p w14:paraId="1BD78ED2"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33" w:type="dxa"/>
            <w:tcBorders>
              <w:top w:val="single" w:sz="4" w:space="0" w:color="auto"/>
              <w:left w:val="single" w:sz="6" w:space="0" w:color="auto"/>
              <w:bottom w:val="single" w:sz="12" w:space="0" w:color="auto"/>
              <w:right w:val="single" w:sz="8" w:space="0" w:color="auto"/>
            </w:tcBorders>
            <w:shd w:val="clear" w:color="auto" w:fill="FFFFFF" w:themeFill="background1"/>
            <w:vAlign w:val="center"/>
          </w:tcPr>
          <w:p w14:paraId="378ED060"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16" w:type="dxa"/>
            <w:tcBorders>
              <w:top w:val="single" w:sz="4" w:space="0" w:color="auto"/>
              <w:left w:val="single" w:sz="8" w:space="0" w:color="auto"/>
              <w:bottom w:val="single" w:sz="12" w:space="0" w:color="auto"/>
              <w:right w:val="single" w:sz="8" w:space="0" w:color="auto"/>
            </w:tcBorders>
            <w:vAlign w:val="center"/>
          </w:tcPr>
          <w:p w14:paraId="7CDCD4A7"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381" w:type="dxa"/>
            <w:tcBorders>
              <w:top w:val="single" w:sz="4" w:space="0" w:color="auto"/>
              <w:left w:val="single" w:sz="8" w:space="0" w:color="auto"/>
              <w:bottom w:val="single" w:sz="12" w:space="0" w:color="auto"/>
              <w:right w:val="single" w:sz="8" w:space="0" w:color="auto"/>
            </w:tcBorders>
            <w:vAlign w:val="center"/>
          </w:tcPr>
          <w:p w14:paraId="3ED70C72" w14:textId="77777777" w:rsidR="007B3ED5" w:rsidRPr="001C5E30" w:rsidRDefault="007B3ED5" w:rsidP="00B56326">
            <w:pPr>
              <w:spacing w:after="120"/>
              <w:jc w:val="center"/>
              <w:rPr>
                <w:rFonts w:ascii="Wingdings" w:hAnsi="Wingdings"/>
                <w:sz w:val="16"/>
                <w:szCs w:val="16"/>
                <w:lang w:val="ru-RU"/>
              </w:rPr>
            </w:pPr>
            <w:r>
              <w:rPr>
                <w:sz w:val="16"/>
                <w:szCs w:val="16"/>
                <w:lang w:val="ru-RU"/>
              </w:rPr>
              <w:t>–</w:t>
            </w:r>
          </w:p>
        </w:tc>
        <w:tc>
          <w:tcPr>
            <w:tcW w:w="509"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5B053BF7" w14:textId="77777777" w:rsidR="007B3ED5" w:rsidRPr="001C5E30" w:rsidRDefault="007B3ED5" w:rsidP="00B56326">
            <w:pPr>
              <w:spacing w:after="120"/>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509"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72DA68AA" w14:textId="77777777" w:rsidR="007B3ED5" w:rsidRPr="001C5E30" w:rsidRDefault="007B3ED5" w:rsidP="00B56326">
            <w:pPr>
              <w:spacing w:after="120"/>
              <w:jc w:val="center"/>
              <w:rPr>
                <w:rFonts w:ascii="Wingdings" w:eastAsia="Arial Unicode MS" w:hAnsi="Wingdings" w:hint="eastAsia"/>
                <w:sz w:val="16"/>
                <w:szCs w:val="16"/>
                <w:lang w:val="ru-RU"/>
              </w:rPr>
            </w:pPr>
            <w:r>
              <w:rPr>
                <w:sz w:val="16"/>
                <w:szCs w:val="16"/>
                <w:lang w:val="ru-RU"/>
              </w:rPr>
              <w:t>–</w:t>
            </w:r>
          </w:p>
        </w:tc>
        <w:tc>
          <w:tcPr>
            <w:tcW w:w="942"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3FEE3E37"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123</w:t>
            </w:r>
          </w:p>
        </w:tc>
        <w:tc>
          <w:tcPr>
            <w:tcW w:w="705"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1D59295"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ID</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965265C"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100</w:t>
            </w:r>
          </w:p>
        </w:tc>
        <w:tc>
          <w:tcPr>
            <w:tcW w:w="88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87D7528"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760"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3004624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105</w:t>
            </w:r>
          </w:p>
        </w:tc>
        <w:tc>
          <w:tcPr>
            <w:tcW w:w="76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333B73CB"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126</w:t>
            </w:r>
          </w:p>
        </w:tc>
        <w:tc>
          <w:tcPr>
            <w:tcW w:w="108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0AD61475"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Длительность</w:t>
            </w:r>
          </w:p>
        </w:tc>
        <w:tc>
          <w:tcPr>
            <w:tcW w:w="684"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1DB7A96"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Номер</w:t>
            </w:r>
          </w:p>
        </w:tc>
        <w:tc>
          <w:tcPr>
            <w:tcW w:w="521"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BFA9B2A" w14:textId="77777777" w:rsidR="007B3ED5" w:rsidRPr="001C5E30" w:rsidRDefault="007B3ED5" w:rsidP="00B56326">
            <w:pPr>
              <w:pStyle w:val="Tabletext"/>
              <w:jc w:val="center"/>
              <w:rPr>
                <w:rFonts w:eastAsia="Arial Unicode MS"/>
                <w:sz w:val="16"/>
                <w:szCs w:val="16"/>
                <w:lang w:val="ru-RU"/>
              </w:rPr>
            </w:pPr>
            <w:r w:rsidRPr="001C5E30">
              <w:rPr>
                <w:sz w:val="16"/>
                <w:szCs w:val="16"/>
                <w:lang w:val="ru-RU"/>
              </w:rPr>
              <w:t>122</w:t>
            </w:r>
          </w:p>
        </w:tc>
        <w:tc>
          <w:tcPr>
            <w:tcW w:w="491" w:type="dxa"/>
            <w:tcBorders>
              <w:top w:val="single" w:sz="4" w:space="0" w:color="auto"/>
              <w:left w:val="nil"/>
              <w:bottom w:val="single" w:sz="12" w:space="0" w:color="auto"/>
              <w:right w:val="single" w:sz="4" w:space="0" w:color="auto"/>
            </w:tcBorders>
            <w:vAlign w:val="center"/>
          </w:tcPr>
          <w:p w14:paraId="081F8FD3" w14:textId="77777777" w:rsidR="007B3ED5" w:rsidRPr="001C5E30" w:rsidRDefault="007B3ED5" w:rsidP="00B56326">
            <w:pPr>
              <w:pStyle w:val="Tabletext"/>
              <w:jc w:val="center"/>
              <w:rPr>
                <w:sz w:val="16"/>
                <w:szCs w:val="16"/>
                <w:lang w:val="ru-RU"/>
              </w:rPr>
            </w:pPr>
            <w:r w:rsidRPr="001C5E30">
              <w:rPr>
                <w:sz w:val="16"/>
                <w:szCs w:val="16"/>
                <w:lang w:val="ru-RU"/>
              </w:rPr>
              <w:t>ECC</w:t>
            </w:r>
          </w:p>
        </w:tc>
        <w:tc>
          <w:tcPr>
            <w:tcW w:w="767" w:type="dxa"/>
            <w:tcBorders>
              <w:top w:val="single" w:sz="4" w:space="0" w:color="auto"/>
              <w:left w:val="single" w:sz="4" w:space="0" w:color="auto"/>
              <w:bottom w:val="single" w:sz="12" w:space="0" w:color="auto"/>
              <w:right w:val="single" w:sz="8" w:space="0" w:color="auto"/>
            </w:tcBorders>
            <w:noWrap/>
            <w:tcMar>
              <w:top w:w="18" w:type="dxa"/>
              <w:left w:w="18" w:type="dxa"/>
              <w:bottom w:w="0" w:type="dxa"/>
              <w:right w:w="18" w:type="dxa"/>
            </w:tcMar>
            <w:vAlign w:val="center"/>
          </w:tcPr>
          <w:p w14:paraId="3DDD44FB" w14:textId="77777777" w:rsidR="007B3ED5" w:rsidRPr="001C5E30" w:rsidRDefault="007B3ED5" w:rsidP="00B56326">
            <w:pPr>
              <w:pStyle w:val="Tabletext"/>
              <w:jc w:val="center"/>
              <w:rPr>
                <w:rFonts w:eastAsia="Arial Unicode MS"/>
                <w:sz w:val="16"/>
                <w:szCs w:val="16"/>
                <w:lang w:val="ru-RU"/>
              </w:rPr>
            </w:pPr>
            <w:r w:rsidRPr="001C5E30">
              <w:rPr>
                <w:rFonts w:eastAsia="Arial Unicode MS"/>
                <w:sz w:val="16"/>
                <w:szCs w:val="16"/>
                <w:lang w:val="ru-RU"/>
              </w:rPr>
              <w:t>122</w:t>
            </w:r>
          </w:p>
        </w:tc>
      </w:tr>
    </w:tbl>
    <w:p w14:paraId="7F6D85A2" w14:textId="0B90B6EE" w:rsidR="007B3ED5" w:rsidRPr="00306E30" w:rsidRDefault="007B3ED5" w:rsidP="007B3ED5">
      <w:pPr>
        <w:pStyle w:val="TableLegendNote"/>
        <w:ind w:left="0"/>
        <w:rPr>
          <w:sz w:val="18"/>
          <w:lang w:val="ru-RU"/>
        </w:rPr>
      </w:pPr>
      <w:r w:rsidRPr="007B3ED5">
        <w:rPr>
          <w:sz w:val="18"/>
          <w:vertAlign w:val="superscript"/>
          <w:lang w:val="ru-RU"/>
        </w:rPr>
        <w:t>(1)</w:t>
      </w:r>
      <w:r w:rsidRPr="007B3ED5">
        <w:rPr>
          <w:sz w:val="18"/>
          <w:lang w:val="ru-RU"/>
        </w:rPr>
        <w:tab/>
        <w:t xml:space="preserve">После завершения вызова береговая станция может направить подтверждение завершения вызова без запроса со стороны судовой станции. </w:t>
      </w:r>
      <w:r w:rsidRPr="00306E30">
        <w:rPr>
          <w:sz w:val="18"/>
          <w:lang w:val="ru-RU"/>
        </w:rPr>
        <w:t xml:space="preserve">Символом </w:t>
      </w:r>
      <w:r w:rsidRPr="007B3ED5">
        <w:rPr>
          <w:sz w:val="18"/>
        </w:rPr>
        <w:t>EOS</w:t>
      </w:r>
      <w:r w:rsidRPr="00306E30">
        <w:rPr>
          <w:sz w:val="18"/>
          <w:lang w:val="ru-RU"/>
        </w:rPr>
        <w:t xml:space="preserve"> служит значение 127.</w:t>
      </w:r>
    </w:p>
    <w:p w14:paraId="27AC8D7E" w14:textId="77777777" w:rsidR="007B3ED5" w:rsidRPr="00306E30" w:rsidRDefault="007B3ED5" w:rsidP="007B3ED5">
      <w:pPr>
        <w:pStyle w:val="TableLegendNote"/>
        <w:ind w:left="0"/>
        <w:rPr>
          <w:sz w:val="18"/>
          <w:lang w:val="ru-RU"/>
        </w:rPr>
      </w:pPr>
      <w:r w:rsidRPr="00306E30">
        <w:rPr>
          <w:sz w:val="18"/>
          <w:lang w:val="ru-RU"/>
        </w:rPr>
        <w:t>ПРИМЕЧАНИЕ</w:t>
      </w:r>
      <w:r w:rsidRPr="007B3ED5">
        <w:rPr>
          <w:sz w:val="18"/>
        </w:rPr>
        <w:t> </w:t>
      </w:r>
      <w:r w:rsidRPr="00306E30">
        <w:rPr>
          <w:sz w:val="18"/>
          <w:lang w:val="ru-RU"/>
        </w:rPr>
        <w:t>1.</w:t>
      </w:r>
      <w:r w:rsidRPr="007B3ED5">
        <w:rPr>
          <w:sz w:val="18"/>
        </w:rPr>
        <w:t> </w:t>
      </w:r>
      <w:r w:rsidRPr="00306E30">
        <w:rPr>
          <w:sz w:val="18"/>
          <w:lang w:val="ru-RU"/>
        </w:rPr>
        <w:t>– См. Рекомендацию</w:t>
      </w:r>
      <w:r w:rsidRPr="007B3ED5">
        <w:rPr>
          <w:sz w:val="18"/>
        </w:rPr>
        <w:t> </w:t>
      </w:r>
      <w:r w:rsidRPr="00306E30">
        <w:rPr>
          <w:sz w:val="18"/>
          <w:lang w:val="ru-RU"/>
        </w:rPr>
        <w:t>МСЭ-</w:t>
      </w:r>
      <w:r w:rsidRPr="007B3ED5">
        <w:rPr>
          <w:sz w:val="18"/>
        </w:rPr>
        <w:t>R</w:t>
      </w:r>
      <w:r w:rsidRPr="00306E30">
        <w:rPr>
          <w:sz w:val="18"/>
          <w:lang w:val="ru-RU"/>
        </w:rPr>
        <w:t xml:space="preserve"> </w:t>
      </w:r>
      <w:r w:rsidRPr="007B3ED5">
        <w:rPr>
          <w:sz w:val="18"/>
        </w:rPr>
        <w:t>M</w:t>
      </w:r>
      <w:r w:rsidRPr="00306E30">
        <w:rPr>
          <w:sz w:val="18"/>
          <w:lang w:val="ru-RU"/>
        </w:rPr>
        <w:t>.689.</w:t>
      </w:r>
    </w:p>
    <w:p w14:paraId="0F4A0CC2" w14:textId="21BCD525" w:rsidR="001F18DB" w:rsidRPr="00306E30" w:rsidRDefault="007B3ED5" w:rsidP="007B3ED5">
      <w:pPr>
        <w:pStyle w:val="TableLegendNote"/>
        <w:ind w:left="0"/>
        <w:rPr>
          <w:sz w:val="18"/>
          <w:lang w:val="ru-RU"/>
        </w:rPr>
      </w:pPr>
      <w:r w:rsidRPr="00306E30">
        <w:rPr>
          <w:sz w:val="18"/>
          <w:lang w:val="ru-RU"/>
        </w:rPr>
        <w:t>ПРИМЕЧАНИЕ</w:t>
      </w:r>
      <w:r w:rsidRPr="007B3ED5">
        <w:rPr>
          <w:sz w:val="18"/>
        </w:rPr>
        <w:t> </w:t>
      </w:r>
      <w:r w:rsidRPr="00306E30">
        <w:rPr>
          <w:sz w:val="18"/>
          <w:lang w:val="ru-RU"/>
        </w:rPr>
        <w:t>2.</w:t>
      </w:r>
      <w:r w:rsidRPr="007B3ED5">
        <w:rPr>
          <w:sz w:val="18"/>
        </w:rPr>
        <w:t> </w:t>
      </w:r>
      <w:r w:rsidRPr="00306E30">
        <w:rPr>
          <w:sz w:val="18"/>
          <w:lang w:val="ru-RU"/>
        </w:rPr>
        <w:t xml:space="preserve">– В случае класса </w:t>
      </w:r>
      <w:r w:rsidRPr="007B3ED5">
        <w:rPr>
          <w:sz w:val="18"/>
        </w:rPr>
        <w:t>D</w:t>
      </w:r>
      <w:r w:rsidRPr="00306E30">
        <w:rPr>
          <w:sz w:val="18"/>
          <w:lang w:val="ru-RU"/>
        </w:rPr>
        <w:t xml:space="preserve"> не требуется применения символа 123.</w:t>
      </w:r>
    </w:p>
    <w:p w14:paraId="3725E1CC" w14:textId="77777777" w:rsidR="007B3ED5" w:rsidRPr="007B3ED5" w:rsidRDefault="007B3ED5" w:rsidP="007B3ED5">
      <w:pPr>
        <w:pStyle w:val="TableNo"/>
        <w:rPr>
          <w:lang w:val="ru-RU"/>
        </w:rPr>
      </w:pPr>
      <w:r w:rsidRPr="007B3ED5">
        <w:rPr>
          <w:lang w:val="ru-RU"/>
        </w:rPr>
        <w:lastRenderedPageBreak/>
        <w:t>ТАБЛИЦА A1-4.10.2</w:t>
      </w:r>
    </w:p>
    <w:p w14:paraId="43540E9C" w14:textId="77777777" w:rsidR="007B3ED5" w:rsidRPr="007B3ED5" w:rsidRDefault="007B3ED5" w:rsidP="007B3ED5">
      <w:pPr>
        <w:pStyle w:val="Tabletitle"/>
        <w:rPr>
          <w:lang w:val="ru-RU"/>
        </w:rPr>
      </w:pPr>
      <w:r w:rsidRPr="007B3ED5">
        <w:rPr>
          <w:lang w:val="ru-RU"/>
        </w:rPr>
        <w:t>Автоматический режим работы на СЧ/ВЧ (необязательный)</w:t>
      </w:r>
    </w:p>
    <w:tbl>
      <w:tblPr>
        <w:tblW w:w="14459"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261"/>
        <w:gridCol w:w="258"/>
        <w:gridCol w:w="308"/>
        <w:gridCol w:w="425"/>
        <w:gridCol w:w="425"/>
        <w:gridCol w:w="993"/>
        <w:gridCol w:w="567"/>
        <w:gridCol w:w="708"/>
        <w:gridCol w:w="709"/>
        <w:gridCol w:w="827"/>
        <w:gridCol w:w="760"/>
        <w:gridCol w:w="853"/>
        <w:gridCol w:w="760"/>
        <w:gridCol w:w="386"/>
        <w:gridCol w:w="385"/>
        <w:gridCol w:w="760"/>
      </w:tblGrid>
      <w:tr w:rsidR="007B3ED5" w:rsidRPr="001C5E30" w14:paraId="78E5A3C7" w14:textId="77777777" w:rsidTr="00B56326">
        <w:trPr>
          <w:jc w:val="center"/>
        </w:trPr>
        <w:tc>
          <w:tcPr>
            <w:tcW w:w="3259" w:type="dxa"/>
            <w:vMerge w:val="restart"/>
            <w:tcBorders>
              <w:top w:val="single" w:sz="12" w:space="0" w:color="auto"/>
              <w:left w:val="single" w:sz="12" w:space="0" w:color="auto"/>
              <w:bottom w:val="single" w:sz="8" w:space="0" w:color="000000"/>
              <w:right w:val="single" w:sz="8" w:space="0" w:color="auto"/>
            </w:tcBorders>
            <w:tcMar>
              <w:top w:w="18" w:type="dxa"/>
              <w:left w:w="18" w:type="dxa"/>
              <w:bottom w:w="0" w:type="dxa"/>
              <w:right w:w="18" w:type="dxa"/>
            </w:tcMar>
            <w:vAlign w:val="bottom"/>
          </w:tcPr>
          <w:p w14:paraId="0AC16160" w14:textId="77777777" w:rsidR="007B3ED5" w:rsidRPr="001C5E30" w:rsidRDefault="007B3ED5" w:rsidP="00B56326">
            <w:pPr>
              <w:pStyle w:val="Tablehead"/>
              <w:spacing w:before="20" w:after="20" w:line="160" w:lineRule="exact"/>
              <w:rPr>
                <w:bCs/>
                <w:sz w:val="16"/>
                <w:szCs w:val="16"/>
                <w:lang w:val="ru-RU"/>
              </w:rPr>
            </w:pPr>
            <w:r w:rsidRPr="001C5E30">
              <w:rPr>
                <w:bCs/>
                <w:sz w:val="16"/>
                <w:szCs w:val="16"/>
                <w:lang w:val="ru-RU"/>
              </w:rPr>
              <w:t>Тип</w:t>
            </w:r>
            <w:r>
              <w:rPr>
                <w:bCs/>
                <w:sz w:val="16"/>
                <w:szCs w:val="16"/>
                <w:lang w:val="ru-RU"/>
              </w:rPr>
              <w:t xml:space="preserve"> сообщения</w:t>
            </w:r>
            <w:r w:rsidRPr="001C5E30">
              <w:rPr>
                <w:bCs/>
                <w:sz w:val="16"/>
                <w:szCs w:val="16"/>
                <w:lang w:val="ru-RU"/>
              </w:rPr>
              <w:br/>
            </w:r>
            <w:r w:rsidRPr="001C5E30">
              <w:rPr>
                <w:sz w:val="16"/>
                <w:szCs w:val="16"/>
                <w:lang w:val="ru-RU"/>
              </w:rPr>
              <w:t>J3E RT или F1B FEC/ARQ</w:t>
            </w:r>
          </w:p>
        </w:tc>
        <w:tc>
          <w:tcPr>
            <w:tcW w:w="3492" w:type="dxa"/>
            <w:gridSpan w:val="12"/>
            <w:tcBorders>
              <w:top w:val="single" w:sz="12" w:space="0" w:color="auto"/>
              <w:left w:val="nil"/>
              <w:bottom w:val="nil"/>
              <w:right w:val="single" w:sz="4" w:space="0" w:color="auto"/>
            </w:tcBorders>
            <w:vAlign w:val="center"/>
          </w:tcPr>
          <w:p w14:paraId="37C1462A" w14:textId="77777777" w:rsidR="007B3ED5" w:rsidRPr="001C5E30" w:rsidRDefault="007B3ED5" w:rsidP="00B56326">
            <w:pPr>
              <w:pStyle w:val="Tablehead"/>
              <w:spacing w:before="40" w:after="40" w:line="160" w:lineRule="exact"/>
              <w:rPr>
                <w:rFonts w:eastAsia="Arial Unicode MS"/>
                <w:sz w:val="16"/>
                <w:szCs w:val="16"/>
                <w:lang w:val="ru-RU"/>
              </w:rPr>
            </w:pPr>
            <w:r w:rsidRPr="001C5E30">
              <w:rPr>
                <w:sz w:val="16"/>
                <w:szCs w:val="16"/>
                <w:lang w:val="ru-RU"/>
              </w:rPr>
              <w:t>Применяются к</w:t>
            </w:r>
          </w:p>
        </w:tc>
        <w:tc>
          <w:tcPr>
            <w:tcW w:w="7708" w:type="dxa"/>
            <w:gridSpan w:val="11"/>
            <w:tcBorders>
              <w:top w:val="single" w:sz="12" w:space="0" w:color="auto"/>
              <w:left w:val="single" w:sz="8" w:space="0" w:color="auto"/>
              <w:bottom w:val="single" w:sz="8" w:space="0" w:color="auto"/>
              <w:right w:val="single" w:sz="12" w:space="0" w:color="auto"/>
            </w:tcBorders>
            <w:vAlign w:val="bottom"/>
          </w:tcPr>
          <w:p w14:paraId="0CAD8C22" w14:textId="77777777" w:rsidR="007B3ED5" w:rsidRPr="001C5E30" w:rsidRDefault="007B3ED5" w:rsidP="00B56326">
            <w:pPr>
              <w:pStyle w:val="Tablehead"/>
              <w:spacing w:before="40" w:after="40" w:line="160" w:lineRule="exact"/>
              <w:rPr>
                <w:rFonts w:eastAsia="Arial Unicode MS"/>
                <w:sz w:val="16"/>
                <w:szCs w:val="16"/>
                <w:lang w:val="ru-RU"/>
              </w:rPr>
            </w:pPr>
            <w:r w:rsidRPr="001C5E30">
              <w:rPr>
                <w:sz w:val="16"/>
                <w:szCs w:val="16"/>
                <w:lang w:val="ru-RU"/>
              </w:rPr>
              <w:t>Технический формат последовательности вызова</w:t>
            </w:r>
          </w:p>
        </w:tc>
      </w:tr>
      <w:tr w:rsidR="007B3ED5" w:rsidRPr="001C5E30" w14:paraId="5DAD7797" w14:textId="77777777" w:rsidTr="00B56326">
        <w:trPr>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1CC908AC"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675E803B" w14:textId="77777777" w:rsidR="007B3ED5" w:rsidRPr="001C5E30" w:rsidRDefault="007B3ED5"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A</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2F6A37CB" w14:textId="77777777" w:rsidR="007B3ED5" w:rsidRPr="001C5E30" w:rsidRDefault="007B3ED5"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D</w:t>
            </w:r>
          </w:p>
        </w:tc>
        <w:tc>
          <w:tcPr>
            <w:tcW w:w="519" w:type="dxa"/>
            <w:gridSpan w:val="2"/>
            <w:vMerge w:val="restart"/>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bottom"/>
          </w:tcPr>
          <w:p w14:paraId="18EB30DA" w14:textId="77777777" w:rsidR="007B3ED5" w:rsidRPr="001C5E30" w:rsidRDefault="007B3ED5" w:rsidP="00B56326">
            <w:pPr>
              <w:pStyle w:val="Tablehead"/>
              <w:spacing w:line="160" w:lineRule="exact"/>
              <w:rPr>
                <w:rFonts w:eastAsia="Arial Unicode MS"/>
                <w:sz w:val="16"/>
                <w:szCs w:val="16"/>
                <w:lang w:val="ru-RU"/>
              </w:rPr>
            </w:pPr>
            <w:r w:rsidRPr="001C5E30">
              <w:rPr>
                <w:sz w:val="16"/>
                <w:szCs w:val="16"/>
                <w:lang w:val="ru-RU"/>
              </w:rPr>
              <w:t>Класс</w:t>
            </w:r>
            <w:r w:rsidRPr="001C5E30">
              <w:rPr>
                <w:sz w:val="16"/>
                <w:szCs w:val="16"/>
                <w:lang w:val="ru-RU"/>
              </w:rPr>
              <w:br/>
              <w:t>стан-ции</w:t>
            </w:r>
            <w:r w:rsidRPr="001C5E30">
              <w:rPr>
                <w:sz w:val="16"/>
                <w:szCs w:val="16"/>
                <w:lang w:val="ru-RU"/>
              </w:rPr>
              <w:br/>
              <w:t>судна</w:t>
            </w:r>
            <w:r w:rsidRPr="001C5E30">
              <w:rPr>
                <w:sz w:val="16"/>
                <w:szCs w:val="16"/>
                <w:lang w:val="ru-RU"/>
              </w:rPr>
              <w:br/>
              <w:t>E</w:t>
            </w:r>
          </w:p>
        </w:tc>
        <w:tc>
          <w:tcPr>
            <w:tcW w:w="519" w:type="dxa"/>
            <w:gridSpan w:val="2"/>
            <w:vMerge w:val="restart"/>
            <w:tcBorders>
              <w:top w:val="single" w:sz="8" w:space="0" w:color="auto"/>
              <w:left w:val="single" w:sz="8" w:space="0" w:color="auto"/>
              <w:right w:val="single" w:sz="8" w:space="0" w:color="auto"/>
            </w:tcBorders>
            <w:vAlign w:val="bottom"/>
          </w:tcPr>
          <w:p w14:paraId="11BDE753" w14:textId="77777777" w:rsidR="007B3ED5" w:rsidRPr="001C5E30" w:rsidRDefault="007B3ED5" w:rsidP="00B56326">
            <w:pPr>
              <w:pStyle w:val="Tablehead"/>
              <w:spacing w:line="160" w:lineRule="exact"/>
              <w:rPr>
                <w:sz w:val="16"/>
                <w:szCs w:val="16"/>
                <w:lang w:val="ru-RU"/>
              </w:rPr>
            </w:pPr>
            <w:r w:rsidRPr="001C5E30">
              <w:rPr>
                <w:rFonts w:eastAsia="Arial Unicode MS"/>
                <w:sz w:val="16"/>
                <w:szCs w:val="16"/>
                <w:lang w:val="ru-RU"/>
              </w:rPr>
              <w:t>Класс</w:t>
            </w:r>
            <w:r w:rsidRPr="001C5E30">
              <w:rPr>
                <w:rFonts w:eastAsia="Arial Unicode MS"/>
                <w:sz w:val="16"/>
                <w:szCs w:val="16"/>
                <w:lang w:val="ru-RU"/>
              </w:rPr>
              <w:br/>
              <w:t>порта-тив-</w:t>
            </w:r>
            <w:r w:rsidRPr="001C5E30">
              <w:rPr>
                <w:rFonts w:eastAsia="Arial Unicode MS"/>
                <w:sz w:val="16"/>
                <w:szCs w:val="16"/>
                <w:lang w:val="ru-RU"/>
              </w:rPr>
              <w:br/>
              <w:t>ной</w:t>
            </w:r>
            <w:r w:rsidRPr="001C5E30">
              <w:rPr>
                <w:rFonts w:eastAsia="Arial Unicode MS"/>
                <w:sz w:val="16"/>
                <w:szCs w:val="16"/>
                <w:lang w:val="ru-RU"/>
              </w:rPr>
              <w:br/>
              <w:t>стан-ции</w:t>
            </w:r>
            <w:r w:rsidRPr="001C5E30">
              <w:rPr>
                <w:rFonts w:eastAsia="Arial Unicode MS"/>
                <w:sz w:val="16"/>
                <w:szCs w:val="16"/>
                <w:lang w:val="ru-RU"/>
              </w:rPr>
              <w:br/>
              <w:t>H</w:t>
            </w:r>
          </w:p>
        </w:tc>
        <w:tc>
          <w:tcPr>
            <w:tcW w:w="566" w:type="dxa"/>
            <w:gridSpan w:val="2"/>
            <w:vMerge w:val="restart"/>
            <w:tcBorders>
              <w:top w:val="single" w:sz="8" w:space="0" w:color="auto"/>
              <w:left w:val="single" w:sz="8" w:space="0" w:color="auto"/>
              <w:right w:val="single" w:sz="8" w:space="0" w:color="auto"/>
            </w:tcBorders>
            <w:vAlign w:val="bottom"/>
          </w:tcPr>
          <w:p w14:paraId="3D60239C" w14:textId="77777777" w:rsidR="007B3ED5" w:rsidRPr="001C5E30" w:rsidRDefault="007B3ED5" w:rsidP="00B56326">
            <w:pPr>
              <w:pStyle w:val="Tablehead"/>
              <w:spacing w:line="160" w:lineRule="exact"/>
              <w:rPr>
                <w:sz w:val="16"/>
                <w:szCs w:val="16"/>
                <w:lang w:val="ru-RU"/>
              </w:rPr>
            </w:pPr>
            <w:r w:rsidRPr="001C5E30">
              <w:rPr>
                <w:sz w:val="16"/>
                <w:szCs w:val="16"/>
                <w:lang w:val="ru-RU"/>
              </w:rPr>
              <w:t>Класс</w:t>
            </w:r>
            <w:r w:rsidRPr="001C5E30">
              <w:rPr>
                <w:sz w:val="16"/>
                <w:szCs w:val="16"/>
                <w:lang w:val="ru-RU"/>
              </w:rPr>
              <w:br/>
              <w:t>МОВ-</w:t>
            </w:r>
            <w:r w:rsidRPr="001C5E30">
              <w:rPr>
                <w:sz w:val="16"/>
                <w:szCs w:val="16"/>
                <w:lang w:val="ru-RU"/>
              </w:rPr>
              <w:br/>
              <w:t>уст-</w:t>
            </w:r>
            <w:r w:rsidRPr="001C5E30">
              <w:rPr>
                <w:sz w:val="16"/>
                <w:szCs w:val="16"/>
                <w:lang w:val="ru-RU"/>
              </w:rPr>
              <w:br/>
              <w:t>ройств</w:t>
            </w:r>
            <w:r w:rsidRPr="001C5E30">
              <w:rPr>
                <w:sz w:val="16"/>
                <w:szCs w:val="16"/>
                <w:lang w:val="ru-RU"/>
              </w:rPr>
              <w:br/>
              <w:t>М</w:t>
            </w:r>
            <w:r w:rsidRPr="001C5E30">
              <w:rPr>
                <w:sz w:val="16"/>
                <w:szCs w:val="16"/>
                <w:lang w:val="ru-RU"/>
              </w:rPr>
              <w:br/>
              <w:t>с обр.</w:t>
            </w:r>
            <w:r w:rsidRPr="001C5E30">
              <w:rPr>
                <w:sz w:val="16"/>
                <w:szCs w:val="16"/>
                <w:lang w:val="ru-RU"/>
              </w:rPr>
              <w:br/>
              <w:t>связью</w:t>
            </w:r>
            <w:r w:rsidRPr="001C5E30">
              <w:rPr>
                <w:sz w:val="16"/>
                <w:szCs w:val="16"/>
                <w:lang w:val="ru-RU"/>
              </w:rPr>
              <w:br/>
              <w:t>и</w:t>
            </w:r>
            <w:r w:rsidRPr="001C5E30">
              <w:rPr>
                <w:sz w:val="16"/>
                <w:szCs w:val="16"/>
                <w:lang w:val="ru-RU"/>
              </w:rPr>
              <w:br/>
              <w:t>без нее</w:t>
            </w:r>
          </w:p>
        </w:tc>
        <w:tc>
          <w:tcPr>
            <w:tcW w:w="850" w:type="dxa"/>
            <w:gridSpan w:val="2"/>
            <w:vMerge w:val="restart"/>
            <w:tcBorders>
              <w:top w:val="single" w:sz="8" w:space="0" w:color="auto"/>
              <w:left w:val="single" w:sz="8" w:space="0" w:color="auto"/>
              <w:bottom w:val="single" w:sz="4" w:space="0" w:color="000000"/>
              <w:right w:val="nil"/>
            </w:tcBorders>
            <w:tcMar>
              <w:top w:w="18" w:type="dxa"/>
              <w:left w:w="18" w:type="dxa"/>
              <w:bottom w:w="0" w:type="dxa"/>
              <w:right w:w="18" w:type="dxa"/>
            </w:tcMar>
            <w:vAlign w:val="bottom"/>
          </w:tcPr>
          <w:p w14:paraId="2C42E3F3"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Береговая</w:t>
            </w:r>
            <w:r w:rsidRPr="001C5E30">
              <w:rPr>
                <w:sz w:val="16"/>
                <w:szCs w:val="16"/>
                <w:lang w:val="ru-RU"/>
              </w:rPr>
              <w:br/>
              <w:t>станция</w:t>
            </w:r>
          </w:p>
        </w:tc>
        <w:tc>
          <w:tcPr>
            <w:tcW w:w="993" w:type="dxa"/>
            <w:vMerge w:val="restart"/>
            <w:tcBorders>
              <w:top w:val="nil"/>
              <w:left w:val="single" w:sz="8" w:space="0" w:color="auto"/>
              <w:bottom w:val="single" w:sz="8" w:space="0" w:color="000000"/>
              <w:right w:val="single" w:sz="4" w:space="0" w:color="auto"/>
            </w:tcBorders>
            <w:tcMar>
              <w:top w:w="18" w:type="dxa"/>
              <w:left w:w="18" w:type="dxa"/>
              <w:bottom w:w="0" w:type="dxa"/>
              <w:right w:w="18" w:type="dxa"/>
            </w:tcMar>
            <w:vAlign w:val="bottom"/>
          </w:tcPr>
          <w:p w14:paraId="1D2FB7AC"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Специфи-катор</w:t>
            </w:r>
            <w:r w:rsidRPr="001C5E30">
              <w:rPr>
                <w:sz w:val="16"/>
                <w:szCs w:val="16"/>
                <w:lang w:val="ru-RU"/>
              </w:rPr>
              <w:br/>
              <w:t>формата</w:t>
            </w:r>
            <w:r w:rsidRPr="001C5E30">
              <w:rPr>
                <w:sz w:val="16"/>
                <w:szCs w:val="16"/>
                <w:lang w:val="ru-RU"/>
              </w:rPr>
              <w:br/>
              <w:t>(2 идентич-</w:t>
            </w:r>
            <w:r w:rsidRPr="001C5E30">
              <w:rPr>
                <w:sz w:val="16"/>
                <w:szCs w:val="16"/>
                <w:lang w:val="ru-RU"/>
              </w:rPr>
              <w:br/>
              <w:t>ных)</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4AA60585"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Адрес</w:t>
            </w:r>
            <w:r w:rsidRPr="001C5E30">
              <w:rPr>
                <w:sz w:val="16"/>
                <w:szCs w:val="16"/>
                <w:lang w:val="ru-RU"/>
              </w:rPr>
              <w:br/>
              <w:t>(5)</w:t>
            </w:r>
          </w:p>
        </w:tc>
        <w:tc>
          <w:tcPr>
            <w:tcW w:w="70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5E2E9675"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Катего-</w:t>
            </w:r>
            <w:r w:rsidRPr="001C5E30">
              <w:rPr>
                <w:sz w:val="16"/>
                <w:szCs w:val="16"/>
                <w:lang w:val="ru-RU"/>
              </w:rPr>
              <w:br/>
              <w:t>рия</w:t>
            </w:r>
            <w:r>
              <w:rPr>
                <w:sz w:val="16"/>
                <w:szCs w:val="16"/>
                <w:lang w:val="ru-RU"/>
              </w:rPr>
              <w:t xml:space="preserve"> вызова</w:t>
            </w:r>
            <w:r w:rsidRPr="001C5E30">
              <w:rPr>
                <w:sz w:val="16"/>
                <w:szCs w:val="16"/>
                <w:lang w:val="ru-RU"/>
              </w:rPr>
              <w:br/>
              <w:t>(1)</w:t>
            </w:r>
          </w:p>
        </w:tc>
        <w:tc>
          <w:tcPr>
            <w:tcW w:w="70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C4EE9DC"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r w:rsidRPr="001C5E30">
              <w:rPr>
                <w:sz w:val="16"/>
                <w:szCs w:val="16"/>
                <w:lang w:val="ru-RU"/>
              </w:rPr>
              <w:br/>
              <w:t>(5)</w:t>
            </w:r>
          </w:p>
        </w:tc>
        <w:tc>
          <w:tcPr>
            <w:tcW w:w="3200" w:type="dxa"/>
            <w:gridSpan w:val="4"/>
            <w:tcBorders>
              <w:top w:val="single" w:sz="8" w:space="0" w:color="auto"/>
              <w:left w:val="nil"/>
              <w:bottom w:val="single" w:sz="4" w:space="0" w:color="auto"/>
              <w:right w:val="single" w:sz="4" w:space="0" w:color="auto"/>
            </w:tcBorders>
            <w:tcMar>
              <w:top w:w="18" w:type="dxa"/>
              <w:left w:w="18" w:type="dxa"/>
              <w:bottom w:w="0" w:type="dxa"/>
              <w:right w:w="18" w:type="dxa"/>
            </w:tcMar>
            <w:vAlign w:val="bottom"/>
          </w:tcPr>
          <w:p w14:paraId="3A6E7138"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Сообщение</w:t>
            </w:r>
          </w:p>
        </w:tc>
        <w:tc>
          <w:tcPr>
            <w:tcW w:w="38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39FA3215"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 xml:space="preserve">EOS </w:t>
            </w:r>
            <w:r w:rsidRPr="001C5E30">
              <w:rPr>
                <w:sz w:val="16"/>
                <w:szCs w:val="16"/>
                <w:lang w:val="ru-RU"/>
              </w:rPr>
              <w:br/>
              <w:t>(1)</w:t>
            </w:r>
          </w:p>
        </w:tc>
        <w:tc>
          <w:tcPr>
            <w:tcW w:w="385" w:type="dxa"/>
            <w:vMerge w:val="restart"/>
            <w:tcBorders>
              <w:top w:val="nil"/>
              <w:left w:val="single" w:sz="4" w:space="0" w:color="auto"/>
              <w:right w:val="single" w:sz="8" w:space="0" w:color="auto"/>
            </w:tcBorders>
            <w:tcMar>
              <w:top w:w="18" w:type="dxa"/>
              <w:left w:w="18" w:type="dxa"/>
              <w:bottom w:w="0" w:type="dxa"/>
              <w:right w:w="18" w:type="dxa"/>
            </w:tcMar>
            <w:vAlign w:val="bottom"/>
          </w:tcPr>
          <w:p w14:paraId="4E602712"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 xml:space="preserve">ECC </w:t>
            </w:r>
            <w:r w:rsidRPr="001C5E30">
              <w:rPr>
                <w:sz w:val="16"/>
                <w:szCs w:val="16"/>
                <w:lang w:val="ru-RU"/>
              </w:rPr>
              <w:br/>
              <w:t>(1)</w:t>
            </w:r>
          </w:p>
        </w:tc>
        <w:tc>
          <w:tcPr>
            <w:tcW w:w="760" w:type="dxa"/>
            <w:vMerge w:val="restart"/>
            <w:tcBorders>
              <w:top w:val="nil"/>
              <w:left w:val="single" w:sz="4" w:space="0" w:color="auto"/>
              <w:right w:val="single" w:sz="12" w:space="0" w:color="auto"/>
            </w:tcBorders>
            <w:vAlign w:val="bottom"/>
          </w:tcPr>
          <w:p w14:paraId="59C7B667"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EOS</w:t>
            </w:r>
            <w:r w:rsidRPr="001C5E30">
              <w:rPr>
                <w:sz w:val="16"/>
                <w:szCs w:val="16"/>
                <w:lang w:val="ru-RU"/>
              </w:rPr>
              <w:br/>
              <w:t>(2 иден-тичных)</w:t>
            </w:r>
          </w:p>
        </w:tc>
      </w:tr>
      <w:tr w:rsidR="007B3ED5" w:rsidRPr="001C5E30" w14:paraId="75D1F5B9" w14:textId="77777777" w:rsidTr="00B56326">
        <w:trPr>
          <w:jc w:val="center"/>
        </w:trPr>
        <w:tc>
          <w:tcPr>
            <w:tcW w:w="3259" w:type="dxa"/>
            <w:vMerge/>
            <w:tcBorders>
              <w:left w:val="single" w:sz="12" w:space="0" w:color="auto"/>
              <w:bottom w:val="single" w:sz="8" w:space="0" w:color="000000"/>
              <w:right w:val="single" w:sz="8" w:space="0" w:color="auto"/>
            </w:tcBorders>
            <w:vAlign w:val="center"/>
          </w:tcPr>
          <w:p w14:paraId="62D1C474"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14:paraId="246A85DC"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14:paraId="259E1C18"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4" w:space="0" w:color="000000"/>
              <w:right w:val="single" w:sz="8" w:space="0" w:color="000000"/>
            </w:tcBorders>
            <w:vAlign w:val="center"/>
          </w:tcPr>
          <w:p w14:paraId="3DA89006"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right w:val="single" w:sz="8" w:space="0" w:color="auto"/>
            </w:tcBorders>
          </w:tcPr>
          <w:p w14:paraId="06A9FEB7"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66" w:type="dxa"/>
            <w:gridSpan w:val="2"/>
            <w:vMerge/>
            <w:tcBorders>
              <w:left w:val="single" w:sz="8" w:space="0" w:color="auto"/>
              <w:right w:val="single" w:sz="8" w:space="0" w:color="auto"/>
            </w:tcBorders>
          </w:tcPr>
          <w:p w14:paraId="429D5F5D"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850" w:type="dxa"/>
            <w:gridSpan w:val="2"/>
            <w:vMerge/>
            <w:tcBorders>
              <w:left w:val="single" w:sz="8" w:space="0" w:color="auto"/>
              <w:bottom w:val="single" w:sz="4" w:space="0" w:color="000000"/>
              <w:right w:val="nil"/>
            </w:tcBorders>
            <w:vAlign w:val="center"/>
          </w:tcPr>
          <w:p w14:paraId="2A60450F"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993" w:type="dxa"/>
            <w:vMerge/>
            <w:tcBorders>
              <w:left w:val="single" w:sz="8" w:space="0" w:color="auto"/>
              <w:bottom w:val="single" w:sz="8" w:space="0" w:color="000000"/>
              <w:right w:val="single" w:sz="4" w:space="0" w:color="auto"/>
            </w:tcBorders>
            <w:vAlign w:val="center"/>
          </w:tcPr>
          <w:p w14:paraId="4A4614DC"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67" w:type="dxa"/>
            <w:vMerge/>
            <w:tcBorders>
              <w:left w:val="single" w:sz="4" w:space="0" w:color="auto"/>
              <w:bottom w:val="single" w:sz="8" w:space="0" w:color="000000"/>
              <w:right w:val="single" w:sz="4" w:space="0" w:color="auto"/>
            </w:tcBorders>
            <w:vAlign w:val="center"/>
          </w:tcPr>
          <w:p w14:paraId="7D9B0F8A"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08" w:type="dxa"/>
            <w:vMerge/>
            <w:tcBorders>
              <w:left w:val="single" w:sz="4" w:space="0" w:color="auto"/>
              <w:bottom w:val="single" w:sz="8" w:space="0" w:color="000000"/>
              <w:right w:val="single" w:sz="4" w:space="0" w:color="auto"/>
            </w:tcBorders>
            <w:vAlign w:val="center"/>
          </w:tcPr>
          <w:p w14:paraId="40B0163F"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09" w:type="dxa"/>
            <w:vMerge/>
            <w:tcBorders>
              <w:left w:val="single" w:sz="4" w:space="0" w:color="auto"/>
              <w:bottom w:val="single" w:sz="8" w:space="0" w:color="000000"/>
              <w:right w:val="single" w:sz="4" w:space="0" w:color="auto"/>
            </w:tcBorders>
            <w:vAlign w:val="center"/>
          </w:tcPr>
          <w:p w14:paraId="3E524521"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1587" w:type="dxa"/>
            <w:gridSpan w:val="2"/>
            <w:tcBorders>
              <w:left w:val="nil"/>
              <w:bottom w:val="single" w:sz="4" w:space="0" w:color="auto"/>
              <w:right w:val="single" w:sz="4" w:space="0" w:color="auto"/>
            </w:tcBorders>
            <w:tcMar>
              <w:top w:w="18" w:type="dxa"/>
              <w:left w:w="18" w:type="dxa"/>
              <w:bottom w:w="0" w:type="dxa"/>
              <w:right w:w="18" w:type="dxa"/>
            </w:tcMar>
            <w:vAlign w:val="bottom"/>
          </w:tcPr>
          <w:p w14:paraId="7532DF72"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1</w:t>
            </w:r>
          </w:p>
        </w:tc>
        <w:tc>
          <w:tcPr>
            <w:tcW w:w="853" w:type="dxa"/>
            <w:tcBorders>
              <w:left w:val="nil"/>
              <w:bottom w:val="single" w:sz="4" w:space="0" w:color="auto"/>
              <w:right w:val="nil"/>
            </w:tcBorders>
            <w:tcMar>
              <w:top w:w="18" w:type="dxa"/>
              <w:left w:w="18" w:type="dxa"/>
              <w:bottom w:w="0" w:type="dxa"/>
              <w:right w:w="18" w:type="dxa"/>
            </w:tcMar>
            <w:vAlign w:val="bottom"/>
          </w:tcPr>
          <w:p w14:paraId="3BB31E29"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2</w:t>
            </w:r>
          </w:p>
        </w:tc>
        <w:tc>
          <w:tcPr>
            <w:tcW w:w="760" w:type="dxa"/>
            <w:tcBorders>
              <w:left w:val="single" w:sz="4" w:space="0" w:color="auto"/>
              <w:bottom w:val="single" w:sz="4" w:space="0" w:color="auto"/>
              <w:right w:val="single" w:sz="4" w:space="0" w:color="auto"/>
            </w:tcBorders>
            <w:tcMar>
              <w:top w:w="18" w:type="dxa"/>
              <w:left w:w="18" w:type="dxa"/>
              <w:bottom w:w="0" w:type="dxa"/>
              <w:right w:w="18" w:type="dxa"/>
            </w:tcMar>
            <w:vAlign w:val="bottom"/>
          </w:tcPr>
          <w:p w14:paraId="6198ED93"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3</w:t>
            </w:r>
          </w:p>
        </w:tc>
        <w:tc>
          <w:tcPr>
            <w:tcW w:w="386" w:type="dxa"/>
            <w:vMerge/>
            <w:tcBorders>
              <w:left w:val="single" w:sz="4" w:space="0" w:color="auto"/>
              <w:bottom w:val="single" w:sz="8" w:space="0" w:color="000000"/>
              <w:right w:val="single" w:sz="4" w:space="0" w:color="auto"/>
            </w:tcBorders>
            <w:vAlign w:val="center"/>
          </w:tcPr>
          <w:p w14:paraId="42DF02B5"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385" w:type="dxa"/>
            <w:vMerge/>
            <w:tcBorders>
              <w:left w:val="single" w:sz="4" w:space="0" w:color="auto"/>
              <w:right w:val="single" w:sz="8" w:space="0" w:color="auto"/>
            </w:tcBorders>
            <w:vAlign w:val="bottom"/>
          </w:tcPr>
          <w:p w14:paraId="0077BF96"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60" w:type="dxa"/>
            <w:vMerge/>
            <w:tcBorders>
              <w:left w:val="single" w:sz="4" w:space="0" w:color="auto"/>
              <w:right w:val="single" w:sz="12" w:space="0" w:color="auto"/>
            </w:tcBorders>
            <w:vAlign w:val="bottom"/>
          </w:tcPr>
          <w:p w14:paraId="0CFD8B34" w14:textId="77777777" w:rsidR="007B3ED5" w:rsidRPr="001C5E30" w:rsidRDefault="007B3ED5" w:rsidP="00B56326">
            <w:pPr>
              <w:pStyle w:val="Tablehead"/>
              <w:spacing w:before="20" w:after="20" w:line="160" w:lineRule="exact"/>
              <w:rPr>
                <w:rFonts w:eastAsia="Arial Unicode MS"/>
                <w:bCs/>
                <w:sz w:val="16"/>
                <w:szCs w:val="16"/>
                <w:lang w:val="ru-RU"/>
              </w:rPr>
            </w:pPr>
          </w:p>
        </w:tc>
      </w:tr>
      <w:tr w:rsidR="007B3ED5" w:rsidRPr="001C5E30" w14:paraId="47BF4021" w14:textId="77777777" w:rsidTr="00B56326">
        <w:trPr>
          <w:trHeight w:val="225"/>
          <w:jc w:val="center"/>
        </w:trPr>
        <w:tc>
          <w:tcPr>
            <w:tcW w:w="3259" w:type="dxa"/>
            <w:vMerge/>
            <w:tcBorders>
              <w:top w:val="single" w:sz="8" w:space="0" w:color="auto"/>
              <w:left w:val="single" w:sz="12" w:space="0" w:color="auto"/>
              <w:bottom w:val="single" w:sz="8" w:space="0" w:color="000000"/>
              <w:right w:val="single" w:sz="8" w:space="0" w:color="auto"/>
            </w:tcBorders>
            <w:vAlign w:val="center"/>
          </w:tcPr>
          <w:p w14:paraId="12CCA984"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508FED04"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3C8497E8"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top w:val="single" w:sz="8" w:space="0" w:color="auto"/>
              <w:left w:val="single" w:sz="8" w:space="0" w:color="auto"/>
              <w:bottom w:val="single" w:sz="4" w:space="0" w:color="000000"/>
              <w:right w:val="single" w:sz="8" w:space="0" w:color="000000"/>
            </w:tcBorders>
            <w:vAlign w:val="center"/>
          </w:tcPr>
          <w:p w14:paraId="45C476DF"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19" w:type="dxa"/>
            <w:gridSpan w:val="2"/>
            <w:vMerge/>
            <w:tcBorders>
              <w:left w:val="single" w:sz="8" w:space="0" w:color="auto"/>
              <w:bottom w:val="single" w:sz="6" w:space="0" w:color="auto"/>
              <w:right w:val="single" w:sz="8" w:space="0" w:color="auto"/>
            </w:tcBorders>
          </w:tcPr>
          <w:p w14:paraId="1D112FD1"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66" w:type="dxa"/>
            <w:gridSpan w:val="2"/>
            <w:vMerge/>
            <w:tcBorders>
              <w:left w:val="single" w:sz="8" w:space="0" w:color="auto"/>
              <w:bottom w:val="single" w:sz="4" w:space="0" w:color="000000"/>
              <w:right w:val="single" w:sz="8" w:space="0" w:color="auto"/>
            </w:tcBorders>
          </w:tcPr>
          <w:p w14:paraId="3764207F"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850" w:type="dxa"/>
            <w:gridSpan w:val="2"/>
            <w:vMerge/>
            <w:tcBorders>
              <w:top w:val="single" w:sz="8" w:space="0" w:color="auto"/>
              <w:left w:val="single" w:sz="8" w:space="0" w:color="auto"/>
              <w:bottom w:val="single" w:sz="4" w:space="0" w:color="000000"/>
              <w:right w:val="nil"/>
            </w:tcBorders>
            <w:vAlign w:val="center"/>
          </w:tcPr>
          <w:p w14:paraId="173F6B20"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993" w:type="dxa"/>
            <w:vMerge/>
            <w:tcBorders>
              <w:top w:val="nil"/>
              <w:left w:val="single" w:sz="8" w:space="0" w:color="auto"/>
              <w:bottom w:val="single" w:sz="8" w:space="0" w:color="000000"/>
              <w:right w:val="single" w:sz="4" w:space="0" w:color="auto"/>
            </w:tcBorders>
            <w:vAlign w:val="center"/>
          </w:tcPr>
          <w:p w14:paraId="76FD6CEF"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67" w:type="dxa"/>
            <w:vMerge/>
            <w:tcBorders>
              <w:top w:val="nil"/>
              <w:left w:val="single" w:sz="4" w:space="0" w:color="auto"/>
              <w:bottom w:val="single" w:sz="8" w:space="0" w:color="000000"/>
              <w:right w:val="single" w:sz="4" w:space="0" w:color="auto"/>
            </w:tcBorders>
            <w:vAlign w:val="center"/>
          </w:tcPr>
          <w:p w14:paraId="73490382"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08" w:type="dxa"/>
            <w:vMerge/>
            <w:tcBorders>
              <w:top w:val="nil"/>
              <w:left w:val="single" w:sz="4" w:space="0" w:color="auto"/>
              <w:bottom w:val="single" w:sz="8" w:space="0" w:color="000000"/>
              <w:right w:val="single" w:sz="4" w:space="0" w:color="auto"/>
            </w:tcBorders>
            <w:vAlign w:val="center"/>
          </w:tcPr>
          <w:p w14:paraId="531887A3"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09" w:type="dxa"/>
            <w:vMerge/>
            <w:tcBorders>
              <w:top w:val="nil"/>
              <w:left w:val="single" w:sz="4" w:space="0" w:color="auto"/>
              <w:bottom w:val="single" w:sz="8" w:space="0" w:color="000000"/>
              <w:right w:val="single" w:sz="4" w:space="0" w:color="auto"/>
            </w:tcBorders>
            <w:vAlign w:val="center"/>
          </w:tcPr>
          <w:p w14:paraId="6F186A54"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82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6B40ADC" w14:textId="77777777" w:rsidR="007B3ED5" w:rsidRPr="001C5E30" w:rsidRDefault="007B3ED5" w:rsidP="00B56326">
            <w:pPr>
              <w:pStyle w:val="Tablehead"/>
              <w:spacing w:line="160" w:lineRule="exact"/>
              <w:rPr>
                <w:rFonts w:eastAsia="Arial Unicode MS"/>
                <w:sz w:val="16"/>
                <w:szCs w:val="16"/>
                <w:lang w:val="ru-RU"/>
              </w:rPr>
            </w:pPr>
            <w:r w:rsidRPr="001C5E30">
              <w:rPr>
                <w:sz w:val="16"/>
                <w:szCs w:val="16"/>
                <w:lang w:val="ru-RU"/>
              </w:rPr>
              <w:t>1-я теле-</w:t>
            </w:r>
            <w:r w:rsidRPr="001C5E30">
              <w:rPr>
                <w:sz w:val="16"/>
                <w:szCs w:val="16"/>
                <w:lang w:val="ru-RU"/>
              </w:rPr>
              <w:br/>
              <w:t>команда</w:t>
            </w:r>
            <w:r w:rsidRPr="001C5E30">
              <w:rPr>
                <w:sz w:val="16"/>
                <w:szCs w:val="16"/>
                <w:lang w:val="ru-RU"/>
              </w:rPr>
              <w:br/>
              <w:t>(1)</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14115498" w14:textId="77777777" w:rsidR="007B3ED5" w:rsidRPr="001C5E30" w:rsidRDefault="007B3ED5" w:rsidP="00B56326">
            <w:pPr>
              <w:pStyle w:val="Tablehead"/>
              <w:spacing w:line="160" w:lineRule="exact"/>
              <w:rPr>
                <w:rFonts w:eastAsia="Arial Unicode MS"/>
                <w:sz w:val="16"/>
                <w:szCs w:val="16"/>
                <w:lang w:val="ru-RU"/>
              </w:rPr>
            </w:pPr>
            <w:r w:rsidRPr="001C5E30">
              <w:rPr>
                <w:sz w:val="16"/>
                <w:szCs w:val="16"/>
                <w:lang w:val="ru-RU"/>
              </w:rPr>
              <w:t>2-я теле-</w:t>
            </w:r>
            <w:r w:rsidRPr="001C5E30">
              <w:rPr>
                <w:sz w:val="16"/>
                <w:szCs w:val="16"/>
                <w:lang w:val="ru-RU"/>
              </w:rPr>
              <w:br/>
              <w:t>команда</w:t>
            </w:r>
            <w:r w:rsidRPr="001C5E30">
              <w:rPr>
                <w:sz w:val="16"/>
                <w:szCs w:val="16"/>
                <w:lang w:val="ru-RU"/>
              </w:rPr>
              <w:br/>
              <w:t>(1)</w:t>
            </w:r>
          </w:p>
        </w:tc>
        <w:tc>
          <w:tcPr>
            <w:tcW w:w="853"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7E7074F"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Частота</w:t>
            </w:r>
            <w:r w:rsidRPr="001C5E30">
              <w:rPr>
                <w:sz w:val="16"/>
                <w:szCs w:val="16"/>
                <w:lang w:val="ru-RU"/>
              </w:rPr>
              <w:br/>
              <w:t>или номер</w:t>
            </w:r>
            <w:r w:rsidRPr="001C5E30">
              <w:rPr>
                <w:sz w:val="16"/>
                <w:szCs w:val="16"/>
                <w:lang w:val="ru-RU"/>
              </w:rPr>
              <w:br/>
              <w:t>местопо-</w:t>
            </w:r>
            <w:r w:rsidRPr="001C5E30">
              <w:rPr>
                <w:sz w:val="16"/>
                <w:szCs w:val="16"/>
                <w:lang w:val="ru-RU"/>
              </w:rPr>
              <w:br/>
              <w:t>ложения</w:t>
            </w:r>
            <w:r w:rsidRPr="001C5E30">
              <w:rPr>
                <w:sz w:val="16"/>
                <w:szCs w:val="16"/>
                <w:lang w:val="ru-RU"/>
              </w:rPr>
              <w:br/>
              <w:t>(6) или (8)</w:t>
            </w:r>
          </w:p>
        </w:tc>
        <w:tc>
          <w:tcPr>
            <w:tcW w:w="760"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14:paraId="75105576"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Номер</w:t>
            </w:r>
            <w:r w:rsidRPr="001C5E30">
              <w:rPr>
                <w:sz w:val="16"/>
                <w:szCs w:val="16"/>
                <w:lang w:val="ru-RU"/>
              </w:rPr>
              <w:br/>
              <w:t>(2–9)</w:t>
            </w:r>
          </w:p>
        </w:tc>
        <w:tc>
          <w:tcPr>
            <w:tcW w:w="386" w:type="dxa"/>
            <w:vMerge/>
            <w:tcBorders>
              <w:top w:val="nil"/>
              <w:left w:val="single" w:sz="4" w:space="0" w:color="auto"/>
              <w:bottom w:val="single" w:sz="8" w:space="0" w:color="000000"/>
              <w:right w:val="single" w:sz="4" w:space="0" w:color="auto"/>
            </w:tcBorders>
            <w:vAlign w:val="center"/>
          </w:tcPr>
          <w:p w14:paraId="0EAB8223"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385" w:type="dxa"/>
            <w:vMerge/>
            <w:tcBorders>
              <w:left w:val="single" w:sz="4" w:space="0" w:color="auto"/>
              <w:right w:val="single" w:sz="8" w:space="0" w:color="auto"/>
            </w:tcBorders>
            <w:vAlign w:val="center"/>
          </w:tcPr>
          <w:p w14:paraId="64AC2C57"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60" w:type="dxa"/>
            <w:vMerge/>
            <w:tcBorders>
              <w:left w:val="single" w:sz="4" w:space="0" w:color="auto"/>
              <w:right w:val="single" w:sz="12" w:space="0" w:color="auto"/>
            </w:tcBorders>
            <w:vAlign w:val="center"/>
          </w:tcPr>
          <w:p w14:paraId="3C2DE537" w14:textId="77777777" w:rsidR="007B3ED5" w:rsidRPr="001C5E30" w:rsidRDefault="007B3ED5" w:rsidP="00B56326">
            <w:pPr>
              <w:pStyle w:val="Tablehead"/>
              <w:spacing w:before="20" w:after="20" w:line="160" w:lineRule="exact"/>
              <w:rPr>
                <w:rFonts w:eastAsia="Arial Unicode MS"/>
                <w:bCs/>
                <w:sz w:val="16"/>
                <w:szCs w:val="16"/>
                <w:lang w:val="ru-RU"/>
              </w:rPr>
            </w:pPr>
          </w:p>
        </w:tc>
      </w:tr>
      <w:tr w:rsidR="007B3ED5" w:rsidRPr="001C5E30" w14:paraId="6D3E70A1" w14:textId="77777777" w:rsidTr="00B56326">
        <w:trPr>
          <w:jc w:val="center"/>
        </w:trPr>
        <w:tc>
          <w:tcPr>
            <w:tcW w:w="3259" w:type="dxa"/>
            <w:vMerge/>
            <w:tcBorders>
              <w:top w:val="single" w:sz="8" w:space="0" w:color="auto"/>
              <w:left w:val="single" w:sz="12" w:space="0" w:color="auto"/>
              <w:bottom w:val="double" w:sz="4" w:space="0" w:color="auto"/>
              <w:right w:val="single" w:sz="8" w:space="0" w:color="auto"/>
            </w:tcBorders>
            <w:vAlign w:val="center"/>
          </w:tcPr>
          <w:p w14:paraId="0F0C00F7"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258"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A8DC870"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Tx</w:t>
            </w:r>
          </w:p>
        </w:tc>
        <w:tc>
          <w:tcPr>
            <w:tcW w:w="261"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0C4F602F"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5C29A957"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5524646"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Rx</w:t>
            </w:r>
          </w:p>
        </w:tc>
        <w:tc>
          <w:tcPr>
            <w:tcW w:w="260" w:type="dxa"/>
            <w:tcBorders>
              <w:top w:val="nil"/>
              <w:left w:val="nil"/>
              <w:bottom w:val="double" w:sz="4" w:space="0" w:color="auto"/>
              <w:right w:val="single" w:sz="4" w:space="0" w:color="auto"/>
            </w:tcBorders>
            <w:noWrap/>
            <w:tcMar>
              <w:top w:w="18" w:type="dxa"/>
              <w:left w:w="18" w:type="dxa"/>
              <w:bottom w:w="0" w:type="dxa"/>
              <w:right w:w="18" w:type="dxa"/>
            </w:tcMar>
            <w:vAlign w:val="bottom"/>
          </w:tcPr>
          <w:p w14:paraId="005EB2D7"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Tx</w:t>
            </w:r>
          </w:p>
        </w:tc>
        <w:tc>
          <w:tcPr>
            <w:tcW w:w="259" w:type="dxa"/>
            <w:tcBorders>
              <w:top w:val="nil"/>
              <w:left w:val="nil"/>
              <w:bottom w:val="double" w:sz="4" w:space="0" w:color="auto"/>
              <w:right w:val="single" w:sz="8" w:space="0" w:color="auto"/>
            </w:tcBorders>
            <w:noWrap/>
            <w:tcMar>
              <w:top w:w="18" w:type="dxa"/>
              <w:left w:w="18" w:type="dxa"/>
              <w:bottom w:w="0" w:type="dxa"/>
              <w:right w:w="18" w:type="dxa"/>
            </w:tcMar>
            <w:vAlign w:val="bottom"/>
          </w:tcPr>
          <w:p w14:paraId="4BFF998D"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Rx</w:t>
            </w:r>
          </w:p>
        </w:tc>
        <w:tc>
          <w:tcPr>
            <w:tcW w:w="258" w:type="dxa"/>
            <w:tcBorders>
              <w:top w:val="single" w:sz="6" w:space="0" w:color="auto"/>
              <w:left w:val="nil"/>
              <w:bottom w:val="double" w:sz="4" w:space="0" w:color="auto"/>
              <w:right w:val="single" w:sz="6" w:space="0" w:color="auto"/>
            </w:tcBorders>
            <w:vAlign w:val="bottom"/>
          </w:tcPr>
          <w:p w14:paraId="27B29FF3" w14:textId="77777777" w:rsidR="007B3ED5" w:rsidRPr="001C5E30" w:rsidRDefault="007B3ED5" w:rsidP="00B56326">
            <w:pPr>
              <w:pStyle w:val="Tablehead"/>
              <w:spacing w:before="20" w:after="20" w:line="160" w:lineRule="exact"/>
              <w:rPr>
                <w:bCs/>
                <w:sz w:val="16"/>
                <w:szCs w:val="16"/>
                <w:lang w:val="ru-RU"/>
              </w:rPr>
            </w:pPr>
            <w:r w:rsidRPr="001C5E30">
              <w:rPr>
                <w:sz w:val="16"/>
                <w:szCs w:val="16"/>
                <w:lang w:val="ru-RU"/>
              </w:rPr>
              <w:t>Tx</w:t>
            </w:r>
          </w:p>
        </w:tc>
        <w:tc>
          <w:tcPr>
            <w:tcW w:w="261" w:type="dxa"/>
            <w:tcBorders>
              <w:top w:val="single" w:sz="6" w:space="0" w:color="auto"/>
              <w:left w:val="single" w:sz="6" w:space="0" w:color="auto"/>
              <w:bottom w:val="double" w:sz="4" w:space="0" w:color="auto"/>
              <w:right w:val="single" w:sz="8" w:space="0" w:color="auto"/>
            </w:tcBorders>
            <w:vAlign w:val="bottom"/>
          </w:tcPr>
          <w:p w14:paraId="0AAEFA75" w14:textId="77777777" w:rsidR="007B3ED5" w:rsidRPr="001C5E30" w:rsidRDefault="007B3ED5" w:rsidP="00B56326">
            <w:pPr>
              <w:pStyle w:val="Tablehead"/>
              <w:spacing w:before="20" w:after="20" w:line="160" w:lineRule="exact"/>
              <w:rPr>
                <w:bCs/>
                <w:sz w:val="16"/>
                <w:szCs w:val="16"/>
                <w:lang w:val="ru-RU"/>
              </w:rPr>
            </w:pPr>
            <w:r w:rsidRPr="001C5E30">
              <w:rPr>
                <w:sz w:val="16"/>
                <w:szCs w:val="16"/>
                <w:lang w:val="ru-RU"/>
              </w:rPr>
              <w:t>Rx</w:t>
            </w:r>
          </w:p>
        </w:tc>
        <w:tc>
          <w:tcPr>
            <w:tcW w:w="258" w:type="dxa"/>
            <w:tcBorders>
              <w:top w:val="nil"/>
              <w:left w:val="single" w:sz="8" w:space="0" w:color="auto"/>
              <w:bottom w:val="double" w:sz="4" w:space="0" w:color="auto"/>
              <w:right w:val="single" w:sz="8" w:space="0" w:color="auto"/>
            </w:tcBorders>
            <w:vAlign w:val="bottom"/>
          </w:tcPr>
          <w:p w14:paraId="75CB116C" w14:textId="77777777" w:rsidR="007B3ED5" w:rsidRPr="001C5E30" w:rsidRDefault="007B3ED5" w:rsidP="00B56326">
            <w:pPr>
              <w:pStyle w:val="Tablehead"/>
              <w:spacing w:before="20" w:after="20" w:line="160" w:lineRule="exact"/>
              <w:rPr>
                <w:sz w:val="16"/>
                <w:szCs w:val="16"/>
                <w:lang w:val="ru-RU"/>
              </w:rPr>
            </w:pPr>
            <w:r w:rsidRPr="001C5E30">
              <w:rPr>
                <w:sz w:val="16"/>
                <w:szCs w:val="16"/>
                <w:lang w:val="ru-RU"/>
              </w:rPr>
              <w:t>Tx</w:t>
            </w:r>
          </w:p>
        </w:tc>
        <w:tc>
          <w:tcPr>
            <w:tcW w:w="308" w:type="dxa"/>
            <w:tcBorders>
              <w:top w:val="nil"/>
              <w:left w:val="single" w:sz="8" w:space="0" w:color="auto"/>
              <w:bottom w:val="double" w:sz="4" w:space="0" w:color="auto"/>
              <w:right w:val="single" w:sz="8" w:space="0" w:color="auto"/>
            </w:tcBorders>
            <w:vAlign w:val="bottom"/>
          </w:tcPr>
          <w:p w14:paraId="0A6861E9" w14:textId="77777777" w:rsidR="007B3ED5" w:rsidRPr="001C5E30" w:rsidRDefault="007B3ED5" w:rsidP="00B56326">
            <w:pPr>
              <w:pStyle w:val="Tablehead"/>
              <w:spacing w:before="20" w:after="20" w:line="160" w:lineRule="exact"/>
              <w:rPr>
                <w:sz w:val="16"/>
                <w:szCs w:val="16"/>
                <w:lang w:val="ru-RU"/>
              </w:rPr>
            </w:pPr>
            <w:r w:rsidRPr="001C5E30">
              <w:rPr>
                <w:sz w:val="16"/>
                <w:szCs w:val="16"/>
                <w:lang w:val="ru-RU"/>
              </w:rPr>
              <w:t>Rx</w:t>
            </w:r>
          </w:p>
        </w:tc>
        <w:tc>
          <w:tcPr>
            <w:tcW w:w="425" w:type="dxa"/>
            <w:tcBorders>
              <w:top w:val="nil"/>
              <w:left w:val="single" w:sz="8" w:space="0" w:color="auto"/>
              <w:bottom w:val="double" w:sz="4" w:space="0" w:color="auto"/>
              <w:right w:val="single" w:sz="4" w:space="0" w:color="auto"/>
            </w:tcBorders>
            <w:noWrap/>
            <w:tcMar>
              <w:top w:w="18" w:type="dxa"/>
              <w:left w:w="18" w:type="dxa"/>
              <w:bottom w:w="0" w:type="dxa"/>
              <w:right w:w="18" w:type="dxa"/>
            </w:tcMar>
            <w:vAlign w:val="bottom"/>
          </w:tcPr>
          <w:p w14:paraId="6180DCEB"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Tx</w:t>
            </w:r>
          </w:p>
        </w:tc>
        <w:tc>
          <w:tcPr>
            <w:tcW w:w="425" w:type="dxa"/>
            <w:tcBorders>
              <w:top w:val="nil"/>
              <w:left w:val="nil"/>
              <w:bottom w:val="double" w:sz="4" w:space="0" w:color="auto"/>
              <w:right w:val="nil"/>
            </w:tcBorders>
            <w:noWrap/>
            <w:tcMar>
              <w:top w:w="18" w:type="dxa"/>
              <w:left w:w="18" w:type="dxa"/>
              <w:bottom w:w="0" w:type="dxa"/>
              <w:right w:w="18" w:type="dxa"/>
            </w:tcMar>
            <w:vAlign w:val="bottom"/>
          </w:tcPr>
          <w:p w14:paraId="27A802D5" w14:textId="77777777" w:rsidR="007B3ED5" w:rsidRPr="001C5E30" w:rsidRDefault="007B3ED5" w:rsidP="00B56326">
            <w:pPr>
              <w:pStyle w:val="Tablehead"/>
              <w:spacing w:before="20" w:after="20" w:line="160" w:lineRule="exact"/>
              <w:rPr>
                <w:rFonts w:eastAsia="Arial Unicode MS"/>
                <w:sz w:val="16"/>
                <w:szCs w:val="16"/>
                <w:lang w:val="ru-RU"/>
              </w:rPr>
            </w:pPr>
            <w:r w:rsidRPr="001C5E30">
              <w:rPr>
                <w:sz w:val="16"/>
                <w:szCs w:val="16"/>
                <w:lang w:val="ru-RU"/>
              </w:rPr>
              <w:t>Rx</w:t>
            </w:r>
          </w:p>
        </w:tc>
        <w:tc>
          <w:tcPr>
            <w:tcW w:w="993" w:type="dxa"/>
            <w:vMerge/>
            <w:tcBorders>
              <w:top w:val="nil"/>
              <w:left w:val="single" w:sz="8" w:space="0" w:color="auto"/>
              <w:bottom w:val="double" w:sz="4" w:space="0" w:color="auto"/>
              <w:right w:val="single" w:sz="4" w:space="0" w:color="auto"/>
            </w:tcBorders>
            <w:vAlign w:val="center"/>
          </w:tcPr>
          <w:p w14:paraId="73816896"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567" w:type="dxa"/>
            <w:vMerge/>
            <w:tcBorders>
              <w:top w:val="nil"/>
              <w:left w:val="single" w:sz="4" w:space="0" w:color="auto"/>
              <w:bottom w:val="double" w:sz="4" w:space="0" w:color="auto"/>
              <w:right w:val="single" w:sz="4" w:space="0" w:color="auto"/>
            </w:tcBorders>
            <w:vAlign w:val="center"/>
          </w:tcPr>
          <w:p w14:paraId="46964012"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08" w:type="dxa"/>
            <w:vMerge/>
            <w:tcBorders>
              <w:top w:val="nil"/>
              <w:left w:val="single" w:sz="4" w:space="0" w:color="auto"/>
              <w:bottom w:val="double" w:sz="4" w:space="0" w:color="auto"/>
              <w:right w:val="single" w:sz="4" w:space="0" w:color="auto"/>
            </w:tcBorders>
            <w:vAlign w:val="center"/>
          </w:tcPr>
          <w:p w14:paraId="0D24DCDE"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09" w:type="dxa"/>
            <w:vMerge/>
            <w:tcBorders>
              <w:top w:val="nil"/>
              <w:left w:val="single" w:sz="4" w:space="0" w:color="auto"/>
              <w:bottom w:val="double" w:sz="4" w:space="0" w:color="auto"/>
              <w:right w:val="single" w:sz="4" w:space="0" w:color="auto"/>
            </w:tcBorders>
            <w:vAlign w:val="center"/>
          </w:tcPr>
          <w:p w14:paraId="5A39DA75"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827" w:type="dxa"/>
            <w:vMerge/>
            <w:tcBorders>
              <w:top w:val="nil"/>
              <w:left w:val="single" w:sz="4" w:space="0" w:color="auto"/>
              <w:bottom w:val="double" w:sz="4" w:space="0" w:color="auto"/>
              <w:right w:val="single" w:sz="4" w:space="0" w:color="auto"/>
            </w:tcBorders>
            <w:vAlign w:val="center"/>
          </w:tcPr>
          <w:p w14:paraId="787EA1FA"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14:paraId="2D18EE1B"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853" w:type="dxa"/>
            <w:vMerge/>
            <w:tcBorders>
              <w:top w:val="nil"/>
              <w:left w:val="single" w:sz="4" w:space="0" w:color="auto"/>
              <w:bottom w:val="double" w:sz="4" w:space="0" w:color="auto"/>
              <w:right w:val="single" w:sz="4" w:space="0" w:color="auto"/>
            </w:tcBorders>
            <w:vAlign w:val="center"/>
          </w:tcPr>
          <w:p w14:paraId="30734612"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60" w:type="dxa"/>
            <w:vMerge/>
            <w:tcBorders>
              <w:top w:val="nil"/>
              <w:left w:val="single" w:sz="4" w:space="0" w:color="auto"/>
              <w:bottom w:val="double" w:sz="4" w:space="0" w:color="auto"/>
              <w:right w:val="single" w:sz="4" w:space="0" w:color="auto"/>
            </w:tcBorders>
            <w:vAlign w:val="center"/>
          </w:tcPr>
          <w:p w14:paraId="5153E639"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386" w:type="dxa"/>
            <w:vMerge/>
            <w:tcBorders>
              <w:top w:val="nil"/>
              <w:left w:val="single" w:sz="4" w:space="0" w:color="auto"/>
              <w:bottom w:val="double" w:sz="4" w:space="0" w:color="auto"/>
              <w:right w:val="single" w:sz="4" w:space="0" w:color="auto"/>
            </w:tcBorders>
            <w:vAlign w:val="center"/>
          </w:tcPr>
          <w:p w14:paraId="1AB3EFB4"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385" w:type="dxa"/>
            <w:vMerge/>
            <w:tcBorders>
              <w:left w:val="single" w:sz="4" w:space="0" w:color="auto"/>
              <w:bottom w:val="double" w:sz="4" w:space="0" w:color="auto"/>
              <w:right w:val="single" w:sz="8" w:space="0" w:color="auto"/>
            </w:tcBorders>
            <w:vAlign w:val="center"/>
          </w:tcPr>
          <w:p w14:paraId="03FF7B73" w14:textId="77777777" w:rsidR="007B3ED5" w:rsidRPr="001C5E30" w:rsidRDefault="007B3ED5" w:rsidP="00B56326">
            <w:pPr>
              <w:pStyle w:val="Tablehead"/>
              <w:spacing w:before="20" w:after="20" w:line="160" w:lineRule="exact"/>
              <w:rPr>
                <w:rFonts w:eastAsia="Arial Unicode MS"/>
                <w:bCs/>
                <w:sz w:val="16"/>
                <w:szCs w:val="16"/>
                <w:lang w:val="ru-RU"/>
              </w:rPr>
            </w:pPr>
          </w:p>
        </w:tc>
        <w:tc>
          <w:tcPr>
            <w:tcW w:w="760" w:type="dxa"/>
            <w:vMerge/>
            <w:tcBorders>
              <w:left w:val="single" w:sz="4" w:space="0" w:color="auto"/>
              <w:bottom w:val="double" w:sz="4" w:space="0" w:color="auto"/>
              <w:right w:val="single" w:sz="12" w:space="0" w:color="auto"/>
            </w:tcBorders>
            <w:vAlign w:val="center"/>
          </w:tcPr>
          <w:p w14:paraId="7B2FA0F2" w14:textId="77777777" w:rsidR="007B3ED5" w:rsidRPr="001C5E30" w:rsidRDefault="007B3ED5" w:rsidP="00B56326">
            <w:pPr>
              <w:pStyle w:val="Tablehead"/>
              <w:spacing w:before="20" w:after="20" w:line="160" w:lineRule="exact"/>
              <w:rPr>
                <w:rFonts w:eastAsia="Arial Unicode MS"/>
                <w:bCs/>
                <w:sz w:val="16"/>
                <w:szCs w:val="16"/>
                <w:lang w:val="ru-RU"/>
              </w:rPr>
            </w:pPr>
          </w:p>
        </w:tc>
      </w:tr>
      <w:tr w:rsidR="007B3ED5" w:rsidRPr="001C5E30" w14:paraId="4F2315D7"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0F73AF20" w14:textId="77777777" w:rsidR="007B3ED5" w:rsidRPr="001C5E30" w:rsidRDefault="007B3ED5" w:rsidP="00B56326">
            <w:pPr>
              <w:spacing w:before="20" w:after="20" w:line="160" w:lineRule="exact"/>
              <w:ind w:left="57"/>
              <w:jc w:val="left"/>
              <w:rPr>
                <w:rFonts w:eastAsia="Arial Unicode MS"/>
                <w:sz w:val="16"/>
                <w:szCs w:val="16"/>
                <w:lang w:val="ru-RU"/>
              </w:rPr>
            </w:pPr>
            <w:r w:rsidRPr="001C5E30">
              <w:rPr>
                <w:sz w:val="16"/>
                <w:szCs w:val="16"/>
                <w:lang w:val="ru-RU"/>
              </w:rPr>
              <w:t>Запрос береговой станции</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41221FC"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r>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6AEA5B4"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r w:rsidRPr="001C5E30">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1517A61D"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74C5118"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5CFE627" w14:textId="77777777" w:rsidR="007B3ED5" w:rsidRPr="001C5E30" w:rsidRDefault="007B3ED5" w:rsidP="00AD0FCE">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3BD373E"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2CFD0D88" w14:textId="77777777" w:rsidR="007B3ED5" w:rsidRPr="001C5E30" w:rsidRDefault="007B3ED5" w:rsidP="00B56326">
            <w:pPr>
              <w:spacing w:before="20" w:after="20" w:line="160" w:lineRule="exact"/>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02FCE33E" w14:textId="77777777" w:rsidR="007B3ED5" w:rsidRPr="001C5E30" w:rsidRDefault="007B3ED5" w:rsidP="00B56326">
            <w:pPr>
              <w:spacing w:before="20" w:after="20" w:line="160" w:lineRule="exact"/>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AA663EB" w14:textId="77777777" w:rsidR="007B3ED5" w:rsidRPr="001C5E30" w:rsidRDefault="007B3ED5" w:rsidP="00B56326">
            <w:pPr>
              <w:spacing w:before="20" w:after="20" w:line="160" w:lineRule="exact"/>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1C53F02A" w14:textId="77777777" w:rsidR="007B3ED5" w:rsidRPr="001C5E30" w:rsidRDefault="007B3ED5" w:rsidP="00B56326">
            <w:pPr>
              <w:spacing w:before="20" w:after="20" w:line="160" w:lineRule="exact"/>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5B3131CE"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9508EAC" w14:textId="77777777" w:rsidR="007B3ED5" w:rsidRPr="001C5E30" w:rsidRDefault="007B3ED5" w:rsidP="00B56326">
            <w:pPr>
              <w:spacing w:before="20" w:after="20" w:line="160" w:lineRule="exact"/>
              <w:rPr>
                <w:rFonts w:ascii="Wingdings" w:eastAsia="Arial Unicode MS" w:hAnsi="Wingdings" w:hint="eastAsia"/>
                <w:sz w:val="16"/>
                <w:szCs w:val="16"/>
                <w:lang w:val="ru-RU"/>
              </w:rPr>
            </w:pPr>
            <w:r>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27DFFFF"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6D2DD95"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8B9863"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061E017"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5DE88D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53408E2"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457C20"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B7B00A"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DE9565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14:paraId="4BA2E262"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42D3B712"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7B3ED5" w:rsidRPr="001C5E30" w14:paraId="0B9B1BA4"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1009ACF4"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Запрос судовой станции</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5E3CC9EE"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5D1B9FA1"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07C7BA1C"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43B76C0"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8476E87"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77681585"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6F0E7F68"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1A3AAECC"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8507EE1" w14:textId="77777777" w:rsidR="007B3ED5" w:rsidRPr="001C5E30" w:rsidRDefault="007B3ED5" w:rsidP="00B56326">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2320757A" w14:textId="77777777" w:rsidR="007B3ED5" w:rsidRPr="001C5E30" w:rsidRDefault="007B3ED5" w:rsidP="00B56326">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2F4786D6"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60C9E73"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D279266"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22806C1"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9800B1"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5F535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20C8CDE"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84E1D7"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2D8A9A1"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r w:rsidRPr="001C5E30">
              <w:rPr>
                <w:sz w:val="16"/>
                <w:szCs w:val="16"/>
                <w:lang w:val="ru-RU"/>
              </w:rPr>
              <w:br/>
              <w:t>или Pos2</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F06BF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6BB556"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14:paraId="5518515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20F5AA8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7B3ED5" w:rsidRPr="001C5E30" w14:paraId="4421A73D"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588010F5"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Возможно выполнить подтверждение</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417718D"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526C134D"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172D4C17"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3FCCBD09"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C7CE25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4E03851C"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78165FC8"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0D6568FB"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06791943" w14:textId="77777777" w:rsidR="007B3ED5" w:rsidRPr="001C5E30" w:rsidRDefault="007B3ED5" w:rsidP="00B56326">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6ECADC07" w14:textId="77777777" w:rsidR="007B3ED5" w:rsidRPr="001C5E30" w:rsidRDefault="007B3ED5" w:rsidP="00B56326">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7767FDB0"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B7C4098"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18C70A92"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ED468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7B85BF2"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AC531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BFD77A5"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5E3D560"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7D94F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CC7F64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E40175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14:paraId="2BCCA07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64344400"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7B3ED5" w:rsidRPr="001C5E30" w14:paraId="3F5F34F3"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5A19B6EF"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Проверка мощности сигнала на судне</w:t>
            </w:r>
            <w:r w:rsidRPr="001C5E30">
              <w:rPr>
                <w:sz w:val="16"/>
                <w:szCs w:val="16"/>
                <w:lang w:val="ru-RU"/>
              </w:rPr>
              <w:br/>
              <w:t>(на рабочем канале)</w:t>
            </w:r>
            <w:r w:rsidRPr="001C5E30">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78BDE9E"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3BE82D8A"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5527CE50"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7322C25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1786069B"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BB825FA"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3295AE1B"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334503D2"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9B06A19" w14:textId="77777777" w:rsidR="007B3ED5" w:rsidRPr="001C5E30" w:rsidRDefault="007B3ED5" w:rsidP="00B56326">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FE346FA" w14:textId="77777777" w:rsidR="007B3ED5" w:rsidRPr="001C5E30" w:rsidRDefault="007B3ED5" w:rsidP="00B56326">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4D26D570"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65D703D3"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04BAA33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713A470"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798060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E2CDE6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A5C689C"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626110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68D42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9A07B8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CAF677E"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14:paraId="7022463B"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6DED303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7B3ED5" w:rsidRPr="001C5E30" w14:paraId="1A06A784"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427F2412"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береговой станцией</w:t>
            </w:r>
            <w:r w:rsidRPr="001C5E30">
              <w:rPr>
                <w:sz w:val="16"/>
                <w:szCs w:val="16"/>
                <w:lang w:val="ru-RU"/>
              </w:rPr>
              <w:br/>
              <w:t>новой рабочей частоты</w:t>
            </w:r>
            <w:r w:rsidRPr="001C5E30">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2979F8E"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DD0DC56"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40A1893D"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101AB34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6B5C03D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440BCAD6"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13714019"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7AB4B613"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01BA038C" w14:textId="77777777" w:rsidR="007B3ED5" w:rsidRPr="001C5E30" w:rsidRDefault="007B3ED5" w:rsidP="00B56326">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826C316" w14:textId="77777777" w:rsidR="007B3ED5" w:rsidRPr="001C5E30" w:rsidRDefault="007B3ED5" w:rsidP="00B56326">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21709CB"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28DFA9AF"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77D587F"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EB8C347"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12824A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C13EF4A"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3CFE00C"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8D2F0FE"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F7428C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Новая</w:t>
            </w:r>
            <w:r w:rsidRPr="001C5E30">
              <w:rPr>
                <w:sz w:val="16"/>
                <w:szCs w:val="16"/>
                <w:lang w:val="ru-RU"/>
              </w:rPr>
              <w:b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64E02D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9D08937"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14:paraId="602CCDE8"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1E42FB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7B3ED5" w:rsidRPr="001C5E30" w14:paraId="3BA4AA4D"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0C55435B"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Начало вызова: подтверждение береговой станцией той же рабочей частоты</w:t>
            </w:r>
            <w:r w:rsidRPr="001C5E30">
              <w:rPr>
                <w:sz w:val="16"/>
                <w:szCs w:val="16"/>
                <w:vertAlign w:val="superscript"/>
                <w:lang w:val="ru-RU"/>
              </w:rPr>
              <w:t>(1)</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3E05A9B7"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61"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7A4C9909"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0" w:type="dxa"/>
            <w:tcBorders>
              <w:top w:val="nil"/>
              <w:left w:val="single" w:sz="8"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14:paraId="6797DA0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4793AD16"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0763F279"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2059B86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2D03A327"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7F96EC4D"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5BF43DB5" w14:textId="77777777" w:rsidR="007B3ED5" w:rsidRPr="001C5E30" w:rsidRDefault="007B3ED5" w:rsidP="00B56326">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43F02CC9" w14:textId="77777777" w:rsidR="007B3ED5" w:rsidRPr="001C5E30" w:rsidRDefault="007B3ED5" w:rsidP="00B56326">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6FF2E14D"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3BA2F59"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28B7443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9C0FED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BFD90E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9AC4E4C"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244A0CA" w14:textId="77777777" w:rsidR="007B3ED5" w:rsidRPr="001C5E30" w:rsidRDefault="007B3ED5" w:rsidP="00B56326">
            <w:pPr>
              <w:spacing w:before="20" w:after="20" w:line="160" w:lineRule="exact"/>
              <w:jc w:val="center"/>
              <w:rPr>
                <w:rFonts w:eastAsia="Arial Unicode MS"/>
                <w:sz w:val="16"/>
                <w:szCs w:val="16"/>
                <w:lang w:val="ru-RU"/>
              </w:rPr>
            </w:pPr>
            <w:r w:rsidRPr="001C5E30">
              <w:rPr>
                <w:sz w:val="16"/>
                <w:szCs w:val="16"/>
                <w:lang w:val="ru-RU"/>
              </w:rPr>
              <w:t>109, 113, 115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DD91D6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D4AD9B5"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Та же</w:t>
            </w:r>
            <w:r w:rsidRPr="001C5E30">
              <w:rPr>
                <w:sz w:val="16"/>
                <w:szCs w:val="16"/>
                <w:lang w:val="ru-RU"/>
              </w:rPr>
              <w:b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8EB90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D5C942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14:paraId="53ABD9DB"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02D189EB"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7B3ED5" w:rsidRPr="001C5E30" w14:paraId="0B8698AB"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37263314"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Невозможно выполнить</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4F824E59"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55047C21"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81AE8FD"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2B68F413"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4683F49"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single" w:sz="4" w:space="0" w:color="auto"/>
            </w:tcBorders>
            <w:noWrap/>
            <w:tcMar>
              <w:top w:w="18" w:type="dxa"/>
              <w:left w:w="18" w:type="dxa"/>
              <w:bottom w:w="0" w:type="dxa"/>
              <w:right w:w="18" w:type="dxa"/>
            </w:tcMar>
            <w:vAlign w:val="center"/>
          </w:tcPr>
          <w:p w14:paraId="5E50D12C"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5D757659"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7E4A2DB6"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EC8A935" w14:textId="77777777" w:rsidR="007B3ED5" w:rsidRPr="001C5E30" w:rsidRDefault="007B3ED5" w:rsidP="00B56326">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73104D76" w14:textId="77777777" w:rsidR="007B3ED5" w:rsidRPr="001C5E30" w:rsidRDefault="007B3ED5" w:rsidP="00B56326">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5378A7C5"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56C90CCD"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79FD0550"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C1BD07"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7DB631"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2C3715B"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tcMar>
              <w:top w:w="18" w:type="dxa"/>
              <w:left w:w="18" w:type="dxa"/>
              <w:bottom w:w="0" w:type="dxa"/>
              <w:right w:w="18" w:type="dxa"/>
            </w:tcMar>
            <w:vAlign w:val="center"/>
          </w:tcPr>
          <w:p w14:paraId="4EE09E21"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104</w:t>
            </w:r>
          </w:p>
        </w:tc>
        <w:tc>
          <w:tcPr>
            <w:tcW w:w="760" w:type="dxa"/>
            <w:tcBorders>
              <w:top w:val="nil"/>
              <w:left w:val="nil"/>
              <w:bottom w:val="single" w:sz="4" w:space="0" w:color="auto"/>
              <w:right w:val="single" w:sz="4" w:space="0" w:color="auto"/>
            </w:tcBorders>
            <w:tcMar>
              <w:top w:w="18" w:type="dxa"/>
              <w:left w:w="18" w:type="dxa"/>
              <w:bottom w:w="0" w:type="dxa"/>
              <w:right w:w="18" w:type="dxa"/>
            </w:tcMar>
            <w:vAlign w:val="center"/>
          </w:tcPr>
          <w:p w14:paraId="1A1F2B6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100–109</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8D02ECF"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5A09DBB"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DCFE34E"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nil"/>
              <w:left w:val="nil"/>
              <w:bottom w:val="single" w:sz="4" w:space="0" w:color="auto"/>
              <w:right w:val="single" w:sz="4" w:space="0" w:color="auto"/>
            </w:tcBorders>
            <w:vAlign w:val="center"/>
          </w:tcPr>
          <w:p w14:paraId="4B4FEF0B"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54924C51"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r w:rsidR="007B3ED5" w:rsidRPr="001C5E30" w14:paraId="615506D7" w14:textId="77777777" w:rsidTr="00B56326">
        <w:trPr>
          <w:jc w:val="center"/>
        </w:trPr>
        <w:tc>
          <w:tcPr>
            <w:tcW w:w="3259" w:type="dxa"/>
            <w:tcBorders>
              <w:top w:val="nil"/>
              <w:left w:val="single" w:sz="12" w:space="0" w:color="auto"/>
              <w:bottom w:val="single" w:sz="4" w:space="0" w:color="auto"/>
              <w:right w:val="single" w:sz="8" w:space="0" w:color="auto"/>
            </w:tcBorders>
            <w:tcMar>
              <w:top w:w="18" w:type="dxa"/>
              <w:left w:w="18" w:type="dxa"/>
              <w:bottom w:w="0" w:type="dxa"/>
              <w:right w:w="18" w:type="dxa"/>
            </w:tcMar>
          </w:tcPr>
          <w:p w14:paraId="459B9869"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Запрос на завершение вызова</w:t>
            </w:r>
            <w:r w:rsidRPr="001C5E30">
              <w:rPr>
                <w:sz w:val="16"/>
                <w:szCs w:val="16"/>
                <w:lang w:val="ru-RU"/>
              </w:rPr>
              <w:br/>
              <w:t>(на рабочем канале)</w:t>
            </w:r>
          </w:p>
        </w:tc>
        <w:tc>
          <w:tcPr>
            <w:tcW w:w="258"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7D32C823"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1" w:type="dxa"/>
            <w:tcBorders>
              <w:top w:val="nil"/>
              <w:left w:val="single" w:sz="6" w:space="0" w:color="auto"/>
              <w:bottom w:val="single" w:sz="4" w:space="0" w:color="auto"/>
              <w:right w:val="single" w:sz="8" w:space="0" w:color="auto"/>
            </w:tcBorders>
            <w:noWrap/>
            <w:tcMar>
              <w:top w:w="18" w:type="dxa"/>
              <w:left w:w="18" w:type="dxa"/>
              <w:bottom w:w="0" w:type="dxa"/>
              <w:right w:w="18" w:type="dxa"/>
            </w:tcMar>
            <w:vAlign w:val="center"/>
          </w:tcPr>
          <w:p w14:paraId="2034D84F"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60" w:type="dxa"/>
            <w:tcBorders>
              <w:top w:val="nil"/>
              <w:left w:val="nil"/>
              <w:bottom w:val="single" w:sz="4" w:space="0" w:color="auto"/>
              <w:right w:val="single" w:sz="4" w:space="0" w:color="auto"/>
            </w:tcBorders>
            <w:shd w:val="clear" w:color="auto" w:fill="C0C0C0"/>
            <w:noWrap/>
            <w:tcMar>
              <w:top w:w="18" w:type="dxa"/>
              <w:left w:w="18" w:type="dxa"/>
              <w:bottom w:w="0" w:type="dxa"/>
              <w:right w:w="18" w:type="dxa"/>
            </w:tcMar>
            <w:vAlign w:val="center"/>
          </w:tcPr>
          <w:p w14:paraId="265B1043"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nil"/>
              <w:left w:val="nil"/>
              <w:bottom w:val="single" w:sz="4" w:space="0" w:color="auto"/>
              <w:right w:val="single" w:sz="8" w:space="0" w:color="auto"/>
            </w:tcBorders>
            <w:shd w:val="clear" w:color="auto" w:fill="C0C0C0"/>
            <w:noWrap/>
            <w:tcMar>
              <w:top w:w="18" w:type="dxa"/>
              <w:left w:w="18" w:type="dxa"/>
              <w:bottom w:w="0" w:type="dxa"/>
              <w:right w:w="18" w:type="dxa"/>
            </w:tcMar>
            <w:vAlign w:val="center"/>
          </w:tcPr>
          <w:p w14:paraId="0E8BB1B6"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4" w:space="0" w:color="auto"/>
              <w:right w:val="single" w:sz="6" w:space="0" w:color="auto"/>
            </w:tcBorders>
            <w:noWrap/>
            <w:tcMar>
              <w:top w:w="18" w:type="dxa"/>
              <w:left w:w="18" w:type="dxa"/>
              <w:bottom w:w="0" w:type="dxa"/>
              <w:right w:w="18" w:type="dxa"/>
            </w:tcMar>
            <w:vAlign w:val="center"/>
          </w:tcPr>
          <w:p w14:paraId="202D3EA7"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9"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02C9549A"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8" w:type="dxa"/>
            <w:tcBorders>
              <w:top w:val="single" w:sz="4" w:space="0" w:color="auto"/>
              <w:left w:val="single" w:sz="8" w:space="0" w:color="auto"/>
              <w:bottom w:val="single" w:sz="4" w:space="0" w:color="auto"/>
              <w:right w:val="single" w:sz="6" w:space="0" w:color="auto"/>
            </w:tcBorders>
            <w:shd w:val="clear" w:color="auto" w:fill="BFBFBF" w:themeFill="background1" w:themeFillShade="BF"/>
          </w:tcPr>
          <w:p w14:paraId="00BF59D0"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nil"/>
              <w:left w:val="single" w:sz="6" w:space="0" w:color="auto"/>
              <w:bottom w:val="single" w:sz="4" w:space="0" w:color="auto"/>
              <w:right w:val="single" w:sz="8" w:space="0" w:color="auto"/>
            </w:tcBorders>
            <w:shd w:val="clear" w:color="auto" w:fill="BFBFBF" w:themeFill="background1" w:themeFillShade="BF"/>
          </w:tcPr>
          <w:p w14:paraId="47E52714"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3D1902AD" w14:textId="77777777" w:rsidR="007B3ED5" w:rsidRPr="001C5E30" w:rsidRDefault="007B3ED5" w:rsidP="00B56326">
            <w:pPr>
              <w:spacing w:before="20" w:after="20" w:line="160" w:lineRule="exact"/>
              <w:jc w:val="center"/>
              <w:rPr>
                <w:sz w:val="16"/>
                <w:szCs w:val="16"/>
                <w:lang w:val="ru-RU"/>
              </w:rPr>
            </w:pPr>
          </w:p>
        </w:tc>
        <w:tc>
          <w:tcPr>
            <w:tcW w:w="308" w:type="dxa"/>
            <w:tcBorders>
              <w:top w:val="single" w:sz="4" w:space="0" w:color="auto"/>
              <w:left w:val="single" w:sz="8" w:space="0" w:color="auto"/>
              <w:bottom w:val="single" w:sz="4" w:space="0" w:color="auto"/>
              <w:right w:val="single" w:sz="8" w:space="0" w:color="auto"/>
            </w:tcBorders>
            <w:shd w:val="clear" w:color="auto" w:fill="BFBFBF" w:themeFill="background1" w:themeFillShade="BF"/>
          </w:tcPr>
          <w:p w14:paraId="03887A79" w14:textId="77777777" w:rsidR="007B3ED5" w:rsidRPr="001C5E30" w:rsidRDefault="007B3ED5" w:rsidP="00B56326">
            <w:pPr>
              <w:spacing w:before="20" w:after="20" w:line="160" w:lineRule="exact"/>
              <w:jc w:val="center"/>
              <w:rPr>
                <w:sz w:val="16"/>
                <w:szCs w:val="16"/>
                <w:lang w:val="ru-RU"/>
              </w:rPr>
            </w:pPr>
          </w:p>
        </w:tc>
        <w:tc>
          <w:tcPr>
            <w:tcW w:w="425" w:type="dxa"/>
            <w:tcBorders>
              <w:top w:val="single" w:sz="4" w:space="0" w:color="auto"/>
              <w:left w:val="single" w:sz="8" w:space="0" w:color="auto"/>
              <w:bottom w:val="single" w:sz="4" w:space="0" w:color="auto"/>
              <w:right w:val="single" w:sz="6" w:space="0" w:color="auto"/>
            </w:tcBorders>
            <w:noWrap/>
            <w:tcMar>
              <w:top w:w="18" w:type="dxa"/>
              <w:left w:w="18" w:type="dxa"/>
              <w:bottom w:w="0" w:type="dxa"/>
              <w:right w:w="18" w:type="dxa"/>
            </w:tcMar>
            <w:vAlign w:val="center"/>
          </w:tcPr>
          <w:p w14:paraId="25CF1C58"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425" w:type="dxa"/>
            <w:tcBorders>
              <w:top w:val="nil"/>
              <w:left w:val="single" w:sz="6" w:space="0" w:color="auto"/>
              <w:bottom w:val="single" w:sz="4" w:space="0" w:color="auto"/>
              <w:right w:val="nil"/>
            </w:tcBorders>
            <w:noWrap/>
            <w:tcMar>
              <w:top w:w="18" w:type="dxa"/>
              <w:left w:w="18" w:type="dxa"/>
              <w:bottom w:w="0" w:type="dxa"/>
              <w:right w:w="18" w:type="dxa"/>
            </w:tcMar>
            <w:vAlign w:val="center"/>
          </w:tcPr>
          <w:p w14:paraId="157F322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993" w:type="dxa"/>
            <w:tcBorders>
              <w:top w:val="nil"/>
              <w:left w:val="single" w:sz="8" w:space="0" w:color="auto"/>
              <w:bottom w:val="single" w:sz="4" w:space="0" w:color="auto"/>
              <w:right w:val="single" w:sz="4" w:space="0" w:color="auto"/>
            </w:tcBorders>
            <w:noWrap/>
            <w:tcMar>
              <w:top w:w="18" w:type="dxa"/>
              <w:left w:w="18" w:type="dxa"/>
              <w:bottom w:w="0" w:type="dxa"/>
              <w:right w:w="18" w:type="dxa"/>
            </w:tcMar>
            <w:vAlign w:val="center"/>
          </w:tcPr>
          <w:p w14:paraId="4BB33E35"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665AC2"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B4A6B6"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06C4C9E"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nil"/>
              <w:left w:val="nil"/>
              <w:bottom w:val="single" w:sz="4" w:space="0" w:color="auto"/>
              <w:right w:val="single" w:sz="4" w:space="0" w:color="auto"/>
            </w:tcBorders>
            <w:tcMar>
              <w:top w:w="18" w:type="dxa"/>
              <w:left w:w="18" w:type="dxa"/>
              <w:bottom w:w="0" w:type="dxa"/>
              <w:right w:w="18" w:type="dxa"/>
            </w:tcMar>
            <w:vAlign w:val="center"/>
          </w:tcPr>
          <w:p w14:paraId="75C3FB3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105</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A89B1E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F7A5F28"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Частота</w:t>
            </w:r>
          </w:p>
        </w:tc>
        <w:tc>
          <w:tcPr>
            <w:tcW w:w="760"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4A14796"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A443F5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117</w:t>
            </w:r>
          </w:p>
        </w:tc>
        <w:tc>
          <w:tcPr>
            <w:tcW w:w="385" w:type="dxa"/>
            <w:tcBorders>
              <w:top w:val="nil"/>
              <w:left w:val="nil"/>
              <w:bottom w:val="single" w:sz="4" w:space="0" w:color="auto"/>
              <w:right w:val="single" w:sz="4" w:space="0" w:color="auto"/>
            </w:tcBorders>
            <w:vAlign w:val="center"/>
          </w:tcPr>
          <w:p w14:paraId="473E3A5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4" w:space="0" w:color="auto"/>
              <w:right w:val="single" w:sz="12" w:space="0" w:color="auto"/>
            </w:tcBorders>
            <w:noWrap/>
            <w:tcMar>
              <w:top w:w="18" w:type="dxa"/>
              <w:left w:w="18" w:type="dxa"/>
              <w:bottom w:w="0" w:type="dxa"/>
              <w:right w:w="18" w:type="dxa"/>
            </w:tcMar>
            <w:vAlign w:val="center"/>
          </w:tcPr>
          <w:p w14:paraId="395086E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117</w:t>
            </w:r>
          </w:p>
        </w:tc>
      </w:tr>
      <w:tr w:rsidR="007B3ED5" w:rsidRPr="001C5E30" w14:paraId="58446FC2" w14:textId="77777777" w:rsidTr="00B56326">
        <w:trPr>
          <w:jc w:val="center"/>
        </w:trPr>
        <w:tc>
          <w:tcPr>
            <w:tcW w:w="3259" w:type="dxa"/>
            <w:tcBorders>
              <w:top w:val="single" w:sz="4" w:space="0" w:color="auto"/>
              <w:left w:val="single" w:sz="12" w:space="0" w:color="auto"/>
              <w:bottom w:val="single" w:sz="12" w:space="0" w:color="auto"/>
              <w:right w:val="single" w:sz="8" w:space="0" w:color="auto"/>
            </w:tcBorders>
            <w:tcMar>
              <w:top w:w="18" w:type="dxa"/>
              <w:left w:w="18" w:type="dxa"/>
              <w:bottom w:w="0" w:type="dxa"/>
              <w:right w:w="18" w:type="dxa"/>
            </w:tcMar>
          </w:tcPr>
          <w:p w14:paraId="15F450A8" w14:textId="77777777" w:rsidR="007B3ED5" w:rsidRPr="001C5E30" w:rsidRDefault="007B3ED5" w:rsidP="00B56326">
            <w:pPr>
              <w:pStyle w:val="Tabletext"/>
              <w:spacing w:before="20" w:after="20" w:line="160" w:lineRule="exact"/>
              <w:ind w:left="57"/>
              <w:jc w:val="left"/>
              <w:rPr>
                <w:rFonts w:eastAsia="Arial Unicode MS"/>
                <w:sz w:val="16"/>
                <w:szCs w:val="16"/>
                <w:lang w:val="ru-RU"/>
              </w:rPr>
            </w:pPr>
            <w:r w:rsidRPr="001C5E30">
              <w:rPr>
                <w:sz w:val="16"/>
                <w:szCs w:val="16"/>
                <w:lang w:val="ru-RU"/>
              </w:rPr>
              <w:t>Подтверждение завершения вызова</w:t>
            </w:r>
            <w:r w:rsidRPr="001C5E30">
              <w:rPr>
                <w:sz w:val="16"/>
                <w:szCs w:val="16"/>
                <w:lang w:val="ru-RU"/>
              </w:rPr>
              <w:br/>
              <w:t>(на рабочем канале)</w:t>
            </w:r>
            <w:r w:rsidRPr="001C5E30">
              <w:rPr>
                <w:sz w:val="16"/>
                <w:szCs w:val="16"/>
                <w:vertAlign w:val="superscript"/>
                <w:lang w:val="ru-RU"/>
              </w:rPr>
              <w:t>(2)</w:t>
            </w:r>
          </w:p>
        </w:tc>
        <w:tc>
          <w:tcPr>
            <w:tcW w:w="258"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58C6FBBF"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61" w:type="dxa"/>
            <w:tcBorders>
              <w:top w:val="single" w:sz="4" w:space="0" w:color="auto"/>
              <w:left w:val="single" w:sz="6" w:space="0" w:color="auto"/>
              <w:bottom w:val="single" w:sz="12" w:space="0" w:color="auto"/>
              <w:right w:val="single" w:sz="8" w:space="0" w:color="auto"/>
            </w:tcBorders>
            <w:noWrap/>
            <w:tcMar>
              <w:top w:w="18" w:type="dxa"/>
              <w:left w:w="18" w:type="dxa"/>
              <w:bottom w:w="0" w:type="dxa"/>
              <w:right w:w="18" w:type="dxa"/>
            </w:tcMar>
            <w:vAlign w:val="center"/>
          </w:tcPr>
          <w:p w14:paraId="64B4A97F"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60" w:type="dxa"/>
            <w:tcBorders>
              <w:top w:val="single" w:sz="4" w:space="0" w:color="auto"/>
              <w:left w:val="nil"/>
              <w:bottom w:val="single" w:sz="12" w:space="0" w:color="auto"/>
              <w:right w:val="single" w:sz="4" w:space="0" w:color="auto"/>
            </w:tcBorders>
            <w:shd w:val="clear" w:color="auto" w:fill="C0C0C0"/>
            <w:noWrap/>
            <w:tcMar>
              <w:top w:w="18" w:type="dxa"/>
              <w:left w:w="18" w:type="dxa"/>
              <w:bottom w:w="0" w:type="dxa"/>
              <w:right w:w="18" w:type="dxa"/>
            </w:tcMar>
            <w:vAlign w:val="center"/>
          </w:tcPr>
          <w:p w14:paraId="01D7688C"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59" w:type="dxa"/>
            <w:tcBorders>
              <w:top w:val="single" w:sz="4" w:space="0" w:color="auto"/>
              <w:left w:val="nil"/>
              <w:bottom w:val="single" w:sz="12" w:space="0" w:color="auto"/>
              <w:right w:val="single" w:sz="8" w:space="0" w:color="auto"/>
            </w:tcBorders>
            <w:shd w:val="clear" w:color="auto" w:fill="C0C0C0"/>
            <w:noWrap/>
            <w:tcMar>
              <w:top w:w="18" w:type="dxa"/>
              <w:left w:w="18" w:type="dxa"/>
              <w:bottom w:w="0" w:type="dxa"/>
              <w:right w:w="18" w:type="dxa"/>
            </w:tcMar>
            <w:vAlign w:val="center"/>
          </w:tcPr>
          <w:p w14:paraId="3FD27C8E"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p>
        </w:tc>
        <w:tc>
          <w:tcPr>
            <w:tcW w:w="260" w:type="dxa"/>
            <w:tcBorders>
              <w:top w:val="single" w:sz="4" w:space="0" w:color="auto"/>
              <w:left w:val="nil"/>
              <w:bottom w:val="single" w:sz="12" w:space="0" w:color="auto"/>
              <w:right w:val="single" w:sz="6" w:space="0" w:color="auto"/>
            </w:tcBorders>
            <w:noWrap/>
            <w:tcMar>
              <w:top w:w="18" w:type="dxa"/>
              <w:left w:w="18" w:type="dxa"/>
              <w:bottom w:w="0" w:type="dxa"/>
              <w:right w:w="18" w:type="dxa"/>
            </w:tcMar>
            <w:vAlign w:val="center"/>
          </w:tcPr>
          <w:p w14:paraId="09012830"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259" w:type="dxa"/>
            <w:tcBorders>
              <w:top w:val="single" w:sz="4" w:space="0" w:color="auto"/>
              <w:left w:val="single" w:sz="6" w:space="0" w:color="auto"/>
              <w:bottom w:val="single" w:sz="12" w:space="0" w:color="auto"/>
              <w:right w:val="single" w:sz="4" w:space="0" w:color="auto"/>
            </w:tcBorders>
            <w:noWrap/>
            <w:tcMar>
              <w:top w:w="18" w:type="dxa"/>
              <w:left w:w="18" w:type="dxa"/>
              <w:bottom w:w="0" w:type="dxa"/>
              <w:right w:w="18" w:type="dxa"/>
            </w:tcMar>
            <w:vAlign w:val="center"/>
          </w:tcPr>
          <w:p w14:paraId="0C6F6054"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258" w:type="dxa"/>
            <w:tcBorders>
              <w:top w:val="single" w:sz="4" w:space="0" w:color="auto"/>
              <w:left w:val="single" w:sz="8" w:space="0" w:color="auto"/>
              <w:bottom w:val="single" w:sz="12" w:space="0" w:color="auto"/>
              <w:right w:val="single" w:sz="6" w:space="0" w:color="auto"/>
            </w:tcBorders>
            <w:shd w:val="clear" w:color="auto" w:fill="BFBFBF" w:themeFill="background1" w:themeFillShade="BF"/>
          </w:tcPr>
          <w:p w14:paraId="27CF3468" w14:textId="77777777" w:rsidR="007B3ED5" w:rsidRPr="001C5E30" w:rsidRDefault="007B3ED5" w:rsidP="00B56326">
            <w:pPr>
              <w:spacing w:before="20" w:after="20" w:line="160" w:lineRule="exact"/>
              <w:jc w:val="center"/>
              <w:rPr>
                <w:rFonts w:ascii="Wingdings" w:hAnsi="Wingdings"/>
                <w:sz w:val="16"/>
                <w:szCs w:val="16"/>
                <w:lang w:val="ru-RU"/>
              </w:rPr>
            </w:pPr>
          </w:p>
        </w:tc>
        <w:tc>
          <w:tcPr>
            <w:tcW w:w="261" w:type="dxa"/>
            <w:tcBorders>
              <w:top w:val="single" w:sz="4" w:space="0" w:color="auto"/>
              <w:left w:val="single" w:sz="6" w:space="0" w:color="auto"/>
              <w:bottom w:val="single" w:sz="12" w:space="0" w:color="auto"/>
              <w:right w:val="single" w:sz="8" w:space="0" w:color="auto"/>
            </w:tcBorders>
            <w:shd w:val="clear" w:color="auto" w:fill="BFBFBF" w:themeFill="background1" w:themeFillShade="BF"/>
          </w:tcPr>
          <w:p w14:paraId="531A54F8" w14:textId="77777777" w:rsidR="007B3ED5" w:rsidRPr="001C5E30" w:rsidRDefault="007B3ED5" w:rsidP="00B56326">
            <w:pPr>
              <w:spacing w:before="20" w:after="20" w:line="160" w:lineRule="exact"/>
              <w:jc w:val="center"/>
              <w:rPr>
                <w:rFonts w:ascii="Wingdings" w:hAnsi="Wingdings"/>
                <w:sz w:val="16"/>
                <w:szCs w:val="16"/>
                <w:lang w:val="ru-RU"/>
              </w:rPr>
            </w:pPr>
          </w:p>
        </w:tc>
        <w:tc>
          <w:tcPr>
            <w:tcW w:w="25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343A8A1B" w14:textId="77777777" w:rsidR="007B3ED5" w:rsidRPr="001C5E30" w:rsidRDefault="007B3ED5" w:rsidP="00B56326">
            <w:pPr>
              <w:spacing w:before="20" w:after="20" w:line="160" w:lineRule="exact"/>
              <w:jc w:val="center"/>
              <w:rPr>
                <w:rFonts w:ascii="Wingdings" w:hAnsi="Wingdings"/>
                <w:sz w:val="16"/>
                <w:szCs w:val="16"/>
                <w:lang w:val="ru-RU"/>
              </w:rPr>
            </w:pPr>
          </w:p>
        </w:tc>
        <w:tc>
          <w:tcPr>
            <w:tcW w:w="308" w:type="dxa"/>
            <w:tcBorders>
              <w:top w:val="single" w:sz="4" w:space="0" w:color="auto"/>
              <w:left w:val="single" w:sz="8" w:space="0" w:color="auto"/>
              <w:bottom w:val="single" w:sz="12" w:space="0" w:color="auto"/>
              <w:right w:val="single" w:sz="8" w:space="0" w:color="auto"/>
            </w:tcBorders>
            <w:shd w:val="clear" w:color="auto" w:fill="BFBFBF" w:themeFill="background1" w:themeFillShade="BF"/>
          </w:tcPr>
          <w:p w14:paraId="44D109BF" w14:textId="77777777" w:rsidR="007B3ED5" w:rsidRPr="001C5E30" w:rsidRDefault="007B3ED5" w:rsidP="00B56326">
            <w:pPr>
              <w:spacing w:before="20" w:after="20" w:line="160" w:lineRule="exact"/>
              <w:jc w:val="center"/>
              <w:rPr>
                <w:rFonts w:ascii="Wingdings" w:hAnsi="Wingdings"/>
                <w:sz w:val="16"/>
                <w:szCs w:val="16"/>
                <w:lang w:val="ru-RU"/>
              </w:rPr>
            </w:pPr>
          </w:p>
        </w:tc>
        <w:tc>
          <w:tcPr>
            <w:tcW w:w="425" w:type="dxa"/>
            <w:tcBorders>
              <w:top w:val="single" w:sz="4" w:space="0" w:color="auto"/>
              <w:left w:val="single" w:sz="8" w:space="0" w:color="auto"/>
              <w:bottom w:val="single" w:sz="12" w:space="0" w:color="auto"/>
              <w:right w:val="single" w:sz="6" w:space="0" w:color="auto"/>
            </w:tcBorders>
            <w:noWrap/>
            <w:tcMar>
              <w:top w:w="18" w:type="dxa"/>
              <w:left w:w="18" w:type="dxa"/>
              <w:bottom w:w="0" w:type="dxa"/>
              <w:right w:w="18" w:type="dxa"/>
            </w:tcMar>
            <w:vAlign w:val="center"/>
          </w:tcPr>
          <w:p w14:paraId="226FB95C"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sidRPr="001C5E30">
              <w:rPr>
                <w:rFonts w:ascii="Wingdings" w:hAnsi="Wingdings"/>
                <w:sz w:val="16"/>
                <w:szCs w:val="16"/>
                <w:lang w:val="ru-RU"/>
              </w:rPr>
              <w:t></w:t>
            </w:r>
          </w:p>
        </w:tc>
        <w:tc>
          <w:tcPr>
            <w:tcW w:w="425" w:type="dxa"/>
            <w:tcBorders>
              <w:top w:val="single" w:sz="4" w:space="0" w:color="auto"/>
              <w:left w:val="single" w:sz="6" w:space="0" w:color="auto"/>
              <w:bottom w:val="single" w:sz="12" w:space="0" w:color="auto"/>
              <w:right w:val="nil"/>
            </w:tcBorders>
            <w:noWrap/>
            <w:tcMar>
              <w:top w:w="18" w:type="dxa"/>
              <w:left w:w="18" w:type="dxa"/>
              <w:bottom w:w="0" w:type="dxa"/>
              <w:right w:w="18" w:type="dxa"/>
            </w:tcMar>
            <w:vAlign w:val="center"/>
          </w:tcPr>
          <w:p w14:paraId="3326B126" w14:textId="77777777" w:rsidR="007B3ED5" w:rsidRPr="001C5E30" w:rsidRDefault="007B3ED5" w:rsidP="00B56326">
            <w:pPr>
              <w:spacing w:before="20" w:after="20" w:line="160" w:lineRule="exact"/>
              <w:jc w:val="center"/>
              <w:rPr>
                <w:rFonts w:ascii="Wingdings" w:eastAsia="Arial Unicode MS" w:hAnsi="Wingdings" w:hint="eastAsia"/>
                <w:sz w:val="16"/>
                <w:szCs w:val="16"/>
                <w:lang w:val="ru-RU"/>
              </w:rPr>
            </w:pPr>
            <w:r>
              <w:rPr>
                <w:sz w:val="16"/>
                <w:szCs w:val="16"/>
                <w:lang w:val="ru-RU"/>
              </w:rPr>
              <w:t>–</w:t>
            </w:r>
          </w:p>
        </w:tc>
        <w:tc>
          <w:tcPr>
            <w:tcW w:w="993" w:type="dxa"/>
            <w:tcBorders>
              <w:top w:val="single" w:sz="4" w:space="0" w:color="auto"/>
              <w:left w:val="single" w:sz="8" w:space="0" w:color="auto"/>
              <w:bottom w:val="single" w:sz="12" w:space="0" w:color="auto"/>
              <w:right w:val="single" w:sz="4" w:space="0" w:color="auto"/>
            </w:tcBorders>
            <w:noWrap/>
            <w:tcMar>
              <w:top w:w="18" w:type="dxa"/>
              <w:left w:w="18" w:type="dxa"/>
              <w:bottom w:w="0" w:type="dxa"/>
              <w:right w:w="18" w:type="dxa"/>
            </w:tcMar>
            <w:vAlign w:val="center"/>
          </w:tcPr>
          <w:p w14:paraId="6E66D784"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123</w:t>
            </w:r>
          </w:p>
        </w:tc>
        <w:tc>
          <w:tcPr>
            <w:tcW w:w="567"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A66E58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ID</w:t>
            </w:r>
          </w:p>
        </w:tc>
        <w:tc>
          <w:tcPr>
            <w:tcW w:w="708"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58814323"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100</w:t>
            </w:r>
          </w:p>
        </w:tc>
        <w:tc>
          <w:tcPr>
            <w:tcW w:w="709"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1F98BB9"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Само-</w:t>
            </w:r>
            <w:r w:rsidRPr="001C5E30">
              <w:rPr>
                <w:sz w:val="16"/>
                <w:szCs w:val="16"/>
                <w:lang w:val="ru-RU"/>
              </w:rPr>
              <w:br/>
              <w:t>опозна-</w:t>
            </w:r>
            <w:r w:rsidRPr="001C5E30">
              <w:rPr>
                <w:sz w:val="16"/>
                <w:szCs w:val="16"/>
                <w:lang w:val="ru-RU"/>
              </w:rPr>
              <w:br/>
              <w:t>вание</w:t>
            </w:r>
          </w:p>
        </w:tc>
        <w:tc>
          <w:tcPr>
            <w:tcW w:w="827" w:type="dxa"/>
            <w:tcBorders>
              <w:top w:val="single" w:sz="4" w:space="0" w:color="auto"/>
              <w:left w:val="nil"/>
              <w:bottom w:val="single" w:sz="12" w:space="0" w:color="auto"/>
              <w:right w:val="single" w:sz="4" w:space="0" w:color="auto"/>
            </w:tcBorders>
            <w:tcMar>
              <w:top w:w="18" w:type="dxa"/>
              <w:left w:w="18" w:type="dxa"/>
              <w:bottom w:w="0" w:type="dxa"/>
              <w:right w:w="18" w:type="dxa"/>
            </w:tcMar>
            <w:vAlign w:val="center"/>
          </w:tcPr>
          <w:p w14:paraId="0D723BA2"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105</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72668067"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126</w:t>
            </w:r>
          </w:p>
        </w:tc>
        <w:tc>
          <w:tcPr>
            <w:tcW w:w="853"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6158E55A"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Длитель-</w:t>
            </w:r>
            <w:r w:rsidRPr="001C5E30">
              <w:rPr>
                <w:sz w:val="16"/>
                <w:szCs w:val="16"/>
                <w:lang w:val="ru-RU"/>
              </w:rPr>
              <w:br/>
              <w:t>ность</w:t>
            </w:r>
          </w:p>
        </w:tc>
        <w:tc>
          <w:tcPr>
            <w:tcW w:w="760"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2A63AA4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Номер</w:t>
            </w:r>
          </w:p>
        </w:tc>
        <w:tc>
          <w:tcPr>
            <w:tcW w:w="386" w:type="dxa"/>
            <w:tcBorders>
              <w:top w:val="single" w:sz="4" w:space="0" w:color="auto"/>
              <w:left w:val="nil"/>
              <w:bottom w:val="single" w:sz="12" w:space="0" w:color="auto"/>
              <w:right w:val="single" w:sz="4" w:space="0" w:color="auto"/>
            </w:tcBorders>
            <w:noWrap/>
            <w:tcMar>
              <w:top w:w="18" w:type="dxa"/>
              <w:left w:w="18" w:type="dxa"/>
              <w:bottom w:w="0" w:type="dxa"/>
              <w:right w:w="18" w:type="dxa"/>
            </w:tcMar>
            <w:vAlign w:val="center"/>
          </w:tcPr>
          <w:p w14:paraId="4C89286F"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122</w:t>
            </w:r>
          </w:p>
        </w:tc>
        <w:tc>
          <w:tcPr>
            <w:tcW w:w="385" w:type="dxa"/>
            <w:tcBorders>
              <w:top w:val="single" w:sz="4" w:space="0" w:color="auto"/>
              <w:left w:val="nil"/>
              <w:bottom w:val="single" w:sz="12" w:space="0" w:color="auto"/>
              <w:right w:val="single" w:sz="4" w:space="0" w:color="auto"/>
            </w:tcBorders>
            <w:vAlign w:val="center"/>
          </w:tcPr>
          <w:p w14:paraId="44E109B5"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sz w:val="16"/>
                <w:szCs w:val="16"/>
                <w:lang w:val="ru-RU"/>
              </w:rPr>
              <w:t>ECC</w:t>
            </w:r>
          </w:p>
        </w:tc>
        <w:tc>
          <w:tcPr>
            <w:tcW w:w="760" w:type="dxa"/>
            <w:tcBorders>
              <w:top w:val="single" w:sz="4" w:space="0" w:color="auto"/>
              <w:left w:val="single" w:sz="4" w:space="0" w:color="auto"/>
              <w:bottom w:val="single" w:sz="12" w:space="0" w:color="auto"/>
              <w:right w:val="single" w:sz="12" w:space="0" w:color="auto"/>
            </w:tcBorders>
            <w:noWrap/>
            <w:tcMar>
              <w:top w:w="18" w:type="dxa"/>
              <w:left w:w="18" w:type="dxa"/>
              <w:bottom w:w="0" w:type="dxa"/>
              <w:right w:w="18" w:type="dxa"/>
            </w:tcMar>
            <w:vAlign w:val="center"/>
          </w:tcPr>
          <w:p w14:paraId="083E475D" w14:textId="77777777" w:rsidR="007B3ED5" w:rsidRPr="001C5E30" w:rsidRDefault="007B3ED5" w:rsidP="00B56326">
            <w:pPr>
              <w:pStyle w:val="Tabletext"/>
              <w:spacing w:before="20" w:after="20" w:line="160" w:lineRule="exact"/>
              <w:jc w:val="center"/>
              <w:rPr>
                <w:rFonts w:eastAsia="Arial Unicode MS"/>
                <w:sz w:val="16"/>
                <w:szCs w:val="16"/>
                <w:lang w:val="ru-RU"/>
              </w:rPr>
            </w:pPr>
            <w:r w:rsidRPr="001C5E30">
              <w:rPr>
                <w:rFonts w:eastAsia="Arial Unicode MS"/>
                <w:sz w:val="16"/>
                <w:szCs w:val="16"/>
                <w:lang w:val="ru-RU"/>
              </w:rPr>
              <w:t>122</w:t>
            </w:r>
          </w:p>
        </w:tc>
      </w:tr>
    </w:tbl>
    <w:p w14:paraId="0F8D298B" w14:textId="2A9C7478" w:rsidR="007B3ED5" w:rsidRPr="007B3ED5" w:rsidRDefault="007B3ED5" w:rsidP="007B3ED5">
      <w:pPr>
        <w:pStyle w:val="TableLegendNote"/>
        <w:ind w:left="284" w:hanging="284"/>
        <w:rPr>
          <w:sz w:val="18"/>
          <w:lang w:val="ru-RU"/>
        </w:rPr>
      </w:pPr>
      <w:r w:rsidRPr="007B3ED5">
        <w:rPr>
          <w:sz w:val="18"/>
          <w:vertAlign w:val="superscript"/>
          <w:lang w:val="ru-RU"/>
        </w:rPr>
        <w:t>(1)</w:t>
      </w:r>
      <w:r w:rsidRPr="007B3ED5">
        <w:rPr>
          <w:sz w:val="18"/>
          <w:lang w:val="ru-RU"/>
        </w:rPr>
        <w:tab/>
        <w:t xml:space="preserve">Данный вызов включает проверку мощности сигнала. Судно запрашивает вызов путем направления информации о своем местоположении береговой станции. </w:t>
      </w:r>
      <w:bookmarkStart w:id="27" w:name="_Hlk180491969"/>
      <w:r w:rsidRPr="007B3ED5">
        <w:rPr>
          <w:sz w:val="18"/>
          <w:lang w:val="ru-RU"/>
        </w:rPr>
        <w:t xml:space="preserve">Как только судно или береговая станция готовы к выполнению, судовая станция направляет испытательные ЦИВ на рабочей частоте. Если береговая станция подтверждает новую рабочую частоту, </w:t>
      </w:r>
      <w:bookmarkStart w:id="28" w:name="_Hlk180491953"/>
      <w:r w:rsidRPr="007B3ED5">
        <w:rPr>
          <w:sz w:val="18"/>
          <w:lang w:val="ru-RU"/>
        </w:rPr>
        <w:t xml:space="preserve">судовая станция направляет испытательный </w:t>
      </w:r>
      <w:bookmarkEnd w:id="28"/>
      <w:r w:rsidRPr="007B3ED5">
        <w:rPr>
          <w:sz w:val="18"/>
          <w:lang w:val="ru-RU"/>
        </w:rPr>
        <w:t>ЦИВ на новой частоте. Если береговая станция подтверждает неизменность частоты, то может начаться следующая передача.</w:t>
      </w:r>
    </w:p>
    <w:bookmarkEnd w:id="27"/>
    <w:p w14:paraId="357F85A0" w14:textId="2A9C7478" w:rsidR="007B3ED5" w:rsidRPr="007B3ED5" w:rsidRDefault="007B3ED5" w:rsidP="007B3ED5">
      <w:pPr>
        <w:pStyle w:val="TableLegendNote"/>
        <w:ind w:left="0"/>
        <w:rPr>
          <w:sz w:val="18"/>
          <w:lang w:val="ru-RU"/>
        </w:rPr>
      </w:pPr>
      <w:r w:rsidRPr="007B3ED5">
        <w:rPr>
          <w:sz w:val="18"/>
          <w:vertAlign w:val="superscript"/>
          <w:lang w:val="ru-RU"/>
        </w:rPr>
        <w:t>(2)</w:t>
      </w:r>
      <w:r w:rsidRPr="007B3ED5">
        <w:rPr>
          <w:sz w:val="18"/>
          <w:lang w:val="ru-RU"/>
        </w:rPr>
        <w:tab/>
        <w:t>После завершения вызова береговая станция может направить подтверждение о завершении вызова без запроса со стороны судовой станции. Символом EOS является 127.</w:t>
      </w:r>
    </w:p>
    <w:p w14:paraId="78362A95" w14:textId="77777777" w:rsidR="007B3ED5" w:rsidRPr="007B3ED5" w:rsidRDefault="007B3ED5" w:rsidP="007B3ED5">
      <w:pPr>
        <w:pStyle w:val="TableLegendNote"/>
        <w:ind w:left="0"/>
        <w:rPr>
          <w:sz w:val="18"/>
          <w:lang w:val="ru-RU"/>
        </w:rPr>
      </w:pPr>
      <w:r w:rsidRPr="007B3ED5">
        <w:rPr>
          <w:sz w:val="18"/>
          <w:lang w:val="ru-RU"/>
        </w:rPr>
        <w:t>ПРИМЕЧАНИЕ 1. – См. Рекомендацию МСЭ-R M.1082.</w:t>
      </w:r>
    </w:p>
    <w:p w14:paraId="5E1EA88B" w14:textId="76FDC5B6" w:rsidR="001F18DB" w:rsidRPr="00306E30" w:rsidRDefault="007B3ED5" w:rsidP="007B3ED5">
      <w:pPr>
        <w:pStyle w:val="TableLegendNote"/>
        <w:ind w:left="0"/>
        <w:rPr>
          <w:lang w:val="ru-RU"/>
        </w:rPr>
      </w:pPr>
      <w:r w:rsidRPr="007B3ED5">
        <w:rPr>
          <w:sz w:val="18"/>
          <w:lang w:val="ru-RU"/>
        </w:rPr>
        <w:t>ПРИМЕЧАНИЕ 2. – В случае класса Е не требуется применения символа 123.</w:t>
      </w:r>
    </w:p>
    <w:p w14:paraId="052BB531" w14:textId="77777777" w:rsidR="0026396C" w:rsidRPr="00306E30" w:rsidRDefault="0026396C" w:rsidP="001F18DB">
      <w:pPr>
        <w:rPr>
          <w:lang w:val="ru-RU"/>
        </w:rPr>
        <w:sectPr w:rsidR="0026396C" w:rsidRPr="00306E30" w:rsidSect="007967D3">
          <w:headerReference w:type="even" r:id="rId40"/>
          <w:headerReference w:type="default" r:id="rId41"/>
          <w:footerReference w:type="even" r:id="rId42"/>
          <w:footerReference w:type="default" r:id="rId43"/>
          <w:headerReference w:type="first" r:id="rId44"/>
          <w:footerReference w:type="first" r:id="rId45"/>
          <w:pgSz w:w="16834" w:h="11907" w:orient="landscape" w:code="9"/>
          <w:pgMar w:top="1134" w:right="1418" w:bottom="1134" w:left="1134" w:header="720" w:footer="482" w:gutter="0"/>
          <w:paperSrc w:first="15" w:other="15"/>
          <w:cols w:space="720"/>
          <w:titlePg/>
          <w:docGrid w:linePitch="326"/>
        </w:sectPr>
      </w:pPr>
    </w:p>
    <w:p w14:paraId="1781B933" w14:textId="77777777" w:rsidR="0025742E" w:rsidRPr="0025742E" w:rsidRDefault="0025742E" w:rsidP="0025742E">
      <w:pPr>
        <w:pStyle w:val="TableNo"/>
        <w:spacing w:before="0"/>
        <w:rPr>
          <w:lang w:val="ru-RU"/>
        </w:rPr>
      </w:pPr>
      <w:r w:rsidRPr="0025742E">
        <w:rPr>
          <w:lang w:val="ru-RU"/>
        </w:rPr>
        <w:lastRenderedPageBreak/>
        <w:t>ТАБЛИЦА A1-4.11</w:t>
      </w:r>
    </w:p>
    <w:p w14:paraId="66AAA7AD" w14:textId="77777777" w:rsidR="0025742E" w:rsidRPr="0025742E" w:rsidRDefault="0025742E" w:rsidP="0025742E">
      <w:pPr>
        <w:pStyle w:val="Tabletitle"/>
        <w:rPr>
          <w:lang w:val="ru-RU"/>
        </w:rPr>
      </w:pPr>
      <w:r w:rsidRPr="0025742E">
        <w:rPr>
          <w:lang w:val="ru-RU"/>
        </w:rPr>
        <w:t>Последовательности расширения</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3"/>
        <w:gridCol w:w="2289"/>
        <w:gridCol w:w="2542"/>
        <w:gridCol w:w="1019"/>
        <w:gridCol w:w="1019"/>
        <w:gridCol w:w="1527"/>
      </w:tblGrid>
      <w:tr w:rsidR="0025742E" w:rsidRPr="006915E3" w14:paraId="6E8140BC" w14:textId="77777777" w:rsidTr="00B56326">
        <w:trPr>
          <w:trHeight w:val="270"/>
          <w:jc w:val="center"/>
        </w:trPr>
        <w:tc>
          <w:tcPr>
            <w:tcW w:w="9669" w:type="dxa"/>
            <w:gridSpan w:val="6"/>
            <w:noWrap/>
            <w:tcMar>
              <w:top w:w="15" w:type="dxa"/>
              <w:left w:w="15" w:type="dxa"/>
              <w:bottom w:w="0" w:type="dxa"/>
              <w:right w:w="15" w:type="dxa"/>
            </w:tcMar>
            <w:vAlign w:val="bottom"/>
          </w:tcPr>
          <w:p w14:paraId="3BEF82FF"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Последовательность расширения по Рекомендации МСЭ-R M.821</w:t>
            </w:r>
          </w:p>
        </w:tc>
      </w:tr>
      <w:tr w:rsidR="0025742E" w:rsidRPr="0025742E" w14:paraId="569089D0" w14:textId="77777777" w:rsidTr="00B56326">
        <w:trPr>
          <w:trHeight w:val="290"/>
          <w:jc w:val="center"/>
        </w:trPr>
        <w:tc>
          <w:tcPr>
            <w:tcW w:w="1273" w:type="dxa"/>
            <w:noWrap/>
            <w:tcMar>
              <w:top w:w="15" w:type="dxa"/>
              <w:left w:w="15" w:type="dxa"/>
              <w:bottom w:w="0" w:type="dxa"/>
              <w:right w:w="15" w:type="dxa"/>
            </w:tcMar>
            <w:vAlign w:val="center"/>
          </w:tcPr>
          <w:p w14:paraId="6F9D4CCD"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Тип</w:t>
            </w:r>
          </w:p>
        </w:tc>
        <w:tc>
          <w:tcPr>
            <w:tcW w:w="2289" w:type="dxa"/>
            <w:tcMar>
              <w:top w:w="15" w:type="dxa"/>
              <w:left w:w="15" w:type="dxa"/>
              <w:bottom w:w="0" w:type="dxa"/>
              <w:right w:w="15" w:type="dxa"/>
            </w:tcMar>
            <w:vAlign w:val="center"/>
          </w:tcPr>
          <w:p w14:paraId="009852E2"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 xml:space="preserve">Спецификатор данных </w:t>
            </w:r>
            <w:r w:rsidRPr="0025742E">
              <w:rPr>
                <w:sz w:val="18"/>
                <w:szCs w:val="22"/>
                <w:lang w:val="ru-RU"/>
              </w:rPr>
              <w:br/>
              <w:t>расширения</w:t>
            </w:r>
            <w:r w:rsidRPr="0025742E">
              <w:rPr>
                <w:sz w:val="18"/>
                <w:szCs w:val="22"/>
                <w:lang w:val="ru-RU"/>
              </w:rPr>
              <w:br/>
              <w:t>(1)</w:t>
            </w:r>
          </w:p>
        </w:tc>
        <w:tc>
          <w:tcPr>
            <w:tcW w:w="2542" w:type="dxa"/>
            <w:tcMar>
              <w:top w:w="15" w:type="dxa"/>
              <w:left w:w="15" w:type="dxa"/>
              <w:bottom w:w="0" w:type="dxa"/>
              <w:right w:w="15" w:type="dxa"/>
            </w:tcMar>
            <w:vAlign w:val="center"/>
          </w:tcPr>
          <w:p w14:paraId="6EB045B2"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Более точное определение местоположения</w:t>
            </w:r>
            <w:r w:rsidRPr="0025742E">
              <w:rPr>
                <w:sz w:val="18"/>
                <w:szCs w:val="22"/>
                <w:lang w:val="ru-RU"/>
              </w:rPr>
              <w:br/>
              <w:t>(4)</w:t>
            </w:r>
          </w:p>
        </w:tc>
        <w:tc>
          <w:tcPr>
            <w:tcW w:w="1019" w:type="dxa"/>
            <w:tcMar>
              <w:top w:w="15" w:type="dxa"/>
              <w:left w:w="15" w:type="dxa"/>
              <w:bottom w:w="0" w:type="dxa"/>
              <w:right w:w="15" w:type="dxa"/>
            </w:tcMar>
            <w:vAlign w:val="bottom"/>
          </w:tcPr>
          <w:p w14:paraId="7B6EB433"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EOS</w:t>
            </w:r>
            <w:r w:rsidRPr="0025742E">
              <w:rPr>
                <w:sz w:val="18"/>
                <w:szCs w:val="22"/>
                <w:lang w:val="ru-RU"/>
              </w:rPr>
              <w:br/>
              <w:t>(1)</w:t>
            </w:r>
          </w:p>
        </w:tc>
        <w:tc>
          <w:tcPr>
            <w:tcW w:w="1019" w:type="dxa"/>
            <w:tcMar>
              <w:top w:w="15" w:type="dxa"/>
              <w:left w:w="15" w:type="dxa"/>
              <w:bottom w:w="0" w:type="dxa"/>
              <w:right w:w="15" w:type="dxa"/>
            </w:tcMar>
            <w:vAlign w:val="bottom"/>
          </w:tcPr>
          <w:p w14:paraId="6103FB8A"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ECC</w:t>
            </w:r>
            <w:r w:rsidRPr="0025742E">
              <w:rPr>
                <w:sz w:val="18"/>
                <w:szCs w:val="22"/>
                <w:lang w:val="ru-RU"/>
              </w:rPr>
              <w:br/>
              <w:t>(1)</w:t>
            </w:r>
          </w:p>
        </w:tc>
        <w:tc>
          <w:tcPr>
            <w:tcW w:w="1527" w:type="dxa"/>
            <w:tcMar>
              <w:top w:w="15" w:type="dxa"/>
              <w:left w:w="15" w:type="dxa"/>
              <w:bottom w:w="0" w:type="dxa"/>
              <w:right w:w="15" w:type="dxa"/>
            </w:tcMar>
            <w:vAlign w:val="bottom"/>
          </w:tcPr>
          <w:p w14:paraId="70D5D670" w14:textId="77777777" w:rsidR="0025742E" w:rsidRPr="0025742E" w:rsidRDefault="0025742E" w:rsidP="00B56326">
            <w:pPr>
              <w:pStyle w:val="Tablehead"/>
              <w:spacing w:before="100" w:after="100"/>
              <w:rPr>
                <w:rFonts w:eastAsia="Arial Unicode MS"/>
                <w:sz w:val="18"/>
                <w:szCs w:val="22"/>
                <w:lang w:val="ru-RU"/>
              </w:rPr>
            </w:pPr>
            <w:r w:rsidRPr="0025742E">
              <w:rPr>
                <w:sz w:val="18"/>
                <w:szCs w:val="22"/>
                <w:lang w:val="ru-RU"/>
              </w:rPr>
              <w:t>EOS</w:t>
            </w:r>
            <w:r w:rsidRPr="0025742E">
              <w:rPr>
                <w:sz w:val="18"/>
                <w:szCs w:val="22"/>
                <w:lang w:val="ru-RU"/>
              </w:rPr>
              <w:br/>
              <w:t>(2 идентичных)</w:t>
            </w:r>
          </w:p>
        </w:tc>
      </w:tr>
      <w:tr w:rsidR="0025742E" w:rsidRPr="0025742E" w14:paraId="5D7CA0AB" w14:textId="77777777" w:rsidTr="00B56326">
        <w:trPr>
          <w:trHeight w:val="255"/>
          <w:jc w:val="center"/>
        </w:trPr>
        <w:tc>
          <w:tcPr>
            <w:tcW w:w="1273" w:type="dxa"/>
            <w:noWrap/>
            <w:tcMar>
              <w:top w:w="15" w:type="dxa"/>
              <w:left w:w="15" w:type="dxa"/>
              <w:bottom w:w="0" w:type="dxa"/>
              <w:right w:w="15" w:type="dxa"/>
            </w:tcMar>
            <w:vAlign w:val="bottom"/>
          </w:tcPr>
          <w:p w14:paraId="0203C59C"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expan1</w:t>
            </w:r>
          </w:p>
        </w:tc>
        <w:tc>
          <w:tcPr>
            <w:tcW w:w="2289" w:type="dxa"/>
            <w:noWrap/>
            <w:tcMar>
              <w:top w:w="15" w:type="dxa"/>
              <w:left w:w="15" w:type="dxa"/>
              <w:bottom w:w="0" w:type="dxa"/>
              <w:right w:w="15" w:type="dxa"/>
            </w:tcMar>
            <w:vAlign w:val="bottom"/>
          </w:tcPr>
          <w:p w14:paraId="65C0AB5D"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100</w:t>
            </w:r>
          </w:p>
        </w:tc>
        <w:tc>
          <w:tcPr>
            <w:tcW w:w="2542" w:type="dxa"/>
            <w:noWrap/>
            <w:tcMar>
              <w:top w:w="15" w:type="dxa"/>
              <w:left w:w="15" w:type="dxa"/>
              <w:bottom w:w="0" w:type="dxa"/>
              <w:right w:w="15" w:type="dxa"/>
            </w:tcMar>
            <w:vAlign w:val="bottom"/>
          </w:tcPr>
          <w:p w14:paraId="2B7B09BF"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Pos5</w:t>
            </w:r>
          </w:p>
        </w:tc>
        <w:tc>
          <w:tcPr>
            <w:tcW w:w="1019" w:type="dxa"/>
            <w:noWrap/>
            <w:tcMar>
              <w:top w:w="15" w:type="dxa"/>
              <w:left w:w="15" w:type="dxa"/>
              <w:bottom w:w="0" w:type="dxa"/>
              <w:right w:w="15" w:type="dxa"/>
            </w:tcMar>
            <w:vAlign w:val="bottom"/>
          </w:tcPr>
          <w:p w14:paraId="2A31B1A4"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127</w:t>
            </w:r>
          </w:p>
        </w:tc>
        <w:tc>
          <w:tcPr>
            <w:tcW w:w="1019" w:type="dxa"/>
            <w:noWrap/>
            <w:tcMar>
              <w:top w:w="15" w:type="dxa"/>
              <w:left w:w="15" w:type="dxa"/>
              <w:bottom w:w="0" w:type="dxa"/>
              <w:right w:w="15" w:type="dxa"/>
            </w:tcMar>
            <w:vAlign w:val="bottom"/>
          </w:tcPr>
          <w:p w14:paraId="4F789E78"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ECC</w:t>
            </w:r>
          </w:p>
        </w:tc>
        <w:tc>
          <w:tcPr>
            <w:tcW w:w="1527" w:type="dxa"/>
            <w:noWrap/>
            <w:tcMar>
              <w:top w:w="15" w:type="dxa"/>
              <w:left w:w="15" w:type="dxa"/>
              <w:bottom w:w="0" w:type="dxa"/>
              <w:right w:w="15" w:type="dxa"/>
            </w:tcMar>
            <w:vAlign w:val="bottom"/>
          </w:tcPr>
          <w:p w14:paraId="61643CC8"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127</w:t>
            </w:r>
          </w:p>
        </w:tc>
      </w:tr>
      <w:tr w:rsidR="0025742E" w:rsidRPr="0025742E" w14:paraId="02EBAFB1" w14:textId="77777777" w:rsidTr="00B56326">
        <w:trPr>
          <w:trHeight w:val="270"/>
          <w:jc w:val="center"/>
        </w:trPr>
        <w:tc>
          <w:tcPr>
            <w:tcW w:w="1273" w:type="dxa"/>
            <w:noWrap/>
            <w:tcMar>
              <w:top w:w="15" w:type="dxa"/>
              <w:left w:w="15" w:type="dxa"/>
              <w:bottom w:w="0" w:type="dxa"/>
              <w:right w:w="15" w:type="dxa"/>
            </w:tcMar>
            <w:vAlign w:val="bottom"/>
          </w:tcPr>
          <w:p w14:paraId="112C9C10"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expan2</w:t>
            </w:r>
          </w:p>
        </w:tc>
        <w:tc>
          <w:tcPr>
            <w:tcW w:w="2289" w:type="dxa"/>
            <w:noWrap/>
            <w:tcMar>
              <w:top w:w="15" w:type="dxa"/>
              <w:left w:w="15" w:type="dxa"/>
              <w:bottom w:w="0" w:type="dxa"/>
              <w:right w:w="15" w:type="dxa"/>
            </w:tcMar>
            <w:vAlign w:val="bottom"/>
          </w:tcPr>
          <w:p w14:paraId="776BC06A"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100</w:t>
            </w:r>
          </w:p>
        </w:tc>
        <w:tc>
          <w:tcPr>
            <w:tcW w:w="2542" w:type="dxa"/>
            <w:noWrap/>
            <w:tcMar>
              <w:top w:w="15" w:type="dxa"/>
              <w:left w:w="15" w:type="dxa"/>
              <w:bottom w:w="0" w:type="dxa"/>
              <w:right w:w="15" w:type="dxa"/>
            </w:tcMar>
            <w:vAlign w:val="bottom"/>
          </w:tcPr>
          <w:p w14:paraId="7BC1A1F5"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Pos5</w:t>
            </w:r>
          </w:p>
        </w:tc>
        <w:tc>
          <w:tcPr>
            <w:tcW w:w="1019" w:type="dxa"/>
            <w:noWrap/>
            <w:tcMar>
              <w:top w:w="15" w:type="dxa"/>
              <w:left w:w="15" w:type="dxa"/>
              <w:bottom w:w="0" w:type="dxa"/>
              <w:right w:w="15" w:type="dxa"/>
            </w:tcMar>
            <w:vAlign w:val="bottom"/>
          </w:tcPr>
          <w:p w14:paraId="4E6F3328"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117</w:t>
            </w:r>
          </w:p>
        </w:tc>
        <w:tc>
          <w:tcPr>
            <w:tcW w:w="1019" w:type="dxa"/>
            <w:noWrap/>
            <w:tcMar>
              <w:top w:w="15" w:type="dxa"/>
              <w:left w:w="15" w:type="dxa"/>
              <w:bottom w:w="0" w:type="dxa"/>
              <w:right w:w="15" w:type="dxa"/>
            </w:tcMar>
            <w:vAlign w:val="bottom"/>
          </w:tcPr>
          <w:p w14:paraId="1B0A68D0"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ECC</w:t>
            </w:r>
          </w:p>
        </w:tc>
        <w:tc>
          <w:tcPr>
            <w:tcW w:w="1527" w:type="dxa"/>
            <w:noWrap/>
            <w:tcMar>
              <w:top w:w="15" w:type="dxa"/>
              <w:left w:w="15" w:type="dxa"/>
              <w:bottom w:w="0" w:type="dxa"/>
              <w:right w:w="15" w:type="dxa"/>
            </w:tcMar>
            <w:vAlign w:val="bottom"/>
          </w:tcPr>
          <w:p w14:paraId="7963C0E3" w14:textId="77777777" w:rsidR="0025742E" w:rsidRPr="0025742E" w:rsidRDefault="0025742E" w:rsidP="00B56326">
            <w:pPr>
              <w:pStyle w:val="Tabletext"/>
              <w:spacing w:before="100" w:after="100"/>
              <w:jc w:val="center"/>
              <w:rPr>
                <w:rFonts w:eastAsia="Arial Unicode MS"/>
                <w:sz w:val="18"/>
                <w:szCs w:val="22"/>
                <w:lang w:val="ru-RU"/>
              </w:rPr>
            </w:pPr>
            <w:r w:rsidRPr="0025742E">
              <w:rPr>
                <w:sz w:val="18"/>
                <w:szCs w:val="22"/>
                <w:lang w:val="ru-RU"/>
              </w:rPr>
              <w:t>117</w:t>
            </w:r>
          </w:p>
        </w:tc>
      </w:tr>
      <w:tr w:rsidR="0025742E" w:rsidRPr="0025742E" w14:paraId="6649F866" w14:textId="77777777" w:rsidTr="00B56326">
        <w:trPr>
          <w:trHeight w:val="270"/>
          <w:jc w:val="center"/>
        </w:trPr>
        <w:tc>
          <w:tcPr>
            <w:tcW w:w="1273" w:type="dxa"/>
            <w:noWrap/>
            <w:tcMar>
              <w:top w:w="15" w:type="dxa"/>
              <w:left w:w="15" w:type="dxa"/>
              <w:bottom w:w="0" w:type="dxa"/>
              <w:right w:w="15" w:type="dxa"/>
            </w:tcMar>
            <w:vAlign w:val="bottom"/>
          </w:tcPr>
          <w:p w14:paraId="26BFCA15" w14:textId="77777777" w:rsidR="0025742E" w:rsidRPr="0025742E" w:rsidRDefault="0025742E" w:rsidP="00B56326">
            <w:pPr>
              <w:pStyle w:val="Tabletext"/>
              <w:spacing w:before="100" w:after="100"/>
              <w:jc w:val="center"/>
              <w:rPr>
                <w:sz w:val="18"/>
                <w:szCs w:val="22"/>
                <w:lang w:val="ru-RU"/>
              </w:rPr>
            </w:pPr>
            <w:r w:rsidRPr="0025742E">
              <w:rPr>
                <w:sz w:val="18"/>
                <w:szCs w:val="22"/>
                <w:lang w:val="ru-RU"/>
              </w:rPr>
              <w:t>expan3</w:t>
            </w:r>
          </w:p>
        </w:tc>
        <w:tc>
          <w:tcPr>
            <w:tcW w:w="2289" w:type="dxa"/>
            <w:noWrap/>
            <w:tcMar>
              <w:top w:w="15" w:type="dxa"/>
              <w:left w:w="15" w:type="dxa"/>
              <w:bottom w:w="0" w:type="dxa"/>
              <w:right w:w="15" w:type="dxa"/>
            </w:tcMar>
            <w:vAlign w:val="bottom"/>
          </w:tcPr>
          <w:p w14:paraId="26B844A0" w14:textId="77777777" w:rsidR="0025742E" w:rsidRPr="0025742E" w:rsidRDefault="0025742E" w:rsidP="00B56326">
            <w:pPr>
              <w:pStyle w:val="Tabletext"/>
              <w:spacing w:before="100" w:after="100"/>
              <w:jc w:val="center"/>
              <w:rPr>
                <w:sz w:val="18"/>
                <w:szCs w:val="22"/>
                <w:lang w:val="ru-RU"/>
              </w:rPr>
            </w:pPr>
            <w:r w:rsidRPr="0025742E">
              <w:rPr>
                <w:sz w:val="18"/>
                <w:szCs w:val="22"/>
                <w:lang w:val="ru-RU"/>
              </w:rPr>
              <w:t>100</w:t>
            </w:r>
          </w:p>
        </w:tc>
        <w:tc>
          <w:tcPr>
            <w:tcW w:w="2542" w:type="dxa"/>
            <w:noWrap/>
            <w:tcMar>
              <w:top w:w="15" w:type="dxa"/>
              <w:left w:w="15" w:type="dxa"/>
              <w:bottom w:w="0" w:type="dxa"/>
              <w:right w:w="15" w:type="dxa"/>
            </w:tcMar>
            <w:vAlign w:val="bottom"/>
          </w:tcPr>
          <w:p w14:paraId="062D7310" w14:textId="77777777" w:rsidR="0025742E" w:rsidRPr="0025742E" w:rsidRDefault="0025742E" w:rsidP="00B56326">
            <w:pPr>
              <w:pStyle w:val="Tabletext"/>
              <w:spacing w:before="100" w:after="100"/>
              <w:jc w:val="center"/>
              <w:rPr>
                <w:sz w:val="18"/>
                <w:szCs w:val="22"/>
                <w:lang w:val="ru-RU"/>
              </w:rPr>
            </w:pPr>
            <w:r w:rsidRPr="0025742E">
              <w:rPr>
                <w:sz w:val="18"/>
                <w:szCs w:val="22"/>
                <w:lang w:val="ru-RU"/>
              </w:rPr>
              <w:t>Pos5</w:t>
            </w:r>
          </w:p>
        </w:tc>
        <w:tc>
          <w:tcPr>
            <w:tcW w:w="1019" w:type="dxa"/>
            <w:noWrap/>
            <w:tcMar>
              <w:top w:w="15" w:type="dxa"/>
              <w:left w:w="15" w:type="dxa"/>
              <w:bottom w:w="0" w:type="dxa"/>
              <w:right w:w="15" w:type="dxa"/>
            </w:tcMar>
            <w:vAlign w:val="bottom"/>
          </w:tcPr>
          <w:p w14:paraId="18A3E47D" w14:textId="77777777" w:rsidR="0025742E" w:rsidRPr="0025742E" w:rsidRDefault="0025742E" w:rsidP="00B56326">
            <w:pPr>
              <w:pStyle w:val="Tabletext"/>
              <w:spacing w:before="100" w:after="100"/>
              <w:jc w:val="center"/>
              <w:rPr>
                <w:sz w:val="18"/>
                <w:szCs w:val="22"/>
                <w:lang w:val="ru-RU"/>
              </w:rPr>
            </w:pPr>
            <w:r w:rsidRPr="0025742E">
              <w:rPr>
                <w:sz w:val="18"/>
                <w:szCs w:val="22"/>
                <w:lang w:val="ru-RU"/>
              </w:rPr>
              <w:t>122</w:t>
            </w:r>
          </w:p>
        </w:tc>
        <w:tc>
          <w:tcPr>
            <w:tcW w:w="1019" w:type="dxa"/>
            <w:noWrap/>
            <w:tcMar>
              <w:top w:w="15" w:type="dxa"/>
              <w:left w:w="15" w:type="dxa"/>
              <w:bottom w:w="0" w:type="dxa"/>
              <w:right w:w="15" w:type="dxa"/>
            </w:tcMar>
            <w:vAlign w:val="bottom"/>
          </w:tcPr>
          <w:p w14:paraId="62814150" w14:textId="77777777" w:rsidR="0025742E" w:rsidRPr="0025742E" w:rsidRDefault="0025742E" w:rsidP="00B56326">
            <w:pPr>
              <w:pStyle w:val="Tabletext"/>
              <w:spacing w:before="100" w:after="100"/>
              <w:jc w:val="center"/>
              <w:rPr>
                <w:sz w:val="18"/>
                <w:szCs w:val="22"/>
                <w:lang w:val="ru-RU"/>
              </w:rPr>
            </w:pPr>
            <w:r w:rsidRPr="0025742E">
              <w:rPr>
                <w:sz w:val="18"/>
                <w:szCs w:val="22"/>
                <w:lang w:val="ru-RU"/>
              </w:rPr>
              <w:t>ECC</w:t>
            </w:r>
          </w:p>
        </w:tc>
        <w:tc>
          <w:tcPr>
            <w:tcW w:w="1527" w:type="dxa"/>
            <w:noWrap/>
            <w:tcMar>
              <w:top w:w="15" w:type="dxa"/>
              <w:left w:w="15" w:type="dxa"/>
              <w:bottom w:w="0" w:type="dxa"/>
              <w:right w:w="15" w:type="dxa"/>
            </w:tcMar>
            <w:vAlign w:val="bottom"/>
          </w:tcPr>
          <w:p w14:paraId="13B372DB" w14:textId="77777777" w:rsidR="0025742E" w:rsidRPr="0025742E" w:rsidRDefault="0025742E" w:rsidP="00B56326">
            <w:pPr>
              <w:pStyle w:val="Tabletext"/>
              <w:spacing w:before="100" w:after="100"/>
              <w:jc w:val="center"/>
              <w:rPr>
                <w:sz w:val="18"/>
                <w:szCs w:val="22"/>
                <w:lang w:val="ru-RU"/>
              </w:rPr>
            </w:pPr>
            <w:r w:rsidRPr="0025742E">
              <w:rPr>
                <w:sz w:val="18"/>
                <w:szCs w:val="22"/>
                <w:lang w:val="ru-RU"/>
              </w:rPr>
              <w:t>122</w:t>
            </w:r>
          </w:p>
        </w:tc>
      </w:tr>
    </w:tbl>
    <w:p w14:paraId="7419733B" w14:textId="77777777" w:rsidR="001F18DB" w:rsidRPr="00531941" w:rsidRDefault="001F18DB" w:rsidP="001F18DB">
      <w:pPr>
        <w:pStyle w:val="Tablefin"/>
      </w:pPr>
    </w:p>
    <w:p w14:paraId="211801B4" w14:textId="77777777" w:rsidR="0025742E" w:rsidRPr="0025742E" w:rsidRDefault="0025742E" w:rsidP="0025742E">
      <w:pPr>
        <w:pStyle w:val="TableNo"/>
        <w:rPr>
          <w:lang w:val="ru-RU"/>
        </w:rPr>
      </w:pPr>
      <w:r w:rsidRPr="0025742E">
        <w:rPr>
          <w:lang w:val="ru-RU"/>
        </w:rPr>
        <w:t>ТАБЛИЦА A1-5</w:t>
      </w:r>
    </w:p>
    <w:p w14:paraId="310611F6" w14:textId="77777777" w:rsidR="0025742E" w:rsidRPr="0025742E" w:rsidRDefault="0025742E" w:rsidP="0025742E">
      <w:pPr>
        <w:pStyle w:val="Tabletitle"/>
        <w:rPr>
          <w:lang w:val="ru-RU"/>
        </w:rPr>
      </w:pPr>
      <w:r w:rsidRPr="0025742E">
        <w:rPr>
          <w:lang w:val="ru-RU"/>
        </w:rPr>
        <w:t>Информация о частотах или каналах</w:t>
      </w:r>
    </w:p>
    <w:tbl>
      <w:tblPr>
        <w:tblW w:w="9639" w:type="dxa"/>
        <w:jc w:val="center"/>
        <w:tblLayout w:type="fixed"/>
        <w:tblLook w:val="0000" w:firstRow="0" w:lastRow="0" w:firstColumn="0" w:lastColumn="0" w:noHBand="0" w:noVBand="0"/>
      </w:tblPr>
      <w:tblGrid>
        <w:gridCol w:w="930"/>
        <w:gridCol w:w="526"/>
        <w:gridCol w:w="526"/>
        <w:gridCol w:w="570"/>
        <w:gridCol w:w="567"/>
        <w:gridCol w:w="425"/>
        <w:gridCol w:w="427"/>
        <w:gridCol w:w="524"/>
        <w:gridCol w:w="524"/>
        <w:gridCol w:w="4620"/>
      </w:tblGrid>
      <w:tr w:rsidR="0025742E" w:rsidRPr="006915E3" w14:paraId="20DF2021" w14:textId="77777777" w:rsidTr="00B56326">
        <w:trPr>
          <w:cantSplit/>
          <w:jc w:val="center"/>
        </w:trPr>
        <w:tc>
          <w:tcPr>
            <w:tcW w:w="930" w:type="dxa"/>
            <w:tcBorders>
              <w:top w:val="single" w:sz="6" w:space="0" w:color="auto"/>
              <w:left w:val="single" w:sz="6" w:space="0" w:color="auto"/>
              <w:bottom w:val="single" w:sz="6" w:space="0" w:color="auto"/>
            </w:tcBorders>
            <w:vAlign w:val="center"/>
          </w:tcPr>
          <w:p w14:paraId="50EBCD5A" w14:textId="77777777" w:rsidR="0025742E" w:rsidRPr="001C5E30" w:rsidRDefault="0025742E" w:rsidP="00B56326">
            <w:pPr>
              <w:pStyle w:val="Tabletext"/>
              <w:rPr>
                <w:spacing w:val="-10"/>
                <w:sz w:val="18"/>
                <w:szCs w:val="18"/>
                <w:lang w:val="ru-RU"/>
              </w:rPr>
            </w:pPr>
            <w:r w:rsidRPr="001C5E30">
              <w:rPr>
                <w:spacing w:val="-10"/>
                <w:sz w:val="18"/>
                <w:szCs w:val="18"/>
                <w:lang w:val="ru-RU"/>
              </w:rPr>
              <w:t>Частота</w:t>
            </w:r>
          </w:p>
        </w:tc>
        <w:tc>
          <w:tcPr>
            <w:tcW w:w="526" w:type="dxa"/>
            <w:tcBorders>
              <w:top w:val="single" w:sz="6" w:space="0" w:color="auto"/>
              <w:left w:val="single" w:sz="6" w:space="0" w:color="auto"/>
              <w:bottom w:val="single" w:sz="6" w:space="0" w:color="auto"/>
              <w:right w:val="single" w:sz="6" w:space="0" w:color="auto"/>
            </w:tcBorders>
          </w:tcPr>
          <w:p w14:paraId="0131DE60" w14:textId="77777777" w:rsidR="0025742E" w:rsidRPr="001C5E30" w:rsidRDefault="0025742E" w:rsidP="00B56326">
            <w:pPr>
              <w:pStyle w:val="Tabletext"/>
              <w:jc w:val="center"/>
              <w:rPr>
                <w:sz w:val="18"/>
                <w:szCs w:val="18"/>
                <w:lang w:val="ru-RU"/>
              </w:rPr>
            </w:pPr>
            <w:r w:rsidRPr="001C5E30">
              <w:rPr>
                <w:sz w:val="18"/>
                <w:szCs w:val="18"/>
                <w:lang w:val="ru-RU"/>
              </w:rPr>
              <w:t>0</w:t>
            </w:r>
            <w:r w:rsidRPr="001C5E30">
              <w:rPr>
                <w:sz w:val="18"/>
                <w:szCs w:val="18"/>
                <w:lang w:val="ru-RU"/>
              </w:rPr>
              <w:br/>
              <w:t>1</w:t>
            </w:r>
            <w:r w:rsidRPr="001C5E30">
              <w:rPr>
                <w:sz w:val="18"/>
                <w:szCs w:val="18"/>
                <w:lang w:val="ru-RU"/>
              </w:rPr>
              <w:br/>
              <w:t>2</w:t>
            </w:r>
          </w:p>
        </w:tc>
        <w:tc>
          <w:tcPr>
            <w:tcW w:w="526" w:type="dxa"/>
            <w:tcBorders>
              <w:top w:val="single" w:sz="6" w:space="0" w:color="auto"/>
              <w:left w:val="single" w:sz="6" w:space="0" w:color="auto"/>
              <w:bottom w:val="single" w:sz="6" w:space="0" w:color="auto"/>
              <w:right w:val="single" w:sz="6" w:space="0" w:color="auto"/>
            </w:tcBorders>
          </w:tcPr>
          <w:p w14:paraId="712CB2D5" w14:textId="77777777" w:rsidR="0025742E" w:rsidRPr="001C5E30" w:rsidRDefault="0025742E" w:rsidP="00B56326">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570" w:type="dxa"/>
            <w:tcBorders>
              <w:top w:val="single" w:sz="6" w:space="0" w:color="auto"/>
              <w:left w:val="single" w:sz="6" w:space="0" w:color="auto"/>
              <w:bottom w:val="single" w:sz="6" w:space="0" w:color="auto"/>
              <w:right w:val="single" w:sz="6" w:space="0" w:color="auto"/>
            </w:tcBorders>
          </w:tcPr>
          <w:p w14:paraId="5AD58ACB" w14:textId="77777777" w:rsidR="0025742E" w:rsidRPr="001C5E30" w:rsidRDefault="0025742E" w:rsidP="00B56326">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567" w:type="dxa"/>
            <w:tcBorders>
              <w:top w:val="single" w:sz="6" w:space="0" w:color="auto"/>
              <w:left w:val="single" w:sz="6" w:space="0" w:color="auto"/>
              <w:bottom w:val="single" w:sz="6" w:space="0" w:color="auto"/>
              <w:right w:val="single" w:sz="6" w:space="0" w:color="auto"/>
            </w:tcBorders>
          </w:tcPr>
          <w:p w14:paraId="4D3A6509" w14:textId="77777777" w:rsidR="0025742E" w:rsidRPr="001C5E30" w:rsidRDefault="0025742E" w:rsidP="00B56326">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425" w:type="dxa"/>
            <w:tcBorders>
              <w:top w:val="single" w:sz="6" w:space="0" w:color="auto"/>
              <w:left w:val="single" w:sz="6" w:space="0" w:color="auto"/>
              <w:bottom w:val="single" w:sz="6" w:space="0" w:color="auto"/>
              <w:right w:val="single" w:sz="6" w:space="0" w:color="auto"/>
            </w:tcBorders>
          </w:tcPr>
          <w:p w14:paraId="5442FB8F" w14:textId="77777777" w:rsidR="0025742E" w:rsidRPr="001C5E30" w:rsidRDefault="0025742E" w:rsidP="00B56326">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427" w:type="dxa"/>
            <w:tcBorders>
              <w:top w:val="single" w:sz="6" w:space="0" w:color="auto"/>
              <w:left w:val="single" w:sz="6" w:space="0" w:color="auto"/>
              <w:bottom w:val="single" w:sz="6" w:space="0" w:color="auto"/>
              <w:right w:val="single" w:sz="6" w:space="0" w:color="auto"/>
            </w:tcBorders>
          </w:tcPr>
          <w:p w14:paraId="28B98F5E" w14:textId="77777777" w:rsidR="0025742E" w:rsidRPr="001C5E30" w:rsidRDefault="0025742E" w:rsidP="00B56326">
            <w:pPr>
              <w:pStyle w:val="Tabletext"/>
              <w:jc w:val="center"/>
              <w:rPr>
                <w:sz w:val="18"/>
                <w:szCs w:val="18"/>
                <w:lang w:val="ru-RU"/>
              </w:rPr>
            </w:pPr>
            <w:r w:rsidRPr="001C5E30">
              <w:rPr>
                <w:sz w:val="18"/>
                <w:szCs w:val="18"/>
                <w:lang w:val="ru-RU"/>
              </w:rPr>
              <w:t>X</w:t>
            </w:r>
            <w:r w:rsidRPr="001C5E30">
              <w:rPr>
                <w:sz w:val="18"/>
                <w:szCs w:val="18"/>
                <w:lang w:val="ru-RU"/>
              </w:rPr>
              <w:br/>
              <w:t>X</w:t>
            </w:r>
            <w:r w:rsidRPr="001C5E30">
              <w:rPr>
                <w:sz w:val="18"/>
                <w:szCs w:val="18"/>
                <w:lang w:val="ru-RU"/>
              </w:rPr>
              <w:br/>
              <w:t>X</w:t>
            </w:r>
          </w:p>
        </w:tc>
        <w:tc>
          <w:tcPr>
            <w:tcW w:w="1048" w:type="dxa"/>
            <w:gridSpan w:val="2"/>
            <w:tcBorders>
              <w:top w:val="single" w:sz="6" w:space="0" w:color="auto"/>
              <w:left w:val="single" w:sz="6" w:space="0" w:color="auto"/>
              <w:bottom w:val="single" w:sz="6" w:space="0" w:color="auto"/>
              <w:right w:val="single" w:sz="6" w:space="0" w:color="auto"/>
            </w:tcBorders>
          </w:tcPr>
          <w:p w14:paraId="71BDCAA2" w14:textId="77777777" w:rsidR="0025742E" w:rsidRPr="001C5E30" w:rsidRDefault="0025742E" w:rsidP="00B56326">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14:paraId="19139F9E" w14:textId="77777777" w:rsidR="0025742E" w:rsidRPr="001C5E30" w:rsidRDefault="0025742E" w:rsidP="00B56326">
            <w:pPr>
              <w:pStyle w:val="Tabletext"/>
              <w:jc w:val="left"/>
              <w:rPr>
                <w:sz w:val="18"/>
                <w:szCs w:val="18"/>
                <w:lang w:val="ru-RU"/>
              </w:rPr>
            </w:pPr>
            <w:r w:rsidRPr="001C5E30">
              <w:rPr>
                <w:sz w:val="18"/>
                <w:szCs w:val="18"/>
                <w:lang w:val="ru-RU"/>
              </w:rPr>
              <w:t>Частота, кратная 100</w:t>
            </w:r>
            <w:r>
              <w:rPr>
                <w:sz w:val="18"/>
                <w:szCs w:val="18"/>
                <w:lang w:val="ru-RU"/>
              </w:rPr>
              <w:t> Гц</w:t>
            </w:r>
            <w:r w:rsidRPr="001C5E30">
              <w:rPr>
                <w:sz w:val="18"/>
                <w:szCs w:val="18"/>
                <w:lang w:val="ru-RU"/>
              </w:rPr>
              <w:t xml:space="preserve"> и соответствующая значениям цифр HM, TM, M, H, T, U. Это должно использоваться для оборудования СЧ, ВЧ, кроме тех случаев, когда используются семизначные частоты</w:t>
            </w:r>
          </w:p>
        </w:tc>
      </w:tr>
      <w:tr w:rsidR="0025742E" w:rsidRPr="006915E3" w14:paraId="6258BFB6" w14:textId="77777777" w:rsidTr="00B56326">
        <w:trPr>
          <w:cantSplit/>
          <w:jc w:val="center"/>
        </w:trPr>
        <w:tc>
          <w:tcPr>
            <w:tcW w:w="930" w:type="dxa"/>
            <w:tcBorders>
              <w:top w:val="single" w:sz="6" w:space="0" w:color="auto"/>
              <w:left w:val="single" w:sz="6" w:space="0" w:color="auto"/>
              <w:bottom w:val="single" w:sz="6" w:space="0" w:color="auto"/>
            </w:tcBorders>
          </w:tcPr>
          <w:p w14:paraId="2AE06084" w14:textId="77777777" w:rsidR="0025742E" w:rsidRPr="001C5E30" w:rsidRDefault="0025742E" w:rsidP="00B56326">
            <w:pPr>
              <w:pStyle w:val="Tabletext"/>
              <w:rPr>
                <w:sz w:val="18"/>
                <w:szCs w:val="18"/>
                <w:lang w:val="ru-RU"/>
              </w:rPr>
            </w:pPr>
            <w:r w:rsidRPr="001C5E30">
              <w:rPr>
                <w:sz w:val="18"/>
                <w:szCs w:val="18"/>
                <w:lang w:val="ru-RU"/>
              </w:rPr>
              <w:t>Каналы</w:t>
            </w:r>
          </w:p>
        </w:tc>
        <w:tc>
          <w:tcPr>
            <w:tcW w:w="526" w:type="dxa"/>
            <w:tcBorders>
              <w:top w:val="single" w:sz="6" w:space="0" w:color="auto"/>
              <w:left w:val="single" w:sz="6" w:space="0" w:color="auto"/>
              <w:bottom w:val="single" w:sz="6" w:space="0" w:color="auto"/>
              <w:right w:val="single" w:sz="6" w:space="0" w:color="auto"/>
            </w:tcBorders>
          </w:tcPr>
          <w:p w14:paraId="7CE36936" w14:textId="77777777" w:rsidR="0025742E" w:rsidRPr="001C5E30" w:rsidRDefault="0025742E" w:rsidP="00B56326">
            <w:pPr>
              <w:pStyle w:val="Tabletext"/>
              <w:jc w:val="center"/>
              <w:rPr>
                <w:sz w:val="18"/>
                <w:szCs w:val="18"/>
                <w:lang w:val="ru-RU"/>
              </w:rPr>
            </w:pPr>
            <w:r w:rsidRPr="001C5E30">
              <w:rPr>
                <w:sz w:val="18"/>
                <w:szCs w:val="18"/>
                <w:lang w:val="ru-RU"/>
              </w:rPr>
              <w:t>3</w:t>
            </w:r>
          </w:p>
        </w:tc>
        <w:tc>
          <w:tcPr>
            <w:tcW w:w="526" w:type="dxa"/>
            <w:tcBorders>
              <w:top w:val="single" w:sz="6" w:space="0" w:color="auto"/>
              <w:left w:val="single" w:sz="6" w:space="0" w:color="auto"/>
              <w:bottom w:val="single" w:sz="6" w:space="0" w:color="auto"/>
              <w:right w:val="single" w:sz="6" w:space="0" w:color="auto"/>
            </w:tcBorders>
          </w:tcPr>
          <w:p w14:paraId="3B4844D6"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570" w:type="dxa"/>
            <w:tcBorders>
              <w:top w:val="single" w:sz="6" w:space="0" w:color="auto"/>
              <w:left w:val="single" w:sz="6" w:space="0" w:color="auto"/>
              <w:bottom w:val="single" w:sz="6" w:space="0" w:color="auto"/>
              <w:right w:val="single" w:sz="6" w:space="0" w:color="auto"/>
            </w:tcBorders>
          </w:tcPr>
          <w:p w14:paraId="5E85A845"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567" w:type="dxa"/>
            <w:tcBorders>
              <w:top w:val="single" w:sz="6" w:space="0" w:color="auto"/>
              <w:left w:val="single" w:sz="6" w:space="0" w:color="auto"/>
              <w:bottom w:val="single" w:sz="6" w:space="0" w:color="auto"/>
              <w:right w:val="single" w:sz="6" w:space="0" w:color="auto"/>
            </w:tcBorders>
          </w:tcPr>
          <w:p w14:paraId="489559CC"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14:paraId="24A2D52E"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14:paraId="15D91909"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14:paraId="44A22125" w14:textId="77777777" w:rsidR="0025742E" w:rsidRPr="001C5E30" w:rsidRDefault="0025742E" w:rsidP="00B56326">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14:paraId="1ADE6F19" w14:textId="77777777" w:rsidR="0025742E" w:rsidRPr="001C5E30" w:rsidRDefault="0025742E" w:rsidP="00B56326">
            <w:pPr>
              <w:pStyle w:val="Tabletext"/>
              <w:jc w:val="left"/>
              <w:rPr>
                <w:sz w:val="18"/>
                <w:szCs w:val="18"/>
                <w:lang w:val="ru-RU"/>
              </w:rPr>
            </w:pPr>
            <w:r w:rsidRPr="001C5E30">
              <w:rPr>
                <w:sz w:val="18"/>
                <w:szCs w:val="18"/>
                <w:lang w:val="ru-RU"/>
              </w:rPr>
              <w:t>Номер рабочего канала ВЧ/СЧ, соответствующий значениям цифр TM, M, H, T и U. Это должно использоваться для обеспечения обратной совместимости только в режиме приема</w:t>
            </w:r>
          </w:p>
        </w:tc>
      </w:tr>
      <w:tr w:rsidR="0025742E" w:rsidRPr="006915E3" w14:paraId="3964F40D" w14:textId="77777777" w:rsidTr="00B56326">
        <w:trPr>
          <w:cantSplit/>
          <w:jc w:val="center"/>
        </w:trPr>
        <w:tc>
          <w:tcPr>
            <w:tcW w:w="930" w:type="dxa"/>
            <w:tcBorders>
              <w:top w:val="single" w:sz="6" w:space="0" w:color="auto"/>
              <w:left w:val="single" w:sz="6" w:space="0" w:color="auto"/>
              <w:bottom w:val="single" w:sz="6" w:space="0" w:color="auto"/>
            </w:tcBorders>
          </w:tcPr>
          <w:p w14:paraId="01BF9AB6" w14:textId="77777777" w:rsidR="0025742E" w:rsidRPr="001C5E30" w:rsidRDefault="0025742E" w:rsidP="00B56326">
            <w:pPr>
              <w:pStyle w:val="Tabletext"/>
              <w:rPr>
                <w:sz w:val="18"/>
                <w:szCs w:val="18"/>
                <w:lang w:val="ru-RU"/>
              </w:rPr>
            </w:pPr>
            <w:r w:rsidRPr="001C5E30">
              <w:rPr>
                <w:spacing w:val="-10"/>
                <w:sz w:val="18"/>
                <w:szCs w:val="18"/>
                <w:lang w:val="ru-RU"/>
              </w:rPr>
              <w:t>Частота</w:t>
            </w:r>
          </w:p>
        </w:tc>
        <w:tc>
          <w:tcPr>
            <w:tcW w:w="526" w:type="dxa"/>
            <w:tcBorders>
              <w:top w:val="single" w:sz="6" w:space="0" w:color="auto"/>
              <w:left w:val="single" w:sz="6" w:space="0" w:color="auto"/>
              <w:bottom w:val="single" w:sz="6" w:space="0" w:color="auto"/>
              <w:right w:val="single" w:sz="6" w:space="0" w:color="auto"/>
            </w:tcBorders>
          </w:tcPr>
          <w:p w14:paraId="2E9EF9AE" w14:textId="77777777" w:rsidR="0025742E" w:rsidRPr="001C5E30" w:rsidRDefault="0025742E" w:rsidP="00B56326">
            <w:pPr>
              <w:pStyle w:val="Tabletext"/>
              <w:jc w:val="center"/>
              <w:rPr>
                <w:sz w:val="18"/>
                <w:szCs w:val="18"/>
                <w:lang w:val="ru-RU"/>
              </w:rPr>
            </w:pPr>
            <w:r w:rsidRPr="001C5E30">
              <w:rPr>
                <w:sz w:val="18"/>
                <w:szCs w:val="18"/>
                <w:lang w:val="ru-RU"/>
              </w:rPr>
              <w:t>4</w:t>
            </w:r>
          </w:p>
          <w:p w14:paraId="23DD5F95" w14:textId="77777777" w:rsidR="0025742E" w:rsidRPr="001C5E30" w:rsidRDefault="0025742E" w:rsidP="00B56326">
            <w:pPr>
              <w:pStyle w:val="Tabletext"/>
              <w:jc w:val="center"/>
              <w:rPr>
                <w:sz w:val="18"/>
                <w:szCs w:val="18"/>
                <w:lang w:val="ru-RU"/>
              </w:rPr>
            </w:pPr>
            <w:r w:rsidRPr="001C5E30">
              <w:rPr>
                <w:sz w:val="18"/>
                <w:szCs w:val="18"/>
                <w:lang w:val="ru-RU"/>
              </w:rPr>
              <w:t>4</w:t>
            </w:r>
          </w:p>
          <w:p w14:paraId="7EA899A9" w14:textId="77777777" w:rsidR="0025742E" w:rsidRPr="001C5E30" w:rsidRDefault="0025742E" w:rsidP="00B56326">
            <w:pPr>
              <w:pStyle w:val="Tabletext"/>
              <w:jc w:val="center"/>
              <w:rPr>
                <w:sz w:val="18"/>
                <w:szCs w:val="18"/>
                <w:lang w:val="ru-RU"/>
              </w:rPr>
            </w:pPr>
            <w:r w:rsidRPr="001C5E30">
              <w:rPr>
                <w:sz w:val="18"/>
                <w:szCs w:val="18"/>
                <w:lang w:val="ru-RU"/>
              </w:rPr>
              <w:t>4</w:t>
            </w:r>
          </w:p>
        </w:tc>
        <w:tc>
          <w:tcPr>
            <w:tcW w:w="526" w:type="dxa"/>
            <w:tcBorders>
              <w:top w:val="single" w:sz="6" w:space="0" w:color="auto"/>
              <w:left w:val="single" w:sz="6" w:space="0" w:color="auto"/>
              <w:bottom w:val="single" w:sz="6" w:space="0" w:color="auto"/>
              <w:right w:val="single" w:sz="6" w:space="0" w:color="auto"/>
            </w:tcBorders>
          </w:tcPr>
          <w:p w14:paraId="251BF3FD"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0</w:t>
            </w:r>
          </w:p>
          <w:p w14:paraId="3C6BF3AC"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1</w:t>
            </w:r>
          </w:p>
          <w:p w14:paraId="146FE142"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2</w:t>
            </w:r>
          </w:p>
        </w:tc>
        <w:tc>
          <w:tcPr>
            <w:tcW w:w="570" w:type="dxa"/>
            <w:tcBorders>
              <w:top w:val="single" w:sz="6" w:space="0" w:color="auto"/>
              <w:left w:val="single" w:sz="6" w:space="0" w:color="auto"/>
              <w:bottom w:val="single" w:sz="6" w:space="0" w:color="auto"/>
              <w:right w:val="single" w:sz="6" w:space="0" w:color="auto"/>
            </w:tcBorders>
          </w:tcPr>
          <w:p w14:paraId="2321574D"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511EF2E6"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2B5937CC"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X</w:t>
            </w:r>
          </w:p>
        </w:tc>
        <w:tc>
          <w:tcPr>
            <w:tcW w:w="567" w:type="dxa"/>
            <w:tcBorders>
              <w:top w:val="single" w:sz="6" w:space="0" w:color="auto"/>
              <w:left w:val="single" w:sz="6" w:space="0" w:color="auto"/>
              <w:bottom w:val="single" w:sz="6" w:space="0" w:color="auto"/>
              <w:right w:val="single" w:sz="6" w:space="0" w:color="auto"/>
            </w:tcBorders>
          </w:tcPr>
          <w:p w14:paraId="18BE6993"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5BE4E56C"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774242D6"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X</w:t>
            </w:r>
          </w:p>
        </w:tc>
        <w:tc>
          <w:tcPr>
            <w:tcW w:w="425" w:type="dxa"/>
            <w:tcBorders>
              <w:top w:val="single" w:sz="6" w:space="0" w:color="auto"/>
              <w:left w:val="single" w:sz="6" w:space="0" w:color="auto"/>
              <w:bottom w:val="single" w:sz="6" w:space="0" w:color="auto"/>
              <w:right w:val="single" w:sz="6" w:space="0" w:color="auto"/>
            </w:tcBorders>
          </w:tcPr>
          <w:p w14:paraId="440B0D71"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770F9212"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2B63BD91"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X</w:t>
            </w:r>
          </w:p>
        </w:tc>
        <w:tc>
          <w:tcPr>
            <w:tcW w:w="427" w:type="dxa"/>
            <w:tcBorders>
              <w:top w:val="single" w:sz="6" w:space="0" w:color="auto"/>
              <w:left w:val="single" w:sz="6" w:space="0" w:color="auto"/>
              <w:bottom w:val="single" w:sz="6" w:space="0" w:color="auto"/>
              <w:right w:val="single" w:sz="6" w:space="0" w:color="auto"/>
            </w:tcBorders>
          </w:tcPr>
          <w:p w14:paraId="2C6C356D"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4E4A5097"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1402A153"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X</w:t>
            </w:r>
          </w:p>
        </w:tc>
        <w:tc>
          <w:tcPr>
            <w:tcW w:w="524" w:type="dxa"/>
            <w:tcBorders>
              <w:top w:val="single" w:sz="6" w:space="0" w:color="auto"/>
              <w:left w:val="single" w:sz="6" w:space="0" w:color="auto"/>
              <w:bottom w:val="single" w:sz="6" w:space="0" w:color="auto"/>
              <w:right w:val="single" w:sz="6" w:space="0" w:color="auto"/>
            </w:tcBorders>
          </w:tcPr>
          <w:p w14:paraId="43F3B948"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7817C79C"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43519E50"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X</w:t>
            </w:r>
          </w:p>
        </w:tc>
        <w:tc>
          <w:tcPr>
            <w:tcW w:w="524" w:type="dxa"/>
            <w:tcBorders>
              <w:top w:val="single" w:sz="6" w:space="0" w:color="auto"/>
              <w:left w:val="single" w:sz="6" w:space="0" w:color="auto"/>
              <w:bottom w:val="single" w:sz="6" w:space="0" w:color="auto"/>
              <w:right w:val="single" w:sz="6" w:space="0" w:color="auto"/>
            </w:tcBorders>
          </w:tcPr>
          <w:p w14:paraId="2D33399B"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2135C148" w14:textId="77777777" w:rsidR="0025742E" w:rsidRPr="001C5E30" w:rsidRDefault="0025742E" w:rsidP="00B56326">
            <w:pPr>
              <w:pStyle w:val="Tabletext"/>
              <w:jc w:val="center"/>
              <w:rPr>
                <w:rFonts w:eastAsia="MS Mincho"/>
                <w:sz w:val="18"/>
                <w:szCs w:val="18"/>
                <w:lang w:val="ru-RU" w:eastAsia="ja-JP"/>
              </w:rPr>
            </w:pPr>
            <w:r w:rsidRPr="001C5E30">
              <w:rPr>
                <w:rFonts w:eastAsia="MS Mincho"/>
                <w:sz w:val="18"/>
                <w:szCs w:val="18"/>
                <w:lang w:val="ru-RU" w:eastAsia="ja-JP"/>
              </w:rPr>
              <w:t>X</w:t>
            </w:r>
          </w:p>
          <w:p w14:paraId="2644B60F" w14:textId="77777777" w:rsidR="0025742E" w:rsidRPr="001C5E30" w:rsidRDefault="0025742E" w:rsidP="00B56326">
            <w:pPr>
              <w:pStyle w:val="Tabletext"/>
              <w:jc w:val="center"/>
              <w:rPr>
                <w:sz w:val="18"/>
                <w:szCs w:val="18"/>
                <w:lang w:val="ru-RU"/>
              </w:rPr>
            </w:pPr>
            <w:r w:rsidRPr="001C5E30">
              <w:rPr>
                <w:rFonts w:eastAsia="MS Mincho"/>
                <w:sz w:val="18"/>
                <w:szCs w:val="18"/>
                <w:lang w:val="ru-RU" w:eastAsia="ja-JP"/>
              </w:rPr>
              <w:t>X</w:t>
            </w:r>
          </w:p>
        </w:tc>
        <w:tc>
          <w:tcPr>
            <w:tcW w:w="4620" w:type="dxa"/>
            <w:tcBorders>
              <w:top w:val="single" w:sz="6" w:space="0" w:color="auto"/>
              <w:left w:val="single" w:sz="6" w:space="0" w:color="auto"/>
              <w:bottom w:val="single" w:sz="6" w:space="0" w:color="auto"/>
              <w:right w:val="single" w:sz="6" w:space="0" w:color="auto"/>
            </w:tcBorders>
          </w:tcPr>
          <w:p w14:paraId="35091B31" w14:textId="77777777" w:rsidR="0025742E" w:rsidRPr="001C5E30" w:rsidRDefault="0025742E" w:rsidP="00B56326">
            <w:pPr>
              <w:pStyle w:val="Tabletext"/>
              <w:jc w:val="left"/>
              <w:rPr>
                <w:sz w:val="18"/>
                <w:szCs w:val="18"/>
                <w:lang w:val="ru-RU"/>
              </w:rPr>
            </w:pPr>
            <w:r w:rsidRPr="001C5E30">
              <w:rPr>
                <w:sz w:val="18"/>
                <w:szCs w:val="18"/>
                <w:lang w:val="ru-RU"/>
              </w:rPr>
              <w:t>Частота, кратная 10</w:t>
            </w:r>
            <w:r>
              <w:rPr>
                <w:sz w:val="18"/>
                <w:szCs w:val="18"/>
                <w:lang w:val="ru-RU"/>
              </w:rPr>
              <w:t> Гц</w:t>
            </w:r>
            <w:r w:rsidRPr="001C5E30">
              <w:rPr>
                <w:sz w:val="18"/>
                <w:szCs w:val="18"/>
                <w:lang w:val="ru-RU"/>
              </w:rPr>
              <w:t xml:space="preserve"> и соответствующая значениям цифр TM, M, H, T, U</w:t>
            </w:r>
            <w:r w:rsidRPr="001C5E30">
              <w:rPr>
                <w:rFonts w:eastAsia="MS Mincho"/>
                <w:sz w:val="18"/>
                <w:szCs w:val="18"/>
                <w:lang w:val="ru-RU" w:eastAsia="ja-JP"/>
              </w:rPr>
              <w:t>, T1 и U1</w:t>
            </w:r>
            <w:r w:rsidRPr="001C5E30">
              <w:rPr>
                <w:sz w:val="18"/>
                <w:szCs w:val="18"/>
                <w:lang w:val="ru-RU"/>
              </w:rPr>
              <w:t>. Это должно использоваться для оборудования СЧ, ВЧ, когда используются семизначные частоты</w:t>
            </w:r>
          </w:p>
        </w:tc>
      </w:tr>
      <w:tr w:rsidR="0025742E" w:rsidRPr="006915E3" w14:paraId="75697DFE" w14:textId="77777777" w:rsidTr="00B56326">
        <w:trPr>
          <w:cantSplit/>
          <w:jc w:val="center"/>
        </w:trPr>
        <w:tc>
          <w:tcPr>
            <w:tcW w:w="930" w:type="dxa"/>
            <w:vMerge w:val="restart"/>
            <w:tcBorders>
              <w:top w:val="single" w:sz="6" w:space="0" w:color="auto"/>
              <w:left w:val="single" w:sz="6" w:space="0" w:color="auto"/>
            </w:tcBorders>
          </w:tcPr>
          <w:p w14:paraId="70F37AF9" w14:textId="77777777" w:rsidR="0025742E" w:rsidRPr="001C5E30" w:rsidRDefault="0025742E" w:rsidP="00B56326">
            <w:pPr>
              <w:pStyle w:val="Tabletext"/>
              <w:rPr>
                <w:sz w:val="18"/>
                <w:szCs w:val="18"/>
                <w:lang w:val="ru-RU"/>
              </w:rPr>
            </w:pPr>
            <w:r w:rsidRPr="001C5E30">
              <w:rPr>
                <w:sz w:val="18"/>
                <w:szCs w:val="18"/>
                <w:lang w:val="ru-RU"/>
              </w:rPr>
              <w:t>Каналы</w:t>
            </w:r>
          </w:p>
        </w:tc>
        <w:tc>
          <w:tcPr>
            <w:tcW w:w="526" w:type="dxa"/>
            <w:tcBorders>
              <w:top w:val="single" w:sz="6" w:space="0" w:color="auto"/>
              <w:left w:val="single" w:sz="6" w:space="0" w:color="auto"/>
              <w:bottom w:val="single" w:sz="6" w:space="0" w:color="auto"/>
              <w:right w:val="single" w:sz="6" w:space="0" w:color="auto"/>
            </w:tcBorders>
          </w:tcPr>
          <w:p w14:paraId="47C1A402" w14:textId="77777777" w:rsidR="0025742E" w:rsidRPr="001C5E30" w:rsidRDefault="0025742E" w:rsidP="00B56326">
            <w:pPr>
              <w:pStyle w:val="Tabletext"/>
              <w:jc w:val="center"/>
              <w:rPr>
                <w:sz w:val="18"/>
                <w:szCs w:val="18"/>
                <w:lang w:val="ru-RU"/>
              </w:rPr>
            </w:pPr>
            <w:r w:rsidRPr="001C5E30">
              <w:rPr>
                <w:sz w:val="18"/>
                <w:szCs w:val="18"/>
                <w:lang w:val="ru-RU"/>
              </w:rPr>
              <w:t>8</w:t>
            </w:r>
          </w:p>
        </w:tc>
        <w:tc>
          <w:tcPr>
            <w:tcW w:w="526" w:type="dxa"/>
            <w:tcBorders>
              <w:top w:val="single" w:sz="6" w:space="0" w:color="auto"/>
              <w:left w:val="single" w:sz="6" w:space="0" w:color="auto"/>
              <w:bottom w:val="single" w:sz="6" w:space="0" w:color="auto"/>
              <w:right w:val="single" w:sz="6" w:space="0" w:color="auto"/>
            </w:tcBorders>
          </w:tcPr>
          <w:p w14:paraId="6ABDBCD0"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570" w:type="dxa"/>
            <w:tcBorders>
              <w:top w:val="single" w:sz="6" w:space="0" w:color="auto"/>
              <w:left w:val="single" w:sz="6" w:space="0" w:color="auto"/>
              <w:bottom w:val="single" w:sz="6" w:space="0" w:color="auto"/>
              <w:right w:val="single" w:sz="6" w:space="0" w:color="auto"/>
            </w:tcBorders>
          </w:tcPr>
          <w:p w14:paraId="0C015A79"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567" w:type="dxa"/>
            <w:tcBorders>
              <w:top w:val="single" w:sz="6" w:space="0" w:color="auto"/>
              <w:left w:val="single" w:sz="6" w:space="0" w:color="auto"/>
              <w:bottom w:val="single" w:sz="6" w:space="0" w:color="auto"/>
              <w:right w:val="single" w:sz="6" w:space="0" w:color="auto"/>
            </w:tcBorders>
          </w:tcPr>
          <w:p w14:paraId="2AF87E71"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14:paraId="1A178E85"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14:paraId="14C33326"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14:paraId="1F8E0070" w14:textId="77777777" w:rsidR="0025742E" w:rsidRPr="001C5E30" w:rsidRDefault="0025742E" w:rsidP="00B56326">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bottom w:val="single" w:sz="6" w:space="0" w:color="auto"/>
              <w:right w:val="single" w:sz="6" w:space="0" w:color="auto"/>
            </w:tcBorders>
          </w:tcPr>
          <w:p w14:paraId="25B3950B" w14:textId="77777777" w:rsidR="0025742E" w:rsidRPr="001C5E30" w:rsidRDefault="0025742E" w:rsidP="00B56326">
            <w:pPr>
              <w:pStyle w:val="Tabletext"/>
              <w:jc w:val="left"/>
              <w:rPr>
                <w:sz w:val="18"/>
                <w:szCs w:val="18"/>
                <w:lang w:val="ru-RU"/>
              </w:rPr>
            </w:pPr>
            <w:r w:rsidRPr="001C5E30">
              <w:rPr>
                <w:sz w:val="18"/>
                <w:szCs w:val="18"/>
                <w:lang w:val="ru-RU"/>
              </w:rPr>
              <w:t>Используется только для оборудования, соответствующего Рекомендации</w:t>
            </w:r>
            <w:r>
              <w:rPr>
                <w:sz w:val="18"/>
                <w:szCs w:val="18"/>
                <w:lang w:val="ru-RU"/>
              </w:rPr>
              <w:t> МСЭ</w:t>
            </w:r>
            <w:r w:rsidRPr="001C5E30">
              <w:rPr>
                <w:sz w:val="18"/>
                <w:szCs w:val="18"/>
                <w:lang w:val="ru-RU"/>
              </w:rPr>
              <w:t>-R M.586</w:t>
            </w:r>
          </w:p>
        </w:tc>
      </w:tr>
      <w:tr w:rsidR="0025742E" w:rsidRPr="006915E3" w14:paraId="777A22D7" w14:textId="77777777" w:rsidTr="00B56326">
        <w:trPr>
          <w:cantSplit/>
          <w:jc w:val="center"/>
        </w:trPr>
        <w:tc>
          <w:tcPr>
            <w:tcW w:w="930" w:type="dxa"/>
            <w:vMerge/>
            <w:tcBorders>
              <w:left w:val="single" w:sz="6" w:space="0" w:color="auto"/>
              <w:bottom w:val="single" w:sz="6" w:space="0" w:color="auto"/>
            </w:tcBorders>
          </w:tcPr>
          <w:p w14:paraId="6B135F8C" w14:textId="77777777" w:rsidR="0025742E" w:rsidRPr="001C5E30" w:rsidRDefault="0025742E" w:rsidP="00B56326">
            <w:pPr>
              <w:rPr>
                <w:sz w:val="18"/>
                <w:szCs w:val="18"/>
                <w:lang w:val="ru-RU"/>
              </w:rPr>
            </w:pPr>
          </w:p>
        </w:tc>
        <w:tc>
          <w:tcPr>
            <w:tcW w:w="526" w:type="dxa"/>
            <w:tcBorders>
              <w:top w:val="single" w:sz="6" w:space="0" w:color="auto"/>
              <w:left w:val="single" w:sz="6" w:space="0" w:color="auto"/>
              <w:right w:val="single" w:sz="6" w:space="0" w:color="auto"/>
            </w:tcBorders>
          </w:tcPr>
          <w:p w14:paraId="61457BD0" w14:textId="77777777" w:rsidR="0025742E" w:rsidRPr="001C5E30" w:rsidRDefault="0025742E" w:rsidP="00B56326">
            <w:pPr>
              <w:pStyle w:val="Tabletext"/>
              <w:jc w:val="center"/>
              <w:rPr>
                <w:sz w:val="18"/>
                <w:szCs w:val="18"/>
                <w:lang w:val="ru-RU"/>
              </w:rPr>
            </w:pPr>
            <w:r w:rsidRPr="001C5E30">
              <w:rPr>
                <w:sz w:val="18"/>
                <w:szCs w:val="18"/>
                <w:lang w:val="ru-RU"/>
              </w:rPr>
              <w:t>9</w:t>
            </w:r>
          </w:p>
        </w:tc>
        <w:tc>
          <w:tcPr>
            <w:tcW w:w="526" w:type="dxa"/>
            <w:tcBorders>
              <w:top w:val="single" w:sz="6" w:space="0" w:color="auto"/>
              <w:left w:val="single" w:sz="6" w:space="0" w:color="auto"/>
              <w:right w:val="single" w:sz="6" w:space="0" w:color="auto"/>
            </w:tcBorders>
          </w:tcPr>
          <w:p w14:paraId="41ABC170" w14:textId="77777777" w:rsidR="0025742E" w:rsidRPr="001C5E30" w:rsidRDefault="0025742E" w:rsidP="00B56326">
            <w:pPr>
              <w:pStyle w:val="Tabletext"/>
              <w:jc w:val="center"/>
              <w:rPr>
                <w:sz w:val="18"/>
                <w:szCs w:val="18"/>
                <w:lang w:val="ru-RU"/>
              </w:rPr>
            </w:pPr>
            <w:r w:rsidRPr="001C5E30">
              <w:rPr>
                <w:sz w:val="18"/>
                <w:szCs w:val="18"/>
                <w:lang w:val="ru-RU"/>
              </w:rPr>
              <w:t>0</w:t>
            </w:r>
          </w:p>
        </w:tc>
        <w:tc>
          <w:tcPr>
            <w:tcW w:w="570" w:type="dxa"/>
            <w:tcBorders>
              <w:top w:val="single" w:sz="6" w:space="0" w:color="auto"/>
              <w:left w:val="single" w:sz="6" w:space="0" w:color="auto"/>
              <w:right w:val="single" w:sz="6" w:space="0" w:color="auto"/>
            </w:tcBorders>
          </w:tcPr>
          <w:p w14:paraId="7528CE96" w14:textId="77777777" w:rsidR="0025742E" w:rsidRPr="001C5E30" w:rsidRDefault="0025742E" w:rsidP="00B56326">
            <w:pPr>
              <w:pStyle w:val="Tabletext"/>
              <w:jc w:val="center"/>
              <w:rPr>
                <w:sz w:val="18"/>
                <w:szCs w:val="18"/>
                <w:lang w:val="ru-RU"/>
              </w:rPr>
            </w:pPr>
            <w:r w:rsidRPr="001C5E30">
              <w:rPr>
                <w:sz w:val="18"/>
                <w:szCs w:val="18"/>
                <w:lang w:val="ru-RU"/>
              </w:rPr>
              <w:t>X</w:t>
            </w:r>
            <w:r w:rsidRPr="001C5E30">
              <w:rPr>
                <w:sz w:val="18"/>
                <w:szCs w:val="18"/>
                <w:vertAlign w:val="superscript"/>
                <w:lang w:val="ru-RU"/>
              </w:rPr>
              <w:t>(1)</w:t>
            </w:r>
          </w:p>
        </w:tc>
        <w:tc>
          <w:tcPr>
            <w:tcW w:w="567" w:type="dxa"/>
            <w:tcBorders>
              <w:top w:val="single" w:sz="6" w:space="0" w:color="auto"/>
              <w:left w:val="single" w:sz="6" w:space="0" w:color="auto"/>
              <w:right w:val="single" w:sz="6" w:space="0" w:color="auto"/>
            </w:tcBorders>
          </w:tcPr>
          <w:p w14:paraId="398A35B9"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425" w:type="dxa"/>
            <w:tcBorders>
              <w:top w:val="single" w:sz="6" w:space="0" w:color="auto"/>
              <w:left w:val="single" w:sz="6" w:space="0" w:color="auto"/>
              <w:bottom w:val="single" w:sz="6" w:space="0" w:color="auto"/>
              <w:right w:val="single" w:sz="6" w:space="0" w:color="auto"/>
            </w:tcBorders>
          </w:tcPr>
          <w:p w14:paraId="063BBCF9"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427" w:type="dxa"/>
            <w:tcBorders>
              <w:top w:val="single" w:sz="6" w:space="0" w:color="auto"/>
              <w:left w:val="single" w:sz="6" w:space="0" w:color="auto"/>
              <w:bottom w:val="single" w:sz="6" w:space="0" w:color="auto"/>
              <w:right w:val="single" w:sz="6" w:space="0" w:color="auto"/>
            </w:tcBorders>
          </w:tcPr>
          <w:p w14:paraId="3CCD49DD" w14:textId="77777777" w:rsidR="0025742E" w:rsidRPr="001C5E30" w:rsidRDefault="0025742E" w:rsidP="00B56326">
            <w:pPr>
              <w:pStyle w:val="Tabletext"/>
              <w:jc w:val="center"/>
              <w:rPr>
                <w:sz w:val="18"/>
                <w:szCs w:val="18"/>
                <w:lang w:val="ru-RU"/>
              </w:rPr>
            </w:pPr>
            <w:r w:rsidRPr="001C5E30">
              <w:rPr>
                <w:sz w:val="18"/>
                <w:szCs w:val="18"/>
                <w:lang w:val="ru-RU"/>
              </w:rPr>
              <w:t>X</w:t>
            </w:r>
          </w:p>
        </w:tc>
        <w:tc>
          <w:tcPr>
            <w:tcW w:w="1048" w:type="dxa"/>
            <w:gridSpan w:val="2"/>
            <w:tcBorders>
              <w:top w:val="single" w:sz="6" w:space="0" w:color="auto"/>
              <w:left w:val="single" w:sz="6" w:space="0" w:color="auto"/>
              <w:bottom w:val="single" w:sz="6" w:space="0" w:color="auto"/>
              <w:right w:val="single" w:sz="6" w:space="0" w:color="auto"/>
            </w:tcBorders>
          </w:tcPr>
          <w:p w14:paraId="2A977FF9" w14:textId="77777777" w:rsidR="0025742E" w:rsidRPr="001C5E30" w:rsidRDefault="0025742E" w:rsidP="00B56326">
            <w:pPr>
              <w:pStyle w:val="Tabletext"/>
              <w:jc w:val="center"/>
              <w:rPr>
                <w:sz w:val="18"/>
                <w:szCs w:val="18"/>
                <w:lang w:val="ru-RU"/>
              </w:rPr>
            </w:pPr>
            <w:r w:rsidRPr="001C5E30">
              <w:rPr>
                <w:sz w:val="18"/>
                <w:szCs w:val="18"/>
                <w:lang w:val="ru-RU"/>
              </w:rPr>
              <w:t>(N/A)</w:t>
            </w:r>
          </w:p>
        </w:tc>
        <w:tc>
          <w:tcPr>
            <w:tcW w:w="4620" w:type="dxa"/>
            <w:tcBorders>
              <w:top w:val="single" w:sz="6" w:space="0" w:color="auto"/>
              <w:left w:val="single" w:sz="6" w:space="0" w:color="auto"/>
              <w:right w:val="single" w:sz="6" w:space="0" w:color="auto"/>
            </w:tcBorders>
          </w:tcPr>
          <w:p w14:paraId="11154163" w14:textId="77777777" w:rsidR="0025742E" w:rsidRPr="001C5E30" w:rsidRDefault="0025742E" w:rsidP="00B56326">
            <w:pPr>
              <w:pStyle w:val="Tabletext"/>
              <w:jc w:val="left"/>
              <w:rPr>
                <w:sz w:val="18"/>
                <w:szCs w:val="18"/>
                <w:lang w:val="ru-RU"/>
              </w:rPr>
            </w:pPr>
            <w:r w:rsidRPr="001C5E30">
              <w:rPr>
                <w:sz w:val="18"/>
                <w:szCs w:val="18"/>
                <w:lang w:val="ru-RU"/>
              </w:rPr>
              <w:t>Номер рабочего канала ОВЧ, соответствующий значениям цифр M, H, T и U</w:t>
            </w:r>
          </w:p>
        </w:tc>
      </w:tr>
      <w:tr w:rsidR="0025742E" w:rsidRPr="001C5E30" w14:paraId="4C68CE8F" w14:textId="77777777" w:rsidTr="00B56326">
        <w:trPr>
          <w:cantSplit/>
          <w:jc w:val="center"/>
        </w:trPr>
        <w:tc>
          <w:tcPr>
            <w:tcW w:w="930" w:type="dxa"/>
            <w:tcBorders>
              <w:top w:val="single" w:sz="6" w:space="0" w:color="auto"/>
            </w:tcBorders>
          </w:tcPr>
          <w:p w14:paraId="239794EF" w14:textId="77777777" w:rsidR="0025742E" w:rsidRPr="001C5E30" w:rsidRDefault="0025742E" w:rsidP="00B56326">
            <w:pPr>
              <w:rPr>
                <w:sz w:val="18"/>
                <w:szCs w:val="18"/>
                <w:lang w:val="ru-RU"/>
              </w:rPr>
            </w:pPr>
          </w:p>
        </w:tc>
        <w:tc>
          <w:tcPr>
            <w:tcW w:w="526" w:type="dxa"/>
            <w:tcBorders>
              <w:top w:val="single" w:sz="6" w:space="0" w:color="auto"/>
              <w:left w:val="single" w:sz="6" w:space="0" w:color="auto"/>
              <w:bottom w:val="single" w:sz="6" w:space="0" w:color="auto"/>
            </w:tcBorders>
          </w:tcPr>
          <w:p w14:paraId="09394E00" w14:textId="77777777" w:rsidR="0025742E" w:rsidRPr="001C5E30" w:rsidRDefault="0025742E" w:rsidP="00B56326">
            <w:pPr>
              <w:pStyle w:val="Tabletext"/>
              <w:jc w:val="center"/>
              <w:rPr>
                <w:sz w:val="18"/>
                <w:szCs w:val="18"/>
                <w:lang w:val="ru-RU"/>
              </w:rPr>
            </w:pPr>
            <w:r w:rsidRPr="001C5E30">
              <w:rPr>
                <w:sz w:val="18"/>
                <w:szCs w:val="18"/>
                <w:lang w:val="ru-RU"/>
              </w:rPr>
              <w:t>HM</w:t>
            </w:r>
          </w:p>
        </w:tc>
        <w:tc>
          <w:tcPr>
            <w:tcW w:w="526" w:type="dxa"/>
            <w:tcBorders>
              <w:top w:val="single" w:sz="6" w:space="0" w:color="auto"/>
              <w:bottom w:val="single" w:sz="6" w:space="0" w:color="auto"/>
              <w:right w:val="single" w:sz="6" w:space="0" w:color="auto"/>
            </w:tcBorders>
          </w:tcPr>
          <w:p w14:paraId="7671F9D0" w14:textId="77777777" w:rsidR="0025742E" w:rsidRPr="001C5E30" w:rsidRDefault="0025742E" w:rsidP="00B56326">
            <w:pPr>
              <w:pStyle w:val="Tabletext"/>
              <w:jc w:val="center"/>
              <w:rPr>
                <w:sz w:val="18"/>
                <w:szCs w:val="18"/>
                <w:lang w:val="ru-RU"/>
              </w:rPr>
            </w:pPr>
            <w:r w:rsidRPr="001C5E30">
              <w:rPr>
                <w:sz w:val="18"/>
                <w:szCs w:val="18"/>
                <w:lang w:val="ru-RU"/>
              </w:rPr>
              <w:t>TM</w:t>
            </w:r>
          </w:p>
        </w:tc>
        <w:tc>
          <w:tcPr>
            <w:tcW w:w="570" w:type="dxa"/>
            <w:tcBorders>
              <w:top w:val="single" w:sz="6" w:space="0" w:color="auto"/>
              <w:bottom w:val="single" w:sz="6" w:space="0" w:color="auto"/>
            </w:tcBorders>
          </w:tcPr>
          <w:p w14:paraId="0D899A06" w14:textId="77777777" w:rsidR="0025742E" w:rsidRPr="001C5E30" w:rsidRDefault="0025742E" w:rsidP="00B56326">
            <w:pPr>
              <w:pStyle w:val="Tabletext"/>
              <w:jc w:val="center"/>
              <w:rPr>
                <w:sz w:val="18"/>
                <w:szCs w:val="18"/>
                <w:lang w:val="ru-RU"/>
              </w:rPr>
            </w:pPr>
            <w:r w:rsidRPr="001C5E30">
              <w:rPr>
                <w:sz w:val="18"/>
                <w:szCs w:val="18"/>
                <w:lang w:val="ru-RU"/>
              </w:rPr>
              <w:t>M</w:t>
            </w:r>
          </w:p>
        </w:tc>
        <w:tc>
          <w:tcPr>
            <w:tcW w:w="567" w:type="dxa"/>
            <w:tcBorders>
              <w:top w:val="single" w:sz="6" w:space="0" w:color="auto"/>
              <w:bottom w:val="single" w:sz="6" w:space="0" w:color="auto"/>
              <w:right w:val="single" w:sz="6" w:space="0" w:color="auto"/>
            </w:tcBorders>
          </w:tcPr>
          <w:p w14:paraId="72E69C96" w14:textId="77777777" w:rsidR="0025742E" w:rsidRPr="001C5E30" w:rsidRDefault="0025742E" w:rsidP="00B56326">
            <w:pPr>
              <w:pStyle w:val="Tabletext"/>
              <w:jc w:val="center"/>
              <w:rPr>
                <w:sz w:val="18"/>
                <w:szCs w:val="18"/>
                <w:lang w:val="ru-RU"/>
              </w:rPr>
            </w:pPr>
            <w:r w:rsidRPr="001C5E30">
              <w:rPr>
                <w:sz w:val="18"/>
                <w:szCs w:val="18"/>
                <w:lang w:val="ru-RU"/>
              </w:rPr>
              <w:t>H</w:t>
            </w:r>
          </w:p>
        </w:tc>
        <w:tc>
          <w:tcPr>
            <w:tcW w:w="425" w:type="dxa"/>
            <w:tcBorders>
              <w:top w:val="single" w:sz="6" w:space="0" w:color="auto"/>
              <w:bottom w:val="single" w:sz="6" w:space="0" w:color="auto"/>
            </w:tcBorders>
          </w:tcPr>
          <w:p w14:paraId="1412207A" w14:textId="77777777" w:rsidR="0025742E" w:rsidRPr="001C5E30" w:rsidRDefault="0025742E" w:rsidP="00B56326">
            <w:pPr>
              <w:pStyle w:val="Tabletext"/>
              <w:jc w:val="center"/>
              <w:rPr>
                <w:sz w:val="18"/>
                <w:szCs w:val="18"/>
                <w:lang w:val="ru-RU"/>
              </w:rPr>
            </w:pPr>
            <w:r w:rsidRPr="001C5E30">
              <w:rPr>
                <w:sz w:val="18"/>
                <w:szCs w:val="18"/>
                <w:lang w:val="ru-RU"/>
              </w:rPr>
              <w:t>T</w:t>
            </w:r>
          </w:p>
        </w:tc>
        <w:tc>
          <w:tcPr>
            <w:tcW w:w="427" w:type="dxa"/>
            <w:tcBorders>
              <w:top w:val="single" w:sz="6" w:space="0" w:color="auto"/>
              <w:bottom w:val="single" w:sz="6" w:space="0" w:color="auto"/>
              <w:right w:val="single" w:sz="4" w:space="0" w:color="auto"/>
            </w:tcBorders>
          </w:tcPr>
          <w:p w14:paraId="1674B713" w14:textId="77777777" w:rsidR="0025742E" w:rsidRPr="001C5E30" w:rsidRDefault="0025742E" w:rsidP="00B56326">
            <w:pPr>
              <w:pStyle w:val="Tabletext"/>
              <w:jc w:val="center"/>
              <w:rPr>
                <w:sz w:val="18"/>
                <w:szCs w:val="18"/>
                <w:lang w:val="ru-RU"/>
              </w:rPr>
            </w:pPr>
            <w:r w:rsidRPr="001C5E30">
              <w:rPr>
                <w:sz w:val="18"/>
                <w:szCs w:val="18"/>
                <w:lang w:val="ru-RU"/>
              </w:rPr>
              <w:t>U</w:t>
            </w:r>
          </w:p>
        </w:tc>
        <w:tc>
          <w:tcPr>
            <w:tcW w:w="524" w:type="dxa"/>
            <w:tcBorders>
              <w:top w:val="single" w:sz="6" w:space="0" w:color="auto"/>
              <w:bottom w:val="single" w:sz="6" w:space="0" w:color="auto"/>
            </w:tcBorders>
          </w:tcPr>
          <w:p w14:paraId="16A003B6" w14:textId="77777777" w:rsidR="0025742E" w:rsidRPr="001C5E30" w:rsidRDefault="0025742E" w:rsidP="00B56326">
            <w:pPr>
              <w:pStyle w:val="Tabletext"/>
              <w:jc w:val="center"/>
              <w:rPr>
                <w:sz w:val="18"/>
                <w:szCs w:val="18"/>
                <w:lang w:val="ru-RU"/>
              </w:rPr>
            </w:pPr>
            <w:r w:rsidRPr="001C5E30">
              <w:rPr>
                <w:sz w:val="18"/>
                <w:szCs w:val="18"/>
                <w:lang w:val="ru-RU"/>
              </w:rPr>
              <w:t>T1</w:t>
            </w:r>
          </w:p>
        </w:tc>
        <w:tc>
          <w:tcPr>
            <w:tcW w:w="524" w:type="dxa"/>
            <w:tcBorders>
              <w:top w:val="single" w:sz="6" w:space="0" w:color="auto"/>
              <w:bottom w:val="single" w:sz="6" w:space="0" w:color="auto"/>
              <w:right w:val="single" w:sz="6" w:space="0" w:color="auto"/>
            </w:tcBorders>
          </w:tcPr>
          <w:p w14:paraId="13BB0C40" w14:textId="77777777" w:rsidR="0025742E" w:rsidRPr="001C5E30" w:rsidRDefault="0025742E" w:rsidP="00B56326">
            <w:pPr>
              <w:pStyle w:val="Tabletext"/>
              <w:jc w:val="center"/>
              <w:rPr>
                <w:sz w:val="18"/>
                <w:szCs w:val="18"/>
                <w:lang w:val="ru-RU"/>
              </w:rPr>
            </w:pPr>
            <w:r w:rsidRPr="001C5E30">
              <w:rPr>
                <w:sz w:val="18"/>
                <w:szCs w:val="18"/>
                <w:lang w:val="ru-RU"/>
              </w:rPr>
              <w:t>U1</w:t>
            </w:r>
          </w:p>
        </w:tc>
        <w:tc>
          <w:tcPr>
            <w:tcW w:w="4620" w:type="dxa"/>
            <w:tcBorders>
              <w:bottom w:val="single" w:sz="6" w:space="0" w:color="auto"/>
              <w:right w:val="single" w:sz="6" w:space="0" w:color="auto"/>
            </w:tcBorders>
          </w:tcPr>
          <w:p w14:paraId="09D1B065" w14:textId="77777777" w:rsidR="0025742E" w:rsidRPr="001C5E30" w:rsidRDefault="0025742E" w:rsidP="00B56326">
            <w:pPr>
              <w:rPr>
                <w:sz w:val="18"/>
                <w:szCs w:val="18"/>
                <w:lang w:val="ru-RU"/>
              </w:rPr>
            </w:pPr>
          </w:p>
        </w:tc>
      </w:tr>
      <w:tr w:rsidR="0025742E" w:rsidRPr="001C5E30" w14:paraId="49AF128F" w14:textId="77777777" w:rsidTr="00B56326">
        <w:trPr>
          <w:cantSplit/>
          <w:jc w:val="center"/>
        </w:trPr>
        <w:tc>
          <w:tcPr>
            <w:tcW w:w="930" w:type="dxa"/>
          </w:tcPr>
          <w:p w14:paraId="6BC922CE" w14:textId="77777777" w:rsidR="0025742E" w:rsidRPr="001C5E30" w:rsidRDefault="0025742E" w:rsidP="00B56326">
            <w:pPr>
              <w:rPr>
                <w:sz w:val="18"/>
                <w:szCs w:val="18"/>
                <w:lang w:val="ru-RU"/>
              </w:rPr>
            </w:pPr>
          </w:p>
        </w:tc>
        <w:tc>
          <w:tcPr>
            <w:tcW w:w="1052" w:type="dxa"/>
            <w:gridSpan w:val="2"/>
            <w:tcBorders>
              <w:top w:val="single" w:sz="6" w:space="0" w:color="auto"/>
              <w:left w:val="single" w:sz="6" w:space="0" w:color="auto"/>
              <w:bottom w:val="single" w:sz="6" w:space="0" w:color="auto"/>
              <w:right w:val="single" w:sz="6" w:space="0" w:color="auto"/>
            </w:tcBorders>
          </w:tcPr>
          <w:p w14:paraId="1E493764" w14:textId="77777777" w:rsidR="0025742E" w:rsidRPr="001C5E30" w:rsidRDefault="0025742E" w:rsidP="00B56326">
            <w:pPr>
              <w:pStyle w:val="Tabletext"/>
              <w:jc w:val="center"/>
              <w:rPr>
                <w:sz w:val="18"/>
                <w:szCs w:val="18"/>
                <w:lang w:val="ru-RU"/>
              </w:rPr>
            </w:pPr>
            <w:r w:rsidRPr="001C5E30">
              <w:rPr>
                <w:sz w:val="18"/>
                <w:szCs w:val="18"/>
                <w:lang w:val="ru-RU"/>
              </w:rPr>
              <w:t>Символ</w:t>
            </w:r>
            <w:r w:rsidRPr="001C5E30">
              <w:rPr>
                <w:sz w:val="18"/>
                <w:szCs w:val="18"/>
                <w:lang w:val="ru-RU"/>
              </w:rPr>
              <w:br/>
              <w:t>3</w:t>
            </w:r>
          </w:p>
        </w:tc>
        <w:tc>
          <w:tcPr>
            <w:tcW w:w="1137" w:type="dxa"/>
            <w:gridSpan w:val="2"/>
            <w:tcBorders>
              <w:top w:val="single" w:sz="6" w:space="0" w:color="auto"/>
              <w:left w:val="single" w:sz="6" w:space="0" w:color="auto"/>
              <w:bottom w:val="single" w:sz="6" w:space="0" w:color="auto"/>
              <w:right w:val="single" w:sz="6" w:space="0" w:color="auto"/>
            </w:tcBorders>
          </w:tcPr>
          <w:p w14:paraId="79DEC939" w14:textId="77777777" w:rsidR="0025742E" w:rsidRPr="001C5E30" w:rsidRDefault="0025742E" w:rsidP="00B56326">
            <w:pPr>
              <w:pStyle w:val="Tabletext"/>
              <w:jc w:val="center"/>
              <w:rPr>
                <w:sz w:val="18"/>
                <w:szCs w:val="18"/>
                <w:lang w:val="ru-RU"/>
              </w:rPr>
            </w:pPr>
            <w:r w:rsidRPr="001C5E30">
              <w:rPr>
                <w:sz w:val="18"/>
                <w:szCs w:val="18"/>
                <w:lang w:val="ru-RU"/>
              </w:rPr>
              <w:t>Символ</w:t>
            </w:r>
            <w:r w:rsidRPr="001C5E30">
              <w:rPr>
                <w:sz w:val="18"/>
                <w:szCs w:val="18"/>
                <w:lang w:val="ru-RU"/>
              </w:rPr>
              <w:br/>
              <w:t>2</w:t>
            </w:r>
          </w:p>
        </w:tc>
        <w:tc>
          <w:tcPr>
            <w:tcW w:w="852" w:type="dxa"/>
            <w:gridSpan w:val="2"/>
            <w:tcBorders>
              <w:top w:val="single" w:sz="6" w:space="0" w:color="auto"/>
              <w:left w:val="single" w:sz="6" w:space="0" w:color="auto"/>
              <w:bottom w:val="single" w:sz="6" w:space="0" w:color="auto"/>
              <w:right w:val="single" w:sz="6" w:space="0" w:color="auto"/>
            </w:tcBorders>
          </w:tcPr>
          <w:p w14:paraId="72DA7E00" w14:textId="77777777" w:rsidR="0025742E" w:rsidRPr="001C5E30" w:rsidRDefault="0025742E" w:rsidP="00B56326">
            <w:pPr>
              <w:pStyle w:val="Tabletext"/>
              <w:jc w:val="center"/>
              <w:rPr>
                <w:sz w:val="18"/>
                <w:szCs w:val="18"/>
                <w:lang w:val="ru-RU"/>
              </w:rPr>
            </w:pPr>
            <w:r w:rsidRPr="001C5E30">
              <w:rPr>
                <w:sz w:val="18"/>
                <w:szCs w:val="18"/>
                <w:lang w:val="ru-RU"/>
              </w:rPr>
              <w:t>Символ</w:t>
            </w:r>
            <w:r w:rsidRPr="001C5E30">
              <w:rPr>
                <w:sz w:val="18"/>
                <w:szCs w:val="18"/>
                <w:lang w:val="ru-RU"/>
              </w:rPr>
              <w:br/>
              <w:t>1</w:t>
            </w:r>
            <w:r w:rsidRPr="001C5E30">
              <w:rPr>
                <w:sz w:val="18"/>
                <w:szCs w:val="18"/>
                <w:vertAlign w:val="superscript"/>
                <w:lang w:val="ru-RU"/>
              </w:rPr>
              <w:t>(2)</w:t>
            </w:r>
          </w:p>
        </w:tc>
        <w:tc>
          <w:tcPr>
            <w:tcW w:w="1048" w:type="dxa"/>
            <w:gridSpan w:val="2"/>
            <w:tcBorders>
              <w:top w:val="single" w:sz="6" w:space="0" w:color="auto"/>
              <w:left w:val="single" w:sz="6" w:space="0" w:color="auto"/>
              <w:bottom w:val="single" w:sz="6" w:space="0" w:color="auto"/>
              <w:right w:val="single" w:sz="6" w:space="0" w:color="auto"/>
            </w:tcBorders>
          </w:tcPr>
          <w:p w14:paraId="4320AE3A" w14:textId="77777777" w:rsidR="0025742E" w:rsidRPr="001C5E30" w:rsidRDefault="0025742E" w:rsidP="00B56326">
            <w:pPr>
              <w:pStyle w:val="Tabletext"/>
              <w:jc w:val="center"/>
              <w:rPr>
                <w:sz w:val="18"/>
                <w:szCs w:val="18"/>
                <w:vertAlign w:val="superscript"/>
                <w:lang w:val="ru-RU"/>
              </w:rPr>
            </w:pPr>
            <w:r w:rsidRPr="001C5E30">
              <w:rPr>
                <w:sz w:val="18"/>
                <w:szCs w:val="18"/>
                <w:lang w:val="ru-RU"/>
              </w:rPr>
              <w:t>Символ</w:t>
            </w:r>
            <w:r w:rsidRPr="001C5E30">
              <w:rPr>
                <w:sz w:val="18"/>
                <w:szCs w:val="18"/>
                <w:lang w:val="ru-RU"/>
              </w:rPr>
              <w:br/>
              <w:t>0</w:t>
            </w:r>
          </w:p>
        </w:tc>
        <w:tc>
          <w:tcPr>
            <w:tcW w:w="4620" w:type="dxa"/>
          </w:tcPr>
          <w:p w14:paraId="57C8B405" w14:textId="77777777" w:rsidR="0025742E" w:rsidRPr="001C5E30" w:rsidRDefault="0025742E" w:rsidP="00B56326">
            <w:pPr>
              <w:rPr>
                <w:sz w:val="18"/>
                <w:szCs w:val="18"/>
                <w:lang w:val="ru-RU"/>
              </w:rPr>
            </w:pPr>
          </w:p>
        </w:tc>
      </w:tr>
      <w:tr w:rsidR="0025742E" w:rsidRPr="006915E3" w14:paraId="0666D875" w14:textId="77777777" w:rsidTr="00B56326">
        <w:trPr>
          <w:cantSplit/>
          <w:jc w:val="center"/>
        </w:trPr>
        <w:tc>
          <w:tcPr>
            <w:tcW w:w="9639" w:type="dxa"/>
            <w:gridSpan w:val="10"/>
          </w:tcPr>
          <w:p w14:paraId="5C67E39F" w14:textId="77777777" w:rsidR="0025742E" w:rsidRPr="00E24C69" w:rsidRDefault="0025742E" w:rsidP="00B56326">
            <w:pPr>
              <w:pStyle w:val="TableLegend0"/>
              <w:tabs>
                <w:tab w:val="left" w:pos="120"/>
              </w:tabs>
              <w:ind w:left="164" w:hanging="284"/>
              <w:rPr>
                <w:szCs w:val="18"/>
                <w:lang w:val="ru-RU"/>
              </w:rPr>
            </w:pPr>
            <w:r w:rsidRPr="00E24C69">
              <w:rPr>
                <w:szCs w:val="18"/>
                <w:vertAlign w:val="superscript"/>
                <w:lang w:val="ru-RU"/>
              </w:rPr>
              <w:t>(1)</w:t>
            </w:r>
            <w:r w:rsidRPr="00E24C69">
              <w:rPr>
                <w:szCs w:val="18"/>
                <w:lang w:val="ru-RU"/>
              </w:rPr>
              <w:tab/>
            </w:r>
            <w:r w:rsidRPr="00E24C69">
              <w:rPr>
                <w:lang w:val="ru-RU"/>
              </w:rPr>
              <w:t xml:space="preserve">Если цифра </w:t>
            </w:r>
            <w:r w:rsidRPr="001C5E30">
              <w:t>M </w:t>
            </w:r>
            <w:r w:rsidRPr="00E24C69">
              <w:rPr>
                <w:lang w:val="ru-RU"/>
              </w:rPr>
              <w:t>=</w:t>
            </w:r>
            <w:r w:rsidRPr="001C5E30">
              <w:t> </w:t>
            </w:r>
            <w:r w:rsidRPr="00E24C69">
              <w:rPr>
                <w:lang w:val="ru-RU"/>
              </w:rPr>
              <w:t xml:space="preserve">1, то это означает, что частота передачи судовых станций используется как частота симплексного канала как для судовой, так и для береговой станции. Если цифра </w:t>
            </w:r>
            <w:r w:rsidRPr="001C5E30">
              <w:t>M </w:t>
            </w:r>
            <w:r w:rsidRPr="00E24C69">
              <w:rPr>
                <w:lang w:val="ru-RU"/>
              </w:rPr>
              <w:t>=</w:t>
            </w:r>
            <w:r w:rsidRPr="001C5E30">
              <w:t> </w:t>
            </w:r>
            <w:r w:rsidRPr="00E24C69">
              <w:rPr>
                <w:lang w:val="ru-RU"/>
              </w:rPr>
              <w:t xml:space="preserve">2, то это означает, что частота передачи береговых станций используется в качестве частоты симплексного канала как для судовой, так и для береговой станции. Если цифра </w:t>
            </w:r>
            <w:r w:rsidRPr="001C5E30">
              <w:t>M </w:t>
            </w:r>
            <w:r w:rsidRPr="00E24C69">
              <w:rPr>
                <w:lang w:val="ru-RU"/>
              </w:rPr>
              <w:t>=</w:t>
            </w:r>
            <w:r w:rsidRPr="001C5E30">
              <w:t> </w:t>
            </w:r>
            <w:r w:rsidRPr="00E24C69">
              <w:rPr>
                <w:lang w:val="ru-RU"/>
              </w:rPr>
              <w:t>0, то это означает, что частота используется как для одночастотного, так и для двухчастотного канала в</w:t>
            </w:r>
            <w:r w:rsidRPr="001C5E30">
              <w:t> </w:t>
            </w:r>
            <w:r w:rsidRPr="00E24C69">
              <w:rPr>
                <w:lang w:val="ru-RU"/>
              </w:rPr>
              <w:t xml:space="preserve">соответствии с Приложением </w:t>
            </w:r>
            <w:r w:rsidRPr="00E24C69">
              <w:rPr>
                <w:b/>
                <w:lang w:val="ru-RU"/>
              </w:rPr>
              <w:t>18</w:t>
            </w:r>
            <w:r w:rsidRPr="00E24C69">
              <w:rPr>
                <w:lang w:val="ru-RU"/>
              </w:rPr>
              <w:t xml:space="preserve"> РР.</w:t>
            </w:r>
          </w:p>
          <w:p w14:paraId="18942547" w14:textId="77777777" w:rsidR="0025742E" w:rsidRPr="00E24C69" w:rsidRDefault="0025742E" w:rsidP="00B56326">
            <w:pPr>
              <w:pStyle w:val="TableLegend0"/>
              <w:tabs>
                <w:tab w:val="left" w:pos="120"/>
              </w:tabs>
              <w:ind w:left="164" w:hanging="284"/>
              <w:rPr>
                <w:lang w:val="ru-RU"/>
              </w:rPr>
            </w:pPr>
            <w:r w:rsidRPr="00E24C69">
              <w:rPr>
                <w:szCs w:val="18"/>
                <w:vertAlign w:val="superscript"/>
                <w:lang w:val="ru-RU"/>
              </w:rPr>
              <w:t>(2)</w:t>
            </w:r>
            <w:r w:rsidRPr="00E24C69">
              <w:rPr>
                <w:szCs w:val="18"/>
                <w:lang w:val="ru-RU"/>
              </w:rPr>
              <w:tab/>
              <w:t>Последним передается символ 1, кроме тех случаев, когда используются семизначные частоты.</w:t>
            </w:r>
          </w:p>
        </w:tc>
      </w:tr>
    </w:tbl>
    <w:p w14:paraId="3A628463" w14:textId="77777777" w:rsidR="00DC7421" w:rsidRPr="0025742E" w:rsidRDefault="00DC7421" w:rsidP="00DC7421">
      <w:pPr>
        <w:pStyle w:val="Tablefin"/>
        <w:rPr>
          <w:lang w:val="ru-RU"/>
        </w:rPr>
      </w:pPr>
    </w:p>
    <w:p w14:paraId="414BCE8D" w14:textId="77777777" w:rsidR="00B56326" w:rsidRPr="00B56326" w:rsidRDefault="00B56326" w:rsidP="00B56326">
      <w:pPr>
        <w:pStyle w:val="TableNo"/>
        <w:rPr>
          <w:lang w:val="ru-RU"/>
        </w:rPr>
      </w:pPr>
      <w:r w:rsidRPr="00B56326">
        <w:rPr>
          <w:lang w:val="ru-RU"/>
        </w:rPr>
        <w:lastRenderedPageBreak/>
        <w:t>ТАБЛИЦА A1-6</w:t>
      </w:r>
    </w:p>
    <w:p w14:paraId="143FD75C" w14:textId="77777777" w:rsidR="00B56326" w:rsidRPr="00B56326" w:rsidRDefault="00B56326" w:rsidP="00B56326">
      <w:pPr>
        <w:pStyle w:val="Tabletitle"/>
        <w:rPr>
          <w:lang w:val="ru-RU"/>
        </w:rPr>
      </w:pPr>
      <w:r w:rsidRPr="00B56326">
        <w:rPr>
          <w:lang w:val="ru-RU"/>
        </w:rPr>
        <w:t>Информация о местоположении (пункт 8.3.2.3 Приложения 1)</w:t>
      </w:r>
    </w:p>
    <w:tbl>
      <w:tblPr>
        <w:tblW w:w="9639" w:type="dxa"/>
        <w:jc w:val="center"/>
        <w:tblLayout w:type="fixed"/>
        <w:tblCellMar>
          <w:left w:w="57" w:type="dxa"/>
          <w:right w:w="57" w:type="dxa"/>
        </w:tblCellMar>
        <w:tblLook w:val="0000" w:firstRow="0" w:lastRow="0" w:firstColumn="0" w:lastColumn="0" w:noHBand="0" w:noVBand="0"/>
      </w:tblPr>
      <w:tblGrid>
        <w:gridCol w:w="936"/>
        <w:gridCol w:w="1238"/>
        <w:gridCol w:w="799"/>
        <w:gridCol w:w="880"/>
        <w:gridCol w:w="827"/>
        <w:gridCol w:w="826"/>
        <w:gridCol w:w="827"/>
        <w:gridCol w:w="826"/>
        <w:gridCol w:w="827"/>
        <w:gridCol w:w="826"/>
        <w:gridCol w:w="827"/>
      </w:tblGrid>
      <w:tr w:rsidR="00B56326" w:rsidRPr="001C5E30" w14:paraId="52AC9ED9" w14:textId="77777777" w:rsidTr="00B56326">
        <w:trPr>
          <w:cantSplit/>
          <w:jc w:val="center"/>
        </w:trPr>
        <w:tc>
          <w:tcPr>
            <w:tcW w:w="965" w:type="dxa"/>
            <w:vMerge w:val="restart"/>
            <w:tcBorders>
              <w:top w:val="single" w:sz="6" w:space="0" w:color="auto"/>
              <w:left w:val="single" w:sz="6" w:space="0" w:color="auto"/>
              <w:right w:val="single" w:sz="6" w:space="0" w:color="auto"/>
            </w:tcBorders>
            <w:vAlign w:val="center"/>
          </w:tcPr>
          <w:p w14:paraId="7035999E" w14:textId="77777777" w:rsidR="00B56326" w:rsidRPr="001C5E30" w:rsidRDefault="00B56326" w:rsidP="00B56326">
            <w:pPr>
              <w:pStyle w:val="Tablehead"/>
              <w:rPr>
                <w:sz w:val="17"/>
                <w:szCs w:val="17"/>
                <w:lang w:val="ru-RU"/>
              </w:rPr>
            </w:pPr>
          </w:p>
        </w:tc>
        <w:tc>
          <w:tcPr>
            <w:tcW w:w="1276" w:type="dxa"/>
            <w:vMerge w:val="restart"/>
            <w:tcBorders>
              <w:top w:val="single" w:sz="6" w:space="0" w:color="auto"/>
              <w:left w:val="single" w:sz="6" w:space="0" w:color="auto"/>
              <w:right w:val="single" w:sz="6" w:space="0" w:color="auto"/>
            </w:tcBorders>
          </w:tcPr>
          <w:p w14:paraId="53534140" w14:textId="77777777" w:rsidR="00B56326" w:rsidRPr="001C5E30" w:rsidRDefault="00B56326" w:rsidP="00B56326">
            <w:pPr>
              <w:pStyle w:val="Tablehead"/>
              <w:rPr>
                <w:sz w:val="17"/>
                <w:szCs w:val="17"/>
                <w:lang w:val="ru-RU"/>
              </w:rPr>
            </w:pPr>
            <w:r w:rsidRPr="001C5E30">
              <w:rPr>
                <w:sz w:val="17"/>
                <w:szCs w:val="17"/>
                <w:lang w:val="ru-RU"/>
              </w:rPr>
              <w:t>Число</w:t>
            </w:r>
            <w:r w:rsidRPr="001C5E30">
              <w:rPr>
                <w:sz w:val="17"/>
                <w:szCs w:val="17"/>
                <w:lang w:val="ru-RU"/>
              </w:rPr>
              <w:br/>
              <w:t xml:space="preserve">квадранта </w:t>
            </w:r>
            <w:r w:rsidRPr="001C5E30">
              <w:rPr>
                <w:sz w:val="17"/>
                <w:szCs w:val="17"/>
                <w:lang w:val="ru-RU"/>
              </w:rPr>
              <w:br/>
              <w:t xml:space="preserve">NE </w:t>
            </w:r>
            <w:r w:rsidRPr="001C5E30">
              <w:rPr>
                <w:rFonts w:ascii="Symbol" w:hAnsi="Symbol"/>
                <w:sz w:val="17"/>
                <w:szCs w:val="17"/>
                <w:lang w:val="ru-RU"/>
              </w:rPr>
              <w:t></w:t>
            </w:r>
            <w:r w:rsidRPr="001C5E30">
              <w:rPr>
                <w:sz w:val="17"/>
                <w:szCs w:val="17"/>
                <w:lang w:val="ru-RU"/>
              </w:rPr>
              <w:t xml:space="preserve"> 0</w:t>
            </w:r>
            <w:r w:rsidRPr="001C5E30">
              <w:rPr>
                <w:sz w:val="17"/>
                <w:szCs w:val="17"/>
                <w:lang w:val="ru-RU"/>
              </w:rPr>
              <w:br/>
              <w:t xml:space="preserve">NO </w:t>
            </w:r>
            <w:r w:rsidRPr="001C5E30">
              <w:rPr>
                <w:rFonts w:ascii="Symbol" w:hAnsi="Symbol"/>
                <w:sz w:val="17"/>
                <w:szCs w:val="17"/>
                <w:lang w:val="ru-RU"/>
              </w:rPr>
              <w:t></w:t>
            </w:r>
            <w:r w:rsidRPr="001C5E30">
              <w:rPr>
                <w:sz w:val="17"/>
                <w:szCs w:val="17"/>
                <w:lang w:val="ru-RU"/>
              </w:rPr>
              <w:t xml:space="preserve"> 1</w:t>
            </w:r>
            <w:r w:rsidRPr="001C5E30">
              <w:rPr>
                <w:sz w:val="17"/>
                <w:szCs w:val="17"/>
                <w:lang w:val="ru-RU"/>
              </w:rPr>
              <w:br/>
              <w:t xml:space="preserve">SE </w:t>
            </w:r>
            <w:r w:rsidRPr="001C5E30">
              <w:rPr>
                <w:rFonts w:ascii="Symbol" w:hAnsi="Symbol"/>
                <w:sz w:val="17"/>
                <w:szCs w:val="17"/>
                <w:lang w:val="ru-RU"/>
              </w:rPr>
              <w:t></w:t>
            </w:r>
            <w:r w:rsidRPr="001C5E30">
              <w:rPr>
                <w:sz w:val="17"/>
                <w:szCs w:val="17"/>
                <w:lang w:val="ru-RU"/>
              </w:rPr>
              <w:t xml:space="preserve"> 2</w:t>
            </w:r>
            <w:r w:rsidRPr="001C5E30">
              <w:rPr>
                <w:sz w:val="17"/>
                <w:szCs w:val="17"/>
                <w:lang w:val="ru-RU"/>
              </w:rPr>
              <w:br/>
              <w:t xml:space="preserve">SO </w:t>
            </w:r>
            <w:r w:rsidRPr="001C5E30">
              <w:rPr>
                <w:rFonts w:ascii="Symbol" w:hAnsi="Symbol"/>
                <w:sz w:val="17"/>
                <w:szCs w:val="17"/>
                <w:lang w:val="ru-RU"/>
              </w:rPr>
              <w:t></w:t>
            </w:r>
            <w:r w:rsidRPr="001C5E30">
              <w:rPr>
                <w:sz w:val="17"/>
                <w:szCs w:val="17"/>
                <w:lang w:val="ru-RU"/>
              </w:rPr>
              <w:t xml:space="preserve"> 3</w:t>
            </w:r>
          </w:p>
        </w:tc>
        <w:tc>
          <w:tcPr>
            <w:tcW w:w="3429" w:type="dxa"/>
            <w:gridSpan w:val="4"/>
            <w:tcBorders>
              <w:top w:val="single" w:sz="6" w:space="0" w:color="auto"/>
              <w:left w:val="single" w:sz="6" w:space="0" w:color="auto"/>
              <w:bottom w:val="single" w:sz="6" w:space="0" w:color="auto"/>
              <w:right w:val="single" w:sz="6" w:space="0" w:color="auto"/>
            </w:tcBorders>
            <w:vAlign w:val="center"/>
          </w:tcPr>
          <w:p w14:paraId="3BFB2205" w14:textId="77777777" w:rsidR="00B56326" w:rsidRPr="001C5E30" w:rsidRDefault="00B56326" w:rsidP="00B56326">
            <w:pPr>
              <w:pStyle w:val="Tablehead"/>
              <w:rPr>
                <w:sz w:val="17"/>
                <w:szCs w:val="17"/>
                <w:lang w:val="ru-RU"/>
              </w:rPr>
            </w:pPr>
            <w:r w:rsidRPr="001C5E30">
              <w:rPr>
                <w:sz w:val="17"/>
                <w:szCs w:val="17"/>
                <w:lang w:val="ru-RU"/>
              </w:rPr>
              <w:t>Широта</w:t>
            </w:r>
          </w:p>
        </w:tc>
        <w:tc>
          <w:tcPr>
            <w:tcW w:w="4253" w:type="dxa"/>
            <w:gridSpan w:val="5"/>
            <w:tcBorders>
              <w:top w:val="single" w:sz="6" w:space="0" w:color="auto"/>
              <w:left w:val="single" w:sz="6" w:space="0" w:color="auto"/>
              <w:bottom w:val="single" w:sz="6" w:space="0" w:color="auto"/>
              <w:right w:val="single" w:sz="6" w:space="0" w:color="auto"/>
            </w:tcBorders>
            <w:vAlign w:val="center"/>
          </w:tcPr>
          <w:p w14:paraId="2C54F7A1" w14:textId="77777777" w:rsidR="00B56326" w:rsidRPr="001C5E30" w:rsidRDefault="00B56326" w:rsidP="00B56326">
            <w:pPr>
              <w:pStyle w:val="Tablehead"/>
              <w:rPr>
                <w:sz w:val="17"/>
                <w:szCs w:val="17"/>
                <w:lang w:val="ru-RU"/>
              </w:rPr>
            </w:pPr>
            <w:r w:rsidRPr="001C5E30">
              <w:rPr>
                <w:sz w:val="17"/>
                <w:szCs w:val="17"/>
                <w:lang w:val="ru-RU"/>
              </w:rPr>
              <w:t>Долгота</w:t>
            </w:r>
          </w:p>
        </w:tc>
      </w:tr>
      <w:tr w:rsidR="00B56326" w:rsidRPr="001C5E30" w14:paraId="1CA5F557" w14:textId="77777777" w:rsidTr="00B56326">
        <w:trPr>
          <w:cantSplit/>
          <w:jc w:val="center"/>
        </w:trPr>
        <w:tc>
          <w:tcPr>
            <w:tcW w:w="965" w:type="dxa"/>
            <w:vMerge/>
            <w:tcBorders>
              <w:left w:val="single" w:sz="6" w:space="0" w:color="auto"/>
              <w:right w:val="single" w:sz="6" w:space="0" w:color="auto"/>
            </w:tcBorders>
            <w:vAlign w:val="center"/>
          </w:tcPr>
          <w:p w14:paraId="4356CFFC" w14:textId="77777777" w:rsidR="00B56326" w:rsidRPr="001C5E30" w:rsidRDefault="00B56326" w:rsidP="00B56326">
            <w:pPr>
              <w:pStyle w:val="Tablehead"/>
              <w:rPr>
                <w:sz w:val="17"/>
                <w:szCs w:val="17"/>
                <w:lang w:val="ru-RU"/>
              </w:rPr>
            </w:pPr>
          </w:p>
        </w:tc>
        <w:tc>
          <w:tcPr>
            <w:tcW w:w="1276" w:type="dxa"/>
            <w:vMerge/>
            <w:tcBorders>
              <w:left w:val="single" w:sz="6" w:space="0" w:color="auto"/>
              <w:bottom w:val="single" w:sz="6" w:space="0" w:color="auto"/>
              <w:right w:val="single" w:sz="6" w:space="0" w:color="auto"/>
            </w:tcBorders>
            <w:vAlign w:val="center"/>
          </w:tcPr>
          <w:p w14:paraId="7475D8A0" w14:textId="77777777" w:rsidR="00B56326" w:rsidRPr="001C5E30" w:rsidRDefault="00B56326" w:rsidP="00B56326">
            <w:pPr>
              <w:pStyle w:val="Tablehead"/>
              <w:rPr>
                <w:sz w:val="17"/>
                <w:szCs w:val="17"/>
                <w:lang w:val="ru-RU"/>
              </w:rPr>
            </w:pPr>
          </w:p>
        </w:tc>
        <w:tc>
          <w:tcPr>
            <w:tcW w:w="822" w:type="dxa"/>
            <w:tcBorders>
              <w:top w:val="single" w:sz="6" w:space="0" w:color="auto"/>
              <w:left w:val="single" w:sz="6" w:space="0" w:color="auto"/>
              <w:bottom w:val="single" w:sz="6" w:space="0" w:color="auto"/>
              <w:right w:val="single" w:sz="6" w:space="0" w:color="auto"/>
            </w:tcBorders>
            <w:vAlign w:val="center"/>
          </w:tcPr>
          <w:p w14:paraId="68046969" w14:textId="77777777" w:rsidR="00B56326" w:rsidRPr="001C5E30" w:rsidRDefault="00B56326" w:rsidP="00B56326">
            <w:pPr>
              <w:pStyle w:val="Tablehead"/>
              <w:rPr>
                <w:sz w:val="17"/>
                <w:szCs w:val="17"/>
                <w:lang w:val="ru-RU"/>
              </w:rPr>
            </w:pPr>
            <w:r w:rsidRPr="001C5E30">
              <w:rPr>
                <w:sz w:val="17"/>
                <w:szCs w:val="17"/>
                <w:lang w:val="ru-RU"/>
              </w:rPr>
              <w:t>Десятки</w:t>
            </w:r>
            <w:r w:rsidRPr="001C5E30">
              <w:rPr>
                <w:sz w:val="17"/>
                <w:szCs w:val="17"/>
                <w:lang w:val="ru-RU"/>
              </w:rPr>
              <w:br/>
              <w:t>градусов</w:t>
            </w:r>
          </w:p>
        </w:tc>
        <w:tc>
          <w:tcPr>
            <w:tcW w:w="906" w:type="dxa"/>
            <w:tcBorders>
              <w:top w:val="single" w:sz="6" w:space="0" w:color="auto"/>
              <w:left w:val="single" w:sz="6" w:space="0" w:color="auto"/>
              <w:bottom w:val="single" w:sz="6" w:space="0" w:color="auto"/>
              <w:right w:val="single" w:sz="6" w:space="0" w:color="auto"/>
            </w:tcBorders>
            <w:vAlign w:val="center"/>
          </w:tcPr>
          <w:p w14:paraId="0C4CC195" w14:textId="77777777" w:rsidR="00B56326" w:rsidRPr="001C5E30" w:rsidRDefault="00B56326" w:rsidP="00B56326">
            <w:pPr>
              <w:pStyle w:val="Tablehead"/>
              <w:rPr>
                <w:sz w:val="17"/>
                <w:szCs w:val="17"/>
                <w:lang w:val="ru-RU"/>
              </w:rPr>
            </w:pPr>
            <w:r w:rsidRPr="001C5E30">
              <w:rPr>
                <w:sz w:val="17"/>
                <w:szCs w:val="17"/>
                <w:lang w:val="ru-RU"/>
              </w:rPr>
              <w:t>Единицы</w:t>
            </w:r>
            <w:r w:rsidRPr="001C5E30">
              <w:rPr>
                <w:sz w:val="17"/>
                <w:szCs w:val="17"/>
                <w:lang w:val="ru-RU"/>
              </w:rPr>
              <w:br/>
              <w:t>градусов</w:t>
            </w:r>
          </w:p>
        </w:tc>
        <w:tc>
          <w:tcPr>
            <w:tcW w:w="851" w:type="dxa"/>
            <w:tcBorders>
              <w:top w:val="single" w:sz="6" w:space="0" w:color="auto"/>
              <w:left w:val="single" w:sz="6" w:space="0" w:color="auto"/>
              <w:bottom w:val="single" w:sz="6" w:space="0" w:color="auto"/>
              <w:right w:val="single" w:sz="6" w:space="0" w:color="auto"/>
            </w:tcBorders>
            <w:vAlign w:val="center"/>
          </w:tcPr>
          <w:p w14:paraId="77AB1BD6" w14:textId="77777777" w:rsidR="00B56326" w:rsidRPr="001C5E30" w:rsidRDefault="00B56326" w:rsidP="00B56326">
            <w:pPr>
              <w:pStyle w:val="Tablehead"/>
              <w:rPr>
                <w:sz w:val="17"/>
                <w:szCs w:val="17"/>
                <w:lang w:val="ru-RU"/>
              </w:rPr>
            </w:pPr>
            <w:r w:rsidRPr="001C5E30">
              <w:rPr>
                <w:sz w:val="17"/>
                <w:szCs w:val="17"/>
                <w:lang w:val="ru-RU"/>
              </w:rPr>
              <w:t>Десятки</w:t>
            </w:r>
            <w:r w:rsidRPr="001C5E30">
              <w:rPr>
                <w:sz w:val="17"/>
                <w:szCs w:val="17"/>
                <w:lang w:val="ru-RU"/>
              </w:rPr>
              <w:br/>
              <w:t>минут</w:t>
            </w:r>
          </w:p>
        </w:tc>
        <w:tc>
          <w:tcPr>
            <w:tcW w:w="850" w:type="dxa"/>
            <w:tcBorders>
              <w:top w:val="single" w:sz="6" w:space="0" w:color="auto"/>
              <w:left w:val="single" w:sz="6" w:space="0" w:color="auto"/>
              <w:bottom w:val="single" w:sz="6" w:space="0" w:color="auto"/>
              <w:right w:val="single" w:sz="6" w:space="0" w:color="auto"/>
            </w:tcBorders>
            <w:vAlign w:val="center"/>
          </w:tcPr>
          <w:p w14:paraId="7A57CF1C" w14:textId="77777777" w:rsidR="00B56326" w:rsidRPr="001C5E30" w:rsidRDefault="00B56326" w:rsidP="00B56326">
            <w:pPr>
              <w:pStyle w:val="Tablehead"/>
              <w:ind w:left="-57" w:right="-57"/>
              <w:rPr>
                <w:sz w:val="17"/>
                <w:szCs w:val="17"/>
                <w:lang w:val="ru-RU"/>
              </w:rPr>
            </w:pPr>
            <w:r w:rsidRPr="001C5E30">
              <w:rPr>
                <w:sz w:val="17"/>
                <w:szCs w:val="17"/>
                <w:lang w:val="ru-RU"/>
              </w:rPr>
              <w:t>Единицы</w:t>
            </w:r>
            <w:r w:rsidRPr="001C5E30">
              <w:rPr>
                <w:sz w:val="17"/>
                <w:szCs w:val="17"/>
                <w:lang w:val="ru-RU"/>
              </w:rPr>
              <w:br/>
              <w:t>минут</w:t>
            </w:r>
          </w:p>
        </w:tc>
        <w:tc>
          <w:tcPr>
            <w:tcW w:w="851" w:type="dxa"/>
            <w:tcBorders>
              <w:top w:val="single" w:sz="6" w:space="0" w:color="auto"/>
              <w:left w:val="single" w:sz="6" w:space="0" w:color="auto"/>
              <w:bottom w:val="single" w:sz="6" w:space="0" w:color="auto"/>
              <w:right w:val="single" w:sz="6" w:space="0" w:color="auto"/>
            </w:tcBorders>
            <w:vAlign w:val="center"/>
          </w:tcPr>
          <w:p w14:paraId="15B15471" w14:textId="77777777" w:rsidR="00B56326" w:rsidRPr="001C5E30" w:rsidRDefault="00B56326" w:rsidP="00B56326">
            <w:pPr>
              <w:pStyle w:val="Tablehead"/>
              <w:rPr>
                <w:sz w:val="17"/>
                <w:szCs w:val="17"/>
                <w:lang w:val="ru-RU"/>
              </w:rPr>
            </w:pPr>
            <w:r w:rsidRPr="001C5E30">
              <w:rPr>
                <w:sz w:val="17"/>
                <w:szCs w:val="17"/>
                <w:lang w:val="ru-RU"/>
              </w:rPr>
              <w:t>Сотни</w:t>
            </w:r>
            <w:r w:rsidRPr="001C5E30">
              <w:rPr>
                <w:sz w:val="17"/>
                <w:szCs w:val="17"/>
                <w:lang w:val="ru-RU"/>
              </w:rPr>
              <w:br/>
              <w:t>градусов</w:t>
            </w:r>
          </w:p>
        </w:tc>
        <w:tc>
          <w:tcPr>
            <w:tcW w:w="850" w:type="dxa"/>
            <w:tcBorders>
              <w:top w:val="single" w:sz="6" w:space="0" w:color="auto"/>
              <w:left w:val="single" w:sz="6" w:space="0" w:color="auto"/>
              <w:bottom w:val="single" w:sz="6" w:space="0" w:color="auto"/>
              <w:right w:val="single" w:sz="6" w:space="0" w:color="auto"/>
            </w:tcBorders>
            <w:vAlign w:val="center"/>
          </w:tcPr>
          <w:p w14:paraId="4F0142D9" w14:textId="77777777" w:rsidR="00B56326" w:rsidRPr="001C5E30" w:rsidRDefault="00B56326" w:rsidP="00B56326">
            <w:pPr>
              <w:pStyle w:val="Tablehead"/>
              <w:rPr>
                <w:sz w:val="17"/>
                <w:szCs w:val="17"/>
                <w:lang w:val="ru-RU"/>
              </w:rPr>
            </w:pPr>
            <w:r w:rsidRPr="001C5E30">
              <w:rPr>
                <w:sz w:val="17"/>
                <w:szCs w:val="17"/>
                <w:lang w:val="ru-RU"/>
              </w:rPr>
              <w:t>Десятки</w:t>
            </w:r>
            <w:r w:rsidRPr="001C5E30">
              <w:rPr>
                <w:sz w:val="17"/>
                <w:szCs w:val="17"/>
                <w:lang w:val="ru-RU"/>
              </w:rPr>
              <w:br/>
              <w:t>градусов</w:t>
            </w:r>
          </w:p>
        </w:tc>
        <w:tc>
          <w:tcPr>
            <w:tcW w:w="851" w:type="dxa"/>
            <w:tcBorders>
              <w:top w:val="single" w:sz="6" w:space="0" w:color="auto"/>
              <w:left w:val="single" w:sz="6" w:space="0" w:color="auto"/>
              <w:bottom w:val="single" w:sz="6" w:space="0" w:color="auto"/>
              <w:right w:val="single" w:sz="6" w:space="0" w:color="auto"/>
            </w:tcBorders>
            <w:vAlign w:val="center"/>
          </w:tcPr>
          <w:p w14:paraId="7E6E69D3" w14:textId="77777777" w:rsidR="00B56326" w:rsidRPr="001C5E30" w:rsidRDefault="00B56326" w:rsidP="00B56326">
            <w:pPr>
              <w:pStyle w:val="Tablehead"/>
              <w:ind w:left="-57" w:right="-57"/>
              <w:rPr>
                <w:sz w:val="17"/>
                <w:szCs w:val="17"/>
                <w:lang w:val="ru-RU"/>
              </w:rPr>
            </w:pPr>
            <w:r w:rsidRPr="001C5E30">
              <w:rPr>
                <w:sz w:val="17"/>
                <w:szCs w:val="17"/>
                <w:lang w:val="ru-RU"/>
              </w:rPr>
              <w:t>Единицы</w:t>
            </w:r>
            <w:r w:rsidRPr="001C5E30">
              <w:rPr>
                <w:sz w:val="17"/>
                <w:szCs w:val="17"/>
                <w:lang w:val="ru-RU"/>
              </w:rPr>
              <w:br/>
              <w:t>градусов</w:t>
            </w:r>
          </w:p>
        </w:tc>
        <w:tc>
          <w:tcPr>
            <w:tcW w:w="850" w:type="dxa"/>
            <w:tcBorders>
              <w:top w:val="single" w:sz="6" w:space="0" w:color="auto"/>
              <w:left w:val="single" w:sz="6" w:space="0" w:color="auto"/>
              <w:bottom w:val="single" w:sz="6" w:space="0" w:color="auto"/>
              <w:right w:val="single" w:sz="6" w:space="0" w:color="auto"/>
            </w:tcBorders>
            <w:vAlign w:val="center"/>
          </w:tcPr>
          <w:p w14:paraId="6CDED28A" w14:textId="77777777" w:rsidR="00B56326" w:rsidRPr="001C5E30" w:rsidRDefault="00B56326" w:rsidP="00B56326">
            <w:pPr>
              <w:pStyle w:val="Tablehead"/>
              <w:rPr>
                <w:sz w:val="17"/>
                <w:szCs w:val="17"/>
                <w:lang w:val="ru-RU"/>
              </w:rPr>
            </w:pPr>
            <w:r w:rsidRPr="001C5E30">
              <w:rPr>
                <w:sz w:val="17"/>
                <w:szCs w:val="17"/>
                <w:lang w:val="ru-RU"/>
              </w:rPr>
              <w:t>Десятки</w:t>
            </w:r>
            <w:r w:rsidRPr="001C5E30">
              <w:rPr>
                <w:sz w:val="17"/>
                <w:szCs w:val="17"/>
                <w:lang w:val="ru-RU"/>
              </w:rPr>
              <w:br/>
              <w:t>минут</w:t>
            </w:r>
          </w:p>
        </w:tc>
        <w:tc>
          <w:tcPr>
            <w:tcW w:w="851" w:type="dxa"/>
            <w:tcBorders>
              <w:top w:val="single" w:sz="6" w:space="0" w:color="auto"/>
              <w:left w:val="single" w:sz="6" w:space="0" w:color="auto"/>
              <w:bottom w:val="single" w:sz="6" w:space="0" w:color="auto"/>
              <w:right w:val="single" w:sz="6" w:space="0" w:color="auto"/>
            </w:tcBorders>
            <w:vAlign w:val="center"/>
          </w:tcPr>
          <w:p w14:paraId="3B3FE0F5" w14:textId="77777777" w:rsidR="00B56326" w:rsidRPr="001C5E30" w:rsidRDefault="00B56326" w:rsidP="00B56326">
            <w:pPr>
              <w:pStyle w:val="Tablehead"/>
              <w:ind w:left="-57" w:right="-57"/>
              <w:rPr>
                <w:sz w:val="17"/>
                <w:szCs w:val="17"/>
                <w:lang w:val="ru-RU"/>
              </w:rPr>
            </w:pPr>
            <w:r w:rsidRPr="001C5E30">
              <w:rPr>
                <w:sz w:val="17"/>
                <w:szCs w:val="17"/>
                <w:lang w:val="ru-RU"/>
              </w:rPr>
              <w:t>Единицы</w:t>
            </w:r>
            <w:r w:rsidRPr="001C5E30">
              <w:rPr>
                <w:sz w:val="17"/>
                <w:szCs w:val="17"/>
                <w:lang w:val="ru-RU"/>
              </w:rPr>
              <w:br/>
              <w:t>минут</w:t>
            </w:r>
          </w:p>
        </w:tc>
      </w:tr>
      <w:tr w:rsidR="00B56326" w:rsidRPr="001C5E30" w14:paraId="612976AB" w14:textId="77777777" w:rsidTr="00B56326">
        <w:trPr>
          <w:cantSplit/>
          <w:jc w:val="center"/>
        </w:trPr>
        <w:tc>
          <w:tcPr>
            <w:tcW w:w="965" w:type="dxa"/>
            <w:tcBorders>
              <w:left w:val="single" w:sz="6" w:space="0" w:color="auto"/>
              <w:bottom w:val="single" w:sz="6" w:space="0" w:color="auto"/>
              <w:right w:val="single" w:sz="6" w:space="0" w:color="auto"/>
            </w:tcBorders>
            <w:vAlign w:val="center"/>
          </w:tcPr>
          <w:p w14:paraId="25C1D862" w14:textId="77777777" w:rsidR="00B56326" w:rsidRPr="001C5E30" w:rsidRDefault="00B56326" w:rsidP="00B56326">
            <w:pPr>
              <w:pStyle w:val="Tablehead"/>
              <w:rPr>
                <w:sz w:val="17"/>
                <w:szCs w:val="17"/>
                <w:lang w:val="ru-RU"/>
              </w:rPr>
            </w:pPr>
            <w:r w:rsidRPr="001C5E30">
              <w:rPr>
                <w:sz w:val="17"/>
                <w:szCs w:val="17"/>
                <w:lang w:val="ru-RU"/>
              </w:rPr>
              <w:t>55</w:t>
            </w:r>
          </w:p>
        </w:tc>
        <w:tc>
          <w:tcPr>
            <w:tcW w:w="1276" w:type="dxa"/>
            <w:tcBorders>
              <w:top w:val="single" w:sz="6" w:space="0" w:color="auto"/>
              <w:left w:val="single" w:sz="6" w:space="0" w:color="auto"/>
              <w:bottom w:val="single" w:sz="6" w:space="0" w:color="auto"/>
              <w:right w:val="single" w:sz="6" w:space="0" w:color="auto"/>
            </w:tcBorders>
            <w:vAlign w:val="center"/>
          </w:tcPr>
          <w:p w14:paraId="1896EFE9" w14:textId="77777777" w:rsidR="00B56326" w:rsidRPr="001C5E30" w:rsidRDefault="00B56326" w:rsidP="00B56326">
            <w:pPr>
              <w:pStyle w:val="Tablehead"/>
              <w:rPr>
                <w:sz w:val="17"/>
                <w:szCs w:val="17"/>
                <w:lang w:val="ru-RU"/>
              </w:rPr>
            </w:pPr>
            <w:r w:rsidRPr="001C5E30">
              <w:rPr>
                <w:sz w:val="17"/>
                <w:szCs w:val="17"/>
                <w:lang w:val="ru-RU"/>
              </w:rPr>
              <w:t>X</w:t>
            </w:r>
          </w:p>
        </w:tc>
        <w:tc>
          <w:tcPr>
            <w:tcW w:w="822" w:type="dxa"/>
            <w:tcBorders>
              <w:top w:val="single" w:sz="6" w:space="0" w:color="auto"/>
              <w:left w:val="single" w:sz="6" w:space="0" w:color="auto"/>
              <w:bottom w:val="single" w:sz="6" w:space="0" w:color="auto"/>
              <w:right w:val="single" w:sz="6" w:space="0" w:color="auto"/>
            </w:tcBorders>
            <w:vAlign w:val="center"/>
          </w:tcPr>
          <w:p w14:paraId="717E7BFB" w14:textId="77777777" w:rsidR="00B56326" w:rsidRPr="001C5E30" w:rsidRDefault="00B56326" w:rsidP="00B56326">
            <w:pPr>
              <w:pStyle w:val="Tablehead"/>
              <w:rPr>
                <w:sz w:val="17"/>
                <w:szCs w:val="17"/>
                <w:lang w:val="ru-RU"/>
              </w:rPr>
            </w:pPr>
            <w:r w:rsidRPr="001C5E30">
              <w:rPr>
                <w:sz w:val="17"/>
                <w:szCs w:val="17"/>
                <w:lang w:val="ru-RU"/>
              </w:rPr>
              <w:t>X</w:t>
            </w:r>
          </w:p>
        </w:tc>
        <w:tc>
          <w:tcPr>
            <w:tcW w:w="906" w:type="dxa"/>
            <w:tcBorders>
              <w:top w:val="single" w:sz="6" w:space="0" w:color="auto"/>
              <w:left w:val="single" w:sz="6" w:space="0" w:color="auto"/>
              <w:bottom w:val="single" w:sz="6" w:space="0" w:color="auto"/>
              <w:right w:val="single" w:sz="6" w:space="0" w:color="auto"/>
            </w:tcBorders>
            <w:vAlign w:val="center"/>
          </w:tcPr>
          <w:p w14:paraId="1C67512F" w14:textId="77777777" w:rsidR="00B56326" w:rsidRPr="001C5E30" w:rsidRDefault="00B56326" w:rsidP="00B56326">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14:paraId="42A23B6F" w14:textId="77777777" w:rsidR="00B56326" w:rsidRPr="001C5E30" w:rsidRDefault="00B56326" w:rsidP="00B56326">
            <w:pPr>
              <w:pStyle w:val="Tablehead"/>
              <w:rPr>
                <w:sz w:val="17"/>
                <w:szCs w:val="17"/>
                <w:lang w:val="ru-RU"/>
              </w:rPr>
            </w:pPr>
            <w:r w:rsidRPr="001C5E30">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14:paraId="64CEF67A" w14:textId="77777777" w:rsidR="00B56326" w:rsidRPr="001C5E30" w:rsidRDefault="00B56326" w:rsidP="00B56326">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14:paraId="72D28866" w14:textId="77777777" w:rsidR="00B56326" w:rsidRPr="001C5E30" w:rsidRDefault="00B56326" w:rsidP="00B56326">
            <w:pPr>
              <w:pStyle w:val="Tablehead"/>
              <w:rPr>
                <w:sz w:val="17"/>
                <w:szCs w:val="17"/>
                <w:lang w:val="ru-RU"/>
              </w:rPr>
            </w:pPr>
            <w:r w:rsidRPr="001C5E30">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14:paraId="11C7A858" w14:textId="77777777" w:rsidR="00B56326" w:rsidRPr="001C5E30" w:rsidRDefault="00B56326" w:rsidP="00B56326">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14:paraId="3391F20A" w14:textId="77777777" w:rsidR="00B56326" w:rsidRPr="001C5E30" w:rsidRDefault="00B56326" w:rsidP="00B56326">
            <w:pPr>
              <w:pStyle w:val="Tablehead"/>
              <w:rPr>
                <w:sz w:val="17"/>
                <w:szCs w:val="17"/>
                <w:lang w:val="ru-RU"/>
              </w:rPr>
            </w:pPr>
            <w:r w:rsidRPr="001C5E30">
              <w:rPr>
                <w:sz w:val="17"/>
                <w:szCs w:val="17"/>
                <w:lang w:val="ru-RU"/>
              </w:rPr>
              <w:t>X</w:t>
            </w:r>
          </w:p>
        </w:tc>
        <w:tc>
          <w:tcPr>
            <w:tcW w:w="850" w:type="dxa"/>
            <w:tcBorders>
              <w:top w:val="single" w:sz="6" w:space="0" w:color="auto"/>
              <w:left w:val="single" w:sz="6" w:space="0" w:color="auto"/>
              <w:bottom w:val="single" w:sz="6" w:space="0" w:color="auto"/>
              <w:right w:val="single" w:sz="6" w:space="0" w:color="auto"/>
            </w:tcBorders>
            <w:vAlign w:val="center"/>
          </w:tcPr>
          <w:p w14:paraId="00FF3AB6" w14:textId="77777777" w:rsidR="00B56326" w:rsidRPr="001C5E30" w:rsidRDefault="00B56326" w:rsidP="00B56326">
            <w:pPr>
              <w:pStyle w:val="Tablehead"/>
              <w:rPr>
                <w:sz w:val="17"/>
                <w:szCs w:val="17"/>
                <w:lang w:val="ru-RU"/>
              </w:rPr>
            </w:pPr>
            <w:r w:rsidRPr="001C5E30">
              <w:rPr>
                <w:sz w:val="17"/>
                <w:szCs w:val="17"/>
                <w:lang w:val="ru-RU"/>
              </w:rPr>
              <w:t>X</w:t>
            </w:r>
          </w:p>
        </w:tc>
        <w:tc>
          <w:tcPr>
            <w:tcW w:w="851" w:type="dxa"/>
            <w:tcBorders>
              <w:top w:val="single" w:sz="6" w:space="0" w:color="auto"/>
              <w:left w:val="single" w:sz="6" w:space="0" w:color="auto"/>
              <w:bottom w:val="single" w:sz="6" w:space="0" w:color="auto"/>
              <w:right w:val="single" w:sz="6" w:space="0" w:color="auto"/>
            </w:tcBorders>
            <w:vAlign w:val="center"/>
          </w:tcPr>
          <w:p w14:paraId="5A7BF9C2" w14:textId="77777777" w:rsidR="00B56326" w:rsidRPr="001C5E30" w:rsidRDefault="00B56326" w:rsidP="00B56326">
            <w:pPr>
              <w:pStyle w:val="Tablehead"/>
              <w:rPr>
                <w:sz w:val="17"/>
                <w:szCs w:val="17"/>
                <w:lang w:val="ru-RU"/>
              </w:rPr>
            </w:pPr>
            <w:r w:rsidRPr="001C5E30">
              <w:rPr>
                <w:sz w:val="17"/>
                <w:szCs w:val="17"/>
                <w:lang w:val="ru-RU"/>
              </w:rPr>
              <w:t>X</w:t>
            </w:r>
          </w:p>
        </w:tc>
      </w:tr>
      <w:tr w:rsidR="00B56326" w:rsidRPr="001C5E30" w14:paraId="58B782D7" w14:textId="77777777" w:rsidTr="00B56326">
        <w:trPr>
          <w:cantSplit/>
          <w:jc w:val="center"/>
        </w:trPr>
        <w:tc>
          <w:tcPr>
            <w:tcW w:w="965" w:type="dxa"/>
            <w:tcBorders>
              <w:top w:val="single" w:sz="6" w:space="0" w:color="auto"/>
              <w:left w:val="single" w:sz="6" w:space="0" w:color="auto"/>
              <w:bottom w:val="single" w:sz="6" w:space="0" w:color="auto"/>
              <w:right w:val="single" w:sz="6" w:space="0" w:color="auto"/>
            </w:tcBorders>
            <w:vAlign w:val="center"/>
          </w:tcPr>
          <w:p w14:paraId="0EBA78B5" w14:textId="77777777" w:rsidR="00B56326" w:rsidRPr="001C5E30" w:rsidRDefault="00B56326" w:rsidP="00B56326">
            <w:pPr>
              <w:pStyle w:val="Tabletext"/>
              <w:jc w:val="center"/>
              <w:rPr>
                <w:sz w:val="17"/>
                <w:szCs w:val="17"/>
                <w:lang w:val="ru-RU"/>
              </w:rPr>
            </w:pPr>
            <w:r w:rsidRPr="001C5E30">
              <w:rPr>
                <w:sz w:val="17"/>
                <w:szCs w:val="17"/>
                <w:lang w:val="ru-RU"/>
              </w:rPr>
              <w:t>Символ</w:t>
            </w:r>
            <w:r w:rsidRPr="001C5E30">
              <w:rPr>
                <w:sz w:val="17"/>
                <w:szCs w:val="17"/>
                <w:lang w:val="ru-RU"/>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14:paraId="22B57187" w14:textId="77777777" w:rsidR="00B56326" w:rsidRPr="001C5E30" w:rsidRDefault="00B56326" w:rsidP="00B56326">
            <w:pPr>
              <w:pStyle w:val="Tabletext"/>
              <w:jc w:val="center"/>
              <w:rPr>
                <w:sz w:val="17"/>
                <w:szCs w:val="17"/>
                <w:lang w:val="ru-RU"/>
              </w:rPr>
            </w:pPr>
            <w:r w:rsidRPr="001C5E30">
              <w:rPr>
                <w:sz w:val="17"/>
                <w:szCs w:val="17"/>
                <w:lang w:val="ru-RU"/>
              </w:rPr>
              <w:t>Символ</w:t>
            </w:r>
            <w:r w:rsidRPr="001C5E30">
              <w:rPr>
                <w:sz w:val="17"/>
                <w:szCs w:val="17"/>
                <w:lang w:val="ru-RU"/>
              </w:rPr>
              <w:br/>
              <w:t>5</w:t>
            </w:r>
          </w:p>
        </w:tc>
        <w:tc>
          <w:tcPr>
            <w:tcW w:w="1757" w:type="dxa"/>
            <w:gridSpan w:val="2"/>
            <w:tcBorders>
              <w:top w:val="single" w:sz="6" w:space="0" w:color="auto"/>
              <w:left w:val="single" w:sz="6" w:space="0" w:color="auto"/>
              <w:bottom w:val="single" w:sz="6" w:space="0" w:color="auto"/>
              <w:right w:val="single" w:sz="6" w:space="0" w:color="auto"/>
            </w:tcBorders>
            <w:vAlign w:val="center"/>
          </w:tcPr>
          <w:p w14:paraId="25D0FD3E" w14:textId="77777777" w:rsidR="00B56326" w:rsidRPr="001C5E30" w:rsidRDefault="00B56326" w:rsidP="00B56326">
            <w:pPr>
              <w:pStyle w:val="Tabletext"/>
              <w:jc w:val="center"/>
              <w:rPr>
                <w:sz w:val="17"/>
                <w:szCs w:val="17"/>
                <w:lang w:val="ru-RU"/>
              </w:rPr>
            </w:pPr>
            <w:r w:rsidRPr="001C5E30">
              <w:rPr>
                <w:sz w:val="17"/>
                <w:szCs w:val="17"/>
                <w:lang w:val="ru-RU"/>
              </w:rPr>
              <w:t>Символ</w:t>
            </w:r>
            <w:r w:rsidRPr="001C5E30">
              <w:rPr>
                <w:sz w:val="17"/>
                <w:szCs w:val="17"/>
                <w:lang w:val="ru-RU"/>
              </w:rPr>
              <w:br/>
              <w:t>4</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5D900C03" w14:textId="77777777" w:rsidR="00B56326" w:rsidRPr="001C5E30" w:rsidRDefault="00B56326" w:rsidP="00B56326">
            <w:pPr>
              <w:pStyle w:val="Tabletext"/>
              <w:jc w:val="center"/>
              <w:rPr>
                <w:sz w:val="17"/>
                <w:szCs w:val="17"/>
                <w:lang w:val="ru-RU"/>
              </w:rPr>
            </w:pPr>
            <w:r w:rsidRPr="001C5E30">
              <w:rPr>
                <w:sz w:val="17"/>
                <w:szCs w:val="17"/>
                <w:lang w:val="ru-RU"/>
              </w:rPr>
              <w:t>Символ</w:t>
            </w:r>
            <w:r w:rsidRPr="001C5E30">
              <w:rPr>
                <w:sz w:val="17"/>
                <w:szCs w:val="17"/>
                <w:lang w:val="ru-RU"/>
              </w:rPr>
              <w:br/>
              <w:t>3</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7A29BCC8" w14:textId="77777777" w:rsidR="00B56326" w:rsidRPr="001C5E30" w:rsidRDefault="00B56326" w:rsidP="00B56326">
            <w:pPr>
              <w:pStyle w:val="Tabletext"/>
              <w:jc w:val="center"/>
              <w:rPr>
                <w:sz w:val="17"/>
                <w:szCs w:val="17"/>
                <w:lang w:val="ru-RU"/>
              </w:rPr>
            </w:pPr>
            <w:r w:rsidRPr="001C5E30">
              <w:rPr>
                <w:sz w:val="17"/>
                <w:szCs w:val="17"/>
                <w:lang w:val="ru-RU"/>
              </w:rPr>
              <w:t>Символ</w:t>
            </w:r>
            <w:r w:rsidRPr="001C5E30">
              <w:rPr>
                <w:sz w:val="17"/>
                <w:szCs w:val="17"/>
                <w:lang w:val="ru-RU"/>
              </w:rPr>
              <w:br/>
              <w:t>2</w:t>
            </w:r>
          </w:p>
        </w:tc>
        <w:tc>
          <w:tcPr>
            <w:tcW w:w="1701" w:type="dxa"/>
            <w:gridSpan w:val="2"/>
            <w:tcBorders>
              <w:top w:val="single" w:sz="6" w:space="0" w:color="auto"/>
              <w:left w:val="single" w:sz="6" w:space="0" w:color="auto"/>
              <w:bottom w:val="single" w:sz="6" w:space="0" w:color="auto"/>
              <w:right w:val="single" w:sz="6" w:space="0" w:color="auto"/>
            </w:tcBorders>
            <w:vAlign w:val="center"/>
          </w:tcPr>
          <w:p w14:paraId="2E3C41DD" w14:textId="77777777" w:rsidR="00B56326" w:rsidRPr="001C5E30" w:rsidRDefault="00B56326" w:rsidP="00B56326">
            <w:pPr>
              <w:pStyle w:val="Tabletext"/>
              <w:jc w:val="center"/>
              <w:rPr>
                <w:sz w:val="17"/>
                <w:szCs w:val="17"/>
                <w:lang w:val="ru-RU"/>
              </w:rPr>
            </w:pPr>
            <w:r w:rsidRPr="001C5E30">
              <w:rPr>
                <w:sz w:val="17"/>
                <w:szCs w:val="17"/>
                <w:lang w:val="ru-RU"/>
              </w:rPr>
              <w:t>Символ</w:t>
            </w:r>
            <w:r w:rsidRPr="001C5E30">
              <w:rPr>
                <w:sz w:val="17"/>
                <w:szCs w:val="17"/>
                <w:lang w:val="ru-RU"/>
              </w:rPr>
              <w:br/>
              <w:t>5</w:t>
            </w:r>
            <w:r w:rsidRPr="001C5E30">
              <w:rPr>
                <w:sz w:val="17"/>
                <w:szCs w:val="17"/>
                <w:vertAlign w:val="superscript"/>
                <w:lang w:val="ru-RU"/>
              </w:rPr>
              <w:t>(1)</w:t>
            </w:r>
          </w:p>
        </w:tc>
      </w:tr>
      <w:tr w:rsidR="00B56326" w:rsidRPr="001C5E30" w14:paraId="4ED455AD" w14:textId="77777777" w:rsidTr="00B56326">
        <w:trPr>
          <w:cantSplit/>
          <w:jc w:val="center"/>
        </w:trPr>
        <w:tc>
          <w:tcPr>
            <w:tcW w:w="9923" w:type="dxa"/>
            <w:gridSpan w:val="11"/>
            <w:tcBorders>
              <w:top w:val="single" w:sz="6" w:space="0" w:color="auto"/>
            </w:tcBorders>
            <w:vAlign w:val="center"/>
          </w:tcPr>
          <w:p w14:paraId="13235DDB" w14:textId="77777777" w:rsidR="00B56326" w:rsidRPr="001C5E30" w:rsidRDefault="00B56326" w:rsidP="00B56326">
            <w:pPr>
              <w:pStyle w:val="Tabletext"/>
              <w:jc w:val="left"/>
              <w:rPr>
                <w:sz w:val="17"/>
                <w:szCs w:val="17"/>
                <w:lang w:val="ru-RU"/>
              </w:rPr>
            </w:pPr>
            <w:r w:rsidRPr="001C5E30">
              <w:rPr>
                <w:sz w:val="17"/>
                <w:szCs w:val="17"/>
                <w:vertAlign w:val="superscript"/>
                <w:lang w:val="ru-RU"/>
              </w:rPr>
              <w:t>(1)</w:t>
            </w:r>
            <w:r w:rsidRPr="001C5E30">
              <w:rPr>
                <w:sz w:val="17"/>
                <w:szCs w:val="17"/>
                <w:lang w:val="ru-RU"/>
              </w:rPr>
              <w:tab/>
              <w:t>Последним передается символ 1.</w:t>
            </w:r>
          </w:p>
        </w:tc>
      </w:tr>
    </w:tbl>
    <w:p w14:paraId="42E7B3C0" w14:textId="77777777" w:rsidR="00B56326" w:rsidRPr="001C5E30" w:rsidRDefault="00B56326" w:rsidP="00B56326">
      <w:pPr>
        <w:pStyle w:val="Tablefin"/>
        <w:rPr>
          <w:lang w:val="ru-RU"/>
        </w:rPr>
      </w:pPr>
    </w:p>
    <w:p w14:paraId="4DE7A7CA" w14:textId="77777777" w:rsidR="00B56326" w:rsidRPr="00B56326" w:rsidRDefault="00B56326" w:rsidP="00B56326">
      <w:pPr>
        <w:pStyle w:val="TableNo"/>
        <w:rPr>
          <w:rFonts w:eastAsia="SimSun"/>
          <w:lang w:eastAsia="zh-CN"/>
        </w:rPr>
      </w:pPr>
      <w:r w:rsidRPr="00B56326">
        <w:rPr>
          <w:lang w:val="ru-RU"/>
        </w:rPr>
        <w:t>ТАБЛИЦА</w:t>
      </w:r>
      <w:r w:rsidRPr="00B56326">
        <w:t xml:space="preserve"> A1-</w:t>
      </w:r>
      <w:r w:rsidRPr="00B56326">
        <w:rPr>
          <w:rFonts w:eastAsia="SimSun"/>
          <w:lang w:eastAsia="zh-CN"/>
        </w:rPr>
        <w:t>7</w:t>
      </w:r>
    </w:p>
    <w:p w14:paraId="4B1CBE75" w14:textId="77777777" w:rsidR="00B56326" w:rsidRPr="00531941" w:rsidRDefault="00B56326" w:rsidP="00B56326">
      <w:pPr>
        <w:pStyle w:val="Tabletitle"/>
      </w:pPr>
      <w:r w:rsidRPr="00B56326">
        <w:rPr>
          <w:lang w:val="ru-RU"/>
        </w:rPr>
        <w:t>Тип информации о местоположении</w:t>
      </w:r>
    </w:p>
    <w:tbl>
      <w:tblPr>
        <w:tblStyle w:val="TableGrid"/>
        <w:tblW w:w="5000" w:type="pct"/>
        <w:jc w:val="center"/>
        <w:tblLook w:val="04A0" w:firstRow="1" w:lastRow="0" w:firstColumn="1" w:lastColumn="0" w:noHBand="0" w:noVBand="1"/>
      </w:tblPr>
      <w:tblGrid>
        <w:gridCol w:w="567"/>
        <w:gridCol w:w="1143"/>
        <w:gridCol w:w="1143"/>
        <w:gridCol w:w="1143"/>
        <w:gridCol w:w="1144"/>
        <w:gridCol w:w="1146"/>
        <w:gridCol w:w="1144"/>
        <w:gridCol w:w="2199"/>
      </w:tblGrid>
      <w:tr w:rsidR="00B56326" w:rsidRPr="00B20D0A" w14:paraId="4A0BC6C6" w14:textId="77777777" w:rsidTr="00B56326">
        <w:trPr>
          <w:cantSplit/>
          <w:jc w:val="center"/>
        </w:trPr>
        <w:tc>
          <w:tcPr>
            <w:tcW w:w="293" w:type="pct"/>
            <w:vAlign w:val="center"/>
          </w:tcPr>
          <w:p w14:paraId="28C372AF" w14:textId="77777777" w:rsidR="00B56326" w:rsidRPr="00B20D0A" w:rsidRDefault="00B56326" w:rsidP="00B56326">
            <w:pPr>
              <w:pStyle w:val="Tablehead"/>
              <w:rPr>
                <w:rFonts w:ascii="Times New Roman" w:hAnsi="Times New Roman"/>
                <w:sz w:val="18"/>
                <w:szCs w:val="18"/>
                <w:lang w:eastAsia="zh-CN"/>
              </w:rPr>
            </w:pPr>
          </w:p>
        </w:tc>
        <w:tc>
          <w:tcPr>
            <w:tcW w:w="594" w:type="pct"/>
            <w:vAlign w:val="center"/>
          </w:tcPr>
          <w:p w14:paraId="6D1377CB" w14:textId="77777777" w:rsidR="00B56326" w:rsidRPr="00B20D0A" w:rsidRDefault="00B56326" w:rsidP="00B56326">
            <w:pPr>
              <w:pStyle w:val="Tablehead"/>
              <w:rPr>
                <w:rFonts w:ascii="Times New Roman" w:hAnsi="Times New Roman"/>
                <w:sz w:val="18"/>
                <w:szCs w:val="18"/>
                <w:lang w:eastAsia="zh-CN"/>
              </w:rPr>
            </w:pPr>
            <w:r>
              <w:rPr>
                <w:rFonts w:ascii="Times New Roman" w:hAnsi="Times New Roman"/>
                <w:sz w:val="18"/>
                <w:szCs w:val="18"/>
                <w:lang w:eastAsia="zh-CN"/>
              </w:rPr>
              <w:t>Символ</w:t>
            </w:r>
            <w:r w:rsidRPr="00B20D0A">
              <w:rPr>
                <w:rFonts w:ascii="Times New Roman" w:hAnsi="Times New Roman"/>
                <w:sz w:val="18"/>
                <w:szCs w:val="18"/>
                <w:lang w:eastAsia="zh-CN"/>
              </w:rPr>
              <w:t xml:space="preserve"> 6</w:t>
            </w:r>
          </w:p>
        </w:tc>
        <w:tc>
          <w:tcPr>
            <w:tcW w:w="594" w:type="pct"/>
            <w:vAlign w:val="center"/>
          </w:tcPr>
          <w:p w14:paraId="1EE786E2" w14:textId="77777777" w:rsidR="00B56326" w:rsidRPr="00B20D0A" w:rsidRDefault="00B56326" w:rsidP="00B56326">
            <w:pPr>
              <w:pStyle w:val="Tablehead"/>
              <w:rPr>
                <w:rFonts w:ascii="Times New Roman" w:hAnsi="Times New Roman"/>
                <w:sz w:val="18"/>
                <w:szCs w:val="18"/>
                <w:lang w:eastAsia="zh-CN"/>
              </w:rPr>
            </w:pPr>
            <w:r>
              <w:rPr>
                <w:rFonts w:ascii="Times New Roman" w:hAnsi="Times New Roman"/>
                <w:sz w:val="18"/>
                <w:szCs w:val="18"/>
                <w:lang w:eastAsia="zh-CN"/>
              </w:rPr>
              <w:t>Символ</w:t>
            </w:r>
            <w:r w:rsidRPr="00B20D0A">
              <w:rPr>
                <w:rFonts w:ascii="Times New Roman" w:hAnsi="Times New Roman"/>
                <w:sz w:val="18"/>
                <w:szCs w:val="18"/>
                <w:lang w:eastAsia="zh-CN"/>
              </w:rPr>
              <w:t xml:space="preserve"> 5</w:t>
            </w:r>
          </w:p>
        </w:tc>
        <w:tc>
          <w:tcPr>
            <w:tcW w:w="594" w:type="pct"/>
            <w:vAlign w:val="center"/>
          </w:tcPr>
          <w:p w14:paraId="332E4160" w14:textId="77777777" w:rsidR="00B56326" w:rsidRPr="00B20D0A" w:rsidRDefault="00B56326" w:rsidP="00B56326">
            <w:pPr>
              <w:pStyle w:val="Tablehead"/>
              <w:rPr>
                <w:rFonts w:ascii="Times New Roman" w:hAnsi="Times New Roman"/>
                <w:sz w:val="18"/>
                <w:szCs w:val="18"/>
                <w:lang w:eastAsia="zh-CN"/>
              </w:rPr>
            </w:pPr>
            <w:r>
              <w:rPr>
                <w:rFonts w:ascii="Times New Roman" w:hAnsi="Times New Roman"/>
                <w:sz w:val="18"/>
                <w:szCs w:val="18"/>
                <w:lang w:eastAsia="zh-CN"/>
              </w:rPr>
              <w:t>Символ</w:t>
            </w:r>
            <w:r w:rsidRPr="00B20D0A">
              <w:rPr>
                <w:rFonts w:ascii="Times New Roman" w:hAnsi="Times New Roman"/>
                <w:sz w:val="18"/>
                <w:szCs w:val="18"/>
                <w:lang w:eastAsia="zh-CN"/>
              </w:rPr>
              <w:t xml:space="preserve"> 4</w:t>
            </w:r>
          </w:p>
        </w:tc>
        <w:tc>
          <w:tcPr>
            <w:tcW w:w="594" w:type="pct"/>
            <w:vAlign w:val="center"/>
          </w:tcPr>
          <w:p w14:paraId="108EDF56" w14:textId="77777777" w:rsidR="00B56326" w:rsidRPr="00B20D0A" w:rsidRDefault="00B56326" w:rsidP="00B56326">
            <w:pPr>
              <w:pStyle w:val="Tablehead"/>
              <w:rPr>
                <w:rFonts w:ascii="Times New Roman" w:hAnsi="Times New Roman"/>
                <w:sz w:val="18"/>
                <w:szCs w:val="18"/>
                <w:lang w:eastAsia="zh-CN"/>
              </w:rPr>
            </w:pPr>
            <w:r>
              <w:rPr>
                <w:rFonts w:ascii="Times New Roman" w:hAnsi="Times New Roman"/>
                <w:sz w:val="18"/>
                <w:szCs w:val="18"/>
                <w:lang w:eastAsia="zh-CN"/>
              </w:rPr>
              <w:t>Символ</w:t>
            </w:r>
            <w:r w:rsidRPr="00B20D0A">
              <w:rPr>
                <w:rFonts w:ascii="Times New Roman" w:hAnsi="Times New Roman"/>
                <w:sz w:val="18"/>
                <w:szCs w:val="18"/>
                <w:lang w:eastAsia="zh-CN"/>
              </w:rPr>
              <w:t xml:space="preserve"> 3</w:t>
            </w:r>
          </w:p>
        </w:tc>
        <w:tc>
          <w:tcPr>
            <w:tcW w:w="594" w:type="pct"/>
            <w:vAlign w:val="center"/>
          </w:tcPr>
          <w:p w14:paraId="541AA974" w14:textId="77777777" w:rsidR="00B56326" w:rsidRPr="00B20D0A" w:rsidRDefault="00B56326" w:rsidP="00B56326">
            <w:pPr>
              <w:pStyle w:val="Tablehead"/>
              <w:rPr>
                <w:rFonts w:ascii="Times New Roman" w:hAnsi="Times New Roman"/>
                <w:sz w:val="18"/>
                <w:szCs w:val="18"/>
                <w:lang w:eastAsia="zh-CN"/>
              </w:rPr>
            </w:pPr>
            <w:r>
              <w:rPr>
                <w:rFonts w:ascii="Times New Roman" w:hAnsi="Times New Roman"/>
                <w:sz w:val="18"/>
                <w:szCs w:val="18"/>
                <w:lang w:eastAsia="zh-CN"/>
              </w:rPr>
              <w:t>Символ</w:t>
            </w:r>
            <w:r w:rsidRPr="00B20D0A">
              <w:rPr>
                <w:rFonts w:ascii="Times New Roman" w:hAnsi="Times New Roman"/>
                <w:sz w:val="18"/>
                <w:szCs w:val="18"/>
                <w:lang w:eastAsia="zh-CN"/>
              </w:rPr>
              <w:t xml:space="preserve"> 2</w:t>
            </w:r>
          </w:p>
        </w:tc>
        <w:tc>
          <w:tcPr>
            <w:tcW w:w="594" w:type="pct"/>
            <w:vAlign w:val="center"/>
          </w:tcPr>
          <w:p w14:paraId="1DE39E5C" w14:textId="77777777" w:rsidR="00B56326" w:rsidRPr="00B20D0A" w:rsidRDefault="00B56326" w:rsidP="00B56326">
            <w:pPr>
              <w:pStyle w:val="Tablehead"/>
              <w:rPr>
                <w:rFonts w:ascii="Times New Roman" w:hAnsi="Times New Roman"/>
                <w:sz w:val="18"/>
                <w:szCs w:val="18"/>
                <w:lang w:eastAsia="zh-CN"/>
              </w:rPr>
            </w:pPr>
            <w:r>
              <w:rPr>
                <w:rFonts w:ascii="Times New Roman" w:hAnsi="Times New Roman"/>
                <w:sz w:val="18"/>
                <w:szCs w:val="18"/>
                <w:lang w:eastAsia="zh-CN"/>
              </w:rPr>
              <w:t>Символ</w:t>
            </w:r>
            <w:r w:rsidRPr="00B20D0A">
              <w:rPr>
                <w:rFonts w:ascii="Times New Roman" w:hAnsi="Times New Roman"/>
                <w:sz w:val="18"/>
                <w:szCs w:val="18"/>
                <w:lang w:eastAsia="zh-CN"/>
              </w:rPr>
              <w:t xml:space="preserve"> 1</w:t>
            </w:r>
          </w:p>
        </w:tc>
        <w:tc>
          <w:tcPr>
            <w:tcW w:w="1142" w:type="pct"/>
            <w:vAlign w:val="center"/>
          </w:tcPr>
          <w:p w14:paraId="403EF362" w14:textId="77777777" w:rsidR="00B56326" w:rsidRPr="00975C60" w:rsidRDefault="00B56326" w:rsidP="00B56326">
            <w:pPr>
              <w:pStyle w:val="Tablehead"/>
              <w:rPr>
                <w:rFonts w:ascii="Times New Roman" w:hAnsi="Times New Roman"/>
                <w:sz w:val="18"/>
                <w:szCs w:val="18"/>
                <w:lang w:val="ru-RU" w:eastAsia="zh-CN"/>
              </w:rPr>
            </w:pPr>
            <w:r>
              <w:rPr>
                <w:rFonts w:ascii="Times New Roman" w:hAnsi="Times New Roman"/>
                <w:sz w:val="18"/>
                <w:szCs w:val="18"/>
                <w:lang w:val="ru-RU" w:eastAsia="zh-CN"/>
              </w:rPr>
              <w:t>Примечание</w:t>
            </w:r>
          </w:p>
        </w:tc>
      </w:tr>
      <w:tr w:rsidR="00B56326" w:rsidRPr="006915E3" w14:paraId="244DAD32" w14:textId="77777777" w:rsidTr="00B56326">
        <w:trPr>
          <w:cantSplit/>
          <w:jc w:val="center"/>
        </w:trPr>
        <w:tc>
          <w:tcPr>
            <w:tcW w:w="293" w:type="pct"/>
            <w:vMerge w:val="restart"/>
            <w:vAlign w:val="center"/>
          </w:tcPr>
          <w:p w14:paraId="40D58168" w14:textId="77777777" w:rsidR="00B56326" w:rsidRPr="00B20D0A" w:rsidRDefault="00B56326" w:rsidP="00390058">
            <w:pPr>
              <w:pStyle w:val="Tabletext"/>
              <w:rPr>
                <w:rFonts w:ascii="Times New Roman" w:hAnsi="Times New Roman"/>
                <w:sz w:val="18"/>
                <w:szCs w:val="18"/>
                <w:lang w:eastAsia="zh-CN"/>
              </w:rPr>
            </w:pPr>
            <w:r w:rsidRPr="00B20D0A">
              <w:rPr>
                <w:rFonts w:ascii="Times New Roman" w:hAnsi="Times New Roman"/>
                <w:sz w:val="18"/>
                <w:szCs w:val="18"/>
                <w:lang w:eastAsia="zh-CN"/>
              </w:rPr>
              <w:t>Pos1</w:t>
            </w:r>
          </w:p>
        </w:tc>
        <w:tc>
          <w:tcPr>
            <w:tcW w:w="594" w:type="pct"/>
            <w:vAlign w:val="center"/>
          </w:tcPr>
          <w:p w14:paraId="59D246B3" w14:textId="77777777" w:rsidR="00B56326" w:rsidRPr="00B20D0A" w:rsidRDefault="00B56326" w:rsidP="00390058">
            <w:pPr>
              <w:pStyle w:val="Tabletext"/>
              <w:jc w:val="center"/>
              <w:rPr>
                <w:rFonts w:ascii="Times New Roman" w:hAnsi="Times New Roman"/>
                <w:sz w:val="18"/>
                <w:szCs w:val="18"/>
                <w:lang w:eastAsia="zh-CN"/>
              </w:rPr>
            </w:pPr>
          </w:p>
        </w:tc>
        <w:tc>
          <w:tcPr>
            <w:tcW w:w="594" w:type="pct"/>
            <w:vAlign w:val="center"/>
          </w:tcPr>
          <w:p w14:paraId="72EF2BA6"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vAlign w:val="center"/>
          </w:tcPr>
          <w:p w14:paraId="5C6A6B5A"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vAlign w:val="center"/>
          </w:tcPr>
          <w:p w14:paraId="79A532D5"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vAlign w:val="center"/>
          </w:tcPr>
          <w:p w14:paraId="519C1F19"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vAlign w:val="center"/>
          </w:tcPr>
          <w:p w14:paraId="6D61D686"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1142" w:type="pct"/>
          </w:tcPr>
          <w:p w14:paraId="5D6FC7B7" w14:textId="77777777" w:rsidR="00B56326" w:rsidRPr="00B56326" w:rsidRDefault="00B56326" w:rsidP="00390058">
            <w:pPr>
              <w:spacing w:before="40" w:after="40"/>
              <w:jc w:val="left"/>
              <w:rPr>
                <w:rFonts w:ascii="Times New Roman" w:hAnsi="Times New Roman"/>
                <w:sz w:val="18"/>
                <w:szCs w:val="18"/>
                <w:lang w:val="ru-RU"/>
              </w:rPr>
            </w:pPr>
            <w:r w:rsidRPr="00B56326">
              <w:rPr>
                <w:rFonts w:ascii="Times New Roman" w:hAnsi="Times New Roman"/>
                <w:sz w:val="18"/>
                <w:szCs w:val="18"/>
                <w:lang w:val="ru-RU"/>
              </w:rPr>
              <w:t xml:space="preserve">Действительная позиция судна, см. </w:t>
            </w:r>
            <w:r>
              <w:rPr>
                <w:rFonts w:ascii="Times New Roman" w:hAnsi="Times New Roman"/>
                <w:sz w:val="18"/>
                <w:szCs w:val="18"/>
                <w:lang w:val="ru-RU"/>
              </w:rPr>
              <w:t>пункт</w:t>
            </w:r>
            <w:r w:rsidRPr="00B56326">
              <w:rPr>
                <w:rFonts w:ascii="Times New Roman" w:hAnsi="Times New Roman"/>
                <w:sz w:val="18"/>
                <w:szCs w:val="18"/>
                <w:lang w:val="ru-RU"/>
              </w:rPr>
              <w:t xml:space="preserve"> 8.1.2</w:t>
            </w:r>
          </w:p>
        </w:tc>
      </w:tr>
      <w:tr w:rsidR="00B56326" w:rsidRPr="006915E3" w14:paraId="0FB21A92" w14:textId="77777777" w:rsidTr="00B56326">
        <w:trPr>
          <w:cantSplit/>
          <w:jc w:val="center"/>
        </w:trPr>
        <w:tc>
          <w:tcPr>
            <w:tcW w:w="293" w:type="pct"/>
            <w:vMerge/>
            <w:vAlign w:val="center"/>
          </w:tcPr>
          <w:p w14:paraId="52FA185A" w14:textId="77777777" w:rsidR="00B56326" w:rsidRPr="00B56326" w:rsidRDefault="00B56326" w:rsidP="00390058">
            <w:pPr>
              <w:pStyle w:val="Tabletext"/>
              <w:rPr>
                <w:rFonts w:ascii="Times New Roman" w:hAnsi="Times New Roman"/>
                <w:sz w:val="18"/>
                <w:szCs w:val="18"/>
                <w:lang w:val="ru-RU" w:eastAsia="zh-CN"/>
              </w:rPr>
            </w:pPr>
          </w:p>
        </w:tc>
        <w:tc>
          <w:tcPr>
            <w:tcW w:w="594" w:type="pct"/>
            <w:vAlign w:val="center"/>
          </w:tcPr>
          <w:p w14:paraId="5F850F95" w14:textId="77777777" w:rsidR="00B56326" w:rsidRPr="00B56326" w:rsidRDefault="00B56326" w:rsidP="00390058">
            <w:pPr>
              <w:pStyle w:val="Tabletext"/>
              <w:jc w:val="center"/>
              <w:rPr>
                <w:rFonts w:ascii="Times New Roman" w:hAnsi="Times New Roman"/>
                <w:sz w:val="18"/>
                <w:szCs w:val="18"/>
                <w:lang w:val="ru-RU" w:eastAsia="zh-CN"/>
              </w:rPr>
            </w:pPr>
          </w:p>
        </w:tc>
        <w:tc>
          <w:tcPr>
            <w:tcW w:w="594" w:type="pct"/>
            <w:vAlign w:val="center"/>
          </w:tcPr>
          <w:p w14:paraId="0EB3ADA2"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99</w:t>
            </w:r>
          </w:p>
        </w:tc>
        <w:tc>
          <w:tcPr>
            <w:tcW w:w="594" w:type="pct"/>
            <w:vAlign w:val="center"/>
          </w:tcPr>
          <w:p w14:paraId="1E18E5E9"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99</w:t>
            </w:r>
          </w:p>
        </w:tc>
        <w:tc>
          <w:tcPr>
            <w:tcW w:w="594" w:type="pct"/>
            <w:vAlign w:val="center"/>
          </w:tcPr>
          <w:p w14:paraId="3C38EF1D"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99</w:t>
            </w:r>
          </w:p>
        </w:tc>
        <w:tc>
          <w:tcPr>
            <w:tcW w:w="594" w:type="pct"/>
            <w:vAlign w:val="center"/>
          </w:tcPr>
          <w:p w14:paraId="6F3A12B5"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99</w:t>
            </w:r>
          </w:p>
        </w:tc>
        <w:tc>
          <w:tcPr>
            <w:tcW w:w="594" w:type="pct"/>
            <w:vAlign w:val="center"/>
          </w:tcPr>
          <w:p w14:paraId="21ECAE87"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99</w:t>
            </w:r>
          </w:p>
        </w:tc>
        <w:tc>
          <w:tcPr>
            <w:tcW w:w="1142" w:type="pct"/>
          </w:tcPr>
          <w:p w14:paraId="0FF045CA" w14:textId="0221FFDF" w:rsidR="00B56326" w:rsidRPr="00B56326" w:rsidRDefault="00B56326" w:rsidP="00390058">
            <w:pPr>
              <w:spacing w:before="40" w:after="40"/>
              <w:jc w:val="left"/>
              <w:rPr>
                <w:rFonts w:ascii="Times New Roman" w:hAnsi="Times New Roman"/>
                <w:sz w:val="18"/>
                <w:szCs w:val="18"/>
                <w:lang w:val="ru-RU"/>
              </w:rPr>
            </w:pPr>
            <w:r w:rsidRPr="00B56326">
              <w:rPr>
                <w:rFonts w:ascii="Times New Roman" w:hAnsi="Times New Roman"/>
                <w:sz w:val="18"/>
                <w:szCs w:val="18"/>
                <w:lang w:val="ru-RU"/>
              </w:rPr>
              <w:t>Недействительная позиция судна/не может быть включена, см.</w:t>
            </w:r>
            <w:r>
              <w:rPr>
                <w:rFonts w:ascii="Times New Roman" w:hAnsi="Times New Roman"/>
                <w:sz w:val="18"/>
                <w:szCs w:val="18"/>
                <w:lang w:val="ru-RU"/>
              </w:rPr>
              <w:t> пункт </w:t>
            </w:r>
            <w:r w:rsidRPr="00B56326">
              <w:rPr>
                <w:rFonts w:ascii="Times New Roman" w:hAnsi="Times New Roman"/>
                <w:sz w:val="18"/>
                <w:szCs w:val="18"/>
                <w:lang w:val="ru-RU"/>
              </w:rPr>
              <w:t>8.1.2</w:t>
            </w:r>
          </w:p>
        </w:tc>
      </w:tr>
      <w:tr w:rsidR="00B56326" w:rsidRPr="00B20D0A" w14:paraId="4508EDD0" w14:textId="77777777" w:rsidTr="00B56326">
        <w:trPr>
          <w:cantSplit/>
          <w:jc w:val="center"/>
        </w:trPr>
        <w:tc>
          <w:tcPr>
            <w:tcW w:w="293" w:type="pct"/>
            <w:vAlign w:val="center"/>
          </w:tcPr>
          <w:p w14:paraId="3EB211C1" w14:textId="77777777" w:rsidR="00B56326" w:rsidRPr="00B20D0A" w:rsidRDefault="00B56326" w:rsidP="00390058">
            <w:pPr>
              <w:pStyle w:val="Tabletext"/>
              <w:rPr>
                <w:rFonts w:ascii="Times New Roman" w:hAnsi="Times New Roman"/>
                <w:sz w:val="18"/>
                <w:szCs w:val="18"/>
                <w:lang w:eastAsia="zh-CN"/>
              </w:rPr>
            </w:pPr>
            <w:r w:rsidRPr="00B20D0A">
              <w:rPr>
                <w:rFonts w:ascii="Times New Roman" w:hAnsi="Times New Roman"/>
                <w:sz w:val="18"/>
                <w:szCs w:val="18"/>
                <w:lang w:eastAsia="zh-CN"/>
              </w:rPr>
              <w:t>Pos2</w:t>
            </w:r>
          </w:p>
        </w:tc>
        <w:tc>
          <w:tcPr>
            <w:tcW w:w="594" w:type="pct"/>
            <w:vAlign w:val="center"/>
          </w:tcPr>
          <w:p w14:paraId="505FF43A"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55</w:t>
            </w:r>
          </w:p>
        </w:tc>
        <w:tc>
          <w:tcPr>
            <w:tcW w:w="2971" w:type="pct"/>
            <w:gridSpan w:val="5"/>
            <w:vAlign w:val="center"/>
          </w:tcPr>
          <w:p w14:paraId="0C292A1E" w14:textId="77777777" w:rsidR="00B56326" w:rsidRPr="00B20D0A" w:rsidRDefault="00B56326" w:rsidP="00390058">
            <w:pPr>
              <w:pStyle w:val="Tabletext"/>
              <w:jc w:val="left"/>
              <w:rPr>
                <w:rFonts w:ascii="Times New Roman" w:hAnsi="Times New Roman"/>
                <w:sz w:val="18"/>
                <w:szCs w:val="18"/>
                <w:lang w:eastAsia="zh-CN"/>
              </w:rPr>
            </w:pPr>
            <w:r w:rsidRPr="00B20D0A">
              <w:rPr>
                <w:rFonts w:ascii="Times New Roman" w:hAnsi="Times New Roman"/>
                <w:sz w:val="18"/>
                <w:szCs w:val="18"/>
                <w:lang w:eastAsia="zh-CN"/>
              </w:rPr>
              <w:t>Pos1</w:t>
            </w:r>
            <w:r w:rsidRPr="00B20D0A">
              <w:rPr>
                <w:rFonts w:ascii="Times New Roman" w:hAnsi="Times New Roman"/>
                <w:sz w:val="18"/>
                <w:szCs w:val="18"/>
                <w:vertAlign w:val="superscript"/>
              </w:rPr>
              <w:t>(1)</w:t>
            </w:r>
          </w:p>
        </w:tc>
        <w:tc>
          <w:tcPr>
            <w:tcW w:w="1142" w:type="pct"/>
            <w:vAlign w:val="center"/>
          </w:tcPr>
          <w:p w14:paraId="22417A98" w14:textId="77777777" w:rsidR="00B56326" w:rsidRPr="00975C60" w:rsidRDefault="00B56326" w:rsidP="00390058">
            <w:pPr>
              <w:pStyle w:val="Tabletext"/>
              <w:jc w:val="left"/>
              <w:rPr>
                <w:rFonts w:ascii="Times New Roman" w:hAnsi="Times New Roman"/>
                <w:sz w:val="18"/>
                <w:szCs w:val="18"/>
                <w:lang w:eastAsia="zh-CN"/>
              </w:rPr>
            </w:pPr>
          </w:p>
        </w:tc>
      </w:tr>
      <w:tr w:rsidR="00B56326" w:rsidRPr="00B20D0A" w14:paraId="4C3B4980" w14:textId="77777777" w:rsidTr="00B56326">
        <w:trPr>
          <w:cantSplit/>
          <w:jc w:val="center"/>
        </w:trPr>
        <w:tc>
          <w:tcPr>
            <w:tcW w:w="293" w:type="pct"/>
            <w:vAlign w:val="center"/>
          </w:tcPr>
          <w:p w14:paraId="0298212E" w14:textId="77777777" w:rsidR="00B56326" w:rsidRPr="00B20D0A" w:rsidRDefault="00B56326" w:rsidP="00390058">
            <w:pPr>
              <w:pStyle w:val="Tabletext"/>
              <w:rPr>
                <w:rFonts w:ascii="Times New Roman" w:hAnsi="Times New Roman"/>
                <w:sz w:val="18"/>
                <w:szCs w:val="18"/>
                <w:lang w:eastAsia="zh-CN"/>
              </w:rPr>
            </w:pPr>
            <w:r w:rsidRPr="00B20D0A">
              <w:rPr>
                <w:rFonts w:ascii="Times New Roman" w:hAnsi="Times New Roman"/>
                <w:sz w:val="18"/>
                <w:szCs w:val="18"/>
                <w:lang w:eastAsia="zh-CN"/>
              </w:rPr>
              <w:t>Pos3</w:t>
            </w:r>
          </w:p>
        </w:tc>
        <w:tc>
          <w:tcPr>
            <w:tcW w:w="594" w:type="pct"/>
            <w:vAlign w:val="center"/>
          </w:tcPr>
          <w:p w14:paraId="213D824F"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4FBCC4B3"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17D2FA1F"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13D22ABE"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00BE6656"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2368A445"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1142" w:type="pct"/>
          </w:tcPr>
          <w:p w14:paraId="0072B94C" w14:textId="77777777" w:rsidR="00B56326" w:rsidRPr="00975C60" w:rsidRDefault="00B56326" w:rsidP="00390058">
            <w:pPr>
              <w:spacing w:before="40" w:after="40"/>
              <w:jc w:val="left"/>
              <w:rPr>
                <w:rFonts w:ascii="Times New Roman" w:hAnsi="Times New Roman"/>
                <w:sz w:val="18"/>
                <w:szCs w:val="18"/>
              </w:rPr>
            </w:pPr>
            <w:r w:rsidRPr="00975C60">
              <w:rPr>
                <w:rFonts w:ascii="Times New Roman" w:hAnsi="Times New Roman"/>
                <w:sz w:val="18"/>
                <w:szCs w:val="18"/>
              </w:rPr>
              <w:t>Запрос позиции</w:t>
            </w:r>
          </w:p>
        </w:tc>
      </w:tr>
      <w:tr w:rsidR="00B56326" w:rsidRPr="006915E3" w14:paraId="418FA039" w14:textId="77777777" w:rsidTr="00B56326">
        <w:trPr>
          <w:cantSplit/>
          <w:jc w:val="center"/>
        </w:trPr>
        <w:tc>
          <w:tcPr>
            <w:tcW w:w="293" w:type="pct"/>
            <w:vMerge w:val="restart"/>
            <w:vAlign w:val="center"/>
          </w:tcPr>
          <w:p w14:paraId="197F8E21" w14:textId="77777777" w:rsidR="00B56326" w:rsidRPr="00B20D0A" w:rsidRDefault="00B56326" w:rsidP="00390058">
            <w:pPr>
              <w:pStyle w:val="Tabletext"/>
              <w:rPr>
                <w:rFonts w:ascii="Times New Roman" w:hAnsi="Times New Roman"/>
                <w:sz w:val="18"/>
                <w:szCs w:val="18"/>
                <w:lang w:eastAsia="zh-CN"/>
              </w:rPr>
            </w:pPr>
            <w:r w:rsidRPr="00B20D0A">
              <w:rPr>
                <w:rFonts w:ascii="Times New Roman" w:hAnsi="Times New Roman"/>
                <w:sz w:val="18"/>
                <w:szCs w:val="18"/>
                <w:lang w:eastAsia="zh-CN"/>
              </w:rPr>
              <w:t>Pos4</w:t>
            </w:r>
          </w:p>
        </w:tc>
        <w:tc>
          <w:tcPr>
            <w:tcW w:w="2971" w:type="pct"/>
            <w:gridSpan w:val="5"/>
            <w:vAlign w:val="center"/>
          </w:tcPr>
          <w:p w14:paraId="4D7C4E6C" w14:textId="77777777" w:rsidR="00B56326" w:rsidRPr="00B20D0A" w:rsidRDefault="00B56326" w:rsidP="00390058">
            <w:pPr>
              <w:pStyle w:val="Tabletext"/>
              <w:jc w:val="left"/>
              <w:rPr>
                <w:rFonts w:ascii="Times New Roman" w:hAnsi="Times New Roman"/>
                <w:sz w:val="18"/>
                <w:szCs w:val="18"/>
                <w:lang w:eastAsia="zh-CN"/>
              </w:rPr>
            </w:pPr>
            <w:r w:rsidRPr="00B20D0A">
              <w:rPr>
                <w:rFonts w:ascii="Times New Roman" w:hAnsi="Times New Roman"/>
                <w:sz w:val="18"/>
                <w:szCs w:val="18"/>
                <w:lang w:eastAsia="zh-CN"/>
              </w:rPr>
              <w:t>Pos1</w:t>
            </w:r>
          </w:p>
        </w:tc>
        <w:tc>
          <w:tcPr>
            <w:tcW w:w="594" w:type="pct"/>
            <w:vAlign w:val="center"/>
          </w:tcPr>
          <w:p w14:paraId="34D9552F"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1142" w:type="pct"/>
            <w:vAlign w:val="center"/>
          </w:tcPr>
          <w:p w14:paraId="10A5BEA6" w14:textId="77777777" w:rsidR="00B56326" w:rsidRPr="00B56326" w:rsidRDefault="00B56326" w:rsidP="00390058">
            <w:pPr>
              <w:pStyle w:val="Tabletext"/>
              <w:jc w:val="left"/>
              <w:rPr>
                <w:rFonts w:ascii="Times New Roman" w:hAnsi="Times New Roman"/>
                <w:sz w:val="18"/>
                <w:szCs w:val="18"/>
                <w:lang w:val="ru-RU" w:eastAsia="zh-CN"/>
              </w:rPr>
            </w:pPr>
            <w:r w:rsidRPr="00B56326">
              <w:rPr>
                <w:rFonts w:ascii="Times New Roman" w:hAnsi="Times New Roman"/>
                <w:sz w:val="18"/>
                <w:szCs w:val="18"/>
                <w:lang w:val="ru-RU"/>
              </w:rPr>
              <w:t xml:space="preserve">Подтверждение вызова запроса позиции, когда судно </w:t>
            </w:r>
            <w:r>
              <w:rPr>
                <w:rFonts w:ascii="Times New Roman" w:hAnsi="Times New Roman"/>
                <w:sz w:val="18"/>
                <w:szCs w:val="18"/>
                <w:lang w:val="ru-RU"/>
              </w:rPr>
              <w:t>разрешает</w:t>
            </w:r>
            <w:r w:rsidRPr="00B56326">
              <w:rPr>
                <w:rFonts w:ascii="Times New Roman" w:hAnsi="Times New Roman"/>
                <w:sz w:val="18"/>
                <w:szCs w:val="18"/>
                <w:lang w:val="ru-RU"/>
              </w:rPr>
              <w:t xml:space="preserve"> запрос</w:t>
            </w:r>
          </w:p>
        </w:tc>
      </w:tr>
      <w:tr w:rsidR="00B56326" w:rsidRPr="006915E3" w14:paraId="79F9DC37" w14:textId="77777777" w:rsidTr="00B56326">
        <w:trPr>
          <w:cantSplit/>
          <w:jc w:val="center"/>
        </w:trPr>
        <w:tc>
          <w:tcPr>
            <w:tcW w:w="293" w:type="pct"/>
            <w:vMerge/>
            <w:vAlign w:val="center"/>
          </w:tcPr>
          <w:p w14:paraId="3E029435" w14:textId="77777777" w:rsidR="00B56326" w:rsidRPr="00B56326" w:rsidRDefault="00B56326" w:rsidP="00390058">
            <w:pPr>
              <w:pStyle w:val="Tabletext"/>
              <w:rPr>
                <w:rFonts w:ascii="Times New Roman" w:hAnsi="Times New Roman"/>
                <w:sz w:val="18"/>
                <w:szCs w:val="18"/>
                <w:lang w:val="ru-RU" w:eastAsia="zh-CN"/>
              </w:rPr>
            </w:pPr>
          </w:p>
        </w:tc>
        <w:tc>
          <w:tcPr>
            <w:tcW w:w="594" w:type="pct"/>
            <w:vAlign w:val="center"/>
          </w:tcPr>
          <w:p w14:paraId="03FC8582"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099A6DF3"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0478ACB7"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2486AD1E"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5DAC1A0F"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594" w:type="pct"/>
            <w:vAlign w:val="center"/>
          </w:tcPr>
          <w:p w14:paraId="2E709A33"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126</w:t>
            </w:r>
          </w:p>
        </w:tc>
        <w:tc>
          <w:tcPr>
            <w:tcW w:w="1142" w:type="pct"/>
          </w:tcPr>
          <w:p w14:paraId="30D86DD2" w14:textId="77777777" w:rsidR="00B56326" w:rsidRPr="00B56326" w:rsidRDefault="00B56326" w:rsidP="00390058">
            <w:pPr>
              <w:spacing w:before="40" w:after="40"/>
              <w:jc w:val="left"/>
              <w:rPr>
                <w:rFonts w:ascii="Times New Roman" w:hAnsi="Times New Roman"/>
                <w:sz w:val="18"/>
                <w:szCs w:val="18"/>
                <w:lang w:val="ru-RU"/>
              </w:rPr>
            </w:pPr>
            <w:r w:rsidRPr="00B56326">
              <w:rPr>
                <w:rFonts w:ascii="Times New Roman" w:hAnsi="Times New Roman"/>
                <w:sz w:val="18"/>
                <w:szCs w:val="18"/>
                <w:lang w:val="ru-RU"/>
              </w:rPr>
              <w:t xml:space="preserve">Подтверждение вызова запроса позиции, когда судно не </w:t>
            </w:r>
            <w:r>
              <w:rPr>
                <w:rFonts w:ascii="Times New Roman" w:hAnsi="Times New Roman"/>
                <w:sz w:val="18"/>
                <w:szCs w:val="18"/>
                <w:lang w:val="ru-RU"/>
              </w:rPr>
              <w:t>разрешает</w:t>
            </w:r>
            <w:r w:rsidRPr="00B56326">
              <w:rPr>
                <w:rFonts w:ascii="Times New Roman" w:hAnsi="Times New Roman"/>
                <w:sz w:val="18"/>
                <w:szCs w:val="18"/>
                <w:lang w:val="ru-RU"/>
              </w:rPr>
              <w:t xml:space="preserve"> запрос</w:t>
            </w:r>
          </w:p>
        </w:tc>
      </w:tr>
      <w:tr w:rsidR="00B56326" w:rsidRPr="00B56326" w14:paraId="65A4B5B2" w14:textId="77777777" w:rsidTr="00B56326">
        <w:trPr>
          <w:cantSplit/>
          <w:jc w:val="center"/>
        </w:trPr>
        <w:tc>
          <w:tcPr>
            <w:tcW w:w="293" w:type="pct"/>
            <w:tcBorders>
              <w:bottom w:val="single" w:sz="4" w:space="0" w:color="auto"/>
            </w:tcBorders>
            <w:vAlign w:val="center"/>
          </w:tcPr>
          <w:p w14:paraId="01821C66" w14:textId="77777777" w:rsidR="00B56326" w:rsidRPr="00B20D0A" w:rsidRDefault="00B56326" w:rsidP="00390058">
            <w:pPr>
              <w:pStyle w:val="Tabletext"/>
              <w:rPr>
                <w:rFonts w:ascii="Times New Roman" w:hAnsi="Times New Roman"/>
                <w:sz w:val="18"/>
                <w:szCs w:val="18"/>
                <w:lang w:eastAsia="zh-CN"/>
              </w:rPr>
            </w:pPr>
            <w:r w:rsidRPr="00B20D0A">
              <w:rPr>
                <w:rFonts w:ascii="Times New Roman" w:hAnsi="Times New Roman"/>
                <w:sz w:val="18"/>
                <w:szCs w:val="18"/>
                <w:lang w:eastAsia="zh-CN"/>
              </w:rPr>
              <w:t>Pos5</w:t>
            </w:r>
          </w:p>
        </w:tc>
        <w:tc>
          <w:tcPr>
            <w:tcW w:w="594" w:type="pct"/>
            <w:tcBorders>
              <w:bottom w:val="single" w:sz="4" w:space="0" w:color="auto"/>
            </w:tcBorders>
            <w:vAlign w:val="center"/>
          </w:tcPr>
          <w:p w14:paraId="7788369D" w14:textId="77777777" w:rsidR="00B56326" w:rsidRPr="00B20D0A" w:rsidRDefault="00B56326" w:rsidP="00390058">
            <w:pPr>
              <w:pStyle w:val="Tabletext"/>
              <w:jc w:val="center"/>
              <w:rPr>
                <w:rFonts w:ascii="Times New Roman" w:hAnsi="Times New Roman"/>
                <w:sz w:val="18"/>
                <w:szCs w:val="18"/>
                <w:lang w:eastAsia="zh-CN"/>
              </w:rPr>
            </w:pPr>
          </w:p>
        </w:tc>
        <w:tc>
          <w:tcPr>
            <w:tcW w:w="594" w:type="pct"/>
            <w:tcBorders>
              <w:bottom w:val="single" w:sz="4" w:space="0" w:color="auto"/>
            </w:tcBorders>
            <w:vAlign w:val="center"/>
          </w:tcPr>
          <w:p w14:paraId="3FA422C4" w14:textId="77777777" w:rsidR="00B56326" w:rsidRPr="00B20D0A" w:rsidRDefault="00B56326" w:rsidP="00390058">
            <w:pPr>
              <w:pStyle w:val="Tabletext"/>
              <w:jc w:val="center"/>
              <w:rPr>
                <w:rFonts w:ascii="Times New Roman" w:hAnsi="Times New Roman"/>
                <w:sz w:val="18"/>
                <w:szCs w:val="18"/>
                <w:lang w:eastAsia="zh-CN"/>
              </w:rPr>
            </w:pPr>
          </w:p>
        </w:tc>
        <w:tc>
          <w:tcPr>
            <w:tcW w:w="594" w:type="pct"/>
            <w:tcBorders>
              <w:bottom w:val="single" w:sz="4" w:space="0" w:color="auto"/>
            </w:tcBorders>
            <w:vAlign w:val="center"/>
          </w:tcPr>
          <w:p w14:paraId="16D696A4"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tcBorders>
              <w:bottom w:val="single" w:sz="4" w:space="0" w:color="auto"/>
            </w:tcBorders>
            <w:vAlign w:val="center"/>
          </w:tcPr>
          <w:p w14:paraId="415DD876"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tcBorders>
              <w:bottom w:val="single" w:sz="4" w:space="0" w:color="auto"/>
            </w:tcBorders>
            <w:vAlign w:val="center"/>
          </w:tcPr>
          <w:p w14:paraId="4845FA43"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594" w:type="pct"/>
            <w:tcBorders>
              <w:bottom w:val="single" w:sz="4" w:space="0" w:color="auto"/>
            </w:tcBorders>
            <w:vAlign w:val="center"/>
          </w:tcPr>
          <w:p w14:paraId="3F9EBC8C" w14:textId="77777777" w:rsidR="00B56326" w:rsidRPr="00B20D0A" w:rsidRDefault="00B56326" w:rsidP="00390058">
            <w:pPr>
              <w:pStyle w:val="Tabletext"/>
              <w:jc w:val="center"/>
              <w:rPr>
                <w:rFonts w:ascii="Times New Roman" w:hAnsi="Times New Roman"/>
                <w:sz w:val="18"/>
                <w:szCs w:val="18"/>
                <w:lang w:eastAsia="zh-CN"/>
              </w:rPr>
            </w:pPr>
            <w:r w:rsidRPr="00B20D0A">
              <w:rPr>
                <w:rFonts w:ascii="Times New Roman" w:hAnsi="Times New Roman"/>
                <w:sz w:val="18"/>
                <w:szCs w:val="18"/>
                <w:lang w:eastAsia="zh-CN"/>
              </w:rPr>
              <w:t>XX</w:t>
            </w:r>
          </w:p>
        </w:tc>
        <w:tc>
          <w:tcPr>
            <w:tcW w:w="1142" w:type="pct"/>
            <w:tcBorders>
              <w:bottom w:val="single" w:sz="4" w:space="0" w:color="auto"/>
            </w:tcBorders>
          </w:tcPr>
          <w:p w14:paraId="47B42964" w14:textId="307B9365" w:rsidR="00B56326" w:rsidRPr="00975C60" w:rsidRDefault="00B56326" w:rsidP="00390058">
            <w:pPr>
              <w:spacing w:before="40" w:after="40"/>
              <w:jc w:val="left"/>
              <w:rPr>
                <w:rFonts w:ascii="Times New Roman" w:hAnsi="Times New Roman"/>
                <w:sz w:val="18"/>
                <w:szCs w:val="18"/>
                <w:lang w:val="ru-RU"/>
              </w:rPr>
            </w:pPr>
            <w:r>
              <w:rPr>
                <w:rFonts w:ascii="Times New Roman" w:hAnsi="Times New Roman"/>
                <w:sz w:val="18"/>
                <w:szCs w:val="18"/>
                <w:lang w:val="ru-RU"/>
              </w:rPr>
              <w:t>О б</w:t>
            </w:r>
            <w:r w:rsidRPr="00C22797">
              <w:rPr>
                <w:rFonts w:ascii="Times New Roman" w:hAnsi="Times New Roman"/>
                <w:sz w:val="18"/>
                <w:szCs w:val="18"/>
                <w:lang w:val="ru-RU"/>
              </w:rPr>
              <w:t>олее точно</w:t>
            </w:r>
            <w:r>
              <w:rPr>
                <w:rFonts w:ascii="Times New Roman" w:hAnsi="Times New Roman"/>
                <w:sz w:val="18"/>
                <w:szCs w:val="18"/>
                <w:lang w:val="ru-RU"/>
              </w:rPr>
              <w:t>м</w:t>
            </w:r>
            <w:r w:rsidRPr="00C22797">
              <w:rPr>
                <w:rFonts w:ascii="Times New Roman" w:hAnsi="Times New Roman"/>
                <w:sz w:val="18"/>
                <w:szCs w:val="18"/>
                <w:lang w:val="ru-RU"/>
              </w:rPr>
              <w:t xml:space="preserve"> определени</w:t>
            </w:r>
            <w:r>
              <w:rPr>
                <w:rFonts w:ascii="Times New Roman" w:hAnsi="Times New Roman"/>
                <w:sz w:val="18"/>
                <w:szCs w:val="18"/>
                <w:lang w:val="ru-RU"/>
              </w:rPr>
              <w:t>и</w:t>
            </w:r>
            <w:r w:rsidRPr="00C22797">
              <w:rPr>
                <w:rFonts w:ascii="Times New Roman" w:hAnsi="Times New Roman"/>
                <w:sz w:val="18"/>
                <w:szCs w:val="18"/>
                <w:lang w:val="ru-RU"/>
              </w:rPr>
              <w:t xml:space="preserve"> местоположения </w:t>
            </w:r>
            <w:r w:rsidRPr="00B56326">
              <w:rPr>
                <w:rFonts w:ascii="Times New Roman" w:hAnsi="Times New Roman"/>
                <w:sz w:val="18"/>
                <w:szCs w:val="18"/>
                <w:lang w:val="ru-RU"/>
              </w:rPr>
              <w:t>см.</w:t>
            </w:r>
            <w:r>
              <w:rPr>
                <w:rFonts w:ascii="Times New Roman" w:hAnsi="Times New Roman"/>
                <w:sz w:val="18"/>
                <w:szCs w:val="18"/>
                <w:lang w:val="ru-RU"/>
              </w:rPr>
              <w:t> в </w:t>
            </w:r>
            <w:r w:rsidRPr="00B56326">
              <w:rPr>
                <w:rFonts w:ascii="Times New Roman" w:hAnsi="Times New Roman"/>
                <w:sz w:val="18"/>
                <w:szCs w:val="18"/>
                <w:lang w:val="ru-RU"/>
              </w:rPr>
              <w:t>Рек. МСЭ-</w:t>
            </w:r>
            <w:r w:rsidRPr="00975C60">
              <w:rPr>
                <w:rFonts w:ascii="Times New Roman" w:hAnsi="Times New Roman"/>
                <w:sz w:val="18"/>
                <w:szCs w:val="18"/>
              </w:rPr>
              <w:t>R</w:t>
            </w:r>
            <w:r w:rsidRPr="00B56326">
              <w:rPr>
                <w:rFonts w:ascii="Times New Roman" w:hAnsi="Times New Roman"/>
                <w:sz w:val="18"/>
                <w:szCs w:val="18"/>
                <w:lang w:val="ru-RU"/>
              </w:rPr>
              <w:t xml:space="preserve"> </w:t>
            </w:r>
            <w:r w:rsidRPr="00975C60">
              <w:rPr>
                <w:rFonts w:ascii="Times New Roman" w:hAnsi="Times New Roman"/>
                <w:sz w:val="18"/>
                <w:szCs w:val="18"/>
              </w:rPr>
              <w:t>M</w:t>
            </w:r>
            <w:r w:rsidRPr="00B56326">
              <w:rPr>
                <w:rFonts w:ascii="Times New Roman" w:hAnsi="Times New Roman"/>
                <w:sz w:val="18"/>
                <w:szCs w:val="18"/>
                <w:lang w:val="ru-RU"/>
              </w:rPr>
              <w:t>.821</w:t>
            </w:r>
          </w:p>
        </w:tc>
      </w:tr>
      <w:tr w:rsidR="00B56326" w:rsidRPr="00B56326" w14:paraId="4C5B0E9E" w14:textId="77777777" w:rsidTr="00B56326">
        <w:trPr>
          <w:cantSplit/>
          <w:jc w:val="center"/>
        </w:trPr>
        <w:tc>
          <w:tcPr>
            <w:tcW w:w="5000" w:type="pct"/>
            <w:gridSpan w:val="8"/>
            <w:tcBorders>
              <w:top w:val="single" w:sz="4" w:space="0" w:color="auto"/>
              <w:left w:val="nil"/>
              <w:bottom w:val="nil"/>
              <w:right w:val="nil"/>
            </w:tcBorders>
            <w:vAlign w:val="center"/>
          </w:tcPr>
          <w:p w14:paraId="7ADB5BBB" w14:textId="77777777" w:rsidR="00B56326" w:rsidRPr="00B56326" w:rsidRDefault="00B56326" w:rsidP="00B56326">
            <w:pPr>
              <w:pStyle w:val="Tablelegend"/>
              <w:jc w:val="left"/>
              <w:rPr>
                <w:rFonts w:ascii="Times New Roman" w:hAnsi="Times New Roman"/>
                <w:sz w:val="18"/>
                <w:szCs w:val="18"/>
                <w:lang w:eastAsia="zh-CN"/>
              </w:rPr>
            </w:pPr>
            <w:r w:rsidRPr="00B56326">
              <w:rPr>
                <w:rFonts w:ascii="Times New Roman" w:hAnsi="Times New Roman"/>
                <w:sz w:val="18"/>
                <w:szCs w:val="18"/>
                <w:vertAlign w:val="superscript"/>
              </w:rPr>
              <w:t>(1)</w:t>
            </w:r>
            <w:r w:rsidRPr="00B56326">
              <w:rPr>
                <w:rFonts w:ascii="Times New Roman" w:hAnsi="Times New Roman"/>
                <w:sz w:val="18"/>
                <w:lang w:eastAsia="zh-CN"/>
              </w:rPr>
              <w:tab/>
            </w:r>
            <w:r w:rsidRPr="00B56326">
              <w:rPr>
                <w:rFonts w:ascii="Times New Roman" w:hAnsi="Times New Roman"/>
                <w:sz w:val="18"/>
                <w:lang w:val="ru-RU" w:eastAsia="zh-CN"/>
              </w:rPr>
              <w:t>Используются пять символов</w:t>
            </w:r>
            <w:r w:rsidRPr="00B56326">
              <w:rPr>
                <w:rFonts w:ascii="Times New Roman" w:hAnsi="Times New Roman"/>
                <w:sz w:val="18"/>
                <w:lang w:eastAsia="zh-CN"/>
              </w:rPr>
              <w:t xml:space="preserve"> Pos1.</w:t>
            </w:r>
          </w:p>
        </w:tc>
      </w:tr>
    </w:tbl>
    <w:p w14:paraId="2BADB9B0" w14:textId="77777777" w:rsidR="00DC7421" w:rsidRPr="00531941" w:rsidRDefault="00DC7421" w:rsidP="00DC7421">
      <w:pPr>
        <w:pStyle w:val="Tablefin"/>
      </w:pPr>
    </w:p>
    <w:p w14:paraId="2BFB586F" w14:textId="133D18DF" w:rsidR="001F18DB" w:rsidRPr="00B56326" w:rsidRDefault="00B56326" w:rsidP="001F18DB">
      <w:pPr>
        <w:pStyle w:val="AnnexNoTitle"/>
        <w:rPr>
          <w:szCs w:val="26"/>
          <w:lang w:val="ru-RU"/>
        </w:rPr>
      </w:pPr>
      <w:bookmarkStart w:id="29" w:name="_Toc180217034"/>
      <w:bookmarkStart w:id="30" w:name="_Toc184905507"/>
      <w:r w:rsidRPr="00B56326">
        <w:rPr>
          <w:szCs w:val="26"/>
          <w:lang w:val="ru-RU"/>
        </w:rPr>
        <w:t>Приложение 2</w:t>
      </w:r>
      <w:r w:rsidRPr="00B56326">
        <w:rPr>
          <w:szCs w:val="26"/>
          <w:lang w:val="ru-RU"/>
        </w:rPr>
        <w:br/>
      </w:r>
      <w:r w:rsidRPr="00B56326">
        <w:rPr>
          <w:szCs w:val="26"/>
          <w:lang w:val="ru-RU"/>
        </w:rPr>
        <w:br/>
        <w:t>Классы оборудования</w:t>
      </w:r>
      <w:bookmarkEnd w:id="29"/>
      <w:bookmarkEnd w:id="30"/>
    </w:p>
    <w:p w14:paraId="647C62C7" w14:textId="27F0250A" w:rsidR="001F18DB" w:rsidRPr="00B56326" w:rsidRDefault="001F18DB" w:rsidP="001F18DB">
      <w:pPr>
        <w:pStyle w:val="Heading1"/>
        <w:rPr>
          <w:lang w:val="ru-RU"/>
        </w:rPr>
      </w:pPr>
      <w:bookmarkStart w:id="31" w:name="_Toc184905508"/>
      <w:r w:rsidRPr="00B56326">
        <w:rPr>
          <w:lang w:val="ru-RU"/>
        </w:rPr>
        <w:t>1</w:t>
      </w:r>
      <w:r w:rsidRPr="00B56326">
        <w:rPr>
          <w:lang w:val="ru-RU"/>
        </w:rPr>
        <w:tab/>
      </w:r>
      <w:r w:rsidR="00B56326" w:rsidRPr="00B56326">
        <w:rPr>
          <w:lang w:val="ru-RU"/>
        </w:rPr>
        <w:t>Классы оборудования применяются только к оборудованию на борту судов</w:t>
      </w:r>
      <w:bookmarkEnd w:id="31"/>
    </w:p>
    <w:p w14:paraId="34E07918" w14:textId="30E80DD9" w:rsidR="004F39D5" w:rsidRPr="004F39D5" w:rsidRDefault="004F39D5" w:rsidP="004F39D5">
      <w:pPr>
        <w:rPr>
          <w:lang w:val="ru-RU"/>
        </w:rPr>
      </w:pPr>
      <w:r w:rsidRPr="004F39D5">
        <w:rPr>
          <w:lang w:val="ru-RU"/>
        </w:rPr>
        <w:t xml:space="preserve">Оборудование класса А, которое включает все устройства, определенные в Приложении 1, будет удовлетворять минимальным требованиям </w:t>
      </w:r>
      <w:r w:rsidR="00B00DFB" w:rsidRPr="001B6AE3">
        <w:rPr>
          <w:lang w:val="ru-RU"/>
        </w:rPr>
        <w:t>ГМС</w:t>
      </w:r>
      <w:r w:rsidR="00B00DFB">
        <w:rPr>
          <w:lang w:val="ru-RU"/>
        </w:rPr>
        <w:t>С</w:t>
      </w:r>
      <w:r w:rsidR="00B00DFB" w:rsidRPr="001B6AE3">
        <w:rPr>
          <w:lang w:val="ru-RU"/>
        </w:rPr>
        <w:t>Б</w:t>
      </w:r>
      <w:r w:rsidRPr="004F39D5">
        <w:rPr>
          <w:lang w:val="ru-RU"/>
        </w:rPr>
        <w:t xml:space="preserve"> ИМО по наличию на борту установок, работающих на СЧ/ВЧ и/или на ОВЧ.</w:t>
      </w:r>
    </w:p>
    <w:p w14:paraId="22924E4F" w14:textId="74216A9A" w:rsidR="004F39D5" w:rsidRPr="004F39D5" w:rsidRDefault="004F39D5" w:rsidP="004F39D5">
      <w:pPr>
        <w:rPr>
          <w:lang w:val="ru-RU"/>
        </w:rPr>
      </w:pPr>
      <w:r w:rsidRPr="004F39D5">
        <w:rPr>
          <w:lang w:val="ru-RU"/>
        </w:rPr>
        <w:t xml:space="preserve">Оборудование класса D предназначено для обеспечения минимальных возможностей по передаче и приему на ОВЧ с помощью ЦИВ сигналов бедствия, срочности и безопасности, а также обычных вызовов, не обязательно в полном соответствии с основными требованиями </w:t>
      </w:r>
      <w:r w:rsidR="00B00DFB" w:rsidRPr="001B6AE3">
        <w:rPr>
          <w:lang w:val="ru-RU"/>
        </w:rPr>
        <w:t>ГМС</w:t>
      </w:r>
      <w:r w:rsidR="00B00DFB">
        <w:rPr>
          <w:lang w:val="ru-RU"/>
        </w:rPr>
        <w:t>С</w:t>
      </w:r>
      <w:r w:rsidR="00B00DFB" w:rsidRPr="001B6AE3">
        <w:rPr>
          <w:lang w:val="ru-RU"/>
        </w:rPr>
        <w:t>Б</w:t>
      </w:r>
      <w:r w:rsidRPr="004F39D5">
        <w:rPr>
          <w:lang w:val="ru-RU"/>
        </w:rPr>
        <w:t xml:space="preserve"> ИМО по наличию на борту установок, работающих на ОВЧ.</w:t>
      </w:r>
    </w:p>
    <w:p w14:paraId="61D2F634" w14:textId="6CDAEAA2" w:rsidR="004F39D5" w:rsidRPr="004F39D5" w:rsidRDefault="004F39D5" w:rsidP="004F39D5">
      <w:pPr>
        <w:rPr>
          <w:lang w:val="ru-RU"/>
        </w:rPr>
      </w:pPr>
      <w:r w:rsidRPr="004F39D5">
        <w:rPr>
          <w:lang w:val="ru-RU"/>
        </w:rPr>
        <w:lastRenderedPageBreak/>
        <w:t xml:space="preserve">Оборудование класса E предназначено для обеспечения минимальных возможностей по передаче и приему на СЧ и/или ВЧ с помощью ЦИВ сигналов бедствия, срочности и безопасности, а также обычных вызовов, не обязательно в полном соответствии с основными требованиями </w:t>
      </w:r>
      <w:r w:rsidR="00B00DFB" w:rsidRPr="001B6AE3">
        <w:rPr>
          <w:lang w:val="ru-RU"/>
        </w:rPr>
        <w:t>ГМС</w:t>
      </w:r>
      <w:r w:rsidR="00B00DFB">
        <w:rPr>
          <w:lang w:val="ru-RU"/>
        </w:rPr>
        <w:t>С</w:t>
      </w:r>
      <w:r w:rsidR="00B00DFB" w:rsidRPr="001B6AE3">
        <w:rPr>
          <w:lang w:val="ru-RU"/>
        </w:rPr>
        <w:t>Б</w:t>
      </w:r>
      <w:r w:rsidRPr="004F39D5">
        <w:rPr>
          <w:lang w:val="ru-RU"/>
        </w:rPr>
        <w:t xml:space="preserve"> ИМО по наличию на борту установок, работающих на СЧ/ВЧ.</w:t>
      </w:r>
    </w:p>
    <w:p w14:paraId="753C09FF" w14:textId="3326087A" w:rsidR="004F39D5" w:rsidRPr="004F39D5" w:rsidRDefault="004F39D5" w:rsidP="004F39D5">
      <w:pPr>
        <w:rPr>
          <w:lang w:val="ru-RU"/>
        </w:rPr>
      </w:pPr>
      <w:r w:rsidRPr="004F39D5">
        <w:rPr>
          <w:lang w:val="ru-RU"/>
        </w:rPr>
        <w:t xml:space="preserve">Портативное оборудование класса H предназначено для обеспечения минимальных возможностей по передаче и приему на ОВЧ с помощью ЦИВ сигналов бедствия, срочности и безопасности, а также обычных вызовов, не обязательно в полном соответствии с основными требованиями </w:t>
      </w:r>
      <w:r w:rsidR="00B00DFB" w:rsidRPr="001B6AE3">
        <w:rPr>
          <w:lang w:val="ru-RU"/>
        </w:rPr>
        <w:t>ГМС</w:t>
      </w:r>
      <w:r w:rsidR="00B00DFB">
        <w:rPr>
          <w:lang w:val="ru-RU"/>
        </w:rPr>
        <w:t>С</w:t>
      </w:r>
      <w:r w:rsidR="00B00DFB" w:rsidRPr="001B6AE3">
        <w:rPr>
          <w:lang w:val="ru-RU"/>
        </w:rPr>
        <w:t>Б</w:t>
      </w:r>
      <w:r w:rsidRPr="004F39D5">
        <w:rPr>
          <w:lang w:val="ru-RU"/>
        </w:rPr>
        <w:t xml:space="preserve"> ИМО по наличию на борту установок, работающих на ОВЧ.</w:t>
      </w:r>
    </w:p>
    <w:p w14:paraId="1B586510" w14:textId="0821E6F3" w:rsidR="004F39D5" w:rsidRPr="004F39D5" w:rsidRDefault="004F39D5" w:rsidP="004F39D5">
      <w:pPr>
        <w:rPr>
          <w:lang w:val="ru-RU"/>
        </w:rPr>
      </w:pPr>
      <w:r w:rsidRPr="004F39D5">
        <w:rPr>
          <w:lang w:val="ru-RU"/>
        </w:rPr>
        <w:t xml:space="preserve">Устройство </w:t>
      </w:r>
      <w:r w:rsidRPr="004F39D5">
        <w:rPr>
          <w:lang w:val="en-US"/>
        </w:rPr>
        <w:t>MOB</w:t>
      </w:r>
      <w:r w:rsidRPr="004F39D5">
        <w:rPr>
          <w:lang w:val="ru-RU"/>
        </w:rPr>
        <w:t xml:space="preserve"> класса М</w:t>
      </w:r>
      <w:r w:rsidRPr="004F39D5">
        <w:rPr>
          <w:rStyle w:val="FootnoteReference"/>
        </w:rPr>
        <w:footnoteReference w:id="3"/>
      </w:r>
      <w:r w:rsidRPr="004F39D5">
        <w:rPr>
          <w:lang w:val="ru-RU"/>
        </w:rPr>
        <w:t xml:space="preserve"> предназначено для включения сигнала бедствия на предварительно определенном судне или на предварительно определенной группе судов (с обратной связью), либо на всех судах (без обратной связи), находящихся поблизости. Это оборудование не обеспечивает никаких возможностей голосовой связи и не входит в состав требования </w:t>
      </w:r>
      <w:r w:rsidR="00B00DFB" w:rsidRPr="001B6AE3">
        <w:rPr>
          <w:lang w:val="ru-RU"/>
        </w:rPr>
        <w:t>ГМС</w:t>
      </w:r>
      <w:r w:rsidR="00B00DFB">
        <w:rPr>
          <w:lang w:val="ru-RU"/>
        </w:rPr>
        <w:t>С</w:t>
      </w:r>
      <w:r w:rsidR="00B00DFB" w:rsidRPr="001B6AE3">
        <w:rPr>
          <w:lang w:val="ru-RU"/>
        </w:rPr>
        <w:t>Б</w:t>
      </w:r>
      <w:r w:rsidRPr="004F39D5">
        <w:rPr>
          <w:lang w:val="ru-RU"/>
        </w:rPr>
        <w:t xml:space="preserve"> ИМО по наличию на борту того или иного оборудования.</w:t>
      </w:r>
    </w:p>
    <w:p w14:paraId="2929E02B" w14:textId="77777777" w:rsidR="004F39D5" w:rsidRPr="004F39D5" w:rsidRDefault="004F39D5" w:rsidP="004F39D5">
      <w:pPr>
        <w:rPr>
          <w:lang w:val="ru-RU"/>
        </w:rPr>
      </w:pPr>
      <w:r w:rsidRPr="004F39D5">
        <w:rPr>
          <w:lang w:val="ru-RU"/>
        </w:rPr>
        <w:t>В соответствии с Рекомендациями МСЭ-R M.689, M.1082 и таблицами А1-4.10.1 и А1-4.10.2 оборудование класса А может обеспечивать дополнительное автоматическое обслуживание, и такое обслуживание поощряется.</w:t>
      </w:r>
    </w:p>
    <w:p w14:paraId="4689A4CB" w14:textId="77777777" w:rsidR="004F39D5" w:rsidRPr="004F39D5" w:rsidRDefault="004F39D5" w:rsidP="004F39D5">
      <w:pPr>
        <w:rPr>
          <w:u w:val="single"/>
          <w:lang w:val="ru-RU"/>
        </w:rPr>
      </w:pPr>
      <w:r w:rsidRPr="004F39D5">
        <w:rPr>
          <w:lang w:val="ru-RU"/>
        </w:rPr>
        <w:t>Оборудование классов D и E может также обеспечивать дополнительное автоматическое обслуживание.</w:t>
      </w:r>
    </w:p>
    <w:p w14:paraId="2983CB0D" w14:textId="0D62D48E" w:rsidR="004F39D5" w:rsidRPr="004F39D5" w:rsidRDefault="004F39D5" w:rsidP="004F39D5">
      <w:pPr>
        <w:pStyle w:val="Note"/>
        <w:rPr>
          <w:lang w:val="ru-RU"/>
        </w:rPr>
      </w:pPr>
      <w:r w:rsidRPr="004F39D5">
        <w:rPr>
          <w:lang w:val="ru-RU"/>
        </w:rPr>
        <w:t>ПРИМЕЧАНИЕ 1. – Оборудование классов C, F и G, определяемое в предыдущих вариантах настоящей Рекомендации (например, в Рекомендации МСЭ-R M.493-5 (Женева, 1992 г</w:t>
      </w:r>
      <w:r w:rsidR="000B3CE8">
        <w:rPr>
          <w:lang w:val="ru-RU"/>
        </w:rPr>
        <w:t>.</w:t>
      </w:r>
      <w:r w:rsidRPr="004F39D5">
        <w:rPr>
          <w:lang w:val="ru-RU"/>
        </w:rPr>
        <w:t>) и M.493-7 (Женева, 1995 г</w:t>
      </w:r>
      <w:r w:rsidR="000B3CE8">
        <w:rPr>
          <w:lang w:val="ru-RU"/>
        </w:rPr>
        <w:t>.</w:t>
      </w:r>
      <w:r w:rsidRPr="004F39D5">
        <w:rPr>
          <w:lang w:val="ru-RU"/>
        </w:rPr>
        <w:t>)), не обеспечивает жизненно важных минимальных функций (передачу и прием сигналов бедствия) и поэтому было исключено.</w:t>
      </w:r>
    </w:p>
    <w:p w14:paraId="40117A41" w14:textId="77777777" w:rsidR="004F39D5" w:rsidRPr="004F39D5" w:rsidRDefault="004F39D5" w:rsidP="004F39D5">
      <w:pPr>
        <w:pStyle w:val="Note"/>
        <w:rPr>
          <w:lang w:val="ru-RU"/>
        </w:rPr>
      </w:pPr>
      <w:r w:rsidRPr="004F39D5">
        <w:rPr>
          <w:lang w:val="ru-RU"/>
        </w:rPr>
        <w:t>ПРИМЕЧАНИЕ 2. – Портативное оборудование класса D, определяемое в Рекомендации МСЭ-R M.493-13 (Женева, 2009 год), переопределено как новое портативное ОВЧ-оборудование класса Н с четким набором функциональных возможностей, которые должны обеспечиваться.</w:t>
      </w:r>
    </w:p>
    <w:p w14:paraId="2E5A24A4" w14:textId="798BE2DB" w:rsidR="001F18DB" w:rsidRPr="004F39D5" w:rsidRDefault="004F39D5" w:rsidP="004F39D5">
      <w:pPr>
        <w:pStyle w:val="Note"/>
        <w:rPr>
          <w:szCs w:val="22"/>
          <w:lang w:val="ru-RU"/>
        </w:rPr>
      </w:pPr>
      <w:r w:rsidRPr="004F39D5">
        <w:rPr>
          <w:lang w:val="ru-RU"/>
        </w:rPr>
        <w:t>ПРИМЕЧАНИЕ 3. – Класс B исключен, поскольку на рынке нет потребности в поддержке такого оборудования, и администрации запрашивали данную сферу применения при подготовке Рекомендации МСЭ R M.493-15.</w:t>
      </w:r>
    </w:p>
    <w:p w14:paraId="533C69D0" w14:textId="77777777" w:rsidR="001F18DB" w:rsidRPr="00B56326" w:rsidRDefault="001F18DB" w:rsidP="001F18DB">
      <w:pPr>
        <w:rPr>
          <w:lang w:val="ru-RU"/>
        </w:rPr>
      </w:pPr>
    </w:p>
    <w:p w14:paraId="4FB44048" w14:textId="77777777" w:rsidR="001F18DB" w:rsidRPr="00B56326" w:rsidRDefault="001F18DB" w:rsidP="001F18DB">
      <w:pPr>
        <w:rPr>
          <w:lang w:val="ru-RU"/>
        </w:rPr>
      </w:pPr>
    </w:p>
    <w:p w14:paraId="5112DD53" w14:textId="10DE3481" w:rsidR="001F18DB" w:rsidRPr="004F39D5" w:rsidRDefault="004F39D5" w:rsidP="001F18DB">
      <w:pPr>
        <w:pStyle w:val="AnnexNoTitle"/>
        <w:spacing w:before="360"/>
        <w:rPr>
          <w:sz w:val="24"/>
          <w:szCs w:val="24"/>
          <w:lang w:val="ru-RU"/>
        </w:rPr>
      </w:pPr>
      <w:bookmarkStart w:id="32" w:name="WfNextSeg"/>
      <w:bookmarkStart w:id="33" w:name="_Toc180217036"/>
      <w:bookmarkStart w:id="34" w:name="_Toc184905509"/>
      <w:r w:rsidRPr="004F39D5">
        <w:rPr>
          <w:sz w:val="24"/>
          <w:szCs w:val="24"/>
          <w:lang w:val="ru-RU"/>
        </w:rPr>
        <w:t>Приложение 3</w:t>
      </w:r>
      <w:r w:rsidRPr="004F39D5">
        <w:rPr>
          <w:sz w:val="24"/>
          <w:szCs w:val="24"/>
          <w:lang w:val="ru-RU"/>
        </w:rPr>
        <w:br/>
      </w:r>
      <w:r w:rsidRPr="004F39D5">
        <w:rPr>
          <w:sz w:val="24"/>
          <w:szCs w:val="24"/>
          <w:lang w:val="ru-RU"/>
        </w:rPr>
        <w:br/>
        <w:t>Пользовательский интерфейс</w:t>
      </w:r>
      <w:r w:rsidRPr="004F39D5">
        <w:rPr>
          <w:sz w:val="24"/>
          <w:szCs w:val="24"/>
          <w:lang w:val="ru-RU"/>
        </w:rPr>
        <w:br/>
        <w:t>для упрощенной работы судового оборудования</w:t>
      </w:r>
      <w:bookmarkEnd w:id="32"/>
      <w:bookmarkEnd w:id="33"/>
      <w:bookmarkEnd w:id="34"/>
    </w:p>
    <w:p w14:paraId="5CE48C80" w14:textId="77777777" w:rsidR="004F39D5" w:rsidRPr="004F39D5" w:rsidRDefault="001F18DB" w:rsidP="004F39D5">
      <w:pPr>
        <w:pStyle w:val="Heading1"/>
        <w:rPr>
          <w:szCs w:val="22"/>
          <w:lang w:val="ru-RU"/>
        </w:rPr>
      </w:pPr>
      <w:bookmarkStart w:id="35" w:name="_Toc184905510"/>
      <w:r w:rsidRPr="00A37CCD">
        <w:rPr>
          <w:szCs w:val="22"/>
          <w:lang w:val="ru-RU"/>
        </w:rPr>
        <w:t>1</w:t>
      </w:r>
      <w:r w:rsidRPr="00A37CCD">
        <w:rPr>
          <w:szCs w:val="22"/>
          <w:lang w:val="ru-RU"/>
        </w:rPr>
        <w:tab/>
      </w:r>
      <w:r w:rsidR="004F39D5" w:rsidRPr="004F39D5">
        <w:rPr>
          <w:szCs w:val="22"/>
          <w:lang w:val="ru-RU"/>
        </w:rPr>
        <w:t>Общие положения</w:t>
      </w:r>
      <w:bookmarkEnd w:id="35"/>
    </w:p>
    <w:p w14:paraId="2FC302D2" w14:textId="46EEFC64" w:rsidR="001F18DB" w:rsidRPr="004F39D5" w:rsidRDefault="004F39D5" w:rsidP="004F39D5">
      <w:pPr>
        <w:rPr>
          <w:szCs w:val="22"/>
          <w:lang w:val="ru-RU"/>
        </w:rPr>
      </w:pPr>
      <w:r w:rsidRPr="004F39D5">
        <w:rPr>
          <w:szCs w:val="22"/>
          <w:lang w:val="ru-RU"/>
        </w:rPr>
        <w:t xml:space="preserve">Пользовательский интерфейс для работы оборудования ЦИВ должен быть разработан так, чтобы оператору на борту судна было просто работать с ним, составлять и инициировать типы вызовов ЦИВ, обеспечиваемые оборудованием. Программное обеспечение оборудования должно позволять оператору составлять только те типы вызовов ЦИВ, которые указаны в таблицах А1-4.1 </w:t>
      </w:r>
      <w:r w:rsidRPr="004F39D5">
        <w:rPr>
          <w:szCs w:val="22"/>
          <w:lang w:val="ru-RU"/>
        </w:rPr>
        <w:sym w:font="Symbol" w:char="F02D"/>
      </w:r>
      <w:r w:rsidRPr="004F39D5">
        <w:rPr>
          <w:szCs w:val="22"/>
          <w:lang w:val="ru-RU"/>
        </w:rPr>
        <w:t xml:space="preserve"> А1-4.11. В этих таблицах указано, какие сообщения ЦИВ применимы для каждого класса оборудования ЦИВ; сообщения, указанные в таблицах A1-4.10.1 (автоматический режим работы на ОВЧ (необязательный)) и A1</w:t>
      </w:r>
      <w:r w:rsidRPr="004F39D5">
        <w:rPr>
          <w:szCs w:val="22"/>
          <w:lang w:val="ru-RU"/>
        </w:rPr>
        <w:noBreakHyphen/>
        <w:t>4.10.2 (автоматический режим работы на СЧ/ВЧ (необязательный)), не должны выбираться из меню верхнего уровня.</w:t>
      </w:r>
    </w:p>
    <w:p w14:paraId="67500588" w14:textId="55F05245" w:rsidR="001F18DB" w:rsidRPr="004F39D5" w:rsidRDefault="001F18DB" w:rsidP="001F18DB">
      <w:pPr>
        <w:pStyle w:val="Heading1"/>
        <w:rPr>
          <w:lang w:val="ru-RU"/>
        </w:rPr>
      </w:pPr>
      <w:bookmarkStart w:id="36" w:name="_Toc184905511"/>
      <w:r w:rsidRPr="004F39D5">
        <w:rPr>
          <w:lang w:val="ru-RU"/>
        </w:rPr>
        <w:lastRenderedPageBreak/>
        <w:t>2</w:t>
      </w:r>
      <w:r w:rsidRPr="004F39D5">
        <w:rPr>
          <w:lang w:val="ru-RU"/>
        </w:rPr>
        <w:tab/>
      </w:r>
      <w:r w:rsidR="004F39D5" w:rsidRPr="004F39D5">
        <w:rPr>
          <w:lang w:val="ru-RU"/>
        </w:rPr>
        <w:t>Определения</w:t>
      </w:r>
      <w:bookmarkEnd w:id="36"/>
    </w:p>
    <w:p w14:paraId="46854488" w14:textId="633F8FDE" w:rsidR="004F39D5" w:rsidRDefault="001F18DB" w:rsidP="004F39D5">
      <w:pPr>
        <w:rPr>
          <w:lang w:val="ru-RU"/>
        </w:rPr>
      </w:pPr>
      <w:r w:rsidRPr="004F39D5">
        <w:rPr>
          <w:b/>
          <w:lang w:val="ru-RU"/>
        </w:rPr>
        <w:t>2.1</w:t>
      </w:r>
      <w:r w:rsidRPr="004F39D5">
        <w:rPr>
          <w:b/>
          <w:lang w:val="ru-RU"/>
        </w:rPr>
        <w:tab/>
      </w:r>
      <w:r w:rsidR="004F39D5" w:rsidRPr="004F39D5">
        <w:rPr>
          <w:b/>
          <w:lang w:val="ru-RU"/>
        </w:rPr>
        <w:t>Автоматическая процедура</w:t>
      </w:r>
      <w:r w:rsidR="004F39D5" w:rsidRPr="004F39D5">
        <w:rPr>
          <w:lang w:val="ru-RU"/>
        </w:rPr>
        <w:t>:</w:t>
      </w:r>
      <w:r w:rsidR="004F39D5" w:rsidRPr="004F39D5">
        <w:rPr>
          <w:b/>
          <w:lang w:val="ru-RU"/>
        </w:rPr>
        <w:t xml:space="preserve"> </w:t>
      </w:r>
      <w:r w:rsidR="004F39D5" w:rsidRPr="004F39D5">
        <w:rPr>
          <w:lang w:val="ru-RU"/>
        </w:rPr>
        <w:t>данный термин описывает набор действий, необходимых для выполнения задачи инициализации вызова ЦИВ или события связи, не относящегося к ЦИВ. Для того чтобы проделать эти действия, были разработаны пять автоматизированных процедур ЦИВ:</w:t>
      </w:r>
    </w:p>
    <w:p w14:paraId="7DEFF996" w14:textId="01A2F28C" w:rsidR="004F39D5" w:rsidRPr="004F39D5" w:rsidRDefault="004F39D5" w:rsidP="004F39D5">
      <w:pPr>
        <w:pStyle w:val="enumlev1"/>
        <w:rPr>
          <w:lang w:val="ru-RU"/>
        </w:rPr>
      </w:pPr>
      <w:r w:rsidRPr="004F39D5">
        <w:rPr>
          <w:lang w:val="ru-RU"/>
        </w:rPr>
        <w:t>–</w:t>
      </w:r>
      <w:r w:rsidRPr="004F39D5">
        <w:rPr>
          <w:lang w:val="ru-RU"/>
        </w:rPr>
        <w:tab/>
        <w:t xml:space="preserve">прием вызовов ЦИВ о бедствии; </w:t>
      </w:r>
    </w:p>
    <w:p w14:paraId="7A46F65C" w14:textId="77777777" w:rsidR="004F39D5" w:rsidRPr="004F39D5" w:rsidRDefault="004F39D5" w:rsidP="004F39D5">
      <w:pPr>
        <w:pStyle w:val="enumlev1"/>
        <w:rPr>
          <w:lang w:val="ru-RU"/>
        </w:rPr>
      </w:pPr>
      <w:r w:rsidRPr="004F39D5">
        <w:rPr>
          <w:lang w:val="ru-RU"/>
        </w:rPr>
        <w:t>–</w:t>
      </w:r>
      <w:r w:rsidRPr="004F39D5">
        <w:rPr>
          <w:lang w:val="ru-RU"/>
        </w:rPr>
        <w:tab/>
        <w:t xml:space="preserve">прием вызовов ЦИВ, не относящихся к бедствию; </w:t>
      </w:r>
    </w:p>
    <w:p w14:paraId="0F6625D4" w14:textId="77777777" w:rsidR="004F39D5" w:rsidRPr="004F39D5" w:rsidRDefault="004F39D5" w:rsidP="004F39D5">
      <w:pPr>
        <w:pStyle w:val="enumlev1"/>
        <w:rPr>
          <w:lang w:val="ru-RU"/>
        </w:rPr>
      </w:pPr>
      <w:r w:rsidRPr="004F39D5">
        <w:rPr>
          <w:lang w:val="ru-RU"/>
        </w:rPr>
        <w:t>–</w:t>
      </w:r>
      <w:r w:rsidRPr="004F39D5">
        <w:rPr>
          <w:lang w:val="ru-RU"/>
        </w:rPr>
        <w:tab/>
        <w:t xml:space="preserve">попытки передачи сигналов ЦИВ о бедствии; </w:t>
      </w:r>
    </w:p>
    <w:p w14:paraId="5CC5F9F9" w14:textId="77777777" w:rsidR="004F39D5" w:rsidRPr="004F39D5" w:rsidRDefault="004F39D5" w:rsidP="004F39D5">
      <w:pPr>
        <w:pStyle w:val="enumlev1"/>
        <w:rPr>
          <w:lang w:val="ru-RU"/>
        </w:rPr>
      </w:pPr>
      <w:r w:rsidRPr="004F39D5">
        <w:rPr>
          <w:lang w:val="ru-RU"/>
        </w:rPr>
        <w:t>–</w:t>
      </w:r>
      <w:r w:rsidRPr="004F39D5">
        <w:rPr>
          <w:lang w:val="ru-RU"/>
        </w:rPr>
        <w:tab/>
        <w:t xml:space="preserve">и передача вызовов ЦИВ, не относящихся к бедствию. </w:t>
      </w:r>
    </w:p>
    <w:p w14:paraId="3213BBFF" w14:textId="77777777" w:rsidR="004F39D5" w:rsidRPr="004F39D5" w:rsidRDefault="004F39D5" w:rsidP="004F39D5">
      <w:pPr>
        <w:rPr>
          <w:lang w:val="ru-RU"/>
        </w:rPr>
      </w:pPr>
      <w:r w:rsidRPr="004F39D5">
        <w:rPr>
          <w:lang w:val="ru-RU"/>
        </w:rPr>
        <w:t>Пятая процедура предназначена для работы:</w:t>
      </w:r>
    </w:p>
    <w:p w14:paraId="3A1FE6C0" w14:textId="1958CA95" w:rsidR="004F39D5" w:rsidRPr="004F39D5" w:rsidRDefault="004F39D5" w:rsidP="004F39D5">
      <w:pPr>
        <w:pStyle w:val="enumlev1"/>
        <w:rPr>
          <w:lang w:val="ru-RU"/>
        </w:rPr>
      </w:pPr>
      <w:r w:rsidRPr="004F39D5">
        <w:rPr>
          <w:lang w:val="ru-RU"/>
        </w:rPr>
        <w:t>–</w:t>
      </w:r>
      <w:r w:rsidRPr="004F39D5">
        <w:rPr>
          <w:lang w:val="ru-RU"/>
        </w:rPr>
        <w:tab/>
        <w:t>с событиями связи, не относящимися к ЦИВ.</w:t>
      </w:r>
    </w:p>
    <w:p w14:paraId="74E427AB" w14:textId="77777777" w:rsidR="004F39D5" w:rsidRPr="004F39D5" w:rsidRDefault="004F39D5" w:rsidP="004F39D5">
      <w:pPr>
        <w:rPr>
          <w:lang w:val="ru-RU"/>
        </w:rPr>
      </w:pPr>
      <w:r w:rsidRPr="004F39D5">
        <w:rPr>
          <w:lang w:val="ru-RU"/>
        </w:rPr>
        <w:t>Эти автоматизированные процедуры имеют следующие названия:</w:t>
      </w:r>
    </w:p>
    <w:p w14:paraId="6FD2B5BE" w14:textId="77777777" w:rsidR="004F39D5" w:rsidRPr="004F39D5" w:rsidRDefault="004F39D5" w:rsidP="004F39D5">
      <w:pPr>
        <w:pStyle w:val="enumlev1"/>
        <w:rPr>
          <w:lang w:val="ru-RU"/>
        </w:rPr>
      </w:pPr>
      <w:r w:rsidRPr="004F39D5">
        <w:rPr>
          <w:lang w:val="ru-RU"/>
        </w:rPr>
        <w:t>–</w:t>
      </w:r>
      <w:r w:rsidRPr="004F39D5">
        <w:rPr>
          <w:lang w:val="ru-RU"/>
        </w:rPr>
        <w:tab/>
        <w:t>автоматизированная процедура для принимаемого сигнала бедствия;</w:t>
      </w:r>
    </w:p>
    <w:p w14:paraId="01932626" w14:textId="77777777" w:rsidR="004F39D5" w:rsidRPr="004F39D5" w:rsidRDefault="004F39D5" w:rsidP="004F39D5">
      <w:pPr>
        <w:pStyle w:val="enumlev1"/>
        <w:rPr>
          <w:lang w:val="ru-RU"/>
        </w:rPr>
      </w:pPr>
      <w:r w:rsidRPr="004F39D5">
        <w:rPr>
          <w:lang w:val="ru-RU"/>
        </w:rPr>
        <w:t>–</w:t>
      </w:r>
      <w:r w:rsidRPr="004F39D5">
        <w:rPr>
          <w:lang w:val="ru-RU"/>
        </w:rPr>
        <w:tab/>
        <w:t>автоматизированная процедура для передачи сигнала бедствия;</w:t>
      </w:r>
    </w:p>
    <w:p w14:paraId="052B377B" w14:textId="77777777" w:rsidR="004F39D5" w:rsidRPr="004F39D5" w:rsidRDefault="004F39D5" w:rsidP="004F39D5">
      <w:pPr>
        <w:pStyle w:val="enumlev1"/>
        <w:rPr>
          <w:lang w:val="ru-RU"/>
        </w:rPr>
      </w:pPr>
      <w:r w:rsidRPr="004F39D5">
        <w:rPr>
          <w:lang w:val="ru-RU"/>
        </w:rPr>
        <w:t>–</w:t>
      </w:r>
      <w:r w:rsidRPr="004F39D5">
        <w:rPr>
          <w:lang w:val="ru-RU"/>
        </w:rPr>
        <w:tab/>
        <w:t>автоматизированная процедура для принимаемого сигнала, не относящегося к бедствию (включая ACS);</w:t>
      </w:r>
    </w:p>
    <w:p w14:paraId="65FC1B96" w14:textId="77777777" w:rsidR="004F39D5" w:rsidRPr="004F39D5" w:rsidRDefault="004F39D5" w:rsidP="004F39D5">
      <w:pPr>
        <w:pStyle w:val="enumlev1"/>
        <w:rPr>
          <w:lang w:val="ru-RU"/>
        </w:rPr>
      </w:pPr>
      <w:r w:rsidRPr="004F39D5">
        <w:rPr>
          <w:lang w:val="ru-RU"/>
        </w:rPr>
        <w:t>–</w:t>
      </w:r>
      <w:r w:rsidRPr="004F39D5">
        <w:rPr>
          <w:lang w:val="ru-RU"/>
        </w:rPr>
        <w:tab/>
        <w:t>автоматизированная процедура для передачи сигнала, не относящегося к бедствию (включая ACS);</w:t>
      </w:r>
    </w:p>
    <w:p w14:paraId="13BB2DC8" w14:textId="77777777" w:rsidR="004F39D5" w:rsidRPr="004F39D5" w:rsidRDefault="004F39D5" w:rsidP="004F39D5">
      <w:pPr>
        <w:pStyle w:val="enumlev1"/>
        <w:rPr>
          <w:lang w:val="ru-RU"/>
        </w:rPr>
      </w:pPr>
      <w:r w:rsidRPr="004F39D5">
        <w:rPr>
          <w:lang w:val="ru-RU"/>
        </w:rPr>
        <w:t>–</w:t>
      </w:r>
      <w:r w:rsidRPr="004F39D5">
        <w:rPr>
          <w:lang w:val="ru-RU"/>
        </w:rPr>
        <w:tab/>
        <w:t>автоматизированная процедура связи.</w:t>
      </w:r>
    </w:p>
    <w:p w14:paraId="0ED8158B" w14:textId="77777777" w:rsidR="004F39D5" w:rsidRPr="004F39D5" w:rsidRDefault="004F39D5" w:rsidP="004F39D5">
      <w:pPr>
        <w:rPr>
          <w:lang w:val="ru-RU"/>
        </w:rPr>
      </w:pPr>
      <w:r w:rsidRPr="004F39D5">
        <w:rPr>
          <w:b/>
          <w:lang w:val="ru-RU"/>
        </w:rPr>
        <w:t>2.2</w:t>
      </w:r>
      <w:r w:rsidRPr="004F39D5">
        <w:rPr>
          <w:b/>
          <w:lang w:val="ru-RU"/>
        </w:rPr>
        <w:tab/>
        <w:t>По умолчанию</w:t>
      </w:r>
      <w:r w:rsidRPr="004F39D5">
        <w:rPr>
          <w:bCs/>
          <w:lang w:val="ru-RU"/>
        </w:rPr>
        <w:t xml:space="preserve">: </w:t>
      </w:r>
      <w:r w:rsidRPr="004F39D5">
        <w:rPr>
          <w:lang w:val="ru-RU"/>
        </w:rPr>
        <w:t>значение или действие, выбираемое или предпринимаемое программным обеспечением оборудования при отсутствии какой-либо вводной информации со стороны оператора.</w:t>
      </w:r>
    </w:p>
    <w:p w14:paraId="12BF3EB4" w14:textId="77777777" w:rsidR="004F39D5" w:rsidRPr="004F39D5" w:rsidRDefault="004F39D5" w:rsidP="004F39D5">
      <w:pPr>
        <w:rPr>
          <w:lang w:val="ru-RU"/>
        </w:rPr>
      </w:pPr>
      <w:r w:rsidRPr="004F39D5">
        <w:rPr>
          <w:b/>
          <w:lang w:val="ru-RU"/>
        </w:rPr>
        <w:t>2.3</w:t>
      </w:r>
      <w:r w:rsidRPr="004F39D5">
        <w:rPr>
          <w:b/>
          <w:lang w:val="ru-RU"/>
        </w:rPr>
        <w:tab/>
        <w:t>DROBOSE</w:t>
      </w:r>
      <w:r w:rsidRPr="004F39D5">
        <w:rPr>
          <w:bCs/>
          <w:lang w:val="ru-RU"/>
        </w:rPr>
        <w:t>: ретрансляция сигналов бедствия от чьего-либо имени.</w:t>
      </w:r>
    </w:p>
    <w:p w14:paraId="4DD544A0" w14:textId="77777777" w:rsidR="004F39D5" w:rsidRPr="004F39D5" w:rsidRDefault="004F39D5" w:rsidP="004F39D5">
      <w:pPr>
        <w:rPr>
          <w:lang w:val="ru-RU"/>
        </w:rPr>
      </w:pPr>
      <w:r w:rsidRPr="004F39D5">
        <w:rPr>
          <w:b/>
          <w:lang w:val="ru-RU"/>
        </w:rPr>
        <w:t>2.4</w:t>
      </w:r>
      <w:r w:rsidRPr="004F39D5">
        <w:rPr>
          <w:b/>
          <w:lang w:val="ru-RU"/>
        </w:rPr>
        <w:tab/>
        <w:t>Занято</w:t>
      </w:r>
      <w:r w:rsidRPr="004F39D5">
        <w:rPr>
          <w:bCs/>
          <w:lang w:val="ru-RU"/>
        </w:rPr>
        <w:t>:</w:t>
      </w:r>
      <w:r w:rsidRPr="004F39D5">
        <w:rPr>
          <w:lang w:val="ru-RU"/>
        </w:rPr>
        <w:t xml:space="preserve"> термин используется для указания того, что оборудование занято обработкой автоматизированной процедуры.</w:t>
      </w:r>
    </w:p>
    <w:p w14:paraId="09B681AC" w14:textId="77777777" w:rsidR="004F39D5" w:rsidRPr="004F39D5" w:rsidRDefault="004F39D5" w:rsidP="004F39D5">
      <w:pPr>
        <w:rPr>
          <w:lang w:val="ru-RU"/>
        </w:rPr>
      </w:pPr>
      <w:r w:rsidRPr="004F39D5">
        <w:rPr>
          <w:b/>
          <w:lang w:val="ru-RU"/>
        </w:rPr>
        <w:t>2.5</w:t>
      </w:r>
      <w:r w:rsidRPr="004F39D5">
        <w:rPr>
          <w:b/>
          <w:lang w:val="ru-RU"/>
        </w:rPr>
        <w:tab/>
        <w:t>Заводская установка по умолчанию</w:t>
      </w:r>
      <w:r w:rsidRPr="004F39D5">
        <w:rPr>
          <w:bCs/>
          <w:lang w:val="ru-RU"/>
        </w:rPr>
        <w:t xml:space="preserve">: </w:t>
      </w:r>
      <w:r w:rsidRPr="004F39D5">
        <w:rPr>
          <w:lang w:val="ru-RU"/>
        </w:rPr>
        <w:t>значение по умолчанию, устанавливаемое производителем, например поле или поведение определяется до любого вмешательства оператора.</w:t>
      </w:r>
    </w:p>
    <w:p w14:paraId="39996B44" w14:textId="77777777" w:rsidR="004F39D5" w:rsidRPr="004F39D5" w:rsidRDefault="004F39D5" w:rsidP="004F39D5">
      <w:pPr>
        <w:rPr>
          <w:lang w:val="ru-RU"/>
        </w:rPr>
      </w:pPr>
      <w:r w:rsidRPr="004F39D5">
        <w:rPr>
          <w:b/>
          <w:lang w:val="ru-RU"/>
        </w:rPr>
        <w:t>2.6</w:t>
      </w:r>
      <w:r w:rsidRPr="004F39D5">
        <w:rPr>
          <w:b/>
          <w:lang w:val="ru-RU"/>
        </w:rPr>
        <w:tab/>
        <w:t>Режим ожидания</w:t>
      </w:r>
      <w:r w:rsidRPr="004F39D5">
        <w:rPr>
          <w:bCs/>
          <w:lang w:val="ru-RU"/>
        </w:rPr>
        <w:t>:</w:t>
      </w:r>
      <w:r w:rsidRPr="004F39D5">
        <w:rPr>
          <w:lang w:val="ru-RU"/>
        </w:rPr>
        <w:t xml:space="preserve"> термин используется для указания того, что оборудование не обрабатывает действующую или находящуюся в состоянии ожидания автоматизированную процедуру, но может принимать сообщения ЦИВ.</w:t>
      </w:r>
    </w:p>
    <w:p w14:paraId="135C94AA" w14:textId="219B3993" w:rsidR="001F18DB" w:rsidRPr="004F39D5" w:rsidRDefault="004F39D5" w:rsidP="004F39D5">
      <w:pPr>
        <w:rPr>
          <w:lang w:val="ru-RU"/>
        </w:rPr>
      </w:pPr>
      <w:r w:rsidRPr="004F39D5">
        <w:rPr>
          <w:b/>
          <w:lang w:val="ru-RU"/>
        </w:rPr>
        <w:t>2.7</w:t>
      </w:r>
      <w:r w:rsidRPr="004F39D5">
        <w:rPr>
          <w:b/>
          <w:lang w:val="ru-RU"/>
        </w:rPr>
        <w:tab/>
        <w:t>Верхний уровень</w:t>
      </w:r>
      <w:r w:rsidRPr="004F39D5">
        <w:rPr>
          <w:bCs/>
          <w:lang w:val="ru-RU"/>
        </w:rPr>
        <w:t>:</w:t>
      </w:r>
      <w:r w:rsidRPr="004F39D5">
        <w:rPr>
          <w:b/>
          <w:lang w:val="ru-RU"/>
        </w:rPr>
        <w:t xml:space="preserve"> </w:t>
      </w:r>
      <w:r w:rsidRPr="004F39D5">
        <w:rPr>
          <w:lang w:val="ru-RU"/>
        </w:rPr>
        <w:t>верхний уровень означает, что элементы, кнопки или функции присутствуют и видны без необходимости в каком-либо действии со стороны оператора (например, в</w:t>
      </w:r>
      <w:r w:rsidR="007A5E9F">
        <w:rPr>
          <w:lang w:val="ru-RU"/>
        </w:rPr>
        <w:t> </w:t>
      </w:r>
      <w:r w:rsidRPr="004F39D5">
        <w:rPr>
          <w:lang w:val="ru-RU"/>
        </w:rPr>
        <w:t>прокручивании, открытии меню или удалении каких-либо закрывающих чехлов и т. д.).</w:t>
      </w:r>
    </w:p>
    <w:p w14:paraId="61BFE757" w14:textId="210126B8" w:rsidR="001F18DB" w:rsidRPr="0045017B" w:rsidRDefault="001F18DB" w:rsidP="001F18DB">
      <w:pPr>
        <w:pStyle w:val="Heading1"/>
        <w:ind w:left="1276" w:hanging="1276"/>
        <w:rPr>
          <w:lang w:val="ru-RU"/>
        </w:rPr>
      </w:pPr>
      <w:bookmarkStart w:id="37" w:name="_Toc184905512"/>
      <w:r w:rsidRPr="0045017B">
        <w:rPr>
          <w:lang w:val="ru-RU"/>
        </w:rPr>
        <w:t>3</w:t>
      </w:r>
      <w:r w:rsidRPr="0045017B">
        <w:rPr>
          <w:lang w:val="ru-RU"/>
        </w:rPr>
        <w:tab/>
      </w:r>
      <w:r w:rsidR="00806644" w:rsidRPr="00806644">
        <w:rPr>
          <w:lang w:val="ru-RU"/>
        </w:rPr>
        <w:t>Средства управления</w:t>
      </w:r>
      <w:bookmarkEnd w:id="37"/>
    </w:p>
    <w:p w14:paraId="7A37F58F" w14:textId="77777777" w:rsidR="0045017B" w:rsidRPr="0045017B" w:rsidRDefault="0045017B" w:rsidP="0045017B">
      <w:pPr>
        <w:rPr>
          <w:lang w:val="ru-RU"/>
        </w:rPr>
      </w:pPr>
      <w:r w:rsidRPr="0045017B">
        <w:rPr>
          <w:b/>
          <w:lang w:val="ru-RU"/>
        </w:rPr>
        <w:t xml:space="preserve">Специальная кнопка сигнала бедствия </w:t>
      </w:r>
      <w:r w:rsidRPr="0045017B">
        <w:rPr>
          <w:lang w:val="ru-RU"/>
        </w:rPr>
        <w:t>для инициирования попытки передачи сигнала бедствия. Первым действием считается снятие защитного колпачка. Вторым независимым действием считается нажатие кнопки сигнала бедствия. Эта кнопка должна быть красного цвета, и на ней должна быть нанесена надпись "БЕДСТВИЕ". Если используется непрозрачный защитный колпачок или крышка, то на них также должна быть нанесена надпись "БЕДСТВИЕ". Защита от случайного нажатия должна обеспечиваться с помощью пружинного колпачка или крышки, постоянно прикрепленных к оборудованию, например, петлями. Для нажатия на кнопку сигнала бедствия пользователю необходимо снять пломбы или разбить колпачок или крышку. Эта кнопка должна использоваться только с такой целью и должна выполнять данную функцию в любой момент времени. Использование этой кнопки без каких-либо ранее произведенных оператором действий по формированию сигнала бедствия должно инициировать попытку передачи сигнала бедствия по умолчанию. "Попытка передачи сигнала бедствия по умолчанию" подразумевает "неопределенный" характер бедствия, радиотелефонию для режима связи и попытку передачи на ВЧ с использованием многочастотного метода, включающего все шесть полос.</w:t>
      </w:r>
    </w:p>
    <w:p w14:paraId="4FD4663C" w14:textId="77777777" w:rsidR="0045017B" w:rsidRPr="0045017B" w:rsidRDefault="0045017B" w:rsidP="0045017B">
      <w:pPr>
        <w:rPr>
          <w:lang w:val="ru-RU"/>
        </w:rPr>
      </w:pPr>
      <w:r w:rsidRPr="0045017B">
        <w:rPr>
          <w:lang w:val="ru-RU"/>
        </w:rPr>
        <w:lastRenderedPageBreak/>
        <w:t>Кнопка сигнала бедствия должна иметь приоритет над всеми процедурами ЦИВ.</w:t>
      </w:r>
    </w:p>
    <w:p w14:paraId="2262EC3B" w14:textId="77777777" w:rsidR="0045017B" w:rsidRPr="0045017B" w:rsidRDefault="0045017B" w:rsidP="0045017B">
      <w:pPr>
        <w:rPr>
          <w:lang w:val="ru-RU"/>
        </w:rPr>
      </w:pPr>
      <w:r w:rsidRPr="0045017B">
        <w:rPr>
          <w:b/>
          <w:lang w:val="ru-RU"/>
        </w:rPr>
        <w:t>3.2</w:t>
      </w:r>
      <w:r w:rsidRPr="0045017B">
        <w:rPr>
          <w:lang w:val="ru-RU"/>
        </w:rPr>
        <w:tab/>
      </w:r>
      <w:r w:rsidRPr="0045017B">
        <w:rPr>
          <w:b/>
          <w:lang w:val="ru-RU"/>
        </w:rPr>
        <w:t>Меню верхнего уровня</w:t>
      </w:r>
      <w:r w:rsidRPr="0045017B">
        <w:rPr>
          <w:lang w:val="ru-RU"/>
        </w:rPr>
        <w:t>, когда оборудование находится в режиме ожидания, должно предоставлять следующие средства управления, кнопки или функции, заметные на верхнем уровне при нахождении оборудования в режиме ожидания.</w:t>
      </w:r>
    </w:p>
    <w:p w14:paraId="480D6481" w14:textId="77777777" w:rsidR="0045017B" w:rsidRPr="0045017B" w:rsidRDefault="0045017B" w:rsidP="0045017B">
      <w:pPr>
        <w:rPr>
          <w:b/>
          <w:lang w:val="ru-RU"/>
        </w:rPr>
      </w:pPr>
      <w:r w:rsidRPr="0045017B">
        <w:rPr>
          <w:b/>
          <w:lang w:val="ru-RU"/>
        </w:rPr>
        <w:t>3.2.1</w:t>
      </w:r>
      <w:r w:rsidRPr="0045017B">
        <w:rPr>
          <w:b/>
          <w:lang w:val="ru-RU"/>
        </w:rPr>
        <w:tab/>
        <w:t xml:space="preserve">Функция сигнала бедствия </w:t>
      </w:r>
      <w:r w:rsidRPr="0045017B">
        <w:rPr>
          <w:lang w:val="ru-RU"/>
        </w:rPr>
        <w:t>для осуществления попыток формирования сигналов бедствия, отличных от попытки формирования сигнала бедствия по умолчанию, когда оператор имеет возможность:</w:t>
      </w:r>
    </w:p>
    <w:p w14:paraId="44D5973C" w14:textId="77777777" w:rsidR="0045017B" w:rsidRPr="0045017B" w:rsidRDefault="0045017B" w:rsidP="0045017B">
      <w:pPr>
        <w:pStyle w:val="enumlev1"/>
        <w:rPr>
          <w:lang w:val="ru-RU"/>
        </w:rPr>
      </w:pPr>
      <w:r w:rsidRPr="0045017B">
        <w:rPr>
          <w:lang w:val="ru-RU"/>
        </w:rPr>
        <w:t>–</w:t>
      </w:r>
      <w:r w:rsidRPr="0045017B">
        <w:rPr>
          <w:lang w:val="ru-RU"/>
        </w:rPr>
        <w:tab/>
        <w:t>выбрать характер бедствия (заводской установкой должно быть неопределенное бедствие);</w:t>
      </w:r>
    </w:p>
    <w:p w14:paraId="5117A1A0" w14:textId="77777777" w:rsidR="0045017B" w:rsidRPr="0045017B" w:rsidRDefault="0045017B" w:rsidP="0045017B">
      <w:pPr>
        <w:pStyle w:val="enumlev1"/>
        <w:rPr>
          <w:lang w:val="ru-RU"/>
        </w:rPr>
      </w:pPr>
      <w:r w:rsidRPr="0045017B">
        <w:rPr>
          <w:lang w:val="ru-RU"/>
        </w:rPr>
        <w:t>–</w:t>
      </w:r>
      <w:r w:rsidRPr="0045017B">
        <w:rPr>
          <w:lang w:val="ru-RU"/>
        </w:rPr>
        <w:tab/>
        <w:t>режим связи на СЧ и ВЧ (это должна быть телефонная связь);</w:t>
      </w:r>
    </w:p>
    <w:p w14:paraId="12A0663F" w14:textId="77777777" w:rsidR="0045017B" w:rsidRPr="0045017B" w:rsidRDefault="0045017B" w:rsidP="0045017B">
      <w:pPr>
        <w:pStyle w:val="enumlev1"/>
        <w:rPr>
          <w:lang w:val="ru-RU"/>
        </w:rPr>
      </w:pPr>
      <w:r w:rsidRPr="0045017B">
        <w:rPr>
          <w:lang w:val="ru-RU"/>
        </w:rPr>
        <w:t>–</w:t>
      </w:r>
      <w:r w:rsidRPr="0045017B">
        <w:rPr>
          <w:lang w:val="ru-RU"/>
        </w:rPr>
        <w:tab/>
        <w:t>выбрать метод и частоты передачи на СЧ и ВЧ (заводской установкой должен быть многочастотный метод во всех шести полосах);</w:t>
      </w:r>
    </w:p>
    <w:p w14:paraId="2E7F40AD" w14:textId="77777777" w:rsidR="0045017B" w:rsidRPr="0045017B" w:rsidRDefault="0045017B" w:rsidP="0045017B">
      <w:pPr>
        <w:pStyle w:val="enumlev1"/>
        <w:rPr>
          <w:lang w:val="ru-RU"/>
        </w:rPr>
      </w:pPr>
      <w:r w:rsidRPr="0045017B">
        <w:rPr>
          <w:lang w:val="ru-RU"/>
        </w:rPr>
        <w:t>–</w:t>
      </w:r>
      <w:r w:rsidRPr="0045017B">
        <w:rPr>
          <w:lang w:val="ru-RU"/>
        </w:rPr>
        <w:tab/>
        <w:t>проверить содержание информации о местоположении и о времени для данного местоположения и ввести эту информацию вручную, если она неправильна,</w:t>
      </w:r>
    </w:p>
    <w:p w14:paraId="62E0F2C1" w14:textId="77777777" w:rsidR="0045017B" w:rsidRPr="0045017B" w:rsidRDefault="0045017B" w:rsidP="0045017B">
      <w:pPr>
        <w:rPr>
          <w:lang w:val="ru-RU"/>
        </w:rPr>
      </w:pPr>
      <w:r w:rsidRPr="0045017B">
        <w:rPr>
          <w:lang w:val="ru-RU"/>
        </w:rPr>
        <w:t>до того как будет предпринята попытка передачи сигнала бедствия с использованием специальной кнопки сигнала бедствия.</w:t>
      </w:r>
    </w:p>
    <w:p w14:paraId="6ACDC202" w14:textId="77777777" w:rsidR="0045017B" w:rsidRPr="0045017B" w:rsidRDefault="0045017B" w:rsidP="0045017B">
      <w:pPr>
        <w:rPr>
          <w:lang w:val="ru-RU"/>
        </w:rPr>
      </w:pPr>
      <w:r w:rsidRPr="0045017B">
        <w:rPr>
          <w:b/>
          <w:lang w:val="ru-RU"/>
        </w:rPr>
        <w:t>3.2.2</w:t>
      </w:r>
      <w:r w:rsidRPr="0045017B">
        <w:rPr>
          <w:b/>
          <w:lang w:val="ru-RU"/>
        </w:rPr>
        <w:tab/>
        <w:t xml:space="preserve">Функция вызова </w:t>
      </w:r>
      <w:r w:rsidRPr="0045017B">
        <w:rPr>
          <w:bCs/>
          <w:lang w:val="ru-RU"/>
        </w:rPr>
        <w:t>для формирования вызовов ЦИВ, не относящихся к бедствию</w:t>
      </w:r>
      <w:r w:rsidRPr="0045017B">
        <w:rPr>
          <w:lang w:val="ru-RU"/>
        </w:rPr>
        <w:t>.</w:t>
      </w:r>
    </w:p>
    <w:p w14:paraId="7298B624" w14:textId="77777777" w:rsidR="0045017B" w:rsidRPr="0045017B" w:rsidRDefault="0045017B" w:rsidP="0045017B">
      <w:pPr>
        <w:rPr>
          <w:lang w:val="ru-RU"/>
        </w:rPr>
      </w:pPr>
      <w:r w:rsidRPr="0045017B">
        <w:rPr>
          <w:b/>
          <w:lang w:val="ru-RU"/>
        </w:rPr>
        <w:t>3.2.3</w:t>
      </w:r>
      <w:r w:rsidRPr="0045017B">
        <w:rPr>
          <w:b/>
          <w:lang w:val="ru-RU"/>
        </w:rPr>
        <w:tab/>
        <w:t xml:space="preserve">Функция ретрансляции сигнала бедствия от чьего-либо имени </w:t>
      </w:r>
      <w:r w:rsidRPr="0045017B">
        <w:rPr>
          <w:lang w:val="ru-RU"/>
        </w:rPr>
        <w:t>для формирования и ретрансляции сообщения о возникновении события бедствия средствами, не относящимися к ЦИВ.</w:t>
      </w:r>
    </w:p>
    <w:p w14:paraId="6790872D" w14:textId="77777777" w:rsidR="0045017B" w:rsidRPr="0045017B" w:rsidRDefault="0045017B" w:rsidP="0045017B">
      <w:pPr>
        <w:rPr>
          <w:strike/>
          <w:lang w:val="ru-RU"/>
        </w:rPr>
      </w:pPr>
      <w:r w:rsidRPr="0045017B">
        <w:rPr>
          <w:b/>
          <w:lang w:val="ru-RU"/>
        </w:rPr>
        <w:t>3.2.4</w:t>
      </w:r>
      <w:r w:rsidRPr="0045017B">
        <w:rPr>
          <w:b/>
          <w:lang w:val="ru-RU"/>
        </w:rPr>
        <w:tab/>
        <w:t xml:space="preserve">Отмена/возврат/выход/или эквивалентная функция </w:t>
      </w:r>
      <w:r w:rsidRPr="0045017B">
        <w:rPr>
          <w:lang w:val="ru-RU"/>
        </w:rPr>
        <w:t>– для возвращения на предыдущий уровень меню из любого состояния оборудования.</w:t>
      </w:r>
    </w:p>
    <w:p w14:paraId="2E9EAC2E" w14:textId="77777777" w:rsidR="0045017B" w:rsidRPr="0045017B" w:rsidRDefault="0045017B" w:rsidP="0045017B">
      <w:pPr>
        <w:rPr>
          <w:lang w:val="ru-RU"/>
        </w:rPr>
      </w:pPr>
      <w:r w:rsidRPr="0045017B">
        <w:rPr>
          <w:b/>
          <w:lang w:val="ru-RU"/>
        </w:rPr>
        <w:t>3.2.5</w:t>
      </w:r>
      <w:r w:rsidRPr="0045017B">
        <w:rPr>
          <w:b/>
          <w:lang w:val="ru-RU"/>
        </w:rPr>
        <w:tab/>
        <w:t xml:space="preserve">Ввод/принятие/следующий/прикоснуться/нажать или эквивалентная функция </w:t>
      </w:r>
      <w:r w:rsidRPr="0045017B">
        <w:rPr>
          <w:bCs/>
          <w:lang w:val="ru-RU"/>
        </w:rPr>
        <w:t>для</w:t>
      </w:r>
    </w:p>
    <w:p w14:paraId="18402A98" w14:textId="77777777" w:rsidR="0045017B" w:rsidRPr="0045017B" w:rsidRDefault="0045017B" w:rsidP="0045017B">
      <w:pPr>
        <w:pStyle w:val="enumlev1"/>
        <w:rPr>
          <w:lang w:val="ru-RU"/>
        </w:rPr>
      </w:pPr>
      <w:r w:rsidRPr="0045017B">
        <w:rPr>
          <w:lang w:val="ru-RU"/>
        </w:rPr>
        <w:t>–</w:t>
      </w:r>
      <w:r w:rsidRPr="0045017B">
        <w:rPr>
          <w:lang w:val="ru-RU"/>
        </w:rPr>
        <w:tab/>
        <w:t>принятия элемента меню; или</w:t>
      </w:r>
    </w:p>
    <w:p w14:paraId="39CB7D83" w14:textId="70AEC070" w:rsidR="001F18DB" w:rsidRPr="0045017B" w:rsidRDefault="0045017B" w:rsidP="0045017B">
      <w:pPr>
        <w:pStyle w:val="enumlev1"/>
        <w:rPr>
          <w:lang w:val="ru-RU"/>
        </w:rPr>
      </w:pPr>
      <w:r w:rsidRPr="0045017B">
        <w:rPr>
          <w:lang w:val="ru-RU"/>
        </w:rPr>
        <w:t>–</w:t>
      </w:r>
      <w:r w:rsidRPr="0045017B">
        <w:rPr>
          <w:lang w:val="ru-RU"/>
        </w:rPr>
        <w:tab/>
        <w:t>перехода к следующему шагу.</w:t>
      </w:r>
    </w:p>
    <w:p w14:paraId="4E9AD60B" w14:textId="2C32B527" w:rsidR="001F18DB" w:rsidRPr="0045017B" w:rsidRDefault="001F18DB" w:rsidP="001F18DB">
      <w:pPr>
        <w:pStyle w:val="Heading1"/>
        <w:rPr>
          <w:lang w:val="ru-RU"/>
        </w:rPr>
      </w:pPr>
      <w:bookmarkStart w:id="38" w:name="_Toc184905513"/>
      <w:r w:rsidRPr="0045017B">
        <w:rPr>
          <w:lang w:val="ru-RU"/>
        </w:rPr>
        <w:t>4</w:t>
      </w:r>
      <w:r w:rsidRPr="0045017B">
        <w:rPr>
          <w:lang w:val="ru-RU"/>
        </w:rPr>
        <w:tab/>
      </w:r>
      <w:r w:rsidR="0045017B" w:rsidRPr="0045017B">
        <w:rPr>
          <w:lang w:val="ru-RU"/>
        </w:rPr>
        <w:t>Отображение сообщений открытым текстом</w:t>
      </w:r>
      <w:bookmarkEnd w:id="38"/>
    </w:p>
    <w:p w14:paraId="323E22B9" w14:textId="77777777" w:rsidR="0045017B" w:rsidRPr="0045017B" w:rsidRDefault="0045017B" w:rsidP="0045017B">
      <w:pPr>
        <w:rPr>
          <w:lang w:val="ru-RU"/>
        </w:rPr>
      </w:pPr>
      <w:r w:rsidRPr="0045017B">
        <w:rPr>
          <w:lang w:val="ru-RU"/>
        </w:rPr>
        <w:t xml:space="preserve">Заголовки и содержание сообщений должны отображаться открытым текстом, например: </w:t>
      </w:r>
    </w:p>
    <w:p w14:paraId="14C6DD9D" w14:textId="77777777" w:rsidR="0045017B" w:rsidRPr="0045017B" w:rsidRDefault="0045017B" w:rsidP="0045017B">
      <w:pPr>
        <w:pStyle w:val="enumlev1"/>
        <w:rPr>
          <w:lang w:val="ru-RU"/>
        </w:rPr>
      </w:pPr>
      <w:r w:rsidRPr="0045017B">
        <w:rPr>
          <w:lang w:val="ru-RU"/>
        </w:rPr>
        <w:t>–</w:t>
      </w:r>
      <w:r w:rsidRPr="0045017B">
        <w:rPr>
          <w:lang w:val="ru-RU"/>
        </w:rPr>
        <w:tab/>
        <w:t>"радиотелефония" вместо J3E;</w:t>
      </w:r>
    </w:p>
    <w:p w14:paraId="57177AD1" w14:textId="2C3091AD" w:rsidR="001F18DB" w:rsidRPr="0045017B" w:rsidRDefault="0045017B" w:rsidP="0045017B">
      <w:pPr>
        <w:pStyle w:val="enumlev1"/>
        <w:rPr>
          <w:lang w:val="ru-RU"/>
        </w:rPr>
      </w:pPr>
      <w:r w:rsidRPr="0045017B">
        <w:rPr>
          <w:lang w:val="ru-RU"/>
        </w:rPr>
        <w:t>–</w:t>
      </w:r>
      <w:r w:rsidRPr="0045017B">
        <w:rPr>
          <w:lang w:val="ru-RU"/>
        </w:rPr>
        <w:tab/>
        <w:t>"занято" вместо "телекоманда 2: 102".</w:t>
      </w:r>
    </w:p>
    <w:p w14:paraId="3ACF87A8" w14:textId="19290E77" w:rsidR="001F18DB" w:rsidRPr="005B7385" w:rsidRDefault="001F18DB" w:rsidP="001F18DB">
      <w:pPr>
        <w:pStyle w:val="Heading1"/>
        <w:rPr>
          <w:lang w:val="ru-RU"/>
        </w:rPr>
      </w:pPr>
      <w:bookmarkStart w:id="39" w:name="_Toc184905514"/>
      <w:r w:rsidRPr="005B7385">
        <w:rPr>
          <w:lang w:val="ru-RU"/>
        </w:rPr>
        <w:t>5</w:t>
      </w:r>
      <w:r w:rsidRPr="005B7385">
        <w:rPr>
          <w:lang w:val="ru-RU"/>
        </w:rPr>
        <w:tab/>
      </w:r>
      <w:r w:rsidR="005B7385" w:rsidRPr="005B7385">
        <w:rPr>
          <w:lang w:val="ru-RU"/>
        </w:rPr>
        <w:t>Передача сообщений цифрового избирательного вызова</w:t>
      </w:r>
      <w:bookmarkEnd w:id="39"/>
    </w:p>
    <w:p w14:paraId="469408CE" w14:textId="1DCEB278" w:rsidR="001F18DB" w:rsidRPr="005B7385" w:rsidRDefault="001F18DB" w:rsidP="001F18DB">
      <w:pPr>
        <w:pStyle w:val="Heading2"/>
        <w:rPr>
          <w:lang w:val="ru-RU"/>
        </w:rPr>
      </w:pPr>
      <w:r w:rsidRPr="005B7385">
        <w:rPr>
          <w:lang w:val="ru-RU"/>
        </w:rPr>
        <w:t>5.1</w:t>
      </w:r>
      <w:r w:rsidRPr="005B7385">
        <w:rPr>
          <w:lang w:val="ru-RU"/>
        </w:rPr>
        <w:tab/>
      </w:r>
      <w:r w:rsidR="005B7385" w:rsidRPr="005B7385">
        <w:rPr>
          <w:lang w:val="ru-RU"/>
        </w:rPr>
        <w:t>Особенности формирования вызовов цифрового избирательного вызова</w:t>
      </w:r>
    </w:p>
    <w:p w14:paraId="74D0C7B1" w14:textId="77777777" w:rsidR="005B7385" w:rsidRPr="005B7385" w:rsidRDefault="005B7385" w:rsidP="005B7385">
      <w:pPr>
        <w:rPr>
          <w:lang w:val="ru-RU"/>
        </w:rPr>
      </w:pPr>
      <w:r w:rsidRPr="005B7385">
        <w:rPr>
          <w:lang w:val="ru-RU"/>
        </w:rPr>
        <w:t>Средства для выбора и формирования вызовов ЦИВ должны быть организованы таким образом, чтобы оператор имел возможность быстро и точно:</w:t>
      </w:r>
    </w:p>
    <w:p w14:paraId="0889C931" w14:textId="77777777" w:rsidR="005B7385" w:rsidRPr="005B7385" w:rsidRDefault="005B7385" w:rsidP="005B7385">
      <w:pPr>
        <w:pStyle w:val="enumlev1"/>
        <w:rPr>
          <w:lang w:val="ru-RU"/>
        </w:rPr>
      </w:pPr>
      <w:r w:rsidRPr="005B7385">
        <w:rPr>
          <w:lang w:val="ru-RU"/>
        </w:rPr>
        <w:t>–</w:t>
      </w:r>
      <w:r w:rsidRPr="005B7385">
        <w:rPr>
          <w:lang w:val="ru-RU"/>
        </w:rPr>
        <w:tab/>
        <w:t>формировать содержание вызова ЦИВ;</w:t>
      </w:r>
    </w:p>
    <w:p w14:paraId="04C2E46D" w14:textId="28F801E4" w:rsidR="001F18DB" w:rsidRPr="005B7385" w:rsidRDefault="005B7385" w:rsidP="005B7385">
      <w:pPr>
        <w:pStyle w:val="enumlev1"/>
        <w:rPr>
          <w:lang w:val="ru-RU"/>
        </w:rPr>
      </w:pPr>
      <w:r w:rsidRPr="005B7385">
        <w:rPr>
          <w:lang w:val="ru-RU"/>
        </w:rPr>
        <w:t>–</w:t>
      </w:r>
      <w:r w:rsidRPr="005B7385">
        <w:rPr>
          <w:lang w:val="ru-RU"/>
        </w:rPr>
        <w:tab/>
        <w:t>проверять и, при необходимости, исправлять содержание до передачи вызова ЦИВ.</w:t>
      </w:r>
    </w:p>
    <w:p w14:paraId="43C1D31C" w14:textId="38AC8A8B" w:rsidR="001F18DB" w:rsidRPr="00697D77" w:rsidRDefault="001F18DB" w:rsidP="001F18DB">
      <w:pPr>
        <w:pStyle w:val="Heading2"/>
        <w:rPr>
          <w:lang w:val="ru-RU"/>
        </w:rPr>
      </w:pPr>
      <w:r w:rsidRPr="00697D77">
        <w:rPr>
          <w:lang w:val="ru-RU"/>
        </w:rPr>
        <w:t>5.2</w:t>
      </w:r>
      <w:r w:rsidRPr="00697D77">
        <w:rPr>
          <w:lang w:val="ru-RU"/>
        </w:rPr>
        <w:tab/>
      </w:r>
      <w:r w:rsidR="00697D77" w:rsidRPr="00697D77">
        <w:rPr>
          <w:lang w:val="ru-RU"/>
        </w:rPr>
        <w:t>Рабочие указания для оператора</w:t>
      </w:r>
    </w:p>
    <w:p w14:paraId="4D5994BA" w14:textId="77777777" w:rsidR="00697D77" w:rsidRPr="00697D77" w:rsidRDefault="00697D77" w:rsidP="00697D77">
      <w:pPr>
        <w:tabs>
          <w:tab w:val="left" w:pos="1440"/>
        </w:tabs>
        <w:rPr>
          <w:lang w:val="ru-RU"/>
        </w:rPr>
      </w:pPr>
      <w:r w:rsidRPr="00697D77">
        <w:rPr>
          <w:lang w:val="ru-RU"/>
        </w:rPr>
        <w:t xml:space="preserve">Оператор должен иметь возможность создавать только те типы вызовов ЦИВ, которые определены в таблицах А1-4.1 – А1-4.11, как указано для каждого класса оборудования. </w:t>
      </w:r>
    </w:p>
    <w:p w14:paraId="2EDA2456" w14:textId="00AB715A" w:rsidR="001F18DB" w:rsidRPr="00697D77" w:rsidRDefault="00697D77" w:rsidP="00697D77">
      <w:pPr>
        <w:rPr>
          <w:lang w:val="ru-RU"/>
        </w:rPr>
      </w:pPr>
      <w:r w:rsidRPr="00697D77">
        <w:rPr>
          <w:lang w:val="ru-RU"/>
        </w:rPr>
        <w:t>Оборудование должно автоматически предлагать следующий шаг для формирования вызова ЦИВ, например при нажатии на кнопку "</w:t>
      </w:r>
      <w:r w:rsidRPr="00697D77">
        <w:rPr>
          <w:bCs/>
          <w:iCs/>
          <w:lang w:val="ru-RU"/>
        </w:rPr>
        <w:t>ввод/принятие/следующий/прикоснуться/нажать"</w:t>
      </w:r>
      <w:r w:rsidRPr="00697D77">
        <w:rPr>
          <w:bCs/>
          <w:lang w:val="ru-RU"/>
        </w:rPr>
        <w:t xml:space="preserve"> или на эквивалентную кнопку, если это не ясно из контекста или не видно на устройстве отображения.</w:t>
      </w:r>
    </w:p>
    <w:p w14:paraId="01B0BA02" w14:textId="3BFB4A3A" w:rsidR="001F18DB" w:rsidRPr="00697D77" w:rsidRDefault="001F18DB" w:rsidP="001F18DB">
      <w:pPr>
        <w:pStyle w:val="Heading2"/>
        <w:ind w:left="0" w:firstLine="0"/>
        <w:rPr>
          <w:lang w:val="ru-RU"/>
        </w:rPr>
      </w:pPr>
      <w:r w:rsidRPr="00697D77">
        <w:rPr>
          <w:lang w:val="ru-RU"/>
        </w:rPr>
        <w:lastRenderedPageBreak/>
        <w:t>5.3</w:t>
      </w:r>
      <w:r w:rsidRPr="00697D77">
        <w:rPr>
          <w:lang w:val="ru-RU"/>
        </w:rPr>
        <w:tab/>
      </w:r>
      <w:r w:rsidR="00697D77" w:rsidRPr="00697D77">
        <w:rPr>
          <w:lang w:val="ru-RU"/>
        </w:rPr>
        <w:t>Значения по умолчанию</w:t>
      </w:r>
    </w:p>
    <w:p w14:paraId="41C3C364" w14:textId="79D67D7F" w:rsidR="00697D77" w:rsidRPr="00697D77" w:rsidRDefault="00697D77" w:rsidP="00697D77">
      <w:pPr>
        <w:rPr>
          <w:lang w:val="ru-RU"/>
        </w:rPr>
      </w:pPr>
      <w:r w:rsidRPr="00697D77">
        <w:rPr>
          <w:lang w:val="ru-RU"/>
        </w:rPr>
        <w:t>В случае когда существуют отдельные позиции элементов вызова ЦИВ (см. Приложение 1, таблицы</w:t>
      </w:r>
      <w:r w:rsidR="00F07ADF">
        <w:rPr>
          <w:lang w:val="ru-RU"/>
        </w:rPr>
        <w:t> </w:t>
      </w:r>
      <w:r w:rsidRPr="00697D77">
        <w:rPr>
          <w:lang w:val="ru-RU"/>
        </w:rPr>
        <w:t>А1-4.1 – А1-4.11), заводские значения по умолчанию должны быть следующими.</w:t>
      </w:r>
    </w:p>
    <w:p w14:paraId="0E2BA2AE" w14:textId="77777777" w:rsidR="00697D77" w:rsidRPr="00697D77" w:rsidRDefault="00697D77" w:rsidP="00697D77">
      <w:pPr>
        <w:rPr>
          <w:lang w:val="ru-RU"/>
        </w:rPr>
      </w:pPr>
      <w:r w:rsidRPr="00697D77">
        <w:rPr>
          <w:lang w:val="ru-RU"/>
        </w:rPr>
        <w:t>После выбора оператором варианта формирования вызова ЦИВ, не относящегося к бедствию:</w:t>
      </w:r>
    </w:p>
    <w:p w14:paraId="3B0CAE66" w14:textId="77777777" w:rsidR="00697D77" w:rsidRPr="00697D77" w:rsidRDefault="00697D77" w:rsidP="00697D77">
      <w:pPr>
        <w:pStyle w:val="enumlev1"/>
        <w:rPr>
          <w:lang w:val="ru-RU"/>
        </w:rPr>
      </w:pPr>
      <w:r w:rsidRPr="00697D77">
        <w:rPr>
          <w:lang w:val="ru-RU"/>
        </w:rPr>
        <w:t>–</w:t>
      </w:r>
      <w:r w:rsidRPr="00697D77">
        <w:rPr>
          <w:lang w:val="ru-RU"/>
        </w:rPr>
        <w:tab/>
        <w:t>если оператор имеет возможность выбора формата (адрес назначения), то форматом по умолчанию должен быть "отдельный" (120);</w:t>
      </w:r>
    </w:p>
    <w:p w14:paraId="708B59F1" w14:textId="77777777" w:rsidR="00697D77" w:rsidRPr="00697D77" w:rsidRDefault="00697D77" w:rsidP="00697D77">
      <w:pPr>
        <w:pStyle w:val="enumlev1"/>
        <w:rPr>
          <w:lang w:val="ru-RU"/>
        </w:rPr>
      </w:pPr>
      <w:r w:rsidRPr="00697D77">
        <w:rPr>
          <w:lang w:val="ru-RU"/>
        </w:rPr>
        <w:t>–</w:t>
      </w:r>
      <w:r w:rsidRPr="00697D77">
        <w:rPr>
          <w:lang w:val="ru-RU"/>
        </w:rPr>
        <w:tab/>
        <w:t>если формат (адрес назначения) "отдельный" (120), "группа судов" (114), или "автоматический телефонный вызов" (123), то опознаватель MMSI по умолчанию должен быть некоторым внутренним показателем того, что MMSI неверен и его следует ввести до того, как может начаться передача;</w:t>
      </w:r>
    </w:p>
    <w:p w14:paraId="2D06590E" w14:textId="77777777" w:rsidR="00697D77" w:rsidRPr="00697D77" w:rsidRDefault="00697D77" w:rsidP="00697D77">
      <w:pPr>
        <w:pStyle w:val="enumlev1"/>
        <w:rPr>
          <w:lang w:val="ru-RU"/>
        </w:rPr>
      </w:pPr>
      <w:r w:rsidRPr="00697D77">
        <w:rPr>
          <w:lang w:val="ru-RU"/>
        </w:rPr>
        <w:t>–</w:t>
      </w:r>
      <w:r w:rsidRPr="00697D77">
        <w:rPr>
          <w:lang w:val="ru-RU"/>
        </w:rPr>
        <w:tab/>
        <w:t>если формат (адрес назначения) "область" (102), то областью по умолчанию должен быть круг радиусом 500 морских миль, центром которого является судно;</w:t>
      </w:r>
    </w:p>
    <w:p w14:paraId="67933424" w14:textId="77777777" w:rsidR="00697D77" w:rsidRPr="00697D77" w:rsidRDefault="00697D77" w:rsidP="00697D77">
      <w:pPr>
        <w:pStyle w:val="enumlev1"/>
        <w:rPr>
          <w:lang w:val="ru-RU"/>
        </w:rPr>
      </w:pPr>
      <w:r w:rsidRPr="00697D77">
        <w:rPr>
          <w:lang w:val="ru-RU"/>
        </w:rPr>
        <w:t>–</w:t>
      </w:r>
      <w:r w:rsidRPr="00697D77">
        <w:rPr>
          <w:lang w:val="ru-RU"/>
        </w:rPr>
        <w:tab/>
        <w:t>если оператор имеет возможность выбрать категорию вызова (приоритет), то категорией вызова по умолчанию должна быть категория вызова "обычный", если только обычный приоритет не запрещен (например, в какой-либо области или при вызове ЦИВ "всем судам"). В этом случае категорией должна быть "безопасность";</w:t>
      </w:r>
    </w:p>
    <w:p w14:paraId="154442EA" w14:textId="77777777" w:rsidR="00697D77" w:rsidRPr="00697D77" w:rsidRDefault="00697D77" w:rsidP="00697D77">
      <w:pPr>
        <w:pStyle w:val="enumlev1"/>
        <w:rPr>
          <w:lang w:val="ru-RU"/>
        </w:rPr>
      </w:pPr>
      <w:r w:rsidRPr="00697D77">
        <w:rPr>
          <w:lang w:val="ru-RU"/>
        </w:rPr>
        <w:t>–</w:t>
      </w:r>
      <w:r w:rsidRPr="00697D77">
        <w:rPr>
          <w:lang w:val="ru-RU"/>
        </w:rPr>
        <w:tab/>
        <w:t>если оператор имеет возможность выбрать тип последующей передачи, то значением по умолчанию должна быть радиотелефония;</w:t>
      </w:r>
    </w:p>
    <w:p w14:paraId="7373948B" w14:textId="76C7CBD1" w:rsidR="001F18DB" w:rsidRPr="00697D77" w:rsidRDefault="00697D77" w:rsidP="00697D77">
      <w:pPr>
        <w:pStyle w:val="enumlev1"/>
        <w:spacing w:before="60"/>
        <w:rPr>
          <w:lang w:val="ru-RU"/>
        </w:rPr>
      </w:pPr>
      <w:r w:rsidRPr="00697D77">
        <w:rPr>
          <w:lang w:val="ru-RU"/>
        </w:rPr>
        <w:t>–</w:t>
      </w:r>
      <w:r w:rsidRPr="00697D77">
        <w:rPr>
          <w:lang w:val="ru-RU"/>
        </w:rPr>
        <w:tab/>
        <w:t>если оператор имеет возможность выбрать частоту или канал для последующей передачи, то значением по умолчанию должны быть частота или канал, не связанные с передачей сообщений о бедствии и совместимые со средствами последующей передачи, в той же полосе на СЧ/ВЧ, в которой осуществляется передача вызовов ЦИВ:</w:t>
      </w:r>
    </w:p>
    <w:p w14:paraId="341693D4" w14:textId="4060759D" w:rsidR="001F18DB" w:rsidRPr="00697D77" w:rsidRDefault="001F18DB" w:rsidP="001F18DB">
      <w:pPr>
        <w:pStyle w:val="enumlev2"/>
        <w:rPr>
          <w:lang w:val="ru-RU"/>
        </w:rPr>
      </w:pPr>
      <w:r w:rsidRPr="00697D77">
        <w:rPr>
          <w:lang w:val="ru-RU"/>
        </w:rPr>
        <w:t>•</w:t>
      </w:r>
      <w:r w:rsidRPr="00697D77">
        <w:rPr>
          <w:lang w:val="ru-RU"/>
        </w:rPr>
        <w:tab/>
      </w:r>
      <w:r w:rsidR="00697D77" w:rsidRPr="00697D77">
        <w:rPr>
          <w:lang w:val="ru-RU"/>
        </w:rPr>
        <w:t>на СЧ/ВЧ – если оператор имеет возможность выбрать частоту передачи ЦИВ, то значением по умолчанию должна быть частота 2177 кГц;</w:t>
      </w:r>
    </w:p>
    <w:p w14:paraId="61320541" w14:textId="5815F892" w:rsidR="001F18DB" w:rsidRPr="00697D77" w:rsidRDefault="001F18DB" w:rsidP="001F18DB">
      <w:pPr>
        <w:pStyle w:val="enumlev2"/>
        <w:rPr>
          <w:lang w:val="ru-RU"/>
        </w:rPr>
      </w:pPr>
      <w:r w:rsidRPr="00697D77">
        <w:rPr>
          <w:lang w:val="ru-RU"/>
        </w:rPr>
        <w:t>•</w:t>
      </w:r>
      <w:r w:rsidRPr="00697D77">
        <w:rPr>
          <w:lang w:val="ru-RU"/>
        </w:rPr>
        <w:tab/>
      </w:r>
      <w:r w:rsidR="00697D77" w:rsidRPr="00697D77">
        <w:rPr>
          <w:lang w:val="ru-RU"/>
        </w:rPr>
        <w:t>на СЧ – если оператор имеет возможность выбрать частоту передачи ЦИВ, то значением по умолчанию должна быть частота 2177 кГц;</w:t>
      </w:r>
    </w:p>
    <w:p w14:paraId="57007544" w14:textId="337EFF36" w:rsidR="001F18DB" w:rsidRPr="00697D77" w:rsidRDefault="001F18DB" w:rsidP="001F18DB">
      <w:pPr>
        <w:pStyle w:val="enumlev2"/>
        <w:rPr>
          <w:lang w:val="ru-RU"/>
        </w:rPr>
      </w:pPr>
      <w:r w:rsidRPr="00697D77">
        <w:rPr>
          <w:lang w:val="ru-RU"/>
        </w:rPr>
        <w:t>•</w:t>
      </w:r>
      <w:r w:rsidRPr="00697D77">
        <w:rPr>
          <w:lang w:val="ru-RU"/>
        </w:rPr>
        <w:tab/>
      </w:r>
      <w:r w:rsidR="00697D77" w:rsidRPr="00697D77">
        <w:rPr>
          <w:lang w:val="ru-RU"/>
        </w:rPr>
        <w:t>на ВЧ – если оператор имеет возможность выбрать частоту передачи ЦИВ, то значением по умолчанию должна быть частота 8 МГц;</w:t>
      </w:r>
    </w:p>
    <w:p w14:paraId="187581A7" w14:textId="77777777" w:rsidR="00697D77" w:rsidRPr="00697D77" w:rsidRDefault="001F18DB" w:rsidP="00697D77">
      <w:pPr>
        <w:pStyle w:val="enumlev1"/>
        <w:rPr>
          <w:lang w:val="ru-RU"/>
        </w:rPr>
      </w:pPr>
      <w:r w:rsidRPr="00697D77">
        <w:rPr>
          <w:lang w:val="ru-RU"/>
        </w:rPr>
        <w:t>–</w:t>
      </w:r>
      <w:r w:rsidRPr="00697D77">
        <w:rPr>
          <w:lang w:val="ru-RU"/>
        </w:rPr>
        <w:tab/>
      </w:r>
      <w:r w:rsidR="00697D77" w:rsidRPr="00697D77">
        <w:rPr>
          <w:lang w:val="ru-RU"/>
        </w:rPr>
        <w:t>все остальные параметры, например местоположение, самоопознаватель, время для данного местоположения и символ конца последовательности, должны автоматически вводиться оборудованием;</w:t>
      </w:r>
    </w:p>
    <w:p w14:paraId="6EFB92F2" w14:textId="77777777" w:rsidR="00697D77" w:rsidRPr="00697D77" w:rsidRDefault="00697D77" w:rsidP="00697D77">
      <w:pPr>
        <w:pStyle w:val="enumlev1"/>
        <w:rPr>
          <w:lang w:val="ru-RU"/>
        </w:rPr>
      </w:pPr>
      <w:r w:rsidRPr="00697D77">
        <w:rPr>
          <w:lang w:val="ru-RU"/>
        </w:rPr>
        <w:t>–</w:t>
      </w:r>
      <w:r w:rsidRPr="00697D77">
        <w:rPr>
          <w:lang w:val="ru-RU"/>
        </w:rPr>
        <w:tab/>
        <w:t>категория вызова "сохранено в памяти" не должна использоваться, если вариант формирования сообщения выбирается позднее, а должна быть возвращена в исходное состояние по умолчанию, установленное на заводе; это требование не означает, что оборудование не может предоставить оператору возможность направления заранее сформированных специализированных вызовов ЦИВ с единственным действием;</w:t>
      </w:r>
    </w:p>
    <w:p w14:paraId="165F788B" w14:textId="44413F5B" w:rsidR="001F18DB" w:rsidRPr="00B8002C" w:rsidRDefault="00697D77" w:rsidP="00697D77">
      <w:pPr>
        <w:pStyle w:val="enumlev1"/>
        <w:spacing w:before="60"/>
        <w:rPr>
          <w:lang w:val="ru-RU"/>
        </w:rPr>
      </w:pPr>
      <w:r w:rsidRPr="00697D77">
        <w:rPr>
          <w:lang w:val="ru-RU"/>
        </w:rPr>
        <w:t>–</w:t>
      </w:r>
      <w:r w:rsidRPr="00697D77">
        <w:rPr>
          <w:lang w:val="ru-RU"/>
        </w:rPr>
        <w:tab/>
        <w:t>например, если для инициирования вызова ЦИВ, не имеющего отношения к бедствию, существует только одна кнопка "вызов", выбор меню или эквивалентное средство, то вызов ЦИВ по умолчанию должно иметь формат "отдельный" и категорию "обычный".</w:t>
      </w:r>
    </w:p>
    <w:p w14:paraId="67A01D7F" w14:textId="7C4D83D9" w:rsidR="001F18DB" w:rsidRPr="00B8002C" w:rsidRDefault="00B8002C" w:rsidP="001F18DB">
      <w:pPr>
        <w:rPr>
          <w:lang w:val="ru-RU"/>
        </w:rPr>
      </w:pPr>
      <w:r w:rsidRPr="00B8002C">
        <w:rPr>
          <w:lang w:val="ru-RU"/>
        </w:rPr>
        <w:t>После выбора оператором варианта формирования сообщения о ретрансляции сигнала бедствия от чьего</w:t>
      </w:r>
      <w:r w:rsidRPr="00B8002C">
        <w:rPr>
          <w:lang w:val="ru-RU"/>
        </w:rPr>
        <w:noBreakHyphen/>
        <w:t>либо имени (DROBOSE):</w:t>
      </w:r>
    </w:p>
    <w:p w14:paraId="68FC22BD" w14:textId="77777777" w:rsidR="00B8002C" w:rsidRPr="00B8002C" w:rsidRDefault="001F18DB" w:rsidP="00B8002C">
      <w:pPr>
        <w:pStyle w:val="enumlev1"/>
        <w:rPr>
          <w:lang w:val="ru-RU"/>
        </w:rPr>
      </w:pPr>
      <w:r w:rsidRPr="00B8002C">
        <w:rPr>
          <w:lang w:val="ru-RU"/>
        </w:rPr>
        <w:t>–</w:t>
      </w:r>
      <w:r w:rsidRPr="00B8002C">
        <w:rPr>
          <w:lang w:val="ru-RU"/>
        </w:rPr>
        <w:tab/>
      </w:r>
      <w:r w:rsidR="00B8002C" w:rsidRPr="00B8002C">
        <w:rPr>
          <w:lang w:val="ru-RU"/>
        </w:rPr>
        <w:t>если оператор имеет возможность выбора формата (адрес назначения), то форматом по умолчанию должен быть "отдельный" (120);</w:t>
      </w:r>
    </w:p>
    <w:p w14:paraId="2BCD8BE5" w14:textId="77777777" w:rsidR="00B8002C" w:rsidRPr="00B8002C" w:rsidRDefault="00B8002C" w:rsidP="00B8002C">
      <w:pPr>
        <w:pStyle w:val="enumlev1"/>
        <w:rPr>
          <w:lang w:val="ru-RU"/>
        </w:rPr>
      </w:pPr>
      <w:r w:rsidRPr="00B8002C">
        <w:rPr>
          <w:lang w:val="ru-RU"/>
        </w:rPr>
        <w:t>–</w:t>
      </w:r>
      <w:r w:rsidRPr="00B8002C">
        <w:rPr>
          <w:lang w:val="ru-RU"/>
        </w:rPr>
        <w:tab/>
        <w:t>если формат (адрес назначения) "отдельный" (120), то опознаватель MMSI по умолчанию должен быть некоторым внутренним показателем того, что MMSI неверен и его следует ввести до того, как может начаться передача;</w:t>
      </w:r>
    </w:p>
    <w:p w14:paraId="077CA4DD" w14:textId="77777777" w:rsidR="00B8002C" w:rsidRPr="00B8002C" w:rsidRDefault="00B8002C" w:rsidP="00B8002C">
      <w:pPr>
        <w:pStyle w:val="enumlev1"/>
        <w:rPr>
          <w:lang w:val="ru-RU"/>
        </w:rPr>
      </w:pPr>
      <w:r w:rsidRPr="00B8002C">
        <w:rPr>
          <w:lang w:val="ru-RU"/>
        </w:rPr>
        <w:t>–</w:t>
      </w:r>
      <w:r w:rsidRPr="00B8002C">
        <w:rPr>
          <w:lang w:val="ru-RU"/>
        </w:rPr>
        <w:tab/>
        <w:t>если формат (адрес назначения) "область" (102), то областью по умолчанию должен быть круг радиусом 500 морских миль, центром которого является судно;</w:t>
      </w:r>
    </w:p>
    <w:p w14:paraId="53CD6F80" w14:textId="77777777" w:rsidR="00B8002C" w:rsidRPr="00B8002C" w:rsidRDefault="00B8002C" w:rsidP="00B8002C">
      <w:pPr>
        <w:pStyle w:val="enumlev1"/>
        <w:rPr>
          <w:lang w:val="ru-RU"/>
        </w:rPr>
      </w:pPr>
      <w:r w:rsidRPr="00B8002C">
        <w:rPr>
          <w:lang w:val="ru-RU"/>
        </w:rPr>
        <w:t>–</w:t>
      </w:r>
      <w:r w:rsidRPr="00B8002C">
        <w:rPr>
          <w:lang w:val="ru-RU"/>
        </w:rPr>
        <w:tab/>
        <w:t>характером бедствия по умолчанию должен быть "неопределенный" (107);</w:t>
      </w:r>
    </w:p>
    <w:p w14:paraId="0B3B6AB4" w14:textId="66013202" w:rsidR="00B8002C" w:rsidRPr="00B8002C" w:rsidRDefault="00B8002C" w:rsidP="00B8002C">
      <w:pPr>
        <w:pStyle w:val="enumlev1"/>
        <w:rPr>
          <w:lang w:val="ru-RU"/>
        </w:rPr>
      </w:pPr>
      <w:r w:rsidRPr="00B8002C">
        <w:rPr>
          <w:lang w:val="ru-RU"/>
        </w:rPr>
        <w:lastRenderedPageBreak/>
        <w:t>–</w:t>
      </w:r>
      <w:r w:rsidRPr="00B8002C">
        <w:rPr>
          <w:lang w:val="ru-RU"/>
        </w:rPr>
        <w:tab/>
        <w:t>опознавателем MMSI по умолчанию для судна, терпящего бедствие, должен быть "неизвестный" (пять 126</w:t>
      </w:r>
      <w:r w:rsidR="000738FF">
        <w:rPr>
          <w:lang w:val="ru-RU"/>
        </w:rPr>
        <w:t> </w:t>
      </w:r>
      <w:r w:rsidRPr="00B8002C">
        <w:rPr>
          <w:lang w:val="ru-RU"/>
        </w:rPr>
        <w:t>s);</w:t>
      </w:r>
    </w:p>
    <w:p w14:paraId="01792FC5" w14:textId="77777777" w:rsidR="00B8002C" w:rsidRPr="00B8002C" w:rsidRDefault="00B8002C" w:rsidP="00B8002C">
      <w:pPr>
        <w:pStyle w:val="enumlev1"/>
        <w:rPr>
          <w:lang w:val="ru-RU"/>
        </w:rPr>
      </w:pPr>
      <w:r w:rsidRPr="00B8002C">
        <w:rPr>
          <w:lang w:val="ru-RU"/>
        </w:rPr>
        <w:t>–</w:t>
      </w:r>
      <w:r w:rsidRPr="00B8002C">
        <w:rPr>
          <w:lang w:val="ru-RU"/>
        </w:rPr>
        <w:tab/>
        <w:t>местоположение и время для данного местоположения по умолчанию должны быть неизвестными;</w:t>
      </w:r>
    </w:p>
    <w:p w14:paraId="77B7A992" w14:textId="212A4AC5" w:rsidR="001F18DB" w:rsidRPr="00B8002C" w:rsidRDefault="00B8002C" w:rsidP="00B8002C">
      <w:pPr>
        <w:pStyle w:val="enumlev1"/>
        <w:rPr>
          <w:lang w:val="ru-RU"/>
        </w:rPr>
      </w:pPr>
      <w:r w:rsidRPr="00B8002C">
        <w:rPr>
          <w:lang w:val="ru-RU"/>
        </w:rPr>
        <w:t>–</w:t>
      </w:r>
      <w:r w:rsidRPr="00B8002C">
        <w:rPr>
          <w:lang w:val="ru-RU"/>
        </w:rPr>
        <w:tab/>
        <w:t>средством по умолчанию для последующей передачи должна быть радиотелефония;</w:t>
      </w:r>
    </w:p>
    <w:p w14:paraId="5BF14724" w14:textId="75E0718E" w:rsidR="001F18DB" w:rsidRPr="00B8002C" w:rsidRDefault="001F18DB" w:rsidP="00A33CEB">
      <w:pPr>
        <w:pStyle w:val="enumlev2"/>
        <w:rPr>
          <w:lang w:val="ru-RU"/>
        </w:rPr>
      </w:pPr>
      <w:r w:rsidRPr="00B8002C">
        <w:rPr>
          <w:lang w:val="ru-RU"/>
        </w:rPr>
        <w:t>•</w:t>
      </w:r>
      <w:r w:rsidRPr="00B8002C">
        <w:rPr>
          <w:lang w:val="ru-RU"/>
        </w:rPr>
        <w:tab/>
      </w:r>
      <w:r w:rsidR="00B8002C" w:rsidRPr="00B8002C">
        <w:rPr>
          <w:lang w:val="ru-RU"/>
        </w:rPr>
        <w:t>на СЧ/ВЧ полоса передачи ЦИВ по умолчанию должна быть в полосе 2 МГц;</w:t>
      </w:r>
    </w:p>
    <w:p w14:paraId="524308B8" w14:textId="500AF260" w:rsidR="001F18DB" w:rsidRPr="00B8002C" w:rsidRDefault="001F18DB" w:rsidP="00A33CEB">
      <w:pPr>
        <w:pStyle w:val="enumlev2"/>
        <w:rPr>
          <w:lang w:val="ru-RU"/>
        </w:rPr>
      </w:pPr>
      <w:r w:rsidRPr="00B8002C">
        <w:rPr>
          <w:lang w:val="ru-RU"/>
        </w:rPr>
        <w:t>•</w:t>
      </w:r>
      <w:r w:rsidRPr="00B8002C">
        <w:rPr>
          <w:lang w:val="ru-RU"/>
        </w:rPr>
        <w:tab/>
      </w:r>
      <w:r w:rsidR="00B8002C" w:rsidRPr="00B8002C">
        <w:rPr>
          <w:lang w:val="ru-RU"/>
        </w:rPr>
        <w:t>на СЧ полоса передачи ЦИВ по умолчанию должна быть в полосе 2 МГц;</w:t>
      </w:r>
    </w:p>
    <w:p w14:paraId="70B2501C" w14:textId="7C5848C5" w:rsidR="001F18DB" w:rsidRPr="00B8002C" w:rsidRDefault="001F18DB" w:rsidP="00A33CEB">
      <w:pPr>
        <w:pStyle w:val="enumlev2"/>
        <w:rPr>
          <w:lang w:val="ru-RU"/>
        </w:rPr>
      </w:pPr>
      <w:r w:rsidRPr="00B8002C">
        <w:rPr>
          <w:lang w:val="ru-RU"/>
        </w:rPr>
        <w:t>•</w:t>
      </w:r>
      <w:r w:rsidRPr="00B8002C">
        <w:rPr>
          <w:lang w:val="ru-RU"/>
        </w:rPr>
        <w:tab/>
      </w:r>
      <w:r w:rsidR="00B8002C" w:rsidRPr="00B8002C">
        <w:rPr>
          <w:lang w:val="ru-RU"/>
        </w:rPr>
        <w:t>на ВЧ полоса передачи ЦИВ по умолчанию должна быть в полосе 8 МГц;</w:t>
      </w:r>
    </w:p>
    <w:p w14:paraId="2D21AFCB" w14:textId="77777777" w:rsidR="005D69DD" w:rsidRPr="005D69DD" w:rsidRDefault="001F18DB" w:rsidP="005D69DD">
      <w:pPr>
        <w:pStyle w:val="enumlev1"/>
        <w:rPr>
          <w:lang w:val="ru-RU"/>
        </w:rPr>
      </w:pPr>
      <w:r w:rsidRPr="005D69DD">
        <w:rPr>
          <w:lang w:val="ru-RU"/>
        </w:rPr>
        <w:t>–</w:t>
      </w:r>
      <w:r w:rsidRPr="005D69DD">
        <w:rPr>
          <w:lang w:val="ru-RU"/>
        </w:rPr>
        <w:tab/>
      </w:r>
      <w:r w:rsidR="005D69DD" w:rsidRPr="005D69DD">
        <w:rPr>
          <w:lang w:val="ru-RU"/>
        </w:rPr>
        <w:t>все остальные параметры, например самоопознаватель, параметр телекоманды 1 ретрансляции сигнала бедствия, категория ("бедствие") и символ конца последовательности, должны автоматически вводиться оборудованием;</w:t>
      </w:r>
    </w:p>
    <w:p w14:paraId="4D280205" w14:textId="0061D225" w:rsidR="001F18DB" w:rsidRPr="005D69DD" w:rsidRDefault="005D69DD" w:rsidP="005D69DD">
      <w:pPr>
        <w:pStyle w:val="enumlev1"/>
        <w:rPr>
          <w:lang w:val="ru-RU"/>
        </w:rPr>
      </w:pPr>
      <w:r w:rsidRPr="005D69DD">
        <w:rPr>
          <w:i/>
          <w:lang w:val="ru-RU"/>
        </w:rPr>
        <w:t>–</w:t>
      </w:r>
      <w:r w:rsidRPr="005D69DD">
        <w:rPr>
          <w:i/>
          <w:lang w:val="ru-RU"/>
        </w:rPr>
        <w:tab/>
      </w:r>
      <w:r w:rsidRPr="005D69DD">
        <w:rPr>
          <w:lang w:val="ru-RU"/>
        </w:rPr>
        <w:t>формат, MMSI судна, терпящего бедствие, характер бедствия, местоположение и время для данного местоположения не должны быть сохранены в памяти, если позднее выбирается вариант формирования DROBOSE, а должны быть возвращены в исходные состояния по умолчанию.</w:t>
      </w:r>
    </w:p>
    <w:p w14:paraId="12E25E86" w14:textId="043A0899" w:rsidR="001F18DB" w:rsidRPr="005D69DD" w:rsidRDefault="001F18DB" w:rsidP="001F18DB">
      <w:pPr>
        <w:pStyle w:val="Heading2"/>
        <w:rPr>
          <w:lang w:val="ru-RU"/>
        </w:rPr>
      </w:pPr>
      <w:r w:rsidRPr="005D69DD">
        <w:rPr>
          <w:lang w:val="ru-RU"/>
        </w:rPr>
        <w:t>5.4</w:t>
      </w:r>
      <w:r w:rsidRPr="005D69DD">
        <w:rPr>
          <w:lang w:val="ru-RU"/>
        </w:rPr>
        <w:tab/>
      </w:r>
      <w:r w:rsidR="005D69DD" w:rsidRPr="005D69DD">
        <w:rPr>
          <w:lang w:val="ru-RU"/>
        </w:rPr>
        <w:t>Другие элементы</w:t>
      </w:r>
    </w:p>
    <w:p w14:paraId="6A9606EA" w14:textId="77777777" w:rsidR="005D69DD" w:rsidRPr="005D69DD" w:rsidRDefault="005D69DD" w:rsidP="005D69DD">
      <w:pPr>
        <w:rPr>
          <w:lang w:val="ru-RU"/>
        </w:rPr>
      </w:pPr>
      <w:r w:rsidRPr="005D69DD">
        <w:rPr>
          <w:lang w:val="ru-RU"/>
        </w:rPr>
        <w:t>Если вызываемая станция является судовой станцией или группой судовых станций, то оборудование должно потребовать входные данные о номере канала (частоту в случае СЧ). Оборудование должно оказывать помощь оператору, предлагая подходящий канал для связи между судами; например на ОВЧ  – это канал 6.</w:t>
      </w:r>
    </w:p>
    <w:p w14:paraId="189440A3" w14:textId="77777777" w:rsidR="005D69DD" w:rsidRPr="005D69DD" w:rsidRDefault="005D69DD" w:rsidP="005D69DD">
      <w:pPr>
        <w:rPr>
          <w:lang w:val="ru-RU"/>
        </w:rPr>
      </w:pPr>
      <w:r w:rsidRPr="005D69DD">
        <w:rPr>
          <w:lang w:val="ru-RU"/>
        </w:rPr>
        <w:t>Автоматизированный выбор канала ВЧ для последующей передачи сообщений ЦИВ, не относящихся к бедствию. Для ВЧ существует симплексный набор и дуплексный набор (содержит каналы для передачи сигналов бедствия), используемые в режимах как телефонной связи (3000 Гц), так и передачи данных (500 Гц). Выбор соответствующего канала из этих наборов должен осуществляться согласно следующим этапам:</w:t>
      </w:r>
    </w:p>
    <w:p w14:paraId="0A8069D6" w14:textId="77777777" w:rsidR="005D69DD" w:rsidRPr="005D69DD" w:rsidRDefault="005D69DD" w:rsidP="005D69DD">
      <w:pPr>
        <w:pStyle w:val="enumlev1"/>
        <w:rPr>
          <w:lang w:val="ru-RU"/>
        </w:rPr>
      </w:pPr>
      <w:r w:rsidRPr="005D69DD">
        <w:rPr>
          <w:i/>
          <w:lang w:val="ru-RU"/>
        </w:rPr>
        <w:t>–</w:t>
      </w:r>
      <w:r w:rsidRPr="005D69DD">
        <w:rPr>
          <w:i/>
          <w:lang w:val="ru-RU"/>
        </w:rPr>
        <w:tab/>
      </w:r>
      <w:r w:rsidRPr="005D69DD">
        <w:rPr>
          <w:lang w:val="ru-RU"/>
        </w:rPr>
        <w:t>полосой канала связи должна быть полоса передачи вызова ЦИВ;</w:t>
      </w:r>
    </w:p>
    <w:p w14:paraId="7B68E831" w14:textId="77777777" w:rsidR="005D69DD" w:rsidRPr="005D69DD" w:rsidRDefault="005D69DD" w:rsidP="005D69DD">
      <w:pPr>
        <w:pStyle w:val="enumlev1"/>
        <w:rPr>
          <w:lang w:val="ru-RU"/>
        </w:rPr>
      </w:pPr>
      <w:r w:rsidRPr="005D69DD">
        <w:rPr>
          <w:lang w:val="ru-RU"/>
        </w:rPr>
        <w:t>–</w:t>
      </w:r>
      <w:r w:rsidRPr="005D69DD">
        <w:rPr>
          <w:lang w:val="ru-RU"/>
        </w:rPr>
        <w:tab/>
        <w:t>параметр телекоманды 1 определяет выбор каналов для передачи речи или данных;</w:t>
      </w:r>
    </w:p>
    <w:p w14:paraId="02A09B83" w14:textId="77777777" w:rsidR="005D69DD" w:rsidRPr="005D69DD" w:rsidRDefault="005D69DD" w:rsidP="005D69DD">
      <w:pPr>
        <w:pStyle w:val="enumlev1"/>
        <w:rPr>
          <w:lang w:val="ru-RU"/>
        </w:rPr>
      </w:pPr>
      <w:r w:rsidRPr="005D69DD">
        <w:rPr>
          <w:lang w:val="ru-RU"/>
        </w:rPr>
        <w:t>–</w:t>
      </w:r>
      <w:r w:rsidRPr="005D69DD">
        <w:rPr>
          <w:lang w:val="ru-RU"/>
        </w:rPr>
        <w:tab/>
        <w:t>если вызовы ЦИВ направлены береговой станции (то есть MMSI начинается с 00), то решение принимается береговой станцией;</w:t>
      </w:r>
    </w:p>
    <w:p w14:paraId="667A9FDE" w14:textId="77777777" w:rsidR="005D69DD" w:rsidRPr="005D69DD" w:rsidRDefault="005D69DD" w:rsidP="005D69DD">
      <w:pPr>
        <w:pStyle w:val="enumlev1"/>
        <w:rPr>
          <w:lang w:val="ru-RU"/>
        </w:rPr>
      </w:pPr>
      <w:r w:rsidRPr="005D69DD">
        <w:rPr>
          <w:lang w:val="ru-RU"/>
        </w:rPr>
        <w:t>–</w:t>
      </w:r>
      <w:r w:rsidRPr="005D69DD">
        <w:rPr>
          <w:lang w:val="ru-RU"/>
        </w:rPr>
        <w:tab/>
        <w:t>для всех остальных вызовов ЦИВ должен выбираться канал из симплексных частот.</w:t>
      </w:r>
    </w:p>
    <w:p w14:paraId="4D244DBE" w14:textId="77777777" w:rsidR="00F07ADF" w:rsidRDefault="005D69DD" w:rsidP="005D69DD">
      <w:pPr>
        <w:rPr>
          <w:lang w:val="ru-RU"/>
        </w:rPr>
      </w:pPr>
      <w:r w:rsidRPr="005D69DD">
        <w:rPr>
          <w:lang w:val="ru-RU"/>
        </w:rPr>
        <w:t>Следует избегать использования каналов для передачи сигналов бедствия, а их использование для обычной связи недопустимо.</w:t>
      </w:r>
    </w:p>
    <w:p w14:paraId="41462D1D" w14:textId="77777777" w:rsidR="00F07ADF" w:rsidRDefault="00F07ADF" w:rsidP="005D69DD">
      <w:pPr>
        <w:rPr>
          <w:lang w:val="ru-RU"/>
        </w:rPr>
      </w:pPr>
    </w:p>
    <w:p w14:paraId="56FEC678" w14:textId="3840156D" w:rsidR="001F18DB" w:rsidRPr="00820692" w:rsidRDefault="00820692" w:rsidP="001F18DB">
      <w:pPr>
        <w:pStyle w:val="AnnexNoTitle"/>
        <w:rPr>
          <w:szCs w:val="26"/>
          <w:lang w:val="ru-RU"/>
        </w:rPr>
      </w:pPr>
      <w:bookmarkStart w:id="40" w:name="_Toc180217042"/>
      <w:bookmarkStart w:id="41" w:name="_Toc184905515"/>
      <w:r w:rsidRPr="00820692">
        <w:rPr>
          <w:szCs w:val="26"/>
          <w:lang w:val="ru-RU"/>
        </w:rPr>
        <w:t>Приложение 4</w:t>
      </w:r>
      <w:r w:rsidRPr="00820692">
        <w:rPr>
          <w:szCs w:val="26"/>
          <w:lang w:val="ru-RU"/>
        </w:rPr>
        <w:br/>
      </w:r>
      <w:r w:rsidRPr="00820692">
        <w:rPr>
          <w:szCs w:val="26"/>
          <w:lang w:val="ru-RU"/>
        </w:rPr>
        <w:br/>
        <w:t>Автоматизированные процедуры</w:t>
      </w:r>
      <w:r w:rsidRPr="00820692">
        <w:rPr>
          <w:szCs w:val="26"/>
          <w:lang w:val="ru-RU"/>
        </w:rPr>
        <w:br/>
        <w:t>для упрощенной работы бортового оборудования</w:t>
      </w:r>
      <w:bookmarkEnd w:id="40"/>
      <w:bookmarkEnd w:id="41"/>
    </w:p>
    <w:p w14:paraId="0710CB9B" w14:textId="107F2211" w:rsidR="001F18DB" w:rsidRPr="00820692" w:rsidRDefault="001F18DB" w:rsidP="001F18DB">
      <w:pPr>
        <w:pStyle w:val="Heading1"/>
        <w:rPr>
          <w:lang w:val="ru-RU"/>
        </w:rPr>
      </w:pPr>
      <w:bookmarkStart w:id="42" w:name="_Toc184905516"/>
      <w:r w:rsidRPr="00820692">
        <w:rPr>
          <w:lang w:val="ru-RU"/>
        </w:rPr>
        <w:t>1</w:t>
      </w:r>
      <w:r w:rsidRPr="00820692">
        <w:rPr>
          <w:lang w:val="ru-RU"/>
        </w:rPr>
        <w:tab/>
      </w:r>
      <w:r w:rsidR="00820692" w:rsidRPr="00820692">
        <w:rPr>
          <w:lang w:val="ru-RU"/>
        </w:rPr>
        <w:t>Общие положения</w:t>
      </w:r>
      <w:bookmarkEnd w:id="42"/>
    </w:p>
    <w:p w14:paraId="21AB2DE2" w14:textId="77777777" w:rsidR="00820692" w:rsidRPr="00820692" w:rsidRDefault="00820692" w:rsidP="00820692">
      <w:pPr>
        <w:rPr>
          <w:lang w:val="ru-RU"/>
        </w:rPr>
      </w:pPr>
      <w:r w:rsidRPr="00820692">
        <w:rPr>
          <w:lang w:val="ru-RU"/>
        </w:rPr>
        <w:t xml:space="preserve">Программное обеспечение оборудования должно позволять оператору формировать только те типы вызовов ЦИВ, которые указаны в таблицах с А1-4.1 по А1-4.11. В этих таблицах указано, какие вызовы ЦИВ применимы для каждого класса оборудования ЦИВ. </w:t>
      </w:r>
    </w:p>
    <w:p w14:paraId="3F0C021B" w14:textId="77777777" w:rsidR="00820692" w:rsidRPr="00820692" w:rsidRDefault="00820692" w:rsidP="00820692">
      <w:pPr>
        <w:rPr>
          <w:b/>
          <w:lang w:val="ru-RU"/>
        </w:rPr>
      </w:pPr>
      <w:r w:rsidRPr="00820692">
        <w:rPr>
          <w:lang w:val="ru-RU"/>
        </w:rPr>
        <w:t>Автоматизированными процедурами является включение рекомендуемых МСЭ-R эксплуатационных процедур ЦИВ в программное обеспечение оборудования.</w:t>
      </w:r>
    </w:p>
    <w:p w14:paraId="4AB998D4" w14:textId="77777777" w:rsidR="00820692" w:rsidRPr="00820692" w:rsidRDefault="00820692" w:rsidP="00820692">
      <w:pPr>
        <w:rPr>
          <w:lang w:val="ru-RU"/>
        </w:rPr>
      </w:pPr>
      <w:r w:rsidRPr="00820692">
        <w:rPr>
          <w:lang w:val="ru-RU"/>
        </w:rPr>
        <w:lastRenderedPageBreak/>
        <w:t>Оборудование должно инициировать (начинать) одну из пяти автоматизированных процедур всякий раз, когда оборудование становится задействованным в новом событии связи. Четыре процедуры из этих пяти автоматизированных процедур управляют событиями, инициированными отправленными и принятыми вызовами ЦИВ, а пятая автоматизированная процедура управляет радиотелефонной связью, установленной средствами, не относящимися к ЦИВ. Одна из этих пяти автоматизированных процедур инициируется:</w:t>
      </w:r>
    </w:p>
    <w:p w14:paraId="4D28E0BF" w14:textId="77777777" w:rsidR="00820692" w:rsidRPr="00820692" w:rsidRDefault="00820692" w:rsidP="00820692">
      <w:pPr>
        <w:pStyle w:val="enumlev1"/>
        <w:rPr>
          <w:lang w:val="ru-RU"/>
        </w:rPr>
      </w:pPr>
      <w:r w:rsidRPr="00820692">
        <w:rPr>
          <w:lang w:val="ru-RU"/>
        </w:rPr>
        <w:t>a)</w:t>
      </w:r>
      <w:r w:rsidRPr="00820692">
        <w:rPr>
          <w:lang w:val="ru-RU"/>
        </w:rPr>
        <w:tab/>
        <w:t>направлением сигнала бедствия;</w:t>
      </w:r>
    </w:p>
    <w:p w14:paraId="3442D029" w14:textId="77777777" w:rsidR="00820692" w:rsidRPr="00820692" w:rsidRDefault="00820692" w:rsidP="00820692">
      <w:pPr>
        <w:pStyle w:val="enumlev1"/>
        <w:rPr>
          <w:lang w:val="ru-RU"/>
        </w:rPr>
      </w:pPr>
      <w:r w:rsidRPr="00820692">
        <w:rPr>
          <w:lang w:val="ru-RU"/>
        </w:rPr>
        <w:t>b)</w:t>
      </w:r>
      <w:r w:rsidRPr="00820692">
        <w:rPr>
          <w:lang w:val="ru-RU"/>
        </w:rPr>
        <w:tab/>
        <w:t>приемом сообщения ЦИВ, содержащего информацию о бедствии;</w:t>
      </w:r>
    </w:p>
    <w:p w14:paraId="02388765" w14:textId="77777777" w:rsidR="00820692" w:rsidRPr="00820692" w:rsidRDefault="00820692" w:rsidP="00820692">
      <w:pPr>
        <w:pStyle w:val="enumlev1"/>
        <w:rPr>
          <w:lang w:val="ru-RU"/>
        </w:rPr>
      </w:pPr>
      <w:r w:rsidRPr="00820692">
        <w:rPr>
          <w:lang w:val="ru-RU"/>
        </w:rPr>
        <w:t>c)</w:t>
      </w:r>
      <w:r w:rsidRPr="00820692">
        <w:rPr>
          <w:lang w:val="ru-RU"/>
        </w:rPr>
        <w:tab/>
        <w:t>направлением отдельно адресованного ретранслированного сигнала бедствия, содержащего информацию о бедствии;</w:t>
      </w:r>
    </w:p>
    <w:p w14:paraId="4DAEE0A4" w14:textId="77777777" w:rsidR="00820692" w:rsidRPr="00820692" w:rsidRDefault="00820692" w:rsidP="00820692">
      <w:pPr>
        <w:pStyle w:val="enumlev1"/>
        <w:rPr>
          <w:lang w:val="ru-RU"/>
        </w:rPr>
      </w:pPr>
      <w:r w:rsidRPr="00820692">
        <w:rPr>
          <w:lang w:val="ru-RU"/>
        </w:rPr>
        <w:t>d)</w:t>
      </w:r>
      <w:r w:rsidRPr="00820692">
        <w:rPr>
          <w:lang w:val="ru-RU"/>
        </w:rPr>
        <w:tab/>
        <w:t>направлением ретранслированного от чьего-либо имени сигнала бедствия;</w:t>
      </w:r>
    </w:p>
    <w:p w14:paraId="48ECE133" w14:textId="77777777" w:rsidR="00820692" w:rsidRPr="00820692" w:rsidRDefault="00820692" w:rsidP="00820692">
      <w:pPr>
        <w:pStyle w:val="enumlev1"/>
        <w:rPr>
          <w:lang w:val="ru-RU"/>
        </w:rPr>
      </w:pPr>
      <w:r w:rsidRPr="00820692">
        <w:rPr>
          <w:lang w:val="ru-RU"/>
        </w:rPr>
        <w:t>e)</w:t>
      </w:r>
      <w:r w:rsidRPr="00820692">
        <w:rPr>
          <w:lang w:val="ru-RU"/>
        </w:rPr>
        <w:tab/>
        <w:t>направлением сообщения ЦИВ, не содержащего информацию о бедствии;</w:t>
      </w:r>
    </w:p>
    <w:p w14:paraId="42884867" w14:textId="77777777" w:rsidR="00820692" w:rsidRPr="00820692" w:rsidRDefault="00820692" w:rsidP="00820692">
      <w:pPr>
        <w:pStyle w:val="enumlev1"/>
        <w:rPr>
          <w:lang w:val="ru-RU"/>
        </w:rPr>
      </w:pPr>
      <w:r w:rsidRPr="00820692">
        <w:rPr>
          <w:lang w:val="ru-RU"/>
        </w:rPr>
        <w:t>f)</w:t>
      </w:r>
      <w:r w:rsidRPr="00820692">
        <w:rPr>
          <w:lang w:val="ru-RU"/>
        </w:rPr>
        <w:tab/>
        <w:t>приемом сообщения ЦИВ, не содержащего информацию о бедствии;</w:t>
      </w:r>
    </w:p>
    <w:p w14:paraId="014E8052" w14:textId="77777777" w:rsidR="00820692" w:rsidRPr="00820692" w:rsidRDefault="00820692" w:rsidP="00820692">
      <w:pPr>
        <w:pStyle w:val="enumlev1"/>
        <w:rPr>
          <w:lang w:val="ru-RU"/>
        </w:rPr>
      </w:pPr>
      <w:r w:rsidRPr="00820692">
        <w:rPr>
          <w:lang w:val="ru-RU"/>
        </w:rPr>
        <w:t>g)</w:t>
      </w:r>
      <w:r w:rsidRPr="00820692">
        <w:rPr>
          <w:lang w:val="ru-RU"/>
        </w:rPr>
        <w:tab/>
        <w:t>включением в трафик, инициированный средствами, не относящимися к ЦИВ.</w:t>
      </w:r>
    </w:p>
    <w:p w14:paraId="3B9D88A8" w14:textId="77777777" w:rsidR="00820692" w:rsidRPr="00820692" w:rsidRDefault="00820692" w:rsidP="00820692">
      <w:pPr>
        <w:pStyle w:val="Note"/>
        <w:rPr>
          <w:lang w:val="ru-RU"/>
        </w:rPr>
      </w:pPr>
      <w:r w:rsidRPr="00820692">
        <w:rPr>
          <w:lang w:val="ru-RU"/>
        </w:rPr>
        <w:t>ПРИМЕЧАНИЕ. – Передача и прием ACS включены в пункты e) и f).</w:t>
      </w:r>
    </w:p>
    <w:p w14:paraId="109AD025" w14:textId="259057B8" w:rsidR="001F18DB" w:rsidRPr="00820692" w:rsidRDefault="00820692" w:rsidP="00820692">
      <w:pPr>
        <w:rPr>
          <w:lang w:val="ru-RU"/>
        </w:rPr>
      </w:pPr>
      <w:r w:rsidRPr="00820692">
        <w:rPr>
          <w:lang w:val="ru-RU"/>
        </w:rPr>
        <w:t>После того как инициировано любое из событий, перечисленных в пунктах a–g, данная автоматизированная процедура должна управлять всеми задачами, решение которых требуется для достижения целей инициирующего события. Эти задачи должны включать: обработку любых последующих сообщений ЦИВ, которые могут быть подходящими (соответствующими) для достижения целей автоматизированной процедуры; надлежащее обновление автоматизированной процедуры, обеспечивающее оператору все возможные варианты; а также информирование оператора о ходе процедуры, до тех пор пока оператор не завершит автоматизированную процедуру либо не будут обеспечены условия, при которых данная процедура завершится самостоятельно. Автоматизированные процедуры должны быть способны работать одновременно. Тогда как все автоматизированные процедуры ЦИВ постоянно контролируют вахтенный приемник, только одна действующая автоматизированная процедура контролирует передатчик и приемник общего назначения. Прием любого сообщения ЦИВ, не относящегося к автоматизированной процедуре, не должен прерывать эту процедуру, а это сообщение должно быть надлежащим образом распределено соответствующей текущей процедуре или должна быть инициирована новая процедура.</w:t>
      </w:r>
    </w:p>
    <w:p w14:paraId="0A793D05" w14:textId="77777777" w:rsidR="00820692" w:rsidRPr="00820692" w:rsidRDefault="001F18DB" w:rsidP="00820692">
      <w:pPr>
        <w:pStyle w:val="Heading1"/>
        <w:rPr>
          <w:lang w:val="ru-RU"/>
        </w:rPr>
      </w:pPr>
      <w:bookmarkStart w:id="43" w:name="_Toc184905517"/>
      <w:r w:rsidRPr="00820692">
        <w:rPr>
          <w:lang w:val="ru-RU"/>
        </w:rPr>
        <w:t>2</w:t>
      </w:r>
      <w:r w:rsidRPr="00820692">
        <w:rPr>
          <w:lang w:val="ru-RU"/>
        </w:rPr>
        <w:tab/>
      </w:r>
      <w:r w:rsidR="00820692" w:rsidRPr="00820692">
        <w:rPr>
          <w:lang w:val="ru-RU"/>
        </w:rPr>
        <w:t>Определения</w:t>
      </w:r>
      <w:bookmarkEnd w:id="43"/>
    </w:p>
    <w:p w14:paraId="682691E0" w14:textId="77777777" w:rsidR="00820692" w:rsidRPr="00820692" w:rsidRDefault="00820692" w:rsidP="00820692">
      <w:pPr>
        <w:rPr>
          <w:lang w:val="ru-RU"/>
        </w:rPr>
      </w:pPr>
      <w:r w:rsidRPr="00820692">
        <w:rPr>
          <w:b/>
          <w:lang w:val="ru-RU"/>
        </w:rPr>
        <w:t>2.1</w:t>
      </w:r>
      <w:r w:rsidRPr="00820692">
        <w:rPr>
          <w:b/>
          <w:lang w:val="ru-RU"/>
        </w:rPr>
        <w:tab/>
        <w:t>Подтверждено</w:t>
      </w:r>
      <w:r w:rsidRPr="00820692">
        <w:rPr>
          <w:bCs/>
          <w:lang w:val="ru-RU"/>
        </w:rPr>
        <w:t>:</w:t>
      </w:r>
      <w:r w:rsidRPr="00820692">
        <w:rPr>
          <w:b/>
          <w:lang w:val="ru-RU"/>
        </w:rPr>
        <w:t xml:space="preserve"> </w:t>
      </w:r>
      <w:r w:rsidRPr="005F24BE">
        <w:rPr>
          <w:lang w:val="ru-RU"/>
        </w:rPr>
        <w:t>э</w:t>
      </w:r>
      <w:r w:rsidRPr="00820692">
        <w:rPr>
          <w:lang w:val="ru-RU"/>
        </w:rPr>
        <w:t>тот термин при использовании для описания автоматизированной процедуры указывает, что цель исходного вызова ЦИВ достигнута.</w:t>
      </w:r>
    </w:p>
    <w:p w14:paraId="2AB72CE5" w14:textId="77777777" w:rsidR="00820692" w:rsidRPr="00820692" w:rsidRDefault="00820692" w:rsidP="00820692">
      <w:pPr>
        <w:rPr>
          <w:lang w:val="ru-RU"/>
        </w:rPr>
      </w:pPr>
      <w:r w:rsidRPr="00820692">
        <w:rPr>
          <w:b/>
          <w:bCs/>
          <w:lang w:val="ru-RU"/>
        </w:rPr>
        <w:t>2.2</w:t>
      </w:r>
      <w:r w:rsidRPr="00820692">
        <w:rPr>
          <w:lang w:val="ru-RU"/>
        </w:rPr>
        <w:t xml:space="preserve"> </w:t>
      </w:r>
      <w:r w:rsidRPr="00820692">
        <w:rPr>
          <w:lang w:val="ru-RU"/>
        </w:rPr>
        <w:tab/>
      </w:r>
      <w:r w:rsidRPr="00820692">
        <w:rPr>
          <w:b/>
          <w:lang w:val="ru-RU"/>
        </w:rPr>
        <w:t>Действующий</w:t>
      </w:r>
      <w:r w:rsidRPr="00820692">
        <w:rPr>
          <w:bCs/>
          <w:lang w:val="ru-RU"/>
        </w:rPr>
        <w:t>:</w:t>
      </w:r>
      <w:r w:rsidRPr="00820692">
        <w:rPr>
          <w:lang w:val="ru-RU"/>
        </w:rPr>
        <w:t xml:space="preserve"> этот термин используется для описания автоматизированной процедуры, которая контролирует приемник общего назначения и передатчик и, следовательно, может быть задействована в последующих передачах и приеме вызовов ЦИВ как на вахтенный приемник, так и на приемник общего назначения.</w:t>
      </w:r>
    </w:p>
    <w:p w14:paraId="504223F5" w14:textId="77777777" w:rsidR="00820692" w:rsidRPr="00820692" w:rsidRDefault="00820692" w:rsidP="00820692">
      <w:pPr>
        <w:rPr>
          <w:lang w:val="ru-RU"/>
        </w:rPr>
      </w:pPr>
      <w:r w:rsidRPr="00820692">
        <w:rPr>
          <w:b/>
          <w:lang w:val="ru-RU"/>
        </w:rPr>
        <w:t>2.3</w:t>
      </w:r>
      <w:r w:rsidRPr="00820692">
        <w:rPr>
          <w:lang w:val="ru-RU"/>
        </w:rPr>
        <w:tab/>
      </w:r>
      <w:r w:rsidRPr="00820692">
        <w:rPr>
          <w:b/>
          <w:lang w:val="ru-RU"/>
        </w:rPr>
        <w:t>Звуковая индикация</w:t>
      </w:r>
      <w:r w:rsidRPr="00820692">
        <w:rPr>
          <w:lang w:val="ru-RU"/>
        </w:rPr>
        <w:t>: термин, используемый для описания короткого самопрекращающегося звука, который повторяется каждые 30 секунд до подтверждения или самостоятельно выключается через 5 минут и указывает на прием вызова ЦИВ категории, отличной от сигнала бедствия или срочности, или на повторение уже принятого вызова категорий бедствия или срочности.</w:t>
      </w:r>
    </w:p>
    <w:p w14:paraId="146A54E2" w14:textId="77777777" w:rsidR="00820692" w:rsidRPr="00820692" w:rsidRDefault="00820692" w:rsidP="006E056A">
      <w:pPr>
        <w:rPr>
          <w:lang w:val="ru-RU"/>
        </w:rPr>
      </w:pPr>
      <w:r w:rsidRPr="00820692">
        <w:rPr>
          <w:b/>
          <w:lang w:val="ru-RU"/>
        </w:rPr>
        <w:t>2.4</w:t>
      </w:r>
      <w:r w:rsidRPr="00820692">
        <w:rPr>
          <w:b/>
          <w:lang w:val="ru-RU"/>
        </w:rPr>
        <w:tab/>
        <w:t>Автоматизированная процедура</w:t>
      </w:r>
      <w:r w:rsidRPr="00820692">
        <w:rPr>
          <w:bCs/>
          <w:lang w:val="ru-RU"/>
        </w:rPr>
        <w:t xml:space="preserve">: </w:t>
      </w:r>
      <w:r w:rsidRPr="00820692">
        <w:rPr>
          <w:lang w:val="ru-RU"/>
        </w:rPr>
        <w:t>этот термин приводится для описания набора действий, необходимых для достижения цели инициирования вызова ЦИВ или события связи, не относящегося к ЦИВ. Для их обработки были созданы четыре автоматизированные процедуры ЦИВ – прием вызовов ЦИВ о бедствии; прием вызовов ЦИВ, не относящихся к бедствию; попытки направления сигналов тревоги ЦИВ о бедствии; и направление вызовов ЦИВ, не имеющих отношения к бедствию. Кроме того, была разработана пятая процедура для управления событиями связи, не относящимися к ЦИВ.</w:t>
      </w:r>
    </w:p>
    <w:p w14:paraId="4E4724A3" w14:textId="77777777" w:rsidR="00820692" w:rsidRPr="00820692" w:rsidRDefault="00820692" w:rsidP="006E056A">
      <w:pPr>
        <w:keepNext/>
        <w:keepLines/>
        <w:rPr>
          <w:lang w:val="ru-RU"/>
        </w:rPr>
      </w:pPr>
      <w:r w:rsidRPr="00820692">
        <w:rPr>
          <w:lang w:val="ru-RU"/>
        </w:rPr>
        <w:lastRenderedPageBreak/>
        <w:t>Эти автоматизированные процедуры называются:</w:t>
      </w:r>
    </w:p>
    <w:p w14:paraId="1A556672" w14:textId="77777777" w:rsidR="00820692" w:rsidRPr="00820692" w:rsidRDefault="00820692" w:rsidP="006E056A">
      <w:pPr>
        <w:pStyle w:val="enumlev1"/>
        <w:keepNext/>
        <w:keepLines/>
        <w:spacing w:before="60"/>
        <w:rPr>
          <w:lang w:val="ru-RU"/>
        </w:rPr>
      </w:pPr>
      <w:r w:rsidRPr="00820692">
        <w:rPr>
          <w:lang w:val="ru-RU"/>
        </w:rPr>
        <w:t>–</w:t>
      </w:r>
      <w:r w:rsidRPr="00820692">
        <w:rPr>
          <w:lang w:val="ru-RU"/>
        </w:rPr>
        <w:tab/>
        <w:t>автоматизированная процедура для принимаемых сигналов бедствия;</w:t>
      </w:r>
    </w:p>
    <w:p w14:paraId="5947E619" w14:textId="77777777" w:rsidR="00820692" w:rsidRPr="00820692" w:rsidRDefault="00820692" w:rsidP="00820692">
      <w:pPr>
        <w:pStyle w:val="enumlev1"/>
        <w:spacing w:before="60"/>
        <w:rPr>
          <w:lang w:val="ru-RU"/>
        </w:rPr>
      </w:pPr>
      <w:r w:rsidRPr="00820692">
        <w:rPr>
          <w:lang w:val="ru-RU"/>
        </w:rPr>
        <w:t>–</w:t>
      </w:r>
      <w:r w:rsidRPr="00820692">
        <w:rPr>
          <w:lang w:val="ru-RU"/>
        </w:rPr>
        <w:tab/>
        <w:t>автоматизированная процедура для передачи сигналов бедствия;</w:t>
      </w:r>
    </w:p>
    <w:p w14:paraId="3653403F" w14:textId="77777777" w:rsidR="00820692" w:rsidRPr="00820692" w:rsidRDefault="00820692" w:rsidP="00820692">
      <w:pPr>
        <w:pStyle w:val="enumlev1"/>
        <w:spacing w:before="60"/>
        <w:rPr>
          <w:lang w:val="ru-RU"/>
        </w:rPr>
      </w:pPr>
      <w:r w:rsidRPr="00820692">
        <w:rPr>
          <w:lang w:val="ru-RU"/>
        </w:rPr>
        <w:t>–</w:t>
      </w:r>
      <w:r w:rsidRPr="00820692">
        <w:rPr>
          <w:lang w:val="ru-RU"/>
        </w:rPr>
        <w:tab/>
        <w:t>автоматизированная процедура для принимаемых сигналов, не относящихся к бедствию;</w:t>
      </w:r>
    </w:p>
    <w:p w14:paraId="32D491B2" w14:textId="77777777" w:rsidR="00820692" w:rsidRPr="00820692" w:rsidRDefault="00820692" w:rsidP="00820692">
      <w:pPr>
        <w:pStyle w:val="enumlev1"/>
        <w:spacing w:before="60"/>
        <w:rPr>
          <w:lang w:val="ru-RU"/>
        </w:rPr>
      </w:pPr>
      <w:r w:rsidRPr="00820692">
        <w:rPr>
          <w:lang w:val="ru-RU"/>
        </w:rPr>
        <w:t>–</w:t>
      </w:r>
      <w:r w:rsidRPr="00820692">
        <w:rPr>
          <w:lang w:val="ru-RU"/>
        </w:rPr>
        <w:tab/>
        <w:t>автоматизированная процедура передачи сигналов, не относящихся к бедствию;</w:t>
      </w:r>
    </w:p>
    <w:p w14:paraId="1FE62738" w14:textId="77777777" w:rsidR="00820692" w:rsidRPr="00820692" w:rsidRDefault="00820692" w:rsidP="00820692">
      <w:pPr>
        <w:pStyle w:val="enumlev1"/>
        <w:tabs>
          <w:tab w:val="left" w:pos="1134"/>
        </w:tabs>
        <w:ind w:left="1134" w:hanging="1134"/>
        <w:rPr>
          <w:lang w:val="ru-RU"/>
        </w:rPr>
      </w:pPr>
      <w:r w:rsidRPr="00820692">
        <w:rPr>
          <w:lang w:val="ru-RU"/>
        </w:rPr>
        <w:t>–</w:t>
      </w:r>
      <w:r w:rsidRPr="00820692">
        <w:rPr>
          <w:lang w:val="ru-RU"/>
        </w:rPr>
        <w:tab/>
        <w:t>автоматизированная процедура связи.</w:t>
      </w:r>
    </w:p>
    <w:p w14:paraId="5B7B42BE" w14:textId="77777777" w:rsidR="00820692" w:rsidRPr="00820692" w:rsidRDefault="00820692" w:rsidP="00820692">
      <w:pPr>
        <w:rPr>
          <w:lang w:val="ru-RU"/>
        </w:rPr>
      </w:pPr>
      <w:r w:rsidRPr="00820692">
        <w:rPr>
          <w:b/>
          <w:lang w:val="ru-RU"/>
        </w:rPr>
        <w:t>2.5</w:t>
      </w:r>
      <w:r w:rsidRPr="00820692">
        <w:rPr>
          <w:b/>
          <w:lang w:val="ru-RU"/>
        </w:rPr>
        <w:tab/>
        <w:t>Критические ошибки</w:t>
      </w:r>
      <w:r w:rsidRPr="00820692">
        <w:rPr>
          <w:bCs/>
          <w:lang w:val="ru-RU"/>
        </w:rPr>
        <w:t>:</w:t>
      </w:r>
      <w:r w:rsidRPr="00820692">
        <w:rPr>
          <w:lang w:val="ru-RU"/>
        </w:rPr>
        <w:t xml:space="preserve"> набор информационных символов, получаемых из одного или нескольких принимаемых вызовов ЦИВ, считается содержащим критические ошибки, если автоматизированной процедуре требуются информационные символы из этого набора для обработки или выполнения любой задачи, однако требуемые информационные символы содержат ошибки (например, формирование подтверждения приема отдельного вызова ЦИВ невозможно, если этот вызов содержит ошибки в опознавателе MMSI отправителя).</w:t>
      </w:r>
    </w:p>
    <w:p w14:paraId="22BC6418" w14:textId="77777777" w:rsidR="00820692" w:rsidRPr="00820692" w:rsidRDefault="00820692" w:rsidP="00820692">
      <w:pPr>
        <w:rPr>
          <w:lang w:val="ru-RU"/>
        </w:rPr>
      </w:pPr>
      <w:r w:rsidRPr="00820692">
        <w:rPr>
          <w:b/>
          <w:lang w:val="ru-RU"/>
        </w:rPr>
        <w:t>2.6</w:t>
      </w:r>
      <w:r w:rsidRPr="00820692">
        <w:rPr>
          <w:b/>
          <w:lang w:val="ru-RU"/>
        </w:rPr>
        <w:tab/>
        <w:t>По умолчанию</w:t>
      </w:r>
      <w:r w:rsidRPr="00820692">
        <w:rPr>
          <w:bCs/>
          <w:lang w:val="ru-RU"/>
        </w:rPr>
        <w:t>:</w:t>
      </w:r>
      <w:r w:rsidRPr="00820692">
        <w:rPr>
          <w:lang w:val="ru-RU"/>
        </w:rPr>
        <w:t xml:space="preserve"> то или иное выбираемое значение или действие, предпринимаемое программным обеспечением оборудования при отсутствии какой-либо вводной информации со стороны оператора.</w:t>
      </w:r>
    </w:p>
    <w:p w14:paraId="3058A3DE" w14:textId="77777777" w:rsidR="00820692" w:rsidRPr="00820692" w:rsidRDefault="00820692" w:rsidP="00820692">
      <w:pPr>
        <w:rPr>
          <w:lang w:val="ru-RU"/>
        </w:rPr>
      </w:pPr>
      <w:r w:rsidRPr="00820692">
        <w:rPr>
          <w:b/>
          <w:lang w:val="ru-RU"/>
        </w:rPr>
        <w:t>2.7</w:t>
      </w:r>
      <w:r w:rsidRPr="00820692">
        <w:rPr>
          <w:b/>
          <w:lang w:val="ru-RU"/>
        </w:rPr>
        <w:tab/>
        <w:t>Сообщение цифрового избирательного вызова</w:t>
      </w:r>
      <w:r w:rsidRPr="00820692">
        <w:rPr>
          <w:lang w:val="ru-RU"/>
        </w:rPr>
        <w:t xml:space="preserve"> </w:t>
      </w:r>
      <w:r w:rsidRPr="00820692">
        <w:rPr>
          <w:b/>
          <w:lang w:val="ru-RU"/>
        </w:rPr>
        <w:t>о бедствии</w:t>
      </w:r>
      <w:r w:rsidRPr="00820692">
        <w:rPr>
          <w:bCs/>
          <w:lang w:val="ru-RU"/>
        </w:rPr>
        <w:t>:</w:t>
      </w:r>
      <w:r w:rsidRPr="00820692">
        <w:rPr>
          <w:b/>
          <w:lang w:val="ru-RU"/>
        </w:rPr>
        <w:t xml:space="preserve"> </w:t>
      </w:r>
      <w:r w:rsidRPr="00820692">
        <w:rPr>
          <w:lang w:val="ru-RU"/>
        </w:rPr>
        <w:t>то или иное сообщение ЦИВ или подтверждение, содержащее информацию о бедствии.</w:t>
      </w:r>
    </w:p>
    <w:p w14:paraId="53934980" w14:textId="77777777" w:rsidR="00820692" w:rsidRPr="00820692" w:rsidRDefault="00820692" w:rsidP="00820692">
      <w:pPr>
        <w:rPr>
          <w:lang w:val="ru-RU"/>
        </w:rPr>
      </w:pPr>
      <w:r w:rsidRPr="00820692">
        <w:rPr>
          <w:b/>
          <w:lang w:val="ru-RU"/>
        </w:rPr>
        <w:t>2.8</w:t>
      </w:r>
      <w:r w:rsidRPr="00820692">
        <w:rPr>
          <w:b/>
          <w:lang w:val="ru-RU"/>
        </w:rPr>
        <w:tab/>
        <w:t>Событие бедствия</w:t>
      </w:r>
      <w:r w:rsidRPr="00820692">
        <w:rPr>
          <w:bCs/>
          <w:lang w:val="ru-RU"/>
        </w:rPr>
        <w:t xml:space="preserve">: </w:t>
      </w:r>
      <w:r w:rsidRPr="00820692">
        <w:rPr>
          <w:lang w:val="ru-RU"/>
        </w:rPr>
        <w:t>уникальная ситуация бедствия, определяемая двумя (ОВЧ) или тремя (СЧ/ВЧ) параметрами информации о бедствии – опознавателем MMSI судна, терпящего бедствие, природой бедствия и режимом последующей передачи в случае СЧ/ВЧ. Если устройство MOB запустило событие "бедствие", то несколько сигналов бедствия от разных устройств MOB должны передаваться как одно событие в рамках одной и той же автоматизированной процедуры.</w:t>
      </w:r>
    </w:p>
    <w:p w14:paraId="547782C6" w14:textId="77777777" w:rsidR="00820692" w:rsidRPr="00820692" w:rsidRDefault="00820692" w:rsidP="00820692">
      <w:pPr>
        <w:rPr>
          <w:b/>
          <w:bCs/>
          <w:lang w:val="ru-RU"/>
        </w:rPr>
      </w:pPr>
      <w:r w:rsidRPr="00820692">
        <w:rPr>
          <w:b/>
          <w:bCs/>
          <w:lang w:val="ru-RU"/>
        </w:rPr>
        <w:t>2.9</w:t>
      </w:r>
      <w:r w:rsidRPr="00820692">
        <w:rPr>
          <w:b/>
          <w:bCs/>
          <w:lang w:val="ru-RU"/>
        </w:rPr>
        <w:tab/>
        <w:t>Информация о бедствии</w:t>
      </w:r>
      <w:r w:rsidRPr="00820692">
        <w:rPr>
          <w:lang w:val="ru-RU"/>
        </w:rPr>
        <w:t>: символы в вызове ЦИВ, описывающем ситуацию бедствия, которые включают информацию о MMSI судна, терпящего бедствие, о характере бедствия, местоположении судна, терпящего бедствие, времени UTC для этого местоположения и режиме последующей передачи.</w:t>
      </w:r>
    </w:p>
    <w:p w14:paraId="07E0C684" w14:textId="77777777" w:rsidR="00820692" w:rsidRPr="00820692" w:rsidRDefault="00820692" w:rsidP="00820692">
      <w:pPr>
        <w:rPr>
          <w:lang w:val="ru-RU"/>
        </w:rPr>
      </w:pPr>
      <w:r w:rsidRPr="00820692">
        <w:rPr>
          <w:b/>
          <w:lang w:val="ru-RU"/>
        </w:rPr>
        <w:t>2.10</w:t>
      </w:r>
      <w:r w:rsidRPr="00820692">
        <w:rPr>
          <w:b/>
          <w:lang w:val="ru-RU"/>
        </w:rPr>
        <w:tab/>
        <w:t>DROBOSE</w:t>
      </w:r>
      <w:r w:rsidRPr="00820692">
        <w:rPr>
          <w:bCs/>
          <w:lang w:val="ru-RU"/>
        </w:rPr>
        <w:t>:</w:t>
      </w:r>
      <w:r w:rsidRPr="00820692">
        <w:rPr>
          <w:lang w:val="ru-RU"/>
        </w:rPr>
        <w:t xml:space="preserve"> ретрансляция сигналов бедствия от чьего-либо имени.</w:t>
      </w:r>
    </w:p>
    <w:p w14:paraId="552C6E99" w14:textId="77777777" w:rsidR="00820692" w:rsidRPr="00820692" w:rsidRDefault="00820692" w:rsidP="00820692">
      <w:pPr>
        <w:rPr>
          <w:lang w:val="ru-RU"/>
        </w:rPr>
      </w:pPr>
      <w:r w:rsidRPr="00820692">
        <w:rPr>
          <w:b/>
          <w:lang w:val="ru-RU"/>
        </w:rPr>
        <w:t>2.11</w:t>
      </w:r>
      <w:r w:rsidRPr="00820692">
        <w:rPr>
          <w:b/>
          <w:lang w:val="ru-RU"/>
        </w:rPr>
        <w:tab/>
        <w:t>DX/RX</w:t>
      </w:r>
      <w:r w:rsidRPr="00820692">
        <w:rPr>
          <w:bCs/>
          <w:lang w:val="ru-RU"/>
        </w:rPr>
        <w:t xml:space="preserve">: </w:t>
      </w:r>
      <w:r w:rsidRPr="00820692">
        <w:rPr>
          <w:lang w:val="ru-RU"/>
        </w:rPr>
        <w:t>нотация, используемая для описания структуры разнесения во времени вызовов ЦИВ (см. рисунок А1-1). Не следует путать нотацию RX при ее использовании для обозначения положения символа в структуре вызова ЦИВ (как в пункте 4.1 Приложения 1) с ее использованием для обозначения приема (как в пункте 8.3.2 Приложения 1).</w:t>
      </w:r>
    </w:p>
    <w:p w14:paraId="249BC9B6" w14:textId="77777777" w:rsidR="00820692" w:rsidRPr="00820692" w:rsidRDefault="00820692" w:rsidP="00820692">
      <w:pPr>
        <w:rPr>
          <w:lang w:val="ru-RU"/>
        </w:rPr>
      </w:pPr>
      <w:r w:rsidRPr="00820692">
        <w:rPr>
          <w:b/>
          <w:bCs/>
          <w:lang w:val="ru-RU"/>
        </w:rPr>
        <w:t>2.12</w:t>
      </w:r>
      <w:r w:rsidRPr="00820692">
        <w:rPr>
          <w:lang w:val="ru-RU"/>
        </w:rPr>
        <w:tab/>
      </w:r>
      <w:r w:rsidRPr="00820692">
        <w:rPr>
          <w:b/>
          <w:lang w:val="ru-RU"/>
        </w:rPr>
        <w:t>Занято</w:t>
      </w:r>
      <w:r w:rsidRPr="00820692">
        <w:rPr>
          <w:bCs/>
          <w:lang w:val="ru-RU"/>
        </w:rPr>
        <w:t xml:space="preserve">: </w:t>
      </w:r>
      <w:r w:rsidRPr="00820692">
        <w:rPr>
          <w:lang w:val="ru-RU"/>
        </w:rPr>
        <w:t>этот термин используется для указания того, что оборудование занято обработкой автоматизированной процедуры.</w:t>
      </w:r>
    </w:p>
    <w:p w14:paraId="079614B3" w14:textId="77777777" w:rsidR="00820692" w:rsidRPr="00820692" w:rsidRDefault="00820692" w:rsidP="00820692">
      <w:pPr>
        <w:rPr>
          <w:lang w:val="ru-RU"/>
        </w:rPr>
      </w:pPr>
      <w:r w:rsidRPr="00820692">
        <w:rPr>
          <w:b/>
          <w:lang w:val="ru-RU"/>
        </w:rPr>
        <w:t>2.13</w:t>
      </w:r>
      <w:r w:rsidRPr="00820692">
        <w:rPr>
          <w:b/>
          <w:lang w:val="ru-RU"/>
        </w:rPr>
        <w:tab/>
        <w:t>Значение по умолчанию, установленное на заводе</w:t>
      </w:r>
      <w:r w:rsidRPr="00820692">
        <w:rPr>
          <w:bCs/>
          <w:lang w:val="ru-RU"/>
        </w:rPr>
        <w:t xml:space="preserve">: </w:t>
      </w:r>
      <w:r w:rsidRPr="00820692">
        <w:rPr>
          <w:lang w:val="ru-RU"/>
        </w:rPr>
        <w:t>значение по умолчанию, установленное производителем таким образом, чтобы поле или поведение определялись до любого вмешательства оператора.</w:t>
      </w:r>
    </w:p>
    <w:p w14:paraId="23A4D8BE" w14:textId="77777777" w:rsidR="00820692" w:rsidRPr="00820692" w:rsidRDefault="00820692" w:rsidP="00820692">
      <w:pPr>
        <w:rPr>
          <w:lang w:val="ru-RU"/>
        </w:rPr>
      </w:pPr>
      <w:r w:rsidRPr="00820692">
        <w:rPr>
          <w:b/>
          <w:lang w:val="ru-RU"/>
        </w:rPr>
        <w:t>2.14</w:t>
      </w:r>
      <w:r w:rsidRPr="00820692">
        <w:rPr>
          <w:b/>
          <w:lang w:val="ru-RU"/>
        </w:rPr>
        <w:tab/>
        <w:t>Приемник общего назначения</w:t>
      </w:r>
      <w:r w:rsidRPr="00820692">
        <w:rPr>
          <w:bCs/>
          <w:lang w:val="ru-RU"/>
        </w:rPr>
        <w:t xml:space="preserve">: </w:t>
      </w:r>
      <w:r w:rsidRPr="00820692">
        <w:rPr>
          <w:lang w:val="ru-RU"/>
        </w:rPr>
        <w:t>это устройство является приемной частью приемопередатчика, используемой для приема всех последующих передач, а на ВЧ – для подтверждений приема сообщений ЦИВ, не относящихся к бедствию. Важно отличать данное устройство от вахтенного приемника (см. ниже).</w:t>
      </w:r>
    </w:p>
    <w:p w14:paraId="061BAFF8" w14:textId="77777777" w:rsidR="00820692" w:rsidRPr="00820692" w:rsidRDefault="00820692" w:rsidP="00820692">
      <w:pPr>
        <w:rPr>
          <w:lang w:val="ru-RU"/>
        </w:rPr>
      </w:pPr>
      <w:r w:rsidRPr="00820692">
        <w:rPr>
          <w:b/>
          <w:lang w:val="ru-RU"/>
        </w:rPr>
        <w:t>2.15</w:t>
      </w:r>
      <w:r w:rsidRPr="00820692">
        <w:rPr>
          <w:b/>
          <w:lang w:val="ru-RU"/>
        </w:rPr>
        <w:tab/>
        <w:t>Идентичный</w:t>
      </w:r>
      <w:r w:rsidRPr="00820692">
        <w:rPr>
          <w:bCs/>
          <w:lang w:val="ru-RU"/>
        </w:rPr>
        <w:t xml:space="preserve">: </w:t>
      </w:r>
      <w:r w:rsidRPr="00820692">
        <w:rPr>
          <w:lang w:val="ru-RU"/>
        </w:rPr>
        <w:t>набор информационных символов, который считается идентичным другому набору информационных символов, если все пары соответствующих информационных символов равны или если какая-либо пара соответствующих информационных символов не равна, одна из пар содержит ошибку.</w:t>
      </w:r>
    </w:p>
    <w:p w14:paraId="6F3A6062" w14:textId="77777777" w:rsidR="00820692" w:rsidRPr="00820692" w:rsidRDefault="00820692" w:rsidP="00820692">
      <w:pPr>
        <w:rPr>
          <w:lang w:val="ru-RU"/>
        </w:rPr>
      </w:pPr>
      <w:r w:rsidRPr="00820692">
        <w:rPr>
          <w:b/>
          <w:lang w:val="ru-RU"/>
        </w:rPr>
        <w:t>2.16</w:t>
      </w:r>
      <w:r w:rsidRPr="00820692">
        <w:rPr>
          <w:b/>
          <w:lang w:val="ru-RU"/>
        </w:rPr>
        <w:tab/>
        <w:t>Информационные символы</w:t>
      </w:r>
      <w:r w:rsidRPr="00820692">
        <w:rPr>
          <w:bCs/>
          <w:lang w:val="ru-RU"/>
        </w:rPr>
        <w:t>:</w:t>
      </w:r>
      <w:r w:rsidRPr="00820692">
        <w:rPr>
          <w:b/>
          <w:lang w:val="ru-RU"/>
        </w:rPr>
        <w:t xml:space="preserve"> </w:t>
      </w:r>
      <w:r w:rsidRPr="00820692">
        <w:rPr>
          <w:lang w:val="ru-RU"/>
        </w:rPr>
        <w:t>набор символов в вызове ЦИВ, который содержит элементы, представляющие интерес для стороны на приеме и используемые для вычисления символа ЕСС, который завершает сообщение. Эти символы повторяются в структуре разнесения во времени DX/RX.</w:t>
      </w:r>
    </w:p>
    <w:p w14:paraId="2D907EA6" w14:textId="77777777" w:rsidR="00820692" w:rsidRPr="00820692" w:rsidRDefault="00820692" w:rsidP="00820692">
      <w:pPr>
        <w:rPr>
          <w:lang w:val="ru-RU"/>
        </w:rPr>
      </w:pPr>
      <w:r w:rsidRPr="00820692">
        <w:rPr>
          <w:b/>
          <w:lang w:val="ru-RU"/>
        </w:rPr>
        <w:t>2.17</w:t>
      </w:r>
      <w:r w:rsidRPr="00820692">
        <w:rPr>
          <w:b/>
          <w:lang w:val="ru-RU"/>
        </w:rPr>
        <w:tab/>
        <w:t>Исходное сообщение цифрового избирательного вызова</w:t>
      </w:r>
      <w:r w:rsidRPr="00820692">
        <w:rPr>
          <w:bCs/>
          <w:lang w:val="ru-RU"/>
        </w:rPr>
        <w:t xml:space="preserve">: </w:t>
      </w:r>
      <w:r w:rsidRPr="00820692">
        <w:rPr>
          <w:lang w:val="ru-RU"/>
        </w:rPr>
        <w:t>сообщение ЦИВ, которое начинает автоматизированную процедуру.</w:t>
      </w:r>
    </w:p>
    <w:p w14:paraId="1B576147" w14:textId="77777777" w:rsidR="00820692" w:rsidRPr="00820692" w:rsidRDefault="00820692" w:rsidP="00820692">
      <w:pPr>
        <w:rPr>
          <w:lang w:val="ru-RU"/>
        </w:rPr>
      </w:pPr>
      <w:r w:rsidRPr="00820692">
        <w:rPr>
          <w:b/>
          <w:lang w:val="ru-RU"/>
        </w:rPr>
        <w:lastRenderedPageBreak/>
        <w:t>2.18</w:t>
      </w:r>
      <w:r w:rsidRPr="00820692">
        <w:rPr>
          <w:b/>
          <w:lang w:val="ru-RU"/>
        </w:rPr>
        <w:tab/>
        <w:t>Сообщение цифрового избирательного вызова, не относящееся к бедствию</w:t>
      </w:r>
      <w:r w:rsidRPr="00820692">
        <w:rPr>
          <w:bCs/>
          <w:lang w:val="ru-RU"/>
        </w:rPr>
        <w:t xml:space="preserve">: </w:t>
      </w:r>
      <w:r w:rsidRPr="00820692">
        <w:rPr>
          <w:lang w:val="ru-RU"/>
        </w:rPr>
        <w:t>сообщения ЦИВ и подтверждения, которые не содержат информацию о бедствии.</w:t>
      </w:r>
    </w:p>
    <w:p w14:paraId="023B9266" w14:textId="77777777" w:rsidR="00820692" w:rsidRPr="00820692" w:rsidRDefault="00820692" w:rsidP="00820692">
      <w:pPr>
        <w:rPr>
          <w:lang w:val="ru-RU"/>
        </w:rPr>
      </w:pPr>
      <w:r w:rsidRPr="00820692">
        <w:rPr>
          <w:b/>
          <w:lang w:val="ru-RU"/>
        </w:rPr>
        <w:t>2.19</w:t>
      </w:r>
      <w:r w:rsidRPr="00820692">
        <w:rPr>
          <w:b/>
          <w:lang w:val="ru-RU"/>
        </w:rPr>
        <w:tab/>
        <w:t>Цель</w:t>
      </w:r>
      <w:r w:rsidRPr="00820692">
        <w:rPr>
          <w:bCs/>
          <w:lang w:val="ru-RU"/>
        </w:rPr>
        <w:t xml:space="preserve">: </w:t>
      </w:r>
      <w:r w:rsidRPr="00820692">
        <w:rPr>
          <w:lang w:val="ru-RU"/>
        </w:rPr>
        <w:t>в отношении сообщения ЦИВ или автоматизированной процедуры – это цель или предназначение элемента; обычно эта цель или предназначение состоят в установлении последующей передачи или в запросе информации.</w:t>
      </w:r>
    </w:p>
    <w:p w14:paraId="426C0FF9" w14:textId="77777777" w:rsidR="00820692" w:rsidRPr="00820692" w:rsidRDefault="00820692" w:rsidP="00820692">
      <w:pPr>
        <w:rPr>
          <w:lang w:val="ru-RU"/>
        </w:rPr>
      </w:pPr>
      <w:r w:rsidRPr="00820692">
        <w:rPr>
          <w:b/>
          <w:lang w:val="ru-RU"/>
        </w:rPr>
        <w:t>2.20</w:t>
      </w:r>
      <w:r w:rsidRPr="00820692">
        <w:rPr>
          <w:b/>
          <w:lang w:val="ru-RU"/>
        </w:rPr>
        <w:tab/>
        <w:t>На удержании</w:t>
      </w:r>
      <w:r w:rsidRPr="00820692">
        <w:rPr>
          <w:bCs/>
          <w:lang w:val="ru-RU"/>
        </w:rPr>
        <w:t>:</w:t>
      </w:r>
      <w:r w:rsidRPr="00820692">
        <w:rPr>
          <w:b/>
          <w:lang w:val="ru-RU"/>
        </w:rPr>
        <w:t xml:space="preserve"> </w:t>
      </w:r>
      <w:r w:rsidRPr="00820692">
        <w:rPr>
          <w:lang w:val="ru-RU"/>
        </w:rPr>
        <w:t>термин, используемый для описания автоматизированной процедуры, которая не имеет доступа к передатчику или приемнику общего назначения и поэтому не может быть задействована в последующей передаче и может только принимать сообщения ЦИВ на вахтенный приемник.</w:t>
      </w:r>
    </w:p>
    <w:p w14:paraId="46AD90C9" w14:textId="77777777" w:rsidR="00820692" w:rsidRPr="00820692" w:rsidRDefault="00820692" w:rsidP="00820692">
      <w:pPr>
        <w:rPr>
          <w:lang w:val="ru-RU"/>
        </w:rPr>
      </w:pPr>
      <w:r w:rsidRPr="00820692">
        <w:rPr>
          <w:b/>
          <w:lang w:val="ru-RU"/>
        </w:rPr>
        <w:t>2.21</w:t>
      </w:r>
      <w:r w:rsidRPr="00820692">
        <w:rPr>
          <w:b/>
          <w:lang w:val="ru-RU"/>
        </w:rPr>
        <w:tab/>
        <w:t>Возможности оператора</w:t>
      </w:r>
      <w:r w:rsidRPr="00820692">
        <w:rPr>
          <w:bCs/>
          <w:lang w:val="ru-RU"/>
        </w:rPr>
        <w:t xml:space="preserve">: </w:t>
      </w:r>
      <w:r w:rsidRPr="00820692">
        <w:rPr>
          <w:lang w:val="ru-RU"/>
        </w:rPr>
        <w:t>любой выбор, который может быть сделан оператором при задействовании автоматизированной процедуры.</w:t>
      </w:r>
    </w:p>
    <w:p w14:paraId="0B984AE3" w14:textId="77777777" w:rsidR="00820692" w:rsidRPr="00820692" w:rsidRDefault="00820692" w:rsidP="00820692">
      <w:pPr>
        <w:rPr>
          <w:lang w:val="ru-RU"/>
        </w:rPr>
      </w:pPr>
      <w:r w:rsidRPr="00820692">
        <w:rPr>
          <w:b/>
          <w:lang w:val="ru-RU"/>
        </w:rPr>
        <w:t>2.22</w:t>
      </w:r>
      <w:r w:rsidRPr="00820692">
        <w:rPr>
          <w:b/>
          <w:lang w:val="ru-RU"/>
        </w:rPr>
        <w:tab/>
        <w:t>Обработка одновременных событий</w:t>
      </w:r>
      <w:r w:rsidRPr="00820692">
        <w:rPr>
          <w:bCs/>
          <w:lang w:val="ru-RU"/>
        </w:rPr>
        <w:t>:</w:t>
      </w:r>
      <w:r w:rsidRPr="00820692">
        <w:rPr>
          <w:b/>
          <w:lang w:val="ru-RU"/>
        </w:rPr>
        <w:t xml:space="preserve"> </w:t>
      </w:r>
      <w:r w:rsidRPr="00820692">
        <w:rPr>
          <w:lang w:val="ru-RU"/>
        </w:rPr>
        <w:t>фоновый процесс обработки принимаемого сообщения ЦИВ, который не соответствует действующей автоматизированной процедуре.</w:t>
      </w:r>
    </w:p>
    <w:p w14:paraId="6C7D8E19" w14:textId="77777777" w:rsidR="00820692" w:rsidRPr="00820692" w:rsidRDefault="00820692" w:rsidP="00820692">
      <w:pPr>
        <w:rPr>
          <w:lang w:val="ru-RU"/>
        </w:rPr>
      </w:pPr>
      <w:r w:rsidRPr="00820692">
        <w:rPr>
          <w:b/>
          <w:lang w:val="ru-RU"/>
        </w:rPr>
        <w:t>2.23</w:t>
      </w:r>
      <w:r w:rsidRPr="00820692">
        <w:rPr>
          <w:b/>
          <w:lang w:val="ru-RU"/>
        </w:rPr>
        <w:tab/>
        <w:t>Применимо к автоматизированной процедуре</w:t>
      </w:r>
      <w:r w:rsidRPr="00820692">
        <w:rPr>
          <w:bCs/>
          <w:lang w:val="ru-RU"/>
        </w:rPr>
        <w:t>:</w:t>
      </w:r>
      <w:r w:rsidRPr="00820692">
        <w:rPr>
          <w:b/>
          <w:lang w:val="ru-RU"/>
        </w:rPr>
        <w:t xml:space="preserve"> </w:t>
      </w:r>
      <w:r w:rsidRPr="00820692">
        <w:rPr>
          <w:lang w:val="ru-RU"/>
        </w:rPr>
        <w:t>выражение, используемое главным образом по отношению к сообщениям ЦИВ для указания того, что сообщение должно что-то сделать с процедурой и поэтому "обрабатывается" процедурой. Сообщение ЦИВ является применимым к автоматизированной процедуре, если набор информационных символов в сообщении ЦИВ имеет правильные значения.</w:t>
      </w:r>
    </w:p>
    <w:p w14:paraId="27C158A8" w14:textId="77777777" w:rsidR="00820692" w:rsidRPr="00820692" w:rsidRDefault="00820692" w:rsidP="00820692">
      <w:pPr>
        <w:rPr>
          <w:lang w:val="ru-RU"/>
        </w:rPr>
      </w:pPr>
      <w:r w:rsidRPr="00820692">
        <w:rPr>
          <w:b/>
          <w:lang w:val="ru-RU"/>
        </w:rPr>
        <w:t>2.24</w:t>
      </w:r>
      <w:r w:rsidRPr="00820692">
        <w:rPr>
          <w:b/>
          <w:lang w:val="ru-RU"/>
        </w:rPr>
        <w:tab/>
        <w:t>Режим ожидания</w:t>
      </w:r>
      <w:r w:rsidRPr="00820692">
        <w:rPr>
          <w:bCs/>
          <w:lang w:val="ru-RU"/>
        </w:rPr>
        <w:t xml:space="preserve">: </w:t>
      </w:r>
      <w:r w:rsidRPr="00820692">
        <w:rPr>
          <w:lang w:val="ru-RU"/>
        </w:rPr>
        <w:t>термин, используемый для указания того, что оборудование не обрабатывает действующую или находящуюся на удержании автоматизированную процедуру, но может принимать вызовы ЦИВ.</w:t>
      </w:r>
    </w:p>
    <w:p w14:paraId="3F72FD5F" w14:textId="77777777" w:rsidR="00820692" w:rsidRPr="00820692" w:rsidRDefault="00820692" w:rsidP="00820692">
      <w:pPr>
        <w:rPr>
          <w:lang w:val="ru-RU"/>
        </w:rPr>
      </w:pPr>
      <w:r w:rsidRPr="00820692">
        <w:rPr>
          <w:b/>
          <w:lang w:val="ru-RU"/>
        </w:rPr>
        <w:t>2.25</w:t>
      </w:r>
      <w:r w:rsidRPr="00820692">
        <w:rPr>
          <w:b/>
          <w:lang w:val="ru-RU"/>
        </w:rPr>
        <w:tab/>
        <w:t>Двухтоновый сигнал тревоги</w:t>
      </w:r>
      <w:r w:rsidRPr="00820692">
        <w:rPr>
          <w:bCs/>
          <w:lang w:val="ru-RU"/>
        </w:rPr>
        <w:t>:</w:t>
      </w:r>
      <w:r w:rsidRPr="00820692">
        <w:rPr>
          <w:b/>
          <w:lang w:val="ru-RU"/>
        </w:rPr>
        <w:t xml:space="preserve"> </w:t>
      </w:r>
      <w:r w:rsidRPr="00820692">
        <w:rPr>
          <w:lang w:val="ru-RU"/>
        </w:rPr>
        <w:t>сигнал тревоги, состоящий из повторения тона 2200 Гц в течение 250 мс, за которым следует тон 1300 Гц в течение 250 мс. Этот сигнал тревоги подается при запуске автоматизированной процедуры ЦИВ приема сигнала бедствия. Характеристики этого сигнала тревоги не должны изменяться.</w:t>
      </w:r>
    </w:p>
    <w:p w14:paraId="396F0545" w14:textId="77777777" w:rsidR="00820692" w:rsidRPr="00820692" w:rsidRDefault="00820692" w:rsidP="00820692">
      <w:pPr>
        <w:rPr>
          <w:lang w:val="ru-RU"/>
        </w:rPr>
      </w:pPr>
      <w:r w:rsidRPr="00820692">
        <w:rPr>
          <w:b/>
          <w:lang w:val="ru-RU"/>
        </w:rPr>
        <w:t>2.26</w:t>
      </w:r>
      <w:r w:rsidRPr="00820692">
        <w:rPr>
          <w:b/>
          <w:lang w:val="ru-RU"/>
        </w:rPr>
        <w:tab/>
        <w:t>Сигнал тревоги "срочность"</w:t>
      </w:r>
      <w:r w:rsidRPr="00820692">
        <w:rPr>
          <w:bCs/>
          <w:lang w:val="ru-RU"/>
        </w:rPr>
        <w:t xml:space="preserve">: </w:t>
      </w:r>
      <w:r w:rsidRPr="00820692">
        <w:rPr>
          <w:lang w:val="ru-RU"/>
        </w:rPr>
        <w:t>сигнал тревоги, состоящий из повторения тона 2200 Гц в течение 250 мс, за которым следует период молчания длительностью 250 мс. Этот сигнал тревоги подается при запуске автоматизированной процедуры для принятого сигнала ЦИВ, не относящегося к бедствию, когда инициирующее сообщение ЦИВ имеет категорию "срочность". Характеристики этого сигнала тревоги не должны изменяться.</w:t>
      </w:r>
    </w:p>
    <w:p w14:paraId="2470F6D3" w14:textId="732A0726" w:rsidR="001F18DB" w:rsidRPr="00820692" w:rsidRDefault="00820692" w:rsidP="00820692">
      <w:pPr>
        <w:rPr>
          <w:lang w:val="ru-RU"/>
        </w:rPr>
      </w:pPr>
      <w:r w:rsidRPr="00820692">
        <w:rPr>
          <w:b/>
          <w:lang w:val="ru-RU"/>
        </w:rPr>
        <w:t>2.27</w:t>
      </w:r>
      <w:r w:rsidRPr="00820692">
        <w:rPr>
          <w:b/>
          <w:lang w:val="ru-RU"/>
        </w:rPr>
        <w:tab/>
        <w:t>Вахтенный приемник</w:t>
      </w:r>
      <w:r w:rsidRPr="00820692">
        <w:rPr>
          <w:bCs/>
          <w:lang w:val="ru-RU"/>
        </w:rPr>
        <w:t xml:space="preserve">: </w:t>
      </w:r>
      <w:r w:rsidRPr="00820692">
        <w:rPr>
          <w:lang w:val="ru-RU"/>
        </w:rPr>
        <w:t>это устройство является отдельным приемником в радиостанциях ЦИВ, которое осуществляет постоянный мониторинг частот сигналов бедствия ЦИВ на СЧ/ВЧ, частоты 2187,5 кГц на СЧ и канала 70 на ОВЧ. На СЧ/ВЧ он иногда называется сканирующим приемником.</w:t>
      </w:r>
    </w:p>
    <w:p w14:paraId="76074DC2" w14:textId="77777777" w:rsidR="00820692" w:rsidRPr="00820692" w:rsidRDefault="001F18DB" w:rsidP="00820692">
      <w:pPr>
        <w:pStyle w:val="Heading1"/>
        <w:rPr>
          <w:lang w:val="ru-RU"/>
        </w:rPr>
      </w:pPr>
      <w:bookmarkStart w:id="44" w:name="_Toc184905518"/>
      <w:r w:rsidRPr="00820692">
        <w:rPr>
          <w:lang w:val="ru-RU"/>
        </w:rPr>
        <w:t>3</w:t>
      </w:r>
      <w:r w:rsidRPr="00820692">
        <w:rPr>
          <w:lang w:val="ru-RU"/>
        </w:rPr>
        <w:tab/>
      </w:r>
      <w:r w:rsidR="00820692" w:rsidRPr="00820692">
        <w:rPr>
          <w:lang w:val="ru-RU"/>
        </w:rPr>
        <w:t>Задачи автоматизированных процедур</w:t>
      </w:r>
      <w:bookmarkEnd w:id="44"/>
    </w:p>
    <w:p w14:paraId="113F0889" w14:textId="77777777" w:rsidR="00820692" w:rsidRPr="00820692" w:rsidRDefault="00820692" w:rsidP="00820692">
      <w:pPr>
        <w:pStyle w:val="Heading2"/>
        <w:jc w:val="left"/>
        <w:rPr>
          <w:szCs w:val="24"/>
          <w:lang w:val="ru-RU"/>
        </w:rPr>
      </w:pPr>
      <w:r w:rsidRPr="00820692">
        <w:rPr>
          <w:szCs w:val="24"/>
          <w:lang w:val="ru-RU"/>
        </w:rPr>
        <w:t>3.1</w:t>
      </w:r>
      <w:r w:rsidRPr="00820692">
        <w:rPr>
          <w:szCs w:val="24"/>
          <w:lang w:val="ru-RU"/>
        </w:rPr>
        <w:tab/>
        <w:t>Общие задачи для всех автоматизированных процедур, обрабатывающих вызовы цифрового избирательного вызова</w:t>
      </w:r>
    </w:p>
    <w:p w14:paraId="3A372964" w14:textId="77777777" w:rsidR="00820692" w:rsidRPr="00820692" w:rsidRDefault="00820692" w:rsidP="00820692">
      <w:pPr>
        <w:pStyle w:val="Heading3"/>
        <w:rPr>
          <w:lang w:val="ru-RU"/>
        </w:rPr>
      </w:pPr>
      <w:r w:rsidRPr="00820692">
        <w:rPr>
          <w:lang w:val="ru-RU"/>
        </w:rPr>
        <w:t>3.1.1</w:t>
      </w:r>
      <w:r w:rsidRPr="00820692">
        <w:rPr>
          <w:lang w:val="ru-RU"/>
        </w:rPr>
        <w:tab/>
        <w:t>Обработка сигналов тревоги или звуковой индикации</w:t>
      </w:r>
    </w:p>
    <w:p w14:paraId="713BAEF3" w14:textId="55824AC2" w:rsidR="00820692" w:rsidRPr="00820692" w:rsidRDefault="00820692" w:rsidP="00820692">
      <w:pPr>
        <w:rPr>
          <w:lang w:val="ru-RU"/>
        </w:rPr>
      </w:pPr>
      <w:r w:rsidRPr="00820692">
        <w:rPr>
          <w:lang w:val="ru-RU"/>
        </w:rPr>
        <w:t>Звук любого сигнала тревоги ЦИВ или звуковой индикации (см.</w:t>
      </w:r>
      <w:r>
        <w:rPr>
          <w:lang w:val="ru-RU"/>
        </w:rPr>
        <w:t> </w:t>
      </w:r>
      <w:r w:rsidRPr="00820692">
        <w:rPr>
          <w:lang w:val="ru-RU"/>
        </w:rPr>
        <w:t>пункт</w:t>
      </w:r>
      <w:r>
        <w:rPr>
          <w:lang w:val="ru-RU"/>
        </w:rPr>
        <w:t> </w:t>
      </w:r>
      <w:r w:rsidRPr="00820692">
        <w:rPr>
          <w:lang w:val="ru-RU"/>
        </w:rPr>
        <w:t>2.3) должен одновременно отображать причину сигнала тревоги или звуковой индикации и способы его заглушения.</w:t>
      </w:r>
    </w:p>
    <w:p w14:paraId="19B3A760" w14:textId="117E3742" w:rsidR="00820692" w:rsidRPr="00820692" w:rsidRDefault="00820692" w:rsidP="00820692">
      <w:pPr>
        <w:rPr>
          <w:lang w:val="ru-RU"/>
        </w:rPr>
      </w:pPr>
      <w:r w:rsidRPr="00820692">
        <w:rPr>
          <w:lang w:val="ru-RU"/>
        </w:rPr>
        <w:t xml:space="preserve">Сигналы тревоги должны звучать в соответствии с автоматизированной процедурой, при этом категория принимаемого вызова ЦИВ либо запускает автоматизированную процедуру, либо подтверждает ее с использованием двухтонового сигнала тревоги и соответствующего сигнала подтверждения ЦИВ, резервируемого в целях запуска процедуры для принимаемых сигналов тревоги. Сигнал тревоги "срочность" и звуковой сигнал подтверждения сигнала "срочность" ЦИВ резервируют в целях запуска процедуры для принимаемых сообщений, не относящихся к бедствию, </w:t>
      </w:r>
      <w:r w:rsidRPr="00820692">
        <w:rPr>
          <w:lang w:val="ru-RU"/>
        </w:rPr>
        <w:lastRenderedPageBreak/>
        <w:t>если</w:t>
      </w:r>
      <w:r w:rsidR="006E056A">
        <w:rPr>
          <w:lang w:val="ru-RU"/>
        </w:rPr>
        <w:t> </w:t>
      </w:r>
      <w:r w:rsidRPr="00820692">
        <w:rPr>
          <w:lang w:val="ru-RU"/>
        </w:rPr>
        <w:t>инициирующее сообщение ЦИВ и соответственно сигнал подтверждения имеют категорию вызова "срочность".</w:t>
      </w:r>
    </w:p>
    <w:p w14:paraId="1C28D489" w14:textId="77777777" w:rsidR="00820692" w:rsidRPr="00820692" w:rsidRDefault="00820692" w:rsidP="00820692">
      <w:pPr>
        <w:spacing w:line="244" w:lineRule="exact"/>
        <w:rPr>
          <w:lang w:val="ru-RU"/>
        </w:rPr>
      </w:pPr>
      <w:r w:rsidRPr="00820692">
        <w:rPr>
          <w:lang w:val="ru-RU"/>
        </w:rPr>
        <w:t xml:space="preserve">Для каждого инцидента только </w:t>
      </w:r>
      <w:r w:rsidRPr="00820692">
        <w:rPr>
          <w:b/>
          <w:bCs/>
          <w:lang w:val="ru-RU"/>
        </w:rPr>
        <w:t>первое</w:t>
      </w:r>
      <w:r w:rsidRPr="00820692">
        <w:rPr>
          <w:lang w:val="ru-RU"/>
        </w:rPr>
        <w:t xml:space="preserve"> появление соответствующего принимаемого вызова ЦИВ должно вызывать звук сигналов тревоги.</w:t>
      </w:r>
    </w:p>
    <w:p w14:paraId="656E4A42" w14:textId="198D462C" w:rsidR="00820692" w:rsidRPr="00820692" w:rsidRDefault="00820692" w:rsidP="00820692">
      <w:pPr>
        <w:rPr>
          <w:lang w:val="ru-RU"/>
        </w:rPr>
      </w:pPr>
      <w:r w:rsidRPr="00820692">
        <w:rPr>
          <w:lang w:val="ru-RU"/>
        </w:rPr>
        <w:t>Все принимаемые вызовы ЦИВ, не вызывающие звук сигнала тревоги, как указано в пункте 3.1.1, должны сопровождаться краткой звуковой индикацией (см.</w:t>
      </w:r>
      <w:r>
        <w:rPr>
          <w:lang w:val="ru-RU"/>
        </w:rPr>
        <w:t> </w:t>
      </w:r>
      <w:r w:rsidRPr="00820692">
        <w:rPr>
          <w:lang w:val="ru-RU"/>
        </w:rPr>
        <w:t>пункт</w:t>
      </w:r>
      <w:r>
        <w:rPr>
          <w:lang w:val="ru-RU"/>
        </w:rPr>
        <w:t> </w:t>
      </w:r>
      <w:r w:rsidRPr="00820692">
        <w:rPr>
          <w:lang w:val="ru-RU"/>
        </w:rPr>
        <w:t xml:space="preserve">2.3), информирующей оператора об их поступлении. </w:t>
      </w:r>
    </w:p>
    <w:p w14:paraId="5323B28C" w14:textId="77777777" w:rsidR="00820692" w:rsidRPr="00820692" w:rsidRDefault="00820692" w:rsidP="00820692">
      <w:pPr>
        <w:pStyle w:val="Heading3"/>
        <w:rPr>
          <w:lang w:val="ru-RU"/>
        </w:rPr>
      </w:pPr>
      <w:r w:rsidRPr="00820692">
        <w:rPr>
          <w:lang w:val="ru-RU"/>
        </w:rPr>
        <w:t>3.1.2</w:t>
      </w:r>
      <w:r w:rsidRPr="00820692">
        <w:rPr>
          <w:lang w:val="ru-RU"/>
        </w:rPr>
        <w:tab/>
        <w:t>Отображение этапов автоматизированной процедуры</w:t>
      </w:r>
    </w:p>
    <w:p w14:paraId="1B858645" w14:textId="77777777" w:rsidR="00820692" w:rsidRPr="00820692" w:rsidRDefault="00820692" w:rsidP="00820692">
      <w:pPr>
        <w:rPr>
          <w:lang w:val="ru-RU"/>
        </w:rPr>
      </w:pPr>
      <w:r w:rsidRPr="00820692">
        <w:rPr>
          <w:lang w:val="ru-RU"/>
        </w:rPr>
        <w:t>Автоматизированная процедура должна отображать этапы и/или деятельность в целях указания хода процедуры.</w:t>
      </w:r>
    </w:p>
    <w:p w14:paraId="6C7CBDA3" w14:textId="77777777" w:rsidR="00820692" w:rsidRPr="00820692" w:rsidRDefault="00820692" w:rsidP="00820692">
      <w:pPr>
        <w:pStyle w:val="Heading3"/>
        <w:rPr>
          <w:lang w:val="ru-RU"/>
        </w:rPr>
      </w:pPr>
      <w:r w:rsidRPr="00820692">
        <w:rPr>
          <w:lang w:val="ru-RU"/>
        </w:rPr>
        <w:t>3.1.3</w:t>
      </w:r>
      <w:r w:rsidRPr="00820692">
        <w:rPr>
          <w:lang w:val="ru-RU"/>
        </w:rPr>
        <w:tab/>
        <w:t>Настройка радиостанции</w:t>
      </w:r>
    </w:p>
    <w:p w14:paraId="0883F561" w14:textId="77777777" w:rsidR="00820692" w:rsidRPr="00820692" w:rsidRDefault="00820692" w:rsidP="00820692">
      <w:pPr>
        <w:rPr>
          <w:lang w:val="ru-RU"/>
        </w:rPr>
      </w:pPr>
      <w:r w:rsidRPr="00820692">
        <w:rPr>
          <w:lang w:val="ru-RU"/>
        </w:rPr>
        <w:t>Управление настройкой приемника общего назначения и передатчика на прием и передачу необходимых подтверждений, на повторяющиеся передачи, ретрансляции сигналов бедствия или последующие передачи должно осуществляться автоматически.</w:t>
      </w:r>
    </w:p>
    <w:p w14:paraId="496931BA" w14:textId="77777777" w:rsidR="00820692" w:rsidRPr="00820692" w:rsidRDefault="00820692" w:rsidP="00820692">
      <w:pPr>
        <w:rPr>
          <w:lang w:val="ru-RU"/>
        </w:rPr>
      </w:pPr>
      <w:r w:rsidRPr="00820692">
        <w:rPr>
          <w:lang w:val="ru-RU"/>
        </w:rPr>
        <w:t>При любом автоматизированном действии по настройке, которое потенциально может прервать ведущиеся последующие передачи, оператор должен получать предупреждение длительностью не менее 10 секунд. Затем оператору должна быть предоставлена возможность приостановки действия. При отсутствии вмешательства со стороны оператора автоматизированное действие должно быть продолжено.</w:t>
      </w:r>
    </w:p>
    <w:p w14:paraId="63A57BD8" w14:textId="77777777" w:rsidR="00820692" w:rsidRPr="00820692" w:rsidRDefault="00820692" w:rsidP="00820692">
      <w:pPr>
        <w:pStyle w:val="Heading3"/>
        <w:rPr>
          <w:lang w:val="ru-RU"/>
        </w:rPr>
      </w:pPr>
      <w:r w:rsidRPr="00820692">
        <w:rPr>
          <w:lang w:val="ru-RU"/>
        </w:rPr>
        <w:t>3.1.4</w:t>
      </w:r>
      <w:r w:rsidRPr="00820692">
        <w:rPr>
          <w:lang w:val="ru-RU"/>
        </w:rPr>
        <w:tab/>
        <w:t>Отображение вариантов для оператора</w:t>
      </w:r>
    </w:p>
    <w:p w14:paraId="5E8CEE0D" w14:textId="77777777" w:rsidR="00820692" w:rsidRPr="00820692" w:rsidRDefault="00820692" w:rsidP="00820692">
      <w:pPr>
        <w:rPr>
          <w:lang w:val="ru-RU"/>
        </w:rPr>
      </w:pPr>
      <w:r w:rsidRPr="00820692">
        <w:rPr>
          <w:lang w:val="ru-RU"/>
        </w:rPr>
        <w:t>Варианты должны предоставляться только в те моменты времени, когда данный вариант целесообразен.</w:t>
      </w:r>
    </w:p>
    <w:p w14:paraId="5F9547BB" w14:textId="77777777" w:rsidR="00820692" w:rsidRPr="00820692" w:rsidRDefault="00820692" w:rsidP="00820692">
      <w:pPr>
        <w:pStyle w:val="Heading3"/>
        <w:rPr>
          <w:lang w:val="ru-RU"/>
        </w:rPr>
      </w:pPr>
      <w:r w:rsidRPr="00820692">
        <w:rPr>
          <w:lang w:val="ru-RU"/>
        </w:rPr>
        <w:t>3.1.5</w:t>
      </w:r>
      <w:r w:rsidRPr="00820692">
        <w:rPr>
          <w:lang w:val="ru-RU"/>
        </w:rPr>
        <w:tab/>
        <w:t>Обработка вызовов цифрового избирательного вызова, не применимых к действующей процедуре</w:t>
      </w:r>
    </w:p>
    <w:p w14:paraId="7CEDB70F" w14:textId="77777777" w:rsidR="00820692" w:rsidRPr="00820692" w:rsidRDefault="00820692" w:rsidP="00820692">
      <w:pPr>
        <w:rPr>
          <w:lang w:val="ru-RU"/>
        </w:rPr>
      </w:pPr>
      <w:r w:rsidRPr="00820692">
        <w:rPr>
          <w:lang w:val="ru-RU"/>
        </w:rPr>
        <w:t>Принимаемый вызов ЦИВ либо распределяется правильной автоматизированной процедуре, работающей в фоновом режиме на удержании, либо запускает новую автоматизированную процедуру, находящуюся на удержании.</w:t>
      </w:r>
    </w:p>
    <w:p w14:paraId="4694AA64" w14:textId="77777777" w:rsidR="00820692" w:rsidRPr="00820692" w:rsidRDefault="00820692" w:rsidP="00820692">
      <w:pPr>
        <w:pStyle w:val="Heading3"/>
        <w:rPr>
          <w:lang w:val="ru-RU"/>
        </w:rPr>
      </w:pPr>
      <w:r w:rsidRPr="00820692">
        <w:rPr>
          <w:lang w:val="ru-RU"/>
        </w:rPr>
        <w:t>3.1.6</w:t>
      </w:r>
      <w:r w:rsidRPr="00820692">
        <w:rPr>
          <w:lang w:val="ru-RU"/>
        </w:rPr>
        <w:tab/>
        <w:t>Отображение предупреждений</w:t>
      </w:r>
    </w:p>
    <w:p w14:paraId="5059A68D" w14:textId="77777777" w:rsidR="00820692" w:rsidRPr="00820692" w:rsidRDefault="00820692" w:rsidP="00820692">
      <w:pPr>
        <w:keepNext/>
        <w:keepLines/>
        <w:rPr>
          <w:b/>
          <w:lang w:val="ru-RU"/>
        </w:rPr>
      </w:pPr>
      <w:r w:rsidRPr="00820692">
        <w:rPr>
          <w:lang w:val="ru-RU"/>
        </w:rPr>
        <w:t>Предупреждения должны отображаться в том случае, когда оператор пытается сделать что</w:t>
      </w:r>
      <w:r w:rsidRPr="00820692">
        <w:rPr>
          <w:lang w:val="ru-RU"/>
        </w:rPr>
        <w:noBreakHyphen/>
        <w:t>либо такое, что не соответствует руководящим принципам МСЭ и ИМО. Оператор должен иметь возможность вернуться к предыдущему этапу автоматизированной процедуры, на котором было предпринято действие, ставшее причиной предупреждения.</w:t>
      </w:r>
    </w:p>
    <w:p w14:paraId="1A576277" w14:textId="77777777" w:rsidR="00820692" w:rsidRPr="00820692" w:rsidRDefault="00820692" w:rsidP="00820692">
      <w:pPr>
        <w:pStyle w:val="Heading3"/>
        <w:rPr>
          <w:lang w:val="ru-RU"/>
        </w:rPr>
      </w:pPr>
      <w:r w:rsidRPr="00820692">
        <w:rPr>
          <w:lang w:val="ru-RU"/>
        </w:rPr>
        <w:t>3.1.7</w:t>
      </w:r>
      <w:r w:rsidRPr="00820692">
        <w:rPr>
          <w:lang w:val="ru-RU"/>
        </w:rPr>
        <w:tab/>
        <w:t>Обработка вызовов цифрового избирательного вызова, содержащих ошибки</w:t>
      </w:r>
    </w:p>
    <w:p w14:paraId="256930A5" w14:textId="77777777" w:rsidR="00820692" w:rsidRPr="00820692" w:rsidRDefault="00820692" w:rsidP="00820692">
      <w:pPr>
        <w:rPr>
          <w:b/>
          <w:lang w:val="ru-RU"/>
        </w:rPr>
      </w:pPr>
      <w:r w:rsidRPr="00820692">
        <w:rPr>
          <w:lang w:val="ru-RU"/>
        </w:rPr>
        <w:t>Согласно разделу "Определения" вызов ЦИВ с ошибками проблематичен для автоматизированной процедуры, если набор информационных символов в вызове ЦИВ идентичен набору информационных символов, обычно используемых для определения надлежащего применения и исправления.</w:t>
      </w:r>
    </w:p>
    <w:p w14:paraId="4F7BF35F" w14:textId="77777777" w:rsidR="00820692" w:rsidRPr="00820692" w:rsidRDefault="00820692" w:rsidP="00820692">
      <w:pPr>
        <w:rPr>
          <w:lang w:val="ru-RU"/>
        </w:rPr>
      </w:pPr>
      <w:r w:rsidRPr="00820692">
        <w:rPr>
          <w:lang w:val="ru-RU"/>
        </w:rPr>
        <w:t xml:space="preserve">Автоматизированная процедура, запущенная вызовами ЦИВ с критическими ошибками, должна вызывать такой же звук сигнала тревоги или звуковой индикации (см. пункт 2.3), как и в случае, если бы вызов ЦИВ был принят без ошибок, но сигнал тревоги должен самопрекратиться. </w:t>
      </w:r>
    </w:p>
    <w:p w14:paraId="61345DA6" w14:textId="77777777" w:rsidR="00820692" w:rsidRPr="00820692" w:rsidRDefault="00820692" w:rsidP="00820692">
      <w:pPr>
        <w:rPr>
          <w:b/>
          <w:lang w:val="ru-RU"/>
        </w:rPr>
      </w:pPr>
      <w:r w:rsidRPr="00820692">
        <w:rPr>
          <w:szCs w:val="24"/>
          <w:lang w:val="ru-RU"/>
        </w:rPr>
        <w:t xml:space="preserve">Рекомендуется, чтобы автоматизированные процедуры использовали последующие вызовы ЦИВ, применимые к автоматизированной процедуре, для снижения количества принятых ошибок в наборе информационных символов, важных для автоматизированной процедуры. Ни при каких обстоятельствах при приеме последующих вызовов ЦИВ не должно происходить увеличения количества ошибок в наборе информационных символов, важных для автоматизированной процедуры. </w:t>
      </w:r>
    </w:p>
    <w:p w14:paraId="30F996DA" w14:textId="77777777" w:rsidR="00820692" w:rsidRPr="00820692" w:rsidRDefault="00820692" w:rsidP="00820692">
      <w:pPr>
        <w:rPr>
          <w:szCs w:val="24"/>
          <w:lang w:val="ru-RU"/>
        </w:rPr>
      </w:pPr>
      <w:r w:rsidRPr="00820692">
        <w:rPr>
          <w:szCs w:val="24"/>
          <w:lang w:val="ru-RU"/>
        </w:rPr>
        <w:t>Ни одна из автоматизированных процедур не должна допускать передачи дальнейших вызовов ЦИВ с ошибками.</w:t>
      </w:r>
    </w:p>
    <w:p w14:paraId="721CF219" w14:textId="77777777" w:rsidR="00820692" w:rsidRPr="00820692" w:rsidRDefault="00820692" w:rsidP="00820692">
      <w:pPr>
        <w:rPr>
          <w:szCs w:val="24"/>
          <w:lang w:val="ru-RU"/>
        </w:rPr>
      </w:pPr>
      <w:r w:rsidRPr="00820692">
        <w:rPr>
          <w:szCs w:val="24"/>
          <w:lang w:val="ru-RU"/>
        </w:rPr>
        <w:lastRenderedPageBreak/>
        <w:t>Если критические ошибки не позволяют автоматической процедуре устанавливать вариант для оператора или осуществлять любое автоматизированное действие, то этот вариант должен быть заблокирован или это действие не должно выполняться.</w:t>
      </w:r>
    </w:p>
    <w:p w14:paraId="5B809F2B" w14:textId="77777777" w:rsidR="00820692" w:rsidRPr="00820692" w:rsidRDefault="00820692" w:rsidP="00820692">
      <w:pPr>
        <w:rPr>
          <w:szCs w:val="24"/>
          <w:lang w:val="ru-RU"/>
        </w:rPr>
      </w:pPr>
      <w:r w:rsidRPr="00820692">
        <w:rPr>
          <w:szCs w:val="24"/>
          <w:lang w:val="ru-RU"/>
        </w:rPr>
        <w:t>Автоматизированные процедуры не должны считаться подтвержденными, до тех пор пока весь набор информационных символов подтверждения с критическими ошибками не будет принят правильно или пока эти ошибки не будут исправлены путем повторной передачи.</w:t>
      </w:r>
    </w:p>
    <w:p w14:paraId="706718A6" w14:textId="77777777" w:rsidR="00820692" w:rsidRPr="00820692" w:rsidRDefault="00820692" w:rsidP="00820692">
      <w:pPr>
        <w:rPr>
          <w:szCs w:val="24"/>
          <w:lang w:val="ru-RU"/>
        </w:rPr>
      </w:pPr>
      <w:r w:rsidRPr="00820692">
        <w:rPr>
          <w:szCs w:val="24"/>
          <w:lang w:val="ru-RU"/>
        </w:rPr>
        <w:t>Как правило, представляемая информация с ошибками должна отображаться как можно более полно; например, цифры MMSI или информация о местоположении, принятые верно, должны быть отображены на своих правильных местах, а принятые неверно должны быть обозначены каким</w:t>
      </w:r>
      <w:r w:rsidRPr="00820692">
        <w:rPr>
          <w:szCs w:val="24"/>
          <w:lang w:val="ru-RU"/>
        </w:rPr>
        <w:noBreakHyphen/>
        <w:t>либо специальным символом ошибки.</w:t>
      </w:r>
    </w:p>
    <w:p w14:paraId="3E2984F3" w14:textId="77777777" w:rsidR="00820692" w:rsidRPr="00820692" w:rsidRDefault="00820692" w:rsidP="00820692">
      <w:pPr>
        <w:pStyle w:val="Heading3"/>
        <w:rPr>
          <w:lang w:val="ru-RU"/>
        </w:rPr>
      </w:pPr>
      <w:r w:rsidRPr="00820692">
        <w:rPr>
          <w:lang w:val="ru-RU"/>
        </w:rPr>
        <w:t>3.1.8</w:t>
      </w:r>
      <w:r w:rsidRPr="00820692">
        <w:rPr>
          <w:lang w:val="ru-RU"/>
        </w:rPr>
        <w:tab/>
        <w:t>Передача сообщений цифрового избирательного вызова</w:t>
      </w:r>
    </w:p>
    <w:p w14:paraId="59DE46CD" w14:textId="77777777" w:rsidR="00820692" w:rsidRPr="00820692" w:rsidRDefault="00820692" w:rsidP="00820692">
      <w:pPr>
        <w:rPr>
          <w:u w:val="single"/>
          <w:lang w:val="ru-RU"/>
        </w:rPr>
      </w:pPr>
      <w:r w:rsidRPr="00820692">
        <w:rPr>
          <w:lang w:val="ru-RU"/>
        </w:rPr>
        <w:t>Для передачи вызовов ЦИВ должна использоваться схема с приоритетом ожидания. Если данный канал занят, а вызов ЦИВ является сигналом бедствия, то сигнал тревоги должен быть передан, как только этот канал станет свободным или через 10 секунд на СЧ или ВЧ или через 1 секунду на ОВЧ, в зависимости от того, что произойдет прежде всего. В случае всех других вызовов ЦИВ автоматизированная процедура должна ожидать освобождения канала и поэтому задерживает передачу вызова ЦИВ на определенное время ожидания. Попытке передачи вызовов ЦИВ "бедствие" (за исключением сигналов тревоги), "срочность", "безопасность", "обычный" и испытательных вызовов ЦИВ должно предшествовать ожидание длительностью в одну, две, три или четыре "фиксированные" единицы времени плюс описанное ниже случайное дополнительное время соответственно. Передача происходит, если и только тогда, когда канал все еще свободен после истечения этого времени ожидания, в ином случае процесс повторяется. Фиксированной единицей времени должны быть 100 мс на СЧ и ВЧ и 50 мс на ОВЧ. Случайно создаваемая составляющая должна быть некоторым положительным целым числом с разрешением в миллисекундах между нулем и фиксированным интервалом. На СЧ/ВЧ канал считается свободным, если аппаратное обеспечение приемника или программное обеспечение DSP не способно различить тоны ЦИВ.</w:t>
      </w:r>
    </w:p>
    <w:p w14:paraId="3F4F0F39" w14:textId="77777777" w:rsidR="00820692" w:rsidRPr="00A91A68" w:rsidRDefault="00820692" w:rsidP="00820692">
      <w:pPr>
        <w:pStyle w:val="Heading3"/>
        <w:rPr>
          <w:lang w:val="ru-RU"/>
        </w:rPr>
      </w:pPr>
      <w:r w:rsidRPr="00A91A68">
        <w:rPr>
          <w:lang w:val="ru-RU"/>
        </w:rPr>
        <w:t>3.1.9</w:t>
      </w:r>
      <w:r w:rsidRPr="00A91A68">
        <w:rPr>
          <w:lang w:val="ru-RU"/>
        </w:rPr>
        <w:tab/>
        <w:t>Автоматизированное завершение</w:t>
      </w:r>
    </w:p>
    <w:p w14:paraId="5707D4FF" w14:textId="77777777" w:rsidR="00820692" w:rsidRPr="00A91A68" w:rsidRDefault="00820692" w:rsidP="00820692">
      <w:pPr>
        <w:rPr>
          <w:lang w:val="ru-RU"/>
        </w:rPr>
      </w:pPr>
      <w:r w:rsidRPr="00A91A68">
        <w:rPr>
          <w:lang w:val="ru-RU"/>
        </w:rPr>
        <w:t>Автоматизированные процедуры должны иметь таймер автоматизированного завершения, заводские значения по умолчанию которого могут изменяться оператором. Необходимо иметь возможность выключения этого таймера. Автоматизированные процедуры для передачи сигналов бедствия без подтверждения не должны иметь таймера завершения, однако после получения подтверждения наличие таймера завершения является необязательным.</w:t>
      </w:r>
    </w:p>
    <w:p w14:paraId="62832BED" w14:textId="77777777" w:rsidR="00820692" w:rsidRPr="00A91A68" w:rsidRDefault="00820692" w:rsidP="00820692">
      <w:pPr>
        <w:rPr>
          <w:lang w:val="ru-RU"/>
        </w:rPr>
      </w:pPr>
      <w:r w:rsidRPr="00A91A68">
        <w:rPr>
          <w:lang w:val="ru-RU"/>
        </w:rPr>
        <w:t>Не менее чем за 10 секунд до автоматического завершения должно отображаться предупреждение с дискретным акустическим сигналом тревоги, что дает оператору возможность прервать завершение.</w:t>
      </w:r>
    </w:p>
    <w:p w14:paraId="5D391583" w14:textId="77777777" w:rsidR="00820692" w:rsidRPr="00A91A68" w:rsidRDefault="00820692" w:rsidP="00820692">
      <w:pPr>
        <w:pStyle w:val="Heading2"/>
        <w:rPr>
          <w:szCs w:val="24"/>
          <w:lang w:val="ru-RU"/>
        </w:rPr>
      </w:pPr>
      <w:r w:rsidRPr="00A91A68">
        <w:rPr>
          <w:szCs w:val="24"/>
          <w:lang w:val="ru-RU"/>
        </w:rPr>
        <w:t>3.2</w:t>
      </w:r>
      <w:r w:rsidRPr="00A91A68">
        <w:rPr>
          <w:szCs w:val="24"/>
          <w:lang w:val="ru-RU"/>
        </w:rPr>
        <w:tab/>
      </w:r>
      <w:r w:rsidRPr="00A91A68">
        <w:rPr>
          <w:lang w:val="ru-RU"/>
        </w:rPr>
        <w:t>Задачи, характерные для некоторых автоматизированных процедур</w:t>
      </w:r>
    </w:p>
    <w:p w14:paraId="71FB2A70" w14:textId="77777777" w:rsidR="00820692" w:rsidRPr="00A91A68" w:rsidRDefault="00820692" w:rsidP="00820692">
      <w:pPr>
        <w:pStyle w:val="Heading3"/>
        <w:rPr>
          <w:lang w:val="ru-RU"/>
        </w:rPr>
      </w:pPr>
      <w:r w:rsidRPr="00A91A68">
        <w:rPr>
          <w:lang w:val="ru-RU"/>
        </w:rPr>
        <w:t>3.2.1</w:t>
      </w:r>
      <w:r w:rsidRPr="00A91A68">
        <w:rPr>
          <w:lang w:val="ru-RU"/>
        </w:rPr>
        <w:tab/>
        <w:t>Задачи автоматизированных процедур, запущенных в результате приема сообщений цифрового избирательного вызова, не относящихся к бедствию</w:t>
      </w:r>
    </w:p>
    <w:p w14:paraId="4B980173" w14:textId="77777777" w:rsidR="00820692" w:rsidRPr="00A91A68" w:rsidRDefault="00820692" w:rsidP="00820692">
      <w:pPr>
        <w:pStyle w:val="Heading4"/>
        <w:rPr>
          <w:lang w:val="ru-RU"/>
        </w:rPr>
      </w:pPr>
      <w:r w:rsidRPr="00A91A68">
        <w:rPr>
          <w:lang w:val="ru-RU"/>
        </w:rPr>
        <w:t>3.2.1.1</w:t>
      </w:r>
      <w:r w:rsidRPr="00A91A68">
        <w:rPr>
          <w:lang w:val="ru-RU"/>
        </w:rPr>
        <w:tab/>
        <w:t>Отображение истекшего времени</w:t>
      </w:r>
    </w:p>
    <w:p w14:paraId="217C6EDF" w14:textId="77777777" w:rsidR="00820692" w:rsidRPr="00A91A68" w:rsidRDefault="00820692" w:rsidP="00820692">
      <w:pPr>
        <w:rPr>
          <w:lang w:val="ru-RU"/>
        </w:rPr>
      </w:pPr>
      <w:r w:rsidRPr="00A91A68">
        <w:rPr>
          <w:lang w:val="ru-RU"/>
        </w:rPr>
        <w:t>Должно отображаться время, истекшее после приема инициирующего вызова ЦИВ, или время, истекшее с момента передачи подтверждения (после отправки каждого требуемого подтверждения). Отправка повторных подтверждений не должна затрагивать отображение времени.</w:t>
      </w:r>
    </w:p>
    <w:p w14:paraId="3DB62F89" w14:textId="77777777" w:rsidR="00820692" w:rsidRPr="00A91A68" w:rsidRDefault="00820692" w:rsidP="00820692">
      <w:pPr>
        <w:pStyle w:val="Heading4"/>
        <w:rPr>
          <w:lang w:val="ru-RU"/>
        </w:rPr>
      </w:pPr>
      <w:r w:rsidRPr="00A91A68">
        <w:rPr>
          <w:lang w:val="ru-RU"/>
        </w:rPr>
        <w:t>3.2.1.2</w:t>
      </w:r>
      <w:r w:rsidRPr="00A91A68">
        <w:rPr>
          <w:lang w:val="ru-RU"/>
        </w:rPr>
        <w:tab/>
        <w:t>Обработка подтверждений</w:t>
      </w:r>
    </w:p>
    <w:p w14:paraId="114A8266" w14:textId="77777777" w:rsidR="00820692" w:rsidRPr="00A91A68" w:rsidRDefault="00820692" w:rsidP="00820692">
      <w:pPr>
        <w:rPr>
          <w:lang w:val="ru-RU"/>
        </w:rPr>
      </w:pPr>
      <w:r w:rsidRPr="00A91A68">
        <w:rPr>
          <w:lang w:val="ru-RU"/>
        </w:rPr>
        <w:t>Если оборудование было установлено на автоматическое подтверждение отдельно направляемых опросов, запросов о местоположении или испытательных вызовов ЦИВ, то сигналы звуковой индикации (см. пункт 2.3) не должны быть слышны, а автоматизированная процедура должна самопрекратиться.</w:t>
      </w:r>
    </w:p>
    <w:p w14:paraId="72793E8C" w14:textId="77777777" w:rsidR="00820692" w:rsidRPr="00A91A68" w:rsidRDefault="00820692" w:rsidP="00820692">
      <w:pPr>
        <w:rPr>
          <w:lang w:val="ru-RU"/>
        </w:rPr>
      </w:pPr>
      <w:r w:rsidRPr="00A91A68">
        <w:rPr>
          <w:lang w:val="ru-RU"/>
        </w:rPr>
        <w:lastRenderedPageBreak/>
        <w:t>Варианты подтверждения должны предоставляться оператору только в том случае, когда принимаемый вызов ЦИВ запрашивает подтверждение.</w:t>
      </w:r>
    </w:p>
    <w:p w14:paraId="3061633E" w14:textId="77777777" w:rsidR="00820692" w:rsidRPr="00A91A68" w:rsidRDefault="00820692" w:rsidP="00820692">
      <w:pPr>
        <w:rPr>
          <w:lang w:val="ru-RU"/>
        </w:rPr>
      </w:pPr>
      <w:r w:rsidRPr="00A91A68">
        <w:rPr>
          <w:lang w:val="ru-RU"/>
        </w:rPr>
        <w:t>Если требуются подтверждения, то автоматизированная процедура должна предоставить оператору до трех нижеуказанных возможных вариантов подтверждения, основанных на принимаемом вызове ЦИВ.</w:t>
      </w:r>
    </w:p>
    <w:p w14:paraId="23290808" w14:textId="77777777" w:rsidR="00820692" w:rsidRPr="00A91A68" w:rsidRDefault="00820692" w:rsidP="00820692">
      <w:pPr>
        <w:rPr>
          <w:lang w:val="ru-RU"/>
        </w:rPr>
      </w:pPr>
      <w:r w:rsidRPr="00A91A68">
        <w:rPr>
          <w:b/>
          <w:lang w:val="ru-RU"/>
        </w:rPr>
        <w:t xml:space="preserve">Выполнение возможно </w:t>
      </w:r>
      <w:r w:rsidRPr="00A91A68">
        <w:rPr>
          <w:lang w:val="ru-RU"/>
        </w:rPr>
        <w:t>– этот вариант должен обеспечиваться, если частоты и режим последующей передачи предоставляются принимаемым вызовом ЦИВ и оборудование способно обрабатывать запрашиваемые передачи или если принятыми вызовами ЦИВ являются опрос, запрос о местоположении или испытательный вызов, которые не были подтверждены автоматически.</w:t>
      </w:r>
    </w:p>
    <w:p w14:paraId="7825F1D2" w14:textId="77777777" w:rsidR="00820692" w:rsidRPr="00A91A68" w:rsidRDefault="00820692" w:rsidP="00820692">
      <w:pPr>
        <w:rPr>
          <w:lang w:val="ru-RU"/>
        </w:rPr>
      </w:pPr>
      <w:r w:rsidRPr="00A91A68">
        <w:rPr>
          <w:b/>
          <w:lang w:val="ru-RU"/>
        </w:rPr>
        <w:t>Выполнение возможно</w:t>
      </w:r>
      <w:r w:rsidRPr="00A91A68">
        <w:rPr>
          <w:lang w:val="ru-RU"/>
        </w:rPr>
        <w:t xml:space="preserve"> </w:t>
      </w:r>
      <w:r w:rsidRPr="00A91A68">
        <w:rPr>
          <w:b/>
          <w:lang w:val="ru-RU"/>
        </w:rPr>
        <w:t>при изменении режима или частоты</w:t>
      </w:r>
      <w:r w:rsidRPr="00A91A68">
        <w:rPr>
          <w:lang w:val="ru-RU"/>
        </w:rPr>
        <w:t xml:space="preserve"> – этот вариант должен предоставляться, если принятый вызов ЦИВ запрашивает последующую передачу.</w:t>
      </w:r>
    </w:p>
    <w:p w14:paraId="62BAFA1A" w14:textId="77777777" w:rsidR="00820692" w:rsidRPr="00A91A68" w:rsidRDefault="00820692" w:rsidP="00820692">
      <w:pPr>
        <w:rPr>
          <w:lang w:val="ru-RU"/>
        </w:rPr>
      </w:pPr>
      <w:r w:rsidRPr="00A91A68">
        <w:rPr>
          <w:b/>
          <w:lang w:val="ru-RU"/>
        </w:rPr>
        <w:t>Выполнение невозможно</w:t>
      </w:r>
      <w:r w:rsidRPr="00A91A68">
        <w:rPr>
          <w:lang w:val="ru-RU"/>
        </w:rPr>
        <w:t xml:space="preserve"> – этот вариант должен предоставляться, если принятый вызов ЦИВ содержит последующие передачи или является запросом о местоположении. Направление этого подтверждения обозначает отказ и должно завершить автоматизированную процедуру.</w:t>
      </w:r>
    </w:p>
    <w:p w14:paraId="3A19982E" w14:textId="77777777" w:rsidR="00820692" w:rsidRPr="00A91A68" w:rsidRDefault="00820692" w:rsidP="00820692">
      <w:pPr>
        <w:rPr>
          <w:lang w:val="ru-RU"/>
        </w:rPr>
      </w:pPr>
      <w:r w:rsidRPr="00A91A68">
        <w:rPr>
          <w:lang w:val="ru-RU"/>
        </w:rPr>
        <w:t xml:space="preserve">Автоматизированная процедура должна </w:t>
      </w:r>
      <w:r w:rsidRPr="00A91A68">
        <w:rPr>
          <w:b/>
          <w:lang w:val="ru-RU"/>
        </w:rPr>
        <w:t>автоматически формировать вызовы подтверждения</w:t>
      </w:r>
      <w:r w:rsidRPr="00A91A68">
        <w:rPr>
          <w:lang w:val="ru-RU"/>
        </w:rPr>
        <w:t xml:space="preserve"> на основе принятого вызова ЦИВ, как показано на рисунках А1-2 и А1-3.</w:t>
      </w:r>
    </w:p>
    <w:p w14:paraId="02EFE34C" w14:textId="77777777" w:rsidR="00820692" w:rsidRPr="00A91A68" w:rsidRDefault="00820692" w:rsidP="00820692">
      <w:pPr>
        <w:rPr>
          <w:lang w:val="ru-RU"/>
        </w:rPr>
      </w:pPr>
      <w:r w:rsidRPr="00A91A68">
        <w:rPr>
          <w:lang w:val="ru-RU"/>
        </w:rPr>
        <w:t xml:space="preserve">Подтверждения </w:t>
      </w:r>
      <w:r w:rsidRPr="00A91A68">
        <w:rPr>
          <w:b/>
          <w:lang w:val="ru-RU"/>
        </w:rPr>
        <w:t>"выполнение возможно"</w:t>
      </w:r>
      <w:r w:rsidRPr="00A91A68">
        <w:rPr>
          <w:lang w:val="ru-RU"/>
        </w:rPr>
        <w:t xml:space="preserve"> должны полностью формироваться автоматизированной процедурой.</w:t>
      </w:r>
    </w:p>
    <w:p w14:paraId="47EF9222" w14:textId="77777777" w:rsidR="00820692" w:rsidRPr="00A91A68" w:rsidRDefault="00820692" w:rsidP="00820692">
      <w:pPr>
        <w:rPr>
          <w:lang w:val="ru-RU"/>
        </w:rPr>
      </w:pPr>
      <w:r w:rsidRPr="00A91A68">
        <w:rPr>
          <w:lang w:val="ru-RU"/>
        </w:rPr>
        <w:t xml:space="preserve">Подтверждения </w:t>
      </w:r>
      <w:r w:rsidRPr="00A91A68">
        <w:rPr>
          <w:b/>
          <w:lang w:val="ru-RU"/>
        </w:rPr>
        <w:t>"выполнение возможно при изменении режима или частоты"</w:t>
      </w:r>
      <w:r w:rsidRPr="00A91A68">
        <w:rPr>
          <w:lang w:val="ru-RU"/>
        </w:rPr>
        <w:t xml:space="preserve"> должны требовать только ввода/выбора нового режима и/или частоты.</w:t>
      </w:r>
    </w:p>
    <w:p w14:paraId="4CC5ECAF" w14:textId="77777777" w:rsidR="00820692" w:rsidRPr="00A91A68" w:rsidRDefault="00820692" w:rsidP="00820692">
      <w:pPr>
        <w:rPr>
          <w:lang w:val="ru-RU"/>
        </w:rPr>
      </w:pPr>
      <w:r w:rsidRPr="00A91A68">
        <w:rPr>
          <w:lang w:val="ru-RU"/>
        </w:rPr>
        <w:t xml:space="preserve">Подтверждения </w:t>
      </w:r>
      <w:r w:rsidRPr="00A91A68">
        <w:rPr>
          <w:b/>
          <w:lang w:val="ru-RU"/>
        </w:rPr>
        <w:t>"выполнение невозможно"</w:t>
      </w:r>
      <w:r w:rsidRPr="00A91A68">
        <w:rPr>
          <w:lang w:val="ru-RU"/>
        </w:rPr>
        <w:t xml:space="preserve"> в ответ на вызовы ЦИВ, содержащие последующие передачи, должны требовать только ввода/выбора символов "обоснования" одной из десяти телекоманд 2, указанных в таблице А1-3.</w:t>
      </w:r>
    </w:p>
    <w:p w14:paraId="6015C73F" w14:textId="77777777" w:rsidR="00820692" w:rsidRPr="00A91A68" w:rsidRDefault="00820692" w:rsidP="00820692">
      <w:pPr>
        <w:rPr>
          <w:lang w:val="ru-RU"/>
        </w:rPr>
      </w:pPr>
      <w:r w:rsidRPr="00A91A68">
        <w:rPr>
          <w:lang w:val="ru-RU"/>
        </w:rPr>
        <w:t xml:space="preserve">Подтверждения </w:t>
      </w:r>
      <w:r w:rsidRPr="00A91A68">
        <w:rPr>
          <w:b/>
          <w:lang w:val="ru-RU"/>
        </w:rPr>
        <w:t>"выполнение невозможно"</w:t>
      </w:r>
      <w:r w:rsidRPr="00A91A68">
        <w:rPr>
          <w:lang w:val="ru-RU"/>
        </w:rPr>
        <w:t xml:space="preserve"> в ответ на запросы о местоположении, если таковые выполняются, должны требовать от оператора только одного действия по отправке. Процедура должна автоматически размещать "неинформационный символ" в подтверждающих сообщениях о местоположении и времени.</w:t>
      </w:r>
    </w:p>
    <w:p w14:paraId="3E899547" w14:textId="77777777" w:rsidR="00820692" w:rsidRPr="00A91A68" w:rsidRDefault="00820692" w:rsidP="00820692">
      <w:pPr>
        <w:rPr>
          <w:lang w:val="ru-RU"/>
        </w:rPr>
      </w:pPr>
      <w:r w:rsidRPr="00A91A68">
        <w:rPr>
          <w:lang w:val="ru-RU"/>
        </w:rPr>
        <w:t>Оператор должен иметь возможность повторной отправки дубликата первого подтверждения в автоматизированных процедурах, имеющих последующую передачу.</w:t>
      </w:r>
    </w:p>
    <w:p w14:paraId="3F309305" w14:textId="77777777" w:rsidR="00820692" w:rsidRPr="00A91A68" w:rsidRDefault="00820692" w:rsidP="00820692">
      <w:pPr>
        <w:pStyle w:val="Heading3"/>
        <w:rPr>
          <w:lang w:val="ru-RU"/>
        </w:rPr>
      </w:pPr>
      <w:r w:rsidRPr="00A91A68">
        <w:rPr>
          <w:lang w:val="ru-RU"/>
        </w:rPr>
        <w:t>3.2.2</w:t>
      </w:r>
      <w:r w:rsidRPr="00A91A68">
        <w:rPr>
          <w:lang w:val="ru-RU"/>
        </w:rPr>
        <w:tab/>
        <w:t>Задачи автоматизированных процедур, запущенных направлением вызова цифрового избирательного вызова, не относящегося к бедствию</w:t>
      </w:r>
    </w:p>
    <w:p w14:paraId="4584F292" w14:textId="77777777" w:rsidR="00820692" w:rsidRPr="00A91A68" w:rsidRDefault="00820692" w:rsidP="00820692">
      <w:pPr>
        <w:pStyle w:val="Heading4"/>
        <w:rPr>
          <w:i/>
          <w:lang w:val="ru-RU"/>
        </w:rPr>
      </w:pPr>
      <w:r w:rsidRPr="00A91A68">
        <w:rPr>
          <w:lang w:val="ru-RU"/>
        </w:rPr>
        <w:t>3.2.2.1</w:t>
      </w:r>
      <w:r w:rsidRPr="00A91A68">
        <w:rPr>
          <w:lang w:val="ru-RU"/>
        </w:rPr>
        <w:tab/>
        <w:t>Отображение истекшего времени</w:t>
      </w:r>
    </w:p>
    <w:p w14:paraId="185A9705" w14:textId="77777777" w:rsidR="00820692" w:rsidRPr="00A91A68" w:rsidRDefault="00820692" w:rsidP="00820692">
      <w:pPr>
        <w:rPr>
          <w:lang w:val="ru-RU"/>
        </w:rPr>
      </w:pPr>
      <w:r w:rsidRPr="00A91A68">
        <w:rPr>
          <w:lang w:val="ru-RU"/>
        </w:rPr>
        <w:t>Должно отображаться время, истекшее после приема инициирующего вызова ЦИВ, или время, истекшее с момента подтверждения (после получения автоматизированной процедурой запрошенного подтверждения). Прием повторных подтверждений не должен затрагивать отображение времени.</w:t>
      </w:r>
    </w:p>
    <w:p w14:paraId="66605555" w14:textId="77777777" w:rsidR="00820692" w:rsidRPr="00A91A68" w:rsidRDefault="00820692" w:rsidP="00820692">
      <w:pPr>
        <w:pStyle w:val="Heading4"/>
        <w:rPr>
          <w:lang w:val="ru-RU"/>
        </w:rPr>
      </w:pPr>
      <w:r w:rsidRPr="00A91A68">
        <w:rPr>
          <w:lang w:val="ru-RU"/>
        </w:rPr>
        <w:t>3.2.2.2</w:t>
      </w:r>
      <w:r w:rsidRPr="00A91A68">
        <w:rPr>
          <w:lang w:val="ru-RU"/>
        </w:rPr>
        <w:tab/>
        <w:t>Повторная передача исходного вызова цифрового избирательного вызова</w:t>
      </w:r>
    </w:p>
    <w:p w14:paraId="18B698C4" w14:textId="77777777" w:rsidR="00820692" w:rsidRPr="00A91A68" w:rsidRDefault="00820692" w:rsidP="00820692">
      <w:pPr>
        <w:rPr>
          <w:lang w:val="ru-RU"/>
        </w:rPr>
      </w:pPr>
      <w:r w:rsidRPr="00A91A68">
        <w:rPr>
          <w:lang w:val="ru-RU"/>
        </w:rPr>
        <w:t>Если подтверждение не требуется, то возможность повторного направления исходного вызова цифрового избирательного вызова должна оставаться доступной, до тех пор пока процедура не завершится.</w:t>
      </w:r>
    </w:p>
    <w:p w14:paraId="300F467C" w14:textId="77777777" w:rsidR="00820692" w:rsidRPr="00A91A68" w:rsidRDefault="00820692" w:rsidP="00820692">
      <w:pPr>
        <w:rPr>
          <w:lang w:val="ru-RU"/>
        </w:rPr>
      </w:pPr>
      <w:r w:rsidRPr="00A91A68">
        <w:rPr>
          <w:lang w:val="ru-RU"/>
        </w:rPr>
        <w:t>Если подтверждение требуется, то возможность повторного направления исходного вызова ЦИВ должна оставаться доступной до тех пор, пока подтверждение не будет получено.</w:t>
      </w:r>
    </w:p>
    <w:p w14:paraId="550FCE20" w14:textId="77777777" w:rsidR="00820692" w:rsidRPr="00A91A68" w:rsidRDefault="00820692" w:rsidP="00820692">
      <w:pPr>
        <w:pStyle w:val="Heading4"/>
        <w:rPr>
          <w:lang w:val="ru-RU"/>
        </w:rPr>
      </w:pPr>
      <w:r w:rsidRPr="00A91A68">
        <w:rPr>
          <w:lang w:val="ru-RU"/>
        </w:rPr>
        <w:t>3.2.2.3</w:t>
      </w:r>
      <w:r w:rsidRPr="00A91A68">
        <w:rPr>
          <w:lang w:val="ru-RU"/>
        </w:rPr>
        <w:tab/>
        <w:t>Управление приемом задержанного подтверждения</w:t>
      </w:r>
    </w:p>
    <w:p w14:paraId="5A637B9D" w14:textId="77777777" w:rsidR="00820692" w:rsidRPr="00A91A68" w:rsidRDefault="00820692" w:rsidP="00820692">
      <w:pPr>
        <w:rPr>
          <w:lang w:val="ru-RU"/>
        </w:rPr>
      </w:pPr>
      <w:r w:rsidRPr="00A91A68">
        <w:rPr>
          <w:lang w:val="ru-RU"/>
        </w:rPr>
        <w:t>Если получено какое-либо подтверждение, соответствующее данной автоматизированной процедуре, но оператор раньше времени завершил автоматизированную процедуру, то надлежащая автоматизированная процедура должна быть восстановлена на основе подтверждения, а оператор должен быть проинформирован об этой ситуации.</w:t>
      </w:r>
    </w:p>
    <w:p w14:paraId="358A15A5" w14:textId="77777777" w:rsidR="00820692" w:rsidRPr="00A91A68" w:rsidRDefault="00820692" w:rsidP="00820692">
      <w:pPr>
        <w:pStyle w:val="Heading3"/>
        <w:rPr>
          <w:lang w:val="ru-RU"/>
        </w:rPr>
      </w:pPr>
      <w:r w:rsidRPr="00A91A68">
        <w:rPr>
          <w:lang w:val="ru-RU"/>
        </w:rPr>
        <w:lastRenderedPageBreak/>
        <w:t>3.2.3</w:t>
      </w:r>
      <w:r w:rsidRPr="00A91A68">
        <w:rPr>
          <w:lang w:val="ru-RU"/>
        </w:rPr>
        <w:tab/>
        <w:t>Задачи автоматизированных процедур, запущенных в результате приема вызова цифрового избирательного вызова о бедствии или передачи ретранслируемого сигнала бедствия от чьего-либо имени</w:t>
      </w:r>
    </w:p>
    <w:p w14:paraId="0D6D2C18" w14:textId="77777777" w:rsidR="00820692" w:rsidRPr="00A91A68" w:rsidRDefault="00820692" w:rsidP="00820692">
      <w:pPr>
        <w:pStyle w:val="Heading4"/>
        <w:rPr>
          <w:lang w:val="ru-RU"/>
        </w:rPr>
      </w:pPr>
      <w:r w:rsidRPr="00A91A68">
        <w:rPr>
          <w:lang w:val="ru-RU"/>
        </w:rPr>
        <w:t>3.2.3.1</w:t>
      </w:r>
      <w:r w:rsidRPr="00A91A68">
        <w:rPr>
          <w:lang w:val="ru-RU"/>
        </w:rPr>
        <w:tab/>
        <w:t>Отображение истекшего времени</w:t>
      </w:r>
    </w:p>
    <w:p w14:paraId="30413D55" w14:textId="77777777" w:rsidR="00820692" w:rsidRPr="00A91A68" w:rsidRDefault="00820692" w:rsidP="00820692">
      <w:pPr>
        <w:rPr>
          <w:lang w:val="ru-RU"/>
        </w:rPr>
      </w:pPr>
      <w:r w:rsidRPr="00A91A68">
        <w:rPr>
          <w:lang w:val="ru-RU"/>
        </w:rPr>
        <w:t>Должно отображаться время, истекшее после приема инициирующего вызова ЦИВ, или время, истекшее с момента подтверждения (после получения автоматизированной процедурой требуемого подтверждения). Прием повторных подтверждений не должен затрагивать отображение времени.</w:t>
      </w:r>
    </w:p>
    <w:p w14:paraId="51DAAA96" w14:textId="77777777" w:rsidR="00820692" w:rsidRPr="00A91A68" w:rsidRDefault="00820692" w:rsidP="00820692">
      <w:pPr>
        <w:pStyle w:val="Heading4"/>
        <w:rPr>
          <w:lang w:val="ru-RU"/>
        </w:rPr>
      </w:pPr>
      <w:r w:rsidRPr="00A91A68">
        <w:rPr>
          <w:lang w:val="ru-RU"/>
        </w:rPr>
        <w:t>3.2.3.2</w:t>
      </w:r>
      <w:r w:rsidRPr="00A91A68">
        <w:rPr>
          <w:lang w:val="ru-RU"/>
        </w:rPr>
        <w:tab/>
        <w:t>Определение возможностей оператора</w:t>
      </w:r>
    </w:p>
    <w:p w14:paraId="4CCF2BFC" w14:textId="77777777" w:rsidR="00820692" w:rsidRPr="00A91A68" w:rsidRDefault="00820692" w:rsidP="00820692">
      <w:pPr>
        <w:rPr>
          <w:lang w:val="ru-RU"/>
        </w:rPr>
      </w:pPr>
      <w:r w:rsidRPr="00A91A68">
        <w:rPr>
          <w:lang w:val="ru-RU"/>
        </w:rPr>
        <w:t>На ВЧ оператор должен иметь возможность устанавливать приемник общего назначения и передатчик на одну из шести частот бедствия последующей передачи.</w:t>
      </w:r>
    </w:p>
    <w:p w14:paraId="42D7472D" w14:textId="77777777" w:rsidR="00820692" w:rsidRPr="00A91A68" w:rsidRDefault="00820692" w:rsidP="00820692">
      <w:pPr>
        <w:rPr>
          <w:lang w:val="ru-RU"/>
        </w:rPr>
      </w:pPr>
      <w:r w:rsidRPr="00A91A68">
        <w:rPr>
          <w:lang w:val="ru-RU"/>
        </w:rPr>
        <w:t>Возможность направления ретранслируемых вызовов должна всегда быть доступной, пока автоматизированная процедура не будет завершена.</w:t>
      </w:r>
    </w:p>
    <w:p w14:paraId="57D26103" w14:textId="77777777" w:rsidR="00820692" w:rsidRPr="00A91A68" w:rsidRDefault="00820692" w:rsidP="00820692">
      <w:pPr>
        <w:pStyle w:val="Heading4"/>
        <w:rPr>
          <w:lang w:val="ru-RU"/>
        </w:rPr>
      </w:pPr>
      <w:r w:rsidRPr="00A91A68">
        <w:rPr>
          <w:lang w:val="ru-RU"/>
        </w:rPr>
        <w:t>3.2.3.3</w:t>
      </w:r>
      <w:r w:rsidRPr="00A91A68">
        <w:rPr>
          <w:lang w:val="ru-RU"/>
        </w:rPr>
        <w:tab/>
        <w:t>Возможности подтверждений приема сигналов бедствия и подтверждения приема ретранслируемых сигналов бедствия</w:t>
      </w:r>
    </w:p>
    <w:p w14:paraId="3CE09DDC" w14:textId="77777777" w:rsidR="00820692" w:rsidRPr="00A91A68" w:rsidRDefault="00820692" w:rsidP="00820692">
      <w:pPr>
        <w:rPr>
          <w:lang w:val="ru-RU"/>
        </w:rPr>
      </w:pPr>
      <w:r w:rsidRPr="00A91A68">
        <w:rPr>
          <w:lang w:val="ru-RU"/>
        </w:rPr>
        <w:t>Эти возможности не должны предоставляться, пока вызов ЦИВ не будет принят, что позволит ответить на подтверждение.</w:t>
      </w:r>
    </w:p>
    <w:p w14:paraId="1014DEBC" w14:textId="77777777" w:rsidR="00820692" w:rsidRPr="00A91A68" w:rsidRDefault="00820692" w:rsidP="00820692">
      <w:pPr>
        <w:rPr>
          <w:lang w:val="ru-RU"/>
        </w:rPr>
      </w:pPr>
      <w:r w:rsidRPr="00A91A68">
        <w:rPr>
          <w:lang w:val="ru-RU"/>
        </w:rPr>
        <w:t xml:space="preserve">Эти возможности должны предоставляться сразу после приема соответствующих вызовов ЦИВ </w:t>
      </w:r>
      <w:r w:rsidRPr="00A91A68">
        <w:rPr>
          <w:b/>
          <w:bCs/>
          <w:lang w:val="ru-RU"/>
        </w:rPr>
        <w:t>без</w:t>
      </w:r>
      <w:r w:rsidRPr="00A91A68">
        <w:rPr>
          <w:lang w:val="ru-RU"/>
        </w:rPr>
        <w:t xml:space="preserve"> ожидания выполнения некоторых условий их использования, например временных ограничений.</w:t>
      </w:r>
    </w:p>
    <w:p w14:paraId="0BB195A9" w14:textId="77777777" w:rsidR="00820692" w:rsidRPr="00A91A68" w:rsidRDefault="00820692" w:rsidP="00820692">
      <w:pPr>
        <w:rPr>
          <w:lang w:val="ru-RU"/>
        </w:rPr>
      </w:pPr>
      <w:r w:rsidRPr="00A91A68">
        <w:rPr>
          <w:lang w:val="ru-RU"/>
        </w:rPr>
        <w:t>После предоставления этих возможностей они должны оставаться доступными до тех пор, пока автоматизированная процедура не будет завершена.</w:t>
      </w:r>
    </w:p>
    <w:p w14:paraId="36C7332F" w14:textId="77777777" w:rsidR="00820692" w:rsidRPr="00A91A68" w:rsidRDefault="00820692" w:rsidP="00820692">
      <w:pPr>
        <w:pStyle w:val="Heading4"/>
        <w:rPr>
          <w:lang w:val="ru-RU"/>
        </w:rPr>
      </w:pPr>
      <w:r w:rsidRPr="00A91A68">
        <w:rPr>
          <w:lang w:val="ru-RU"/>
        </w:rPr>
        <w:t>3.2.3.4</w:t>
      </w:r>
      <w:r w:rsidRPr="00A91A68">
        <w:rPr>
          <w:lang w:val="ru-RU"/>
        </w:rPr>
        <w:tab/>
        <w:t>Формирование вызовов цифрового избирательного вызова</w:t>
      </w:r>
    </w:p>
    <w:p w14:paraId="13037429" w14:textId="77777777" w:rsidR="00820692" w:rsidRPr="00A91A68" w:rsidRDefault="00820692" w:rsidP="00820692">
      <w:pPr>
        <w:rPr>
          <w:lang w:val="ru-RU"/>
        </w:rPr>
      </w:pPr>
      <w:r w:rsidRPr="00A91A68">
        <w:rPr>
          <w:lang w:val="ru-RU"/>
        </w:rPr>
        <w:t>Автоматизированная процедура должна автоматически формировать ретранслируемые сигналы бедствия, подтверждения о приеме сигналов бедствия и подтверждения приема ретранслируемых сигналов бедствия на основе принятых вызовов ЦИВ.</w:t>
      </w:r>
    </w:p>
    <w:p w14:paraId="068BF375" w14:textId="77777777" w:rsidR="00820692" w:rsidRPr="00A91A68" w:rsidRDefault="00820692" w:rsidP="00820692">
      <w:pPr>
        <w:rPr>
          <w:lang w:val="ru-RU"/>
        </w:rPr>
      </w:pPr>
      <w:r w:rsidRPr="00A91A68">
        <w:rPr>
          <w:lang w:val="ru-RU"/>
        </w:rPr>
        <w:t>Информация о бедствии должна быть взята из вызова ЦИВ о бедствии, имеющего самую последнюю отметку времени UTC.</w:t>
      </w:r>
    </w:p>
    <w:p w14:paraId="42078993" w14:textId="77777777" w:rsidR="00820692" w:rsidRPr="00A91A68" w:rsidRDefault="00820692" w:rsidP="00820692">
      <w:pPr>
        <w:rPr>
          <w:lang w:val="ru-RU"/>
        </w:rPr>
      </w:pPr>
      <w:r w:rsidRPr="00A91A68">
        <w:rPr>
          <w:lang w:val="ru-RU"/>
        </w:rPr>
        <w:t>Подтверждения приема сигналов бедствия и подтверждения приема ретранслируемых сигналов бедствия не должны требовать ввода данных оператором, за исключением случая работы на ВЧ, где может выбираться частота вызова ЦИВ.</w:t>
      </w:r>
    </w:p>
    <w:p w14:paraId="36359D7A" w14:textId="77777777" w:rsidR="00820692" w:rsidRPr="00A91A68" w:rsidRDefault="00820692" w:rsidP="00820692">
      <w:pPr>
        <w:rPr>
          <w:lang w:val="ru-RU"/>
        </w:rPr>
      </w:pPr>
      <w:r w:rsidRPr="00A91A68">
        <w:rPr>
          <w:lang w:val="ru-RU"/>
        </w:rPr>
        <w:t>При ретрансляции сигналов бедствия допускается только ввод режима (формата) адресации и адреса назначения, а на ВЧ – режима последующей передачи и частоты вызовов ЦИВ.</w:t>
      </w:r>
    </w:p>
    <w:p w14:paraId="41E71954" w14:textId="77777777" w:rsidR="00820692" w:rsidRPr="00A91A68" w:rsidRDefault="00820692" w:rsidP="00820692">
      <w:pPr>
        <w:rPr>
          <w:lang w:val="ru-RU"/>
        </w:rPr>
      </w:pPr>
      <w:r w:rsidRPr="00A91A68">
        <w:rPr>
          <w:lang w:val="ru-RU"/>
        </w:rPr>
        <w:t>На ВЧ автоматизированная процедура должна указывать те частоты, на которых вызовы ЦИВ, применимые к автоматизированной процедуре, были приняты как предпочитаемые варианты, однако оператору должно быть позволено выбирать любую из шести частот бедствия.</w:t>
      </w:r>
    </w:p>
    <w:p w14:paraId="59C37458" w14:textId="77777777" w:rsidR="00820692" w:rsidRPr="00A91A68" w:rsidRDefault="00820692" w:rsidP="00820692">
      <w:pPr>
        <w:pStyle w:val="Heading4"/>
        <w:rPr>
          <w:lang w:val="ru-RU"/>
        </w:rPr>
      </w:pPr>
      <w:r w:rsidRPr="00A91A68">
        <w:rPr>
          <w:lang w:val="ru-RU"/>
        </w:rPr>
        <w:t>3.2.3.5</w:t>
      </w:r>
      <w:r w:rsidRPr="00A91A68">
        <w:rPr>
          <w:lang w:val="ru-RU"/>
        </w:rPr>
        <w:tab/>
        <w:t>Настройка радиостанции после подтверждения на ВЧ</w:t>
      </w:r>
    </w:p>
    <w:p w14:paraId="3A534317" w14:textId="77777777" w:rsidR="00820692" w:rsidRPr="00A91A68" w:rsidRDefault="00820692" w:rsidP="00820692">
      <w:pPr>
        <w:rPr>
          <w:szCs w:val="22"/>
          <w:lang w:val="ru-RU"/>
        </w:rPr>
      </w:pPr>
      <w:r w:rsidRPr="00A91A68">
        <w:rPr>
          <w:szCs w:val="22"/>
          <w:lang w:val="ru-RU"/>
        </w:rPr>
        <w:t>Автоматизированная настройка должна прекратиться при приеме или передаче подтверждения приема сигнала бедствия или подтверждения ретрансляции сигнала бедствия, направленного нескольким станциям. Однако оператору должна быть предоставлена достаточная информация для осуществления ручной настройки на рабочие частоты, на которых только что было принято сообщение ЦИВ.</w:t>
      </w:r>
    </w:p>
    <w:p w14:paraId="27418B25" w14:textId="77777777" w:rsidR="00820692" w:rsidRPr="00A91A68" w:rsidRDefault="00820692" w:rsidP="00820692">
      <w:pPr>
        <w:pStyle w:val="Heading4"/>
        <w:jc w:val="left"/>
        <w:rPr>
          <w:lang w:val="ru-RU"/>
        </w:rPr>
      </w:pPr>
      <w:r w:rsidRPr="00A91A68">
        <w:rPr>
          <w:lang w:val="ru-RU"/>
        </w:rPr>
        <w:t>3.2.3.6</w:t>
      </w:r>
      <w:r w:rsidRPr="00A91A68">
        <w:rPr>
          <w:lang w:val="ru-RU"/>
        </w:rPr>
        <w:tab/>
        <w:t>Обработка отдельно адресуемых ретранслируемых сигналов бедствия</w:t>
      </w:r>
    </w:p>
    <w:p w14:paraId="1883D05A" w14:textId="77777777" w:rsidR="00820692" w:rsidRPr="00A91A68" w:rsidRDefault="00820692" w:rsidP="00820692">
      <w:pPr>
        <w:rPr>
          <w:lang w:val="ru-RU"/>
        </w:rPr>
      </w:pPr>
      <w:r w:rsidRPr="00A91A68">
        <w:rPr>
          <w:lang w:val="ru-RU"/>
        </w:rPr>
        <w:t xml:space="preserve">Передача или прием отдельно адресуемых ретранслируемых сигналов бедствия должны инициировать свою собственную автоматизированную процедуру, отдельную от автоматизированной процедуры, которая может обрабатывать сообщения ЦИВ о бедствии, касающиеся того же самого события бедствия. Если событие запущено устройствами МОВ, то несколько сигналов тревоги от разных </w:t>
      </w:r>
      <w:r w:rsidRPr="00A91A68">
        <w:rPr>
          <w:lang w:val="ru-RU"/>
        </w:rPr>
        <w:lastRenderedPageBreak/>
        <w:t>устройств МОВ должны обрабатываться как одно событие в рамках одной и той же автоматизированной процедуры.</w:t>
      </w:r>
    </w:p>
    <w:p w14:paraId="13DCD23B" w14:textId="77777777" w:rsidR="00820692" w:rsidRPr="00A91A68" w:rsidRDefault="00820692" w:rsidP="00820692">
      <w:pPr>
        <w:rPr>
          <w:lang w:val="ru-RU"/>
        </w:rPr>
      </w:pPr>
      <w:r w:rsidRPr="00A91A68">
        <w:rPr>
          <w:lang w:val="ru-RU"/>
        </w:rPr>
        <w:t>Возможность направления подтверждения о приеме сигналов бедствия никогда не должна предоставляться при выполнении автоматизированной процедуры.</w:t>
      </w:r>
    </w:p>
    <w:p w14:paraId="1979EA7E" w14:textId="77777777" w:rsidR="00820692" w:rsidRPr="00A91A68" w:rsidRDefault="00820692" w:rsidP="00820692">
      <w:pPr>
        <w:pStyle w:val="Heading4"/>
        <w:jc w:val="left"/>
        <w:rPr>
          <w:lang w:val="ru-RU"/>
        </w:rPr>
      </w:pPr>
      <w:r w:rsidRPr="00A91A68">
        <w:rPr>
          <w:lang w:val="ru-RU"/>
        </w:rPr>
        <w:t>3.2.3.7</w:t>
      </w:r>
      <w:r w:rsidRPr="00A91A68">
        <w:rPr>
          <w:lang w:val="ru-RU"/>
        </w:rPr>
        <w:tab/>
        <w:t>Обработка группы адресуемых ретранслируемых сигналов тревоги "бедствие"</w:t>
      </w:r>
    </w:p>
    <w:p w14:paraId="75259B11" w14:textId="77777777" w:rsidR="00820692" w:rsidRPr="00A91A68" w:rsidRDefault="00820692" w:rsidP="00820692">
      <w:pPr>
        <w:rPr>
          <w:lang w:val="ru-RU"/>
        </w:rPr>
      </w:pPr>
      <w:r w:rsidRPr="00A91A68">
        <w:rPr>
          <w:lang w:val="ru-RU"/>
        </w:rPr>
        <w:t>Если событие запущено устройством МОВ, то несколько сигналов тревоги от разных устройств МОВ должны обрабатываться как одно событие в рамках одной и той же автоматизированной процедуры.</w:t>
      </w:r>
    </w:p>
    <w:p w14:paraId="3EBADD54" w14:textId="77777777" w:rsidR="00820692" w:rsidRPr="00A91A68" w:rsidRDefault="00820692" w:rsidP="00820692">
      <w:pPr>
        <w:pStyle w:val="Heading4"/>
        <w:rPr>
          <w:lang w:val="ru-RU"/>
        </w:rPr>
      </w:pPr>
      <w:r w:rsidRPr="00A91A68">
        <w:rPr>
          <w:lang w:val="ru-RU"/>
        </w:rPr>
        <w:t>3.2.3.8</w:t>
      </w:r>
      <w:r w:rsidRPr="00A91A68">
        <w:rPr>
          <w:lang w:val="ru-RU"/>
        </w:rPr>
        <w:tab/>
        <w:t>Обработка сообщений цифрового избирательного вызова с критическими ошибками</w:t>
      </w:r>
    </w:p>
    <w:p w14:paraId="21C9A6A0" w14:textId="77777777" w:rsidR="00820692" w:rsidRPr="00A91A68" w:rsidRDefault="00820692" w:rsidP="00820692">
      <w:pPr>
        <w:rPr>
          <w:lang w:val="ru-RU"/>
        </w:rPr>
      </w:pPr>
      <w:r w:rsidRPr="00A91A68">
        <w:rPr>
          <w:lang w:val="ru-RU"/>
        </w:rPr>
        <w:t>Если при последующей передаче параметр информации о бедствии принят с ошибками, то должен предполагаться режим радиотелефонии, а оператор должен быть уведомлен о том, что этот параметр был принят с ошибками.</w:t>
      </w:r>
    </w:p>
    <w:p w14:paraId="500A0A10" w14:textId="77777777" w:rsidR="00820692" w:rsidRPr="00A91A68" w:rsidRDefault="00820692" w:rsidP="00820692">
      <w:pPr>
        <w:pStyle w:val="Heading4"/>
        <w:rPr>
          <w:lang w:val="ru-RU"/>
        </w:rPr>
      </w:pPr>
      <w:r w:rsidRPr="00A91A68">
        <w:rPr>
          <w:lang w:val="ru-RU"/>
        </w:rPr>
        <w:t>3.2.3.9</w:t>
      </w:r>
      <w:r w:rsidRPr="00A91A68">
        <w:rPr>
          <w:lang w:val="ru-RU"/>
        </w:rPr>
        <w:tab/>
        <w:t>Обработка направляемых в свой собственный адрес подтверждений приема сигналов бедствия</w:t>
      </w:r>
    </w:p>
    <w:p w14:paraId="2C30DBA9" w14:textId="77777777" w:rsidR="00820692" w:rsidRPr="00A91A68" w:rsidRDefault="00820692" w:rsidP="00820692">
      <w:pPr>
        <w:rPr>
          <w:lang w:val="ru-RU"/>
        </w:rPr>
      </w:pPr>
      <w:r w:rsidRPr="00A91A68">
        <w:rPr>
          <w:lang w:val="ru-RU"/>
        </w:rPr>
        <w:t>Если MMSI отправителя подтверждения о приеме сигнала бедствия совпадает с MMSI судна, терпящего бедствие, то автоматизированная процедура должна определить вызов как попытку отмены сигнала бедствия и уведомить об этом оператора соответствующим образом.</w:t>
      </w:r>
    </w:p>
    <w:p w14:paraId="69679FAF" w14:textId="77777777" w:rsidR="00820692" w:rsidRPr="00A91A68" w:rsidRDefault="00820692" w:rsidP="00820692">
      <w:pPr>
        <w:pStyle w:val="Heading4"/>
        <w:rPr>
          <w:lang w:val="ru-RU"/>
        </w:rPr>
      </w:pPr>
      <w:r w:rsidRPr="00A91A68">
        <w:rPr>
          <w:lang w:val="ru-RU"/>
        </w:rPr>
        <w:t>3.2.3.10</w:t>
      </w:r>
      <w:r w:rsidRPr="00A91A68">
        <w:rPr>
          <w:lang w:val="ru-RU"/>
        </w:rPr>
        <w:tab/>
        <w:t>Расширенные последовательности цифрового избирательного вызова</w:t>
      </w:r>
    </w:p>
    <w:p w14:paraId="4765ECBE" w14:textId="77777777" w:rsidR="00820692" w:rsidRPr="00A91A68" w:rsidRDefault="00820692" w:rsidP="00820692">
      <w:pPr>
        <w:rPr>
          <w:lang w:val="ru-RU"/>
        </w:rPr>
      </w:pPr>
      <w:r w:rsidRPr="00A91A68">
        <w:rPr>
          <w:lang w:val="ru-RU"/>
        </w:rPr>
        <w:t>Автоматизированная процедура должна быть способна успешно принимать и декодировать попытки одночастотной передачи сигнала бедствия, в которых имеется информация о расширенных последовательностях в конце некоторых или всех отдельных сигналов тревоги.</w:t>
      </w:r>
    </w:p>
    <w:p w14:paraId="2C380BA4" w14:textId="77777777" w:rsidR="00820692" w:rsidRPr="00A91A68" w:rsidRDefault="00820692" w:rsidP="00820692">
      <w:pPr>
        <w:pStyle w:val="Heading4"/>
        <w:jc w:val="left"/>
        <w:rPr>
          <w:lang w:val="ru-RU"/>
        </w:rPr>
      </w:pPr>
      <w:r w:rsidRPr="00A91A68">
        <w:rPr>
          <w:bCs/>
          <w:lang w:val="ru-RU"/>
        </w:rPr>
        <w:t>3.2.3.11</w:t>
      </w:r>
      <w:r w:rsidRPr="00A91A68">
        <w:rPr>
          <w:lang w:val="ru-RU"/>
        </w:rPr>
        <w:tab/>
        <w:t>Сканирование сообщений цифрового избирательного вызова о бедствии только на СЧ/ВЧ</w:t>
      </w:r>
    </w:p>
    <w:p w14:paraId="7D236B84" w14:textId="77777777" w:rsidR="00820692" w:rsidRPr="00A91A68" w:rsidRDefault="00820692" w:rsidP="00820692">
      <w:pPr>
        <w:rPr>
          <w:lang w:val="ru-RU"/>
        </w:rPr>
      </w:pPr>
      <w:r w:rsidRPr="00A91A68">
        <w:rPr>
          <w:lang w:val="ru-RU"/>
        </w:rPr>
        <w:t>Автоматизированная процедура для принимаемого сообщения о бедствии должна сканировать все шесть каналов бедствия ЦИВ, если это не было сделано ранее.</w:t>
      </w:r>
    </w:p>
    <w:p w14:paraId="52E09818" w14:textId="77777777" w:rsidR="00820692" w:rsidRPr="00A91A68" w:rsidRDefault="00820692" w:rsidP="00820692">
      <w:pPr>
        <w:pStyle w:val="Heading3"/>
        <w:rPr>
          <w:lang w:val="ru-RU"/>
        </w:rPr>
      </w:pPr>
      <w:r w:rsidRPr="00A91A68">
        <w:rPr>
          <w:lang w:val="ru-RU"/>
        </w:rPr>
        <w:t>3.2.4</w:t>
      </w:r>
      <w:r w:rsidRPr="00A91A68">
        <w:rPr>
          <w:lang w:val="ru-RU"/>
        </w:rPr>
        <w:tab/>
        <w:t>Задачи автоматизированных процедур, запущенных в результате передачи сигнала бедствия</w:t>
      </w:r>
    </w:p>
    <w:p w14:paraId="0D37B55A" w14:textId="77777777" w:rsidR="00820692" w:rsidRPr="00A91A68" w:rsidRDefault="00820692" w:rsidP="00820692">
      <w:pPr>
        <w:pStyle w:val="Heading4"/>
        <w:rPr>
          <w:lang w:val="ru-RU"/>
        </w:rPr>
      </w:pPr>
      <w:r w:rsidRPr="00A91A68">
        <w:rPr>
          <w:bCs/>
          <w:lang w:val="ru-RU"/>
        </w:rPr>
        <w:t>3.2.4.1</w:t>
      </w:r>
      <w:r w:rsidRPr="00A91A68">
        <w:rPr>
          <w:lang w:val="ru-RU"/>
        </w:rPr>
        <w:tab/>
        <w:t>Отображение истекшего времени</w:t>
      </w:r>
    </w:p>
    <w:p w14:paraId="2D34EF00" w14:textId="77777777" w:rsidR="00820692" w:rsidRPr="00A91A68" w:rsidRDefault="00820692" w:rsidP="00820692">
      <w:pPr>
        <w:rPr>
          <w:lang w:val="ru-RU"/>
        </w:rPr>
      </w:pPr>
      <w:r w:rsidRPr="00A91A68">
        <w:rPr>
          <w:lang w:val="ru-RU"/>
        </w:rPr>
        <w:t>Время, оставшееся до следующей попытки передачи сигнала бедствия, должно быть отображено перед направлением подтверждения с помощью ЦИВ.</w:t>
      </w:r>
    </w:p>
    <w:p w14:paraId="62C19A68" w14:textId="77777777" w:rsidR="00820692" w:rsidRPr="00A91A68" w:rsidRDefault="00820692" w:rsidP="00820692">
      <w:pPr>
        <w:rPr>
          <w:lang w:val="ru-RU"/>
        </w:rPr>
      </w:pPr>
      <w:r w:rsidRPr="00A91A68">
        <w:rPr>
          <w:lang w:val="ru-RU"/>
        </w:rPr>
        <w:t>Время, прошедшее после подтверждения, должно отображаться после направления подтверждения с помощью ЦИВ. Прием повторных подтверждений не должен влиять на отображение времени.</w:t>
      </w:r>
    </w:p>
    <w:p w14:paraId="384D6598" w14:textId="77777777" w:rsidR="00820692" w:rsidRPr="00A91A68" w:rsidRDefault="00820692" w:rsidP="00820692">
      <w:pPr>
        <w:pStyle w:val="Heading4"/>
        <w:rPr>
          <w:lang w:val="ru-RU"/>
        </w:rPr>
      </w:pPr>
      <w:r w:rsidRPr="00A91A68">
        <w:rPr>
          <w:lang w:val="ru-RU"/>
        </w:rPr>
        <w:t>3.2.4.2</w:t>
      </w:r>
      <w:r w:rsidRPr="00A91A68">
        <w:rPr>
          <w:lang w:val="ru-RU"/>
        </w:rPr>
        <w:tab/>
        <w:t>Повторная попытка передачи сигнала бедствия</w:t>
      </w:r>
    </w:p>
    <w:p w14:paraId="0C3F3B95" w14:textId="77777777" w:rsidR="00820692" w:rsidRPr="00A91A68" w:rsidRDefault="00820692" w:rsidP="00820692">
      <w:pPr>
        <w:tabs>
          <w:tab w:val="clear" w:pos="1191"/>
        </w:tabs>
        <w:rPr>
          <w:b/>
          <w:lang w:val="ru-RU"/>
        </w:rPr>
      </w:pPr>
      <w:r w:rsidRPr="00A91A68">
        <w:rPr>
          <w:lang w:val="ru-RU"/>
        </w:rPr>
        <w:t>Попытка передачи сигнала бедствия, на которую не было получено подтверждения, должна быть автоматически повторена после 3,5–4,5 минуты ожидания.</w:t>
      </w:r>
    </w:p>
    <w:p w14:paraId="70DD81EB" w14:textId="77777777" w:rsidR="00820692" w:rsidRPr="00A91A68" w:rsidRDefault="00820692" w:rsidP="00820692">
      <w:pPr>
        <w:tabs>
          <w:tab w:val="clear" w:pos="1191"/>
        </w:tabs>
        <w:rPr>
          <w:b/>
          <w:lang w:val="ru-RU"/>
        </w:rPr>
      </w:pPr>
      <w:r w:rsidRPr="00A91A68">
        <w:rPr>
          <w:lang w:val="ru-RU"/>
        </w:rPr>
        <w:t>Автоматические повторные попытки передачи сигнала бедствия должны автоматически прекращаться после получения подтверждения с помощью ЦИВ.</w:t>
      </w:r>
    </w:p>
    <w:p w14:paraId="7CCDF673" w14:textId="77777777" w:rsidR="00820692" w:rsidRPr="00A91A68" w:rsidRDefault="00820692" w:rsidP="00820692">
      <w:pPr>
        <w:rPr>
          <w:lang w:val="ru-RU"/>
        </w:rPr>
      </w:pPr>
      <w:r w:rsidRPr="00A91A68">
        <w:rPr>
          <w:lang w:val="ru-RU"/>
        </w:rPr>
        <w:t>В повторных попытках передачи сигнала бедствия должны содержаться обновленные данные о местоположении и времени для данного местоположения.</w:t>
      </w:r>
    </w:p>
    <w:p w14:paraId="04749124" w14:textId="77777777" w:rsidR="00820692" w:rsidRPr="00A91A68" w:rsidRDefault="00820692" w:rsidP="00820692">
      <w:pPr>
        <w:pStyle w:val="Heading4"/>
        <w:rPr>
          <w:lang w:val="ru-RU"/>
        </w:rPr>
      </w:pPr>
      <w:r w:rsidRPr="00A91A68">
        <w:rPr>
          <w:lang w:val="ru-RU"/>
        </w:rPr>
        <w:t>3.2.4.3</w:t>
      </w:r>
      <w:r w:rsidRPr="00A91A68">
        <w:rPr>
          <w:lang w:val="ru-RU"/>
        </w:rPr>
        <w:tab/>
        <w:t>Определение возможностей оператора</w:t>
      </w:r>
    </w:p>
    <w:p w14:paraId="06F0D332" w14:textId="77777777" w:rsidR="00820692" w:rsidRPr="00A91A68" w:rsidRDefault="00820692" w:rsidP="00820692">
      <w:pPr>
        <w:rPr>
          <w:lang w:val="ru-RU"/>
        </w:rPr>
      </w:pPr>
      <w:r w:rsidRPr="00A91A68">
        <w:rPr>
          <w:lang w:val="ru-RU"/>
        </w:rPr>
        <w:t>Возможность в любое время осуществить вручную попытку повторной передачи сигнала бедствия должна оставаться доступной, пока не будет получено подтверждение приема этого сигнала с помощью ЦИВ.</w:t>
      </w:r>
    </w:p>
    <w:p w14:paraId="5FE2D2B8" w14:textId="77777777" w:rsidR="00820692" w:rsidRPr="00A91A68" w:rsidRDefault="00820692" w:rsidP="00820692">
      <w:pPr>
        <w:rPr>
          <w:lang w:val="ru-RU"/>
        </w:rPr>
      </w:pPr>
      <w:r w:rsidRPr="00A91A68">
        <w:rPr>
          <w:lang w:val="ru-RU"/>
        </w:rPr>
        <w:lastRenderedPageBreak/>
        <w:t>На ВЧ оператор должен иметь возможность изменять частоты, на которых осуществляются попытки передачи сигнала бедствия, и возможность выбора между одночастотным и двухчастотным методами.</w:t>
      </w:r>
    </w:p>
    <w:p w14:paraId="1BBAC778" w14:textId="77777777" w:rsidR="00820692" w:rsidRPr="00A91A68" w:rsidRDefault="00820692" w:rsidP="00820692">
      <w:pPr>
        <w:rPr>
          <w:lang w:val="ru-RU"/>
        </w:rPr>
      </w:pPr>
      <w:r w:rsidRPr="00A91A68">
        <w:rPr>
          <w:lang w:val="ru-RU"/>
        </w:rPr>
        <w:t>До получения подтверждения приема с помощью ЦИВ должна быть предоставлена возможность приостановки обратного отсчета до следующей попытки передачи сигнала тревоги "бедствие".</w:t>
      </w:r>
    </w:p>
    <w:p w14:paraId="67830C46" w14:textId="77777777" w:rsidR="00820692" w:rsidRPr="00A91A68" w:rsidRDefault="00820692" w:rsidP="00820692">
      <w:pPr>
        <w:rPr>
          <w:szCs w:val="22"/>
          <w:lang w:val="ru-RU"/>
        </w:rPr>
      </w:pPr>
      <w:r w:rsidRPr="00A91A68">
        <w:rPr>
          <w:szCs w:val="22"/>
          <w:lang w:val="ru-RU"/>
        </w:rPr>
        <w:t>До получения подтверждения приема с помощью ЦИВ должна быть предоставлена возможность отмены сигнала бедствия.</w:t>
      </w:r>
    </w:p>
    <w:p w14:paraId="297AD6C9" w14:textId="77777777" w:rsidR="00820692" w:rsidRPr="00A91A68" w:rsidRDefault="00820692" w:rsidP="00820692">
      <w:pPr>
        <w:rPr>
          <w:szCs w:val="22"/>
          <w:lang w:val="ru-RU"/>
        </w:rPr>
      </w:pPr>
      <w:r w:rsidRPr="00A91A68">
        <w:rPr>
          <w:szCs w:val="22"/>
          <w:lang w:val="ru-RU"/>
        </w:rPr>
        <w:t>Возможность завершения данной процедуры должна предоставляться только после получения подтверждения приема с помощью ЦИВ.</w:t>
      </w:r>
    </w:p>
    <w:p w14:paraId="688EB270" w14:textId="77777777" w:rsidR="00820692" w:rsidRPr="00A91A68" w:rsidRDefault="00820692" w:rsidP="00820692">
      <w:pPr>
        <w:pStyle w:val="Heading4"/>
        <w:rPr>
          <w:szCs w:val="22"/>
          <w:lang w:val="ru-RU"/>
        </w:rPr>
      </w:pPr>
      <w:r w:rsidRPr="00A91A68">
        <w:rPr>
          <w:bCs/>
          <w:szCs w:val="22"/>
          <w:lang w:val="ru-RU"/>
        </w:rPr>
        <w:t>3.2.4.4</w:t>
      </w:r>
      <w:r w:rsidRPr="00A91A68">
        <w:rPr>
          <w:szCs w:val="22"/>
          <w:lang w:val="ru-RU"/>
        </w:rPr>
        <w:tab/>
        <w:t>Процедура самоотмены сигнала бедствия</w:t>
      </w:r>
    </w:p>
    <w:p w14:paraId="45604F39" w14:textId="77777777" w:rsidR="00820692" w:rsidRPr="00A91A68" w:rsidRDefault="00820692" w:rsidP="00820692">
      <w:pPr>
        <w:rPr>
          <w:szCs w:val="22"/>
          <w:lang w:val="ru-RU"/>
        </w:rPr>
      </w:pPr>
      <w:r w:rsidRPr="00A91A68">
        <w:rPr>
          <w:i/>
          <w:szCs w:val="22"/>
          <w:lang w:val="ru-RU"/>
        </w:rPr>
        <w:t>Процедура самоотмены</w:t>
      </w:r>
      <w:r w:rsidRPr="00A91A68">
        <w:rPr>
          <w:szCs w:val="22"/>
          <w:lang w:val="ru-RU"/>
        </w:rPr>
        <w:t xml:space="preserve"> состоит из </w:t>
      </w:r>
      <w:r w:rsidRPr="00A91A68">
        <w:rPr>
          <w:i/>
          <w:szCs w:val="22"/>
          <w:lang w:val="ru-RU"/>
        </w:rPr>
        <w:t>операции самоотмены</w:t>
      </w:r>
      <w:r w:rsidRPr="00A91A68">
        <w:rPr>
          <w:szCs w:val="22"/>
          <w:lang w:val="ru-RU"/>
        </w:rPr>
        <w:t xml:space="preserve"> на всех полосах, используемых для осуществления попыток передачи сигнала бедствия (на ОВЧ и СЧ существует только одна </w:t>
      </w:r>
      <w:r w:rsidRPr="00A91A68">
        <w:rPr>
          <w:i/>
          <w:szCs w:val="22"/>
          <w:lang w:val="ru-RU"/>
        </w:rPr>
        <w:t>операция самоотмены</w:t>
      </w:r>
      <w:r w:rsidRPr="00A91A68">
        <w:rPr>
          <w:szCs w:val="22"/>
          <w:lang w:val="ru-RU"/>
        </w:rPr>
        <w:t xml:space="preserve">, тогда как на СЧ/ВЧ их может быть до шести). </w:t>
      </w:r>
      <w:r w:rsidRPr="00A91A68">
        <w:rPr>
          <w:i/>
          <w:szCs w:val="22"/>
          <w:lang w:val="ru-RU"/>
        </w:rPr>
        <w:t>Операция самоотмены</w:t>
      </w:r>
      <w:r w:rsidRPr="00A91A68">
        <w:rPr>
          <w:szCs w:val="22"/>
          <w:lang w:val="ru-RU"/>
        </w:rPr>
        <w:t xml:space="preserve"> состоит из сообщения об отмене ЦИВ (направляемое в свой адрес подтверждение приема сигнала бедствия), после которого следует </w:t>
      </w:r>
      <w:r w:rsidRPr="00A91A68">
        <w:rPr>
          <w:i/>
          <w:szCs w:val="22"/>
          <w:lang w:val="ru-RU"/>
        </w:rPr>
        <w:t>отмена голосового сеанса</w:t>
      </w:r>
      <w:r w:rsidRPr="00A91A68">
        <w:rPr>
          <w:szCs w:val="22"/>
          <w:lang w:val="ru-RU"/>
        </w:rPr>
        <w:t xml:space="preserve"> на соответствующей частоте последующей передачи. Фраза "</w:t>
      </w:r>
      <w:r w:rsidRPr="00A91A68">
        <w:rPr>
          <w:i/>
          <w:szCs w:val="22"/>
          <w:lang w:val="ru-RU"/>
        </w:rPr>
        <w:t>отмена голосового сеанса</w:t>
      </w:r>
      <w:r w:rsidRPr="00A91A68">
        <w:rPr>
          <w:szCs w:val="22"/>
          <w:lang w:val="ru-RU"/>
        </w:rPr>
        <w:t>" относится к части отмены, сделанной на частотах последующей передачи, которая осуществляется средствами радиотелефонной связи или передачи данных на СЧ и СЧ/ВЧ.</w:t>
      </w:r>
    </w:p>
    <w:p w14:paraId="1ACC2410" w14:textId="77777777" w:rsidR="00820692" w:rsidRPr="00A91A68" w:rsidRDefault="00820692" w:rsidP="00820692">
      <w:pPr>
        <w:tabs>
          <w:tab w:val="clear" w:pos="1191"/>
          <w:tab w:val="left" w:pos="0"/>
        </w:tabs>
        <w:rPr>
          <w:szCs w:val="22"/>
          <w:lang w:val="ru-RU"/>
        </w:rPr>
      </w:pPr>
      <w:r w:rsidRPr="00A91A68">
        <w:rPr>
          <w:szCs w:val="22"/>
          <w:lang w:val="ru-RU"/>
        </w:rPr>
        <w:t xml:space="preserve">После выбора варианта отмены автоматизированная процедура для передачи сигнала бедствия должна предоставить оператору разъяснение в отношении </w:t>
      </w:r>
      <w:r w:rsidRPr="00A91A68">
        <w:rPr>
          <w:i/>
          <w:szCs w:val="22"/>
          <w:lang w:val="ru-RU"/>
        </w:rPr>
        <w:t>процедуры самоотмены</w:t>
      </w:r>
      <w:r w:rsidRPr="00A91A68">
        <w:rPr>
          <w:szCs w:val="22"/>
          <w:lang w:val="ru-RU"/>
        </w:rPr>
        <w:t xml:space="preserve"> и предоставить ему возможность продолжения или возврата, но не осуществления отмены.</w:t>
      </w:r>
    </w:p>
    <w:p w14:paraId="249031F0" w14:textId="77777777" w:rsidR="00820692" w:rsidRPr="00A91A68" w:rsidRDefault="00820692" w:rsidP="00820692">
      <w:pPr>
        <w:keepNext/>
        <w:keepLines/>
        <w:tabs>
          <w:tab w:val="clear" w:pos="1191"/>
          <w:tab w:val="left" w:pos="0"/>
        </w:tabs>
        <w:rPr>
          <w:i/>
          <w:szCs w:val="22"/>
          <w:lang w:val="ru-RU"/>
        </w:rPr>
      </w:pPr>
      <w:r w:rsidRPr="00A91A68">
        <w:rPr>
          <w:szCs w:val="22"/>
          <w:lang w:val="ru-RU"/>
        </w:rPr>
        <w:t xml:space="preserve">Если оператор делает выбор в пользу продолжения </w:t>
      </w:r>
      <w:r w:rsidRPr="00A91A68">
        <w:rPr>
          <w:i/>
          <w:szCs w:val="22"/>
          <w:lang w:val="ru-RU"/>
        </w:rPr>
        <w:t>процедуры самоотмены</w:t>
      </w:r>
      <w:r w:rsidRPr="00A91A68">
        <w:rPr>
          <w:szCs w:val="22"/>
          <w:lang w:val="ru-RU"/>
        </w:rPr>
        <w:t xml:space="preserve">, то автоматизированная процедура для передачи сигнала бедствия должна приостановить обратный отсчет до следующей автоматической попытки передачи сигнала бедствия и ожидать (при необходимости), пока в течение попытки не будет полностью передан любой сигнал тревоги, после чего оператору будет разрешено запустить первую </w:t>
      </w:r>
      <w:r w:rsidRPr="00A91A68">
        <w:rPr>
          <w:i/>
          <w:szCs w:val="22"/>
          <w:lang w:val="ru-RU"/>
        </w:rPr>
        <w:t>операцию самоотмены.</w:t>
      </w:r>
    </w:p>
    <w:p w14:paraId="4AD87989" w14:textId="77777777" w:rsidR="00820692" w:rsidRPr="00A91A68" w:rsidRDefault="00820692" w:rsidP="00820692">
      <w:pPr>
        <w:tabs>
          <w:tab w:val="clear" w:pos="1191"/>
          <w:tab w:val="left" w:pos="0"/>
        </w:tabs>
        <w:rPr>
          <w:b/>
          <w:bCs/>
          <w:szCs w:val="22"/>
          <w:lang w:val="ru-RU"/>
        </w:rPr>
      </w:pPr>
      <w:r w:rsidRPr="00A91A68">
        <w:rPr>
          <w:bCs/>
          <w:szCs w:val="22"/>
          <w:lang w:val="ru-RU"/>
        </w:rPr>
        <w:t xml:space="preserve">В ходе </w:t>
      </w:r>
      <w:r w:rsidRPr="00A91A68">
        <w:rPr>
          <w:bCs/>
          <w:i/>
          <w:szCs w:val="22"/>
          <w:lang w:val="ru-RU"/>
        </w:rPr>
        <w:t>процедуры самоотмены</w:t>
      </w:r>
      <w:r w:rsidRPr="00A91A68">
        <w:rPr>
          <w:bCs/>
          <w:szCs w:val="22"/>
          <w:lang w:val="ru-RU"/>
        </w:rPr>
        <w:t xml:space="preserve"> оператор должен располагать вариантами для завершения процедуры отмены и начала </w:t>
      </w:r>
      <w:r w:rsidRPr="00A91A68">
        <w:rPr>
          <w:bCs/>
          <w:i/>
          <w:szCs w:val="22"/>
          <w:lang w:val="ru-RU"/>
        </w:rPr>
        <w:t>операции самоотмены</w:t>
      </w:r>
      <w:r w:rsidRPr="00A91A68">
        <w:rPr>
          <w:bCs/>
          <w:szCs w:val="22"/>
          <w:lang w:val="ru-RU"/>
        </w:rPr>
        <w:t xml:space="preserve">. </w:t>
      </w:r>
    </w:p>
    <w:p w14:paraId="6DBB6332" w14:textId="77777777" w:rsidR="00820692" w:rsidRPr="00A91A68" w:rsidRDefault="00820692" w:rsidP="00820692">
      <w:pPr>
        <w:tabs>
          <w:tab w:val="clear" w:pos="1191"/>
          <w:tab w:val="left" w:pos="0"/>
        </w:tabs>
        <w:rPr>
          <w:szCs w:val="22"/>
          <w:lang w:val="ru-RU"/>
        </w:rPr>
      </w:pPr>
      <w:r w:rsidRPr="00A91A68">
        <w:rPr>
          <w:szCs w:val="22"/>
          <w:lang w:val="ru-RU"/>
        </w:rPr>
        <w:t xml:space="preserve">Если </w:t>
      </w:r>
      <w:r w:rsidRPr="00A91A68">
        <w:rPr>
          <w:i/>
          <w:szCs w:val="22"/>
          <w:lang w:val="ru-RU"/>
        </w:rPr>
        <w:t>процедура самоотмены</w:t>
      </w:r>
      <w:r w:rsidRPr="00A91A68">
        <w:rPr>
          <w:szCs w:val="22"/>
          <w:lang w:val="ru-RU"/>
        </w:rPr>
        <w:t xml:space="preserve"> завершается до начала первой </w:t>
      </w:r>
      <w:r w:rsidRPr="00A91A68">
        <w:rPr>
          <w:i/>
          <w:szCs w:val="22"/>
          <w:lang w:val="ru-RU"/>
        </w:rPr>
        <w:t>операции самоотмены</w:t>
      </w:r>
      <w:r w:rsidRPr="00A91A68">
        <w:rPr>
          <w:szCs w:val="22"/>
          <w:lang w:val="ru-RU"/>
        </w:rPr>
        <w:t xml:space="preserve">, то автоматизированная процедура для передачи сигнала бедствия должна быть возобновлена с момента ее прекращения. Однако после начала </w:t>
      </w:r>
      <w:r w:rsidRPr="00A91A68">
        <w:rPr>
          <w:i/>
          <w:szCs w:val="22"/>
          <w:lang w:val="ru-RU"/>
        </w:rPr>
        <w:t>операции самоотмены</w:t>
      </w:r>
      <w:r w:rsidRPr="00A91A68">
        <w:rPr>
          <w:szCs w:val="22"/>
          <w:lang w:val="ru-RU"/>
        </w:rPr>
        <w:t xml:space="preserve"> возможность завершения </w:t>
      </w:r>
      <w:r w:rsidRPr="00A91A68">
        <w:rPr>
          <w:i/>
          <w:szCs w:val="22"/>
          <w:lang w:val="ru-RU"/>
        </w:rPr>
        <w:t>процедуры самоотмены</w:t>
      </w:r>
      <w:r w:rsidRPr="00A91A68">
        <w:rPr>
          <w:szCs w:val="22"/>
          <w:lang w:val="ru-RU"/>
        </w:rPr>
        <w:t xml:space="preserve"> не должна предоставляться до окончания </w:t>
      </w:r>
      <w:r w:rsidRPr="00A91A68">
        <w:rPr>
          <w:i/>
          <w:szCs w:val="22"/>
          <w:lang w:val="ru-RU"/>
        </w:rPr>
        <w:t>процедуры самоотмены</w:t>
      </w:r>
      <w:r w:rsidRPr="00A91A68">
        <w:rPr>
          <w:szCs w:val="22"/>
          <w:lang w:val="ru-RU"/>
        </w:rPr>
        <w:t>.</w:t>
      </w:r>
    </w:p>
    <w:p w14:paraId="48D95A9E" w14:textId="77777777" w:rsidR="00820692" w:rsidRPr="00A91A68" w:rsidRDefault="00820692" w:rsidP="00820692">
      <w:pPr>
        <w:tabs>
          <w:tab w:val="clear" w:pos="1191"/>
          <w:tab w:val="left" w:pos="0"/>
        </w:tabs>
        <w:spacing w:before="100"/>
        <w:rPr>
          <w:b/>
          <w:szCs w:val="22"/>
          <w:lang w:val="ru-RU"/>
        </w:rPr>
      </w:pPr>
      <w:r w:rsidRPr="00A91A68">
        <w:rPr>
          <w:szCs w:val="22"/>
          <w:lang w:val="ru-RU"/>
        </w:rPr>
        <w:t xml:space="preserve">Статус </w:t>
      </w:r>
      <w:r w:rsidRPr="00A91A68">
        <w:rPr>
          <w:i/>
          <w:szCs w:val="22"/>
          <w:lang w:val="ru-RU"/>
        </w:rPr>
        <w:t>процедуры самоотмены</w:t>
      </w:r>
      <w:r w:rsidRPr="00A91A68">
        <w:rPr>
          <w:szCs w:val="22"/>
          <w:lang w:val="ru-RU"/>
        </w:rPr>
        <w:t xml:space="preserve"> должен отображаться.</w:t>
      </w:r>
    </w:p>
    <w:p w14:paraId="55763723" w14:textId="77777777" w:rsidR="00820692" w:rsidRPr="00A91A68" w:rsidRDefault="00820692" w:rsidP="00820692">
      <w:pPr>
        <w:tabs>
          <w:tab w:val="clear" w:pos="1191"/>
          <w:tab w:val="left" w:pos="0"/>
        </w:tabs>
        <w:spacing w:before="100"/>
        <w:rPr>
          <w:szCs w:val="22"/>
          <w:lang w:val="ru-RU"/>
        </w:rPr>
      </w:pPr>
      <w:r w:rsidRPr="00A91A68">
        <w:rPr>
          <w:szCs w:val="22"/>
          <w:lang w:val="ru-RU"/>
        </w:rPr>
        <w:t xml:space="preserve">В момент </w:t>
      </w:r>
      <w:r w:rsidRPr="00A91A68">
        <w:rPr>
          <w:i/>
          <w:szCs w:val="22"/>
          <w:lang w:val="ru-RU"/>
        </w:rPr>
        <w:t>самоотмены</w:t>
      </w:r>
      <w:r w:rsidRPr="00A91A68">
        <w:rPr>
          <w:szCs w:val="22"/>
          <w:lang w:val="ru-RU"/>
        </w:rPr>
        <w:t xml:space="preserve"> </w:t>
      </w:r>
      <w:r w:rsidRPr="00A91A68">
        <w:rPr>
          <w:i/>
          <w:szCs w:val="22"/>
          <w:lang w:val="ru-RU"/>
        </w:rPr>
        <w:t xml:space="preserve">голосового сеанса </w:t>
      </w:r>
      <w:r w:rsidRPr="00A91A68">
        <w:rPr>
          <w:szCs w:val="22"/>
          <w:lang w:val="ru-RU"/>
        </w:rPr>
        <w:t xml:space="preserve">оператору должен предоставляться соответствующий текст для </w:t>
      </w:r>
      <w:r w:rsidRPr="00A91A68">
        <w:rPr>
          <w:i/>
          <w:szCs w:val="22"/>
          <w:lang w:val="ru-RU"/>
        </w:rPr>
        <w:t>самоотмены голосового сеанса</w:t>
      </w:r>
      <w:r w:rsidRPr="00A91A68">
        <w:rPr>
          <w:szCs w:val="22"/>
          <w:lang w:val="ru-RU"/>
        </w:rPr>
        <w:t>.</w:t>
      </w:r>
    </w:p>
    <w:p w14:paraId="332E2E74" w14:textId="77777777" w:rsidR="00820692" w:rsidRPr="00A91A68" w:rsidRDefault="00820692" w:rsidP="00820692">
      <w:pPr>
        <w:spacing w:before="100"/>
        <w:rPr>
          <w:szCs w:val="22"/>
          <w:lang w:val="ru-RU"/>
        </w:rPr>
      </w:pPr>
      <w:r w:rsidRPr="00A91A68">
        <w:rPr>
          <w:szCs w:val="22"/>
          <w:lang w:val="ru-RU"/>
        </w:rPr>
        <w:t xml:space="preserve">Должна существовать возможность для повторения </w:t>
      </w:r>
      <w:r w:rsidRPr="00A91A68">
        <w:rPr>
          <w:i/>
          <w:szCs w:val="22"/>
          <w:lang w:val="ru-RU"/>
        </w:rPr>
        <w:t>операции самоотмены</w:t>
      </w:r>
      <w:r w:rsidRPr="00A91A68">
        <w:rPr>
          <w:szCs w:val="22"/>
          <w:lang w:val="ru-RU"/>
        </w:rPr>
        <w:t xml:space="preserve"> в любой полосе, однако необходимо, чтобы было сделано предупреждение о том, что в этой полосе отмена уже была осуществлена.</w:t>
      </w:r>
    </w:p>
    <w:p w14:paraId="0DB8F1D5" w14:textId="77777777" w:rsidR="00820692" w:rsidRPr="00A91A68" w:rsidRDefault="00820692" w:rsidP="00820692">
      <w:pPr>
        <w:pStyle w:val="Heading4"/>
        <w:rPr>
          <w:szCs w:val="22"/>
          <w:lang w:val="ru-RU"/>
        </w:rPr>
      </w:pPr>
      <w:r w:rsidRPr="00A91A68">
        <w:rPr>
          <w:bCs/>
          <w:szCs w:val="22"/>
          <w:lang w:val="ru-RU"/>
        </w:rPr>
        <w:t>3.2.4.5</w:t>
      </w:r>
      <w:r w:rsidRPr="00A91A68">
        <w:rPr>
          <w:szCs w:val="22"/>
          <w:lang w:val="ru-RU"/>
        </w:rPr>
        <w:tab/>
        <w:t>Специальные соображения в отношении СЧ/ВЧ</w:t>
      </w:r>
    </w:p>
    <w:p w14:paraId="0B223C1E" w14:textId="77777777" w:rsidR="00820692" w:rsidRPr="00A91A68" w:rsidRDefault="00820692" w:rsidP="00820692">
      <w:pPr>
        <w:spacing w:before="100"/>
        <w:rPr>
          <w:szCs w:val="22"/>
          <w:lang w:val="ru-RU"/>
        </w:rPr>
      </w:pPr>
      <w:r w:rsidRPr="00A91A68">
        <w:rPr>
          <w:szCs w:val="22"/>
          <w:lang w:val="ru-RU"/>
        </w:rPr>
        <w:t>Должно отображаться состояние всех полос.</w:t>
      </w:r>
    </w:p>
    <w:p w14:paraId="3B69062B" w14:textId="77777777" w:rsidR="00820692" w:rsidRPr="00A91A68" w:rsidRDefault="00820692" w:rsidP="00820692">
      <w:pPr>
        <w:spacing w:before="100"/>
        <w:rPr>
          <w:szCs w:val="22"/>
          <w:lang w:val="ru-RU"/>
        </w:rPr>
      </w:pPr>
      <w:r w:rsidRPr="00A91A68">
        <w:rPr>
          <w:szCs w:val="22"/>
          <w:lang w:val="ru-RU"/>
        </w:rPr>
        <w:t xml:space="preserve">После отмены одной полосы не должно быть возможности завершить </w:t>
      </w:r>
      <w:r w:rsidRPr="00A91A68">
        <w:rPr>
          <w:i/>
          <w:szCs w:val="22"/>
          <w:lang w:val="ru-RU"/>
        </w:rPr>
        <w:t>процедуру самоотмены</w:t>
      </w:r>
      <w:r w:rsidRPr="00A91A68">
        <w:rPr>
          <w:szCs w:val="22"/>
          <w:lang w:val="ru-RU"/>
        </w:rPr>
        <w:t>, пока не будут отменены ВСЕ используемые полосы.</w:t>
      </w:r>
    </w:p>
    <w:p w14:paraId="471E6D19" w14:textId="77777777" w:rsidR="00820692" w:rsidRPr="00A91A68" w:rsidRDefault="00820692" w:rsidP="00820692">
      <w:pPr>
        <w:spacing w:before="100"/>
        <w:rPr>
          <w:szCs w:val="22"/>
          <w:lang w:val="ru-RU"/>
        </w:rPr>
      </w:pPr>
      <w:r w:rsidRPr="00A91A68">
        <w:rPr>
          <w:szCs w:val="22"/>
          <w:lang w:val="ru-RU"/>
        </w:rPr>
        <w:t xml:space="preserve">По завершении </w:t>
      </w:r>
      <w:r w:rsidRPr="00A91A68">
        <w:rPr>
          <w:i/>
          <w:szCs w:val="22"/>
          <w:lang w:val="ru-RU"/>
        </w:rPr>
        <w:t>процедуры самоотмены</w:t>
      </w:r>
      <w:r w:rsidRPr="00A91A68">
        <w:rPr>
          <w:szCs w:val="22"/>
          <w:lang w:val="ru-RU"/>
        </w:rPr>
        <w:t xml:space="preserve"> автоматизированная процедура для направления сигнала бедствия должна считаться подтвержденной, а факт выполнения отмены должен быть отображен.</w:t>
      </w:r>
    </w:p>
    <w:p w14:paraId="754C2AE0" w14:textId="77777777" w:rsidR="00820692" w:rsidRPr="00A91A68" w:rsidRDefault="00820692" w:rsidP="00820692">
      <w:pPr>
        <w:pStyle w:val="Heading4"/>
        <w:rPr>
          <w:szCs w:val="22"/>
          <w:lang w:val="ru-RU"/>
        </w:rPr>
      </w:pPr>
      <w:r w:rsidRPr="00A91A68">
        <w:rPr>
          <w:bCs/>
          <w:szCs w:val="22"/>
          <w:lang w:val="ru-RU"/>
        </w:rPr>
        <w:t>3.2.4.6</w:t>
      </w:r>
      <w:r w:rsidRPr="00A91A68">
        <w:rPr>
          <w:szCs w:val="22"/>
          <w:lang w:val="ru-RU"/>
        </w:rPr>
        <w:tab/>
        <w:t>Сканирование только на СЧ/ВЧ для подтверждений сигнала бедствия</w:t>
      </w:r>
    </w:p>
    <w:p w14:paraId="0615C891" w14:textId="77777777" w:rsidR="00820692" w:rsidRPr="00A91A68" w:rsidRDefault="00820692" w:rsidP="00820692">
      <w:pPr>
        <w:rPr>
          <w:szCs w:val="22"/>
          <w:lang w:val="ru-RU"/>
        </w:rPr>
      </w:pPr>
      <w:r w:rsidRPr="00A91A68">
        <w:rPr>
          <w:szCs w:val="22"/>
          <w:lang w:val="ru-RU"/>
        </w:rPr>
        <w:t>Автоматизированная процедура для направления сигнала бедствия должна сканировать все шесть каналов ЦИВ передачи сигналов бедствия, если это уже не было сделано.</w:t>
      </w:r>
    </w:p>
    <w:p w14:paraId="0CBC1974" w14:textId="77777777" w:rsidR="00820692" w:rsidRPr="00A91A68" w:rsidRDefault="00820692" w:rsidP="00820692">
      <w:pPr>
        <w:pStyle w:val="Heading3"/>
        <w:rPr>
          <w:szCs w:val="22"/>
          <w:lang w:val="ru-RU"/>
        </w:rPr>
      </w:pPr>
      <w:r w:rsidRPr="00A91A68">
        <w:rPr>
          <w:szCs w:val="22"/>
          <w:lang w:val="ru-RU"/>
        </w:rPr>
        <w:lastRenderedPageBreak/>
        <w:t>3.2.5</w:t>
      </w:r>
      <w:r w:rsidRPr="00A91A68">
        <w:rPr>
          <w:szCs w:val="22"/>
          <w:lang w:val="ru-RU"/>
        </w:rPr>
        <w:tab/>
        <w:t>Автоматизированная процедура радиотелефонной связи</w:t>
      </w:r>
    </w:p>
    <w:p w14:paraId="27292227" w14:textId="77777777" w:rsidR="00820692" w:rsidRPr="00A91A68" w:rsidRDefault="00820692" w:rsidP="00820692">
      <w:pPr>
        <w:rPr>
          <w:szCs w:val="22"/>
          <w:lang w:val="ru-RU"/>
        </w:rPr>
      </w:pPr>
      <w:r w:rsidRPr="00A91A68">
        <w:rPr>
          <w:szCs w:val="22"/>
          <w:lang w:val="ru-RU"/>
        </w:rPr>
        <w:t>Оборудование должно быть также снабжено функцией радиотелефонной связи, совместимой с автоматизированными процедурами ЦИВ, описываемыми в настоящем Приложении. Эта автоматизированная процедура должна быть способна осуществлять:</w:t>
      </w:r>
    </w:p>
    <w:p w14:paraId="700FEFAE"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переключение, по усмотрению оператора, из активного состояния в состояние на удержание;</w:t>
      </w:r>
    </w:p>
    <w:p w14:paraId="2E6AEB49"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завершение, по усмотрению оператора;</w:t>
      </w:r>
    </w:p>
    <w:p w14:paraId="56D119C6"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выбор каналов связи.</w:t>
      </w:r>
    </w:p>
    <w:p w14:paraId="2ED69AFF" w14:textId="77777777" w:rsidR="00820692" w:rsidRPr="00A91A68" w:rsidRDefault="00820692" w:rsidP="00820692">
      <w:pPr>
        <w:pStyle w:val="Heading3"/>
        <w:rPr>
          <w:szCs w:val="22"/>
          <w:lang w:val="ru-RU"/>
        </w:rPr>
      </w:pPr>
      <w:r w:rsidRPr="00A91A68">
        <w:rPr>
          <w:szCs w:val="22"/>
          <w:lang w:val="ru-RU"/>
        </w:rPr>
        <w:t>3.2.6</w:t>
      </w:r>
      <w:r w:rsidRPr="00A91A68">
        <w:rPr>
          <w:szCs w:val="22"/>
          <w:lang w:val="ru-RU"/>
        </w:rPr>
        <w:tab/>
        <w:t>Другие автоматизированные процедуры, не относящиеся к цифровому избирательному вызову</w:t>
      </w:r>
    </w:p>
    <w:p w14:paraId="7A04E8D9" w14:textId="77777777" w:rsidR="00820692" w:rsidRPr="00A91A68" w:rsidRDefault="00820692" w:rsidP="00820692">
      <w:pPr>
        <w:rPr>
          <w:szCs w:val="22"/>
          <w:lang w:val="ru-RU"/>
        </w:rPr>
      </w:pPr>
      <w:r w:rsidRPr="00A91A68">
        <w:rPr>
          <w:szCs w:val="22"/>
          <w:lang w:val="ru-RU"/>
        </w:rPr>
        <w:t>В отношении любых других не относящихся к ЦИВ функций, которые включены в оборудование, должно обеспечиваться следующее:</w:t>
      </w:r>
    </w:p>
    <w:p w14:paraId="2965C039"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 xml:space="preserve">возможность их включения или удержания по усмотрению оператора; </w:t>
      </w:r>
    </w:p>
    <w:p w14:paraId="3F8C1A0E"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недопущение управления вахтенным приемником, чтобы действующие или удерживаемые автоматизированные процедуры ЦИВ не могли принимать вызовы ЦИВ на вахтенный приемник;</w:t>
      </w:r>
    </w:p>
    <w:p w14:paraId="7CD072A2"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возможность их завершения оператором.</w:t>
      </w:r>
    </w:p>
    <w:p w14:paraId="63CAB21A" w14:textId="77777777" w:rsidR="00820692" w:rsidRPr="00A91A68" w:rsidRDefault="00820692" w:rsidP="00820692">
      <w:pPr>
        <w:pStyle w:val="Heading2"/>
        <w:rPr>
          <w:szCs w:val="22"/>
          <w:lang w:val="ru-RU"/>
        </w:rPr>
      </w:pPr>
      <w:r w:rsidRPr="00A91A68">
        <w:rPr>
          <w:szCs w:val="22"/>
          <w:lang w:val="ru-RU"/>
        </w:rPr>
        <w:t>3.3</w:t>
      </w:r>
      <w:r w:rsidRPr="00A91A68">
        <w:rPr>
          <w:szCs w:val="22"/>
          <w:lang w:val="ru-RU"/>
        </w:rPr>
        <w:tab/>
        <w:t>Задачи, касающиеся нескольких автоматизированных процедур</w:t>
      </w:r>
    </w:p>
    <w:p w14:paraId="721F7605" w14:textId="77777777" w:rsidR="00820692" w:rsidRPr="00A91A68" w:rsidRDefault="00820692" w:rsidP="00820692">
      <w:pPr>
        <w:pStyle w:val="Heading3"/>
        <w:rPr>
          <w:szCs w:val="22"/>
          <w:lang w:val="ru-RU"/>
        </w:rPr>
      </w:pPr>
      <w:r w:rsidRPr="00A91A68">
        <w:rPr>
          <w:szCs w:val="22"/>
          <w:lang w:val="ru-RU"/>
        </w:rPr>
        <w:t>3.3.1</w:t>
      </w:r>
      <w:r w:rsidRPr="00A91A68">
        <w:rPr>
          <w:szCs w:val="22"/>
          <w:lang w:val="ru-RU"/>
        </w:rPr>
        <w:tab/>
        <w:t>Количество одновременно выполняемых автоматизированных процедур</w:t>
      </w:r>
    </w:p>
    <w:p w14:paraId="3BFF9135" w14:textId="77777777" w:rsidR="00820692" w:rsidRPr="00A91A68" w:rsidRDefault="00820692" w:rsidP="00820692">
      <w:pPr>
        <w:rPr>
          <w:szCs w:val="22"/>
          <w:lang w:val="ru-RU"/>
        </w:rPr>
      </w:pPr>
      <w:r w:rsidRPr="00A91A68">
        <w:rPr>
          <w:szCs w:val="22"/>
          <w:lang w:val="ru-RU"/>
        </w:rPr>
        <w:t>Должны быть предоставлены средства для управления по крайней мере семью одновременно выполняемыми автоматизированными процедурами, включая одну резервную процедуру. При запуске резервной автоматизированной процедуры должно осуществляться следующее:</w:t>
      </w:r>
    </w:p>
    <w:p w14:paraId="56726D9A"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предупреждение оператора о том, что оборудование не может управлять еще одной автоматизированной процедурой и что одна автоматизированная процедура должна быть завершена;</w:t>
      </w:r>
    </w:p>
    <w:p w14:paraId="7EE3947E"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недопущение запуска оператором любых новых автоматизированных процедур, за исключением направления сигнала тревоги бедствия; и</w:t>
      </w:r>
    </w:p>
    <w:p w14:paraId="7BC4A705"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предупреждение оператора о том, что прием дополнительного сообщения ЦИВ, которое запустило бы автоматическую процедуру, если оборудование находилось бы в режиме ожидания, приведет к автоматическому и немедленному завершению какой-либо недействующей автоматизированной процедуры; где</w:t>
      </w:r>
    </w:p>
    <w:p w14:paraId="424877C2" w14:textId="77777777" w:rsidR="00820692" w:rsidRPr="00A91A68" w:rsidRDefault="00820692" w:rsidP="00820692">
      <w:pPr>
        <w:pStyle w:val="enumlev1"/>
        <w:rPr>
          <w:szCs w:val="22"/>
          <w:lang w:val="ru-RU"/>
        </w:rPr>
      </w:pPr>
      <w:r w:rsidRPr="00A91A68">
        <w:rPr>
          <w:szCs w:val="22"/>
          <w:lang w:val="ru-RU"/>
        </w:rPr>
        <w:t>–</w:t>
      </w:r>
      <w:r w:rsidRPr="00A91A68">
        <w:rPr>
          <w:b/>
          <w:szCs w:val="22"/>
          <w:lang w:val="ru-RU"/>
        </w:rPr>
        <w:tab/>
      </w:r>
      <w:r w:rsidRPr="00A91A68">
        <w:rPr>
          <w:szCs w:val="22"/>
          <w:lang w:val="ru-RU"/>
        </w:rPr>
        <w:t>автоматическое и немедленное завершение процедур должно основываться на продолжительности и приоритете.</w:t>
      </w:r>
    </w:p>
    <w:p w14:paraId="71271A93" w14:textId="77777777" w:rsidR="00820692" w:rsidRPr="00A91A68" w:rsidRDefault="00820692" w:rsidP="00820692">
      <w:pPr>
        <w:pStyle w:val="Heading3"/>
        <w:rPr>
          <w:szCs w:val="22"/>
          <w:lang w:val="ru-RU"/>
        </w:rPr>
      </w:pPr>
      <w:r w:rsidRPr="00A91A68">
        <w:rPr>
          <w:szCs w:val="22"/>
          <w:lang w:val="ru-RU"/>
        </w:rPr>
        <w:t>3.3.2</w:t>
      </w:r>
      <w:r w:rsidRPr="00A91A68">
        <w:rPr>
          <w:szCs w:val="22"/>
          <w:lang w:val="ru-RU"/>
        </w:rPr>
        <w:tab/>
        <w:t>Автоматизированная процедура для направления сигнала бедствия</w:t>
      </w:r>
    </w:p>
    <w:p w14:paraId="04337616" w14:textId="77777777" w:rsidR="00820692" w:rsidRPr="00A91A68" w:rsidRDefault="00820692" w:rsidP="00820692">
      <w:pPr>
        <w:rPr>
          <w:szCs w:val="22"/>
          <w:lang w:val="ru-RU"/>
        </w:rPr>
      </w:pPr>
      <w:r w:rsidRPr="00A91A68">
        <w:rPr>
          <w:szCs w:val="22"/>
          <w:lang w:val="ru-RU"/>
        </w:rPr>
        <w:t>При запуске автоматизированной процедуры для направления сигнала бедствия рекомендуется, но не требуется, автоматическое немедленное завершение всех других автоматизированных процедур (если таковые имеются).</w:t>
      </w:r>
    </w:p>
    <w:p w14:paraId="4545E70F" w14:textId="77777777" w:rsidR="00820692" w:rsidRPr="00A91A68" w:rsidRDefault="00820692" w:rsidP="00820692">
      <w:pPr>
        <w:pStyle w:val="Heading3"/>
        <w:rPr>
          <w:szCs w:val="22"/>
          <w:lang w:val="ru-RU"/>
        </w:rPr>
      </w:pPr>
      <w:r w:rsidRPr="00A91A68">
        <w:rPr>
          <w:szCs w:val="22"/>
          <w:lang w:val="ru-RU"/>
        </w:rPr>
        <w:t>3.3.3</w:t>
      </w:r>
      <w:r w:rsidRPr="00A91A68">
        <w:rPr>
          <w:szCs w:val="22"/>
          <w:lang w:val="ru-RU"/>
        </w:rPr>
        <w:tab/>
        <w:t>Возможности оператора</w:t>
      </w:r>
    </w:p>
    <w:p w14:paraId="25BE05B7" w14:textId="77777777" w:rsidR="00820692" w:rsidRPr="00A91A68" w:rsidRDefault="00820692" w:rsidP="00820692">
      <w:pPr>
        <w:rPr>
          <w:szCs w:val="22"/>
          <w:lang w:val="ru-RU"/>
        </w:rPr>
      </w:pPr>
      <w:r w:rsidRPr="00A91A68">
        <w:rPr>
          <w:szCs w:val="22"/>
          <w:lang w:val="ru-RU"/>
        </w:rPr>
        <w:t>Оператор должен иметь возможность свободно переходить от одной автоматизированной процедуры к другой, кроме случаев, когда он занят какой-либо автоматизированной процедурой для передачи сигнала бедствия без подтверждения приема.</w:t>
      </w:r>
    </w:p>
    <w:p w14:paraId="05EDFA1A" w14:textId="77777777" w:rsidR="00820692" w:rsidRPr="00A91A68" w:rsidRDefault="00820692" w:rsidP="00820692">
      <w:pPr>
        <w:rPr>
          <w:szCs w:val="22"/>
          <w:lang w:val="ru-RU"/>
        </w:rPr>
      </w:pPr>
      <w:r w:rsidRPr="00A91A68">
        <w:rPr>
          <w:szCs w:val="22"/>
          <w:lang w:val="ru-RU"/>
        </w:rPr>
        <w:t>Когда оператор делает какую-либо автоматизированную процедуру в режиме удержания действующей процедурой, автоматизированная процедура, которая была действующей (если таковая имела место), должна автоматически перейти в режим на удержание.</w:t>
      </w:r>
    </w:p>
    <w:p w14:paraId="15A068E7" w14:textId="77777777" w:rsidR="00820692" w:rsidRPr="00A91A68" w:rsidRDefault="00820692" w:rsidP="00820692">
      <w:pPr>
        <w:pStyle w:val="Heading3"/>
        <w:rPr>
          <w:szCs w:val="22"/>
          <w:lang w:val="ru-RU"/>
        </w:rPr>
      </w:pPr>
      <w:r w:rsidRPr="00A91A68">
        <w:rPr>
          <w:szCs w:val="22"/>
          <w:lang w:val="ru-RU"/>
        </w:rPr>
        <w:lastRenderedPageBreak/>
        <w:t>3.3.4</w:t>
      </w:r>
      <w:r w:rsidRPr="00A91A68">
        <w:rPr>
          <w:szCs w:val="22"/>
          <w:lang w:val="ru-RU"/>
        </w:rPr>
        <w:tab/>
        <w:t>Автоматизированные процедуры без подтверждения для принимаемых в режиме на удержание опросов, испытательных сообщений или запросов о местоположении</w:t>
      </w:r>
    </w:p>
    <w:p w14:paraId="45E514E6" w14:textId="77777777" w:rsidR="00820692" w:rsidRPr="00A91A68" w:rsidRDefault="00820692" w:rsidP="00820692">
      <w:pPr>
        <w:rPr>
          <w:szCs w:val="22"/>
          <w:lang w:val="ru-RU"/>
        </w:rPr>
      </w:pPr>
      <w:r w:rsidRPr="00A91A68">
        <w:rPr>
          <w:szCs w:val="22"/>
          <w:lang w:val="ru-RU"/>
        </w:rPr>
        <w:t>Если любая из этих автоматизированных процедур установлена на автоматическое подтверждение, то она должна автоматически направить подтверждение и самозавершиться, как только все остальные автоматизированные процедуры будут в режиме на удержание.</w:t>
      </w:r>
    </w:p>
    <w:p w14:paraId="005F9121" w14:textId="77777777" w:rsidR="00820692" w:rsidRPr="00A91A68" w:rsidRDefault="00820692" w:rsidP="00820692">
      <w:pPr>
        <w:pStyle w:val="Heading2"/>
        <w:rPr>
          <w:szCs w:val="22"/>
          <w:lang w:val="ru-RU"/>
        </w:rPr>
      </w:pPr>
      <w:r w:rsidRPr="00A91A68">
        <w:rPr>
          <w:szCs w:val="22"/>
          <w:lang w:val="ru-RU"/>
        </w:rPr>
        <w:t>3.4</w:t>
      </w:r>
      <w:r w:rsidRPr="00A91A68">
        <w:rPr>
          <w:szCs w:val="22"/>
          <w:lang w:val="ru-RU"/>
        </w:rPr>
        <w:tab/>
        <w:t>Предупреждения</w:t>
      </w:r>
    </w:p>
    <w:p w14:paraId="6D4F3CBB" w14:textId="77777777" w:rsidR="00820692" w:rsidRPr="00A91A68" w:rsidRDefault="00820692" w:rsidP="00820692">
      <w:pPr>
        <w:keepNext/>
        <w:keepLines/>
        <w:rPr>
          <w:szCs w:val="22"/>
          <w:lang w:val="ru-RU"/>
        </w:rPr>
      </w:pPr>
      <w:r w:rsidRPr="00A91A68">
        <w:rPr>
          <w:bCs/>
          <w:szCs w:val="22"/>
          <w:lang w:val="ru-RU"/>
        </w:rPr>
        <w:t xml:space="preserve">Предупреждения должны направляться, если </w:t>
      </w:r>
      <w:r w:rsidRPr="00A91A68">
        <w:rPr>
          <w:bCs/>
          <w:i/>
          <w:szCs w:val="22"/>
          <w:lang w:val="ru-RU"/>
        </w:rPr>
        <w:t>оператор</w:t>
      </w:r>
      <w:r w:rsidRPr="00A91A68">
        <w:rPr>
          <w:bCs/>
          <w:szCs w:val="22"/>
          <w:lang w:val="ru-RU"/>
        </w:rPr>
        <w:t xml:space="preserve"> пытается сделать следующее:</w:t>
      </w:r>
    </w:p>
    <w:p w14:paraId="13D9D669"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направить ретранслируемый сигнал бедствия менее чем через три минуты после начала автоматизированной процедуры;</w:t>
      </w:r>
    </w:p>
    <w:p w14:paraId="27034167"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направить ретранслируемый сигнал бедствия, не имеющий отдельного адреса;</w:t>
      </w:r>
    </w:p>
    <w:p w14:paraId="42F0DC4B"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направить подтверждение приема сигнала бедствия (для этого требуется разрешение береговой станции);</w:t>
      </w:r>
    </w:p>
    <w:p w14:paraId="2D3FF4DA"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направить подтверждение приема ретранслируемого сигнала бедствия "всем судам" (формат 116) (должно направляться только береговой станцией);</w:t>
      </w:r>
    </w:p>
    <w:p w14:paraId="09A10D3D" w14:textId="77777777" w:rsidR="00820692" w:rsidRPr="00A91A68" w:rsidRDefault="00820692" w:rsidP="005F24BE">
      <w:pPr>
        <w:pStyle w:val="enumlev1"/>
        <w:rPr>
          <w:szCs w:val="22"/>
          <w:lang w:val="ru-RU"/>
        </w:rPr>
      </w:pPr>
      <w:r w:rsidRPr="00A91A68">
        <w:rPr>
          <w:szCs w:val="22"/>
          <w:lang w:val="ru-RU"/>
        </w:rPr>
        <w:t>–</w:t>
      </w:r>
      <w:r w:rsidRPr="00A91A68">
        <w:rPr>
          <w:szCs w:val="22"/>
          <w:lang w:val="ru-RU"/>
        </w:rPr>
        <w:tab/>
        <w:t xml:space="preserve">направить подтверждение в отношении сообщения ЦИВ, которое не содержит информации о бедствии, направляемой по отдельному адресу; </w:t>
      </w:r>
    </w:p>
    <w:p w14:paraId="02859FED" w14:textId="77777777" w:rsidR="00820692" w:rsidRPr="00A91A68" w:rsidRDefault="00820692" w:rsidP="005F24BE">
      <w:pPr>
        <w:pStyle w:val="enumlev1"/>
        <w:rPr>
          <w:szCs w:val="22"/>
          <w:lang w:val="ru-RU"/>
        </w:rPr>
      </w:pPr>
      <w:r w:rsidRPr="00A91A68">
        <w:rPr>
          <w:szCs w:val="22"/>
          <w:lang w:val="ru-RU"/>
        </w:rPr>
        <w:t>–</w:t>
      </w:r>
      <w:r w:rsidRPr="00A91A68">
        <w:rPr>
          <w:szCs w:val="22"/>
          <w:lang w:val="ru-RU"/>
        </w:rPr>
        <w:tab/>
        <w:t>отменить сигнал бедствия;</w:t>
      </w:r>
    </w:p>
    <w:p w14:paraId="5B54F481"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направить любое сообщение ЦИВ, после того как цель выполнения автоматизированной процедуры была достигнута;</w:t>
      </w:r>
    </w:p>
    <w:p w14:paraId="6534D58D" w14:textId="77777777" w:rsidR="00820692" w:rsidRPr="00A91A68" w:rsidRDefault="00820692" w:rsidP="00820692">
      <w:pPr>
        <w:pStyle w:val="enumlev1"/>
        <w:rPr>
          <w:szCs w:val="22"/>
          <w:lang w:val="ru-RU"/>
        </w:rPr>
      </w:pPr>
      <w:r w:rsidRPr="00A91A68">
        <w:rPr>
          <w:szCs w:val="22"/>
          <w:lang w:val="ru-RU"/>
        </w:rPr>
        <w:t>–</w:t>
      </w:r>
      <w:r w:rsidRPr="00A91A68">
        <w:rPr>
          <w:szCs w:val="22"/>
          <w:lang w:val="ru-RU"/>
        </w:rPr>
        <w:tab/>
        <w:t>завершить автоматизированную процедуру до того, как цель ее выполнения была достигнута;</w:t>
      </w:r>
    </w:p>
    <w:p w14:paraId="6ED71AFB" w14:textId="36F16727" w:rsidR="001F18DB" w:rsidRPr="00A91A68" w:rsidRDefault="00820692" w:rsidP="00B06545">
      <w:pPr>
        <w:pStyle w:val="enumlev1"/>
        <w:rPr>
          <w:szCs w:val="22"/>
          <w:lang w:val="ru-RU"/>
        </w:rPr>
      </w:pPr>
      <w:r w:rsidRPr="00A91A68">
        <w:rPr>
          <w:szCs w:val="22"/>
          <w:lang w:val="ru-RU"/>
        </w:rPr>
        <w:t>–</w:t>
      </w:r>
      <w:r w:rsidRPr="00A91A68">
        <w:rPr>
          <w:szCs w:val="22"/>
          <w:lang w:val="ru-RU"/>
        </w:rPr>
        <w:tab/>
        <w:t>завершить автоматическую процедуру, если он занят последующей передачей.</w:t>
      </w:r>
    </w:p>
    <w:p w14:paraId="3421406E" w14:textId="77777777" w:rsidR="00B874C6" w:rsidRPr="00A91A68" w:rsidRDefault="00B874C6" w:rsidP="00B874C6">
      <w:pPr>
        <w:rPr>
          <w:szCs w:val="22"/>
          <w:lang w:val="ru-RU"/>
        </w:rPr>
      </w:pPr>
    </w:p>
    <w:p w14:paraId="7AB17A73" w14:textId="77777777" w:rsidR="00B874C6" w:rsidRPr="00A91A68" w:rsidRDefault="00B874C6" w:rsidP="00B874C6">
      <w:pPr>
        <w:pStyle w:val="Line"/>
        <w:rPr>
          <w:sz w:val="22"/>
          <w:szCs w:val="22"/>
          <w:lang w:val="ru-RU"/>
        </w:rPr>
      </w:pPr>
    </w:p>
    <w:sectPr w:rsidR="00B874C6" w:rsidRPr="00A91A68" w:rsidSect="007967D3">
      <w:headerReference w:type="even" r:id="rId46"/>
      <w:headerReference w:type="default" r:id="rId47"/>
      <w:footerReference w:type="even" r:id="rId48"/>
      <w:footerReference w:type="default" r:id="rId4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F78A0" w14:textId="77777777" w:rsidR="00A8251B" w:rsidRDefault="00A8251B">
      <w:r>
        <w:separator/>
      </w:r>
    </w:p>
  </w:endnote>
  <w:endnote w:type="continuationSeparator" w:id="0">
    <w:p w14:paraId="0FD6F7C5" w14:textId="77777777" w:rsidR="00A8251B" w:rsidRDefault="00A8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4A44" w14:textId="77777777" w:rsidR="00A37CCD" w:rsidRDefault="00A37CCD">
    <w:pPr>
      <w:pStyle w:val="Footer"/>
    </w:pPr>
    <w:r>
      <w:rPr>
        <w:lang w:val="ru-RU" w:eastAsia="ru-RU"/>
      </w:rPr>
      <w:drawing>
        <wp:anchor distT="0" distB="0" distL="0" distR="0" simplePos="0" relativeHeight="251656192" behindDoc="0" locked="0" layoutInCell="1" allowOverlap="1" wp14:anchorId="2D1CAA7D" wp14:editId="3FC5409F">
          <wp:simplePos x="0" y="0"/>
          <wp:positionH relativeFrom="page">
            <wp:posOffset>6346209</wp:posOffset>
          </wp:positionH>
          <wp:positionV relativeFrom="page">
            <wp:posOffset>9501505</wp:posOffset>
          </wp:positionV>
          <wp:extent cx="738000" cy="813600"/>
          <wp:effectExtent l="0" t="0" r="0" b="0"/>
          <wp:wrapNone/>
          <wp:docPr id="898076966" name="Picture 89807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EEC89" w14:textId="77777777" w:rsidR="00A37CCD" w:rsidRDefault="00A37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C64A" w14:textId="6F723F86" w:rsidR="00A37CCD" w:rsidRPr="002F7CB3" w:rsidRDefault="00A37CCD" w:rsidP="003F2968">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9E75D" w14:textId="0709286F" w:rsidR="00A37CCD" w:rsidRPr="002F7CB3" w:rsidRDefault="00A37CCD" w:rsidP="003F2968">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B2127" w14:textId="77777777" w:rsidR="00A37CCD" w:rsidRDefault="00A37C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A13E0" w14:textId="17D0DCF1" w:rsidR="00A37CCD" w:rsidRPr="002F7CB3" w:rsidRDefault="00A37CCD" w:rsidP="003F2968">
    <w:pPr>
      <w:pStyle w:val="Footer"/>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DD3A7" w14:textId="7B1C7768" w:rsidR="00A37CCD" w:rsidRPr="002F7CB3" w:rsidRDefault="00A37CCD" w:rsidP="003F2968">
    <w:pPr>
      <w:pStyle w:val="Foote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BE9FF" w14:textId="77777777" w:rsidR="00A37CCD" w:rsidRDefault="00A37CC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664BA" w14:textId="77777777" w:rsidR="00A37CCD" w:rsidRDefault="00A37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E8B14" w14:textId="77777777" w:rsidR="00A8251B" w:rsidRDefault="00A8251B">
      <w:r>
        <w:separator/>
      </w:r>
    </w:p>
  </w:footnote>
  <w:footnote w:type="continuationSeparator" w:id="0">
    <w:p w14:paraId="2C58B655" w14:textId="77777777" w:rsidR="00A8251B" w:rsidRDefault="00A8251B">
      <w:r>
        <w:continuationSeparator/>
      </w:r>
    </w:p>
  </w:footnote>
  <w:footnote w:id="1">
    <w:p w14:paraId="393006EA" w14:textId="77777777" w:rsidR="00A37CCD" w:rsidRPr="006357E8" w:rsidRDefault="00A37CCD" w:rsidP="003B28F3">
      <w:pPr>
        <w:pStyle w:val="FootnoteText"/>
        <w:rPr>
          <w:lang w:val="ru-RU"/>
        </w:rPr>
      </w:pPr>
      <w:r w:rsidRPr="003B28F3">
        <w:rPr>
          <w:rStyle w:val="FootnoteReference"/>
          <w:szCs w:val="22"/>
        </w:rPr>
        <w:footnoteRef/>
      </w:r>
      <w:r w:rsidRPr="003B28F3">
        <w:rPr>
          <w:lang w:val="ru-RU"/>
        </w:rPr>
        <w:tab/>
        <w:t xml:space="preserve">Подробнее см. в </w:t>
      </w:r>
      <w:r w:rsidRPr="003B28F3">
        <w:rPr>
          <w:lang w:val="en-US"/>
        </w:rPr>
        <w:t>IMO</w:t>
      </w:r>
      <w:r w:rsidRPr="003B28F3">
        <w:rPr>
          <w:lang w:val="ru-RU"/>
        </w:rPr>
        <w:t xml:space="preserve"> </w:t>
      </w:r>
      <w:r w:rsidRPr="003B28F3">
        <w:rPr>
          <w:lang w:val="en-US"/>
        </w:rPr>
        <w:t>MSC</w:t>
      </w:r>
      <w:r w:rsidRPr="003B28F3">
        <w:rPr>
          <w:lang w:val="ru-RU"/>
        </w:rPr>
        <w:t>. 191(79).</w:t>
      </w:r>
    </w:p>
  </w:footnote>
  <w:footnote w:id="2">
    <w:p w14:paraId="3F9C6942" w14:textId="77777777" w:rsidR="00A37CCD" w:rsidRPr="00A2172E" w:rsidRDefault="00A37CCD" w:rsidP="00A2172E">
      <w:pPr>
        <w:pStyle w:val="FootnoteText"/>
        <w:rPr>
          <w:lang w:val="ru-RU"/>
        </w:rPr>
      </w:pPr>
      <w:r w:rsidRPr="00A2172E">
        <w:rPr>
          <w:rStyle w:val="FootnoteReference"/>
        </w:rPr>
        <w:footnoteRef/>
      </w:r>
      <w:r w:rsidRPr="00A2172E">
        <w:rPr>
          <w:lang w:val="ru-RU"/>
        </w:rPr>
        <w:tab/>
        <w:t xml:space="preserve">Подробнее см. в </w:t>
      </w:r>
      <w:r w:rsidRPr="00A2172E">
        <w:rPr>
          <w:lang w:val="en-US"/>
        </w:rPr>
        <w:t>IMO</w:t>
      </w:r>
      <w:r w:rsidRPr="00A2172E">
        <w:rPr>
          <w:lang w:val="ru-RU"/>
        </w:rPr>
        <w:t xml:space="preserve"> </w:t>
      </w:r>
      <w:r w:rsidRPr="00A2172E">
        <w:rPr>
          <w:lang w:val="en-US"/>
        </w:rPr>
        <w:t>MSC</w:t>
      </w:r>
      <w:r w:rsidRPr="00A2172E">
        <w:rPr>
          <w:lang w:val="ru-RU"/>
        </w:rPr>
        <w:t>. 191(79).</w:t>
      </w:r>
    </w:p>
  </w:footnote>
  <w:footnote w:id="3">
    <w:p w14:paraId="068AE432" w14:textId="3CB198C4" w:rsidR="00A37CCD" w:rsidRPr="004F39D5" w:rsidRDefault="00A37CCD" w:rsidP="004F39D5">
      <w:pPr>
        <w:pStyle w:val="FootnoteText"/>
        <w:rPr>
          <w:lang w:val="ru-RU"/>
        </w:rPr>
      </w:pPr>
      <w:r w:rsidRPr="004F39D5">
        <w:rPr>
          <w:rStyle w:val="FootnoteReference"/>
        </w:rPr>
        <w:footnoteRef/>
      </w:r>
      <w:r w:rsidRPr="004F39D5">
        <w:rPr>
          <w:lang w:val="ru-RU"/>
        </w:rPr>
        <w:tab/>
        <w:t xml:space="preserve">Класс </w:t>
      </w:r>
      <w:r w:rsidRPr="004F39D5">
        <w:t>M</w:t>
      </w:r>
      <w:r w:rsidRPr="004F39D5">
        <w:rPr>
          <w:lang w:val="ru-RU"/>
        </w:rPr>
        <w:t xml:space="preserve"> означает устройство </w:t>
      </w:r>
      <w:r w:rsidRPr="004F39D5">
        <w:t>MOB</w:t>
      </w:r>
      <w:r w:rsidRPr="004F39D5">
        <w:rPr>
          <w:lang w:val="ru-RU"/>
        </w:rPr>
        <w:t xml:space="preserve">, использующее цифровой избирательный вызов на ОВЧ для оповещения и </w:t>
      </w:r>
      <w:r w:rsidRPr="004F39D5">
        <w:t>AIS</w:t>
      </w:r>
      <w:r w:rsidRPr="004F39D5">
        <w:rPr>
          <w:lang w:val="ru-RU"/>
        </w:rPr>
        <w:t xml:space="preserve"> для определения местоположения, которое представляет собой </w:t>
      </w:r>
      <w:r w:rsidRPr="004F39D5">
        <w:t>AMRD</w:t>
      </w:r>
      <w:r w:rsidRPr="004F39D5">
        <w:rPr>
          <w:lang w:val="ru-RU"/>
        </w:rPr>
        <w:t xml:space="preserve"> группы </w:t>
      </w:r>
      <w:r w:rsidRPr="004F39D5">
        <w:t>A</w:t>
      </w:r>
      <w:r w:rsidRPr="004F39D5">
        <w:rPr>
          <w:lang w:val="ru-RU"/>
        </w:rPr>
        <w:t xml:space="preserve"> в соответствии с</w:t>
      </w:r>
      <w:r>
        <w:rPr>
          <w:lang w:val="ru-RU"/>
        </w:rPr>
        <w:t> </w:t>
      </w:r>
      <w:r w:rsidRPr="004F39D5">
        <w:rPr>
          <w:lang w:val="ru-RU"/>
        </w:rPr>
        <w:t>Рекомендацией МСЭ-</w:t>
      </w:r>
      <w:r w:rsidRPr="004F39D5">
        <w:t>R</w:t>
      </w:r>
      <w:r w:rsidRPr="004F39D5">
        <w:rPr>
          <w:lang w:val="ru-RU"/>
        </w:rPr>
        <w:t xml:space="preserve"> </w:t>
      </w:r>
      <w:r w:rsidRPr="004F39D5">
        <w:t>M</w:t>
      </w:r>
      <w:r w:rsidRPr="004F39D5">
        <w:rPr>
          <w:lang w:val="ru-RU"/>
        </w:rPr>
        <w:t>.2135.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2552D" w14:textId="77777777" w:rsidR="00A37CCD" w:rsidRDefault="00A37CC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E65EF" w14:textId="53AF55DA" w:rsidR="00A37CCD" w:rsidRPr="003F2968" w:rsidRDefault="00A37CCD" w:rsidP="00625060">
    <w:pPr>
      <w:pStyle w:val="Header"/>
      <w:tabs>
        <w:tab w:val="clear" w:pos="4848"/>
        <w:tab w:val="clear" w:pos="9696"/>
        <w:tab w:val="center" w:pos="7088"/>
        <w:tab w:val="right" w:pos="14175"/>
      </w:tabs>
    </w:pPr>
    <w:r w:rsidRPr="003F2968">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r w:rsidRPr="003F2968">
      <w:tab/>
    </w:r>
    <w:r w:rsidRPr="003F2968">
      <w:rPr>
        <w:rStyle w:val="PageNumber"/>
        <w:b/>
        <w:bCs/>
      </w:rPr>
      <w:fldChar w:fldCharType="begin"/>
    </w:r>
    <w:r w:rsidRPr="003F2968">
      <w:rPr>
        <w:rStyle w:val="PageNumber"/>
        <w:b/>
        <w:bCs/>
      </w:rPr>
      <w:instrText xml:space="preserve"> PAGE </w:instrText>
    </w:r>
    <w:r w:rsidRPr="003F2968">
      <w:rPr>
        <w:rStyle w:val="PageNumber"/>
        <w:b/>
        <w:bCs/>
      </w:rPr>
      <w:fldChar w:fldCharType="separate"/>
    </w:r>
    <w:r w:rsidR="00437963">
      <w:rPr>
        <w:rStyle w:val="PageNumber"/>
        <w:b/>
        <w:bCs/>
        <w:noProof/>
      </w:rPr>
      <w:t>34</w:t>
    </w:r>
    <w:r w:rsidRPr="003F2968">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8EFF1" w14:textId="13B49119" w:rsidR="00A37CCD" w:rsidRPr="003F2968" w:rsidRDefault="00A37CCD" w:rsidP="00EA0D72">
    <w:pPr>
      <w:pStyle w:val="Header"/>
      <w:jc w:val="left"/>
      <w:rPr>
        <w:lang w:val="en-US"/>
      </w:rPr>
    </w:pPr>
    <w:r w:rsidRPr="003F2968">
      <w:rPr>
        <w:rStyle w:val="PageNumber"/>
        <w:b/>
        <w:bCs/>
      </w:rPr>
      <w:fldChar w:fldCharType="begin"/>
    </w:r>
    <w:r w:rsidRPr="003F2968">
      <w:rPr>
        <w:rStyle w:val="PageNumber"/>
        <w:b/>
        <w:bCs/>
        <w:lang w:val="en-US"/>
      </w:rPr>
      <w:instrText xml:space="preserve"> PAGE </w:instrText>
    </w:r>
    <w:r w:rsidRPr="003F2968">
      <w:rPr>
        <w:rStyle w:val="PageNumber"/>
        <w:b/>
        <w:bCs/>
      </w:rPr>
      <w:fldChar w:fldCharType="separate"/>
    </w:r>
    <w:r w:rsidR="00437963">
      <w:rPr>
        <w:rStyle w:val="PageNumber"/>
        <w:b/>
        <w:bCs/>
        <w:noProof/>
        <w:lang w:val="en-US"/>
      </w:rPr>
      <w:t>52</w:t>
    </w:r>
    <w:r w:rsidRPr="003F2968">
      <w:rPr>
        <w:rStyle w:val="PageNumber"/>
        <w:b/>
        <w:bCs/>
      </w:rPr>
      <w:fldChar w:fldCharType="end"/>
    </w:r>
    <w:r w:rsidRPr="003F2968">
      <w:rPr>
        <w:lang w:val="en-US"/>
      </w:rPr>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4D5BB" w14:textId="56DD8E00" w:rsidR="00A37CCD" w:rsidRPr="003F2968" w:rsidRDefault="00A37CCD" w:rsidP="00EA0D72">
    <w:pPr>
      <w:pStyle w:val="Header"/>
    </w:pPr>
    <w:r w:rsidRPr="003F2968">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r w:rsidRPr="003F2968">
      <w:tab/>
    </w:r>
    <w:r w:rsidRPr="003F2968">
      <w:rPr>
        <w:rStyle w:val="PageNumber"/>
        <w:b/>
        <w:bCs/>
      </w:rPr>
      <w:fldChar w:fldCharType="begin"/>
    </w:r>
    <w:r w:rsidRPr="003F2968">
      <w:rPr>
        <w:rStyle w:val="PageNumber"/>
        <w:b/>
        <w:bCs/>
      </w:rPr>
      <w:instrText xml:space="preserve"> PAGE </w:instrText>
    </w:r>
    <w:r w:rsidRPr="003F2968">
      <w:rPr>
        <w:rStyle w:val="PageNumber"/>
        <w:b/>
        <w:bCs/>
      </w:rPr>
      <w:fldChar w:fldCharType="separate"/>
    </w:r>
    <w:r w:rsidR="00437963">
      <w:rPr>
        <w:rStyle w:val="PageNumber"/>
        <w:b/>
        <w:bCs/>
        <w:noProof/>
      </w:rPr>
      <w:t>51</w:t>
    </w:r>
    <w:r w:rsidRPr="003F2968">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A37CCD" w:rsidRPr="00A239D1" w14:paraId="0B210E13" w14:textId="77777777" w:rsidTr="0019307B">
      <w:tc>
        <w:tcPr>
          <w:tcW w:w="4634" w:type="dxa"/>
          <w:vAlign w:val="center"/>
        </w:tcPr>
        <w:p w14:paraId="62647CA6" w14:textId="3733F478" w:rsidR="00A37CCD" w:rsidRPr="005B0371" w:rsidRDefault="00A37CCD"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40EE983" w14:textId="021956E8" w:rsidR="00A37CCD" w:rsidRPr="003F2968" w:rsidRDefault="00A37CCD"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A37CCD" w:rsidRPr="00A239D1" w14:paraId="29CA0C13" w14:textId="77777777" w:rsidTr="0019307B">
      <w:tc>
        <w:tcPr>
          <w:tcW w:w="4634" w:type="dxa"/>
          <w:vAlign w:val="center"/>
        </w:tcPr>
        <w:p w14:paraId="0E25AD52" w14:textId="5F36717D" w:rsidR="00A37CCD" w:rsidRPr="003F2968" w:rsidRDefault="00BF5858" w:rsidP="00744F8B">
          <w:pPr>
            <w:pStyle w:val="Header"/>
            <w:jc w:val="left"/>
            <w:rPr>
              <w:rFonts w:asciiTheme="minorBidi" w:hAnsiTheme="minorBidi"/>
              <w:spacing w:val="4"/>
              <w:sz w:val="21"/>
              <w:szCs w:val="21"/>
              <w:lang w:val="ru-RU"/>
            </w:rPr>
          </w:pPr>
          <w:r>
            <w:rPr>
              <w:rFonts w:ascii="Arial Black" w:hAnsi="Arial Black" w:cs="Arial"/>
              <w:noProof/>
              <w:sz w:val="32"/>
              <w:szCs w:val="32"/>
            </w:rPr>
            <w:drawing>
              <wp:anchor distT="0" distB="0" distL="114300" distR="114300" simplePos="0" relativeHeight="251661312" behindDoc="0" locked="0" layoutInCell="1" allowOverlap="1" wp14:anchorId="00F8DA9E" wp14:editId="29D9A872">
                <wp:simplePos x="0" y="0"/>
                <wp:positionH relativeFrom="column">
                  <wp:posOffset>-86360</wp:posOffset>
                </wp:positionH>
                <wp:positionV relativeFrom="paragraph">
                  <wp:posOffset>-339725</wp:posOffset>
                </wp:positionV>
                <wp:extent cx="1733550" cy="374650"/>
                <wp:effectExtent l="0" t="0" r="0" b="0"/>
                <wp:wrapNone/>
                <wp:docPr id="926385668" name="Picture 92638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CCD">
            <w:rPr>
              <w:rFonts w:asciiTheme="minorBidi" w:hAnsiTheme="minorBidi"/>
              <w:spacing w:val="4"/>
              <w:szCs w:val="24"/>
              <w:lang w:val="ru-RU"/>
            </w:rPr>
            <w:t>Рекомендации</w:t>
          </w:r>
        </w:p>
      </w:tc>
      <w:tc>
        <w:tcPr>
          <w:tcW w:w="5998" w:type="dxa"/>
          <w:vAlign w:val="center"/>
        </w:tcPr>
        <w:p w14:paraId="5676E207" w14:textId="575787C4" w:rsidR="00A37CCD" w:rsidRPr="00260B24" w:rsidRDefault="00A37CCD" w:rsidP="00744F8B">
          <w:pPr>
            <w:pStyle w:val="Header"/>
            <w:jc w:val="right"/>
            <w:rPr>
              <w:rFonts w:asciiTheme="minorBidi" w:hAnsiTheme="minorBidi"/>
              <w:spacing w:val="4"/>
              <w:szCs w:val="24"/>
            </w:rPr>
          </w:pPr>
          <w:r>
            <w:rPr>
              <w:rFonts w:asciiTheme="minorBidi" w:hAnsiTheme="minorBidi"/>
              <w:spacing w:val="4"/>
              <w:szCs w:val="24"/>
              <w:lang w:val="ru-RU"/>
            </w:rPr>
            <w:t>Сектор радиосвязи</w:t>
          </w:r>
        </w:p>
      </w:tc>
    </w:tr>
  </w:tbl>
  <w:p w14:paraId="473DED19" w14:textId="0FB70C90" w:rsidR="00A37CCD" w:rsidRDefault="00A37CCD" w:rsidP="004A6FEB">
    <w:pPr>
      <w:pStyle w:val="Header"/>
    </w:pPr>
    <w:r>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3186B7F4" wp14:editId="04130C1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4CD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DBDBAC4" w14:textId="77777777" w:rsidR="00A37CCD" w:rsidRDefault="00A37CCD"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2FC6F2DA" wp14:editId="7E5F67C3">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D8A63"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12524" w14:textId="5E18D43E" w:rsidR="00BF5858" w:rsidRDefault="00BF5858"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6524D">
      <w:rPr>
        <w:b/>
        <w:bCs/>
        <w:noProof/>
        <w:szCs w:val="22"/>
        <w:lang w:val="en-US"/>
      </w:rPr>
      <w:t>МСЭ-R  M.493-16</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405BF" w14:textId="6D7D7C5C" w:rsidR="00BF5858" w:rsidRDefault="00BF5858">
    <w:pPr>
      <w:pStyle w:val="Header"/>
    </w:pPr>
    <w:r>
      <w:tab/>
    </w:r>
    <w:fldSimple w:instr=" DOCPROPERTY &quot;Header&quot; \* MERGEFORMAT ">
      <w:r w:rsidR="00161E8E" w:rsidRPr="00161E8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61E8E">
      <w:rPr>
        <w:b/>
        <w:bCs/>
        <w:noProof/>
      </w:rPr>
      <w:t>МСЭ-R  M.493-16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0731" w14:textId="3CB43292" w:rsidR="00A37CCD" w:rsidRPr="003F2968" w:rsidRDefault="00A37CCD" w:rsidP="00EA0D72">
    <w:pPr>
      <w:pStyle w:val="Header"/>
      <w:jc w:val="left"/>
      <w:rPr>
        <w:lang w:val="en-US"/>
      </w:rPr>
    </w:pPr>
    <w:r w:rsidRPr="003F2968">
      <w:rPr>
        <w:rStyle w:val="PageNumber"/>
        <w:b/>
        <w:bCs/>
      </w:rPr>
      <w:fldChar w:fldCharType="begin"/>
    </w:r>
    <w:r w:rsidRPr="003F2968">
      <w:rPr>
        <w:rStyle w:val="PageNumber"/>
        <w:b/>
        <w:bCs/>
        <w:lang w:val="en-US"/>
      </w:rPr>
      <w:instrText xml:space="preserve"> PAGE </w:instrText>
    </w:r>
    <w:r w:rsidRPr="003F2968">
      <w:rPr>
        <w:rStyle w:val="PageNumber"/>
        <w:b/>
        <w:bCs/>
      </w:rPr>
      <w:fldChar w:fldCharType="separate"/>
    </w:r>
    <w:r w:rsidR="00437963">
      <w:rPr>
        <w:rStyle w:val="PageNumber"/>
        <w:b/>
        <w:bCs/>
        <w:noProof/>
        <w:lang w:val="en-US"/>
      </w:rPr>
      <w:t>32</w:t>
    </w:r>
    <w:r w:rsidRPr="003F2968">
      <w:rPr>
        <w:rStyle w:val="PageNumber"/>
        <w:b/>
        <w:bCs/>
      </w:rPr>
      <w:fldChar w:fldCharType="end"/>
    </w:r>
    <w:r w:rsidRPr="003F2968">
      <w:rPr>
        <w:lang w:val="en-US"/>
      </w:rPr>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EE2F3" w14:textId="5BDE07FA" w:rsidR="00A37CCD" w:rsidRPr="006E2CAB" w:rsidRDefault="00A37CCD" w:rsidP="007957ED">
    <w:pPr>
      <w:pStyle w:val="Header"/>
      <w:rPr>
        <w:szCs w:val="22"/>
      </w:rPr>
    </w:pPr>
    <w:r w:rsidRPr="006E2CAB">
      <w:rPr>
        <w:szCs w:val="22"/>
      </w:rPr>
      <w:tab/>
    </w:r>
    <w:r w:rsidRPr="006E2CAB">
      <w:rPr>
        <w:b/>
        <w:szCs w:val="22"/>
        <w:lang w:val="ru-RU"/>
      </w:rPr>
      <w:t>Рек</w:t>
    </w:r>
    <w:r w:rsidRPr="006E2CAB">
      <w:rPr>
        <w:b/>
        <w:szCs w:val="22"/>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r w:rsidRPr="006E2CAB">
      <w:rPr>
        <w:szCs w:val="22"/>
      </w:rPr>
      <w:tab/>
    </w:r>
    <w:r w:rsidRPr="006E2CAB">
      <w:rPr>
        <w:rStyle w:val="PageNumber"/>
        <w:b/>
        <w:bCs/>
        <w:szCs w:val="22"/>
      </w:rPr>
      <w:fldChar w:fldCharType="begin"/>
    </w:r>
    <w:r w:rsidRPr="006E2CAB">
      <w:rPr>
        <w:rStyle w:val="PageNumber"/>
        <w:b/>
        <w:bCs/>
        <w:szCs w:val="22"/>
      </w:rPr>
      <w:instrText xml:space="preserve"> PAGE </w:instrText>
    </w:r>
    <w:r w:rsidRPr="006E2CAB">
      <w:rPr>
        <w:rStyle w:val="PageNumber"/>
        <w:b/>
        <w:bCs/>
        <w:szCs w:val="22"/>
      </w:rPr>
      <w:fldChar w:fldCharType="separate"/>
    </w:r>
    <w:r w:rsidR="00437963">
      <w:rPr>
        <w:rStyle w:val="PageNumber"/>
        <w:b/>
        <w:bCs/>
        <w:noProof/>
        <w:szCs w:val="22"/>
      </w:rPr>
      <w:t>33</w:t>
    </w:r>
    <w:r w:rsidRPr="006E2CAB">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AFA2D" w14:textId="1D524B87" w:rsidR="00A37CCD" w:rsidRPr="003F2968" w:rsidRDefault="00A37CCD">
    <w:pPr>
      <w:pStyle w:val="Header"/>
    </w:pPr>
    <w:r w:rsidRPr="003F2968">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r w:rsidRPr="003F2968">
      <w:tab/>
    </w:r>
    <w:r w:rsidRPr="003F2968">
      <w:rPr>
        <w:rStyle w:val="PageNumber"/>
        <w:b/>
        <w:bCs/>
      </w:rPr>
      <w:fldChar w:fldCharType="begin"/>
    </w:r>
    <w:r w:rsidRPr="003F2968">
      <w:rPr>
        <w:rStyle w:val="PageNumber"/>
        <w:b/>
        <w:bCs/>
      </w:rPr>
      <w:instrText xml:space="preserve"> PAGE </w:instrText>
    </w:r>
    <w:r w:rsidRPr="003F2968">
      <w:rPr>
        <w:rStyle w:val="PageNumber"/>
        <w:b/>
        <w:bCs/>
      </w:rPr>
      <w:fldChar w:fldCharType="separate"/>
    </w:r>
    <w:r w:rsidR="006915E3">
      <w:rPr>
        <w:rStyle w:val="PageNumber"/>
        <w:b/>
        <w:bCs/>
        <w:noProof/>
      </w:rPr>
      <w:t>1</w:t>
    </w:r>
    <w:r w:rsidRPr="003F2968">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FAE4E" w14:textId="08ACD0C0" w:rsidR="00A37CCD" w:rsidRPr="003F2968" w:rsidRDefault="00A37CCD" w:rsidP="00625060">
    <w:pPr>
      <w:pStyle w:val="Header"/>
      <w:tabs>
        <w:tab w:val="clear" w:pos="4848"/>
        <w:tab w:val="clear" w:pos="9696"/>
        <w:tab w:val="center" w:pos="7088"/>
      </w:tabs>
      <w:jc w:val="left"/>
      <w:rPr>
        <w:lang w:val="en-US"/>
      </w:rPr>
    </w:pPr>
    <w:r w:rsidRPr="003F2968">
      <w:rPr>
        <w:rStyle w:val="PageNumber"/>
        <w:b/>
        <w:bCs/>
      </w:rPr>
      <w:fldChar w:fldCharType="begin"/>
    </w:r>
    <w:r w:rsidRPr="003F2968">
      <w:rPr>
        <w:rStyle w:val="PageNumber"/>
        <w:b/>
        <w:bCs/>
        <w:lang w:val="en-US"/>
      </w:rPr>
      <w:instrText xml:space="preserve"> PAGE </w:instrText>
    </w:r>
    <w:r w:rsidRPr="003F2968">
      <w:rPr>
        <w:rStyle w:val="PageNumber"/>
        <w:b/>
        <w:bCs/>
      </w:rPr>
      <w:fldChar w:fldCharType="separate"/>
    </w:r>
    <w:r w:rsidR="00437963">
      <w:rPr>
        <w:rStyle w:val="PageNumber"/>
        <w:b/>
        <w:bCs/>
        <w:noProof/>
        <w:lang w:val="en-US"/>
      </w:rPr>
      <w:t>50</w:t>
    </w:r>
    <w:r w:rsidRPr="003F2968">
      <w:rPr>
        <w:rStyle w:val="PageNumber"/>
        <w:b/>
        <w:bCs/>
      </w:rPr>
      <w:fldChar w:fldCharType="end"/>
    </w:r>
    <w:r w:rsidRPr="003F2968">
      <w:rPr>
        <w:lang w:val="en-US"/>
      </w:rPr>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B09E4" w14:textId="3667473A" w:rsidR="00A37CCD" w:rsidRPr="003F2968" w:rsidRDefault="00A37CCD" w:rsidP="000317C0">
    <w:pPr>
      <w:pStyle w:val="Header"/>
      <w:tabs>
        <w:tab w:val="clear" w:pos="4848"/>
        <w:tab w:val="clear" w:pos="9696"/>
        <w:tab w:val="center" w:pos="7088"/>
        <w:tab w:val="right" w:pos="14175"/>
      </w:tabs>
    </w:pPr>
    <w:r w:rsidRPr="003F2968">
      <w:tab/>
    </w:r>
    <w:r w:rsidRPr="003F2968">
      <w:rPr>
        <w:b/>
        <w:lang w:val="ru-RU"/>
      </w:rPr>
      <w:t>Рек</w:t>
    </w:r>
    <w:r w:rsidRPr="003F2968">
      <w:rPr>
        <w:b/>
        <w:lang w:val="en-US"/>
      </w:rPr>
      <w:t xml:space="preserve">.  </w:t>
    </w:r>
    <w:r w:rsidR="00987ABD">
      <w:rPr>
        <w:b/>
        <w:bCs/>
      </w:rPr>
      <w:fldChar w:fldCharType="begin"/>
    </w:r>
    <w:r w:rsidR="00987ABD">
      <w:rPr>
        <w:b/>
        <w:bCs/>
      </w:rPr>
      <w:instrText>styleref href</w:instrText>
    </w:r>
    <w:r w:rsidR="00987ABD">
      <w:rPr>
        <w:b/>
        <w:bCs/>
      </w:rPr>
      <w:fldChar w:fldCharType="separate"/>
    </w:r>
    <w:r w:rsidR="00A6524D">
      <w:rPr>
        <w:b/>
        <w:bCs/>
        <w:noProof/>
      </w:rPr>
      <w:t>МСЭ-R  M.493-16</w:t>
    </w:r>
    <w:r w:rsidR="00987ABD">
      <w:rPr>
        <w:b/>
        <w:bCs/>
      </w:rPr>
      <w:fldChar w:fldCharType="end"/>
    </w:r>
    <w:r w:rsidRPr="003F2968">
      <w:tab/>
    </w:r>
    <w:r w:rsidRPr="003F2968">
      <w:rPr>
        <w:rStyle w:val="PageNumber"/>
        <w:b/>
        <w:bCs/>
      </w:rPr>
      <w:fldChar w:fldCharType="begin"/>
    </w:r>
    <w:r w:rsidRPr="003F2968">
      <w:rPr>
        <w:rStyle w:val="PageNumber"/>
        <w:b/>
        <w:bCs/>
      </w:rPr>
      <w:instrText xml:space="preserve"> PAGE </w:instrText>
    </w:r>
    <w:r w:rsidRPr="003F2968">
      <w:rPr>
        <w:rStyle w:val="PageNumber"/>
        <w:b/>
        <w:bCs/>
      </w:rPr>
      <w:fldChar w:fldCharType="separate"/>
    </w:r>
    <w:r w:rsidR="00437963">
      <w:rPr>
        <w:rStyle w:val="PageNumber"/>
        <w:b/>
        <w:bCs/>
        <w:noProof/>
      </w:rPr>
      <w:t>49</w:t>
    </w:r>
    <w:r w:rsidRPr="003F2968">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ctiveWritingStyle w:appName="MSWord" w:lang="ru-RU" w:vendorID="64" w:dllVersion="6" w:nlCheck="1" w:checkStyle="0"/>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8DB"/>
    <w:rsid w:val="00000B09"/>
    <w:rsid w:val="00013002"/>
    <w:rsid w:val="000237A2"/>
    <w:rsid w:val="000317C0"/>
    <w:rsid w:val="00036EE3"/>
    <w:rsid w:val="0005616E"/>
    <w:rsid w:val="00072484"/>
    <w:rsid w:val="000738FF"/>
    <w:rsid w:val="00080518"/>
    <w:rsid w:val="00093224"/>
    <w:rsid w:val="00095530"/>
    <w:rsid w:val="00096612"/>
    <w:rsid w:val="000B1B2B"/>
    <w:rsid w:val="000B3CE8"/>
    <w:rsid w:val="000B7683"/>
    <w:rsid w:val="000C6603"/>
    <w:rsid w:val="000D0677"/>
    <w:rsid w:val="000E0548"/>
    <w:rsid w:val="000E20EF"/>
    <w:rsid w:val="000E4D83"/>
    <w:rsid w:val="000E6A6E"/>
    <w:rsid w:val="00102934"/>
    <w:rsid w:val="0011355A"/>
    <w:rsid w:val="001204CC"/>
    <w:rsid w:val="001212F2"/>
    <w:rsid w:val="00123758"/>
    <w:rsid w:val="00147110"/>
    <w:rsid w:val="001511A6"/>
    <w:rsid w:val="00153D8F"/>
    <w:rsid w:val="00161E8E"/>
    <w:rsid w:val="00171C4D"/>
    <w:rsid w:val="00190840"/>
    <w:rsid w:val="0019307B"/>
    <w:rsid w:val="00196419"/>
    <w:rsid w:val="001B0927"/>
    <w:rsid w:val="001B164E"/>
    <w:rsid w:val="001B6AE3"/>
    <w:rsid w:val="001B7886"/>
    <w:rsid w:val="001C6AE7"/>
    <w:rsid w:val="001F18DB"/>
    <w:rsid w:val="001F38BB"/>
    <w:rsid w:val="0020066F"/>
    <w:rsid w:val="002058CE"/>
    <w:rsid w:val="002165F1"/>
    <w:rsid w:val="00233211"/>
    <w:rsid w:val="00235CC0"/>
    <w:rsid w:val="0025088C"/>
    <w:rsid w:val="0025742E"/>
    <w:rsid w:val="00260B24"/>
    <w:rsid w:val="00261E74"/>
    <w:rsid w:val="0026396C"/>
    <w:rsid w:val="0027411A"/>
    <w:rsid w:val="00276D21"/>
    <w:rsid w:val="00282055"/>
    <w:rsid w:val="00296D7F"/>
    <w:rsid w:val="002A5D45"/>
    <w:rsid w:val="002A653E"/>
    <w:rsid w:val="002B3CF6"/>
    <w:rsid w:val="002B7A00"/>
    <w:rsid w:val="002C768A"/>
    <w:rsid w:val="002D0BD7"/>
    <w:rsid w:val="002D76C4"/>
    <w:rsid w:val="002E3EDB"/>
    <w:rsid w:val="002F44D5"/>
    <w:rsid w:val="002F5199"/>
    <w:rsid w:val="002F7A3C"/>
    <w:rsid w:val="00301DB3"/>
    <w:rsid w:val="00305119"/>
    <w:rsid w:val="00306E30"/>
    <w:rsid w:val="003103B1"/>
    <w:rsid w:val="003157F1"/>
    <w:rsid w:val="0032440D"/>
    <w:rsid w:val="00346FBC"/>
    <w:rsid w:val="0034751B"/>
    <w:rsid w:val="00356B5D"/>
    <w:rsid w:val="00357707"/>
    <w:rsid w:val="0036528E"/>
    <w:rsid w:val="0036627C"/>
    <w:rsid w:val="00366F5B"/>
    <w:rsid w:val="0036743B"/>
    <w:rsid w:val="0037469F"/>
    <w:rsid w:val="00377898"/>
    <w:rsid w:val="00390058"/>
    <w:rsid w:val="003B28F3"/>
    <w:rsid w:val="003C1C4B"/>
    <w:rsid w:val="003C5330"/>
    <w:rsid w:val="003E110C"/>
    <w:rsid w:val="003E5516"/>
    <w:rsid w:val="003F2968"/>
    <w:rsid w:val="003F4B75"/>
    <w:rsid w:val="00405E23"/>
    <w:rsid w:val="00420DFD"/>
    <w:rsid w:val="0042315F"/>
    <w:rsid w:val="00425BC7"/>
    <w:rsid w:val="004366E3"/>
    <w:rsid w:val="00437963"/>
    <w:rsid w:val="00437A76"/>
    <w:rsid w:val="0045017B"/>
    <w:rsid w:val="004604B2"/>
    <w:rsid w:val="00464B2E"/>
    <w:rsid w:val="00470E28"/>
    <w:rsid w:val="0047379B"/>
    <w:rsid w:val="00477A11"/>
    <w:rsid w:val="004842E2"/>
    <w:rsid w:val="00486EB3"/>
    <w:rsid w:val="004934C5"/>
    <w:rsid w:val="00495F6B"/>
    <w:rsid w:val="004A6FEB"/>
    <w:rsid w:val="004C55FD"/>
    <w:rsid w:val="004D2A4C"/>
    <w:rsid w:val="004E1D14"/>
    <w:rsid w:val="004E40BC"/>
    <w:rsid w:val="004E61FF"/>
    <w:rsid w:val="004F39D5"/>
    <w:rsid w:val="0052103B"/>
    <w:rsid w:val="005346EF"/>
    <w:rsid w:val="005373E0"/>
    <w:rsid w:val="005373E1"/>
    <w:rsid w:val="00546B89"/>
    <w:rsid w:val="00556548"/>
    <w:rsid w:val="00560842"/>
    <w:rsid w:val="00561E09"/>
    <w:rsid w:val="00571B1C"/>
    <w:rsid w:val="00576D47"/>
    <w:rsid w:val="00581DA1"/>
    <w:rsid w:val="00586EF8"/>
    <w:rsid w:val="005907C5"/>
    <w:rsid w:val="005A0313"/>
    <w:rsid w:val="005A7C1F"/>
    <w:rsid w:val="005B0371"/>
    <w:rsid w:val="005B49AB"/>
    <w:rsid w:val="005B50E7"/>
    <w:rsid w:val="005B7385"/>
    <w:rsid w:val="005C3D29"/>
    <w:rsid w:val="005C4BAB"/>
    <w:rsid w:val="005C52E3"/>
    <w:rsid w:val="005C6AF4"/>
    <w:rsid w:val="005D69DD"/>
    <w:rsid w:val="005E12A5"/>
    <w:rsid w:val="005E69F0"/>
    <w:rsid w:val="005E7B4F"/>
    <w:rsid w:val="005F003B"/>
    <w:rsid w:val="005F24BE"/>
    <w:rsid w:val="00601882"/>
    <w:rsid w:val="00607D68"/>
    <w:rsid w:val="00613212"/>
    <w:rsid w:val="006149B1"/>
    <w:rsid w:val="00625060"/>
    <w:rsid w:val="00633E83"/>
    <w:rsid w:val="00636A70"/>
    <w:rsid w:val="00640332"/>
    <w:rsid w:val="006417F0"/>
    <w:rsid w:val="00642D5A"/>
    <w:rsid w:val="00680D2B"/>
    <w:rsid w:val="00681B32"/>
    <w:rsid w:val="006915E3"/>
    <w:rsid w:val="00697887"/>
    <w:rsid w:val="00697D77"/>
    <w:rsid w:val="006B1D2B"/>
    <w:rsid w:val="006C1CFE"/>
    <w:rsid w:val="006C37D5"/>
    <w:rsid w:val="006D2F50"/>
    <w:rsid w:val="006D3449"/>
    <w:rsid w:val="006D5815"/>
    <w:rsid w:val="006D752F"/>
    <w:rsid w:val="006E056A"/>
    <w:rsid w:val="006E1131"/>
    <w:rsid w:val="006E2037"/>
    <w:rsid w:val="006E2CAB"/>
    <w:rsid w:val="006E6199"/>
    <w:rsid w:val="00712870"/>
    <w:rsid w:val="00714AC0"/>
    <w:rsid w:val="00722DAC"/>
    <w:rsid w:val="0074147D"/>
    <w:rsid w:val="00743D85"/>
    <w:rsid w:val="007440CF"/>
    <w:rsid w:val="00744F8B"/>
    <w:rsid w:val="00753CF4"/>
    <w:rsid w:val="007565CC"/>
    <w:rsid w:val="00763B9A"/>
    <w:rsid w:val="00780F6F"/>
    <w:rsid w:val="0079184A"/>
    <w:rsid w:val="007920E5"/>
    <w:rsid w:val="007957ED"/>
    <w:rsid w:val="007967D3"/>
    <w:rsid w:val="007A5E9F"/>
    <w:rsid w:val="007A6AA8"/>
    <w:rsid w:val="007B0B5B"/>
    <w:rsid w:val="007B1357"/>
    <w:rsid w:val="007B296B"/>
    <w:rsid w:val="007B3ED5"/>
    <w:rsid w:val="007C793F"/>
    <w:rsid w:val="007E1A8C"/>
    <w:rsid w:val="007F1F9B"/>
    <w:rsid w:val="00806644"/>
    <w:rsid w:val="00820692"/>
    <w:rsid w:val="00821A17"/>
    <w:rsid w:val="00826120"/>
    <w:rsid w:val="00826EB2"/>
    <w:rsid w:val="008310C9"/>
    <w:rsid w:val="008335F0"/>
    <w:rsid w:val="00833E08"/>
    <w:rsid w:val="00835565"/>
    <w:rsid w:val="00837865"/>
    <w:rsid w:val="008469CA"/>
    <w:rsid w:val="00853CC5"/>
    <w:rsid w:val="00854424"/>
    <w:rsid w:val="00877E6E"/>
    <w:rsid w:val="008A1F44"/>
    <w:rsid w:val="008B083A"/>
    <w:rsid w:val="008C3D05"/>
    <w:rsid w:val="008C5B58"/>
    <w:rsid w:val="008C664E"/>
    <w:rsid w:val="008C7848"/>
    <w:rsid w:val="008D4C98"/>
    <w:rsid w:val="008E27A8"/>
    <w:rsid w:val="008E5883"/>
    <w:rsid w:val="008F46F4"/>
    <w:rsid w:val="00904B74"/>
    <w:rsid w:val="00906589"/>
    <w:rsid w:val="00906AD6"/>
    <w:rsid w:val="009076E5"/>
    <w:rsid w:val="009176F5"/>
    <w:rsid w:val="00917AF2"/>
    <w:rsid w:val="0092418A"/>
    <w:rsid w:val="00925BBD"/>
    <w:rsid w:val="009336F1"/>
    <w:rsid w:val="00934ED7"/>
    <w:rsid w:val="009360DC"/>
    <w:rsid w:val="009543C3"/>
    <w:rsid w:val="00966E1B"/>
    <w:rsid w:val="00972F51"/>
    <w:rsid w:val="00973400"/>
    <w:rsid w:val="009842FA"/>
    <w:rsid w:val="00984A02"/>
    <w:rsid w:val="00987ABD"/>
    <w:rsid w:val="009947C0"/>
    <w:rsid w:val="009A11C9"/>
    <w:rsid w:val="009A3BEE"/>
    <w:rsid w:val="009A4039"/>
    <w:rsid w:val="009A41F9"/>
    <w:rsid w:val="009B1A24"/>
    <w:rsid w:val="009C1B2C"/>
    <w:rsid w:val="009C1BA5"/>
    <w:rsid w:val="009C2C0F"/>
    <w:rsid w:val="009F2D2C"/>
    <w:rsid w:val="009F5580"/>
    <w:rsid w:val="009F5920"/>
    <w:rsid w:val="009F6781"/>
    <w:rsid w:val="00A2172E"/>
    <w:rsid w:val="00A227A5"/>
    <w:rsid w:val="00A239D1"/>
    <w:rsid w:val="00A306E8"/>
    <w:rsid w:val="00A30A9C"/>
    <w:rsid w:val="00A31928"/>
    <w:rsid w:val="00A33CEB"/>
    <w:rsid w:val="00A37CCD"/>
    <w:rsid w:val="00A449A7"/>
    <w:rsid w:val="00A507D4"/>
    <w:rsid w:val="00A5578D"/>
    <w:rsid w:val="00A55B10"/>
    <w:rsid w:val="00A62A14"/>
    <w:rsid w:val="00A6524D"/>
    <w:rsid w:val="00A6617B"/>
    <w:rsid w:val="00A6714F"/>
    <w:rsid w:val="00A71FE5"/>
    <w:rsid w:val="00A7534B"/>
    <w:rsid w:val="00A8251B"/>
    <w:rsid w:val="00A84015"/>
    <w:rsid w:val="00A86DD2"/>
    <w:rsid w:val="00A90742"/>
    <w:rsid w:val="00A91A06"/>
    <w:rsid w:val="00A91A68"/>
    <w:rsid w:val="00A936CB"/>
    <w:rsid w:val="00A971A1"/>
    <w:rsid w:val="00AA0D99"/>
    <w:rsid w:val="00AA3AD8"/>
    <w:rsid w:val="00AB0DC8"/>
    <w:rsid w:val="00AB405C"/>
    <w:rsid w:val="00AC015D"/>
    <w:rsid w:val="00AD0FCE"/>
    <w:rsid w:val="00AE1D15"/>
    <w:rsid w:val="00AE44BC"/>
    <w:rsid w:val="00AF464E"/>
    <w:rsid w:val="00AF5326"/>
    <w:rsid w:val="00B00DFB"/>
    <w:rsid w:val="00B019A2"/>
    <w:rsid w:val="00B0286E"/>
    <w:rsid w:val="00B033C8"/>
    <w:rsid w:val="00B06545"/>
    <w:rsid w:val="00B20D0A"/>
    <w:rsid w:val="00B265B1"/>
    <w:rsid w:val="00B33425"/>
    <w:rsid w:val="00B42334"/>
    <w:rsid w:val="00B44E24"/>
    <w:rsid w:val="00B51DD9"/>
    <w:rsid w:val="00B54ECC"/>
    <w:rsid w:val="00B56326"/>
    <w:rsid w:val="00B6093F"/>
    <w:rsid w:val="00B60AC0"/>
    <w:rsid w:val="00B714F3"/>
    <w:rsid w:val="00B75A52"/>
    <w:rsid w:val="00B8002C"/>
    <w:rsid w:val="00B81E53"/>
    <w:rsid w:val="00B874C6"/>
    <w:rsid w:val="00B87B6B"/>
    <w:rsid w:val="00B9169E"/>
    <w:rsid w:val="00B9399C"/>
    <w:rsid w:val="00BC5D77"/>
    <w:rsid w:val="00BE12CE"/>
    <w:rsid w:val="00BE2A52"/>
    <w:rsid w:val="00BF1B6E"/>
    <w:rsid w:val="00BF487A"/>
    <w:rsid w:val="00BF5544"/>
    <w:rsid w:val="00BF5858"/>
    <w:rsid w:val="00C14DA1"/>
    <w:rsid w:val="00C15B92"/>
    <w:rsid w:val="00C15F3E"/>
    <w:rsid w:val="00C22426"/>
    <w:rsid w:val="00C46BD9"/>
    <w:rsid w:val="00C55258"/>
    <w:rsid w:val="00C55E61"/>
    <w:rsid w:val="00C572C7"/>
    <w:rsid w:val="00C70559"/>
    <w:rsid w:val="00C73560"/>
    <w:rsid w:val="00C818AF"/>
    <w:rsid w:val="00C82735"/>
    <w:rsid w:val="00C84DB7"/>
    <w:rsid w:val="00C87A35"/>
    <w:rsid w:val="00C92439"/>
    <w:rsid w:val="00CB0F14"/>
    <w:rsid w:val="00CD0D2D"/>
    <w:rsid w:val="00CD659B"/>
    <w:rsid w:val="00CE0A43"/>
    <w:rsid w:val="00D00118"/>
    <w:rsid w:val="00D16749"/>
    <w:rsid w:val="00D33247"/>
    <w:rsid w:val="00D43E61"/>
    <w:rsid w:val="00D46E22"/>
    <w:rsid w:val="00D47DE0"/>
    <w:rsid w:val="00D50CF7"/>
    <w:rsid w:val="00D601DF"/>
    <w:rsid w:val="00D61962"/>
    <w:rsid w:val="00D678AD"/>
    <w:rsid w:val="00D72623"/>
    <w:rsid w:val="00D74F67"/>
    <w:rsid w:val="00D83556"/>
    <w:rsid w:val="00D85E63"/>
    <w:rsid w:val="00D94BD6"/>
    <w:rsid w:val="00D95BF2"/>
    <w:rsid w:val="00DA2A8D"/>
    <w:rsid w:val="00DB057B"/>
    <w:rsid w:val="00DB4F5D"/>
    <w:rsid w:val="00DC7421"/>
    <w:rsid w:val="00DC7BB9"/>
    <w:rsid w:val="00DD6D6C"/>
    <w:rsid w:val="00DE13AB"/>
    <w:rsid w:val="00DE5556"/>
    <w:rsid w:val="00DF4176"/>
    <w:rsid w:val="00E0095C"/>
    <w:rsid w:val="00E07953"/>
    <w:rsid w:val="00E11AA0"/>
    <w:rsid w:val="00E12AD6"/>
    <w:rsid w:val="00E15268"/>
    <w:rsid w:val="00E17240"/>
    <w:rsid w:val="00E31717"/>
    <w:rsid w:val="00E35129"/>
    <w:rsid w:val="00E40475"/>
    <w:rsid w:val="00E50FDB"/>
    <w:rsid w:val="00E73391"/>
    <w:rsid w:val="00E74595"/>
    <w:rsid w:val="00E77485"/>
    <w:rsid w:val="00E77AAF"/>
    <w:rsid w:val="00E81556"/>
    <w:rsid w:val="00E8272D"/>
    <w:rsid w:val="00E9116A"/>
    <w:rsid w:val="00EA0D72"/>
    <w:rsid w:val="00EA306D"/>
    <w:rsid w:val="00EB1CB6"/>
    <w:rsid w:val="00EB7ABB"/>
    <w:rsid w:val="00EB7C57"/>
    <w:rsid w:val="00ED13D7"/>
    <w:rsid w:val="00ED2695"/>
    <w:rsid w:val="00ED37A4"/>
    <w:rsid w:val="00EE03ED"/>
    <w:rsid w:val="00EE04BA"/>
    <w:rsid w:val="00EE47C4"/>
    <w:rsid w:val="00EF79DD"/>
    <w:rsid w:val="00F07ADF"/>
    <w:rsid w:val="00F14F98"/>
    <w:rsid w:val="00F252DA"/>
    <w:rsid w:val="00F26D9A"/>
    <w:rsid w:val="00F30C9B"/>
    <w:rsid w:val="00F354B1"/>
    <w:rsid w:val="00F354D7"/>
    <w:rsid w:val="00F473DF"/>
    <w:rsid w:val="00F54375"/>
    <w:rsid w:val="00F614B9"/>
    <w:rsid w:val="00F6343F"/>
    <w:rsid w:val="00F72776"/>
    <w:rsid w:val="00F76033"/>
    <w:rsid w:val="00F92A40"/>
    <w:rsid w:val="00F9636E"/>
    <w:rsid w:val="00FB0E4E"/>
    <w:rsid w:val="00FE6B04"/>
    <w:rsid w:val="00FE79FE"/>
    <w:rsid w:val="00FF25F8"/>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f8f8f8"/>
    </o:shapedefaults>
    <o:shapelayout v:ext="edit">
      <o:idmap v:ext="edit" data="1"/>
    </o:shapelayout>
  </w:shapeDefaults>
  <w:decimalSymbol w:val="."/>
  <w:listSeparator w:val=","/>
  <w14:docId w14:val="5ADF6324"/>
  <w15:docId w15:val="{E5A7AFCF-FBD3-42F0-A454-6D1C4AB6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7AB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987ABD"/>
    <w:pPr>
      <w:keepNext/>
      <w:keepLines/>
      <w:spacing w:before="480"/>
      <w:ind w:left="794" w:hanging="794"/>
      <w:outlineLvl w:val="0"/>
    </w:pPr>
    <w:rPr>
      <w:b/>
    </w:rPr>
  </w:style>
  <w:style w:type="paragraph" w:styleId="Heading2">
    <w:name w:val="heading 2"/>
    <w:basedOn w:val="Heading1"/>
    <w:next w:val="Normal"/>
    <w:link w:val="Heading2Char"/>
    <w:qFormat/>
    <w:rsid w:val="00987ABD"/>
    <w:pPr>
      <w:spacing w:before="320"/>
      <w:outlineLvl w:val="1"/>
    </w:pPr>
  </w:style>
  <w:style w:type="paragraph" w:styleId="Heading3">
    <w:name w:val="heading 3"/>
    <w:basedOn w:val="Heading1"/>
    <w:next w:val="Normal"/>
    <w:link w:val="Heading3Char"/>
    <w:qFormat/>
    <w:rsid w:val="00987ABD"/>
    <w:pPr>
      <w:spacing w:before="200"/>
      <w:outlineLvl w:val="2"/>
    </w:pPr>
  </w:style>
  <w:style w:type="paragraph" w:styleId="Heading4">
    <w:name w:val="heading 4"/>
    <w:basedOn w:val="Heading3"/>
    <w:next w:val="Normal"/>
    <w:link w:val="Heading4Char"/>
    <w:qFormat/>
    <w:rsid w:val="00987ABD"/>
    <w:pPr>
      <w:tabs>
        <w:tab w:val="clear" w:pos="794"/>
        <w:tab w:val="left" w:pos="992"/>
      </w:tabs>
      <w:ind w:left="992" w:hanging="992"/>
      <w:outlineLvl w:val="3"/>
    </w:pPr>
  </w:style>
  <w:style w:type="paragraph" w:styleId="Heading5">
    <w:name w:val="heading 5"/>
    <w:basedOn w:val="Heading4"/>
    <w:next w:val="Normal"/>
    <w:link w:val="Heading5Char"/>
    <w:qFormat/>
    <w:rsid w:val="00987ABD"/>
    <w:pPr>
      <w:outlineLvl w:val="4"/>
    </w:pPr>
  </w:style>
  <w:style w:type="paragraph" w:styleId="Heading6">
    <w:name w:val="heading 6"/>
    <w:basedOn w:val="Heading4"/>
    <w:next w:val="Normal"/>
    <w:link w:val="Heading6Char"/>
    <w:qFormat/>
    <w:rsid w:val="00987ABD"/>
    <w:pPr>
      <w:tabs>
        <w:tab w:val="clear" w:pos="992"/>
        <w:tab w:val="clear" w:pos="1191"/>
      </w:tabs>
      <w:ind w:left="1588" w:hanging="1588"/>
      <w:outlineLvl w:val="5"/>
    </w:pPr>
  </w:style>
  <w:style w:type="paragraph" w:styleId="Heading7">
    <w:name w:val="heading 7"/>
    <w:basedOn w:val="Heading6"/>
    <w:next w:val="Normal"/>
    <w:link w:val="Heading7Char"/>
    <w:qFormat/>
    <w:rsid w:val="00987ABD"/>
    <w:pPr>
      <w:outlineLvl w:val="6"/>
    </w:pPr>
  </w:style>
  <w:style w:type="paragraph" w:styleId="Heading8">
    <w:name w:val="heading 8"/>
    <w:basedOn w:val="Heading6"/>
    <w:next w:val="Normal"/>
    <w:link w:val="Heading8Char"/>
    <w:qFormat/>
    <w:rsid w:val="00987ABD"/>
    <w:pPr>
      <w:outlineLvl w:val="7"/>
    </w:pPr>
  </w:style>
  <w:style w:type="paragraph" w:styleId="Heading9">
    <w:name w:val="heading 9"/>
    <w:basedOn w:val="Heading6"/>
    <w:next w:val="Normal"/>
    <w:link w:val="Heading9Char"/>
    <w:qFormat/>
    <w:rsid w:val="00987AB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87AB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87AB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87ABD"/>
  </w:style>
  <w:style w:type="paragraph" w:customStyle="1" w:styleId="Headingb">
    <w:name w:val="Heading_b"/>
    <w:basedOn w:val="Heading3"/>
    <w:next w:val="Normal"/>
    <w:link w:val="HeadingbChar"/>
    <w:rsid w:val="00987ABD"/>
    <w:pPr>
      <w:spacing w:before="160"/>
      <w:ind w:left="0" w:firstLine="0"/>
      <w:outlineLvl w:val="9"/>
    </w:pPr>
  </w:style>
  <w:style w:type="paragraph" w:customStyle="1" w:styleId="Headingi">
    <w:name w:val="Heading_i"/>
    <w:basedOn w:val="Heading3"/>
    <w:next w:val="Normal"/>
    <w:link w:val="HeadingiChar"/>
    <w:rsid w:val="00987ABD"/>
    <w:pPr>
      <w:spacing w:before="160"/>
      <w:ind w:left="0" w:firstLine="0"/>
    </w:pPr>
    <w:rPr>
      <w:b w:val="0"/>
      <w:i/>
    </w:rPr>
  </w:style>
  <w:style w:type="character" w:customStyle="1" w:styleId="href">
    <w:name w:val="href"/>
    <w:basedOn w:val="DefaultParagraphFont"/>
    <w:rsid w:val="00987ABD"/>
  </w:style>
  <w:style w:type="paragraph" w:customStyle="1" w:styleId="AnnexNoTitle">
    <w:name w:val="Annex_NoTitle"/>
    <w:basedOn w:val="Heading1"/>
    <w:next w:val="Normalaftertitle"/>
    <w:link w:val="AnnexNoTitleChar"/>
    <w:rsid w:val="00987ABD"/>
    <w:pPr>
      <w:spacing w:after="80"/>
      <w:ind w:left="0" w:firstLine="0"/>
      <w:jc w:val="center"/>
    </w:pPr>
    <w:rPr>
      <w:sz w:val="26"/>
    </w:rPr>
  </w:style>
  <w:style w:type="paragraph" w:customStyle="1" w:styleId="Normalaftertitle">
    <w:name w:val="Normal_after_title"/>
    <w:basedOn w:val="Normal"/>
    <w:next w:val="Normal"/>
    <w:link w:val="NormalaftertitleChar"/>
    <w:rsid w:val="00987ABD"/>
    <w:pPr>
      <w:spacing w:before="320"/>
    </w:pPr>
  </w:style>
  <w:style w:type="paragraph" w:customStyle="1" w:styleId="enumlev2">
    <w:name w:val="enumlev2"/>
    <w:basedOn w:val="enumlev1"/>
    <w:rsid w:val="00987ABD"/>
    <w:pPr>
      <w:ind w:left="1191" w:hanging="397"/>
    </w:pPr>
  </w:style>
  <w:style w:type="paragraph" w:customStyle="1" w:styleId="enumlev1">
    <w:name w:val="enumlev1"/>
    <w:basedOn w:val="Normal"/>
    <w:link w:val="enumlev1Char"/>
    <w:rsid w:val="00987ABD"/>
    <w:pPr>
      <w:spacing w:before="80"/>
      <w:ind w:left="794" w:hanging="794"/>
    </w:pPr>
  </w:style>
  <w:style w:type="paragraph" w:customStyle="1" w:styleId="enumlev3">
    <w:name w:val="enumlev3"/>
    <w:basedOn w:val="enumlev2"/>
    <w:rsid w:val="00987ABD"/>
    <w:pPr>
      <w:ind w:left="1588"/>
    </w:pPr>
  </w:style>
  <w:style w:type="paragraph" w:customStyle="1" w:styleId="Note">
    <w:name w:val="Note"/>
    <w:basedOn w:val="Normal"/>
    <w:link w:val="NoteChar"/>
    <w:rsid w:val="00987ABD"/>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1"/>
    <w:rsid w:val="00987AB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uiPriority w:val="99"/>
    <w:rsid w:val="00987ABD"/>
    <w:pPr>
      <w:keepNext/>
      <w:keepLines/>
      <w:spacing w:before="240"/>
      <w:jc w:val="center"/>
    </w:pPr>
    <w:rPr>
      <w:b/>
      <w:sz w:val="26"/>
    </w:rPr>
  </w:style>
  <w:style w:type="paragraph" w:customStyle="1" w:styleId="Recref">
    <w:name w:val="Rec_ref"/>
    <w:basedOn w:val="Normal"/>
    <w:next w:val="Recdate"/>
    <w:rsid w:val="00987ABD"/>
    <w:pPr>
      <w:jc w:val="center"/>
    </w:pPr>
  </w:style>
  <w:style w:type="paragraph" w:customStyle="1" w:styleId="Recdate">
    <w:name w:val="Rec_date"/>
    <w:basedOn w:val="Recref"/>
    <w:next w:val="Normalaftertitle"/>
    <w:rsid w:val="00987ABD"/>
    <w:pPr>
      <w:jc w:val="right"/>
    </w:pPr>
  </w:style>
  <w:style w:type="paragraph" w:customStyle="1" w:styleId="HeadingSum">
    <w:name w:val="Heading_Sum"/>
    <w:basedOn w:val="Headingb"/>
    <w:next w:val="Normal"/>
    <w:rsid w:val="00987ABD"/>
    <w:pPr>
      <w:spacing w:before="240"/>
    </w:pPr>
    <w:rPr>
      <w:lang w:val="es-ES_tradnl"/>
    </w:rPr>
  </w:style>
  <w:style w:type="paragraph" w:customStyle="1" w:styleId="AppendixNoTitle">
    <w:name w:val="Appendix_NoTitle"/>
    <w:basedOn w:val="AnnexNoTitle"/>
    <w:next w:val="Normal"/>
    <w:rsid w:val="00987ABD"/>
  </w:style>
  <w:style w:type="paragraph" w:customStyle="1" w:styleId="Tablefin">
    <w:name w:val="Table_fin"/>
    <w:basedOn w:val="Normal"/>
    <w:next w:val="Normal"/>
    <w:rsid w:val="00987ABD"/>
    <w:pPr>
      <w:spacing w:before="0"/>
    </w:pPr>
    <w:rPr>
      <w:sz w:val="20"/>
      <w:lang w:val="en-GB"/>
    </w:rPr>
  </w:style>
  <w:style w:type="paragraph" w:customStyle="1" w:styleId="Tablehead">
    <w:name w:val="Table_head"/>
    <w:basedOn w:val="Normal"/>
    <w:next w:val="Normal"/>
    <w:link w:val="TableheadChar"/>
    <w:rsid w:val="00987A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987A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987ABD"/>
    <w:pPr>
      <w:keepNext/>
      <w:spacing w:before="360" w:after="120"/>
      <w:jc w:val="center"/>
    </w:pPr>
  </w:style>
  <w:style w:type="paragraph" w:customStyle="1" w:styleId="Tabletext">
    <w:name w:val="Table_text"/>
    <w:basedOn w:val="Normal"/>
    <w:link w:val="TabletextChar"/>
    <w:rsid w:val="00987A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987ABD"/>
    <w:pPr>
      <w:tabs>
        <w:tab w:val="clear" w:pos="1191"/>
        <w:tab w:val="clear" w:pos="1588"/>
        <w:tab w:val="clear" w:pos="1985"/>
        <w:tab w:val="center" w:pos="4820"/>
        <w:tab w:val="right" w:pos="9639"/>
      </w:tabs>
    </w:pPr>
  </w:style>
  <w:style w:type="paragraph" w:customStyle="1" w:styleId="Equationlegend">
    <w:name w:val="Equation_legend"/>
    <w:basedOn w:val="NormalIndent"/>
    <w:rsid w:val="00987AB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87ABD"/>
    <w:pPr>
      <w:ind w:left="794"/>
    </w:pPr>
  </w:style>
  <w:style w:type="paragraph" w:customStyle="1" w:styleId="Figurelegend">
    <w:name w:val="Figure_legend"/>
    <w:basedOn w:val="Normal"/>
    <w:rsid w:val="00987AB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87ABD"/>
    <w:pPr>
      <w:keepNext/>
      <w:keepLines/>
      <w:spacing w:before="480" w:after="80"/>
      <w:jc w:val="center"/>
    </w:pPr>
    <w:rPr>
      <w:caps/>
      <w:sz w:val="18"/>
    </w:rPr>
  </w:style>
  <w:style w:type="paragraph" w:customStyle="1" w:styleId="Figuretitle">
    <w:name w:val="Figure_title"/>
    <w:basedOn w:val="Normal"/>
    <w:next w:val="Figure"/>
    <w:link w:val="FiguretitleChar"/>
    <w:rsid w:val="00987AB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987ABD"/>
    <w:pPr>
      <w:keepNext w:val="0"/>
      <w:spacing w:before="0" w:after="240"/>
    </w:pPr>
  </w:style>
  <w:style w:type="paragraph" w:customStyle="1" w:styleId="tocpart">
    <w:name w:val="tocpart"/>
    <w:basedOn w:val="Normal"/>
    <w:rsid w:val="00987AB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87ABD"/>
    <w:pPr>
      <w:keepNext/>
      <w:keepLines/>
      <w:spacing w:before="480"/>
      <w:jc w:val="center"/>
    </w:pPr>
    <w:rPr>
      <w:sz w:val="26"/>
    </w:rPr>
  </w:style>
  <w:style w:type="paragraph" w:customStyle="1" w:styleId="Arttitle">
    <w:name w:val="Art_title"/>
    <w:basedOn w:val="Normal"/>
    <w:next w:val="Normalaftertitle"/>
    <w:rsid w:val="00987ABD"/>
    <w:pPr>
      <w:keepNext/>
      <w:keepLines/>
      <w:spacing w:before="240"/>
      <w:jc w:val="center"/>
    </w:pPr>
    <w:rPr>
      <w:b/>
      <w:sz w:val="26"/>
    </w:rPr>
  </w:style>
  <w:style w:type="paragraph" w:customStyle="1" w:styleId="Blanc">
    <w:name w:val="Blanc"/>
    <w:basedOn w:val="Normal"/>
    <w:next w:val="Tabletext"/>
    <w:rsid w:val="00987AB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87AB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87ABD"/>
    <w:pPr>
      <w:keepNext/>
      <w:keepLines/>
      <w:spacing w:before="160"/>
      <w:ind w:left="794"/>
    </w:pPr>
    <w:rPr>
      <w:i/>
    </w:rPr>
  </w:style>
  <w:style w:type="paragraph" w:customStyle="1" w:styleId="ChapNo">
    <w:name w:val="Chap_No"/>
    <w:basedOn w:val="ArtNo"/>
    <w:next w:val="Chaptitle"/>
    <w:rsid w:val="00987ABD"/>
    <w:rPr>
      <w:b/>
    </w:rPr>
  </w:style>
  <w:style w:type="paragraph" w:customStyle="1" w:styleId="Chaptitle">
    <w:name w:val="Chap_title"/>
    <w:basedOn w:val="Arttitle"/>
    <w:next w:val="Normalaftertitle"/>
    <w:rsid w:val="00987ABD"/>
  </w:style>
  <w:style w:type="character" w:styleId="FootnoteReference">
    <w:name w:val="footnote reference"/>
    <w:basedOn w:val="DefaultParagraphFont"/>
    <w:rsid w:val="00987ABD"/>
    <w:rPr>
      <w:position w:val="6"/>
      <w:sz w:val="16"/>
    </w:rPr>
  </w:style>
  <w:style w:type="paragraph" w:styleId="FootnoteText">
    <w:name w:val="footnote text"/>
    <w:basedOn w:val="Normal"/>
    <w:link w:val="FootnoteTextChar"/>
    <w:rsid w:val="00987ABD"/>
    <w:pPr>
      <w:keepLines/>
      <w:tabs>
        <w:tab w:val="left" w:pos="284"/>
      </w:tabs>
      <w:spacing w:before="60"/>
      <w:ind w:left="284" w:hanging="284"/>
    </w:pPr>
    <w:rPr>
      <w:sz w:val="20"/>
    </w:rPr>
  </w:style>
  <w:style w:type="paragraph" w:styleId="Index1">
    <w:name w:val="index 1"/>
    <w:basedOn w:val="Normal"/>
    <w:next w:val="Normal"/>
    <w:semiHidden/>
    <w:rsid w:val="00987ABD"/>
  </w:style>
  <w:style w:type="paragraph" w:styleId="Index2">
    <w:name w:val="index 2"/>
    <w:basedOn w:val="Normal"/>
    <w:next w:val="Normal"/>
    <w:semiHidden/>
    <w:rsid w:val="00987ABD"/>
    <w:pPr>
      <w:ind w:left="283"/>
    </w:pPr>
  </w:style>
  <w:style w:type="paragraph" w:styleId="Index3">
    <w:name w:val="index 3"/>
    <w:basedOn w:val="Normal"/>
    <w:next w:val="Normal"/>
    <w:semiHidden/>
    <w:rsid w:val="00987ABD"/>
    <w:pPr>
      <w:ind w:left="566"/>
    </w:pPr>
  </w:style>
  <w:style w:type="paragraph" w:styleId="IndexHeading">
    <w:name w:val="index heading"/>
    <w:basedOn w:val="Normal"/>
    <w:next w:val="Index1"/>
    <w:rsid w:val="00987ABD"/>
  </w:style>
  <w:style w:type="paragraph" w:customStyle="1" w:styleId="Line">
    <w:name w:val="Line"/>
    <w:basedOn w:val="Normal"/>
    <w:next w:val="Normal"/>
    <w:rsid w:val="00987AB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87AB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87ABD"/>
  </w:style>
  <w:style w:type="paragraph" w:customStyle="1" w:styleId="Partref">
    <w:name w:val="Part_ref"/>
    <w:basedOn w:val="Normal"/>
    <w:next w:val="Normal"/>
    <w:rsid w:val="00987ABD"/>
    <w:pPr>
      <w:keepNext/>
      <w:keepLines/>
      <w:spacing w:after="280"/>
      <w:jc w:val="center"/>
    </w:pPr>
  </w:style>
  <w:style w:type="paragraph" w:customStyle="1" w:styleId="Parttitle">
    <w:name w:val="Part_title"/>
    <w:basedOn w:val="Normal"/>
    <w:next w:val="Normalaftertitle"/>
    <w:rsid w:val="00987ABD"/>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87ABD"/>
  </w:style>
  <w:style w:type="paragraph" w:customStyle="1" w:styleId="QuestionNo">
    <w:name w:val="Question_No"/>
    <w:basedOn w:val="RecNo"/>
    <w:next w:val="Normal"/>
    <w:rsid w:val="00987ABD"/>
  </w:style>
  <w:style w:type="paragraph" w:customStyle="1" w:styleId="Questionref">
    <w:name w:val="Question_ref"/>
    <w:basedOn w:val="Recref"/>
    <w:next w:val="Questiondate"/>
    <w:rsid w:val="00987ABD"/>
  </w:style>
  <w:style w:type="paragraph" w:customStyle="1" w:styleId="Questiontitle">
    <w:name w:val="Question_title"/>
    <w:basedOn w:val="Normal"/>
    <w:next w:val="Questionref"/>
    <w:rsid w:val="00987ABD"/>
  </w:style>
  <w:style w:type="paragraph" w:customStyle="1" w:styleId="Reftext">
    <w:name w:val="Ref_text"/>
    <w:basedOn w:val="Normal"/>
    <w:rsid w:val="00987ABD"/>
    <w:pPr>
      <w:ind w:left="794" w:hanging="794"/>
    </w:pPr>
  </w:style>
  <w:style w:type="paragraph" w:customStyle="1" w:styleId="Reftitle">
    <w:name w:val="Ref_title"/>
    <w:basedOn w:val="Normal"/>
    <w:next w:val="Reftext"/>
    <w:rsid w:val="00987AB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87ABD"/>
  </w:style>
  <w:style w:type="paragraph" w:customStyle="1" w:styleId="RepNo">
    <w:name w:val="Rep_No"/>
    <w:basedOn w:val="RecNo"/>
    <w:next w:val="Reptitle"/>
    <w:rsid w:val="00987ABD"/>
  </w:style>
  <w:style w:type="paragraph" w:customStyle="1" w:styleId="Reptitle">
    <w:name w:val="Rep_title"/>
    <w:basedOn w:val="Rectitle"/>
    <w:next w:val="Repref"/>
    <w:rsid w:val="00987ABD"/>
  </w:style>
  <w:style w:type="paragraph" w:customStyle="1" w:styleId="Repref">
    <w:name w:val="Rep_ref"/>
    <w:basedOn w:val="Recref"/>
    <w:next w:val="Repdate"/>
    <w:rsid w:val="00987ABD"/>
  </w:style>
  <w:style w:type="paragraph" w:customStyle="1" w:styleId="Resdate">
    <w:name w:val="Res_date"/>
    <w:basedOn w:val="Recdate"/>
    <w:next w:val="Normalaftertitle"/>
    <w:rsid w:val="00987ABD"/>
  </w:style>
  <w:style w:type="paragraph" w:customStyle="1" w:styleId="ResNo">
    <w:name w:val="Res_No"/>
    <w:basedOn w:val="RecNo"/>
    <w:next w:val="Restitle"/>
    <w:rsid w:val="00987ABD"/>
  </w:style>
  <w:style w:type="paragraph" w:customStyle="1" w:styleId="Restitle">
    <w:name w:val="Res_title"/>
    <w:basedOn w:val="Normal"/>
    <w:next w:val="Resref"/>
    <w:rsid w:val="00987ABD"/>
    <w:pPr>
      <w:spacing w:before="240"/>
      <w:jc w:val="center"/>
    </w:pPr>
    <w:rPr>
      <w:b/>
      <w:sz w:val="26"/>
    </w:rPr>
  </w:style>
  <w:style w:type="paragraph" w:customStyle="1" w:styleId="Resref">
    <w:name w:val="Res_ref"/>
    <w:basedOn w:val="Recref"/>
    <w:next w:val="Resdate"/>
    <w:rsid w:val="00987ABD"/>
  </w:style>
  <w:style w:type="paragraph" w:customStyle="1" w:styleId="SectionNo">
    <w:name w:val="Section_No"/>
    <w:basedOn w:val="Normal"/>
    <w:next w:val="Normal"/>
    <w:rsid w:val="00987ABD"/>
  </w:style>
  <w:style w:type="paragraph" w:customStyle="1" w:styleId="Sectiontitle">
    <w:name w:val="Section_title"/>
    <w:basedOn w:val="Normal"/>
    <w:next w:val="Normalaftertitle"/>
    <w:rsid w:val="00987ABD"/>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87ABD"/>
    <w:pPr>
      <w:tabs>
        <w:tab w:val="clear" w:pos="794"/>
        <w:tab w:val="clear" w:pos="1191"/>
        <w:tab w:val="clear" w:pos="1588"/>
        <w:tab w:val="clear" w:pos="1985"/>
        <w:tab w:val="right" w:pos="9611"/>
      </w:tabs>
    </w:pPr>
    <w:rPr>
      <w:i/>
    </w:rPr>
  </w:style>
  <w:style w:type="paragraph" w:styleId="TOC1">
    <w:name w:val="toc 1"/>
    <w:basedOn w:val="Normal"/>
    <w:uiPriority w:val="39"/>
    <w:rsid w:val="00987AB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87ABD"/>
    <w:pPr>
      <w:tabs>
        <w:tab w:val="clear" w:pos="567"/>
        <w:tab w:val="left" w:pos="1276"/>
      </w:tabs>
      <w:spacing w:before="160"/>
      <w:ind w:left="1276" w:hanging="709"/>
    </w:pPr>
  </w:style>
  <w:style w:type="paragraph" w:styleId="TOC3">
    <w:name w:val="toc 3"/>
    <w:basedOn w:val="TOC2"/>
    <w:rsid w:val="00987ABD"/>
    <w:pPr>
      <w:tabs>
        <w:tab w:val="clear" w:pos="1276"/>
        <w:tab w:val="left" w:pos="2155"/>
      </w:tabs>
      <w:ind w:left="2155" w:hanging="879"/>
    </w:pPr>
  </w:style>
  <w:style w:type="paragraph" w:styleId="TOC4">
    <w:name w:val="toc 4"/>
    <w:basedOn w:val="TOC3"/>
    <w:rsid w:val="00987ABD"/>
    <w:pPr>
      <w:tabs>
        <w:tab w:val="left" w:pos="3261"/>
      </w:tabs>
      <w:spacing w:before="80"/>
      <w:ind w:left="3261" w:hanging="993"/>
    </w:pPr>
  </w:style>
  <w:style w:type="paragraph" w:styleId="TOC5">
    <w:name w:val="toc 5"/>
    <w:basedOn w:val="TOC4"/>
    <w:rsid w:val="00987ABD"/>
  </w:style>
  <w:style w:type="paragraph" w:styleId="TOC6">
    <w:name w:val="toc 6"/>
    <w:basedOn w:val="TOC4"/>
    <w:rsid w:val="00987ABD"/>
  </w:style>
  <w:style w:type="paragraph" w:styleId="TOC7">
    <w:name w:val="toc 7"/>
    <w:basedOn w:val="TOC4"/>
    <w:rsid w:val="00987ABD"/>
  </w:style>
  <w:style w:type="paragraph" w:styleId="TOC8">
    <w:name w:val="toc 8"/>
    <w:basedOn w:val="TOC4"/>
    <w:rsid w:val="00987ABD"/>
  </w:style>
  <w:style w:type="paragraph" w:customStyle="1" w:styleId="Annexref">
    <w:name w:val="Annex_ref"/>
    <w:basedOn w:val="Normal"/>
    <w:next w:val="Normalaftertitle"/>
    <w:rsid w:val="00987ABD"/>
    <w:pPr>
      <w:keepNext/>
      <w:keepLines/>
      <w:spacing w:after="280"/>
      <w:jc w:val="center"/>
    </w:pPr>
  </w:style>
  <w:style w:type="paragraph" w:customStyle="1" w:styleId="Appendixref">
    <w:name w:val="Appendix_ref"/>
    <w:basedOn w:val="Annexref"/>
    <w:next w:val="Normalaftertitle"/>
    <w:rsid w:val="00987ABD"/>
  </w:style>
  <w:style w:type="paragraph" w:customStyle="1" w:styleId="Tabletitle">
    <w:name w:val="Table_title"/>
    <w:basedOn w:val="Normal"/>
    <w:next w:val="Tablehead"/>
    <w:link w:val="TabletitleChar"/>
    <w:rsid w:val="00987ABD"/>
    <w:pPr>
      <w:keepNext/>
      <w:spacing w:before="0" w:after="120"/>
      <w:jc w:val="center"/>
    </w:pPr>
    <w:rPr>
      <w:b/>
    </w:rPr>
  </w:style>
  <w:style w:type="paragraph" w:customStyle="1" w:styleId="Summary">
    <w:name w:val="Summary"/>
    <w:basedOn w:val="Normal"/>
    <w:next w:val="Normalaftertitle"/>
    <w:link w:val="SummaryZchn"/>
    <w:rsid w:val="00987ABD"/>
    <w:pPr>
      <w:spacing w:after="480"/>
    </w:pPr>
    <w:rPr>
      <w:lang w:val="es-ES_tradnl"/>
    </w:rPr>
  </w:style>
  <w:style w:type="character" w:styleId="Hyperlink">
    <w:name w:val="Hyperlink"/>
    <w:basedOn w:val="DefaultParagraphFont"/>
    <w:uiPriority w:val="99"/>
    <w:rsid w:val="00987ABD"/>
    <w:rPr>
      <w:color w:val="0000FF"/>
      <w:u w:val="single"/>
    </w:rPr>
  </w:style>
  <w:style w:type="paragraph" w:customStyle="1" w:styleId="TableLegendNote">
    <w:name w:val="Table_Legend_Note"/>
    <w:basedOn w:val="Tablelegend"/>
    <w:next w:val="Tablelegend"/>
    <w:rsid w:val="00987ABD"/>
    <w:pPr>
      <w:ind w:left="-85" w:firstLine="0"/>
    </w:pPr>
    <w:rPr>
      <w:lang w:val="en-US"/>
    </w:rPr>
  </w:style>
  <w:style w:type="character" w:customStyle="1" w:styleId="HeaderChar">
    <w:name w:val="Header Char"/>
    <w:basedOn w:val="DefaultParagraphFont"/>
    <w:link w:val="Header"/>
    <w:uiPriority w:val="99"/>
    <w:rsid w:val="00987ABD"/>
    <w:rPr>
      <w:sz w:val="22"/>
      <w:lang w:val="fr-FR" w:eastAsia="en-US"/>
    </w:rPr>
  </w:style>
  <w:style w:type="table" w:styleId="TableGrid">
    <w:name w:val="Table Grid"/>
    <w:basedOn w:val="TableNormal"/>
    <w:uiPriority w:val="39"/>
    <w:rsid w:val="00987AB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987ABD"/>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87ABD"/>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87ABD"/>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87ABD"/>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1F18D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1F18DB"/>
    <w:rPr>
      <w:vertAlign w:val="superscript"/>
    </w:rPr>
  </w:style>
  <w:style w:type="paragraph" w:customStyle="1" w:styleId="Figurewithouttitle">
    <w:name w:val="Figure_without_title"/>
    <w:basedOn w:val="FigureNo"/>
    <w:next w:val="Normal"/>
    <w:qFormat/>
    <w:rsid w:val="001F18DB"/>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1F18DB"/>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1F18D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1F18D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1F18D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qFormat/>
    <w:rsid w:val="001F18DB"/>
    <w:pPr>
      <w:tabs>
        <w:tab w:val="left" w:pos="567"/>
        <w:tab w:val="left" w:pos="1701"/>
        <w:tab w:val="left" w:pos="2835"/>
      </w:tabs>
      <w:spacing w:before="240"/>
    </w:pPr>
    <w:rPr>
      <w:b w:val="0"/>
      <w:caps/>
    </w:rPr>
  </w:style>
  <w:style w:type="paragraph" w:customStyle="1" w:styleId="Title2">
    <w:name w:val="Title 2"/>
    <w:basedOn w:val="Source"/>
    <w:next w:val="Normal"/>
    <w:qFormat/>
    <w:rsid w:val="001F18DB"/>
    <w:pPr>
      <w:overflowPunct/>
      <w:autoSpaceDE/>
      <w:autoSpaceDN/>
      <w:adjustRightInd/>
      <w:spacing w:before="480"/>
      <w:textAlignment w:val="auto"/>
    </w:pPr>
    <w:rPr>
      <w:b w:val="0"/>
      <w:caps/>
    </w:rPr>
  </w:style>
  <w:style w:type="paragraph" w:customStyle="1" w:styleId="Title3">
    <w:name w:val="Title 3"/>
    <w:basedOn w:val="Title2"/>
    <w:next w:val="Normal"/>
    <w:qFormat/>
    <w:rsid w:val="001F18DB"/>
    <w:pPr>
      <w:spacing w:before="240"/>
    </w:pPr>
    <w:rPr>
      <w:caps w:val="0"/>
    </w:rPr>
  </w:style>
  <w:style w:type="paragraph" w:customStyle="1" w:styleId="Title4">
    <w:name w:val="Title 4"/>
    <w:basedOn w:val="Title3"/>
    <w:next w:val="Heading1"/>
    <w:qFormat/>
    <w:rsid w:val="001F18DB"/>
    <w:rPr>
      <w:b/>
    </w:rPr>
  </w:style>
  <w:style w:type="character" w:customStyle="1" w:styleId="Appdef">
    <w:name w:val="App_def"/>
    <w:basedOn w:val="DefaultParagraphFont"/>
    <w:qFormat/>
    <w:rsid w:val="001F18DB"/>
    <w:rPr>
      <w:rFonts w:ascii="Times New Roman" w:hAnsi="Times New Roman"/>
      <w:b/>
    </w:rPr>
  </w:style>
  <w:style w:type="character" w:customStyle="1" w:styleId="Appref">
    <w:name w:val="App_ref"/>
    <w:basedOn w:val="DefaultParagraphFont"/>
    <w:qFormat/>
    <w:rsid w:val="001F18DB"/>
  </w:style>
  <w:style w:type="character" w:customStyle="1" w:styleId="Artdef">
    <w:name w:val="Art_def"/>
    <w:basedOn w:val="DefaultParagraphFont"/>
    <w:qFormat/>
    <w:rsid w:val="001F18DB"/>
    <w:rPr>
      <w:rFonts w:ascii="Times New Roman" w:hAnsi="Times New Roman"/>
      <w:b/>
    </w:rPr>
  </w:style>
  <w:style w:type="character" w:customStyle="1" w:styleId="Artref">
    <w:name w:val="Art_ref"/>
    <w:basedOn w:val="DefaultParagraphFont"/>
    <w:qFormat/>
    <w:rsid w:val="001F18DB"/>
  </w:style>
  <w:style w:type="character" w:customStyle="1" w:styleId="Tablefreq">
    <w:name w:val="Table_freq"/>
    <w:basedOn w:val="DefaultParagraphFont"/>
    <w:qFormat/>
    <w:rsid w:val="001F18DB"/>
    <w:rPr>
      <w:b/>
      <w:color w:val="auto"/>
      <w:sz w:val="20"/>
    </w:rPr>
  </w:style>
  <w:style w:type="paragraph" w:customStyle="1" w:styleId="Formal">
    <w:name w:val="Formal"/>
    <w:basedOn w:val="ASN1"/>
    <w:qFormat/>
    <w:rsid w:val="001F18DB"/>
    <w:pPr>
      <w:tabs>
        <w:tab w:val="left" w:pos="1871"/>
      </w:tabs>
      <w:jc w:val="left"/>
    </w:pPr>
    <w:rPr>
      <w:rFonts w:ascii="Times New Roman Bold" w:hAnsi="Times New Roman Bold"/>
      <w:b w:val="0"/>
    </w:rPr>
  </w:style>
  <w:style w:type="paragraph" w:customStyle="1" w:styleId="Section1">
    <w:name w:val="Section_1"/>
    <w:basedOn w:val="Normal"/>
    <w:qFormat/>
    <w:rsid w:val="001F18D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qFormat/>
    <w:rsid w:val="001F18DB"/>
    <w:rPr>
      <w:b w:val="0"/>
      <w:i/>
    </w:rPr>
  </w:style>
  <w:style w:type="paragraph" w:customStyle="1" w:styleId="AnnexNo">
    <w:name w:val="Annex_No"/>
    <w:basedOn w:val="Normal"/>
    <w:next w:val="Normal"/>
    <w:qFormat/>
    <w:rsid w:val="001F18D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1F18D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1F18DB"/>
  </w:style>
  <w:style w:type="paragraph" w:customStyle="1" w:styleId="Appendixtitle">
    <w:name w:val="Appendix_title"/>
    <w:basedOn w:val="Annextitle"/>
    <w:next w:val="Normal"/>
    <w:qFormat/>
    <w:rsid w:val="001F18DB"/>
  </w:style>
  <w:style w:type="paragraph" w:customStyle="1" w:styleId="Border">
    <w:name w:val="Border"/>
    <w:basedOn w:val="Normal"/>
    <w:qFormat/>
    <w:rsid w:val="001F18D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1F18D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qFormat/>
    <w:rsid w:val="001F18D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qFormat/>
    <w:rsid w:val="001F18D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qFormat/>
    <w:rsid w:val="001F18D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qFormat/>
    <w:rsid w:val="001F18DB"/>
  </w:style>
  <w:style w:type="paragraph" w:customStyle="1" w:styleId="Normalaftertitle0">
    <w:name w:val="Normal after title"/>
    <w:basedOn w:val="Normal"/>
    <w:next w:val="Normal"/>
    <w:link w:val="NormalaftertitleChar0"/>
    <w:qFormat/>
    <w:rsid w:val="001F18D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qFormat/>
    <w:rsid w:val="001F18DB"/>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1F18DB"/>
    <w:pPr>
      <w:tabs>
        <w:tab w:val="clear" w:pos="794"/>
        <w:tab w:val="clear" w:pos="1191"/>
        <w:tab w:val="left" w:pos="1134"/>
      </w:tabs>
      <w:jc w:val="left"/>
    </w:pPr>
  </w:style>
  <w:style w:type="paragraph" w:customStyle="1" w:styleId="Section3">
    <w:name w:val="Section_3"/>
    <w:basedOn w:val="Section1"/>
    <w:qFormat/>
    <w:rsid w:val="001F18DB"/>
    <w:rPr>
      <w:b w:val="0"/>
    </w:rPr>
  </w:style>
  <w:style w:type="paragraph" w:customStyle="1" w:styleId="TableTextS5">
    <w:name w:val="Table_TextS5"/>
    <w:basedOn w:val="Normal"/>
    <w:qFormat/>
    <w:rsid w:val="001F18D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1F18D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1F18DB"/>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1F18D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1F18DB"/>
  </w:style>
  <w:style w:type="paragraph" w:customStyle="1" w:styleId="Committee">
    <w:name w:val="Committee"/>
    <w:basedOn w:val="Normal"/>
    <w:qFormat/>
    <w:rsid w:val="001F18D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1F18DB"/>
    <w:rPr>
      <w:noProof/>
      <w:sz w:val="18"/>
      <w:lang w:val="fr-FR" w:eastAsia="en-US"/>
    </w:rPr>
  </w:style>
  <w:style w:type="character" w:customStyle="1" w:styleId="FootnoteTextChar">
    <w:name w:val="Footnote Text Char"/>
    <w:basedOn w:val="DefaultParagraphFont"/>
    <w:link w:val="FootnoteText"/>
    <w:qFormat/>
    <w:rsid w:val="001F18DB"/>
    <w:rPr>
      <w:lang w:val="fr-FR" w:eastAsia="en-US"/>
    </w:rPr>
  </w:style>
  <w:style w:type="paragraph" w:customStyle="1" w:styleId="Normalend">
    <w:name w:val="Normal_end"/>
    <w:basedOn w:val="Normal"/>
    <w:next w:val="Normal"/>
    <w:qFormat/>
    <w:rsid w:val="001F18D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F18DB"/>
    <w:pPr>
      <w:keepNext/>
      <w:keepLines/>
    </w:pPr>
  </w:style>
  <w:style w:type="paragraph" w:customStyle="1" w:styleId="Subsection1">
    <w:name w:val="Subsection_1"/>
    <w:basedOn w:val="Section1"/>
    <w:next w:val="Normalaftertitle0"/>
    <w:qFormat/>
    <w:rsid w:val="001F18DB"/>
  </w:style>
  <w:style w:type="paragraph" w:customStyle="1" w:styleId="Volumetitle">
    <w:name w:val="Volume_title"/>
    <w:basedOn w:val="Normal"/>
    <w:qFormat/>
    <w:rsid w:val="001F18D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1F18D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F18DB"/>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1F18DB"/>
    <w:rPr>
      <w:rFonts w:ascii="Times New Roman" w:hAnsi="Times New Roman"/>
      <w:b w:val="0"/>
    </w:rPr>
  </w:style>
  <w:style w:type="paragraph" w:customStyle="1" w:styleId="Tablesplit">
    <w:name w:val="Table_split"/>
    <w:basedOn w:val="Tabletext"/>
    <w:qFormat/>
    <w:rsid w:val="001F18D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rPr>
  </w:style>
  <w:style w:type="paragraph" w:customStyle="1" w:styleId="Methodheading1">
    <w:name w:val="Method_heading1"/>
    <w:basedOn w:val="Heading1"/>
    <w:next w:val="Normal"/>
    <w:qFormat/>
    <w:rsid w:val="001F18DB"/>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1F18DB"/>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1F18DB"/>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1F18DB"/>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1F18D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1F18DB"/>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qFormat/>
    <w:rsid w:val="001F18DB"/>
    <w:rPr>
      <w:rFonts w:ascii="Times New Roman Bold" w:hAnsi="Times New Roman Bold"/>
      <w:b/>
      <w:sz w:val="18"/>
      <w:lang w:val="fr-FR" w:eastAsia="en-US"/>
    </w:rPr>
  </w:style>
  <w:style w:type="paragraph" w:customStyle="1" w:styleId="Figurewithlegend">
    <w:name w:val="Figure_with_legend"/>
    <w:basedOn w:val="Figure"/>
    <w:rsid w:val="001F18DB"/>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1F18DB"/>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1F18DB"/>
    <w:rPr>
      <w:sz w:val="24"/>
      <w:lang w:val="en-GB" w:eastAsia="en-US"/>
    </w:rPr>
  </w:style>
  <w:style w:type="character" w:styleId="PlaceholderText">
    <w:name w:val="Placeholder Text"/>
    <w:basedOn w:val="DefaultParagraphFont"/>
    <w:uiPriority w:val="99"/>
    <w:semiHidden/>
    <w:rsid w:val="001F18DB"/>
    <w:rPr>
      <w:color w:val="808080"/>
    </w:rPr>
  </w:style>
  <w:style w:type="paragraph" w:customStyle="1" w:styleId="DocData">
    <w:name w:val="DocData"/>
    <w:basedOn w:val="Normal"/>
    <w:rsid w:val="001F18DB"/>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Recdef">
    <w:name w:val="Rec_def"/>
    <w:basedOn w:val="DefaultParagraphFont"/>
    <w:qFormat/>
    <w:rsid w:val="001F18DB"/>
    <w:rPr>
      <w:b/>
    </w:rPr>
  </w:style>
  <w:style w:type="character" w:customStyle="1" w:styleId="Resdef">
    <w:name w:val="Res_def"/>
    <w:basedOn w:val="DefaultParagraphFont"/>
    <w:qFormat/>
    <w:rsid w:val="001F18DB"/>
    <w:rPr>
      <w:rFonts w:ascii="Times New Roman" w:hAnsi="Times New Roman"/>
      <w:b/>
    </w:rPr>
  </w:style>
  <w:style w:type="character" w:customStyle="1" w:styleId="SourceChar">
    <w:name w:val="Source Char"/>
    <w:basedOn w:val="DefaultParagraphFont"/>
    <w:link w:val="Source"/>
    <w:rsid w:val="001F18DB"/>
    <w:rPr>
      <w:b/>
      <w:sz w:val="28"/>
      <w:lang w:val="en-GB" w:eastAsia="en-US"/>
    </w:rPr>
  </w:style>
  <w:style w:type="character" w:customStyle="1" w:styleId="Title1Char">
    <w:name w:val="Title 1 Char"/>
    <w:link w:val="Title1"/>
    <w:qFormat/>
    <w:rsid w:val="001F18DB"/>
    <w:rPr>
      <w:caps/>
      <w:sz w:val="28"/>
      <w:lang w:val="en-GB" w:eastAsia="en-US"/>
    </w:rPr>
  </w:style>
  <w:style w:type="character" w:customStyle="1" w:styleId="HeadingbChar">
    <w:name w:val="Heading_b Char"/>
    <w:basedOn w:val="DefaultParagraphFont"/>
    <w:link w:val="Headingb"/>
    <w:locked/>
    <w:rsid w:val="001F18DB"/>
    <w:rPr>
      <w:b/>
      <w:sz w:val="22"/>
      <w:lang w:val="fr-FR" w:eastAsia="en-US"/>
    </w:rPr>
  </w:style>
  <w:style w:type="character" w:customStyle="1" w:styleId="Heading1Char">
    <w:name w:val="Heading 1 Char"/>
    <w:basedOn w:val="DefaultParagraphFont"/>
    <w:link w:val="Heading1"/>
    <w:rsid w:val="001F18DB"/>
    <w:rPr>
      <w:b/>
      <w:sz w:val="22"/>
      <w:lang w:val="fr-FR" w:eastAsia="en-US"/>
    </w:rPr>
  </w:style>
  <w:style w:type="character" w:customStyle="1" w:styleId="NormalaftertitleChar">
    <w:name w:val="Normal_after_title Char"/>
    <w:basedOn w:val="DefaultParagraphFont"/>
    <w:link w:val="Normalaftertitle"/>
    <w:rsid w:val="001F18DB"/>
    <w:rPr>
      <w:sz w:val="22"/>
      <w:lang w:val="fr-FR" w:eastAsia="en-US"/>
    </w:rPr>
  </w:style>
  <w:style w:type="character" w:customStyle="1" w:styleId="RecNoChar1">
    <w:name w:val="Rec_No Char1"/>
    <w:basedOn w:val="DefaultParagraphFont"/>
    <w:link w:val="RecNo"/>
    <w:rsid w:val="001F18DB"/>
    <w:rPr>
      <w:sz w:val="26"/>
      <w:lang w:val="fr-FR" w:eastAsia="en-US"/>
    </w:rPr>
  </w:style>
  <w:style w:type="paragraph" w:styleId="ListParagraph">
    <w:name w:val="List Paragraph"/>
    <w:basedOn w:val="Normal"/>
    <w:uiPriority w:val="34"/>
    <w:qFormat/>
    <w:rsid w:val="001F18DB"/>
    <w:pPr>
      <w:tabs>
        <w:tab w:val="clear" w:pos="794"/>
        <w:tab w:val="clear" w:pos="1191"/>
        <w:tab w:val="clear" w:pos="1588"/>
        <w:tab w:val="clear" w:pos="1985"/>
        <w:tab w:val="left" w:pos="1134"/>
        <w:tab w:val="left" w:pos="1871"/>
        <w:tab w:val="left" w:pos="2268"/>
      </w:tabs>
      <w:ind w:firstLineChars="200" w:firstLine="420"/>
      <w:jc w:val="left"/>
    </w:pPr>
    <w:rPr>
      <w:rFonts w:eastAsiaTheme="minorEastAsia"/>
    </w:rPr>
  </w:style>
  <w:style w:type="character" w:customStyle="1" w:styleId="enumlev1Char">
    <w:name w:val="enumlev1 Char"/>
    <w:basedOn w:val="DefaultParagraphFont"/>
    <w:link w:val="enumlev1"/>
    <w:qFormat/>
    <w:locked/>
    <w:rsid w:val="001F18DB"/>
    <w:rPr>
      <w:sz w:val="22"/>
      <w:lang w:val="fr-FR" w:eastAsia="en-US"/>
    </w:rPr>
  </w:style>
  <w:style w:type="character" w:customStyle="1" w:styleId="Heading2Char">
    <w:name w:val="Heading 2 Char"/>
    <w:basedOn w:val="DefaultParagraphFont"/>
    <w:link w:val="Heading2"/>
    <w:rsid w:val="001F18DB"/>
    <w:rPr>
      <w:b/>
      <w:sz w:val="22"/>
      <w:lang w:val="fr-FR" w:eastAsia="en-US"/>
    </w:rPr>
  </w:style>
  <w:style w:type="character" w:customStyle="1" w:styleId="Heading3Char">
    <w:name w:val="Heading 3 Char"/>
    <w:basedOn w:val="DefaultParagraphFont"/>
    <w:link w:val="Heading3"/>
    <w:rsid w:val="001F18DB"/>
    <w:rPr>
      <w:b/>
      <w:sz w:val="22"/>
      <w:lang w:val="fr-FR" w:eastAsia="en-US"/>
    </w:rPr>
  </w:style>
  <w:style w:type="character" w:customStyle="1" w:styleId="Heading4Char">
    <w:name w:val="Heading 4 Char"/>
    <w:basedOn w:val="DefaultParagraphFont"/>
    <w:link w:val="Heading4"/>
    <w:rsid w:val="001F18DB"/>
    <w:rPr>
      <w:b/>
      <w:sz w:val="22"/>
      <w:lang w:val="fr-FR" w:eastAsia="en-US"/>
    </w:rPr>
  </w:style>
  <w:style w:type="character" w:customStyle="1" w:styleId="Heading5Char">
    <w:name w:val="Heading 5 Char"/>
    <w:basedOn w:val="DefaultParagraphFont"/>
    <w:link w:val="Heading5"/>
    <w:rsid w:val="001F18DB"/>
    <w:rPr>
      <w:b/>
      <w:sz w:val="22"/>
      <w:lang w:val="fr-FR" w:eastAsia="en-US"/>
    </w:rPr>
  </w:style>
  <w:style w:type="character" w:customStyle="1" w:styleId="Heading6Char">
    <w:name w:val="Heading 6 Char"/>
    <w:basedOn w:val="DefaultParagraphFont"/>
    <w:link w:val="Heading6"/>
    <w:rsid w:val="001F18DB"/>
    <w:rPr>
      <w:b/>
      <w:sz w:val="22"/>
      <w:lang w:val="fr-FR" w:eastAsia="en-US"/>
    </w:rPr>
  </w:style>
  <w:style w:type="character" w:customStyle="1" w:styleId="Heading7Char">
    <w:name w:val="Heading 7 Char"/>
    <w:basedOn w:val="DefaultParagraphFont"/>
    <w:link w:val="Heading7"/>
    <w:rsid w:val="001F18DB"/>
    <w:rPr>
      <w:b/>
      <w:sz w:val="22"/>
      <w:lang w:val="fr-FR" w:eastAsia="en-US"/>
    </w:rPr>
  </w:style>
  <w:style w:type="character" w:customStyle="1" w:styleId="Heading8Char">
    <w:name w:val="Heading 8 Char"/>
    <w:basedOn w:val="DefaultParagraphFont"/>
    <w:link w:val="Heading8"/>
    <w:rsid w:val="001F18DB"/>
    <w:rPr>
      <w:b/>
      <w:sz w:val="22"/>
      <w:lang w:val="fr-FR" w:eastAsia="en-US"/>
    </w:rPr>
  </w:style>
  <w:style w:type="character" w:customStyle="1" w:styleId="Heading9Char">
    <w:name w:val="Heading 9 Char"/>
    <w:basedOn w:val="DefaultParagraphFont"/>
    <w:link w:val="Heading9"/>
    <w:rsid w:val="001F18DB"/>
    <w:rPr>
      <w:b/>
      <w:sz w:val="22"/>
      <w:lang w:val="fr-FR" w:eastAsia="en-US"/>
    </w:rPr>
  </w:style>
  <w:style w:type="character" w:customStyle="1" w:styleId="CallChar">
    <w:name w:val="Call Char"/>
    <w:link w:val="Call"/>
    <w:qFormat/>
    <w:rsid w:val="001F18DB"/>
    <w:rPr>
      <w:i/>
      <w:sz w:val="22"/>
      <w:lang w:val="fr-FR" w:eastAsia="en-US"/>
    </w:rPr>
  </w:style>
  <w:style w:type="character" w:customStyle="1" w:styleId="TabletextChar">
    <w:name w:val="Table_text Char"/>
    <w:link w:val="Tabletext"/>
    <w:qFormat/>
    <w:locked/>
    <w:rsid w:val="001F18DB"/>
    <w:rPr>
      <w:lang w:val="fr-FR" w:eastAsia="en-US"/>
    </w:rPr>
  </w:style>
  <w:style w:type="character" w:customStyle="1" w:styleId="FigureNoChar">
    <w:name w:val="Figure_No Char"/>
    <w:basedOn w:val="DefaultParagraphFont"/>
    <w:link w:val="FigureNo"/>
    <w:rsid w:val="001F18DB"/>
    <w:rPr>
      <w:caps/>
      <w:sz w:val="18"/>
      <w:lang w:val="fr-FR" w:eastAsia="en-US"/>
    </w:rPr>
  </w:style>
  <w:style w:type="character" w:customStyle="1" w:styleId="NoteChar">
    <w:name w:val="Note Char"/>
    <w:basedOn w:val="DefaultParagraphFont"/>
    <w:link w:val="Note"/>
    <w:rsid w:val="001F18DB"/>
    <w:rPr>
      <w:lang w:val="fr-FR" w:eastAsia="en-US"/>
    </w:rPr>
  </w:style>
  <w:style w:type="character" w:customStyle="1" w:styleId="NormalaftertitleChar0">
    <w:name w:val="Normal after title Char"/>
    <w:basedOn w:val="DefaultParagraphFont"/>
    <w:link w:val="Normalaftertitle0"/>
    <w:rsid w:val="001F18DB"/>
    <w:rPr>
      <w:sz w:val="24"/>
      <w:lang w:val="en-GB" w:eastAsia="en-US"/>
    </w:rPr>
  </w:style>
  <w:style w:type="character" w:customStyle="1" w:styleId="TableheadChar">
    <w:name w:val="Table_head Char"/>
    <w:basedOn w:val="DefaultParagraphFont"/>
    <w:link w:val="Tablehead"/>
    <w:qFormat/>
    <w:locked/>
    <w:rsid w:val="001F18DB"/>
    <w:rPr>
      <w:b/>
      <w:lang w:val="fr-FR" w:eastAsia="en-US"/>
    </w:rPr>
  </w:style>
  <w:style w:type="character" w:customStyle="1" w:styleId="TablelegendChar">
    <w:name w:val="Table_legend Char"/>
    <w:basedOn w:val="DefaultParagraphFont"/>
    <w:link w:val="Tablelegend"/>
    <w:qFormat/>
    <w:rsid w:val="001F18DB"/>
    <w:rPr>
      <w:lang w:val="fr-FR" w:eastAsia="en-US"/>
    </w:rPr>
  </w:style>
  <w:style w:type="character" w:customStyle="1" w:styleId="TableNoChar">
    <w:name w:val="Table_No Char"/>
    <w:basedOn w:val="DefaultParagraphFont"/>
    <w:link w:val="TableNo"/>
    <w:qFormat/>
    <w:rsid w:val="001F18DB"/>
    <w:rPr>
      <w:sz w:val="22"/>
      <w:lang w:val="fr-FR" w:eastAsia="en-US"/>
    </w:rPr>
  </w:style>
  <w:style w:type="character" w:customStyle="1" w:styleId="TabletitleChar">
    <w:name w:val="Table_title Char"/>
    <w:link w:val="Tabletitle"/>
    <w:qFormat/>
    <w:locked/>
    <w:rsid w:val="001F18DB"/>
    <w:rPr>
      <w:b/>
      <w:sz w:val="22"/>
      <w:lang w:val="fr-FR" w:eastAsia="en-US"/>
    </w:rPr>
  </w:style>
  <w:style w:type="character" w:customStyle="1" w:styleId="FigureChar">
    <w:name w:val="Figure Char"/>
    <w:basedOn w:val="FigureNoChar"/>
    <w:link w:val="Figure"/>
    <w:rsid w:val="001F18DB"/>
    <w:rPr>
      <w:caps/>
      <w:sz w:val="18"/>
      <w:lang w:val="fr-FR" w:eastAsia="en-US"/>
    </w:rPr>
  </w:style>
  <w:style w:type="paragraph" w:styleId="BalloonText">
    <w:name w:val="Balloon Text"/>
    <w:basedOn w:val="Normal"/>
    <w:link w:val="BalloonTextChar"/>
    <w:unhideWhenUsed/>
    <w:qFormat/>
    <w:rsid w:val="001F18DB"/>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qFormat/>
    <w:rsid w:val="001F18DB"/>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semiHidden/>
    <w:unhideWhenUsed/>
    <w:rsid w:val="001F18DB"/>
    <w:rPr>
      <w:color w:val="800080" w:themeColor="followedHyperlink"/>
      <w:u w:val="single"/>
    </w:rPr>
  </w:style>
  <w:style w:type="character" w:customStyle="1" w:styleId="AnnexNoTitleChar">
    <w:name w:val="Annex_NoTitle Char"/>
    <w:basedOn w:val="DefaultParagraphFont"/>
    <w:link w:val="AnnexNoTitle"/>
    <w:rsid w:val="007967D3"/>
    <w:rPr>
      <w:b/>
      <w:sz w:val="26"/>
      <w:lang w:val="fr-FR" w:eastAsia="en-US"/>
    </w:rPr>
  </w:style>
  <w:style w:type="paragraph" w:styleId="CommentText">
    <w:name w:val="annotation text"/>
    <w:basedOn w:val="Normal"/>
    <w:link w:val="CommentTextChar"/>
    <w:unhideWhenUsed/>
    <w:qFormat/>
    <w:rsid w:val="001F18DB"/>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qFormat/>
    <w:rsid w:val="001F18DB"/>
    <w:rPr>
      <w:rFonts w:eastAsiaTheme="minorEastAsia"/>
      <w:lang w:val="en-GB" w:eastAsia="en-US"/>
    </w:rPr>
  </w:style>
  <w:style w:type="paragraph" w:styleId="CommentSubject">
    <w:name w:val="annotation subject"/>
    <w:basedOn w:val="CommentText"/>
    <w:next w:val="CommentText"/>
    <w:link w:val="CommentSubjectChar"/>
    <w:unhideWhenUsed/>
    <w:qFormat/>
    <w:rsid w:val="001F18DB"/>
    <w:pPr>
      <w:tabs>
        <w:tab w:val="left" w:pos="794"/>
        <w:tab w:val="left" w:pos="1191"/>
        <w:tab w:val="left" w:pos="1588"/>
        <w:tab w:val="left" w:pos="1985"/>
      </w:tabs>
    </w:pPr>
    <w:rPr>
      <w:b/>
      <w:bCs/>
      <w:sz w:val="24"/>
    </w:rPr>
  </w:style>
  <w:style w:type="character" w:customStyle="1" w:styleId="CommentSubjectChar">
    <w:name w:val="Comment Subject Char"/>
    <w:basedOn w:val="CommentTextChar"/>
    <w:link w:val="CommentSubject"/>
    <w:qFormat/>
    <w:rsid w:val="001F18DB"/>
    <w:rPr>
      <w:rFonts w:eastAsiaTheme="minorEastAsia"/>
      <w:b/>
      <w:bCs/>
      <w:sz w:val="24"/>
      <w:lang w:val="fr-FR" w:eastAsia="en-US"/>
    </w:rPr>
  </w:style>
  <w:style w:type="character" w:styleId="CommentReference">
    <w:name w:val="annotation reference"/>
    <w:basedOn w:val="DefaultParagraphFont"/>
    <w:unhideWhenUsed/>
    <w:qFormat/>
    <w:rsid w:val="001F18DB"/>
    <w:rPr>
      <w:sz w:val="21"/>
      <w:szCs w:val="21"/>
    </w:rPr>
  </w:style>
  <w:style w:type="paragraph" w:styleId="Revision">
    <w:name w:val="Revision"/>
    <w:hidden/>
    <w:uiPriority w:val="99"/>
    <w:unhideWhenUsed/>
    <w:rsid w:val="001F18DB"/>
    <w:rPr>
      <w:rFonts w:eastAsiaTheme="minorEastAsia"/>
      <w:sz w:val="24"/>
      <w:lang w:val="en-GB" w:eastAsia="en-US"/>
    </w:rPr>
  </w:style>
  <w:style w:type="paragraph" w:styleId="EndnoteText">
    <w:name w:val="endnote text"/>
    <w:basedOn w:val="Normal"/>
    <w:link w:val="EndnoteTextChar"/>
    <w:rsid w:val="001F18DB"/>
    <w:pPr>
      <w:spacing w:before="0"/>
    </w:pPr>
    <w:rPr>
      <w:rFonts w:eastAsia="MS Mincho"/>
      <w:sz w:val="20"/>
    </w:rPr>
  </w:style>
  <w:style w:type="character" w:customStyle="1" w:styleId="EndnoteTextChar">
    <w:name w:val="Endnote Text Char"/>
    <w:basedOn w:val="DefaultParagraphFont"/>
    <w:link w:val="EndnoteText"/>
    <w:rsid w:val="001F18DB"/>
    <w:rPr>
      <w:rFonts w:eastAsia="MS Mincho"/>
      <w:lang w:val="fr-FR" w:eastAsia="en-US"/>
    </w:rPr>
  </w:style>
  <w:style w:type="character" w:customStyle="1" w:styleId="DocumentMapChar">
    <w:name w:val="Document Map Char"/>
    <w:basedOn w:val="DefaultParagraphFont"/>
    <w:link w:val="DocumentMap"/>
    <w:rsid w:val="001F18DB"/>
    <w:rPr>
      <w:rFonts w:ascii="Tahoma" w:eastAsiaTheme="minorEastAsia" w:hAnsi="Tahoma" w:cs="Tahoma"/>
      <w:sz w:val="16"/>
      <w:szCs w:val="16"/>
      <w:lang w:val="fr-FR" w:eastAsia="en-US"/>
    </w:rPr>
  </w:style>
  <w:style w:type="paragraph" w:styleId="DocumentMap">
    <w:name w:val="Document Map"/>
    <w:basedOn w:val="Normal"/>
    <w:link w:val="DocumentMapChar"/>
    <w:rsid w:val="001F18DB"/>
    <w:rPr>
      <w:rFonts w:ascii="Tahoma" w:eastAsiaTheme="minorEastAsia" w:hAnsi="Tahoma" w:cs="Tahoma"/>
      <w:sz w:val="16"/>
      <w:szCs w:val="16"/>
    </w:rPr>
  </w:style>
  <w:style w:type="character" w:customStyle="1" w:styleId="DocumentMapChar1">
    <w:name w:val="Document Map Char1"/>
    <w:basedOn w:val="DefaultParagraphFont"/>
    <w:semiHidden/>
    <w:rsid w:val="001F18DB"/>
    <w:rPr>
      <w:rFonts w:ascii="Segoe UI" w:hAnsi="Segoe UI" w:cs="Segoe UI"/>
      <w:sz w:val="16"/>
      <w:szCs w:val="16"/>
      <w:lang w:val="en-GB" w:eastAsia="en-US"/>
    </w:rPr>
  </w:style>
  <w:style w:type="character" w:customStyle="1" w:styleId="DokumentstrukturZchn1">
    <w:name w:val="Dokumentstruktur Zchn1"/>
    <w:basedOn w:val="DefaultParagraphFont"/>
    <w:semiHidden/>
    <w:rsid w:val="001F18DB"/>
    <w:rPr>
      <w:rFonts w:ascii="Segoe UI" w:hAnsi="Segoe UI" w:cs="Segoe UI"/>
      <w:sz w:val="16"/>
      <w:szCs w:val="16"/>
      <w:lang w:val="en-GB" w:eastAsia="en-US"/>
    </w:rPr>
  </w:style>
  <w:style w:type="character" w:customStyle="1" w:styleId="10">
    <w:name w:val="見出しマップ (文字)1"/>
    <w:basedOn w:val="DefaultParagraphFont"/>
    <w:semiHidden/>
    <w:rsid w:val="001F18DB"/>
    <w:rPr>
      <w:rFonts w:ascii="Meiryo UI" w:eastAsia="Meiryo UI" w:hAnsi="Times New Roman"/>
      <w:sz w:val="18"/>
      <w:szCs w:val="18"/>
      <w:lang w:val="en-GB" w:eastAsia="en-US"/>
    </w:rPr>
  </w:style>
  <w:style w:type="character" w:customStyle="1" w:styleId="11">
    <w:name w:val="未处理的提及1"/>
    <w:basedOn w:val="DefaultParagraphFont"/>
    <w:uiPriority w:val="99"/>
    <w:semiHidden/>
    <w:unhideWhenUsed/>
    <w:rsid w:val="001F18DB"/>
    <w:rPr>
      <w:color w:val="605E5C"/>
      <w:shd w:val="clear" w:color="auto" w:fill="E1DFDD"/>
    </w:rPr>
  </w:style>
  <w:style w:type="paragraph" w:styleId="NormalWeb">
    <w:name w:val="Normal (Web)"/>
    <w:basedOn w:val="Normal"/>
    <w:uiPriority w:val="99"/>
    <w:unhideWhenUsed/>
    <w:rsid w:val="001F18D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UnresolvedMention1">
    <w:name w:val="Unresolved Mention1"/>
    <w:basedOn w:val="DefaultParagraphFont"/>
    <w:uiPriority w:val="99"/>
    <w:semiHidden/>
    <w:unhideWhenUsed/>
    <w:rsid w:val="001F18DB"/>
    <w:rPr>
      <w:color w:val="605E5C"/>
      <w:shd w:val="clear" w:color="auto" w:fill="E1DFDD"/>
    </w:rPr>
  </w:style>
  <w:style w:type="paragraph" w:styleId="Caption">
    <w:name w:val="caption"/>
    <w:basedOn w:val="Normal"/>
    <w:next w:val="Normal"/>
    <w:unhideWhenUsed/>
    <w:qFormat/>
    <w:rsid w:val="001F18DB"/>
    <w:pPr>
      <w:spacing w:before="0" w:after="200"/>
    </w:pPr>
    <w:rPr>
      <w:rFonts w:eastAsiaTheme="minorEastAsia"/>
      <w:b/>
      <w:bCs/>
      <w:color w:val="4F81BD" w:themeColor="accent1"/>
      <w:sz w:val="18"/>
      <w:szCs w:val="18"/>
    </w:rPr>
  </w:style>
  <w:style w:type="character" w:customStyle="1" w:styleId="BalloonTextChar1">
    <w:name w:val="Balloon Text Char1"/>
    <w:basedOn w:val="DefaultParagraphFont"/>
    <w:semiHidden/>
    <w:rsid w:val="001F18DB"/>
    <w:rPr>
      <w:rFonts w:ascii="Segoe UI" w:hAnsi="Segoe UI" w:cs="Segoe UI"/>
      <w:sz w:val="18"/>
      <w:szCs w:val="18"/>
      <w:lang w:val="fr-FR" w:eastAsia="en-US"/>
    </w:rPr>
  </w:style>
  <w:style w:type="character" w:customStyle="1" w:styleId="CommentTextChar1">
    <w:name w:val="Comment Text Char1"/>
    <w:basedOn w:val="DefaultParagraphFont"/>
    <w:semiHidden/>
    <w:rsid w:val="001F18DB"/>
    <w:rPr>
      <w:lang w:val="fr-FR" w:eastAsia="en-US"/>
    </w:rPr>
  </w:style>
  <w:style w:type="character" w:customStyle="1" w:styleId="CommentSubjectChar1">
    <w:name w:val="Comment Subject Char1"/>
    <w:basedOn w:val="CommentTextChar1"/>
    <w:semiHidden/>
    <w:rsid w:val="001F18DB"/>
    <w:rPr>
      <w:b/>
      <w:bCs/>
      <w:lang w:val="fr-FR" w:eastAsia="en-US"/>
    </w:rPr>
  </w:style>
  <w:style w:type="character" w:styleId="Strong">
    <w:name w:val="Strong"/>
    <w:basedOn w:val="DefaultParagraphFont"/>
    <w:qFormat/>
    <w:rsid w:val="001F18DB"/>
    <w:rPr>
      <w:b/>
      <w:bCs/>
    </w:rPr>
  </w:style>
  <w:style w:type="character" w:customStyle="1" w:styleId="NichtaufgelsteErwhnung1">
    <w:name w:val="Nicht aufgelöste Erwähnung1"/>
    <w:basedOn w:val="DefaultParagraphFont"/>
    <w:uiPriority w:val="99"/>
    <w:semiHidden/>
    <w:unhideWhenUsed/>
    <w:rsid w:val="001F18DB"/>
    <w:rPr>
      <w:color w:val="605E5C"/>
      <w:shd w:val="clear" w:color="auto" w:fill="E1DFDD"/>
    </w:rPr>
  </w:style>
  <w:style w:type="character" w:customStyle="1" w:styleId="UnresolvedMention2">
    <w:name w:val="Unresolved Mention2"/>
    <w:basedOn w:val="DefaultParagraphFont"/>
    <w:uiPriority w:val="99"/>
    <w:semiHidden/>
    <w:unhideWhenUsed/>
    <w:rsid w:val="001F18DB"/>
    <w:rPr>
      <w:color w:val="605E5C"/>
      <w:shd w:val="clear" w:color="auto" w:fill="E1DFDD"/>
    </w:rPr>
  </w:style>
  <w:style w:type="numbering" w:customStyle="1" w:styleId="NoList1">
    <w:name w:val="No List1"/>
    <w:next w:val="NoList"/>
    <w:uiPriority w:val="99"/>
    <w:semiHidden/>
    <w:unhideWhenUsed/>
    <w:rsid w:val="001F18DB"/>
  </w:style>
  <w:style w:type="table" w:customStyle="1" w:styleId="TableGrid1">
    <w:name w:val="Table Grid1"/>
    <w:basedOn w:val="TableNormal"/>
    <w:next w:val="TableGrid"/>
    <w:rsid w:val="001F18DB"/>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F18DB"/>
    <w:rPr>
      <w:color w:val="605E5C"/>
      <w:shd w:val="clear" w:color="auto" w:fill="E1DFDD"/>
    </w:rPr>
  </w:style>
  <w:style w:type="paragraph" w:customStyle="1" w:styleId="TableText0">
    <w:name w:val="Table_Text"/>
    <w:basedOn w:val="Normal"/>
    <w:rsid w:val="001F18DB"/>
    <w:pPr>
      <w:keepNext/>
      <w:overflowPunct/>
      <w:autoSpaceDE/>
      <w:autoSpaceDN/>
      <w:adjustRightInd/>
      <w:spacing w:before="142" w:after="142" w:line="199" w:lineRule="exact"/>
      <w:textAlignment w:val="auto"/>
    </w:pPr>
    <w:rPr>
      <w:rFonts w:ascii="Helv" w:eastAsiaTheme="minorEastAsia" w:hAnsi="Helv" w:cs="Helv"/>
      <w:sz w:val="18"/>
      <w:lang w:eastAsia="ru-RU"/>
    </w:rPr>
  </w:style>
  <w:style w:type="paragraph" w:styleId="TOCHeading">
    <w:name w:val="TOC Heading"/>
    <w:basedOn w:val="Heading1"/>
    <w:next w:val="Normal"/>
    <w:uiPriority w:val="39"/>
    <w:unhideWhenUsed/>
    <w:qFormat/>
    <w:rsid w:val="001F18DB"/>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styleId="TOC9">
    <w:name w:val="toc 9"/>
    <w:basedOn w:val="Normal"/>
    <w:next w:val="Normal"/>
    <w:autoRedefine/>
    <w:uiPriority w:val="39"/>
    <w:unhideWhenUsed/>
    <w:rsid w:val="001F18DB"/>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Cs w:val="22"/>
      <w:lang w:val="de-DE" w:eastAsia="de-DE"/>
    </w:rPr>
  </w:style>
  <w:style w:type="character" w:customStyle="1" w:styleId="UnresolvedMention4">
    <w:name w:val="Unresolved Mention4"/>
    <w:basedOn w:val="DefaultParagraphFont"/>
    <w:uiPriority w:val="99"/>
    <w:semiHidden/>
    <w:unhideWhenUsed/>
    <w:rsid w:val="001F18DB"/>
    <w:rPr>
      <w:color w:val="605E5C"/>
      <w:shd w:val="clear" w:color="auto" w:fill="E1DFDD"/>
    </w:rPr>
  </w:style>
  <w:style w:type="character" w:customStyle="1" w:styleId="UnresolvedMention5">
    <w:name w:val="Unresolved Mention5"/>
    <w:basedOn w:val="DefaultParagraphFont"/>
    <w:uiPriority w:val="99"/>
    <w:semiHidden/>
    <w:unhideWhenUsed/>
    <w:rsid w:val="001F18DB"/>
    <w:rPr>
      <w:color w:val="605E5C"/>
      <w:shd w:val="clear" w:color="auto" w:fill="E1DFDD"/>
    </w:rPr>
  </w:style>
  <w:style w:type="paragraph" w:customStyle="1" w:styleId="StyleTabletext9pt">
    <w:name w:val="Style Table_text + 9 pt"/>
    <w:basedOn w:val="Tabletext"/>
    <w:rsid w:val="00625060"/>
    <w:pPr>
      <w:jc w:val="left"/>
    </w:pPr>
    <w:rPr>
      <w:sz w:val="18"/>
    </w:rPr>
  </w:style>
  <w:style w:type="character" w:customStyle="1" w:styleId="RectitleChar">
    <w:name w:val="Rec_title Char"/>
    <w:basedOn w:val="DefaultParagraphFont"/>
    <w:link w:val="Rectitle"/>
    <w:uiPriority w:val="99"/>
    <w:locked/>
    <w:rsid w:val="001B6AE3"/>
    <w:rPr>
      <w:b/>
      <w:sz w:val="26"/>
      <w:lang w:val="fr-FR" w:eastAsia="en-US"/>
    </w:rPr>
  </w:style>
  <w:style w:type="character" w:customStyle="1" w:styleId="SummaryZchn">
    <w:name w:val="Summary Zchn"/>
    <w:basedOn w:val="DefaultParagraphFont"/>
    <w:link w:val="Summary"/>
    <w:rsid w:val="001B6AE3"/>
    <w:rPr>
      <w:sz w:val="22"/>
      <w:lang w:val="es-ES_tradnl" w:eastAsia="en-US"/>
    </w:rPr>
  </w:style>
  <w:style w:type="character" w:customStyle="1" w:styleId="AnnexNoTitleChar1">
    <w:name w:val="Annex_NoTitle Char1"/>
    <w:locked/>
    <w:rsid w:val="006D3449"/>
    <w:rPr>
      <w:b/>
      <w:sz w:val="26"/>
      <w:lang w:val="fr-FR" w:eastAsia="en-US"/>
    </w:rPr>
  </w:style>
  <w:style w:type="character" w:customStyle="1" w:styleId="TableNo0">
    <w:name w:val="Table_No Знак"/>
    <w:locked/>
    <w:rsid w:val="006D3449"/>
    <w:rPr>
      <w:sz w:val="22"/>
      <w:lang w:val="fr-FR" w:eastAsia="en-US"/>
    </w:rPr>
  </w:style>
  <w:style w:type="character" w:customStyle="1" w:styleId="Tabletitle0">
    <w:name w:val="Table_title Знак"/>
    <w:uiPriority w:val="99"/>
    <w:locked/>
    <w:rsid w:val="006D3449"/>
    <w:rPr>
      <w:b/>
      <w:sz w:val="22"/>
      <w:lang w:val="fr-FR" w:eastAsia="en-US"/>
    </w:rPr>
  </w:style>
  <w:style w:type="paragraph" w:customStyle="1" w:styleId="TableLegend0">
    <w:name w:val="Table_Legend"/>
    <w:basedOn w:val="Normal"/>
    <w:next w:val="Normal"/>
    <w:rsid w:val="006D3449"/>
    <w:pPr>
      <w:keepNext/>
      <w:spacing w:before="86" w:line="199" w:lineRule="exact"/>
      <w:ind w:left="-85" w:right="-85"/>
    </w:pPr>
    <w:rPr>
      <w:sz w:val="18"/>
    </w:rPr>
  </w:style>
  <w:style w:type="character" w:customStyle="1" w:styleId="EquationeqChar">
    <w:name w:val="Equation.eq Char"/>
    <w:basedOn w:val="DefaultParagraphFont"/>
    <w:link w:val="Equation"/>
    <w:locked/>
    <w:rsid w:val="006D752F"/>
    <w:rPr>
      <w:sz w:val="22"/>
      <w:lang w:val="fr-FR" w:eastAsia="en-US"/>
    </w:rPr>
  </w:style>
  <w:style w:type="character" w:customStyle="1" w:styleId="HeadingiChar">
    <w:name w:val="Heading_i Char"/>
    <w:basedOn w:val="DefaultParagraphFont"/>
    <w:link w:val="Headingi"/>
    <w:locked/>
    <w:rsid w:val="006D752F"/>
    <w:rPr>
      <w:i/>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M.689/en" TargetMode="External"/><Relationship Id="rId26" Type="http://schemas.openxmlformats.org/officeDocument/2006/relationships/hyperlink" Target="http://www.itu.int/pub/R-REP-M.1159/en" TargetMode="External"/><Relationship Id="rId39" Type="http://schemas.openxmlformats.org/officeDocument/2006/relationships/footer" Target="footer4.xml"/><Relationship Id="rId21" Type="http://schemas.openxmlformats.org/officeDocument/2006/relationships/hyperlink" Target="http://www.itu.int/rec/R-REC-M.825/en" TargetMode="External"/><Relationship Id="rId34" Type="http://schemas.openxmlformats.org/officeDocument/2006/relationships/header" Target="header5.xml"/><Relationship Id="rId42" Type="http://schemas.openxmlformats.org/officeDocument/2006/relationships/footer" Target="footer5.xml"/><Relationship Id="rId47" Type="http://schemas.openxmlformats.org/officeDocument/2006/relationships/header" Target="header12.xm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itu.int/rec/R-REC-M.586/en" TargetMode="External"/><Relationship Id="rId29" Type="http://schemas.openxmlformats.org/officeDocument/2006/relationships/image" Target="media/image4.png"/><Relationship Id="rId11" Type="http://schemas.openxmlformats.org/officeDocument/2006/relationships/hyperlink" Target="https://www.itu.int/publ/R-REC/ru" TargetMode="External"/><Relationship Id="rId24" Type="http://schemas.openxmlformats.org/officeDocument/2006/relationships/hyperlink" Target="https://www.itu.int/rec/R-REC-M.1084/en" TargetMode="External"/><Relationship Id="rId32" Type="http://schemas.openxmlformats.org/officeDocument/2006/relationships/image" Target="media/image7.png"/><Relationship Id="rId37" Type="http://schemas.openxmlformats.org/officeDocument/2006/relationships/footer" Target="footer3.xml"/><Relationship Id="rId40" Type="http://schemas.openxmlformats.org/officeDocument/2006/relationships/header" Target="header8.xml"/><Relationship Id="rId45"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www.itu.int/rec/R-REC-M.585/en" TargetMode="External"/><Relationship Id="rId23" Type="http://schemas.openxmlformats.org/officeDocument/2006/relationships/hyperlink" Target="http://www.itu.int/rec/R-REC-M.1082/en" TargetMode="External"/><Relationship Id="rId28" Type="http://schemas.openxmlformats.org/officeDocument/2006/relationships/image" Target="media/image3.png"/><Relationship Id="rId36" Type="http://schemas.openxmlformats.org/officeDocument/2006/relationships/footer" Target="footer2.xml"/><Relationship Id="rId49" Type="http://schemas.openxmlformats.org/officeDocument/2006/relationships/footer" Target="footer9.xml"/><Relationship Id="rId10" Type="http://schemas.openxmlformats.org/officeDocument/2006/relationships/hyperlink" Target="https://www.itu.int/ITU-R/go/patents/en" TargetMode="External"/><Relationship Id="rId19" Type="http://schemas.openxmlformats.org/officeDocument/2006/relationships/hyperlink" Target="http://www.itu.int/rec/R-REC-M.821/en" TargetMode="External"/><Relationship Id="rId31" Type="http://schemas.openxmlformats.org/officeDocument/2006/relationships/image" Target="media/image6.png"/><Relationship Id="rId44"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rec/R-REC-M.541/en" TargetMode="External"/><Relationship Id="rId22" Type="http://schemas.openxmlformats.org/officeDocument/2006/relationships/hyperlink" Target="http://www.itu.int/rec/R-REC-M.1081/en" TargetMode="External"/><Relationship Id="rId27" Type="http://schemas.openxmlformats.org/officeDocument/2006/relationships/hyperlink" Target="http://www.itu.int/rec/R-REP-M.1161/en" TargetMode="External"/><Relationship Id="rId30" Type="http://schemas.openxmlformats.org/officeDocument/2006/relationships/image" Target="media/image5.png"/><Relationship Id="rId35" Type="http://schemas.openxmlformats.org/officeDocument/2006/relationships/header" Target="header6.xml"/><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www.itu.int/rec/R-REC-M.625/en" TargetMode="External"/><Relationship Id="rId25" Type="http://schemas.openxmlformats.org/officeDocument/2006/relationships/hyperlink" Target="http://www.itu.int/rec/R-REC-M.1371/en" TargetMode="External"/><Relationship Id="rId33" Type="http://schemas.openxmlformats.org/officeDocument/2006/relationships/image" Target="media/image8.png"/><Relationship Id="rId38" Type="http://schemas.openxmlformats.org/officeDocument/2006/relationships/header" Target="header7.xml"/><Relationship Id="rId46" Type="http://schemas.openxmlformats.org/officeDocument/2006/relationships/header" Target="header11.xml"/><Relationship Id="rId20" Type="http://schemas.openxmlformats.org/officeDocument/2006/relationships/hyperlink" Target="http://www.itu.int/rec/R-REC-M.822/en"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843EB-B508-4FD9-A591-90443BAE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213</TotalTime>
  <Pages>69</Pages>
  <Words>20295</Words>
  <Characters>132244</Characters>
  <Application>Microsoft Office Word</Application>
  <DocSecurity>0</DocSecurity>
  <Lines>1102</Lines>
  <Paragraphs>304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M.493-16 - Система цифрового избирательного вызова для использования в морской подвижной службе</vt:lpstr>
      <vt:lpstr>Recommendation ITU-R M.493-16 (12/2023) - Digital selective-calling system for use in the maritime mobile service</vt:lpstr>
    </vt:vector>
  </TitlesOfParts>
  <Manager/>
  <Company>ITU</Company>
  <LinksUpToDate>false</LinksUpToDate>
  <CharactersWithSpaces>152235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M.493-16 - Система цифрового избирательного вызова для использования в морской подвижной службе</dc:title>
  <dc:subject>M Series = Mobile, radiodetermination, amateur and related satellite services</dc:subject>
  <dc:creator>ITU Radiocommunication Bureau (BR)</dc:creator>
  <cp:keywords>M,493-16</cp:keywords>
  <dc:description>Berdyeva, 12/12/2024, ITU51017645</dc:description>
  <cp:lastModifiedBy>Berdyeva, Elena</cp:lastModifiedBy>
  <cp:revision>69</cp:revision>
  <cp:lastPrinted>2024-12-13T14:58:00Z</cp:lastPrinted>
  <dcterms:created xsi:type="dcterms:W3CDTF">2024-10-24T07:19:00Z</dcterms:created>
  <dcterms:modified xsi:type="dcterms:W3CDTF">2025-01-07T14:35:00Z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12 December 2024</vt:lpwstr>
  </property>
</Properties>
</file>