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708B1" w14:textId="77777777" w:rsidR="002B706F" w:rsidRDefault="002B706F" w:rsidP="00197749"/>
    <w:p w14:paraId="50A55088" w14:textId="77777777" w:rsidR="00091A6B" w:rsidRDefault="00091A6B" w:rsidP="00197749">
      <w:pPr>
        <w:rPr>
          <w:rtl/>
        </w:rPr>
      </w:pPr>
    </w:p>
    <w:p w14:paraId="710F5043" w14:textId="14E87CB0" w:rsidR="00091A6B" w:rsidRDefault="00091A6B" w:rsidP="00091A6B">
      <w:pPr>
        <w:pStyle w:val="CoverNumber"/>
      </w:pPr>
      <w:r w:rsidRPr="00091A6B">
        <w:rPr>
          <w:rtl/>
        </w:rPr>
        <w:t xml:space="preserve">التوصيـة </w:t>
      </w:r>
      <w:r w:rsidRPr="00091A6B">
        <w:t>ITU-R  </w:t>
      </w:r>
      <w:r w:rsidR="008E173E">
        <w:t>M</w:t>
      </w:r>
      <w:r w:rsidRPr="00091A6B">
        <w:t>.</w:t>
      </w:r>
      <w:r w:rsidR="00FA6A8B">
        <w:t>493-16</w:t>
      </w:r>
    </w:p>
    <w:p w14:paraId="738718E4" w14:textId="23DC0DF8" w:rsidR="00091A6B" w:rsidRDefault="00091A6B" w:rsidP="00091A6B">
      <w:pPr>
        <w:pStyle w:val="CoverDate"/>
      </w:pPr>
      <w:r w:rsidRPr="005F01A2">
        <w:t>(</w:t>
      </w:r>
      <w:r w:rsidR="00FA6A8B">
        <w:t>2023</w:t>
      </w:r>
      <w:r>
        <w:t>/</w:t>
      </w:r>
      <w:r w:rsidR="00FA6A8B">
        <w:t>12</w:t>
      </w:r>
      <w:r w:rsidRPr="005F01A2">
        <w:t>)</w:t>
      </w:r>
    </w:p>
    <w:p w14:paraId="20D2DB17" w14:textId="5FD93F4A" w:rsidR="00EF6496" w:rsidRPr="008E173E" w:rsidRDefault="00FC6892" w:rsidP="008E173E">
      <w:pPr>
        <w:pStyle w:val="CoverSeries"/>
        <w:rPr>
          <w:rtl/>
        </w:rPr>
      </w:pPr>
      <w:r>
        <w:rPr>
          <w:rFonts w:hint="cs"/>
          <w:rtl/>
          <w:lang w:val="en-GB"/>
        </w:rPr>
        <w:t xml:space="preserve">السلسلة </w:t>
      </w:r>
      <w:r w:rsidR="008E173E">
        <w:t>M</w:t>
      </w:r>
      <w:r>
        <w:rPr>
          <w:rFonts w:hint="cs"/>
          <w:rtl/>
          <w:lang w:val="en-GB"/>
        </w:rPr>
        <w:t xml:space="preserve">: </w:t>
      </w:r>
      <w:r w:rsidR="008E173E" w:rsidRPr="008E173E">
        <w:rPr>
          <w:rFonts w:hint="cs"/>
          <w:rtl/>
          <w:lang w:bidi="ar-SA"/>
        </w:rPr>
        <w:t>الخدمة المتنقلة وخدمة التحديد الراديوي للموقع</w:t>
      </w:r>
      <w:r w:rsidR="008E173E" w:rsidRPr="008E173E">
        <w:rPr>
          <w:rtl/>
          <w:lang w:bidi="ar-SA"/>
        </w:rPr>
        <w:br/>
      </w:r>
      <w:r w:rsidR="008E173E" w:rsidRPr="008E173E">
        <w:rPr>
          <w:rFonts w:hint="cs"/>
          <w:rtl/>
          <w:lang w:bidi="ar-SA"/>
        </w:rPr>
        <w:t>وخدمة الهواة والخدمات الساتلية ذات الصلة</w:t>
      </w:r>
    </w:p>
    <w:p w14:paraId="542BC95C" w14:textId="5AA5978A" w:rsidR="00091A6B" w:rsidRPr="00EF6496" w:rsidRDefault="00FA6A8B" w:rsidP="00FA6A8B">
      <w:pPr>
        <w:pStyle w:val="CoverTitle"/>
        <w:spacing w:before="360"/>
        <w:jc w:val="left"/>
      </w:pPr>
      <w:r w:rsidRPr="00FA6A8B">
        <w:rPr>
          <w:rFonts w:hint="cs"/>
          <w:rtl/>
        </w:rPr>
        <w:t>ن</w:t>
      </w:r>
      <w:r w:rsidRPr="00FA6A8B">
        <w:rPr>
          <w:rtl/>
        </w:rPr>
        <w:t>ظام النداء الانتقائي الرقمي</w:t>
      </w:r>
      <w:r w:rsidRPr="00FA6A8B">
        <w:rPr>
          <w:rFonts w:hint="cs"/>
          <w:rtl/>
        </w:rPr>
        <w:t> </w:t>
      </w:r>
      <w:r w:rsidRPr="00FA6A8B">
        <w:rPr>
          <w:lang w:val="en-GB"/>
        </w:rPr>
        <w:t>(DSC)</w:t>
      </w:r>
      <w:r w:rsidRPr="00FA6A8B">
        <w:rPr>
          <w:rFonts w:hint="cs"/>
          <w:rtl/>
        </w:rPr>
        <w:br/>
      </w:r>
      <w:r w:rsidRPr="00FA6A8B">
        <w:rPr>
          <w:rtl/>
        </w:rPr>
        <w:t>المستعمل</w:t>
      </w:r>
      <w:r w:rsidRPr="00FA6A8B">
        <w:rPr>
          <w:rFonts w:hint="cs"/>
          <w:rtl/>
        </w:rPr>
        <w:t xml:space="preserve"> </w:t>
      </w:r>
      <w:r w:rsidRPr="00FA6A8B">
        <w:rPr>
          <w:rtl/>
        </w:rPr>
        <w:t>في</w:t>
      </w:r>
      <w:r w:rsidRPr="00FA6A8B">
        <w:rPr>
          <w:rFonts w:hint="cs"/>
          <w:rtl/>
        </w:rPr>
        <w:t> </w:t>
      </w:r>
      <w:r w:rsidRPr="00FA6A8B">
        <w:rPr>
          <w:rtl/>
        </w:rPr>
        <w:t>الخدمة المتنقلة البحرية</w:t>
      </w:r>
    </w:p>
    <w:p w14:paraId="2ED8BD9E" w14:textId="77777777" w:rsidR="00091A6B" w:rsidRDefault="00091A6B" w:rsidP="00197749"/>
    <w:p w14:paraId="4BEF1F27" w14:textId="77777777" w:rsidR="00091A6B" w:rsidRDefault="00091A6B" w:rsidP="00197749"/>
    <w:p w14:paraId="2F8B0352" w14:textId="77777777" w:rsidR="00091A6B" w:rsidRDefault="00091A6B" w:rsidP="00197749"/>
    <w:p w14:paraId="030B26B4" w14:textId="77777777" w:rsidR="00091A6B" w:rsidRDefault="00091A6B" w:rsidP="00197749"/>
    <w:p w14:paraId="5DD8668F" w14:textId="77777777" w:rsidR="00091A6B" w:rsidRDefault="00A161D3" w:rsidP="00197749">
      <w:r>
        <w:rPr>
          <w:noProof/>
        </w:rPr>
        <w:drawing>
          <wp:anchor distT="0" distB="0" distL="114300" distR="114300" simplePos="0" relativeHeight="251659776" behindDoc="0" locked="0" layoutInCell="1" allowOverlap="1" wp14:anchorId="4B3430FC" wp14:editId="2C48109D">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51E36B5F"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63B21214" wp14:editId="416C6833">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366F6"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4341A789"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21214"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017366F6"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4341A789"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1C9AE9D0"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7E08A348"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C6CEF61"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A281734" w14:textId="77777777" w:rsidR="005E066B" w:rsidRPr="00440F51" w:rsidRDefault="005E066B" w:rsidP="005E066B">
      <w:pPr>
        <w:spacing w:before="0"/>
        <w:rPr>
          <w:spacing w:val="-2"/>
          <w:sz w:val="21"/>
          <w:szCs w:val="28"/>
          <w:lang w:val="ru-RU"/>
        </w:rPr>
      </w:pPr>
    </w:p>
    <w:p w14:paraId="1F0F2439"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22ED5BA0"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r w:rsidR="00E365F5">
        <w:fldChar w:fldCharType="begin"/>
      </w:r>
      <w:r w:rsidR="00E365F5">
        <w:instrText>HYPERLINK "http://www.itu.int/ITU-R/go/patents/en"</w:instrText>
      </w:r>
      <w:r w:rsidR="00E365F5">
        <w:fldChar w:fldCharType="separate"/>
      </w:r>
      <w:r w:rsidRPr="008113E9">
        <w:rPr>
          <w:rStyle w:val="Hyperlink"/>
          <w:sz w:val="20"/>
          <w:szCs w:val="26"/>
        </w:rPr>
        <w:t>http://www.itu.int/ITU-R/go/patents/en</w:t>
      </w:r>
      <w:r w:rsidR="00E365F5">
        <w:rPr>
          <w:rStyle w:val="Hyperlink"/>
          <w:sz w:val="20"/>
          <w:szCs w:val="26"/>
        </w:rPr>
        <w:fldChar w:fldCharType="end"/>
      </w:r>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6E0D674" w14:textId="77777777" w:rsidR="005E066B" w:rsidRDefault="005E066B" w:rsidP="005E066B">
      <w:pPr>
        <w:spacing w:before="0"/>
        <w:rPr>
          <w:sz w:val="21"/>
          <w:szCs w:val="20"/>
          <w:rtl/>
          <w:lang w:bidi="ar-EG"/>
        </w:rPr>
      </w:pPr>
    </w:p>
    <w:p w14:paraId="7A8FE4FF"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68B83C8B"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7D510810"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8AF50B7" w14:textId="77980CAB"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E365F5">
              <w:fldChar w:fldCharType="begin"/>
            </w:r>
            <w:r w:rsidR="00E365F5">
              <w:instrText>HYPERLINK "https://www.itu.int/publ/R-REC/ar"</w:instrText>
            </w:r>
            <w:r w:rsidR="00E365F5">
              <w:fldChar w:fldCharType="separate"/>
            </w:r>
            <w:r w:rsidR="00B32FDA" w:rsidRPr="002675DC">
              <w:rPr>
                <w:rStyle w:val="Hyperlink"/>
                <w:sz w:val="18"/>
                <w:szCs w:val="18"/>
              </w:rPr>
              <w:t>https://www.itu.int/publ/R-REC/ar</w:t>
            </w:r>
            <w:r w:rsidR="00E365F5">
              <w:rPr>
                <w:rStyle w:val="Hyperlink"/>
                <w:sz w:val="18"/>
                <w:szCs w:val="18"/>
              </w:rPr>
              <w:fldChar w:fldCharType="end"/>
            </w:r>
            <w:r w:rsidRPr="009C6655">
              <w:rPr>
                <w:rFonts w:hint="cs"/>
                <w:sz w:val="18"/>
                <w:szCs w:val="24"/>
                <w:rtl/>
              </w:rPr>
              <w:t>)</w:t>
            </w:r>
          </w:p>
        </w:tc>
      </w:tr>
      <w:tr w:rsidR="005E066B" w:rsidRPr="00440F51" w14:paraId="74413586" w14:textId="77777777" w:rsidTr="001E77BC">
        <w:trPr>
          <w:jc w:val="center"/>
        </w:trPr>
        <w:tc>
          <w:tcPr>
            <w:tcW w:w="1480" w:type="dxa"/>
            <w:tcBorders>
              <w:left w:val="single" w:sz="12" w:space="0" w:color="000080"/>
            </w:tcBorders>
          </w:tcPr>
          <w:p w14:paraId="7EF785F2"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8DA92DE"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520378F0"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04AF3EA8"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39D5C40C"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6A437B15"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1328419B"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58CEDE05"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10EC50F1"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0A699E58"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2B22BE73"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54E9DF27"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30DD43AB" w14:textId="77777777" w:rsidTr="008E173E">
        <w:trPr>
          <w:jc w:val="center"/>
        </w:trPr>
        <w:tc>
          <w:tcPr>
            <w:tcW w:w="9394" w:type="dxa"/>
            <w:gridSpan w:val="2"/>
            <w:tcBorders>
              <w:left w:val="single" w:sz="12" w:space="0" w:color="000080"/>
              <w:right w:val="single" w:sz="12" w:space="0" w:color="000080"/>
            </w:tcBorders>
            <w:shd w:val="clear" w:color="auto" w:fill="F3F3F3"/>
          </w:tcPr>
          <w:p w14:paraId="6EF10F1A" w14:textId="77777777" w:rsidR="00E964C9" w:rsidRPr="008E173E" w:rsidRDefault="00E964C9" w:rsidP="00E964C9">
            <w:pPr>
              <w:tabs>
                <w:tab w:val="left" w:pos="1471"/>
              </w:tabs>
              <w:spacing w:before="20" w:after="40" w:line="240" w:lineRule="exact"/>
              <w:rPr>
                <w:rFonts w:ascii="Times New Roman Bold" w:hAnsi="Times New Roman Bold"/>
                <w:color w:val="000080"/>
                <w:sz w:val="20"/>
                <w:szCs w:val="26"/>
                <w:lang w:val="ru-RU"/>
              </w:rPr>
            </w:pPr>
            <w:r w:rsidRPr="008E173E">
              <w:rPr>
                <w:rFonts w:ascii="Times New Roman Bold" w:hAnsi="Times New Roman Bold"/>
                <w:b/>
                <w:bCs/>
                <w:color w:val="000080"/>
                <w:sz w:val="20"/>
                <w:szCs w:val="26"/>
                <w:lang w:val="ru-RU"/>
              </w:rPr>
              <w:t>M</w:t>
            </w:r>
            <w:r w:rsidRPr="008E173E">
              <w:rPr>
                <w:rFonts w:ascii="Times New Roman Bold" w:hAnsi="Times New Roman Bold" w:hint="cs"/>
                <w:color w:val="000080"/>
                <w:sz w:val="20"/>
                <w:szCs w:val="26"/>
                <w:rtl/>
                <w:lang w:val="ru-RU"/>
              </w:rPr>
              <w:tab/>
            </w:r>
            <w:r w:rsidRPr="008E173E">
              <w:rPr>
                <w:rFonts w:ascii="Times New Roman Bold" w:hAnsi="Times New Roman Bold" w:hint="cs"/>
                <w:b/>
                <w:bCs/>
                <w:color w:val="000080"/>
                <w:sz w:val="20"/>
                <w:szCs w:val="26"/>
                <w:rtl/>
                <w:lang w:val="ru-RU"/>
              </w:rPr>
              <w:t>الخدمة المتنقلة وخدمة التحديد الراديوي للموقع وخدمة الهواة والخدمات الساتلية ذات الصلة</w:t>
            </w:r>
          </w:p>
        </w:tc>
      </w:tr>
      <w:tr w:rsidR="00E964C9" w:rsidRPr="006D24D6" w14:paraId="62EAC3B1"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3379CE44" w14:textId="77777777" w:rsidR="00E964C9" w:rsidRPr="006D24D6" w:rsidRDefault="00E964C9" w:rsidP="00E964C9">
            <w:pPr>
              <w:tabs>
                <w:tab w:val="left" w:pos="1471"/>
              </w:tabs>
              <w:spacing w:before="20" w:after="40" w:line="240" w:lineRule="exact"/>
              <w:rPr>
                <w:sz w:val="20"/>
                <w:szCs w:val="26"/>
                <w:lang w:val="ru-RU"/>
              </w:rPr>
            </w:pPr>
            <w:r w:rsidRPr="006D24D6">
              <w:rPr>
                <w:b/>
                <w:bCs/>
                <w:sz w:val="20"/>
                <w:szCs w:val="26"/>
                <w:lang w:val="ru-RU"/>
              </w:rPr>
              <w:t>P</w:t>
            </w:r>
            <w:r w:rsidRPr="006D24D6">
              <w:rPr>
                <w:rFonts w:hint="cs"/>
                <w:sz w:val="20"/>
                <w:szCs w:val="26"/>
                <w:rtl/>
                <w:lang w:val="ru-RU"/>
              </w:rPr>
              <w:tab/>
              <w:t>انتشار الموجات الراديوية</w:t>
            </w:r>
          </w:p>
        </w:tc>
      </w:tr>
      <w:tr w:rsidR="00E964C9" w:rsidRPr="00134026" w14:paraId="4ED5391B" w14:textId="77777777" w:rsidTr="001E77BC">
        <w:trPr>
          <w:jc w:val="center"/>
        </w:trPr>
        <w:tc>
          <w:tcPr>
            <w:tcW w:w="9394" w:type="dxa"/>
            <w:gridSpan w:val="2"/>
            <w:tcBorders>
              <w:left w:val="single" w:sz="12" w:space="0" w:color="000080"/>
              <w:right w:val="single" w:sz="12" w:space="0" w:color="000080"/>
            </w:tcBorders>
            <w:shd w:val="clear" w:color="auto" w:fill="auto"/>
          </w:tcPr>
          <w:p w14:paraId="636257F5" w14:textId="77777777" w:rsidR="00E964C9" w:rsidRPr="00134026" w:rsidRDefault="00E964C9" w:rsidP="00E964C9">
            <w:pPr>
              <w:tabs>
                <w:tab w:val="left" w:pos="1471"/>
              </w:tabs>
              <w:spacing w:before="20" w:after="40" w:line="240" w:lineRule="exact"/>
              <w:rPr>
                <w:sz w:val="20"/>
                <w:szCs w:val="26"/>
                <w:lang w:val="ru-RU"/>
              </w:rPr>
            </w:pPr>
            <w:r w:rsidRPr="00134026">
              <w:rPr>
                <w:b/>
                <w:bCs/>
                <w:sz w:val="20"/>
                <w:szCs w:val="26"/>
                <w:lang w:val="ru-RU"/>
              </w:rPr>
              <w:t>RA</w:t>
            </w:r>
            <w:r w:rsidRPr="00134026">
              <w:rPr>
                <w:rFonts w:hint="cs"/>
                <w:sz w:val="20"/>
                <w:szCs w:val="26"/>
                <w:rtl/>
                <w:lang w:val="ru-RU"/>
              </w:rPr>
              <w:tab/>
              <w:t>علم الفلك الراديوي</w:t>
            </w:r>
          </w:p>
        </w:tc>
      </w:tr>
      <w:tr w:rsidR="00F939BC" w:rsidRPr="005425A3" w14:paraId="4969A81D"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64FC983F"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25A54">
              <w:rPr>
                <w:rFonts w:hint="cs"/>
                <w:sz w:val="20"/>
                <w:szCs w:val="26"/>
                <w:rtl/>
                <w:lang w:val="ru-RU"/>
              </w:rPr>
              <w:t>ُ</w:t>
            </w:r>
            <w:r w:rsidRPr="005425A3">
              <w:rPr>
                <w:rFonts w:hint="cs"/>
                <w:sz w:val="20"/>
                <w:szCs w:val="26"/>
                <w:rtl/>
                <w:lang w:val="ru-RU"/>
              </w:rPr>
              <w:t>عد</w:t>
            </w:r>
          </w:p>
        </w:tc>
      </w:tr>
      <w:tr w:rsidR="00E964C9" w:rsidRPr="005425A3" w14:paraId="7D35EA5A"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5634AB5"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12D4ABC2"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186C6E6B"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0BB2E361" w14:textId="77777777" w:rsidTr="001E77BC">
        <w:trPr>
          <w:jc w:val="center"/>
        </w:trPr>
        <w:tc>
          <w:tcPr>
            <w:tcW w:w="9394" w:type="dxa"/>
            <w:gridSpan w:val="2"/>
            <w:tcBorders>
              <w:left w:val="single" w:sz="12" w:space="0" w:color="000080"/>
              <w:right w:val="single" w:sz="12" w:space="0" w:color="000080"/>
            </w:tcBorders>
          </w:tcPr>
          <w:p w14:paraId="03CDDD63"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1C11AFE4" w14:textId="77777777" w:rsidTr="001E77BC">
        <w:trPr>
          <w:jc w:val="center"/>
        </w:trPr>
        <w:tc>
          <w:tcPr>
            <w:tcW w:w="9394" w:type="dxa"/>
            <w:gridSpan w:val="2"/>
            <w:tcBorders>
              <w:left w:val="single" w:sz="12" w:space="0" w:color="000080"/>
              <w:right w:val="single" w:sz="12" w:space="0" w:color="000080"/>
            </w:tcBorders>
          </w:tcPr>
          <w:p w14:paraId="68C9AD7E"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189BB559" w14:textId="77777777" w:rsidTr="001E77BC">
        <w:trPr>
          <w:jc w:val="center"/>
        </w:trPr>
        <w:tc>
          <w:tcPr>
            <w:tcW w:w="9394" w:type="dxa"/>
            <w:gridSpan w:val="2"/>
            <w:tcBorders>
              <w:left w:val="single" w:sz="12" w:space="0" w:color="000080"/>
              <w:right w:val="single" w:sz="12" w:space="0" w:color="000080"/>
            </w:tcBorders>
          </w:tcPr>
          <w:p w14:paraId="6D956DA1"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244EE810" w14:textId="77777777" w:rsidTr="001E77BC">
        <w:trPr>
          <w:jc w:val="center"/>
        </w:trPr>
        <w:tc>
          <w:tcPr>
            <w:tcW w:w="9394" w:type="dxa"/>
            <w:gridSpan w:val="2"/>
            <w:tcBorders>
              <w:left w:val="single" w:sz="12" w:space="0" w:color="000080"/>
              <w:right w:val="single" w:sz="12" w:space="0" w:color="000080"/>
            </w:tcBorders>
          </w:tcPr>
          <w:p w14:paraId="2888D48D"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08A8A402"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02296231"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8A888AA" w14:textId="77777777" w:rsidR="005E066B" w:rsidRPr="00440F51" w:rsidRDefault="005E066B" w:rsidP="005E066B">
      <w:pPr>
        <w:spacing w:before="0"/>
        <w:rPr>
          <w:sz w:val="21"/>
          <w:szCs w:val="20"/>
          <w:rtl/>
        </w:rPr>
      </w:pPr>
    </w:p>
    <w:p w14:paraId="048FCB7A"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40DB9CA3" w14:textId="77777777" w:rsidTr="001E77BC">
        <w:trPr>
          <w:trHeight w:val="720"/>
          <w:jc w:val="center"/>
        </w:trPr>
        <w:tc>
          <w:tcPr>
            <w:tcW w:w="9379" w:type="dxa"/>
          </w:tcPr>
          <w:p w14:paraId="1B7DB6D4" w14:textId="77777777" w:rsidR="005E066B" w:rsidRPr="00625A54" w:rsidRDefault="005E066B" w:rsidP="001E77BC">
            <w:pPr>
              <w:ind w:left="45" w:right="540"/>
              <w:rPr>
                <w:b/>
                <w:bCs/>
                <w:i/>
                <w:iCs/>
                <w:spacing w:val="-4"/>
                <w:sz w:val="21"/>
                <w:szCs w:val="26"/>
                <w:rtl/>
                <w:lang w:val="ru-RU"/>
              </w:rPr>
            </w:pPr>
            <w:r w:rsidRPr="00625A54">
              <w:rPr>
                <w:rFonts w:hint="cs"/>
                <w:b/>
                <w:bCs/>
                <w:i/>
                <w:iCs/>
                <w:spacing w:val="-4"/>
                <w:sz w:val="21"/>
                <w:szCs w:val="26"/>
                <w:rtl/>
                <w:lang w:val="ru-RU"/>
              </w:rPr>
              <w:t>ملاحظة</w:t>
            </w:r>
            <w:r w:rsidRPr="00625A54">
              <w:rPr>
                <w:rFonts w:hint="cs"/>
                <w:i/>
                <w:iCs/>
                <w:spacing w:val="-4"/>
                <w:sz w:val="21"/>
                <w:szCs w:val="26"/>
                <w:rtl/>
                <w:lang w:val="ru-RU"/>
              </w:rPr>
              <w:t xml:space="preserve">: </w:t>
            </w:r>
            <w:r w:rsidR="00D2107D" w:rsidRPr="00625A54">
              <w:rPr>
                <w:rFonts w:hint="cs"/>
                <w:i/>
                <w:iCs/>
                <w:spacing w:val="-4"/>
                <w:sz w:val="21"/>
                <w:szCs w:val="26"/>
                <w:rtl/>
                <w:lang w:val="ru-RU"/>
              </w:rPr>
              <w:t xml:space="preserve">تمت الموافقة </w:t>
            </w:r>
            <w:r w:rsidRPr="00625A54">
              <w:rPr>
                <w:rFonts w:hint="cs"/>
                <w:i/>
                <w:iCs/>
                <w:spacing w:val="-4"/>
                <w:sz w:val="21"/>
                <w:szCs w:val="26"/>
                <w:rtl/>
                <w:lang w:val="ru-RU"/>
              </w:rPr>
              <w:t xml:space="preserve">على النسخة الإنكليزية </w:t>
            </w:r>
            <w:r w:rsidR="00D2107D" w:rsidRPr="00625A54">
              <w:rPr>
                <w:rFonts w:hint="cs"/>
                <w:i/>
                <w:iCs/>
                <w:spacing w:val="-4"/>
                <w:sz w:val="21"/>
                <w:szCs w:val="26"/>
                <w:rtl/>
                <w:lang w:val="ru-RU"/>
              </w:rPr>
              <w:t>لهذه التوصية</w:t>
            </w:r>
            <w:r w:rsidRPr="00625A54">
              <w:rPr>
                <w:rFonts w:hint="cs"/>
                <w:i/>
                <w:iCs/>
                <w:spacing w:val="-4"/>
                <w:sz w:val="21"/>
                <w:szCs w:val="26"/>
                <w:rtl/>
                <w:lang w:val="ru-RU"/>
              </w:rPr>
              <w:t xml:space="preserve"> الصادر</w:t>
            </w:r>
            <w:r w:rsidR="00D2107D" w:rsidRPr="00625A54">
              <w:rPr>
                <w:rFonts w:hint="cs"/>
                <w:i/>
                <w:iCs/>
                <w:spacing w:val="-4"/>
                <w:sz w:val="21"/>
                <w:szCs w:val="26"/>
                <w:rtl/>
                <w:lang w:val="ru-RU"/>
              </w:rPr>
              <w:t>ة</w:t>
            </w:r>
            <w:r w:rsidRPr="00625A54">
              <w:rPr>
                <w:rFonts w:hint="cs"/>
                <w:i/>
                <w:iCs/>
                <w:spacing w:val="-4"/>
                <w:sz w:val="21"/>
                <w:szCs w:val="26"/>
                <w:rtl/>
                <w:lang w:val="ru-RU"/>
              </w:rPr>
              <w:t xml:space="preserve"> عن قطاع الاتصالات الراديوية بموجب الإجراء الموضح في القرار </w:t>
            </w:r>
            <w:r w:rsidRPr="00625A54">
              <w:rPr>
                <w:i/>
                <w:iCs/>
                <w:spacing w:val="-4"/>
                <w:sz w:val="21"/>
                <w:szCs w:val="26"/>
              </w:rPr>
              <w:t>ITU-R 1</w:t>
            </w:r>
            <w:r w:rsidRPr="00625A54">
              <w:rPr>
                <w:rFonts w:hint="cs"/>
                <w:i/>
                <w:iCs/>
                <w:spacing w:val="-4"/>
                <w:sz w:val="21"/>
                <w:szCs w:val="26"/>
                <w:rtl/>
                <w:lang w:bidi="ar-EG"/>
              </w:rPr>
              <w:t>.</w:t>
            </w:r>
          </w:p>
        </w:tc>
      </w:tr>
    </w:tbl>
    <w:p w14:paraId="4414E6D7" w14:textId="48DEADB1"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AD0A8E">
        <w:rPr>
          <w:sz w:val="20"/>
          <w:szCs w:val="26"/>
        </w:rPr>
        <w:t>2024</w:t>
      </w:r>
    </w:p>
    <w:p w14:paraId="70E8A6D6" w14:textId="77777777" w:rsidR="005E066B" w:rsidRPr="00440F51" w:rsidRDefault="005E066B" w:rsidP="003D40E1">
      <w:pPr>
        <w:spacing w:before="0" w:line="120" w:lineRule="auto"/>
        <w:ind w:right="539"/>
        <w:jc w:val="right"/>
        <w:rPr>
          <w:sz w:val="21"/>
          <w:szCs w:val="28"/>
          <w:rtl/>
          <w:lang w:bidi="ar-EG"/>
        </w:rPr>
      </w:pPr>
    </w:p>
    <w:p w14:paraId="28554CB1" w14:textId="537E05AD"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AD0A8E">
        <w:rPr>
          <w:sz w:val="21"/>
          <w:szCs w:val="20"/>
        </w:rPr>
        <w:t>2024</w:t>
      </w:r>
    </w:p>
    <w:p w14:paraId="6B6BD9F8" w14:textId="77777777" w:rsidR="005E066B" w:rsidRPr="00625A54" w:rsidRDefault="005E066B" w:rsidP="005E066B">
      <w:pPr>
        <w:rPr>
          <w:spacing w:val="-4"/>
          <w:sz w:val="20"/>
          <w:szCs w:val="26"/>
          <w:rtl/>
          <w:lang w:bidi="ar-EG"/>
        </w:rPr>
      </w:pPr>
      <w:r w:rsidRPr="00625A54">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625A54" w:rsidRPr="00625A54">
        <w:rPr>
          <w:rFonts w:hint="cs"/>
          <w:spacing w:val="-4"/>
          <w:sz w:val="20"/>
          <w:szCs w:val="26"/>
          <w:rtl/>
          <w:lang w:val="ru-RU"/>
        </w:rPr>
        <w:t xml:space="preserve"> </w:t>
      </w:r>
      <w:r w:rsidRPr="00625A54">
        <w:rPr>
          <w:rFonts w:hint="cs"/>
          <w:spacing w:val="-4"/>
          <w:sz w:val="20"/>
          <w:szCs w:val="26"/>
          <w:rtl/>
          <w:lang w:val="ru-RU"/>
        </w:rPr>
        <w:t xml:space="preserve">الاتحاد الدولي للاتصالات </w:t>
      </w:r>
      <w:r w:rsidRPr="00625A54">
        <w:rPr>
          <w:spacing w:val="-4"/>
          <w:sz w:val="20"/>
          <w:szCs w:val="26"/>
        </w:rPr>
        <w:t>(ITU)</w:t>
      </w:r>
      <w:r w:rsidRPr="00625A54">
        <w:rPr>
          <w:rFonts w:hint="cs"/>
          <w:spacing w:val="-4"/>
          <w:sz w:val="20"/>
          <w:szCs w:val="26"/>
          <w:rtl/>
          <w:lang w:bidi="ar-EG"/>
        </w:rPr>
        <w:t>.</w:t>
      </w:r>
    </w:p>
    <w:p w14:paraId="2395FDBA" w14:textId="77777777" w:rsidR="005E066B" w:rsidRDefault="005E066B" w:rsidP="002144CB">
      <w:pPr>
        <w:rPr>
          <w:sz w:val="21"/>
          <w:szCs w:val="28"/>
          <w:rtl/>
          <w:lang w:bidi="ar-EG"/>
        </w:rPr>
        <w:sectPr w:rsidR="005E066B" w:rsidSect="003D017C">
          <w:headerReference w:type="even" r:id="rId11"/>
          <w:headerReference w:type="default" r:id="rId12"/>
          <w:pgSz w:w="11907" w:h="16834" w:code="9"/>
          <w:pgMar w:top="1134" w:right="1134" w:bottom="567" w:left="1134" w:header="720" w:footer="510" w:gutter="0"/>
          <w:paperSrc w:first="4" w:other="4"/>
          <w:pgNumType w:fmt="lowerRoman" w:start="2"/>
          <w:cols w:space="720"/>
          <w:bidi/>
          <w:rtlGutter/>
          <w:docGrid w:linePitch="299"/>
        </w:sectPr>
      </w:pPr>
    </w:p>
    <w:p w14:paraId="4C337B26" w14:textId="5D4F869D" w:rsidR="002E6ECC" w:rsidRPr="0045598B" w:rsidRDefault="002E6ECC" w:rsidP="00AA1ACD">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8E173E">
        <w:rPr>
          <w:rStyle w:val="href"/>
          <w:rFonts w:eastAsia="Times New Roman" w:cs="Times New Roman"/>
          <w:szCs w:val="20"/>
          <w:lang w:eastAsia="en-US" w:bidi="ar-SA"/>
        </w:rPr>
        <w:t>M</w:t>
      </w:r>
      <w:r w:rsidR="00CA603A" w:rsidRPr="00AA1ACD">
        <w:rPr>
          <w:rStyle w:val="href"/>
          <w:rFonts w:eastAsia="Times New Roman" w:cs="Times New Roman"/>
          <w:szCs w:val="20"/>
          <w:lang w:eastAsia="en-US" w:bidi="ar-SA"/>
        </w:rPr>
        <w:t>.</w:t>
      </w:r>
      <w:r w:rsidR="00AD0A8E">
        <w:rPr>
          <w:rStyle w:val="href"/>
          <w:rFonts w:eastAsia="Times New Roman" w:cs="Times New Roman"/>
          <w:szCs w:val="20"/>
          <w:lang w:eastAsia="en-US" w:bidi="ar-SA"/>
        </w:rPr>
        <w:t>493-16</w:t>
      </w:r>
    </w:p>
    <w:p w14:paraId="6E082B95" w14:textId="0AF66DC2" w:rsidR="002E6ECC" w:rsidRPr="006E3D0D" w:rsidRDefault="00AD0A8E" w:rsidP="00AD0A8E">
      <w:pPr>
        <w:pStyle w:val="Rectitle"/>
        <w:rPr>
          <w:rtl/>
        </w:rPr>
      </w:pPr>
      <w:r w:rsidRPr="00AD0A8E">
        <w:rPr>
          <w:rtl/>
          <w:lang w:bidi="ar-SA"/>
        </w:rPr>
        <w:t xml:space="preserve">نظام النداء الانتقائي الرقمي </w:t>
      </w:r>
      <w:r w:rsidRPr="00AD0A8E">
        <w:rPr>
          <w:lang w:val="en-GB"/>
        </w:rPr>
        <w:t>(DSC)</w:t>
      </w:r>
      <w:r w:rsidRPr="00AD0A8E">
        <w:rPr>
          <w:rtl/>
          <w:lang w:bidi="ar-SA"/>
        </w:rPr>
        <w:t xml:space="preserve"> المستعمل</w:t>
      </w:r>
      <w:r w:rsidRPr="00AD0A8E">
        <w:rPr>
          <w:rFonts w:hint="cs"/>
          <w:rtl/>
          <w:lang w:bidi="ar-SA"/>
        </w:rPr>
        <w:t xml:space="preserve"> </w:t>
      </w:r>
      <w:r w:rsidRPr="00AD0A8E">
        <w:rPr>
          <w:rtl/>
          <w:lang w:bidi="ar-SA"/>
        </w:rPr>
        <w:t>في</w:t>
      </w:r>
      <w:r w:rsidRPr="00AD0A8E">
        <w:rPr>
          <w:rFonts w:hint="cs"/>
          <w:rtl/>
          <w:lang w:bidi="ar-SA"/>
        </w:rPr>
        <w:t> </w:t>
      </w:r>
      <w:r w:rsidRPr="00AD0A8E">
        <w:rPr>
          <w:rtl/>
          <w:lang w:bidi="ar-SA"/>
        </w:rPr>
        <w:t>الخدمة المتنقلة البحرية</w:t>
      </w:r>
    </w:p>
    <w:p w14:paraId="3268457A" w14:textId="3078131A" w:rsidR="002E6ECC" w:rsidRDefault="00AD0A8E" w:rsidP="00C24EC2">
      <w:pPr>
        <w:pStyle w:val="Recdate"/>
        <w:rPr>
          <w:rtl/>
        </w:rPr>
      </w:pPr>
      <w:r w:rsidRPr="00AD0A8E">
        <w:rPr>
          <w:rFonts w:hint="cs"/>
          <w:rtl/>
        </w:rPr>
        <w:t> </w:t>
      </w:r>
      <w:r w:rsidRPr="00AD0A8E">
        <w:rPr>
          <w:lang w:val="en-GB"/>
        </w:rPr>
        <w:t>(2023-2019-2015-2009-2007-2004-2000-1997-1997-1995-1994-1992-1990-1986-1982-1978-1974)</w:t>
      </w:r>
    </w:p>
    <w:p w14:paraId="709292B5" w14:textId="77777777" w:rsidR="00AD0A8E" w:rsidRPr="00557CB3" w:rsidRDefault="00AD0A8E" w:rsidP="002B5FBA">
      <w:pPr>
        <w:pStyle w:val="Headingsum"/>
        <w:rPr>
          <w:rtl/>
        </w:rPr>
      </w:pPr>
      <w:bookmarkStart w:id="0" w:name="_Toc476039172"/>
      <w:r w:rsidRPr="00557CB3">
        <w:rPr>
          <w:rFonts w:hint="cs"/>
          <w:rtl/>
        </w:rPr>
        <w:t>مجال التطبيق</w:t>
      </w:r>
      <w:bookmarkEnd w:id="0"/>
    </w:p>
    <w:p w14:paraId="421318DF" w14:textId="77777777" w:rsidR="00AD0A8E" w:rsidRPr="00320F54" w:rsidRDefault="00AD0A8E" w:rsidP="002B5FBA">
      <w:pPr>
        <w:pStyle w:val="Summary"/>
      </w:pPr>
      <w:r w:rsidRPr="00320F54">
        <w:rPr>
          <w:rtl/>
        </w:rPr>
        <w:t>تصف هذه التوصية نظام النداء الانتقائي الرقمي</w:t>
      </w:r>
      <w:r w:rsidRPr="00320F54">
        <w:rPr>
          <w:rFonts w:hint="cs"/>
          <w:rtl/>
        </w:rPr>
        <w:t> </w:t>
      </w:r>
      <w:r w:rsidRPr="00320F54">
        <w:t>(DSC)</w:t>
      </w:r>
      <w:r w:rsidRPr="00320F54">
        <w:rPr>
          <w:rtl/>
        </w:rPr>
        <w:t xml:space="preserve"> المستعمل في</w:t>
      </w:r>
      <w:r w:rsidRPr="00320F54">
        <w:rPr>
          <w:rFonts w:hint="cs"/>
          <w:rtl/>
        </w:rPr>
        <w:t> </w:t>
      </w:r>
      <w:r w:rsidRPr="00320F54">
        <w:rPr>
          <w:rtl/>
        </w:rPr>
        <w:t>الخدمة المتنقلة البحرية المخصص للاستعمال العام وأصناف سهلة الاستعمال من النظام المذكور. كما تتضمن التوصية وصفاً لسطح بيني للمستعمل على نحو عمومي بالإضافة إلى إجراء تلقائي لتشغيل التجهيزات المحمولة على متن السفن.</w:t>
      </w:r>
    </w:p>
    <w:p w14:paraId="71AE0B3C" w14:textId="77777777" w:rsidR="00AD0A8E" w:rsidRPr="00C54E76" w:rsidRDefault="00AD0A8E" w:rsidP="00AD0A8E">
      <w:pPr>
        <w:pStyle w:val="Headingb"/>
        <w:rPr>
          <w:rFonts w:eastAsia="SimSun"/>
          <w:rtl/>
          <w:lang w:eastAsia="zh-CN" w:bidi="ar-SY"/>
        </w:rPr>
      </w:pPr>
      <w:r w:rsidRPr="00C54E76">
        <w:rPr>
          <w:rFonts w:eastAsia="SimSun" w:hint="cs"/>
          <w:rtl/>
          <w:lang w:eastAsia="zh-CN" w:bidi="ar-SY"/>
        </w:rPr>
        <w:t>مصطلحات أساسية</w:t>
      </w:r>
    </w:p>
    <w:p w14:paraId="3CF1F00A" w14:textId="77777777" w:rsidR="00AD0A8E" w:rsidRPr="00E82572" w:rsidRDefault="00AD0A8E" w:rsidP="00AD0A8E">
      <w:pPr>
        <w:rPr>
          <w:rtl/>
          <w:lang w:bidi="ar-EG"/>
        </w:rPr>
      </w:pPr>
      <w:r w:rsidRPr="00E82572">
        <w:rPr>
          <w:rFonts w:hint="cs"/>
          <w:rtl/>
          <w:lang w:bidi="ar-EG"/>
        </w:rPr>
        <w:t xml:space="preserve">تنبيه، إعلان، صنف، </w:t>
      </w:r>
      <w:r w:rsidRPr="00E82572">
        <w:rPr>
          <w:rtl/>
          <w:lang w:bidi="ar-EG"/>
        </w:rPr>
        <w:t>النداء الانتقائي</w:t>
      </w:r>
      <w:r w:rsidRPr="00E82572">
        <w:rPr>
          <w:rFonts w:hint="cs"/>
          <w:rtl/>
          <w:lang w:bidi="ar-EG"/>
        </w:rPr>
        <w:t xml:space="preserve"> الرقمي</w:t>
      </w:r>
      <w:r w:rsidRPr="00E82572">
        <w:rPr>
          <w:rFonts w:hint="cs"/>
          <w:rtl/>
        </w:rPr>
        <w:t xml:space="preserve">، </w:t>
      </w:r>
      <w:r w:rsidRPr="00E82572">
        <w:rPr>
          <w:rtl/>
          <w:lang w:bidi="ar-EG"/>
        </w:rPr>
        <w:t>استغاثة</w:t>
      </w:r>
      <w:r w:rsidRPr="00E82572">
        <w:rPr>
          <w:rFonts w:hint="cs"/>
          <w:rtl/>
          <w:lang w:bidi="ar-EG"/>
        </w:rPr>
        <w:t xml:space="preserve">، </w:t>
      </w:r>
      <w:r w:rsidRPr="00E82572">
        <w:rPr>
          <w:rtl/>
          <w:lang w:bidi="ar-EG"/>
        </w:rPr>
        <w:t>النظام العالمي للاستغاثة والسلامة في</w:t>
      </w:r>
      <w:r w:rsidRPr="00E82572">
        <w:rPr>
          <w:rFonts w:hint="cs"/>
          <w:rtl/>
          <w:lang w:bidi="ar-EG"/>
        </w:rPr>
        <w:t> </w:t>
      </w:r>
      <w:r w:rsidRPr="00E82572">
        <w:rPr>
          <w:rtl/>
          <w:lang w:bidi="ar-EG"/>
        </w:rPr>
        <w:t>البحر</w:t>
      </w:r>
      <w:r w:rsidRPr="00E82572">
        <w:rPr>
          <w:rFonts w:hint="cs"/>
          <w:rtl/>
          <w:lang w:bidi="ar-EG"/>
        </w:rPr>
        <w:t>، بحري/بحرية</w:t>
      </w:r>
    </w:p>
    <w:p w14:paraId="28927132" w14:textId="77777777" w:rsidR="00AD0A8E" w:rsidRPr="00C54E76" w:rsidRDefault="00AD0A8E" w:rsidP="00AD0A8E">
      <w:pPr>
        <w:pStyle w:val="Headingb"/>
        <w:rPr>
          <w:rFonts w:eastAsia="SimSun"/>
          <w:b w:val="0"/>
          <w:bCs w:val="0"/>
          <w:rtl/>
          <w:lang w:eastAsia="zh-CN" w:bidi="ar-SY"/>
        </w:rPr>
      </w:pPr>
      <w:r w:rsidRPr="00E82572">
        <w:rPr>
          <w:rFonts w:eastAsia="SimSun" w:hint="cs"/>
          <w:rtl/>
          <w:lang w:eastAsia="zh-CN" w:bidi="ar-SY"/>
        </w:rPr>
        <w:t>المختصرات/الأسماء</w:t>
      </w:r>
      <w:r w:rsidRPr="00C54E76">
        <w:rPr>
          <w:rFonts w:eastAsia="SimSun" w:hint="cs"/>
          <w:rtl/>
          <w:lang w:eastAsia="zh-CN" w:bidi="ar-SY"/>
        </w:rPr>
        <w:t xml:space="preserve"> المختصرة</w:t>
      </w:r>
    </w:p>
    <w:p w14:paraId="150D6289" w14:textId="77777777" w:rsidR="00AD0A8E" w:rsidRPr="00766366" w:rsidRDefault="00AD0A8E" w:rsidP="00AD0A8E">
      <w:pPr>
        <w:ind w:left="992" w:hanging="992"/>
        <w:jc w:val="left"/>
        <w:rPr>
          <w:rtl/>
        </w:rPr>
      </w:pPr>
      <w:r>
        <w:t>ACS</w:t>
      </w:r>
      <w:r>
        <w:tab/>
      </w:r>
      <w:r w:rsidRPr="003D05FE">
        <w:rPr>
          <w:rtl/>
        </w:rPr>
        <w:t xml:space="preserve">نظام التوصيل الأوتوماتي </w:t>
      </w:r>
      <w:r w:rsidRPr="00D51D00">
        <w:rPr>
          <w:i/>
          <w:iCs/>
          <w:lang w:bidi="ar-EG"/>
        </w:rPr>
        <w:t xml:space="preserve">(Automatic </w:t>
      </w:r>
      <w:r>
        <w:rPr>
          <w:i/>
          <w:iCs/>
          <w:lang w:bidi="ar-EG"/>
        </w:rPr>
        <w:t>connection</w:t>
      </w:r>
      <w:r w:rsidRPr="00D51D00">
        <w:rPr>
          <w:i/>
          <w:iCs/>
          <w:lang w:bidi="ar-EG"/>
        </w:rPr>
        <w:t xml:space="preserve"> system)</w:t>
      </w:r>
    </w:p>
    <w:p w14:paraId="3D89CD4E" w14:textId="77777777" w:rsidR="00AD0A8E" w:rsidRPr="00D51D00" w:rsidRDefault="00AD0A8E" w:rsidP="00AD0A8E">
      <w:pPr>
        <w:ind w:left="992" w:hanging="992"/>
        <w:jc w:val="left"/>
        <w:rPr>
          <w:rtl/>
          <w:lang w:bidi="ar-EG"/>
        </w:rPr>
      </w:pPr>
      <w:r w:rsidRPr="00D51D00">
        <w:t>AIS</w:t>
      </w:r>
      <w:r w:rsidRPr="00D51D00">
        <w:rPr>
          <w:rtl/>
          <w:lang w:bidi="ar-EG"/>
        </w:rPr>
        <w:tab/>
      </w:r>
      <w:r w:rsidRPr="00D51D00">
        <w:rPr>
          <w:rtl/>
        </w:rPr>
        <w:t>نظام التعرف الأوتوماتي</w:t>
      </w:r>
      <w:r w:rsidRPr="00D51D00">
        <w:rPr>
          <w:rFonts w:hint="cs"/>
          <w:i/>
          <w:iCs/>
          <w:rtl/>
          <w:lang w:bidi="ar-EG"/>
        </w:rPr>
        <w:t xml:space="preserve"> </w:t>
      </w:r>
      <w:r w:rsidRPr="00D51D00">
        <w:rPr>
          <w:i/>
          <w:iCs/>
          <w:lang w:bidi="ar-EG"/>
        </w:rPr>
        <w:t>(Automatic identification system)</w:t>
      </w:r>
    </w:p>
    <w:p w14:paraId="6A95F144" w14:textId="77777777" w:rsidR="00AD0A8E" w:rsidRPr="00D51D00" w:rsidRDefault="00AD0A8E" w:rsidP="00AD0A8E">
      <w:pPr>
        <w:ind w:left="992" w:hanging="992"/>
        <w:jc w:val="left"/>
        <w:rPr>
          <w:rtl/>
          <w:lang w:bidi="ar-EG"/>
        </w:rPr>
      </w:pPr>
      <w:r w:rsidRPr="00D51D00">
        <w:t>ARQ</w:t>
      </w:r>
      <w:r w:rsidRPr="00D51D00">
        <w:rPr>
          <w:rtl/>
          <w:lang w:bidi="ar-EG"/>
        </w:rPr>
        <w:tab/>
      </w:r>
      <w:r w:rsidRPr="00D51D00">
        <w:rPr>
          <w:rtl/>
        </w:rPr>
        <w:t>الطلب الأوتوماتي للتكرار</w:t>
      </w:r>
      <w:r w:rsidRPr="00D51D00">
        <w:rPr>
          <w:rFonts w:hint="cs"/>
          <w:i/>
          <w:iCs/>
          <w:rtl/>
          <w:lang w:bidi="ar-EG"/>
        </w:rPr>
        <w:t xml:space="preserve"> </w:t>
      </w:r>
      <w:r w:rsidRPr="00D51D00">
        <w:rPr>
          <w:i/>
          <w:iCs/>
          <w:lang w:bidi="ar-EG"/>
        </w:rPr>
        <w:t>(Automatic repeat request)</w:t>
      </w:r>
    </w:p>
    <w:p w14:paraId="1555A5EE" w14:textId="77777777" w:rsidR="00AD0A8E" w:rsidRPr="00D51D00" w:rsidRDefault="00AD0A8E" w:rsidP="00AD0A8E">
      <w:pPr>
        <w:ind w:left="992" w:hanging="992"/>
        <w:jc w:val="left"/>
        <w:rPr>
          <w:i/>
          <w:iCs/>
        </w:rPr>
      </w:pPr>
      <w:r w:rsidRPr="00D51D00">
        <w:t>DSC</w:t>
      </w:r>
      <w:r w:rsidRPr="00D51D00">
        <w:rPr>
          <w:rtl/>
        </w:rPr>
        <w:tab/>
      </w:r>
      <w:r w:rsidRPr="00D51D00">
        <w:rPr>
          <w:rtl/>
          <w:lang w:bidi="ar-EG"/>
        </w:rPr>
        <w:t xml:space="preserve">النداء الانتقائي الرقمي </w:t>
      </w:r>
      <w:r w:rsidRPr="00D51D00">
        <w:rPr>
          <w:i/>
          <w:iCs/>
        </w:rPr>
        <w:t>(Digital selective calling)</w:t>
      </w:r>
    </w:p>
    <w:p w14:paraId="11CB6857" w14:textId="77777777" w:rsidR="00AD0A8E" w:rsidRPr="00D51D00" w:rsidRDefault="00AD0A8E" w:rsidP="00AD0A8E">
      <w:pPr>
        <w:ind w:left="992" w:hanging="992"/>
        <w:jc w:val="left"/>
        <w:rPr>
          <w:i/>
          <w:iCs/>
        </w:rPr>
      </w:pPr>
      <w:r w:rsidRPr="00D51D00">
        <w:t>ECC</w:t>
      </w:r>
      <w:r w:rsidRPr="00D51D00">
        <w:rPr>
          <w:rtl/>
        </w:rPr>
        <w:tab/>
        <w:t xml:space="preserve">سِمَة مراقبة الأخطاء </w:t>
      </w:r>
      <w:r w:rsidRPr="00D51D00">
        <w:rPr>
          <w:i/>
          <w:iCs/>
        </w:rPr>
        <w:t>(Error check character)</w:t>
      </w:r>
    </w:p>
    <w:p w14:paraId="436E9305" w14:textId="77777777" w:rsidR="00AD0A8E" w:rsidRPr="00D51D00" w:rsidRDefault="00AD0A8E" w:rsidP="00AD0A8E">
      <w:pPr>
        <w:ind w:left="992" w:hanging="992"/>
        <w:jc w:val="left"/>
        <w:rPr>
          <w:i/>
          <w:iCs/>
        </w:rPr>
      </w:pPr>
      <w:r w:rsidRPr="00D51D00">
        <w:t>EOS</w:t>
      </w:r>
      <w:r w:rsidRPr="00D51D00">
        <w:rPr>
          <w:rtl/>
        </w:rPr>
        <w:tab/>
      </w:r>
      <w:r w:rsidRPr="00D51D00">
        <w:rPr>
          <w:rFonts w:hint="cs"/>
          <w:rtl/>
        </w:rPr>
        <w:t xml:space="preserve">نهاية التتابع </w:t>
      </w:r>
      <w:r w:rsidRPr="00D51D00">
        <w:rPr>
          <w:i/>
          <w:iCs/>
        </w:rPr>
        <w:t>(End of sequence)</w:t>
      </w:r>
    </w:p>
    <w:p w14:paraId="040AF040" w14:textId="77777777" w:rsidR="00AD0A8E" w:rsidRDefault="00AD0A8E" w:rsidP="00AD0A8E">
      <w:pPr>
        <w:ind w:left="992" w:hanging="992"/>
        <w:jc w:val="left"/>
        <w:rPr>
          <w:i/>
          <w:iCs/>
          <w:rtl/>
        </w:rPr>
      </w:pPr>
      <w:r w:rsidRPr="00D51D00">
        <w:t>FEC</w:t>
      </w:r>
      <w:r w:rsidRPr="00D51D00">
        <w:rPr>
          <w:rtl/>
          <w:lang w:bidi="ar-EG"/>
        </w:rPr>
        <w:tab/>
      </w:r>
      <w:r w:rsidRPr="00D51D00">
        <w:rPr>
          <w:rFonts w:hint="cs"/>
          <w:rtl/>
        </w:rPr>
        <w:t xml:space="preserve">التصحيح الأمامي للأخطاء </w:t>
      </w:r>
      <w:r w:rsidRPr="00D51D00">
        <w:rPr>
          <w:i/>
          <w:iCs/>
        </w:rPr>
        <w:t>(Forward error correction)</w:t>
      </w:r>
    </w:p>
    <w:p w14:paraId="32AF7B07" w14:textId="77777777" w:rsidR="00AD0A8E" w:rsidRPr="00766366" w:rsidRDefault="00AD0A8E" w:rsidP="00AD0A8E">
      <w:pPr>
        <w:ind w:left="992" w:hanging="992"/>
        <w:jc w:val="left"/>
        <w:rPr>
          <w:lang w:bidi="ar-EG"/>
        </w:rPr>
      </w:pPr>
      <w:r>
        <w:t>GNSS</w:t>
      </w:r>
      <w:r>
        <w:tab/>
      </w:r>
      <w:r w:rsidRPr="002A3FF3">
        <w:rPr>
          <w:rtl/>
        </w:rPr>
        <w:t>النظام العالمي للملاحة الساتلية</w:t>
      </w:r>
      <w:r>
        <w:rPr>
          <w:rFonts w:hint="cs"/>
          <w:rtl/>
          <w:lang w:val="fr-CA" w:bidi="ar-EG"/>
        </w:rPr>
        <w:t xml:space="preserve"> </w:t>
      </w:r>
      <w:r w:rsidRPr="00766366">
        <w:rPr>
          <w:i/>
          <w:iCs/>
          <w:lang w:bidi="ar-EG"/>
        </w:rPr>
        <w:t>(</w:t>
      </w:r>
      <w:r>
        <w:rPr>
          <w:i/>
          <w:iCs/>
          <w:lang w:bidi="ar-EG"/>
        </w:rPr>
        <w:t>Global navigation satellite system</w:t>
      </w:r>
      <w:r w:rsidRPr="00766366">
        <w:rPr>
          <w:i/>
          <w:iCs/>
          <w:lang w:bidi="ar-EG"/>
        </w:rPr>
        <w:t>)</w:t>
      </w:r>
    </w:p>
    <w:p w14:paraId="110F82BA" w14:textId="77777777" w:rsidR="00AD0A8E" w:rsidRPr="00D51D00" w:rsidRDefault="00AD0A8E" w:rsidP="00AD0A8E">
      <w:pPr>
        <w:ind w:left="992" w:hanging="992"/>
        <w:jc w:val="left"/>
        <w:rPr>
          <w:i/>
          <w:iCs/>
          <w:rtl/>
        </w:rPr>
      </w:pPr>
      <w:r w:rsidRPr="00D51D00">
        <w:t>GMDSS</w:t>
      </w:r>
      <w:r w:rsidRPr="00D51D00">
        <w:rPr>
          <w:rtl/>
        </w:rPr>
        <w:tab/>
      </w:r>
      <w:r w:rsidRPr="00D51D00">
        <w:rPr>
          <w:rtl/>
          <w:lang w:bidi="ar-EG"/>
        </w:rPr>
        <w:t>النظام العالمي للاستغاثة والسلامة في</w:t>
      </w:r>
      <w:r w:rsidRPr="00D51D00">
        <w:rPr>
          <w:rFonts w:hint="cs"/>
          <w:rtl/>
          <w:lang w:bidi="ar-EG"/>
        </w:rPr>
        <w:t> </w:t>
      </w:r>
      <w:r w:rsidRPr="00D51D00">
        <w:rPr>
          <w:rtl/>
          <w:lang w:bidi="ar-EG"/>
        </w:rPr>
        <w:t>البحر </w:t>
      </w:r>
      <w:r w:rsidRPr="00D51D00">
        <w:rPr>
          <w:i/>
          <w:iCs/>
        </w:rPr>
        <w:t>(Global maritime distress and safety system)</w:t>
      </w:r>
    </w:p>
    <w:p w14:paraId="1B16E27A" w14:textId="77777777" w:rsidR="00AD0A8E" w:rsidRPr="00D51D00" w:rsidRDefault="00AD0A8E" w:rsidP="00AD0A8E">
      <w:pPr>
        <w:ind w:left="992" w:hanging="992"/>
        <w:jc w:val="left"/>
        <w:rPr>
          <w:i/>
          <w:iCs/>
        </w:rPr>
      </w:pPr>
      <w:r w:rsidRPr="00D51D00">
        <w:t>HF</w:t>
      </w:r>
      <w:r w:rsidRPr="00D51D00">
        <w:rPr>
          <w:rtl/>
        </w:rPr>
        <w:tab/>
      </w:r>
      <w:r w:rsidRPr="00D51D00">
        <w:rPr>
          <w:rFonts w:hint="cs"/>
          <w:rtl/>
        </w:rPr>
        <w:t xml:space="preserve">تردد عال (النطاق رقم </w:t>
      </w:r>
      <w:r w:rsidRPr="00D51D00">
        <w:rPr>
          <w:lang w:val="es-ES"/>
        </w:rPr>
        <w:t>7</w:t>
      </w:r>
      <w:r w:rsidRPr="00D51D00">
        <w:rPr>
          <w:rFonts w:hint="cs"/>
          <w:rtl/>
          <w:lang w:bidi="ar-EG"/>
        </w:rPr>
        <w:t>،</w:t>
      </w:r>
      <w:r w:rsidRPr="00D51D00">
        <w:rPr>
          <w:rFonts w:hint="cs"/>
          <w:rtl/>
        </w:rPr>
        <w:t xml:space="preserve"> </w:t>
      </w:r>
      <w:r w:rsidRPr="00D51D00">
        <w:t>MHz 30-3</w:t>
      </w:r>
      <w:r w:rsidRPr="00D51D00">
        <w:rPr>
          <w:rFonts w:hint="cs"/>
          <w:rtl/>
        </w:rPr>
        <w:t xml:space="preserve">) </w:t>
      </w:r>
      <w:r w:rsidRPr="00D51D00">
        <w:rPr>
          <w:i/>
          <w:iCs/>
        </w:rPr>
        <w:t>(High frequency)</w:t>
      </w:r>
    </w:p>
    <w:p w14:paraId="57FB320B" w14:textId="77777777" w:rsidR="00AD0A8E" w:rsidRPr="00D51D00" w:rsidRDefault="00AD0A8E" w:rsidP="00AD0A8E">
      <w:pPr>
        <w:ind w:left="992" w:hanging="992"/>
        <w:jc w:val="left"/>
        <w:rPr>
          <w:i/>
          <w:iCs/>
        </w:rPr>
      </w:pPr>
      <w:r w:rsidRPr="00D51D00">
        <w:t>IEC</w:t>
      </w:r>
      <w:r w:rsidRPr="00D51D00">
        <w:rPr>
          <w:rtl/>
        </w:rPr>
        <w:tab/>
      </w:r>
      <w:r w:rsidRPr="00D51D00">
        <w:rPr>
          <w:rFonts w:hint="cs"/>
          <w:spacing w:val="4"/>
          <w:sz w:val="20"/>
          <w:szCs w:val="26"/>
          <w:rtl/>
          <w:lang w:val="ru-RU"/>
        </w:rPr>
        <w:t>اللجنة الكهرتقنية الدولية</w:t>
      </w:r>
      <w:r w:rsidRPr="00D51D00">
        <w:rPr>
          <w:rFonts w:hint="cs"/>
          <w:spacing w:val="4"/>
          <w:sz w:val="20"/>
          <w:szCs w:val="26"/>
          <w:rtl/>
        </w:rPr>
        <w:t xml:space="preserve"> </w:t>
      </w:r>
      <w:r w:rsidRPr="00D51D00">
        <w:rPr>
          <w:i/>
          <w:iCs/>
        </w:rPr>
        <w:t>(International Electrotechnical Commission)</w:t>
      </w:r>
    </w:p>
    <w:p w14:paraId="5ABBB406" w14:textId="77777777" w:rsidR="00AD0A8E" w:rsidRPr="00D51D00" w:rsidRDefault="00AD0A8E" w:rsidP="00AD0A8E">
      <w:pPr>
        <w:ind w:left="992" w:hanging="992"/>
        <w:jc w:val="left"/>
        <w:rPr>
          <w:i/>
          <w:iCs/>
        </w:rPr>
      </w:pPr>
      <w:r w:rsidRPr="00D51D00">
        <w:t>IMO</w:t>
      </w:r>
      <w:r w:rsidRPr="00D51D00">
        <w:rPr>
          <w:rtl/>
        </w:rPr>
        <w:tab/>
      </w:r>
      <w:r w:rsidRPr="00D51D00">
        <w:rPr>
          <w:rFonts w:hint="cs"/>
          <w:rtl/>
        </w:rPr>
        <w:t xml:space="preserve">المنظمة البحرية الدولية </w:t>
      </w:r>
      <w:r w:rsidRPr="00D51D00">
        <w:rPr>
          <w:i/>
          <w:iCs/>
        </w:rPr>
        <w:t>(International Maritime Organization)</w:t>
      </w:r>
    </w:p>
    <w:p w14:paraId="6DF636D3" w14:textId="1FA879A5" w:rsidR="00AD0A8E" w:rsidRPr="00D51D00" w:rsidRDefault="00AD0A8E" w:rsidP="00B77B46">
      <w:pPr>
        <w:ind w:left="992" w:hanging="992"/>
        <w:jc w:val="left"/>
        <w:rPr>
          <w:rtl/>
          <w:lang w:bidi="ar-EG"/>
        </w:rPr>
      </w:pPr>
      <w:r w:rsidRPr="00D51D00">
        <w:t>MF</w:t>
      </w:r>
      <w:r w:rsidRPr="00D51D00">
        <w:rPr>
          <w:rtl/>
          <w:lang w:bidi="ar-EG"/>
        </w:rPr>
        <w:tab/>
      </w:r>
      <w:r w:rsidRPr="00D51D00">
        <w:rPr>
          <w:rtl/>
        </w:rPr>
        <w:t>تردد متوسط</w:t>
      </w:r>
      <w:r w:rsidRPr="00D51D00">
        <w:rPr>
          <w:rFonts w:hint="cs"/>
          <w:rtl/>
        </w:rPr>
        <w:t xml:space="preserve"> </w:t>
      </w:r>
      <w:r w:rsidRPr="00D51D00">
        <w:rPr>
          <w:rFonts w:hint="cs"/>
          <w:rtl/>
          <w:lang w:bidi="ar-EG"/>
        </w:rPr>
        <w:t>(</w:t>
      </w:r>
      <w:r w:rsidRPr="00D51D00">
        <w:rPr>
          <w:rFonts w:hint="cs"/>
          <w:rtl/>
        </w:rPr>
        <w:t xml:space="preserve">النطاق رقم </w:t>
      </w:r>
      <w:r w:rsidRPr="00D51D00">
        <w:t>6</w:t>
      </w:r>
      <w:r w:rsidRPr="00D51D00">
        <w:rPr>
          <w:rFonts w:hint="cs"/>
          <w:rtl/>
          <w:lang w:bidi="ar-EG"/>
        </w:rPr>
        <w:t xml:space="preserve">، </w:t>
      </w:r>
      <w:r w:rsidRPr="00D51D00">
        <w:rPr>
          <w:lang w:bidi="ar-EG"/>
        </w:rPr>
        <w:t>kHz 3 000</w:t>
      </w:r>
      <w:r w:rsidRPr="00D51D00">
        <w:rPr>
          <w:lang w:bidi="ar-EG"/>
        </w:rPr>
        <w:noBreakHyphen/>
        <w:t>300</w:t>
      </w:r>
      <w:r w:rsidRPr="00D51D00">
        <w:rPr>
          <w:rFonts w:hint="cs"/>
          <w:rtl/>
          <w:lang w:bidi="ar-EG"/>
        </w:rPr>
        <w:t>)</w:t>
      </w:r>
      <w:r w:rsidR="00B77B46">
        <w:rPr>
          <w:rFonts w:hint="cs"/>
          <w:rtl/>
          <w:lang w:bidi="ar-EG"/>
        </w:rPr>
        <w:t xml:space="preserve"> </w:t>
      </w:r>
      <w:r w:rsidR="00B77B46">
        <w:rPr>
          <w:i/>
          <w:iCs/>
        </w:rPr>
        <w:t>(</w:t>
      </w:r>
      <w:r w:rsidR="00B77B46" w:rsidRPr="00B77B46">
        <w:rPr>
          <w:i/>
          <w:iCs/>
          <w:lang w:val="en-GB"/>
        </w:rPr>
        <w:t>Medium frequency</w:t>
      </w:r>
      <w:r w:rsidR="00B77B46">
        <w:rPr>
          <w:i/>
          <w:iCs/>
        </w:rPr>
        <w:t>)</w:t>
      </w:r>
    </w:p>
    <w:p w14:paraId="19A22508" w14:textId="77777777" w:rsidR="00AD0A8E" w:rsidRPr="00D51D00" w:rsidRDefault="00AD0A8E" w:rsidP="00AD0A8E">
      <w:pPr>
        <w:ind w:left="992" w:hanging="992"/>
        <w:jc w:val="left"/>
        <w:rPr>
          <w:i/>
          <w:iCs/>
        </w:rPr>
      </w:pPr>
      <w:r w:rsidRPr="00D51D00">
        <w:t>MID</w:t>
      </w:r>
      <w:r w:rsidRPr="00D51D00">
        <w:rPr>
          <w:rtl/>
        </w:rPr>
        <w:tab/>
      </w:r>
      <w:r w:rsidRPr="00D51D00">
        <w:rPr>
          <w:rFonts w:hint="cs"/>
          <w:rtl/>
        </w:rPr>
        <w:t xml:space="preserve">الخانات الرقمية لتحديد الهوية البحرية </w:t>
      </w:r>
      <w:r w:rsidRPr="00D51D00">
        <w:rPr>
          <w:i/>
          <w:iCs/>
        </w:rPr>
        <w:t>(Maritime identification digits)</w:t>
      </w:r>
    </w:p>
    <w:p w14:paraId="7C73586D" w14:textId="77777777" w:rsidR="00AD0A8E" w:rsidRPr="00D51D00" w:rsidRDefault="00AD0A8E" w:rsidP="00AD0A8E">
      <w:pPr>
        <w:ind w:left="992" w:hanging="992"/>
        <w:jc w:val="left"/>
        <w:rPr>
          <w:i/>
          <w:iCs/>
          <w:rtl/>
        </w:rPr>
      </w:pPr>
      <w:r w:rsidRPr="00D51D00">
        <w:t>MMSI</w:t>
      </w:r>
      <w:r w:rsidRPr="00D51D00">
        <w:rPr>
          <w:rtl/>
        </w:rPr>
        <w:tab/>
        <w:t>هوي</w:t>
      </w:r>
      <w:r w:rsidRPr="00D51D00">
        <w:rPr>
          <w:rFonts w:hint="cs"/>
          <w:rtl/>
        </w:rPr>
        <w:t xml:space="preserve">ة </w:t>
      </w:r>
      <w:r w:rsidRPr="00D51D00">
        <w:rPr>
          <w:rtl/>
        </w:rPr>
        <w:t xml:space="preserve">الخدمة المتنقلة البحرية </w:t>
      </w:r>
      <w:r w:rsidRPr="00D51D00">
        <w:rPr>
          <w:i/>
          <w:iCs/>
        </w:rPr>
        <w:t>(Maritime mobile service identity)</w:t>
      </w:r>
    </w:p>
    <w:p w14:paraId="70145A76" w14:textId="77777777" w:rsidR="00AD0A8E" w:rsidRPr="0006218C" w:rsidRDefault="00AD0A8E" w:rsidP="00AD0A8E">
      <w:pPr>
        <w:ind w:left="992" w:hanging="992"/>
        <w:jc w:val="left"/>
        <w:rPr>
          <w:i/>
          <w:iCs/>
          <w:lang w:bidi="ar-EG"/>
        </w:rPr>
      </w:pPr>
      <w:r w:rsidRPr="00D51D00">
        <w:t>MOB</w:t>
      </w:r>
      <w:r>
        <w:rPr>
          <w:rtl/>
          <w:lang w:bidi="ar-EG"/>
        </w:rPr>
        <w:tab/>
      </w:r>
      <w:r w:rsidRPr="0019693B">
        <w:rPr>
          <w:rtl/>
        </w:rPr>
        <w:t xml:space="preserve">سقوط شخص </w:t>
      </w:r>
      <w:r>
        <w:rPr>
          <w:rFonts w:hint="cs"/>
          <w:rtl/>
          <w:lang w:bidi="ar-EG"/>
        </w:rPr>
        <w:t>في البحر</w:t>
      </w:r>
      <w:r>
        <w:rPr>
          <w:rFonts w:hint="cs"/>
          <w:rtl/>
        </w:rPr>
        <w:t xml:space="preserve"> </w:t>
      </w:r>
      <w:r>
        <w:rPr>
          <w:i/>
          <w:iCs/>
        </w:rPr>
        <w:t>(Man overboard)</w:t>
      </w:r>
    </w:p>
    <w:p w14:paraId="57DF4D4A" w14:textId="77777777" w:rsidR="00AD0A8E" w:rsidRPr="0001098C" w:rsidRDefault="00AD0A8E" w:rsidP="00AD0A8E">
      <w:pPr>
        <w:keepNext/>
        <w:keepLines/>
        <w:ind w:left="992" w:hanging="992"/>
        <w:jc w:val="left"/>
        <w:rPr>
          <w:i/>
          <w:iCs/>
        </w:rPr>
      </w:pPr>
      <w:r w:rsidRPr="0001098C">
        <w:t>MSC</w:t>
      </w:r>
      <w:r w:rsidRPr="0001098C">
        <w:rPr>
          <w:rtl/>
        </w:rPr>
        <w:tab/>
      </w:r>
      <w:r>
        <w:rPr>
          <w:rFonts w:hint="cs"/>
          <w:rtl/>
        </w:rPr>
        <w:t xml:space="preserve">لجنة السلامة البحرية </w:t>
      </w:r>
      <w:r w:rsidRPr="0001098C">
        <w:rPr>
          <w:i/>
          <w:iCs/>
        </w:rPr>
        <w:t>(Maritime safety committee)</w:t>
      </w:r>
    </w:p>
    <w:p w14:paraId="2CA4E36E" w14:textId="77777777" w:rsidR="00AD0A8E" w:rsidRPr="0001098C" w:rsidRDefault="00AD0A8E" w:rsidP="00AD0A8E">
      <w:pPr>
        <w:ind w:left="992" w:hanging="992"/>
        <w:jc w:val="left"/>
        <w:rPr>
          <w:i/>
          <w:iCs/>
        </w:rPr>
      </w:pPr>
      <w:r w:rsidRPr="0001098C">
        <w:t>n/a</w:t>
      </w:r>
      <w:r w:rsidRPr="0001098C">
        <w:rPr>
          <w:rtl/>
        </w:rPr>
        <w:tab/>
      </w:r>
      <w:r w:rsidRPr="00054948">
        <w:rPr>
          <w:rtl/>
          <w:lang w:bidi="ar-EG"/>
        </w:rPr>
        <w:t>لا</w:t>
      </w:r>
      <w:r>
        <w:rPr>
          <w:rFonts w:hint="cs"/>
          <w:rtl/>
          <w:lang w:bidi="ar-EG"/>
        </w:rPr>
        <w:t> </w:t>
      </w:r>
      <w:r w:rsidRPr="00054948">
        <w:rPr>
          <w:rtl/>
          <w:lang w:bidi="ar-EG"/>
        </w:rPr>
        <w:t>يرد هذا المجال في</w:t>
      </w:r>
      <w:r>
        <w:rPr>
          <w:rFonts w:hint="cs"/>
          <w:rtl/>
          <w:lang w:bidi="ar-EG"/>
        </w:rPr>
        <w:t> </w:t>
      </w:r>
      <w:r w:rsidRPr="00054948">
        <w:rPr>
          <w:rtl/>
          <w:lang w:bidi="ar-EG"/>
        </w:rPr>
        <w:t>هذا النداء</w:t>
      </w:r>
      <w:r>
        <w:rPr>
          <w:rFonts w:hint="cs"/>
          <w:i/>
          <w:iCs/>
          <w:rtl/>
        </w:rPr>
        <w:t xml:space="preserve"> </w:t>
      </w:r>
      <w:r w:rsidRPr="0001098C">
        <w:rPr>
          <w:i/>
          <w:iCs/>
        </w:rPr>
        <w:t>(This field is not included in this call)</w:t>
      </w:r>
    </w:p>
    <w:p w14:paraId="4CB5BABE" w14:textId="77777777" w:rsidR="00AD0A8E" w:rsidRPr="0001098C" w:rsidRDefault="00AD0A8E" w:rsidP="00AD0A8E">
      <w:pPr>
        <w:ind w:left="992" w:hanging="992"/>
        <w:jc w:val="left"/>
        <w:rPr>
          <w:i/>
          <w:iCs/>
        </w:rPr>
      </w:pPr>
      <w:r w:rsidRPr="00341449">
        <w:lastRenderedPageBreak/>
        <w:t>NM</w:t>
      </w:r>
      <w:r w:rsidRPr="00341449">
        <w:rPr>
          <w:rtl/>
        </w:rPr>
        <w:tab/>
      </w:r>
      <w:r w:rsidRPr="00341449">
        <w:rPr>
          <w:rFonts w:hint="cs"/>
          <w:rtl/>
        </w:rPr>
        <w:t xml:space="preserve">ميل بحري </w:t>
      </w:r>
      <w:r w:rsidRPr="00341449">
        <w:t>(1 NM = 1852 m)</w:t>
      </w:r>
      <w:r w:rsidRPr="00341449">
        <w:rPr>
          <w:rFonts w:hint="cs"/>
          <w:rtl/>
        </w:rPr>
        <w:t xml:space="preserve"> </w:t>
      </w:r>
      <w:r w:rsidRPr="00341449">
        <w:rPr>
          <w:i/>
          <w:iCs/>
        </w:rPr>
        <w:t>(Nautical mile (1 NM = 1852 m))</w:t>
      </w:r>
    </w:p>
    <w:p w14:paraId="72C9E54F" w14:textId="77777777" w:rsidR="00AD0A8E" w:rsidRPr="0001098C" w:rsidRDefault="00AD0A8E" w:rsidP="00AD0A8E">
      <w:pPr>
        <w:ind w:left="992" w:hanging="992"/>
        <w:jc w:val="left"/>
        <w:rPr>
          <w:i/>
          <w:iCs/>
        </w:rPr>
      </w:pPr>
      <w:r w:rsidRPr="0001098C">
        <w:t>RT</w:t>
      </w:r>
      <w:r w:rsidRPr="0001098C">
        <w:rPr>
          <w:rtl/>
        </w:rPr>
        <w:tab/>
      </w:r>
      <w:r>
        <w:rPr>
          <w:rFonts w:hint="cs"/>
          <w:rtl/>
        </w:rPr>
        <w:t xml:space="preserve">مهاتفة راديوية </w:t>
      </w:r>
      <w:r w:rsidRPr="0001098C">
        <w:rPr>
          <w:i/>
          <w:iCs/>
        </w:rPr>
        <w:t>(Radiotelephony)</w:t>
      </w:r>
    </w:p>
    <w:p w14:paraId="466F032E" w14:textId="77777777" w:rsidR="00AD0A8E" w:rsidRPr="0001098C" w:rsidRDefault="00AD0A8E" w:rsidP="00AD0A8E">
      <w:pPr>
        <w:ind w:left="992" w:hanging="992"/>
        <w:jc w:val="left"/>
        <w:rPr>
          <w:i/>
          <w:iCs/>
        </w:rPr>
      </w:pPr>
      <w:r w:rsidRPr="0001098C">
        <w:t>RX</w:t>
      </w:r>
      <w:r w:rsidRPr="0001098C">
        <w:rPr>
          <w:rtl/>
        </w:rPr>
        <w:tab/>
      </w:r>
      <w:r>
        <w:rPr>
          <w:rFonts w:hint="cs"/>
          <w:rtl/>
        </w:rPr>
        <w:t xml:space="preserve">إعادة إرسال </w:t>
      </w:r>
      <w:r w:rsidRPr="0001098C">
        <w:rPr>
          <w:i/>
          <w:iCs/>
        </w:rPr>
        <w:t>(Retransmission)</w:t>
      </w:r>
    </w:p>
    <w:p w14:paraId="2BD9E2BD" w14:textId="77777777" w:rsidR="00AD0A8E" w:rsidRPr="0001098C" w:rsidRDefault="00AD0A8E" w:rsidP="00AD0A8E">
      <w:pPr>
        <w:ind w:left="992" w:hanging="992"/>
        <w:jc w:val="left"/>
        <w:rPr>
          <w:i/>
          <w:iCs/>
        </w:rPr>
      </w:pPr>
      <w:r w:rsidRPr="0001098C">
        <w:t>Rx</w:t>
      </w:r>
      <w:r w:rsidRPr="0001098C">
        <w:rPr>
          <w:rtl/>
        </w:rPr>
        <w:tab/>
      </w:r>
      <w:r>
        <w:rPr>
          <w:rFonts w:hint="cs"/>
          <w:rtl/>
        </w:rPr>
        <w:t xml:space="preserve">استقبال </w:t>
      </w:r>
      <w:r w:rsidRPr="0001098C">
        <w:rPr>
          <w:i/>
          <w:iCs/>
        </w:rPr>
        <w:t>(Receive)</w:t>
      </w:r>
    </w:p>
    <w:p w14:paraId="60DC3D22" w14:textId="77777777" w:rsidR="00AD0A8E" w:rsidRPr="00D51D00" w:rsidRDefault="00AD0A8E" w:rsidP="00AD0A8E">
      <w:pPr>
        <w:ind w:left="992" w:hanging="992"/>
        <w:jc w:val="left"/>
        <w:rPr>
          <w:i/>
          <w:iCs/>
          <w:spacing w:val="-2"/>
        </w:rPr>
      </w:pPr>
      <w:r w:rsidRPr="00091A6B">
        <w:t>SOLAS</w:t>
      </w:r>
      <w:r w:rsidRPr="00091A6B">
        <w:rPr>
          <w:rtl/>
        </w:rPr>
        <w:tab/>
      </w:r>
      <w:r w:rsidRPr="00D51D00">
        <w:rPr>
          <w:spacing w:val="-2"/>
          <w:rtl/>
          <w:lang w:bidi="ar-EG"/>
        </w:rPr>
        <w:t xml:space="preserve">الاتفاقية الدولية </w:t>
      </w:r>
      <w:r w:rsidRPr="00D51D00">
        <w:rPr>
          <w:rFonts w:hint="cs"/>
          <w:spacing w:val="-2"/>
          <w:rtl/>
          <w:lang w:bidi="ar-EG"/>
        </w:rPr>
        <w:t>للحفاظ على</w:t>
      </w:r>
      <w:r w:rsidRPr="00D51D00">
        <w:rPr>
          <w:spacing w:val="-2"/>
          <w:rtl/>
          <w:lang w:bidi="ar-EG"/>
        </w:rPr>
        <w:t xml:space="preserve"> الحياة البشرية في</w:t>
      </w:r>
      <w:r w:rsidRPr="00D51D00">
        <w:rPr>
          <w:rFonts w:hint="cs"/>
          <w:spacing w:val="-2"/>
          <w:rtl/>
          <w:lang w:bidi="ar-EG"/>
        </w:rPr>
        <w:t> </w:t>
      </w:r>
      <w:r w:rsidRPr="00D51D00">
        <w:rPr>
          <w:spacing w:val="-2"/>
          <w:rtl/>
          <w:lang w:bidi="ar-EG"/>
        </w:rPr>
        <w:t xml:space="preserve">البحر </w:t>
      </w:r>
      <w:r w:rsidRPr="00D51D00">
        <w:rPr>
          <w:i/>
          <w:iCs/>
          <w:spacing w:val="-2"/>
        </w:rPr>
        <w:t>(International Convention for the Safety of Life at Sea)</w:t>
      </w:r>
    </w:p>
    <w:p w14:paraId="7C221E56" w14:textId="77777777" w:rsidR="00AD0A8E" w:rsidRPr="00D51D00" w:rsidRDefault="00AD0A8E" w:rsidP="00AD0A8E">
      <w:pPr>
        <w:ind w:left="992" w:hanging="992"/>
        <w:jc w:val="left"/>
        <w:rPr>
          <w:lang w:bidi="ar-EG"/>
        </w:rPr>
      </w:pPr>
      <w:r w:rsidRPr="00D51D00">
        <w:t>TP</w:t>
      </w:r>
      <w:r w:rsidRPr="00D51D00">
        <w:rPr>
          <w:rtl/>
          <w:lang w:bidi="ar-EG"/>
        </w:rPr>
        <w:tab/>
      </w:r>
      <w:r w:rsidRPr="00D51D00">
        <w:rPr>
          <w:rtl/>
        </w:rPr>
        <w:t>المهاتفة</w:t>
      </w:r>
      <w:r w:rsidRPr="00D51D00">
        <w:rPr>
          <w:rFonts w:hint="cs"/>
          <w:rtl/>
        </w:rPr>
        <w:t xml:space="preserve"> </w:t>
      </w:r>
      <w:r w:rsidRPr="00D51D00">
        <w:rPr>
          <w:i/>
          <w:iCs/>
        </w:rPr>
        <w:t>(Telephony)</w:t>
      </w:r>
    </w:p>
    <w:p w14:paraId="43F2B30B" w14:textId="77777777" w:rsidR="00AD0A8E" w:rsidRPr="00D51D00" w:rsidRDefault="00AD0A8E" w:rsidP="00AD0A8E">
      <w:pPr>
        <w:ind w:left="992" w:hanging="992"/>
        <w:jc w:val="left"/>
        <w:rPr>
          <w:lang w:bidi="ar-EG"/>
        </w:rPr>
      </w:pPr>
      <w:r w:rsidRPr="00D51D00">
        <w:rPr>
          <w:lang w:bidi="ar-EG"/>
        </w:rPr>
        <w:t>TTY</w:t>
      </w:r>
      <w:r w:rsidRPr="00D51D00">
        <w:rPr>
          <w:rtl/>
          <w:lang w:bidi="ar-EG"/>
        </w:rPr>
        <w:tab/>
      </w:r>
      <w:r w:rsidRPr="00D51D00">
        <w:rPr>
          <w:rFonts w:hint="cs"/>
          <w:rtl/>
          <w:lang w:bidi="ar-EG"/>
        </w:rPr>
        <w:t xml:space="preserve">الطباعة المباشرة </w:t>
      </w:r>
      <w:r w:rsidRPr="00D51D00">
        <w:rPr>
          <w:i/>
          <w:iCs/>
          <w:lang w:bidi="ar-EG"/>
        </w:rPr>
        <w:t>(Direct Printing)</w:t>
      </w:r>
    </w:p>
    <w:p w14:paraId="50CB72C1" w14:textId="77777777" w:rsidR="00AD0A8E" w:rsidRPr="00D51D00" w:rsidRDefault="00AD0A8E" w:rsidP="00AD0A8E">
      <w:pPr>
        <w:ind w:left="992" w:hanging="992"/>
        <w:jc w:val="left"/>
        <w:rPr>
          <w:i/>
          <w:iCs/>
        </w:rPr>
      </w:pPr>
      <w:r w:rsidRPr="00D51D00">
        <w:t>Tx</w:t>
      </w:r>
      <w:r w:rsidRPr="00D51D00">
        <w:rPr>
          <w:rtl/>
        </w:rPr>
        <w:tab/>
      </w:r>
      <w:r w:rsidRPr="00D51D00">
        <w:rPr>
          <w:rFonts w:hint="cs"/>
          <w:rtl/>
        </w:rPr>
        <w:t xml:space="preserve">إرسال </w:t>
      </w:r>
      <w:r w:rsidRPr="00D51D00">
        <w:rPr>
          <w:i/>
          <w:iCs/>
        </w:rPr>
        <w:t>(Transmit)</w:t>
      </w:r>
    </w:p>
    <w:p w14:paraId="27FE3413" w14:textId="77777777" w:rsidR="00AD0A8E" w:rsidRPr="00D51D00" w:rsidRDefault="00AD0A8E" w:rsidP="00AD0A8E">
      <w:pPr>
        <w:ind w:left="992" w:hanging="992"/>
        <w:jc w:val="left"/>
        <w:rPr>
          <w:i/>
          <w:iCs/>
        </w:rPr>
      </w:pPr>
      <w:r w:rsidRPr="00D51D00">
        <w:t>UTC</w:t>
      </w:r>
      <w:r w:rsidRPr="00D51D00">
        <w:rPr>
          <w:rtl/>
        </w:rPr>
        <w:tab/>
        <w:t xml:space="preserve">التوقيت العالمي المنسق </w:t>
      </w:r>
      <w:r w:rsidRPr="00D51D00">
        <w:rPr>
          <w:i/>
          <w:iCs/>
        </w:rPr>
        <w:t>(Coordinated universal time)</w:t>
      </w:r>
    </w:p>
    <w:p w14:paraId="5E208E33" w14:textId="6A6D717E" w:rsidR="00AD0A8E" w:rsidRPr="00522668" w:rsidRDefault="00AD0A8E" w:rsidP="00AD0A8E">
      <w:pPr>
        <w:overflowPunct/>
        <w:autoSpaceDE/>
        <w:autoSpaceDN/>
        <w:adjustRightInd/>
        <w:ind w:left="992" w:hanging="992"/>
        <w:textAlignment w:val="auto"/>
        <w:rPr>
          <w:rFonts w:eastAsia="SimSun"/>
          <w:rtl/>
          <w:lang w:eastAsia="zh-CN" w:bidi="ar-EG"/>
        </w:rPr>
      </w:pPr>
      <w:r w:rsidRPr="00D51D00">
        <w:t>VHF</w:t>
      </w:r>
      <w:r w:rsidRPr="0001098C">
        <w:rPr>
          <w:rtl/>
        </w:rPr>
        <w:tab/>
      </w:r>
      <w:r>
        <w:rPr>
          <w:rFonts w:hint="cs"/>
          <w:rtl/>
        </w:rPr>
        <w:t xml:space="preserve">تردد عال </w:t>
      </w:r>
      <w:r w:rsidRPr="00DD77CC">
        <w:rPr>
          <w:rFonts w:hint="cs"/>
          <w:rtl/>
        </w:rPr>
        <w:t xml:space="preserve">جداً (النطاق رقم </w:t>
      </w:r>
      <w:r w:rsidRPr="00811375">
        <w:t>8</w:t>
      </w:r>
      <w:r w:rsidRPr="00DD77CC">
        <w:rPr>
          <w:rFonts w:hint="cs"/>
          <w:rtl/>
        </w:rPr>
        <w:t>،</w:t>
      </w:r>
      <w:r>
        <w:rPr>
          <w:rFonts w:hint="cs"/>
          <w:rtl/>
        </w:rPr>
        <w:t xml:space="preserve"> </w:t>
      </w:r>
      <w:r>
        <w:t>MHz 300-30</w:t>
      </w:r>
      <w:r>
        <w:rPr>
          <w:rFonts w:hint="cs"/>
          <w:rtl/>
          <w:lang w:bidi="ar-EG"/>
        </w:rPr>
        <w:t>)</w:t>
      </w:r>
      <w:r w:rsidR="00BE7EEF">
        <w:rPr>
          <w:rFonts w:hint="cs"/>
          <w:rtl/>
          <w:lang w:bidi="ar-EG"/>
        </w:rPr>
        <w:t xml:space="preserve"> </w:t>
      </w:r>
      <w:r w:rsidRPr="0001098C">
        <w:rPr>
          <w:i/>
          <w:iCs/>
        </w:rPr>
        <w:t>(Very high frequency)</w:t>
      </w:r>
    </w:p>
    <w:p w14:paraId="21FC1771" w14:textId="77777777" w:rsidR="00AD0A8E" w:rsidRDefault="00AD0A8E" w:rsidP="00AD0A8E">
      <w:pPr>
        <w:pStyle w:val="Headingb"/>
      </w:pPr>
      <w:r w:rsidRPr="00480F5E">
        <w:rPr>
          <w:rtl/>
        </w:rPr>
        <w:t>توصيات وتقارير قطا</w:t>
      </w:r>
      <w:r>
        <w:rPr>
          <w:rtl/>
        </w:rPr>
        <w:t>ع الاتصالات الراديوية ذات الصلة</w:t>
      </w:r>
    </w:p>
    <w:p w14:paraId="5F1C0684" w14:textId="77777777" w:rsidR="00AD0A8E" w:rsidRPr="004D75CF" w:rsidRDefault="00AD0A8E" w:rsidP="00082685">
      <w:pPr>
        <w:pStyle w:val="Reftext"/>
        <w:rPr>
          <w:spacing w:val="-8"/>
          <w:rtl/>
        </w:rPr>
      </w:pPr>
      <w:r w:rsidRPr="004D75CF">
        <w:rPr>
          <w:spacing w:val="-8"/>
          <w:rtl/>
          <w:lang w:val="fr-CH"/>
        </w:rPr>
        <w:t xml:space="preserve">التوصية </w:t>
      </w:r>
      <w:r w:rsidRPr="004D75CF">
        <w:rPr>
          <w:rStyle w:val="Hyperlink"/>
          <w:color w:val="auto"/>
          <w:spacing w:val="-8"/>
          <w:u w:val="none"/>
          <w:lang w:val="fr-CH"/>
        </w:rPr>
        <w:t>ITU-R M.541</w:t>
      </w:r>
      <w:r w:rsidRPr="004D75CF">
        <w:rPr>
          <w:rFonts w:hint="cs"/>
          <w:spacing w:val="-8"/>
          <w:rtl/>
        </w:rPr>
        <w:t xml:space="preserve"> - إجراءات التشغيل الخاصة باستعمال تجهيزات المناداة الرقمية الانتقائية </w:t>
      </w:r>
      <w:r w:rsidRPr="004D75CF">
        <w:rPr>
          <w:spacing w:val="-8"/>
        </w:rPr>
        <w:t>(DSC)</w:t>
      </w:r>
      <w:r w:rsidRPr="004D75CF">
        <w:rPr>
          <w:rFonts w:hint="cs"/>
          <w:spacing w:val="-8"/>
          <w:rtl/>
        </w:rPr>
        <w:t xml:space="preserve"> في</w:t>
      </w:r>
      <w:r w:rsidRPr="004D75CF">
        <w:rPr>
          <w:rFonts w:hint="eastAsia"/>
          <w:spacing w:val="-8"/>
          <w:rtl/>
        </w:rPr>
        <w:t> </w:t>
      </w:r>
      <w:r w:rsidRPr="004D75CF">
        <w:rPr>
          <w:rFonts w:hint="cs"/>
          <w:spacing w:val="-8"/>
          <w:rtl/>
        </w:rPr>
        <w:t>الخدمة المتنقلة البحرية</w:t>
      </w:r>
    </w:p>
    <w:p w14:paraId="5132E632" w14:textId="77777777" w:rsidR="00AD0A8E" w:rsidRPr="004D75CF" w:rsidRDefault="00AD0A8E" w:rsidP="00AD0A8E">
      <w:pPr>
        <w:pStyle w:val="Reftext"/>
        <w:rPr>
          <w:rtl/>
        </w:rPr>
      </w:pPr>
      <w:r w:rsidRPr="004D75CF">
        <w:rPr>
          <w:rtl/>
          <w:lang w:val="fr-CH"/>
        </w:rPr>
        <w:t xml:space="preserve">التوصية </w:t>
      </w:r>
      <w:r w:rsidRPr="004D75CF">
        <w:rPr>
          <w:rStyle w:val="Hyperlink"/>
          <w:color w:val="auto"/>
          <w:u w:val="none"/>
          <w:lang w:val="fr-CH"/>
        </w:rPr>
        <w:t>ITU-R M.585</w:t>
      </w:r>
      <w:r w:rsidRPr="004D75CF">
        <w:rPr>
          <w:rFonts w:hint="cs"/>
          <w:rtl/>
        </w:rPr>
        <w:t xml:space="preserve"> -</w:t>
      </w:r>
      <w:r w:rsidRPr="004D75CF">
        <w:rPr>
          <w:rFonts w:eastAsiaTheme="minorEastAsia" w:hint="cs"/>
          <w:rtl/>
          <w:lang w:eastAsia="zh-CN"/>
        </w:rPr>
        <w:t xml:space="preserve"> </w:t>
      </w:r>
      <w:r w:rsidRPr="004D75CF">
        <w:rPr>
          <w:rFonts w:hint="cs"/>
          <w:rtl/>
        </w:rPr>
        <w:t>تخصيص الهويات واستعمالها في الخدمة المتنقلة البحرية</w:t>
      </w:r>
    </w:p>
    <w:p w14:paraId="28B5E9C0" w14:textId="77777777" w:rsidR="00AD0A8E" w:rsidRPr="004D75CF" w:rsidRDefault="00AD0A8E" w:rsidP="00AD0A8E">
      <w:pPr>
        <w:pStyle w:val="Reftext"/>
        <w:rPr>
          <w:spacing w:val="-4"/>
          <w:rtl/>
        </w:rPr>
      </w:pPr>
      <w:r w:rsidRPr="004D75CF">
        <w:rPr>
          <w:spacing w:val="-4"/>
          <w:rtl/>
          <w:lang w:val="fr-CH"/>
        </w:rPr>
        <w:t xml:space="preserve">التوصية </w:t>
      </w:r>
      <w:hyperlink r:id="rId13" w:history="1">
        <w:r w:rsidRPr="004D75CF">
          <w:rPr>
            <w:rStyle w:val="Hyperlink"/>
            <w:color w:val="auto"/>
            <w:spacing w:val="-4"/>
            <w:u w:val="none"/>
            <w:lang w:val="fr-CH"/>
          </w:rPr>
          <w:t>ITU-R M.586</w:t>
        </w:r>
      </w:hyperlink>
      <w:r w:rsidRPr="004D75CF">
        <w:rPr>
          <w:rFonts w:hint="cs"/>
          <w:spacing w:val="-4"/>
          <w:rtl/>
        </w:rPr>
        <w:t xml:space="preserve"> -</w:t>
      </w:r>
      <w:r w:rsidRPr="004D75CF">
        <w:rPr>
          <w:rFonts w:eastAsiaTheme="minorEastAsia" w:hint="cs"/>
          <w:spacing w:val="-4"/>
          <w:rtl/>
          <w:lang w:eastAsia="zh-CN"/>
        </w:rPr>
        <w:t xml:space="preserve"> </w:t>
      </w:r>
      <w:r w:rsidRPr="004D75CF">
        <w:rPr>
          <w:rFonts w:hint="cs"/>
          <w:spacing w:val="-4"/>
          <w:rtl/>
        </w:rPr>
        <w:t xml:space="preserve">النظام الهاتفي الأوتوماتي للخدمة المتنقلة البحرية على الموجات المترية/الديسيمترية </w:t>
      </w:r>
      <w:r w:rsidRPr="004D75CF">
        <w:rPr>
          <w:spacing w:val="-4"/>
        </w:rPr>
        <w:t>(VHF/UHF)</w:t>
      </w:r>
    </w:p>
    <w:p w14:paraId="65D53F91" w14:textId="77777777" w:rsidR="00AD0A8E" w:rsidRPr="004D75CF" w:rsidRDefault="00AD0A8E" w:rsidP="00AD0A8E">
      <w:pPr>
        <w:pStyle w:val="Reftext"/>
        <w:rPr>
          <w:rtl/>
        </w:rPr>
      </w:pPr>
      <w:r w:rsidRPr="004D75CF">
        <w:rPr>
          <w:rtl/>
          <w:lang w:val="fr-CH"/>
        </w:rPr>
        <w:t xml:space="preserve">التوصية </w:t>
      </w:r>
      <w:r w:rsidR="00E365F5" w:rsidRPr="004D75CF">
        <w:fldChar w:fldCharType="begin"/>
      </w:r>
      <w:r w:rsidR="00E365F5" w:rsidRPr="004D75CF">
        <w:instrText>HYPERLINK "http://www.itu.int/rec/R-REC-M.625/en"</w:instrText>
      </w:r>
      <w:r w:rsidR="00E365F5" w:rsidRPr="004D75CF">
        <w:fldChar w:fldCharType="separate"/>
      </w:r>
      <w:r w:rsidRPr="004D75CF">
        <w:rPr>
          <w:rStyle w:val="Hyperlink"/>
          <w:color w:val="auto"/>
          <w:u w:val="none"/>
          <w:lang w:val="fr-CH"/>
        </w:rPr>
        <w:t>ITU-R M.625</w:t>
      </w:r>
      <w:r w:rsidR="00E365F5" w:rsidRPr="004D75CF">
        <w:rPr>
          <w:rStyle w:val="Hyperlink"/>
          <w:color w:val="auto"/>
          <w:u w:val="none"/>
          <w:lang w:val="fr-CH"/>
        </w:rPr>
        <w:fldChar w:fldCharType="end"/>
      </w:r>
      <w:r w:rsidRPr="004D75CF">
        <w:rPr>
          <w:rFonts w:hint="cs"/>
          <w:rtl/>
        </w:rPr>
        <w:t xml:space="preserve"> -</w:t>
      </w:r>
      <w:r w:rsidRPr="004D75CF">
        <w:rPr>
          <w:rFonts w:eastAsiaTheme="minorEastAsia" w:hint="cs"/>
          <w:spacing w:val="-8"/>
          <w:rtl/>
          <w:lang w:eastAsia="zh-CN"/>
        </w:rPr>
        <w:t xml:space="preserve"> </w:t>
      </w:r>
      <w:r w:rsidRPr="004D75CF">
        <w:rPr>
          <w:rFonts w:hint="cs"/>
          <w:rtl/>
        </w:rPr>
        <w:t>تجهيزات الإبراق بطباعة مباشرة التي تستعمل التعرف الأوتوماتي في الخدمة المتنقلة البحرية</w:t>
      </w:r>
    </w:p>
    <w:p w14:paraId="40F48F31" w14:textId="77777777" w:rsidR="00AD0A8E" w:rsidRPr="004D75CF" w:rsidRDefault="00AD0A8E" w:rsidP="00DD5CC5">
      <w:pPr>
        <w:pStyle w:val="Reftext"/>
        <w:ind w:left="2126" w:hanging="2126"/>
        <w:rPr>
          <w:spacing w:val="-4"/>
          <w:rtl/>
        </w:rPr>
      </w:pPr>
      <w:r w:rsidRPr="004D75CF">
        <w:rPr>
          <w:spacing w:val="-4"/>
          <w:rtl/>
          <w:lang w:val="fr-CH"/>
        </w:rPr>
        <w:t xml:space="preserve">التوصية </w:t>
      </w:r>
      <w:hyperlink r:id="rId14" w:history="1">
        <w:r w:rsidRPr="004D75CF">
          <w:rPr>
            <w:rStyle w:val="Hyperlink"/>
            <w:color w:val="auto"/>
            <w:spacing w:val="-4"/>
            <w:u w:val="none"/>
            <w:lang w:val="fr-CH"/>
          </w:rPr>
          <w:t>ITU-R M.689</w:t>
        </w:r>
      </w:hyperlink>
      <w:r w:rsidRPr="004D75CF">
        <w:rPr>
          <w:rFonts w:hint="cs"/>
          <w:spacing w:val="-4"/>
          <w:rtl/>
        </w:rPr>
        <w:t xml:space="preserve"> -</w:t>
      </w:r>
      <w:r w:rsidRPr="004D75CF">
        <w:rPr>
          <w:rFonts w:eastAsiaTheme="minorEastAsia" w:hint="cs"/>
          <w:spacing w:val="-4"/>
          <w:rtl/>
          <w:lang w:eastAsia="zh-CN"/>
        </w:rPr>
        <w:t xml:space="preserve"> </w:t>
      </w:r>
      <w:r w:rsidRPr="004D75CF">
        <w:rPr>
          <w:rFonts w:hint="cs"/>
          <w:spacing w:val="-4"/>
          <w:rtl/>
        </w:rPr>
        <w:t xml:space="preserve">النظام الدولي للمهاتفة الراديوية البحرية على الموجات المترية </w:t>
      </w:r>
      <w:r w:rsidRPr="004D75CF">
        <w:rPr>
          <w:spacing w:val="-4"/>
        </w:rPr>
        <w:t>(VHF)</w:t>
      </w:r>
      <w:r w:rsidRPr="004D75CF">
        <w:rPr>
          <w:rFonts w:hint="cs"/>
          <w:spacing w:val="-4"/>
          <w:rtl/>
        </w:rPr>
        <w:t xml:space="preserve"> باستعمال مرافق أوتوماتية تعتمد على نسق التشوير</w:t>
      </w:r>
      <w:r w:rsidRPr="004D75CF">
        <w:rPr>
          <w:rFonts w:hint="eastAsia"/>
          <w:spacing w:val="-4"/>
          <w:rtl/>
        </w:rPr>
        <w:t> </w:t>
      </w:r>
      <w:r w:rsidRPr="004D75CF">
        <w:rPr>
          <w:spacing w:val="-4"/>
        </w:rPr>
        <w:t>DSC</w:t>
      </w:r>
    </w:p>
    <w:p w14:paraId="01262BC3" w14:textId="6B1DB876" w:rsidR="00AD0A8E" w:rsidRPr="004D75CF" w:rsidRDefault="00AD0A8E" w:rsidP="00AD0A8E">
      <w:pPr>
        <w:pStyle w:val="Reftext"/>
        <w:rPr>
          <w:spacing w:val="-6"/>
          <w:rtl/>
        </w:rPr>
      </w:pPr>
      <w:r w:rsidRPr="004D75CF">
        <w:rPr>
          <w:spacing w:val="-6"/>
          <w:rtl/>
          <w:lang w:val="fr-CH"/>
        </w:rPr>
        <w:t xml:space="preserve">التوصية </w:t>
      </w:r>
      <w:r w:rsidR="00E365F5" w:rsidRPr="004D75CF">
        <w:fldChar w:fldCharType="begin"/>
      </w:r>
      <w:r w:rsidR="00E365F5" w:rsidRPr="004D75CF">
        <w:instrText>HYPERLINK "http://www.itu.int/rec/R-REC-M.821/en"</w:instrText>
      </w:r>
      <w:r w:rsidR="00E365F5" w:rsidRPr="004D75CF">
        <w:fldChar w:fldCharType="separate"/>
      </w:r>
      <w:r w:rsidRPr="004D75CF">
        <w:rPr>
          <w:rStyle w:val="Hyperlink"/>
          <w:color w:val="auto"/>
          <w:spacing w:val="-6"/>
          <w:u w:val="none"/>
          <w:lang w:val="fr-CH"/>
        </w:rPr>
        <w:t>ITU-R M.821</w:t>
      </w:r>
      <w:r w:rsidR="00E365F5" w:rsidRPr="004D75CF">
        <w:rPr>
          <w:rStyle w:val="Hyperlink"/>
          <w:color w:val="auto"/>
          <w:spacing w:val="-6"/>
          <w:u w:val="none"/>
          <w:lang w:val="fr-CH"/>
        </w:rPr>
        <w:fldChar w:fldCharType="end"/>
      </w:r>
      <w:r w:rsidRPr="004D75CF">
        <w:rPr>
          <w:rFonts w:hint="cs"/>
          <w:spacing w:val="-6"/>
          <w:rtl/>
        </w:rPr>
        <w:t xml:space="preserve"> -</w:t>
      </w:r>
      <w:r w:rsidRPr="004D75CF">
        <w:rPr>
          <w:rFonts w:eastAsiaTheme="minorEastAsia" w:hint="cs"/>
          <w:spacing w:val="-6"/>
          <w:rtl/>
          <w:lang w:eastAsia="zh-CN"/>
        </w:rPr>
        <w:t xml:space="preserve"> </w:t>
      </w:r>
      <w:r w:rsidRPr="004D75CF">
        <w:rPr>
          <w:rFonts w:hint="cs"/>
          <w:spacing w:val="-6"/>
          <w:rtl/>
        </w:rPr>
        <w:t>التوسع الاختياري لنظام المناداة الرقمية الانتقائية الذي يجب استعماله في الخدمة المتنقلة</w:t>
      </w:r>
      <w:r w:rsidR="00EC6E25" w:rsidRPr="004D75CF">
        <w:rPr>
          <w:rFonts w:hint="eastAsia"/>
          <w:spacing w:val="-6"/>
          <w:rtl/>
        </w:rPr>
        <w:t> </w:t>
      </w:r>
      <w:r w:rsidRPr="004D75CF">
        <w:rPr>
          <w:rFonts w:hint="cs"/>
          <w:spacing w:val="-6"/>
          <w:rtl/>
        </w:rPr>
        <w:t>البحرية</w:t>
      </w:r>
    </w:p>
    <w:p w14:paraId="30698CF7" w14:textId="77777777" w:rsidR="00AD0A8E" w:rsidRPr="004D75CF" w:rsidRDefault="00AD0A8E" w:rsidP="00AD0A8E">
      <w:pPr>
        <w:pStyle w:val="Reftext"/>
        <w:rPr>
          <w:rtl/>
        </w:rPr>
      </w:pPr>
      <w:r w:rsidRPr="004D75CF">
        <w:rPr>
          <w:rtl/>
          <w:lang w:val="fr-CH"/>
        </w:rPr>
        <w:t xml:space="preserve">التوصية </w:t>
      </w:r>
      <w:r w:rsidR="00E365F5" w:rsidRPr="004D75CF">
        <w:fldChar w:fldCharType="begin"/>
      </w:r>
      <w:r w:rsidR="00E365F5" w:rsidRPr="004D75CF">
        <w:instrText>HYPERLINK "http://www.itu.int/rec/R-REC-M.822/en"</w:instrText>
      </w:r>
      <w:r w:rsidR="00E365F5" w:rsidRPr="004D75CF">
        <w:fldChar w:fldCharType="separate"/>
      </w:r>
      <w:r w:rsidRPr="004D75CF">
        <w:rPr>
          <w:rStyle w:val="Hyperlink"/>
          <w:color w:val="auto"/>
          <w:u w:val="none"/>
          <w:lang w:val="fr-CH"/>
        </w:rPr>
        <w:t>ITU-R M.822</w:t>
      </w:r>
      <w:r w:rsidR="00E365F5" w:rsidRPr="004D75CF">
        <w:rPr>
          <w:rStyle w:val="Hyperlink"/>
          <w:color w:val="auto"/>
          <w:u w:val="none"/>
          <w:lang w:val="fr-CH"/>
        </w:rPr>
        <w:fldChar w:fldCharType="end"/>
      </w:r>
      <w:r w:rsidRPr="004D75CF">
        <w:rPr>
          <w:rFonts w:hint="cs"/>
          <w:rtl/>
        </w:rPr>
        <w:t xml:space="preserve"> -</w:t>
      </w:r>
      <w:r w:rsidRPr="004D75CF">
        <w:rPr>
          <w:rFonts w:eastAsiaTheme="minorEastAsia" w:hint="cs"/>
          <w:spacing w:val="-6"/>
          <w:rtl/>
          <w:lang w:eastAsia="zh-CN"/>
        </w:rPr>
        <w:t xml:space="preserve"> </w:t>
      </w:r>
      <w:r w:rsidRPr="004D75CF">
        <w:rPr>
          <w:rFonts w:hint="cs"/>
          <w:rtl/>
        </w:rPr>
        <w:t xml:space="preserve">تحميل قنوات المناداة في نظام المناداة الرقمية الانتقائية </w:t>
      </w:r>
      <w:r w:rsidRPr="004D75CF">
        <w:t>(DSC)</w:t>
      </w:r>
      <w:r w:rsidRPr="004D75CF">
        <w:rPr>
          <w:rFonts w:hint="cs"/>
          <w:rtl/>
        </w:rPr>
        <w:t xml:space="preserve"> في الخدمة المتنقلة البحرية</w:t>
      </w:r>
    </w:p>
    <w:p w14:paraId="5C51B141" w14:textId="77777777" w:rsidR="00AD0A8E" w:rsidRPr="004D75CF" w:rsidRDefault="00AD0A8E" w:rsidP="00BE7EEF">
      <w:pPr>
        <w:pStyle w:val="Reftext"/>
        <w:ind w:left="1984" w:hanging="1984"/>
        <w:rPr>
          <w:spacing w:val="-4"/>
          <w:rtl/>
        </w:rPr>
      </w:pPr>
      <w:r w:rsidRPr="004D75CF">
        <w:rPr>
          <w:spacing w:val="-4"/>
          <w:rtl/>
          <w:lang w:val="fr-CH"/>
        </w:rPr>
        <w:t xml:space="preserve">التوصية </w:t>
      </w:r>
      <w:hyperlink r:id="rId15" w:history="1">
        <w:r w:rsidRPr="004D75CF">
          <w:rPr>
            <w:rStyle w:val="Hyperlink"/>
            <w:color w:val="auto"/>
            <w:spacing w:val="-4"/>
            <w:u w:val="none"/>
            <w:lang w:val="fr-CH"/>
          </w:rPr>
          <w:t>ITU R M.825</w:t>
        </w:r>
      </w:hyperlink>
      <w:r w:rsidRPr="004D75CF">
        <w:rPr>
          <w:rFonts w:hint="cs"/>
          <w:spacing w:val="-4"/>
          <w:rtl/>
        </w:rPr>
        <w:t xml:space="preserve"> -</w:t>
      </w:r>
      <w:r w:rsidRPr="004D75CF">
        <w:rPr>
          <w:rFonts w:eastAsiaTheme="minorEastAsia" w:hint="cs"/>
          <w:spacing w:val="-4"/>
          <w:rtl/>
          <w:lang w:eastAsia="zh-CN"/>
        </w:rPr>
        <w:t xml:space="preserve"> </w:t>
      </w:r>
      <w:r w:rsidRPr="004D75CF">
        <w:rPr>
          <w:rFonts w:hint="cs"/>
          <w:spacing w:val="-4"/>
          <w:rtl/>
        </w:rPr>
        <w:t xml:space="preserve">خصائص نظام مرسل - مستجيب يستعمل تقنيات </w:t>
      </w:r>
      <w:r w:rsidRPr="004D75CF">
        <w:rPr>
          <w:rFonts w:hint="cs"/>
          <w:spacing w:val="-4"/>
          <w:rtl/>
          <w:lang w:bidi="ar-SY"/>
        </w:rPr>
        <w:t xml:space="preserve">المناداة الرقمية الانتقائية </w:t>
      </w:r>
      <w:r w:rsidRPr="004D75CF">
        <w:rPr>
          <w:rFonts w:hint="cs"/>
          <w:spacing w:val="-4"/>
          <w:rtl/>
        </w:rPr>
        <w:t>لرصد حركة السفن وتعرف الهوية فيما بين السفن</w:t>
      </w:r>
    </w:p>
    <w:p w14:paraId="4509E191" w14:textId="69654515" w:rsidR="00AD0A8E" w:rsidRPr="004D75CF" w:rsidRDefault="00AD0A8E" w:rsidP="00AD0A8E">
      <w:pPr>
        <w:pStyle w:val="Reftext"/>
        <w:rPr>
          <w:spacing w:val="-6"/>
          <w:rtl/>
        </w:rPr>
      </w:pPr>
      <w:r w:rsidRPr="004D75CF">
        <w:rPr>
          <w:spacing w:val="-6"/>
          <w:rtl/>
          <w:lang w:val="fr-CH"/>
        </w:rPr>
        <w:t xml:space="preserve">التوصية </w:t>
      </w:r>
      <w:hyperlink r:id="rId16" w:history="1">
        <w:r w:rsidRPr="004D75CF">
          <w:rPr>
            <w:rStyle w:val="Hyperlink"/>
            <w:color w:val="auto"/>
            <w:spacing w:val="-6"/>
            <w:u w:val="none"/>
            <w:lang w:val="fr-CH"/>
          </w:rPr>
          <w:t>ITU R M.1081</w:t>
        </w:r>
      </w:hyperlink>
      <w:r w:rsidRPr="004D75CF">
        <w:rPr>
          <w:rFonts w:hint="cs"/>
          <w:spacing w:val="-6"/>
          <w:rtl/>
        </w:rPr>
        <w:t xml:space="preserve"> -</w:t>
      </w:r>
      <w:r w:rsidRPr="004D75CF">
        <w:rPr>
          <w:rFonts w:eastAsiaTheme="minorEastAsia" w:hint="cs"/>
          <w:spacing w:val="-6"/>
          <w:rtl/>
          <w:lang w:eastAsia="zh-CN"/>
        </w:rPr>
        <w:t xml:space="preserve"> </w:t>
      </w:r>
      <w:r w:rsidRPr="004D75CF">
        <w:rPr>
          <w:rFonts w:hint="cs"/>
          <w:spacing w:val="-6"/>
          <w:rtl/>
        </w:rPr>
        <w:t xml:space="preserve">الإرسال الأوتوماتي للمعطيات والطبصلة على الموجات الديكامترية </w:t>
      </w:r>
      <w:r w:rsidRPr="004D75CF">
        <w:rPr>
          <w:spacing w:val="-6"/>
        </w:rPr>
        <w:t>(HF)</w:t>
      </w:r>
      <w:r w:rsidRPr="004D75CF">
        <w:rPr>
          <w:rFonts w:hint="cs"/>
          <w:spacing w:val="-6"/>
          <w:rtl/>
        </w:rPr>
        <w:t xml:space="preserve"> في</w:t>
      </w:r>
      <w:r w:rsidRPr="004D75CF">
        <w:rPr>
          <w:rFonts w:hint="eastAsia"/>
          <w:spacing w:val="-6"/>
          <w:rtl/>
        </w:rPr>
        <w:t> </w:t>
      </w:r>
      <w:r w:rsidRPr="004D75CF">
        <w:rPr>
          <w:rFonts w:hint="cs"/>
          <w:spacing w:val="-6"/>
          <w:rtl/>
        </w:rPr>
        <w:t>الخدمة المتنقلة</w:t>
      </w:r>
      <w:r w:rsidR="00EC51C4" w:rsidRPr="004D75CF">
        <w:rPr>
          <w:rFonts w:hint="eastAsia"/>
          <w:spacing w:val="-6"/>
          <w:rtl/>
        </w:rPr>
        <w:t> </w:t>
      </w:r>
      <w:r w:rsidRPr="004D75CF">
        <w:rPr>
          <w:rFonts w:hint="cs"/>
          <w:spacing w:val="-6"/>
          <w:rtl/>
        </w:rPr>
        <w:t>البحرية</w:t>
      </w:r>
    </w:p>
    <w:p w14:paraId="271F5CD5" w14:textId="77777777" w:rsidR="00AD0A8E" w:rsidRPr="004D75CF" w:rsidRDefault="00AD0A8E" w:rsidP="00C63983">
      <w:pPr>
        <w:pStyle w:val="Reftext"/>
        <w:ind w:left="2126" w:hanging="2126"/>
        <w:rPr>
          <w:spacing w:val="-6"/>
          <w:rtl/>
        </w:rPr>
      </w:pPr>
      <w:r w:rsidRPr="004D75CF">
        <w:rPr>
          <w:spacing w:val="-6"/>
          <w:rtl/>
          <w:lang w:val="fr-CH"/>
        </w:rPr>
        <w:t xml:space="preserve">التوصية </w:t>
      </w:r>
      <w:r w:rsidR="00E365F5" w:rsidRPr="004D75CF">
        <w:fldChar w:fldCharType="begin"/>
      </w:r>
      <w:r w:rsidR="00E365F5" w:rsidRPr="004D75CF">
        <w:instrText>HYPERLINK "http://www.itu.int/rec/R-REC-M.1082/en"</w:instrText>
      </w:r>
      <w:r w:rsidR="00E365F5" w:rsidRPr="004D75CF">
        <w:fldChar w:fldCharType="separate"/>
      </w:r>
      <w:r w:rsidRPr="004D75CF">
        <w:rPr>
          <w:rStyle w:val="Hyperlink"/>
          <w:color w:val="auto"/>
          <w:spacing w:val="-6"/>
          <w:u w:val="none"/>
          <w:lang w:val="fr-CH"/>
        </w:rPr>
        <w:t>ITU-R M.1082</w:t>
      </w:r>
      <w:r w:rsidR="00E365F5" w:rsidRPr="004D75CF">
        <w:rPr>
          <w:rStyle w:val="Hyperlink"/>
          <w:color w:val="auto"/>
          <w:spacing w:val="-6"/>
          <w:u w:val="none"/>
          <w:lang w:val="fr-CH"/>
        </w:rPr>
        <w:fldChar w:fldCharType="end"/>
      </w:r>
      <w:r w:rsidRPr="004D75CF">
        <w:rPr>
          <w:rFonts w:hint="cs"/>
          <w:spacing w:val="-6"/>
          <w:rtl/>
        </w:rPr>
        <w:t xml:space="preserve"> -</w:t>
      </w:r>
      <w:r w:rsidRPr="004D75CF">
        <w:rPr>
          <w:rFonts w:eastAsiaTheme="minorEastAsia" w:hint="cs"/>
          <w:spacing w:val="-6"/>
          <w:rtl/>
          <w:lang w:eastAsia="zh-CN"/>
        </w:rPr>
        <w:t xml:space="preserve"> </w:t>
      </w:r>
      <w:r w:rsidRPr="004D75CF">
        <w:rPr>
          <w:rFonts w:hint="cs"/>
          <w:spacing w:val="-6"/>
          <w:rtl/>
        </w:rPr>
        <w:t xml:space="preserve">النظام الدولي للمهاتفة الراديوية البحرية على الموجات الهكتومترية/الديكامترية </w:t>
      </w:r>
      <w:r w:rsidRPr="004D75CF">
        <w:rPr>
          <w:spacing w:val="-6"/>
        </w:rPr>
        <w:t>(MF/HF)</w:t>
      </w:r>
      <w:r w:rsidRPr="004D75CF">
        <w:rPr>
          <w:rFonts w:hint="cs"/>
          <w:spacing w:val="-6"/>
          <w:rtl/>
        </w:rPr>
        <w:t xml:space="preserve"> باستعمال مرافق أوتوماتية تعتمد على نسق التشوير </w:t>
      </w:r>
      <w:r w:rsidRPr="004D75CF">
        <w:rPr>
          <w:spacing w:val="-6"/>
        </w:rPr>
        <w:t>DSC</w:t>
      </w:r>
    </w:p>
    <w:p w14:paraId="79391318" w14:textId="77777777" w:rsidR="00AD0A8E" w:rsidRPr="004D75CF" w:rsidRDefault="00AD0A8E" w:rsidP="00AD0A8E">
      <w:pPr>
        <w:pStyle w:val="Reftext"/>
        <w:rPr>
          <w:spacing w:val="-4"/>
          <w:rtl/>
          <w:lang w:val="fr-CH"/>
        </w:rPr>
      </w:pPr>
      <w:r w:rsidRPr="004D75CF">
        <w:rPr>
          <w:spacing w:val="-4"/>
          <w:rtl/>
          <w:lang w:val="fr-CH"/>
        </w:rPr>
        <w:t xml:space="preserve">التوصية </w:t>
      </w:r>
      <w:r w:rsidR="00E365F5" w:rsidRPr="004D75CF">
        <w:fldChar w:fldCharType="begin"/>
      </w:r>
      <w:r w:rsidR="00E365F5" w:rsidRPr="004D75CF">
        <w:instrText>HYPERLINK "https://www.itu.int/rec/R-REC-M.1084/en"</w:instrText>
      </w:r>
      <w:r w:rsidR="00E365F5" w:rsidRPr="004D75CF">
        <w:fldChar w:fldCharType="separate"/>
      </w:r>
      <w:r w:rsidRPr="004D75CF">
        <w:rPr>
          <w:rStyle w:val="Hyperlink"/>
          <w:color w:val="auto"/>
          <w:spacing w:val="-4"/>
          <w:u w:val="none"/>
          <w:lang w:val="fr-CH"/>
        </w:rPr>
        <w:t>ITU-R M.1084</w:t>
      </w:r>
      <w:r w:rsidR="00E365F5" w:rsidRPr="004D75CF">
        <w:rPr>
          <w:rStyle w:val="Hyperlink"/>
          <w:color w:val="auto"/>
          <w:spacing w:val="-4"/>
          <w:u w:val="none"/>
          <w:lang w:val="fr-CH"/>
        </w:rPr>
        <w:fldChar w:fldCharType="end"/>
      </w:r>
      <w:r w:rsidRPr="004D75CF">
        <w:rPr>
          <w:rFonts w:hint="cs"/>
          <w:spacing w:val="-4"/>
          <w:rtl/>
        </w:rPr>
        <w:t xml:space="preserve"> -</w:t>
      </w:r>
      <w:r w:rsidRPr="004D75CF">
        <w:rPr>
          <w:rFonts w:eastAsiaTheme="minorEastAsia" w:hint="cs"/>
          <w:spacing w:val="-4"/>
          <w:rtl/>
          <w:lang w:eastAsia="zh-CN"/>
        </w:rPr>
        <w:t xml:space="preserve"> </w:t>
      </w:r>
      <w:r w:rsidRPr="004D75CF">
        <w:rPr>
          <w:rFonts w:hint="cs"/>
          <w:spacing w:val="-4"/>
          <w:rtl/>
        </w:rPr>
        <w:t xml:space="preserve">حلول مؤقتة لتحسين فعالية استخدام محطات الخدمة المتنقلة البحرية للنطاق </w:t>
      </w:r>
      <w:r w:rsidRPr="004D75CF">
        <w:rPr>
          <w:spacing w:val="-4"/>
        </w:rPr>
        <w:t>MHz 174</w:t>
      </w:r>
      <w:r w:rsidRPr="004D75CF">
        <w:rPr>
          <w:spacing w:val="-4"/>
        </w:rPr>
        <w:noBreakHyphen/>
        <w:t>156</w:t>
      </w:r>
    </w:p>
    <w:p w14:paraId="1D9E7702" w14:textId="405829D9" w:rsidR="00AD0A8E" w:rsidRPr="004D75CF" w:rsidRDefault="00AD0A8E" w:rsidP="00B226C7">
      <w:pPr>
        <w:pStyle w:val="Reftext"/>
        <w:ind w:left="2409" w:hanging="2409"/>
        <w:rPr>
          <w:rtl/>
        </w:rPr>
      </w:pPr>
      <w:r w:rsidRPr="004D75CF">
        <w:rPr>
          <w:rtl/>
        </w:rPr>
        <w:t xml:space="preserve">التوصية </w:t>
      </w:r>
      <w:r w:rsidR="00E365F5" w:rsidRPr="004D75CF">
        <w:fldChar w:fldCharType="begin"/>
      </w:r>
      <w:r w:rsidR="00E365F5" w:rsidRPr="004D75CF">
        <w:instrText>HYPERLINK "http://www.itu.int/rec/R-REC-M.1371/en"</w:instrText>
      </w:r>
      <w:r w:rsidR="00E365F5" w:rsidRPr="004D75CF">
        <w:fldChar w:fldCharType="separate"/>
      </w:r>
      <w:r w:rsidRPr="004D75CF">
        <w:rPr>
          <w:rStyle w:val="Hyperlink"/>
          <w:color w:val="auto"/>
          <w:u w:val="none"/>
        </w:rPr>
        <w:t>ITU-R M.1371</w:t>
      </w:r>
      <w:r w:rsidR="00E365F5" w:rsidRPr="004D75CF">
        <w:rPr>
          <w:rStyle w:val="Hyperlink"/>
          <w:color w:val="auto"/>
          <w:u w:val="none"/>
        </w:rPr>
        <w:fldChar w:fldCharType="end"/>
      </w:r>
      <w:r w:rsidRPr="004D75CF">
        <w:rPr>
          <w:rFonts w:hint="cs"/>
          <w:rtl/>
        </w:rPr>
        <w:t xml:space="preserve"> -</w:t>
      </w:r>
      <w:r w:rsidRPr="004D75CF">
        <w:rPr>
          <w:rFonts w:eastAsiaTheme="minorEastAsia" w:hint="cs"/>
          <w:rtl/>
          <w:lang w:eastAsia="zh-CN"/>
        </w:rPr>
        <w:t xml:space="preserve"> </w:t>
      </w:r>
      <w:r w:rsidRPr="004D75CF">
        <w:rPr>
          <w:rFonts w:hint="cs"/>
          <w:rtl/>
        </w:rPr>
        <w:t xml:space="preserve">الخصائص التقنية لنظام تعرف الهوية الأوتوماتي يستخدم النفاذ المتعدد بتقسيم زمني </w:t>
      </w:r>
      <w:r w:rsidRPr="004D75CF">
        <w:rPr>
          <w:rFonts w:hint="cs"/>
          <w:rtl/>
          <w:lang w:bidi="ar-EG"/>
        </w:rPr>
        <w:t>في</w:t>
      </w:r>
      <w:r w:rsidRPr="004D75CF">
        <w:rPr>
          <w:rFonts w:hint="eastAsia"/>
          <w:rtl/>
          <w:lang w:bidi="ar-EG"/>
        </w:rPr>
        <w:t> </w:t>
      </w:r>
      <w:r w:rsidRPr="004D75CF">
        <w:rPr>
          <w:rFonts w:hint="cs"/>
          <w:rtl/>
          <w:lang w:bidi="ar-EG"/>
        </w:rPr>
        <w:t xml:space="preserve">النطاق المخصص للخدمات المتنقلة البحرية </w:t>
      </w:r>
      <w:r w:rsidRPr="004D75CF">
        <w:rPr>
          <w:rFonts w:hint="cs"/>
          <w:rtl/>
        </w:rPr>
        <w:t xml:space="preserve">على الموجات المترية </w:t>
      </w:r>
      <w:r w:rsidRPr="004D75CF">
        <w:t>(VHF)</w:t>
      </w:r>
    </w:p>
    <w:p w14:paraId="634841CB" w14:textId="1EE4A9A1" w:rsidR="00AD0A8E" w:rsidRPr="004D75CF" w:rsidRDefault="00AD0A8E" w:rsidP="00B226C7">
      <w:pPr>
        <w:pStyle w:val="Reftext"/>
        <w:ind w:left="2126" w:hanging="2126"/>
        <w:rPr>
          <w:b/>
          <w:rtl/>
          <w:lang w:val="en-GB" w:bidi="ar-EG"/>
        </w:rPr>
      </w:pPr>
      <w:r w:rsidRPr="004D75CF">
        <w:rPr>
          <w:rFonts w:hint="cs"/>
          <w:rtl/>
        </w:rPr>
        <w:t xml:space="preserve">التقرير </w:t>
      </w:r>
      <w:r w:rsidRPr="004D75CF">
        <w:rPr>
          <w:rStyle w:val="Hyperlink"/>
          <w:color w:val="auto"/>
          <w:u w:val="none"/>
        </w:rPr>
        <w:t>ITU</w:t>
      </w:r>
      <w:r w:rsidRPr="004D75CF">
        <w:rPr>
          <w:rStyle w:val="Hyperlink"/>
          <w:color w:val="auto"/>
          <w:u w:val="none"/>
        </w:rPr>
        <w:noBreakHyphen/>
        <w:t>R M.1159</w:t>
      </w:r>
      <w:r w:rsidR="00B80722" w:rsidRPr="004D75CF">
        <w:rPr>
          <w:rFonts w:hint="cs"/>
          <w:spacing w:val="-2"/>
          <w:rtl/>
        </w:rPr>
        <w:t xml:space="preserve"> - </w:t>
      </w:r>
      <w:r w:rsidRPr="004D75CF">
        <w:rPr>
          <w:rtl/>
        </w:rPr>
        <w:t xml:space="preserve">الخصائص التقنية لنظام تعرف </w:t>
      </w:r>
      <w:r w:rsidRPr="004D75CF">
        <w:rPr>
          <w:rFonts w:hint="cs"/>
          <w:rtl/>
          <w:lang w:bidi="ar-EG"/>
        </w:rPr>
        <w:t>ال</w:t>
      </w:r>
      <w:r w:rsidRPr="004D75CF">
        <w:rPr>
          <w:rtl/>
        </w:rPr>
        <w:t xml:space="preserve">هوية </w:t>
      </w:r>
      <w:r w:rsidRPr="004D75CF">
        <w:rPr>
          <w:rFonts w:hint="cs"/>
          <w:rtl/>
        </w:rPr>
        <w:t>ال</w:t>
      </w:r>
      <w:r w:rsidRPr="004D75CF">
        <w:rPr>
          <w:rtl/>
        </w:rPr>
        <w:t>أوتوماتي</w:t>
      </w:r>
      <w:r w:rsidRPr="004D75CF">
        <w:rPr>
          <w:rFonts w:hint="cs"/>
          <w:rtl/>
        </w:rPr>
        <w:t xml:space="preserve"> لمحطات الإرسال بالموجات المترية</w:t>
      </w:r>
      <w:r w:rsidRPr="004D75CF">
        <w:rPr>
          <w:rFonts w:hint="cs"/>
          <w:rtl/>
          <w:lang w:bidi="ar-EG"/>
        </w:rPr>
        <w:t xml:space="preserve"> </w:t>
      </w:r>
      <w:r w:rsidRPr="004D75CF">
        <w:t>(VHF)</w:t>
      </w:r>
      <w:r w:rsidRPr="004D75CF">
        <w:rPr>
          <w:rFonts w:hint="cs"/>
          <w:rtl/>
        </w:rPr>
        <w:t xml:space="preserve"> والديسيمترية </w:t>
      </w:r>
      <w:r w:rsidRPr="004D75CF">
        <w:rPr>
          <w:lang w:val="es-ES"/>
        </w:rPr>
        <w:t>(UHF)</w:t>
      </w:r>
      <w:r w:rsidRPr="004D75CF">
        <w:rPr>
          <w:rFonts w:hint="cs"/>
          <w:rtl/>
        </w:rPr>
        <w:t xml:space="preserve"> في الخدمة المتنقلة البحرية</w:t>
      </w:r>
    </w:p>
    <w:p w14:paraId="6611002E" w14:textId="77777777" w:rsidR="00AD0A8E" w:rsidRPr="00B226C7" w:rsidRDefault="00AD0A8E" w:rsidP="00BE7EEF">
      <w:pPr>
        <w:pStyle w:val="Reftext"/>
        <w:ind w:left="1984" w:hanging="1984"/>
        <w:rPr>
          <w:b/>
          <w:spacing w:val="-8"/>
          <w:rtl/>
          <w:lang w:val="en-GB" w:bidi="ar-EG"/>
        </w:rPr>
      </w:pPr>
      <w:r w:rsidRPr="004D75CF">
        <w:rPr>
          <w:rFonts w:hint="cs"/>
          <w:spacing w:val="-8"/>
          <w:rtl/>
        </w:rPr>
        <w:lastRenderedPageBreak/>
        <w:t xml:space="preserve">التقرير </w:t>
      </w:r>
      <w:hyperlink r:id="rId17" w:history="1">
        <w:r w:rsidRPr="004D75CF">
          <w:rPr>
            <w:rStyle w:val="Hyperlink"/>
            <w:color w:val="auto"/>
            <w:spacing w:val="-8"/>
            <w:u w:val="none"/>
          </w:rPr>
          <w:t>ITU</w:t>
        </w:r>
        <w:r w:rsidRPr="004D75CF">
          <w:rPr>
            <w:rStyle w:val="Hyperlink"/>
            <w:color w:val="auto"/>
            <w:spacing w:val="-8"/>
            <w:u w:val="none"/>
          </w:rPr>
          <w:noBreakHyphen/>
          <w:t>R M.1161</w:t>
        </w:r>
      </w:hyperlink>
      <w:r w:rsidRPr="004D75CF">
        <w:rPr>
          <w:rFonts w:hint="cs"/>
          <w:spacing w:val="-8"/>
          <w:rtl/>
        </w:rPr>
        <w:t xml:space="preserve"> - استخدام</w:t>
      </w:r>
      <w:r w:rsidRPr="004D75CF">
        <w:rPr>
          <w:rFonts w:hint="cs"/>
          <w:spacing w:val="-8"/>
          <w:rtl/>
          <w:lang w:bidi="ar-EG"/>
        </w:rPr>
        <w:t xml:space="preserve"> </w:t>
      </w:r>
      <w:r w:rsidRPr="004D75CF">
        <w:rPr>
          <w:spacing w:val="-8"/>
          <w:rtl/>
        </w:rPr>
        <w:t>نظام النداء الانتقائي الرقمي</w:t>
      </w:r>
      <w:r w:rsidRPr="004D75CF">
        <w:rPr>
          <w:rFonts w:hint="cs"/>
          <w:spacing w:val="-8"/>
          <w:rtl/>
        </w:rPr>
        <w:t xml:space="preserve"> عبر </w:t>
      </w:r>
      <w:r w:rsidRPr="004D75CF">
        <w:rPr>
          <w:spacing w:val="-8"/>
          <w:rtl/>
        </w:rPr>
        <w:t>الموجات الديكامترية</w:t>
      </w:r>
      <w:r w:rsidRPr="004D75CF">
        <w:rPr>
          <w:rFonts w:hint="cs"/>
          <w:spacing w:val="-8"/>
          <w:rtl/>
        </w:rPr>
        <w:t xml:space="preserve"> </w:t>
      </w:r>
      <w:r w:rsidRPr="004D75CF">
        <w:rPr>
          <w:spacing w:val="-8"/>
          <w:lang w:val="es-ES"/>
        </w:rPr>
        <w:t>(MF)</w:t>
      </w:r>
      <w:r w:rsidRPr="004D75CF">
        <w:rPr>
          <w:spacing w:val="-8"/>
          <w:rtl/>
        </w:rPr>
        <w:t>/الهكتومترية</w:t>
      </w:r>
      <w:r w:rsidRPr="004D75CF">
        <w:rPr>
          <w:rFonts w:hint="cs"/>
          <w:spacing w:val="-8"/>
          <w:rtl/>
          <w:lang w:bidi="ar-EG"/>
        </w:rPr>
        <w:t xml:space="preserve"> </w:t>
      </w:r>
      <w:r w:rsidRPr="004D75CF">
        <w:rPr>
          <w:spacing w:val="-8"/>
          <w:lang w:val="es-ES" w:bidi="ar-EG"/>
        </w:rPr>
        <w:t>(HF)</w:t>
      </w:r>
      <w:r w:rsidRPr="004D75CF">
        <w:rPr>
          <w:spacing w:val="-8"/>
          <w:rtl/>
        </w:rPr>
        <w:t xml:space="preserve"> </w:t>
      </w:r>
      <w:r w:rsidRPr="004D75CF">
        <w:rPr>
          <w:rFonts w:hint="cs"/>
          <w:spacing w:val="-8"/>
          <w:rtl/>
        </w:rPr>
        <w:t>في</w:t>
      </w:r>
      <w:r w:rsidRPr="004D75CF">
        <w:rPr>
          <w:rFonts w:hint="eastAsia"/>
          <w:spacing w:val="-8"/>
          <w:rtl/>
        </w:rPr>
        <w:t> </w:t>
      </w:r>
      <w:r w:rsidRPr="004D75CF">
        <w:rPr>
          <w:rFonts w:hint="cs"/>
          <w:spacing w:val="-8"/>
          <w:rtl/>
        </w:rPr>
        <w:t>توصيل النداءات أوتوماتياً في نطاقي الموجات</w:t>
      </w:r>
      <w:r w:rsidRPr="004D75CF">
        <w:rPr>
          <w:rFonts w:hint="cs"/>
          <w:spacing w:val="-8"/>
          <w:rtl/>
          <w:lang w:bidi="ar-EG"/>
        </w:rPr>
        <w:t xml:space="preserve"> </w:t>
      </w:r>
      <w:r w:rsidRPr="004D75CF">
        <w:rPr>
          <w:spacing w:val="-8"/>
          <w:lang w:val="es-ES" w:bidi="ar-EG"/>
        </w:rPr>
        <w:t>MF</w:t>
      </w:r>
      <w:r w:rsidRPr="004D75CF">
        <w:rPr>
          <w:rFonts w:hint="cs"/>
          <w:spacing w:val="-8"/>
          <w:rtl/>
          <w:lang w:bidi="ar-EG"/>
        </w:rPr>
        <w:t xml:space="preserve"> </w:t>
      </w:r>
      <w:r w:rsidRPr="00B226C7">
        <w:rPr>
          <w:rFonts w:hint="cs"/>
          <w:spacing w:val="-8"/>
          <w:rtl/>
          <w:lang w:bidi="ar-EG"/>
        </w:rPr>
        <w:t>و</w:t>
      </w:r>
      <w:r w:rsidRPr="00B226C7">
        <w:rPr>
          <w:spacing w:val="-8"/>
          <w:lang w:val="es-ES" w:bidi="ar-EG"/>
        </w:rPr>
        <w:t>HF</w:t>
      </w:r>
      <w:r w:rsidRPr="00B226C7">
        <w:rPr>
          <w:rFonts w:hint="cs"/>
          <w:spacing w:val="-8"/>
          <w:rtl/>
        </w:rPr>
        <w:t xml:space="preserve"> في الخدمة المتنقلة البحرية</w:t>
      </w:r>
      <w:r w:rsidRPr="00B226C7">
        <w:rPr>
          <w:spacing w:val="-8"/>
        </w:rPr>
        <w:t xml:space="preserve"> </w:t>
      </w:r>
      <w:r w:rsidRPr="00B226C7">
        <w:rPr>
          <w:rFonts w:hint="cs"/>
          <w:spacing w:val="-8"/>
          <w:rtl/>
          <w:lang w:bidi="ar-EG"/>
        </w:rPr>
        <w:t>بالشبكة العمومية التبديلية</w:t>
      </w:r>
    </w:p>
    <w:p w14:paraId="3540D315" w14:textId="77777777" w:rsidR="00AD0A8E" w:rsidRPr="00464EF8" w:rsidRDefault="00AD0A8E" w:rsidP="00AD0A8E">
      <w:pPr>
        <w:pStyle w:val="Normalaftertitle0"/>
        <w:rPr>
          <w:rtl/>
          <w:lang w:bidi="ar-EG"/>
        </w:rPr>
      </w:pPr>
      <w:r w:rsidRPr="002B6843">
        <w:rPr>
          <w:rFonts w:hint="cs"/>
          <w:rtl/>
        </w:rPr>
        <w:t>إن جمعية الاتصالات الراديوية للاتحاد الدولي للاتصالات،</w:t>
      </w:r>
    </w:p>
    <w:p w14:paraId="12EE9576" w14:textId="77777777" w:rsidR="00AD0A8E" w:rsidRPr="002B6843" w:rsidRDefault="00AD0A8E" w:rsidP="002B6843">
      <w:pPr>
        <w:pStyle w:val="Call"/>
        <w:rPr>
          <w:rFonts w:eastAsia="SimSun"/>
          <w:rtl/>
        </w:rPr>
      </w:pPr>
      <w:r w:rsidRPr="002B6843">
        <w:rPr>
          <w:rFonts w:eastAsia="SimSun" w:hint="cs"/>
          <w:rtl/>
        </w:rPr>
        <w:t>إذ تضع في اعتبارها</w:t>
      </w:r>
    </w:p>
    <w:p w14:paraId="65E8989F" w14:textId="77777777" w:rsidR="00AD0A8E" w:rsidRPr="007B538D" w:rsidRDefault="00AD0A8E" w:rsidP="00AD0A8E">
      <w:pPr>
        <w:rPr>
          <w:rtl/>
          <w:lang w:bidi="ar-EG"/>
        </w:rPr>
      </w:pPr>
      <w:r>
        <w:rPr>
          <w:rFonts w:hint="eastAsia"/>
          <w:i/>
          <w:iCs/>
          <w:rtl/>
          <w:lang w:bidi="ar-EG"/>
        </w:rPr>
        <w:t> </w:t>
      </w:r>
      <w:r w:rsidRPr="007B538D">
        <w:rPr>
          <w:i/>
          <w:iCs/>
          <w:rtl/>
          <w:lang w:bidi="ar-EG"/>
        </w:rPr>
        <w:t>أ</w:t>
      </w:r>
      <w:r>
        <w:rPr>
          <w:rFonts w:hint="eastAsia"/>
          <w:i/>
          <w:iCs/>
          <w:rtl/>
          <w:lang w:bidi="ar-EG"/>
        </w:rPr>
        <w:t> </w:t>
      </w:r>
      <w:r w:rsidRPr="007B538D">
        <w:rPr>
          <w:i/>
          <w:iCs/>
          <w:rtl/>
          <w:lang w:bidi="ar-EG"/>
        </w:rPr>
        <w:t>)</w:t>
      </w:r>
      <w:r w:rsidRPr="007B538D">
        <w:rPr>
          <w:rtl/>
          <w:lang w:bidi="ar-EG"/>
        </w:rPr>
        <w:tab/>
        <w:t>أن النداء الانتقائي في</w:t>
      </w:r>
      <w:r>
        <w:rPr>
          <w:rFonts w:hint="cs"/>
          <w:rtl/>
          <w:lang w:bidi="ar-EG"/>
        </w:rPr>
        <w:t> </w:t>
      </w:r>
      <w:r w:rsidRPr="007B538D">
        <w:rPr>
          <w:rtl/>
          <w:lang w:bidi="ar-EG"/>
        </w:rPr>
        <w:t>الاتجاهات من الساحل-إلى-السفينة ومن السفينة-إلى-السفينة ومن السفينة</w:t>
      </w:r>
      <w:r w:rsidRPr="007B538D">
        <w:rPr>
          <w:rFonts w:hint="cs"/>
          <w:rtl/>
          <w:lang w:bidi="ar-EG"/>
        </w:rPr>
        <w:t>-</w:t>
      </w:r>
      <w:r w:rsidRPr="007B538D">
        <w:rPr>
          <w:rtl/>
          <w:lang w:bidi="ar-EG"/>
        </w:rPr>
        <w:t>إلى</w:t>
      </w:r>
      <w:r w:rsidRPr="007B538D">
        <w:rPr>
          <w:rFonts w:hint="cs"/>
          <w:rtl/>
          <w:lang w:bidi="ar-EG"/>
        </w:rPr>
        <w:t>-</w:t>
      </w:r>
      <w:r w:rsidRPr="007B538D">
        <w:rPr>
          <w:rtl/>
          <w:lang w:bidi="ar-EG"/>
        </w:rPr>
        <w:t>الساحل من شأنه أن يساعد في</w:t>
      </w:r>
      <w:r>
        <w:rPr>
          <w:rFonts w:hint="cs"/>
          <w:rtl/>
          <w:lang w:bidi="ar-EG"/>
        </w:rPr>
        <w:t> </w:t>
      </w:r>
      <w:r w:rsidRPr="007B538D">
        <w:rPr>
          <w:rtl/>
          <w:lang w:bidi="ar-EG"/>
        </w:rPr>
        <w:t>الإسراع بتنظيم الحركة في</w:t>
      </w:r>
      <w:r>
        <w:rPr>
          <w:rFonts w:hint="cs"/>
          <w:rtl/>
          <w:lang w:bidi="ar-EG"/>
        </w:rPr>
        <w:t> </w:t>
      </w:r>
      <w:r w:rsidRPr="007B538D">
        <w:rPr>
          <w:rtl/>
          <w:lang w:bidi="ar-EG"/>
        </w:rPr>
        <w:t>الخدمة المتنقلة البحرية؛</w:t>
      </w:r>
    </w:p>
    <w:p w14:paraId="2733F3EA" w14:textId="77777777" w:rsidR="00AD0A8E" w:rsidRPr="007B538D" w:rsidRDefault="00AD0A8E" w:rsidP="00AD0A8E">
      <w:pPr>
        <w:rPr>
          <w:rtl/>
          <w:lang w:bidi="ar-EG"/>
        </w:rPr>
      </w:pPr>
      <w:r w:rsidRPr="007B538D">
        <w:rPr>
          <w:i/>
          <w:iCs/>
          <w:rtl/>
          <w:lang w:bidi="ar-EG"/>
        </w:rPr>
        <w:t>ب)</w:t>
      </w:r>
      <w:r w:rsidRPr="007B538D">
        <w:rPr>
          <w:rtl/>
          <w:lang w:bidi="ar-EG"/>
        </w:rPr>
        <w:tab/>
        <w:t>أن المنظمة البحرية الدولية</w:t>
      </w:r>
      <w:r>
        <w:rPr>
          <w:rFonts w:hint="cs"/>
          <w:rtl/>
          <w:lang w:bidi="ar-EG"/>
        </w:rPr>
        <w:t> </w:t>
      </w:r>
      <w:r w:rsidRPr="007B538D">
        <w:t>(IMO)</w:t>
      </w:r>
      <w:r w:rsidRPr="007B538D">
        <w:rPr>
          <w:rtl/>
          <w:lang w:bidi="ar-EG"/>
        </w:rPr>
        <w:t xml:space="preserve"> قد وضعت قائمة بعدد من متطلبات التشغيل التي ينبغي مراعاتها عند تصميم نظام للنداء الانتقائي للاستعمال العام؛</w:t>
      </w:r>
    </w:p>
    <w:p w14:paraId="0F211DEB" w14:textId="77777777" w:rsidR="00AD0A8E" w:rsidRPr="00C76735" w:rsidRDefault="00AD0A8E" w:rsidP="00AD0A8E">
      <w:pPr>
        <w:rPr>
          <w:spacing w:val="-6"/>
          <w:rtl/>
          <w:lang w:bidi="ar-EG"/>
        </w:rPr>
      </w:pPr>
      <w:r w:rsidRPr="00C76735">
        <w:rPr>
          <w:i/>
          <w:iCs/>
          <w:spacing w:val="-6"/>
          <w:rtl/>
          <w:lang w:bidi="ar-EG"/>
        </w:rPr>
        <w:t>ج)</w:t>
      </w:r>
      <w:r w:rsidRPr="00C76735">
        <w:rPr>
          <w:spacing w:val="-6"/>
          <w:rtl/>
          <w:lang w:bidi="ar-EG"/>
        </w:rPr>
        <w:tab/>
        <w:t>أن الفصل</w:t>
      </w:r>
      <w:r w:rsidRPr="00C76735">
        <w:rPr>
          <w:rFonts w:hint="cs"/>
          <w:spacing w:val="-6"/>
          <w:rtl/>
          <w:lang w:bidi="ar-EG"/>
        </w:rPr>
        <w:t> </w:t>
      </w:r>
      <w:r w:rsidRPr="00C76735">
        <w:rPr>
          <w:spacing w:val="-6"/>
        </w:rPr>
        <w:t>IV</w:t>
      </w:r>
      <w:r w:rsidRPr="00C76735">
        <w:rPr>
          <w:spacing w:val="-6"/>
          <w:rtl/>
          <w:lang w:bidi="ar-EG"/>
        </w:rPr>
        <w:t xml:space="preserve"> من الاتفاقية الدولية </w:t>
      </w:r>
      <w:r w:rsidRPr="00C76735">
        <w:rPr>
          <w:rFonts w:hint="cs"/>
          <w:spacing w:val="-6"/>
          <w:rtl/>
          <w:lang w:bidi="ar-EG"/>
        </w:rPr>
        <w:t>للحفاظ على</w:t>
      </w:r>
      <w:r w:rsidRPr="00C76735">
        <w:rPr>
          <w:spacing w:val="-6"/>
          <w:rtl/>
          <w:lang w:bidi="ar-EG"/>
        </w:rPr>
        <w:t xml:space="preserve"> الحياة البشرية في</w:t>
      </w:r>
      <w:r w:rsidRPr="00C76735">
        <w:rPr>
          <w:rFonts w:hint="cs"/>
          <w:spacing w:val="-6"/>
          <w:rtl/>
          <w:lang w:bidi="ar-EG"/>
        </w:rPr>
        <w:t> </w:t>
      </w:r>
      <w:r w:rsidRPr="00C76735">
        <w:rPr>
          <w:spacing w:val="-6"/>
          <w:rtl/>
          <w:lang w:bidi="ar-EG"/>
        </w:rPr>
        <w:t>البحر</w:t>
      </w:r>
      <w:r w:rsidRPr="00C76735">
        <w:rPr>
          <w:rFonts w:hint="cs"/>
          <w:spacing w:val="-6"/>
          <w:rtl/>
          <w:lang w:bidi="ar-EG"/>
        </w:rPr>
        <w:t> </w:t>
      </w:r>
      <w:r w:rsidRPr="00C76735">
        <w:rPr>
          <w:spacing w:val="-6"/>
        </w:rPr>
        <w:t>(SOLAS)</w:t>
      </w:r>
      <w:r w:rsidRPr="00C76735">
        <w:rPr>
          <w:spacing w:val="-6"/>
          <w:rtl/>
          <w:lang w:bidi="ar-EG"/>
        </w:rPr>
        <w:t>،</w:t>
      </w:r>
      <w:r w:rsidRPr="00C76735">
        <w:rPr>
          <w:rFonts w:hint="cs"/>
          <w:spacing w:val="-6"/>
          <w:rtl/>
          <w:lang w:bidi="ar-EG"/>
        </w:rPr>
        <w:t> </w:t>
      </w:r>
      <w:r w:rsidRPr="00C76735">
        <w:rPr>
          <w:spacing w:val="-6"/>
        </w:rPr>
        <w:t>1974</w:t>
      </w:r>
      <w:r w:rsidRPr="00C76735">
        <w:rPr>
          <w:spacing w:val="-6"/>
          <w:rtl/>
          <w:lang w:bidi="ar-EG"/>
        </w:rPr>
        <w:t>، بصيغتها المعدلة، يقضي باستعمال النداء الانتقائي الرقمي</w:t>
      </w:r>
      <w:r w:rsidRPr="00C76735">
        <w:rPr>
          <w:rFonts w:hint="cs"/>
          <w:spacing w:val="-6"/>
          <w:rtl/>
          <w:lang w:bidi="ar-EG"/>
        </w:rPr>
        <w:t> </w:t>
      </w:r>
      <w:r w:rsidRPr="00C76735">
        <w:rPr>
          <w:spacing w:val="-6"/>
        </w:rPr>
        <w:t>(DSC)</w:t>
      </w:r>
      <w:r w:rsidRPr="00C76735">
        <w:rPr>
          <w:spacing w:val="-6"/>
          <w:rtl/>
          <w:lang w:bidi="ar-EG"/>
        </w:rPr>
        <w:t xml:space="preserve"> في</w:t>
      </w:r>
      <w:r w:rsidRPr="00C76735">
        <w:rPr>
          <w:rFonts w:hint="cs"/>
          <w:spacing w:val="-6"/>
          <w:rtl/>
          <w:lang w:bidi="ar-EG"/>
        </w:rPr>
        <w:t> </w:t>
      </w:r>
      <w:r>
        <w:rPr>
          <w:rFonts w:hint="cs"/>
          <w:spacing w:val="-6"/>
          <w:rtl/>
          <w:lang w:bidi="ar-EG"/>
        </w:rPr>
        <w:t>تنبيه</w:t>
      </w:r>
      <w:r w:rsidRPr="00C76735">
        <w:rPr>
          <w:spacing w:val="-6"/>
          <w:rtl/>
          <w:lang w:bidi="ar-EG"/>
        </w:rPr>
        <w:t xml:space="preserve"> الاستغاثة وفي</w:t>
      </w:r>
      <w:r w:rsidRPr="00C76735">
        <w:rPr>
          <w:rFonts w:hint="cs"/>
          <w:spacing w:val="-6"/>
          <w:rtl/>
          <w:lang w:bidi="ar-EG"/>
        </w:rPr>
        <w:t> </w:t>
      </w:r>
      <w:r w:rsidRPr="00C76735">
        <w:rPr>
          <w:spacing w:val="-6"/>
          <w:rtl/>
          <w:lang w:bidi="ar-EG"/>
        </w:rPr>
        <w:t>نداء السلامة في</w:t>
      </w:r>
      <w:r w:rsidRPr="00C76735">
        <w:rPr>
          <w:rFonts w:hint="cs"/>
          <w:spacing w:val="-6"/>
          <w:rtl/>
          <w:lang w:bidi="ar-EG"/>
        </w:rPr>
        <w:t> </w:t>
      </w:r>
      <w:r w:rsidRPr="00C76735">
        <w:rPr>
          <w:spacing w:val="-6"/>
          <w:rtl/>
          <w:lang w:bidi="ar-EG"/>
        </w:rPr>
        <w:t>النظام العالمي للاستغاثة والسلامة في</w:t>
      </w:r>
      <w:r w:rsidRPr="00C76735">
        <w:rPr>
          <w:rFonts w:hint="cs"/>
          <w:spacing w:val="-6"/>
          <w:rtl/>
          <w:lang w:bidi="ar-EG"/>
        </w:rPr>
        <w:t> </w:t>
      </w:r>
      <w:r w:rsidRPr="00C76735">
        <w:rPr>
          <w:spacing w:val="-6"/>
          <w:rtl/>
          <w:lang w:bidi="ar-EG"/>
        </w:rPr>
        <w:t>البحر </w:t>
      </w:r>
      <w:r w:rsidRPr="00C76735">
        <w:rPr>
          <w:spacing w:val="-6"/>
        </w:rPr>
        <w:t>(GMDSS)</w:t>
      </w:r>
      <w:r w:rsidRPr="00C76735">
        <w:rPr>
          <w:spacing w:val="-6"/>
          <w:rtl/>
          <w:lang w:bidi="ar-EG"/>
        </w:rPr>
        <w:t>؛</w:t>
      </w:r>
    </w:p>
    <w:p w14:paraId="048585E9" w14:textId="77777777" w:rsidR="00AD0A8E" w:rsidRPr="00811375" w:rsidRDefault="00AD0A8E" w:rsidP="00AD0A8E">
      <w:pPr>
        <w:rPr>
          <w:lang w:val="es-ES" w:bidi="ar-EG"/>
        </w:rPr>
      </w:pPr>
      <w:r w:rsidRPr="00D51D00">
        <w:rPr>
          <w:i/>
          <w:iCs/>
          <w:rtl/>
          <w:lang w:bidi="ar-EG"/>
        </w:rPr>
        <w:t>د</w:t>
      </w:r>
      <w:r>
        <w:rPr>
          <w:rFonts w:hint="cs"/>
          <w:i/>
          <w:iCs/>
          <w:rtl/>
          <w:lang w:bidi="ar-EG"/>
        </w:rPr>
        <w:t> </w:t>
      </w:r>
      <w:r w:rsidRPr="00D51D00">
        <w:rPr>
          <w:i/>
          <w:iCs/>
          <w:rtl/>
          <w:lang w:bidi="ar-EG"/>
        </w:rPr>
        <w:t>)</w:t>
      </w:r>
      <w:r w:rsidRPr="00940CA4">
        <w:rPr>
          <w:rtl/>
          <w:lang w:bidi="ar-EG"/>
        </w:rPr>
        <w:tab/>
      </w:r>
      <w:r>
        <w:rPr>
          <w:rFonts w:hint="cs"/>
          <w:rtl/>
          <w:lang w:bidi="ar-EG"/>
        </w:rPr>
        <w:t xml:space="preserve">أن أنظمة الطباعة المباشرة الضيقة النطاق ينبغي أن تمتثل للتوصية </w:t>
      </w:r>
      <w:r w:rsidRPr="003A26E3">
        <w:t>ITU-R M.625</w:t>
      </w:r>
      <w:r w:rsidRPr="00940CA4">
        <w:rPr>
          <w:rtl/>
          <w:lang w:bidi="ar-EG"/>
        </w:rPr>
        <w:t>؛</w:t>
      </w:r>
    </w:p>
    <w:p w14:paraId="116EDE57" w14:textId="77777777" w:rsidR="00AD0A8E" w:rsidRPr="007B538D" w:rsidRDefault="00AD0A8E" w:rsidP="00AD0A8E">
      <w:pPr>
        <w:rPr>
          <w:rtl/>
          <w:lang w:bidi="ar-EG"/>
        </w:rPr>
      </w:pPr>
      <w:r w:rsidRPr="007B538D">
        <w:rPr>
          <w:i/>
          <w:iCs/>
          <w:rtl/>
          <w:lang w:bidi="ar-EG"/>
        </w:rPr>
        <w:t>ﻫ</w:t>
      </w:r>
      <w:r>
        <w:rPr>
          <w:rFonts w:hint="cs"/>
          <w:i/>
          <w:iCs/>
          <w:rtl/>
          <w:lang w:bidi="ar-EG"/>
        </w:rPr>
        <w:t> </w:t>
      </w:r>
      <w:r w:rsidRPr="007B538D">
        <w:rPr>
          <w:i/>
          <w:iCs/>
          <w:rtl/>
          <w:lang w:bidi="ar-EG"/>
        </w:rPr>
        <w:t>)</w:t>
      </w:r>
      <w:r w:rsidRPr="007B538D">
        <w:rPr>
          <w:rtl/>
          <w:lang w:bidi="ar-EG"/>
        </w:rPr>
        <w:tab/>
        <w:t>أنه ينبغي لنظام النداء الانتقائي الرقمي أن يكون قابلاً للتطبيق في</w:t>
      </w:r>
      <w:r>
        <w:rPr>
          <w:rFonts w:hint="cs"/>
          <w:rtl/>
          <w:lang w:bidi="ar-EG"/>
        </w:rPr>
        <w:t> </w:t>
      </w:r>
      <w:r w:rsidRPr="007B538D">
        <w:rPr>
          <w:rtl/>
          <w:lang w:bidi="ar-EG"/>
        </w:rPr>
        <w:t>الخدمة المتنقلة البحرية لتلبية الاحتياجات الدولية والوطنية على حد</w:t>
      </w:r>
      <w:r>
        <w:rPr>
          <w:rFonts w:hint="cs"/>
          <w:rtl/>
          <w:lang w:bidi="ar-EG"/>
        </w:rPr>
        <w:t>ٍ</w:t>
      </w:r>
      <w:r w:rsidRPr="007B538D">
        <w:rPr>
          <w:rtl/>
          <w:lang w:bidi="ar-EG"/>
        </w:rPr>
        <w:t xml:space="preserve"> سواء؛</w:t>
      </w:r>
    </w:p>
    <w:p w14:paraId="655466E7" w14:textId="77777777" w:rsidR="00AD0A8E" w:rsidRPr="007B538D" w:rsidRDefault="00AD0A8E" w:rsidP="00AD0A8E">
      <w:pPr>
        <w:rPr>
          <w:rtl/>
          <w:lang w:bidi="ar-EG"/>
        </w:rPr>
      </w:pPr>
      <w:r w:rsidRPr="007B538D">
        <w:rPr>
          <w:i/>
          <w:iCs/>
          <w:rtl/>
          <w:lang w:bidi="ar-EG"/>
        </w:rPr>
        <w:t>و )</w:t>
      </w:r>
      <w:r w:rsidRPr="007B538D">
        <w:rPr>
          <w:rtl/>
          <w:lang w:bidi="ar-EG"/>
        </w:rPr>
        <w:tab/>
        <w:t>أن من المستحسن أن يستوفي نظام النداء الانتقائي الرقمي متطلبات جميع أنماط السفن التي ترغب في</w:t>
      </w:r>
      <w:r>
        <w:rPr>
          <w:rFonts w:hint="cs"/>
          <w:rtl/>
          <w:lang w:bidi="ar-EG"/>
        </w:rPr>
        <w:t> </w:t>
      </w:r>
      <w:r w:rsidRPr="007B538D">
        <w:rPr>
          <w:rtl/>
          <w:lang w:bidi="ar-EG"/>
        </w:rPr>
        <w:t>استعماله؛</w:t>
      </w:r>
    </w:p>
    <w:p w14:paraId="71FC87B4" w14:textId="77777777" w:rsidR="00AD0A8E" w:rsidRPr="007B538D" w:rsidRDefault="00AD0A8E" w:rsidP="00AD0A8E">
      <w:pPr>
        <w:rPr>
          <w:rtl/>
          <w:lang w:bidi="ar-EG"/>
        </w:rPr>
      </w:pPr>
      <w:r w:rsidRPr="007B538D">
        <w:rPr>
          <w:i/>
          <w:iCs/>
          <w:rtl/>
          <w:lang w:bidi="ar-EG"/>
        </w:rPr>
        <w:t>ز</w:t>
      </w:r>
      <w:r>
        <w:rPr>
          <w:rFonts w:hint="cs"/>
          <w:i/>
          <w:iCs/>
          <w:rtl/>
          <w:lang w:bidi="ar-EG"/>
        </w:rPr>
        <w:t> </w:t>
      </w:r>
      <w:r w:rsidRPr="007B538D">
        <w:rPr>
          <w:i/>
          <w:iCs/>
          <w:rtl/>
          <w:lang w:bidi="ar-EG"/>
        </w:rPr>
        <w:t>)</w:t>
      </w:r>
      <w:r w:rsidRPr="007B538D">
        <w:rPr>
          <w:rtl/>
          <w:lang w:bidi="ar-EG"/>
        </w:rPr>
        <w:tab/>
        <w:t>أن ثمة حاجة إلى تخفيض الإنذارات غير الضرورية وإلى تسهيل تشغيل التجهيزات المحمولة على متن السفن وذلك في</w:t>
      </w:r>
      <w:r>
        <w:rPr>
          <w:rFonts w:hint="cs"/>
          <w:rtl/>
          <w:lang w:bidi="ar-EG"/>
        </w:rPr>
        <w:t> </w:t>
      </w:r>
      <w:r>
        <w:rPr>
          <w:rtl/>
          <w:lang w:bidi="ar-EG"/>
        </w:rPr>
        <w:t>ضوء الخبرة</w:t>
      </w:r>
      <w:r>
        <w:rPr>
          <w:rFonts w:hint="cs"/>
          <w:rtl/>
          <w:lang w:bidi="ar-EG"/>
        </w:rPr>
        <w:t> </w:t>
      </w:r>
      <w:r w:rsidRPr="007B538D">
        <w:rPr>
          <w:rtl/>
          <w:lang w:bidi="ar-EG"/>
        </w:rPr>
        <w:t>المكتسبة؛</w:t>
      </w:r>
    </w:p>
    <w:p w14:paraId="7FEEF1C8" w14:textId="77777777" w:rsidR="00AD0A8E" w:rsidRPr="00BB597C" w:rsidRDefault="00AD0A8E" w:rsidP="00AD0A8E">
      <w:pPr>
        <w:rPr>
          <w:spacing w:val="-6"/>
          <w:rtl/>
          <w:lang w:bidi="ar-EG"/>
        </w:rPr>
      </w:pPr>
      <w:r w:rsidRPr="00BB597C">
        <w:rPr>
          <w:rFonts w:hint="cs"/>
          <w:i/>
          <w:iCs/>
          <w:spacing w:val="-6"/>
          <w:rtl/>
          <w:lang w:bidi="ar-EG"/>
        </w:rPr>
        <w:t>ح</w:t>
      </w:r>
      <w:r w:rsidRPr="00BB597C">
        <w:rPr>
          <w:i/>
          <w:iCs/>
          <w:spacing w:val="-6"/>
          <w:rtl/>
          <w:lang w:bidi="ar-EG"/>
        </w:rPr>
        <w:t>)</w:t>
      </w:r>
      <w:r w:rsidRPr="00BB597C">
        <w:rPr>
          <w:spacing w:val="-6"/>
          <w:rtl/>
          <w:lang w:bidi="ar-EG"/>
        </w:rPr>
        <w:tab/>
        <w:t>أنه قد تكون هناك حاجة في</w:t>
      </w:r>
      <w:r w:rsidRPr="00BB597C">
        <w:rPr>
          <w:rFonts w:hint="cs"/>
          <w:spacing w:val="-6"/>
          <w:rtl/>
          <w:lang w:bidi="ar-EG"/>
        </w:rPr>
        <w:t> </w:t>
      </w:r>
      <w:r w:rsidRPr="00BB597C">
        <w:rPr>
          <w:spacing w:val="-6"/>
          <w:rtl/>
          <w:lang w:bidi="ar-EG"/>
        </w:rPr>
        <w:t>بعض التطبيقات إلى تعطيل تبديل القنوات التلقائي لنظام</w:t>
      </w:r>
      <w:r w:rsidRPr="00BB597C">
        <w:rPr>
          <w:rFonts w:hint="cs"/>
          <w:spacing w:val="-6"/>
          <w:rtl/>
          <w:lang w:bidi="ar-EG"/>
        </w:rPr>
        <w:t> </w:t>
      </w:r>
      <w:r w:rsidRPr="00BB597C">
        <w:rPr>
          <w:spacing w:val="-6"/>
        </w:rPr>
        <w:t>DSC</w:t>
      </w:r>
      <w:r w:rsidRPr="00BB597C">
        <w:rPr>
          <w:spacing w:val="-6"/>
          <w:rtl/>
          <w:lang w:bidi="ar-EG"/>
        </w:rPr>
        <w:t xml:space="preserve"> في الحالات التي يشترط فيها على السفن الإبقاء على مراقبة راديوية مستمرة على قناة هاتفية راديوية محددة (أي مراقبة الحركة في</w:t>
      </w:r>
      <w:r w:rsidRPr="00BB597C">
        <w:rPr>
          <w:rFonts w:hint="cs"/>
          <w:spacing w:val="-6"/>
          <w:rtl/>
          <w:lang w:bidi="ar-EG"/>
        </w:rPr>
        <w:t> </w:t>
      </w:r>
      <w:r w:rsidRPr="00BB597C">
        <w:rPr>
          <w:spacing w:val="-6"/>
          <w:rtl/>
          <w:lang w:bidi="ar-EG"/>
        </w:rPr>
        <w:t>الميناء، والاتصالات بين سطح سفينة وأخرى)،</w:t>
      </w:r>
    </w:p>
    <w:p w14:paraId="0CBE8D5B" w14:textId="77777777" w:rsidR="00AD0A8E" w:rsidRPr="007B538D" w:rsidRDefault="00AD0A8E" w:rsidP="00AD0A8E">
      <w:pPr>
        <w:pStyle w:val="Call"/>
        <w:rPr>
          <w:rtl/>
        </w:rPr>
      </w:pPr>
      <w:r w:rsidRPr="007B538D">
        <w:rPr>
          <w:rtl/>
        </w:rPr>
        <w:t>توصي</w:t>
      </w:r>
    </w:p>
    <w:p w14:paraId="05418DBD" w14:textId="77777777" w:rsidR="00AD0A8E" w:rsidRDefault="00AD0A8E" w:rsidP="00AD0A8E">
      <w:pPr>
        <w:rPr>
          <w:rFonts w:eastAsia="SimSun"/>
          <w:rtl/>
          <w:lang w:bidi="ar-EG"/>
        </w:rPr>
      </w:pPr>
      <w:r w:rsidRPr="00766366">
        <w:t>1</w:t>
      </w:r>
      <w:r w:rsidRPr="007B538D">
        <w:rPr>
          <w:rtl/>
          <w:lang w:bidi="ar-EG"/>
        </w:rPr>
        <w:tab/>
      </w:r>
      <w:r>
        <w:rPr>
          <w:rFonts w:hint="cs"/>
          <w:rtl/>
          <w:lang w:bidi="ar-EG"/>
        </w:rPr>
        <w:t>أن تلتزم</w:t>
      </w:r>
      <w:r w:rsidRPr="006E774F">
        <w:rPr>
          <w:rFonts w:eastAsia="SimSun" w:hint="cs"/>
          <w:rtl/>
          <w:lang w:bidi="ar"/>
        </w:rPr>
        <w:t xml:space="preserve"> </w:t>
      </w:r>
      <w:r w:rsidRPr="00BD4596">
        <w:rPr>
          <w:rFonts w:eastAsia="SimSun" w:hint="cs"/>
          <w:rtl/>
        </w:rPr>
        <w:t>الأجهزة أو</w:t>
      </w:r>
      <w:r>
        <w:rPr>
          <w:rFonts w:eastAsia="SimSun" w:hint="eastAsia"/>
          <w:rtl/>
          <w:lang w:bidi="ar"/>
        </w:rPr>
        <w:t> </w:t>
      </w:r>
      <w:r w:rsidRPr="00BD4596">
        <w:rPr>
          <w:rFonts w:eastAsia="SimSun" w:hint="cs"/>
          <w:rtl/>
        </w:rPr>
        <w:t>المعدات التي تستخدم قنوات</w:t>
      </w:r>
      <w:r>
        <w:rPr>
          <w:rFonts w:eastAsia="SimSun" w:hint="cs"/>
          <w:rtl/>
          <w:lang w:bidi="ar"/>
        </w:rPr>
        <w:t>/</w:t>
      </w:r>
      <w:r>
        <w:rPr>
          <w:rFonts w:eastAsia="SimSun" w:hint="cs"/>
          <w:rtl/>
        </w:rPr>
        <w:t>ترددات</w:t>
      </w:r>
      <w:r w:rsidRPr="00BD4596">
        <w:rPr>
          <w:rFonts w:eastAsia="SimSun" w:hint="cs"/>
          <w:rtl/>
          <w:lang w:bidi="ar"/>
        </w:rPr>
        <w:t xml:space="preserve"> </w:t>
      </w:r>
      <w:r>
        <w:rPr>
          <w:rFonts w:eastAsia="SimSun" w:hint="cs"/>
          <w:rtl/>
          <w:lang w:bidi="ar-EG"/>
        </w:rPr>
        <w:t>النداء الانتقائي الرقمي</w:t>
      </w:r>
      <w:r>
        <w:rPr>
          <w:rFonts w:eastAsia="SimSun" w:hint="eastAsia"/>
          <w:rtl/>
          <w:lang w:bidi="ar-EG"/>
        </w:rPr>
        <w:t> </w:t>
      </w:r>
      <w:r>
        <w:rPr>
          <w:rFonts w:eastAsia="SimSun"/>
          <w:lang w:bidi="ar-EG"/>
        </w:rPr>
        <w:t>(</w:t>
      </w:r>
      <w:r>
        <w:rPr>
          <w:rFonts w:eastAsia="SimSun" w:hint="cs"/>
          <w:lang w:bidi="ar-EG"/>
        </w:rPr>
        <w:t>DSC</w:t>
      </w:r>
      <w:r>
        <w:rPr>
          <w:rFonts w:eastAsia="SimSun"/>
          <w:lang w:bidi="ar-EG"/>
        </w:rPr>
        <w:t>)</w:t>
      </w:r>
      <w:r w:rsidRPr="00BD4596">
        <w:rPr>
          <w:rFonts w:eastAsia="SimSun" w:hint="cs"/>
          <w:rtl/>
          <w:lang w:bidi="ar"/>
        </w:rPr>
        <w:t xml:space="preserve"> </w:t>
      </w:r>
      <w:r>
        <w:rPr>
          <w:rFonts w:eastAsia="SimSun" w:hint="cs"/>
          <w:rtl/>
        </w:rPr>
        <w:t>تماماً</w:t>
      </w:r>
      <w:r w:rsidRPr="00BD4596">
        <w:rPr>
          <w:rFonts w:eastAsia="SimSun" w:hint="cs"/>
          <w:rtl/>
          <w:lang w:bidi="ar"/>
        </w:rPr>
        <w:t xml:space="preserve"> </w:t>
      </w:r>
      <w:r>
        <w:rPr>
          <w:rFonts w:eastAsia="SimSun" w:hint="cs"/>
          <w:rtl/>
        </w:rPr>
        <w:t>بأحد</w:t>
      </w:r>
      <w:r w:rsidRPr="00BD4596">
        <w:rPr>
          <w:rFonts w:eastAsia="SimSun" w:hint="cs"/>
          <w:rtl/>
          <w:lang w:bidi="ar"/>
        </w:rPr>
        <w:t xml:space="preserve"> </w:t>
      </w:r>
      <w:r>
        <w:rPr>
          <w:rFonts w:eastAsia="SimSun" w:hint="cs"/>
          <w:rtl/>
        </w:rPr>
        <w:t>الأصناف</w:t>
      </w:r>
      <w:r w:rsidRPr="00BD4596">
        <w:rPr>
          <w:rFonts w:eastAsia="SimSun" w:hint="cs"/>
          <w:rtl/>
          <w:lang w:bidi="ar"/>
        </w:rPr>
        <w:t xml:space="preserve"> </w:t>
      </w:r>
      <w:r>
        <w:rPr>
          <w:rFonts w:eastAsia="SimSun" w:hint="cs"/>
          <w:rtl/>
        </w:rPr>
        <w:t>ال</w:t>
      </w:r>
      <w:r w:rsidRPr="00BD4596">
        <w:rPr>
          <w:rFonts w:eastAsia="SimSun" w:hint="cs"/>
          <w:rtl/>
        </w:rPr>
        <w:t xml:space="preserve">محددة ضمن هذه </w:t>
      </w:r>
      <w:proofErr w:type="gramStart"/>
      <w:r w:rsidRPr="00BD4596">
        <w:rPr>
          <w:rFonts w:eastAsia="SimSun" w:hint="cs"/>
          <w:rtl/>
        </w:rPr>
        <w:t>التوصية</w:t>
      </w:r>
      <w:r>
        <w:rPr>
          <w:rFonts w:eastAsia="SimSun" w:hint="cs"/>
          <w:rtl/>
        </w:rPr>
        <w:t>؛</w:t>
      </w:r>
      <w:proofErr w:type="gramEnd"/>
    </w:p>
    <w:p w14:paraId="3EE74F8C" w14:textId="3DC99CE2" w:rsidR="00AD0A8E" w:rsidRPr="00766366" w:rsidRDefault="00AD0A8E" w:rsidP="00AD0A8E">
      <w:pPr>
        <w:rPr>
          <w:rtl/>
          <w:lang w:bidi="ar-EG"/>
        </w:rPr>
      </w:pPr>
      <w:r>
        <w:rPr>
          <w:lang w:bidi="ar-EG"/>
        </w:rPr>
        <w:t>2</w:t>
      </w:r>
      <w:r>
        <w:rPr>
          <w:lang w:bidi="ar-EG"/>
        </w:rPr>
        <w:tab/>
      </w:r>
      <w:r>
        <w:rPr>
          <w:rFonts w:hint="cs"/>
          <w:rtl/>
          <w:lang w:bidi="ar-EG"/>
        </w:rPr>
        <w:t xml:space="preserve">أنه </w:t>
      </w:r>
      <w:r w:rsidRPr="00DE55F1">
        <w:rPr>
          <w:rtl/>
          <w:lang w:bidi="ar-EG"/>
        </w:rPr>
        <w:t xml:space="preserve">ينبغي أن يكون المشغل قادراً فقط على تشكيل أنماط رسائل </w:t>
      </w:r>
      <w:r w:rsidRPr="00DE55F1">
        <w:rPr>
          <w:lang w:bidi="ar-EG"/>
        </w:rPr>
        <w:t>DSC</w:t>
      </w:r>
      <w:r w:rsidRPr="00DE55F1">
        <w:rPr>
          <w:rtl/>
          <w:lang w:bidi="ar-EG"/>
        </w:rPr>
        <w:t xml:space="preserve"> المحددة في الجداول من</w:t>
      </w:r>
      <w:r w:rsidR="002B6843">
        <w:rPr>
          <w:rFonts w:hint="cs"/>
          <w:rtl/>
          <w:lang w:bidi="ar-EG"/>
        </w:rPr>
        <w:t xml:space="preserve"> </w:t>
      </w:r>
      <w:r w:rsidR="00316DBE">
        <w:t>1.4</w:t>
      </w:r>
      <w:r w:rsidRPr="00531941">
        <w:t>-</w:t>
      </w:r>
      <w:r w:rsidR="008E5040" w:rsidRPr="00531941">
        <w:t>A1</w:t>
      </w:r>
      <w:r>
        <w:rPr>
          <w:rFonts w:hint="cs"/>
          <w:rtl/>
        </w:rPr>
        <w:t xml:space="preserve"> </w:t>
      </w:r>
      <w:r w:rsidRPr="00DE55F1">
        <w:rPr>
          <w:rtl/>
          <w:lang w:bidi="ar-EG"/>
        </w:rPr>
        <w:t>إلى</w:t>
      </w:r>
      <w:r w:rsidR="00316DBE">
        <w:rPr>
          <w:rFonts w:hint="cs"/>
          <w:rtl/>
          <w:lang w:bidi="ar-EG"/>
        </w:rPr>
        <w:t xml:space="preserve"> </w:t>
      </w:r>
      <w:r w:rsidR="00316DBE">
        <w:t>11.4</w:t>
      </w:r>
      <w:r w:rsidRPr="00531941">
        <w:t>-</w:t>
      </w:r>
      <w:r w:rsidR="00A250C0" w:rsidRPr="00531941">
        <w:t>A1</w:t>
      </w:r>
      <w:r>
        <w:rPr>
          <w:rFonts w:hint="cs"/>
          <w:rtl/>
          <w:lang w:val="fr-CA" w:bidi="ar-EG"/>
        </w:rPr>
        <w:t xml:space="preserve"> </w:t>
      </w:r>
      <w:r w:rsidRPr="001316DC">
        <w:rPr>
          <w:rtl/>
          <w:lang w:val="fr-CA" w:bidi="ar-EG"/>
        </w:rPr>
        <w:t xml:space="preserve">كما هو مبين لكل </w:t>
      </w:r>
      <w:r>
        <w:rPr>
          <w:rFonts w:hint="cs"/>
          <w:rtl/>
          <w:lang w:val="fr-CA" w:bidi="ar-EG"/>
        </w:rPr>
        <w:t>صنف</w:t>
      </w:r>
      <w:r w:rsidRPr="001316DC">
        <w:rPr>
          <w:rtl/>
          <w:lang w:val="fr-CA" w:bidi="ar-EG"/>
        </w:rPr>
        <w:t xml:space="preserve"> من </w:t>
      </w:r>
      <w:proofErr w:type="gramStart"/>
      <w:r w:rsidRPr="001316DC">
        <w:rPr>
          <w:rtl/>
          <w:lang w:val="fr-CA" w:bidi="ar-EG"/>
        </w:rPr>
        <w:t>المعدات</w:t>
      </w:r>
      <w:r>
        <w:rPr>
          <w:rFonts w:hint="cs"/>
          <w:rtl/>
          <w:lang w:bidi="ar-EG"/>
        </w:rPr>
        <w:t>؛</w:t>
      </w:r>
      <w:proofErr w:type="gramEnd"/>
    </w:p>
    <w:p w14:paraId="4AE37710" w14:textId="77777777" w:rsidR="00AD0A8E" w:rsidRPr="007B538D" w:rsidRDefault="00AD0A8E" w:rsidP="00AD0A8E">
      <w:pPr>
        <w:rPr>
          <w:rtl/>
          <w:lang w:bidi="ar-EG"/>
        </w:rPr>
      </w:pPr>
      <w:r>
        <w:rPr>
          <w:lang w:bidi="ar-EG"/>
        </w:rPr>
        <w:t>3</w:t>
      </w:r>
      <w:r>
        <w:rPr>
          <w:lang w:bidi="ar-EG"/>
        </w:rPr>
        <w:tab/>
      </w:r>
      <w:r w:rsidRPr="007B538D">
        <w:rPr>
          <w:rtl/>
          <w:lang w:bidi="ar-EG"/>
        </w:rPr>
        <w:t>أن تصمم تجهيزات النداء الانتقائي الرقمي على نحو يستجيب لمتطلبات التشغيل المحددة في</w:t>
      </w:r>
      <w:r>
        <w:rPr>
          <w:rFonts w:hint="cs"/>
          <w:rtl/>
          <w:lang w:bidi="ar-EG"/>
        </w:rPr>
        <w:t> </w:t>
      </w:r>
      <w:r w:rsidRPr="007B538D">
        <w:rPr>
          <w:rtl/>
          <w:lang w:bidi="ar-EG"/>
        </w:rPr>
        <w:t>التوصية</w:t>
      </w:r>
      <w:r w:rsidRPr="007B538D">
        <w:rPr>
          <w:rFonts w:hint="cs"/>
          <w:rtl/>
          <w:lang w:bidi="ar-EG"/>
        </w:rPr>
        <w:t> </w:t>
      </w:r>
      <w:r w:rsidRPr="007B538D">
        <w:t>ITU</w:t>
      </w:r>
      <w:r>
        <w:noBreakHyphen/>
      </w:r>
      <w:r w:rsidRPr="007B538D">
        <w:t>R</w:t>
      </w:r>
      <w:r>
        <w:t> </w:t>
      </w:r>
      <w:r w:rsidRPr="007B538D">
        <w:t>M.</w:t>
      </w:r>
      <w:proofErr w:type="gramStart"/>
      <w:r w:rsidRPr="007B538D">
        <w:t>541</w:t>
      </w:r>
      <w:r w:rsidRPr="007B538D">
        <w:rPr>
          <w:rtl/>
          <w:lang w:bidi="ar-EG"/>
        </w:rPr>
        <w:t>؛</w:t>
      </w:r>
      <w:proofErr w:type="gramEnd"/>
    </w:p>
    <w:p w14:paraId="135B8C6A" w14:textId="77777777" w:rsidR="00AD0A8E" w:rsidRPr="007B538D" w:rsidRDefault="00AD0A8E" w:rsidP="00AD0A8E">
      <w:pPr>
        <w:rPr>
          <w:rtl/>
          <w:lang w:bidi="ar-EG"/>
        </w:rPr>
      </w:pPr>
      <w:r>
        <w:t>4</w:t>
      </w:r>
      <w:r w:rsidRPr="007B538D">
        <w:rPr>
          <w:rtl/>
          <w:lang w:bidi="ar-EG"/>
        </w:rPr>
        <w:tab/>
      </w:r>
      <w:r w:rsidRPr="00825BC3">
        <w:rPr>
          <w:rtl/>
          <w:lang w:bidi="ar-EG"/>
        </w:rPr>
        <w:t xml:space="preserve">أن </w:t>
      </w:r>
      <w:r w:rsidRPr="007B538D">
        <w:rPr>
          <w:rtl/>
          <w:lang w:bidi="ar-EG"/>
        </w:rPr>
        <w:t xml:space="preserve">تصمم </w:t>
      </w:r>
      <w:r w:rsidRPr="00825BC3">
        <w:rPr>
          <w:rtl/>
          <w:lang w:bidi="ar-EG"/>
        </w:rPr>
        <w:t xml:space="preserve">جميع أنظمة </w:t>
      </w:r>
      <w:r w:rsidRPr="00825BC3">
        <w:rPr>
          <w:lang w:bidi="ar-EG"/>
        </w:rPr>
        <w:t>DSC</w:t>
      </w:r>
      <w:r w:rsidRPr="00825BC3">
        <w:rPr>
          <w:rtl/>
          <w:lang w:bidi="ar-EG"/>
        </w:rPr>
        <w:t xml:space="preserve"> (</w:t>
      </w:r>
      <w:r>
        <w:rPr>
          <w:rFonts w:hint="cs"/>
          <w:rtl/>
          <w:lang w:bidi="ar-EG"/>
        </w:rPr>
        <w:t>الصنف</w:t>
      </w:r>
      <w:r w:rsidRPr="00825BC3">
        <w:rPr>
          <w:rtl/>
          <w:lang w:bidi="ar-EG"/>
        </w:rPr>
        <w:t xml:space="preserve"> </w:t>
      </w:r>
      <w:r w:rsidRPr="00825BC3">
        <w:rPr>
          <w:lang w:bidi="ar-EG"/>
        </w:rPr>
        <w:t>A</w:t>
      </w:r>
      <w:r w:rsidRPr="00825BC3">
        <w:rPr>
          <w:rtl/>
          <w:lang w:bidi="ar-EG"/>
        </w:rPr>
        <w:t xml:space="preserve"> </w:t>
      </w:r>
      <w:r>
        <w:rPr>
          <w:rFonts w:hint="cs"/>
          <w:rtl/>
          <w:lang w:bidi="ar-EG"/>
        </w:rPr>
        <w:t>والصنف</w:t>
      </w:r>
      <w:r w:rsidRPr="00825BC3">
        <w:rPr>
          <w:rtl/>
          <w:lang w:bidi="ar-EG"/>
        </w:rPr>
        <w:t xml:space="preserve"> </w:t>
      </w:r>
      <w:r w:rsidRPr="00825BC3">
        <w:rPr>
          <w:lang w:bidi="ar-EG"/>
        </w:rPr>
        <w:t>D</w:t>
      </w:r>
      <w:r w:rsidRPr="00825BC3">
        <w:rPr>
          <w:rtl/>
          <w:lang w:bidi="ar-EG"/>
        </w:rPr>
        <w:t xml:space="preserve"> </w:t>
      </w:r>
      <w:r>
        <w:rPr>
          <w:rFonts w:hint="cs"/>
          <w:rtl/>
          <w:lang w:bidi="ar-EG"/>
        </w:rPr>
        <w:t>والصنف</w:t>
      </w:r>
      <w:r w:rsidRPr="00825BC3">
        <w:rPr>
          <w:rtl/>
          <w:lang w:bidi="ar-EG"/>
        </w:rPr>
        <w:t xml:space="preserve"> </w:t>
      </w:r>
      <w:r w:rsidRPr="00825BC3">
        <w:rPr>
          <w:lang w:bidi="ar-EG"/>
        </w:rPr>
        <w:t>E</w:t>
      </w:r>
      <w:r w:rsidRPr="00825BC3">
        <w:rPr>
          <w:rtl/>
          <w:lang w:bidi="ar-EG"/>
        </w:rPr>
        <w:t xml:space="preserve"> </w:t>
      </w:r>
      <w:r>
        <w:rPr>
          <w:rFonts w:hint="cs"/>
          <w:rtl/>
          <w:lang w:bidi="ar-EG"/>
        </w:rPr>
        <w:t>والصنف</w:t>
      </w:r>
      <w:r w:rsidRPr="00825BC3">
        <w:rPr>
          <w:rtl/>
          <w:lang w:bidi="ar-EG"/>
        </w:rPr>
        <w:t xml:space="preserve"> </w:t>
      </w:r>
      <w:r w:rsidRPr="00825BC3">
        <w:rPr>
          <w:lang w:bidi="ar-EG"/>
        </w:rPr>
        <w:t>H</w:t>
      </w:r>
      <w:r w:rsidRPr="00825BC3">
        <w:rPr>
          <w:rtl/>
          <w:lang w:bidi="ar-EG"/>
        </w:rPr>
        <w:t xml:space="preserve"> </w:t>
      </w:r>
      <w:r>
        <w:rPr>
          <w:rFonts w:hint="cs"/>
          <w:rtl/>
          <w:lang w:bidi="ar-EG"/>
        </w:rPr>
        <w:t>والصنف</w:t>
      </w:r>
      <w:r w:rsidRPr="00825BC3">
        <w:rPr>
          <w:rtl/>
          <w:lang w:bidi="ar-EG"/>
        </w:rPr>
        <w:t xml:space="preserve"> </w:t>
      </w:r>
      <w:r w:rsidRPr="00825BC3">
        <w:rPr>
          <w:lang w:bidi="ar-EG"/>
        </w:rPr>
        <w:t>M</w:t>
      </w:r>
      <w:r w:rsidRPr="00825BC3">
        <w:rPr>
          <w:rtl/>
          <w:lang w:bidi="ar-EG"/>
        </w:rPr>
        <w:t xml:space="preserve"> والمحطات الساحلية) المحددة في هذه التوصية</w:t>
      </w:r>
      <w:r>
        <w:rPr>
          <w:rFonts w:hint="cs"/>
          <w:rtl/>
          <w:lang w:bidi="ar-EG"/>
        </w:rPr>
        <w:t xml:space="preserve"> </w:t>
      </w:r>
      <w:r w:rsidRPr="007B538D">
        <w:rPr>
          <w:rtl/>
          <w:lang w:bidi="ar-EG"/>
        </w:rPr>
        <w:t>وفقاً للمواصفات الواردة في</w:t>
      </w:r>
      <w:r>
        <w:rPr>
          <w:rFonts w:hint="cs"/>
          <w:rtl/>
          <w:lang w:bidi="ar-EG"/>
        </w:rPr>
        <w:t> </w:t>
      </w:r>
      <w:r w:rsidRPr="007B538D">
        <w:rPr>
          <w:rtl/>
          <w:lang w:bidi="ar-EG"/>
        </w:rPr>
        <w:t>الملحق</w:t>
      </w:r>
      <w:r>
        <w:rPr>
          <w:rFonts w:hint="cs"/>
          <w:rtl/>
          <w:lang w:bidi="ar-EG"/>
        </w:rPr>
        <w:t> </w:t>
      </w:r>
      <w:proofErr w:type="gramStart"/>
      <w:r w:rsidRPr="007B538D">
        <w:t>1</w:t>
      </w:r>
      <w:r w:rsidRPr="007B538D">
        <w:rPr>
          <w:rtl/>
          <w:lang w:bidi="ar-EG"/>
        </w:rPr>
        <w:t>؛</w:t>
      </w:r>
      <w:proofErr w:type="gramEnd"/>
    </w:p>
    <w:p w14:paraId="3A266BB1" w14:textId="77777777" w:rsidR="00AD0A8E" w:rsidRDefault="00AD0A8E" w:rsidP="001B5002">
      <w:pPr>
        <w:keepNext/>
        <w:rPr>
          <w:rtl/>
        </w:rPr>
      </w:pPr>
      <w:r w:rsidRPr="00766366">
        <w:t>5</w:t>
      </w:r>
      <w:r w:rsidRPr="007B538D">
        <w:rPr>
          <w:rtl/>
          <w:lang w:bidi="ar-EG"/>
        </w:rPr>
        <w:tab/>
        <w:t xml:space="preserve">أنه ينبغي تصميم </w:t>
      </w:r>
      <w:r w:rsidRPr="007B538D">
        <w:rPr>
          <w:rFonts w:hint="cs"/>
          <w:rtl/>
          <w:lang w:bidi="ar-EG"/>
        </w:rPr>
        <w:t>تجهيزات النظام</w:t>
      </w:r>
      <w:r>
        <w:rPr>
          <w:rFonts w:hint="eastAsia"/>
          <w:rtl/>
          <w:lang w:bidi="ar-EG"/>
        </w:rPr>
        <w:t> </w:t>
      </w:r>
      <w:r w:rsidRPr="007B538D">
        <w:t>DSC</w:t>
      </w:r>
      <w:r w:rsidRPr="007B538D">
        <w:rPr>
          <w:rtl/>
          <w:lang w:bidi="ar-EG"/>
        </w:rPr>
        <w:t xml:space="preserve"> المحمولة على متن السفن </w:t>
      </w:r>
      <w:r>
        <w:rPr>
          <w:rFonts w:hint="cs"/>
          <w:rtl/>
          <w:lang w:bidi="ar-EG"/>
        </w:rPr>
        <w:t>بحيث توفر سطحاً بينياً مبسطاً للمستعمل تبعاً لأمثلة الممارسات الجيدة المحددة في ا</w:t>
      </w:r>
      <w:r w:rsidRPr="007B538D">
        <w:rPr>
          <w:rtl/>
          <w:lang w:bidi="ar-EG"/>
        </w:rPr>
        <w:t>لملحقين</w:t>
      </w:r>
      <w:r>
        <w:rPr>
          <w:rFonts w:hint="cs"/>
          <w:rtl/>
          <w:lang w:bidi="ar-EG"/>
        </w:rPr>
        <w:t> </w:t>
      </w:r>
      <w:r w:rsidRPr="007B538D">
        <w:t>3</w:t>
      </w:r>
      <w:r>
        <w:rPr>
          <w:rFonts w:hint="cs"/>
          <w:rtl/>
          <w:lang w:bidi="ar-EG"/>
        </w:rPr>
        <w:t> </w:t>
      </w:r>
      <w:proofErr w:type="gramStart"/>
      <w:r w:rsidRPr="007B538D">
        <w:rPr>
          <w:rtl/>
          <w:lang w:bidi="ar-EG"/>
        </w:rPr>
        <w:t>و</w:t>
      </w:r>
      <w:r w:rsidRPr="007B538D">
        <w:t>4</w:t>
      </w:r>
      <w:r>
        <w:rPr>
          <w:rFonts w:hint="cs"/>
          <w:rtl/>
          <w:lang w:bidi="ar-EG"/>
        </w:rPr>
        <w:t>؛</w:t>
      </w:r>
      <w:proofErr w:type="gramEnd"/>
    </w:p>
    <w:p w14:paraId="653E2FEF" w14:textId="037F4C1D" w:rsidR="00125F77" w:rsidRDefault="00AD0A8E" w:rsidP="00AD0A8E">
      <w:pPr>
        <w:rPr>
          <w:rtl/>
          <w:lang w:bidi="ar-EG"/>
        </w:rPr>
      </w:pPr>
      <w:r w:rsidRPr="00766366">
        <w:t>6</w:t>
      </w:r>
      <w:r w:rsidRPr="006E774F">
        <w:rPr>
          <w:b/>
          <w:bCs/>
        </w:rPr>
        <w:tab/>
      </w:r>
      <w:r w:rsidRPr="006E774F">
        <w:rPr>
          <w:rtl/>
          <w:lang w:bidi="ar-EG"/>
        </w:rPr>
        <w:t>أنه في</w:t>
      </w:r>
      <w:r>
        <w:rPr>
          <w:rFonts w:hint="cs"/>
          <w:rtl/>
          <w:lang w:bidi="ar-EG"/>
        </w:rPr>
        <w:t> </w:t>
      </w:r>
      <w:r w:rsidRPr="006E774F">
        <w:rPr>
          <w:rtl/>
          <w:lang w:bidi="ar-EG"/>
        </w:rPr>
        <w:t xml:space="preserve">منشأة محطة راديوية ساحلية للنظام العالمي </w:t>
      </w:r>
      <w:r w:rsidRPr="006E774F">
        <w:rPr>
          <w:rFonts w:hint="cs"/>
          <w:rtl/>
          <w:lang w:bidi="ar-EG"/>
        </w:rPr>
        <w:t>ل</w:t>
      </w:r>
      <w:r w:rsidRPr="006E774F">
        <w:rPr>
          <w:rtl/>
          <w:lang w:bidi="ar-EG"/>
        </w:rPr>
        <w:t xml:space="preserve">لاستغاثة </w:t>
      </w:r>
      <w:r w:rsidRPr="006E774F">
        <w:rPr>
          <w:rFonts w:hint="cs"/>
          <w:rtl/>
          <w:lang w:bidi="ar-EG"/>
        </w:rPr>
        <w:t>وا</w:t>
      </w:r>
      <w:r w:rsidRPr="006E774F">
        <w:rPr>
          <w:rtl/>
          <w:lang w:bidi="ar-EG"/>
        </w:rPr>
        <w:t>لسلامة في</w:t>
      </w:r>
      <w:r>
        <w:rPr>
          <w:rFonts w:hint="cs"/>
          <w:rtl/>
          <w:lang w:bidi="ar-EG"/>
        </w:rPr>
        <w:t> </w:t>
      </w:r>
      <w:r w:rsidRPr="006E774F">
        <w:rPr>
          <w:rtl/>
          <w:lang w:bidi="ar-EG"/>
        </w:rPr>
        <w:t>البحر</w:t>
      </w:r>
      <w:r>
        <w:rPr>
          <w:rFonts w:hint="cs"/>
          <w:rtl/>
          <w:lang w:bidi="ar-EG"/>
        </w:rPr>
        <w:t> </w:t>
      </w:r>
      <w:r w:rsidRPr="006E774F">
        <w:rPr>
          <w:lang w:bidi="ar-EG"/>
        </w:rPr>
        <w:t>(GMDSS)</w:t>
      </w:r>
      <w:r w:rsidRPr="006E774F">
        <w:rPr>
          <w:rtl/>
          <w:lang w:bidi="ar-EG"/>
        </w:rPr>
        <w:t xml:space="preserve">، </w:t>
      </w:r>
      <w:r w:rsidRPr="006E774F">
        <w:rPr>
          <w:rFonts w:hint="cs"/>
          <w:rtl/>
          <w:lang w:bidi="ar-EG"/>
        </w:rPr>
        <w:t>ينبغي</w:t>
      </w:r>
      <w:r w:rsidRPr="006E774F">
        <w:rPr>
          <w:rtl/>
          <w:lang w:bidi="ar-EG"/>
        </w:rPr>
        <w:t xml:space="preserve"> توفير مباعدة </w:t>
      </w:r>
      <w:r w:rsidRPr="006E774F">
        <w:rPr>
          <w:rFonts w:hint="cs"/>
          <w:rtl/>
          <w:lang w:bidi="ar-EG"/>
        </w:rPr>
        <w:t xml:space="preserve">جغرافية </w:t>
      </w:r>
      <w:r w:rsidRPr="006E774F">
        <w:rPr>
          <w:rtl/>
          <w:lang w:bidi="ar-EG"/>
        </w:rPr>
        <w:t>كافية بين هوائيات استقبال قنوات استغاثة النداء</w:t>
      </w:r>
      <w:r>
        <w:rPr>
          <w:rFonts w:hint="cs"/>
          <w:rtl/>
          <w:lang w:bidi="ar-EG"/>
        </w:rPr>
        <w:t> </w:t>
      </w:r>
      <w:r w:rsidRPr="006E774F">
        <w:rPr>
          <w:lang w:bidi="ar-EG"/>
        </w:rPr>
        <w:t>DSC</w:t>
      </w:r>
      <w:r w:rsidRPr="006E774F">
        <w:rPr>
          <w:rtl/>
          <w:lang w:bidi="ar-EG"/>
        </w:rPr>
        <w:t xml:space="preserve"> وأي هوائيات إرسال داخل المنشأة، وذلك لتجنب إزالة حساسية مستقبلات قنوات استغاثة النداء</w:t>
      </w:r>
      <w:r>
        <w:rPr>
          <w:rFonts w:hint="cs"/>
          <w:rtl/>
          <w:lang w:bidi="ar-EG"/>
        </w:rPr>
        <w:t> </w:t>
      </w:r>
      <w:r w:rsidRPr="006E774F">
        <w:rPr>
          <w:lang w:bidi="ar-EG"/>
        </w:rPr>
        <w:t>DSC</w:t>
      </w:r>
      <w:r w:rsidRPr="006E774F">
        <w:rPr>
          <w:rtl/>
          <w:lang w:bidi="ar-EG"/>
        </w:rPr>
        <w:t xml:space="preserve"> في حالة استعمال أي مرسل بقدرته الكاملة على أي تردد إرسال معين خلاف ترددات استغاثة النداء</w:t>
      </w:r>
      <w:r>
        <w:rPr>
          <w:rFonts w:hint="cs"/>
          <w:rtl/>
          <w:lang w:bidi="ar-EG"/>
        </w:rPr>
        <w:t> </w:t>
      </w:r>
      <w:r w:rsidRPr="006E774F">
        <w:rPr>
          <w:lang w:bidi="ar-EG"/>
        </w:rPr>
        <w:t>DSC</w:t>
      </w:r>
      <w:r w:rsidRPr="006E774F">
        <w:rPr>
          <w:rFonts w:hint="cs"/>
          <w:rtl/>
          <w:lang w:bidi="ar-EG"/>
        </w:rPr>
        <w:t>.</w:t>
      </w:r>
      <w:r w:rsidR="00125F77">
        <w:rPr>
          <w:rtl/>
          <w:lang w:bidi="ar-EG"/>
        </w:rPr>
        <w:br w:type="page"/>
      </w:r>
    </w:p>
    <w:p w14:paraId="0499082E" w14:textId="77777777" w:rsidR="00125F77" w:rsidRPr="00766366" w:rsidRDefault="00125F77" w:rsidP="00125F77">
      <w:pPr>
        <w:jc w:val="center"/>
        <w:rPr>
          <w:b/>
          <w:bCs/>
          <w:rtl/>
          <w:lang w:bidi="ar-EG"/>
        </w:rPr>
      </w:pPr>
      <w:bookmarkStart w:id="1" w:name="_Toc470093893"/>
      <w:r w:rsidRPr="00766366">
        <w:rPr>
          <w:rFonts w:hint="cs"/>
          <w:b/>
          <w:bCs/>
          <w:rtl/>
          <w:lang w:bidi="ar-EG"/>
        </w:rPr>
        <w:lastRenderedPageBreak/>
        <w:t>جدول المحتويات</w:t>
      </w:r>
    </w:p>
    <w:p w14:paraId="7DDB777E" w14:textId="77777777" w:rsidR="00125F77" w:rsidRDefault="00125F77" w:rsidP="00125F77">
      <w:pPr>
        <w:pStyle w:val="toc0"/>
        <w:jc w:val="right"/>
        <w:rPr>
          <w:i/>
          <w:iCs/>
          <w:lang w:bidi="ar-EG"/>
        </w:rPr>
      </w:pPr>
      <w:r w:rsidRPr="00766366">
        <w:rPr>
          <w:rFonts w:hint="cs"/>
          <w:i/>
          <w:iCs/>
          <w:rtl/>
          <w:lang w:bidi="ar-EG"/>
        </w:rPr>
        <w:t>الصفحة</w:t>
      </w:r>
    </w:p>
    <w:p w14:paraId="38B01331" w14:textId="3FCD69C4" w:rsidR="00983C40" w:rsidRDefault="00983C40" w:rsidP="00983C40">
      <w:pPr>
        <w:pStyle w:val="TOC1"/>
        <w:rPr>
          <w:rFonts w:asciiTheme="minorHAnsi" w:eastAsiaTheme="minorEastAsia" w:hAnsiTheme="minorHAnsi" w:cstheme="minorBidi"/>
          <w:noProof/>
          <w:szCs w:val="22"/>
          <w:lang w:eastAsia="en-US" w:bidi="ar-SA"/>
        </w:rPr>
      </w:pPr>
      <w:r>
        <w:fldChar w:fldCharType="begin"/>
      </w:r>
      <w:r>
        <w:instrText xml:space="preserve"> TOC \h \z \t "Heading 1,1" </w:instrText>
      </w:r>
      <w:r>
        <w:fldChar w:fldCharType="separate"/>
      </w:r>
      <w:hyperlink w:anchor="_Toc180660057" w:history="1">
        <w:r w:rsidRPr="00403EB4">
          <w:rPr>
            <w:rStyle w:val="Hyperlink"/>
            <w:noProof/>
          </w:rPr>
          <w:t>1</w:t>
        </w:r>
        <w:r>
          <w:rPr>
            <w:rFonts w:asciiTheme="minorHAnsi" w:eastAsiaTheme="minorEastAsia" w:hAnsiTheme="minorHAnsi" w:cstheme="minorBidi"/>
            <w:noProof/>
            <w:szCs w:val="22"/>
            <w:lang w:eastAsia="en-US" w:bidi="ar-SA"/>
          </w:rPr>
          <w:tab/>
        </w:r>
        <w:r w:rsidRPr="00403EB4">
          <w:rPr>
            <w:rStyle w:val="Hyperlink"/>
            <w:noProof/>
            <w:rtl/>
          </w:rPr>
          <w:t>اعتبارات عامة</w:t>
        </w:r>
        <w:r>
          <w:rPr>
            <w:noProof/>
            <w:webHidden/>
          </w:rPr>
          <w:tab/>
        </w:r>
        <w:r>
          <w:rPr>
            <w:noProof/>
            <w:webHidden/>
            <w:rtl/>
            <w:lang w:bidi="ar-EG"/>
          </w:rPr>
          <w:tab/>
        </w:r>
        <w:r w:rsidRPr="00033E51">
          <w:rPr>
            <w:rFonts w:cs="Times New Roman"/>
            <w:noProof/>
            <w:webHidden/>
            <w:szCs w:val="22"/>
          </w:rPr>
          <w:fldChar w:fldCharType="begin"/>
        </w:r>
        <w:r w:rsidRPr="00033E51">
          <w:rPr>
            <w:rFonts w:cs="Times New Roman"/>
            <w:noProof/>
            <w:webHidden/>
            <w:szCs w:val="22"/>
          </w:rPr>
          <w:instrText xml:space="preserve"> PAGEREF _Toc180660057 \h </w:instrText>
        </w:r>
        <w:r w:rsidRPr="00033E51">
          <w:rPr>
            <w:rFonts w:cs="Times New Roman"/>
            <w:noProof/>
            <w:webHidden/>
            <w:szCs w:val="22"/>
          </w:rPr>
        </w:r>
        <w:r w:rsidRPr="00033E51">
          <w:rPr>
            <w:rFonts w:cs="Times New Roman"/>
            <w:noProof/>
            <w:webHidden/>
            <w:szCs w:val="22"/>
          </w:rPr>
          <w:fldChar w:fldCharType="separate"/>
        </w:r>
        <w:r w:rsidR="00C73F3F">
          <w:rPr>
            <w:rFonts w:cs="Times New Roman"/>
            <w:noProof/>
            <w:webHidden/>
            <w:szCs w:val="22"/>
            <w:rtl/>
          </w:rPr>
          <w:t>5</w:t>
        </w:r>
        <w:r w:rsidRPr="00033E51">
          <w:rPr>
            <w:rFonts w:cs="Times New Roman"/>
            <w:noProof/>
            <w:webHidden/>
            <w:szCs w:val="22"/>
          </w:rPr>
          <w:fldChar w:fldCharType="end"/>
        </w:r>
      </w:hyperlink>
    </w:p>
    <w:p w14:paraId="55DD0023" w14:textId="143E40E2" w:rsidR="00983C40" w:rsidRDefault="00E365F5" w:rsidP="00983C40">
      <w:pPr>
        <w:pStyle w:val="TOC1"/>
        <w:rPr>
          <w:rFonts w:asciiTheme="minorHAnsi" w:eastAsiaTheme="minorEastAsia" w:hAnsiTheme="minorHAnsi" w:cstheme="minorBidi"/>
          <w:noProof/>
          <w:szCs w:val="22"/>
          <w:lang w:eastAsia="en-US" w:bidi="ar-SA"/>
        </w:rPr>
      </w:pPr>
      <w:hyperlink w:anchor="_Toc180660058" w:history="1">
        <w:r w:rsidR="00983C40" w:rsidRPr="00403EB4">
          <w:rPr>
            <w:rStyle w:val="Hyperlink"/>
            <w:noProof/>
          </w:rPr>
          <w:t>2</w:t>
        </w:r>
        <w:r w:rsidR="00983C40">
          <w:rPr>
            <w:rFonts w:asciiTheme="minorHAnsi" w:eastAsiaTheme="minorEastAsia" w:hAnsiTheme="minorHAnsi" w:cstheme="minorBidi"/>
            <w:noProof/>
            <w:szCs w:val="22"/>
            <w:lang w:eastAsia="en-US" w:bidi="ar-SA"/>
          </w:rPr>
          <w:tab/>
        </w:r>
        <w:r w:rsidR="00983C40" w:rsidRPr="00403EB4">
          <w:rPr>
            <w:rStyle w:val="Hyperlink"/>
            <w:noProof/>
            <w:rtl/>
          </w:rPr>
          <w:t>النسق التقني لتتابع النداء</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_Toc180660058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10</w:t>
        </w:r>
        <w:r w:rsidR="00983C40" w:rsidRPr="00033E51">
          <w:rPr>
            <w:rFonts w:cs="Times New Roman"/>
            <w:noProof/>
            <w:webHidden/>
            <w:szCs w:val="22"/>
          </w:rPr>
          <w:fldChar w:fldCharType="end"/>
        </w:r>
      </w:hyperlink>
    </w:p>
    <w:p w14:paraId="1A5B278B" w14:textId="7F0D086D" w:rsidR="00983C40" w:rsidRDefault="00E365F5" w:rsidP="00983C40">
      <w:pPr>
        <w:pStyle w:val="TOC1"/>
        <w:rPr>
          <w:rFonts w:asciiTheme="minorHAnsi" w:eastAsiaTheme="minorEastAsia" w:hAnsiTheme="minorHAnsi" w:cstheme="minorBidi"/>
          <w:noProof/>
          <w:szCs w:val="22"/>
          <w:lang w:eastAsia="en-US" w:bidi="ar-SA"/>
        </w:rPr>
      </w:pPr>
      <w:hyperlink w:anchor="_Toc180660059" w:history="1">
        <w:r w:rsidR="00983C40" w:rsidRPr="00403EB4">
          <w:rPr>
            <w:rStyle w:val="Hyperlink"/>
            <w:noProof/>
          </w:rPr>
          <w:t>3</w:t>
        </w:r>
        <w:r w:rsidR="00983C40">
          <w:rPr>
            <w:rFonts w:asciiTheme="minorHAnsi" w:eastAsiaTheme="minorEastAsia" w:hAnsiTheme="minorHAnsi" w:cstheme="minorBidi"/>
            <w:noProof/>
            <w:szCs w:val="22"/>
            <w:lang w:eastAsia="en-US" w:bidi="ar-SA"/>
          </w:rPr>
          <w:tab/>
        </w:r>
        <w:r w:rsidR="00983C40" w:rsidRPr="00403EB4">
          <w:rPr>
            <w:rStyle w:val="Hyperlink"/>
            <w:noProof/>
            <w:rtl/>
          </w:rPr>
          <w:t>النموذج النقطي والمطاورة</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_Toc180660059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10</w:t>
        </w:r>
        <w:r w:rsidR="00983C40" w:rsidRPr="00033E51">
          <w:rPr>
            <w:rFonts w:cs="Times New Roman"/>
            <w:noProof/>
            <w:webHidden/>
            <w:szCs w:val="22"/>
          </w:rPr>
          <w:fldChar w:fldCharType="end"/>
        </w:r>
      </w:hyperlink>
    </w:p>
    <w:p w14:paraId="3608B765" w14:textId="259DA9C7" w:rsidR="00983C40" w:rsidRDefault="00E365F5" w:rsidP="00983C40">
      <w:pPr>
        <w:pStyle w:val="TOC1"/>
        <w:rPr>
          <w:rFonts w:asciiTheme="minorHAnsi" w:eastAsiaTheme="minorEastAsia" w:hAnsiTheme="minorHAnsi" w:cstheme="minorBidi"/>
          <w:noProof/>
          <w:szCs w:val="22"/>
          <w:lang w:eastAsia="en-US" w:bidi="ar-SA"/>
        </w:rPr>
      </w:pPr>
      <w:hyperlink w:anchor="_Toc180660060" w:history="1">
        <w:r w:rsidR="00983C40" w:rsidRPr="00403EB4">
          <w:rPr>
            <w:rStyle w:val="Hyperlink"/>
            <w:noProof/>
          </w:rPr>
          <w:t>4</w:t>
        </w:r>
        <w:r w:rsidR="00983C40">
          <w:rPr>
            <w:rFonts w:asciiTheme="minorHAnsi" w:eastAsiaTheme="minorEastAsia" w:hAnsiTheme="minorHAnsi" w:cstheme="minorBidi"/>
            <w:noProof/>
            <w:szCs w:val="22"/>
            <w:lang w:eastAsia="en-US" w:bidi="ar-SA"/>
          </w:rPr>
          <w:tab/>
        </w:r>
        <w:r w:rsidR="00983C40" w:rsidRPr="00403EB4">
          <w:rPr>
            <w:rStyle w:val="Hyperlink"/>
            <w:noProof/>
            <w:rtl/>
          </w:rPr>
          <w:t>محدد النسق</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_Toc180660060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11</w:t>
        </w:r>
        <w:r w:rsidR="00983C40" w:rsidRPr="00033E51">
          <w:rPr>
            <w:rFonts w:cs="Times New Roman"/>
            <w:noProof/>
            <w:webHidden/>
            <w:szCs w:val="22"/>
          </w:rPr>
          <w:fldChar w:fldCharType="end"/>
        </w:r>
      </w:hyperlink>
    </w:p>
    <w:p w14:paraId="07706481" w14:textId="536FC51E" w:rsidR="00983C40" w:rsidRDefault="00E365F5" w:rsidP="00983C40">
      <w:pPr>
        <w:pStyle w:val="TOC1"/>
        <w:rPr>
          <w:rFonts w:asciiTheme="minorHAnsi" w:eastAsiaTheme="minorEastAsia" w:hAnsiTheme="minorHAnsi" w:cstheme="minorBidi"/>
          <w:noProof/>
          <w:szCs w:val="22"/>
          <w:lang w:eastAsia="en-US" w:bidi="ar-SA"/>
        </w:rPr>
      </w:pPr>
      <w:hyperlink w:anchor="_Toc180660061" w:history="1">
        <w:r w:rsidR="00983C40" w:rsidRPr="00403EB4">
          <w:rPr>
            <w:rStyle w:val="Hyperlink"/>
            <w:noProof/>
          </w:rPr>
          <w:t>5</w:t>
        </w:r>
        <w:r w:rsidR="00983C40">
          <w:rPr>
            <w:rFonts w:asciiTheme="minorHAnsi" w:eastAsiaTheme="minorEastAsia" w:hAnsiTheme="minorHAnsi" w:cstheme="minorBidi"/>
            <w:noProof/>
            <w:szCs w:val="22"/>
            <w:lang w:eastAsia="en-US" w:bidi="ar-SA"/>
          </w:rPr>
          <w:tab/>
        </w:r>
        <w:r w:rsidR="00983C40" w:rsidRPr="00403EB4">
          <w:rPr>
            <w:rStyle w:val="Hyperlink"/>
            <w:noProof/>
            <w:rtl/>
          </w:rPr>
          <w:t>العنوان</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_Toc180660061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12</w:t>
        </w:r>
        <w:r w:rsidR="00983C40" w:rsidRPr="00033E51">
          <w:rPr>
            <w:rFonts w:cs="Times New Roman"/>
            <w:noProof/>
            <w:webHidden/>
            <w:szCs w:val="22"/>
          </w:rPr>
          <w:fldChar w:fldCharType="end"/>
        </w:r>
      </w:hyperlink>
    </w:p>
    <w:p w14:paraId="7DCC4EEC" w14:textId="09BAFB2B" w:rsidR="00983C40" w:rsidRDefault="00E365F5" w:rsidP="00983C40">
      <w:pPr>
        <w:pStyle w:val="TOC1"/>
        <w:rPr>
          <w:rFonts w:asciiTheme="minorHAnsi" w:eastAsiaTheme="minorEastAsia" w:hAnsiTheme="minorHAnsi" w:cstheme="minorBidi"/>
          <w:noProof/>
          <w:szCs w:val="22"/>
          <w:lang w:eastAsia="en-US" w:bidi="ar-SA"/>
        </w:rPr>
      </w:pPr>
      <w:hyperlink w:anchor="_Toc180660062" w:history="1">
        <w:r w:rsidR="00983C40" w:rsidRPr="00403EB4">
          <w:rPr>
            <w:rStyle w:val="Hyperlink"/>
            <w:noProof/>
          </w:rPr>
          <w:t>6</w:t>
        </w:r>
        <w:r w:rsidR="00983C40">
          <w:rPr>
            <w:rFonts w:asciiTheme="minorHAnsi" w:eastAsiaTheme="minorEastAsia" w:hAnsiTheme="minorHAnsi" w:cstheme="minorBidi"/>
            <w:noProof/>
            <w:szCs w:val="22"/>
            <w:lang w:eastAsia="en-US" w:bidi="ar-SA"/>
          </w:rPr>
          <w:tab/>
        </w:r>
        <w:r w:rsidR="00983C40" w:rsidRPr="00403EB4">
          <w:rPr>
            <w:rStyle w:val="Hyperlink"/>
            <w:noProof/>
            <w:rtl/>
          </w:rPr>
          <w:t>فئة النداء</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_Toc180660062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13</w:t>
        </w:r>
        <w:r w:rsidR="00983C40" w:rsidRPr="00033E51">
          <w:rPr>
            <w:rFonts w:cs="Times New Roman"/>
            <w:noProof/>
            <w:webHidden/>
            <w:szCs w:val="22"/>
          </w:rPr>
          <w:fldChar w:fldCharType="end"/>
        </w:r>
      </w:hyperlink>
    </w:p>
    <w:p w14:paraId="21FCBE6E" w14:textId="3A8D63AC" w:rsidR="00983C40" w:rsidRDefault="00E365F5" w:rsidP="00983C40">
      <w:pPr>
        <w:pStyle w:val="TOC1"/>
        <w:rPr>
          <w:rFonts w:asciiTheme="minorHAnsi" w:eastAsiaTheme="minorEastAsia" w:hAnsiTheme="minorHAnsi" w:cstheme="minorBidi"/>
          <w:noProof/>
          <w:szCs w:val="22"/>
          <w:lang w:eastAsia="en-US" w:bidi="ar-SA"/>
        </w:rPr>
      </w:pPr>
      <w:hyperlink w:anchor="_Toc180660063" w:history="1">
        <w:r w:rsidR="00983C40" w:rsidRPr="00403EB4">
          <w:rPr>
            <w:rStyle w:val="Hyperlink"/>
            <w:noProof/>
          </w:rPr>
          <w:t>7</w:t>
        </w:r>
        <w:r w:rsidR="00983C40">
          <w:rPr>
            <w:rFonts w:asciiTheme="minorHAnsi" w:eastAsiaTheme="minorEastAsia" w:hAnsiTheme="minorHAnsi" w:cstheme="minorBidi"/>
            <w:noProof/>
            <w:szCs w:val="22"/>
            <w:lang w:eastAsia="en-US" w:bidi="ar-SA"/>
          </w:rPr>
          <w:tab/>
        </w:r>
        <w:r w:rsidR="00983C40" w:rsidRPr="00403EB4">
          <w:rPr>
            <w:rStyle w:val="Hyperlink"/>
            <w:noProof/>
            <w:rtl/>
          </w:rPr>
          <w:t>التعرف الذاتي</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_Toc180660063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13</w:t>
        </w:r>
        <w:r w:rsidR="00983C40" w:rsidRPr="00033E51">
          <w:rPr>
            <w:rFonts w:cs="Times New Roman"/>
            <w:noProof/>
            <w:webHidden/>
            <w:szCs w:val="22"/>
          </w:rPr>
          <w:fldChar w:fldCharType="end"/>
        </w:r>
      </w:hyperlink>
    </w:p>
    <w:p w14:paraId="78223DD3" w14:textId="6D488DD2" w:rsidR="00983C40" w:rsidRDefault="00E365F5" w:rsidP="00983C40">
      <w:pPr>
        <w:pStyle w:val="TOC1"/>
        <w:rPr>
          <w:rFonts w:asciiTheme="minorHAnsi" w:eastAsiaTheme="minorEastAsia" w:hAnsiTheme="minorHAnsi" w:cstheme="minorBidi"/>
          <w:noProof/>
          <w:szCs w:val="22"/>
          <w:lang w:eastAsia="en-US" w:bidi="ar-SA"/>
        </w:rPr>
      </w:pPr>
      <w:hyperlink w:anchor="_Toc180660064" w:history="1">
        <w:r w:rsidR="00983C40" w:rsidRPr="00403EB4">
          <w:rPr>
            <w:rStyle w:val="Hyperlink"/>
            <w:noProof/>
          </w:rPr>
          <w:t>8</w:t>
        </w:r>
        <w:r w:rsidR="00983C40">
          <w:rPr>
            <w:rFonts w:asciiTheme="minorHAnsi" w:eastAsiaTheme="minorEastAsia" w:hAnsiTheme="minorHAnsi" w:cstheme="minorBidi"/>
            <w:noProof/>
            <w:szCs w:val="22"/>
            <w:lang w:eastAsia="en-US" w:bidi="ar-SA"/>
          </w:rPr>
          <w:tab/>
        </w:r>
        <w:r w:rsidR="00983C40" w:rsidRPr="00403EB4">
          <w:rPr>
            <w:rStyle w:val="Hyperlink"/>
            <w:noProof/>
            <w:rtl/>
          </w:rPr>
          <w:t>الرسائل</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_Toc180660064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13</w:t>
        </w:r>
        <w:r w:rsidR="00983C40" w:rsidRPr="00033E51">
          <w:rPr>
            <w:rFonts w:cs="Times New Roman"/>
            <w:noProof/>
            <w:webHidden/>
            <w:szCs w:val="22"/>
          </w:rPr>
          <w:fldChar w:fldCharType="end"/>
        </w:r>
      </w:hyperlink>
    </w:p>
    <w:p w14:paraId="54AACCE0" w14:textId="226F5FD2" w:rsidR="00983C40" w:rsidRDefault="00E365F5" w:rsidP="00983C40">
      <w:pPr>
        <w:pStyle w:val="TOC1"/>
        <w:rPr>
          <w:rFonts w:asciiTheme="minorHAnsi" w:eastAsiaTheme="minorEastAsia" w:hAnsiTheme="minorHAnsi" w:cstheme="minorBidi"/>
          <w:noProof/>
          <w:szCs w:val="22"/>
          <w:lang w:eastAsia="en-US" w:bidi="ar-SA"/>
        </w:rPr>
      </w:pPr>
      <w:hyperlink w:anchor="_Toc180660065" w:history="1">
        <w:r w:rsidR="00983C40" w:rsidRPr="00403EB4">
          <w:rPr>
            <w:rStyle w:val="Hyperlink"/>
            <w:noProof/>
          </w:rPr>
          <w:t>9</w:t>
        </w:r>
        <w:r w:rsidR="00983C40">
          <w:rPr>
            <w:rFonts w:asciiTheme="minorHAnsi" w:eastAsiaTheme="minorEastAsia" w:hAnsiTheme="minorHAnsi" w:cstheme="minorBidi"/>
            <w:noProof/>
            <w:szCs w:val="22"/>
            <w:lang w:eastAsia="en-US" w:bidi="ar-SA"/>
          </w:rPr>
          <w:tab/>
        </w:r>
        <w:r w:rsidR="00983C40" w:rsidRPr="00403EB4">
          <w:rPr>
            <w:rStyle w:val="Hyperlink"/>
            <w:noProof/>
            <w:rtl/>
          </w:rPr>
          <w:t>انتهاء التتابع</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_Toc180660065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18</w:t>
        </w:r>
        <w:r w:rsidR="00983C40" w:rsidRPr="00033E51">
          <w:rPr>
            <w:rFonts w:cs="Times New Roman"/>
            <w:noProof/>
            <w:webHidden/>
            <w:szCs w:val="22"/>
          </w:rPr>
          <w:fldChar w:fldCharType="end"/>
        </w:r>
      </w:hyperlink>
    </w:p>
    <w:p w14:paraId="378285B7" w14:textId="2D20BBE2" w:rsidR="00983C40" w:rsidRDefault="00E365F5" w:rsidP="00983C40">
      <w:pPr>
        <w:pStyle w:val="TOC1"/>
        <w:rPr>
          <w:rFonts w:asciiTheme="minorHAnsi" w:eastAsiaTheme="minorEastAsia" w:hAnsiTheme="minorHAnsi" w:cstheme="minorBidi"/>
          <w:noProof/>
          <w:szCs w:val="22"/>
          <w:lang w:eastAsia="en-US" w:bidi="ar-SA"/>
        </w:rPr>
      </w:pPr>
      <w:hyperlink w:anchor="_Toc180660066" w:history="1">
        <w:r w:rsidR="00983C40" w:rsidRPr="00403EB4">
          <w:rPr>
            <w:rStyle w:val="Hyperlink"/>
            <w:noProof/>
          </w:rPr>
          <w:t>10</w:t>
        </w:r>
        <w:r w:rsidR="00983C40">
          <w:rPr>
            <w:rFonts w:asciiTheme="minorHAnsi" w:eastAsiaTheme="minorEastAsia" w:hAnsiTheme="minorHAnsi" w:cstheme="minorBidi"/>
            <w:noProof/>
            <w:szCs w:val="22"/>
            <w:lang w:eastAsia="en-US" w:bidi="ar-SA"/>
          </w:rPr>
          <w:tab/>
        </w:r>
        <w:r w:rsidR="00983C40" w:rsidRPr="00403EB4">
          <w:rPr>
            <w:rStyle w:val="Hyperlink"/>
            <w:noProof/>
            <w:rtl/>
          </w:rPr>
          <w:t>سمة مراقبة الأخطاء</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_Toc180660066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19</w:t>
        </w:r>
        <w:r w:rsidR="00983C40" w:rsidRPr="00033E51">
          <w:rPr>
            <w:rFonts w:cs="Times New Roman"/>
            <w:noProof/>
            <w:webHidden/>
            <w:szCs w:val="22"/>
          </w:rPr>
          <w:fldChar w:fldCharType="end"/>
        </w:r>
      </w:hyperlink>
    </w:p>
    <w:p w14:paraId="25509D3E" w14:textId="074366AB" w:rsidR="00983C40" w:rsidRDefault="00E365F5" w:rsidP="00983C40">
      <w:pPr>
        <w:pStyle w:val="TOC1"/>
        <w:rPr>
          <w:rFonts w:asciiTheme="minorHAnsi" w:eastAsiaTheme="minorEastAsia" w:hAnsiTheme="minorHAnsi" w:cstheme="minorBidi"/>
          <w:noProof/>
          <w:szCs w:val="22"/>
          <w:lang w:eastAsia="en-US" w:bidi="ar-SA"/>
        </w:rPr>
      </w:pPr>
      <w:hyperlink w:anchor="_Toc180660067" w:history="1">
        <w:r w:rsidR="00983C40" w:rsidRPr="00403EB4">
          <w:rPr>
            <w:rStyle w:val="Hyperlink"/>
            <w:noProof/>
          </w:rPr>
          <w:t>11</w:t>
        </w:r>
        <w:r w:rsidR="00983C40">
          <w:rPr>
            <w:rFonts w:asciiTheme="minorHAnsi" w:eastAsiaTheme="minorEastAsia" w:hAnsiTheme="minorHAnsi" w:cstheme="minorBidi"/>
            <w:noProof/>
            <w:szCs w:val="22"/>
            <w:lang w:eastAsia="en-US" w:bidi="ar-SA"/>
          </w:rPr>
          <w:tab/>
        </w:r>
        <w:r w:rsidR="00983C40" w:rsidRPr="00403EB4">
          <w:rPr>
            <w:rStyle w:val="Hyperlink"/>
            <w:noProof/>
            <w:rtl/>
          </w:rPr>
          <w:t>محاولة تنبيه الاستغاثة</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_Toc180660067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19</w:t>
        </w:r>
        <w:r w:rsidR="00983C40" w:rsidRPr="00033E51">
          <w:rPr>
            <w:rFonts w:cs="Times New Roman"/>
            <w:noProof/>
            <w:webHidden/>
            <w:szCs w:val="22"/>
          </w:rPr>
          <w:fldChar w:fldCharType="end"/>
        </w:r>
      </w:hyperlink>
    </w:p>
    <w:p w14:paraId="20AD0C3F" w14:textId="37A0E782" w:rsidR="00983C40" w:rsidRDefault="00E365F5" w:rsidP="00983C40">
      <w:pPr>
        <w:pStyle w:val="TOC1"/>
        <w:rPr>
          <w:rFonts w:asciiTheme="minorHAnsi" w:eastAsiaTheme="minorEastAsia" w:hAnsiTheme="minorHAnsi" w:cstheme="minorBidi"/>
          <w:noProof/>
          <w:szCs w:val="22"/>
          <w:lang w:eastAsia="en-US" w:bidi="ar-SA"/>
        </w:rPr>
      </w:pPr>
      <w:hyperlink w:anchor="_Toc180660068" w:history="1">
        <w:r w:rsidR="00983C40" w:rsidRPr="00403EB4">
          <w:rPr>
            <w:rStyle w:val="Hyperlink"/>
            <w:noProof/>
          </w:rPr>
          <w:t>12</w:t>
        </w:r>
        <w:r w:rsidR="00983C40">
          <w:rPr>
            <w:rFonts w:asciiTheme="minorHAnsi" w:eastAsiaTheme="minorEastAsia" w:hAnsiTheme="minorHAnsi" w:cstheme="minorBidi"/>
            <w:noProof/>
            <w:szCs w:val="22"/>
            <w:lang w:eastAsia="en-US" w:bidi="ar-SA"/>
          </w:rPr>
          <w:tab/>
        </w:r>
        <w:r w:rsidR="00983C40" w:rsidRPr="00403EB4">
          <w:rPr>
            <w:rStyle w:val="Hyperlink"/>
            <w:noProof/>
            <w:rtl/>
          </w:rPr>
          <w:t xml:space="preserve">جهاز السطح البيني الإنسان-الآلة المحمول على متن السفن </w:t>
        </w:r>
        <w:r w:rsidR="00983C40" w:rsidRPr="00403EB4">
          <w:rPr>
            <w:rStyle w:val="Hyperlink"/>
            <w:noProof/>
          </w:rPr>
          <w:t>(HMI)</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_Toc180660068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20</w:t>
        </w:r>
        <w:r w:rsidR="00983C40" w:rsidRPr="00033E51">
          <w:rPr>
            <w:rFonts w:cs="Times New Roman"/>
            <w:noProof/>
            <w:webHidden/>
            <w:szCs w:val="22"/>
          </w:rPr>
          <w:fldChar w:fldCharType="end"/>
        </w:r>
      </w:hyperlink>
    </w:p>
    <w:p w14:paraId="29BB939F" w14:textId="0F7869F3" w:rsidR="00983C40" w:rsidRDefault="00E365F5" w:rsidP="00983C40">
      <w:pPr>
        <w:pStyle w:val="TOC1"/>
        <w:rPr>
          <w:rFonts w:asciiTheme="minorHAnsi" w:eastAsiaTheme="minorEastAsia" w:hAnsiTheme="minorHAnsi" w:cstheme="minorBidi"/>
          <w:noProof/>
          <w:szCs w:val="22"/>
          <w:lang w:eastAsia="en-US" w:bidi="ar-SA"/>
        </w:rPr>
      </w:pPr>
      <w:hyperlink w:anchor="_Toc180660069" w:history="1">
        <w:r w:rsidR="00983C40" w:rsidRPr="00403EB4">
          <w:rPr>
            <w:rStyle w:val="Hyperlink"/>
            <w:noProof/>
          </w:rPr>
          <w:t>13</w:t>
        </w:r>
        <w:r w:rsidR="00983C40">
          <w:rPr>
            <w:rFonts w:asciiTheme="minorHAnsi" w:eastAsiaTheme="minorEastAsia" w:hAnsiTheme="minorHAnsi" w:cstheme="minorBidi"/>
            <w:noProof/>
            <w:szCs w:val="22"/>
            <w:lang w:eastAsia="en-US" w:bidi="ar-SA"/>
          </w:rPr>
          <w:tab/>
        </w:r>
        <w:r w:rsidR="00983C40" w:rsidRPr="00403EB4">
          <w:rPr>
            <w:rStyle w:val="Hyperlink"/>
            <w:noProof/>
            <w:rtl/>
          </w:rPr>
          <w:t>سطح التماس المحمول باليد بين الإنسان والآلة</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_Toc180660069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23</w:t>
        </w:r>
        <w:r w:rsidR="00983C40" w:rsidRPr="00033E51">
          <w:rPr>
            <w:rFonts w:cs="Times New Roman"/>
            <w:noProof/>
            <w:webHidden/>
            <w:szCs w:val="22"/>
          </w:rPr>
          <w:fldChar w:fldCharType="end"/>
        </w:r>
      </w:hyperlink>
    </w:p>
    <w:p w14:paraId="1C1B0039" w14:textId="2BEDEECA" w:rsidR="00983C40" w:rsidRDefault="00E365F5" w:rsidP="005263F9">
      <w:pPr>
        <w:pStyle w:val="TOC1"/>
        <w:jc w:val="left"/>
        <w:rPr>
          <w:rFonts w:asciiTheme="minorHAnsi" w:eastAsiaTheme="minorEastAsia" w:hAnsiTheme="minorHAnsi" w:cstheme="minorBidi"/>
          <w:noProof/>
          <w:szCs w:val="22"/>
          <w:lang w:eastAsia="en-US" w:bidi="ar-SA"/>
        </w:rPr>
      </w:pPr>
      <w:hyperlink w:anchor="_Toc180660070" w:history="1">
        <w:r w:rsidR="00983C40" w:rsidRPr="00403EB4">
          <w:rPr>
            <w:rStyle w:val="Hyperlink"/>
            <w:noProof/>
          </w:rPr>
          <w:t>14</w:t>
        </w:r>
        <w:r w:rsidR="00983C40">
          <w:rPr>
            <w:rFonts w:asciiTheme="minorHAnsi" w:eastAsiaTheme="minorEastAsia" w:hAnsiTheme="minorHAnsi" w:cstheme="minorBidi"/>
            <w:noProof/>
            <w:szCs w:val="22"/>
            <w:lang w:eastAsia="en-US" w:bidi="ar-SA"/>
          </w:rPr>
          <w:tab/>
        </w:r>
        <w:r w:rsidR="00983C40" w:rsidRPr="00403EB4">
          <w:rPr>
            <w:rStyle w:val="Hyperlink"/>
            <w:noProof/>
            <w:rtl/>
          </w:rPr>
          <w:t>معدات</w:t>
        </w:r>
        <w:r w:rsidR="00983C40" w:rsidRPr="00403EB4">
          <w:rPr>
            <w:rStyle w:val="Hyperlink"/>
            <w:rFonts w:eastAsia="SimSun"/>
            <w:noProof/>
            <w:rtl/>
          </w:rPr>
          <w:t xml:space="preserve"> </w:t>
        </w:r>
        <w:r w:rsidR="00983C40" w:rsidRPr="00403EB4">
          <w:rPr>
            <w:rStyle w:val="Hyperlink"/>
            <w:noProof/>
            <w:rtl/>
          </w:rPr>
          <w:t xml:space="preserve">النداء الانتقائي الرقمي بالموجات المترية </w:t>
        </w:r>
        <w:r w:rsidR="00983C40" w:rsidRPr="00403EB4">
          <w:rPr>
            <w:rStyle w:val="Hyperlink"/>
            <w:noProof/>
          </w:rPr>
          <w:t>(</w:t>
        </w:r>
        <w:r w:rsidR="00983C40" w:rsidRPr="00403EB4">
          <w:rPr>
            <w:rStyle w:val="Hyperlink"/>
            <w:noProof/>
            <w:lang w:bidi="ar"/>
          </w:rPr>
          <w:t>VHF DSC</w:t>
        </w:r>
        <w:r w:rsidR="00983C40" w:rsidRPr="00403EB4">
          <w:rPr>
            <w:rStyle w:val="Hyperlink"/>
            <w:noProof/>
          </w:rPr>
          <w:t>)</w:t>
        </w:r>
        <w:r w:rsidR="00983C40" w:rsidRPr="00403EB4">
          <w:rPr>
            <w:rStyle w:val="Hyperlink"/>
            <w:noProof/>
            <w:rtl/>
          </w:rPr>
          <w:t xml:space="preserve"> المحمولة باليد والمزودة </w:t>
        </w:r>
        <w:r w:rsidR="005263F9">
          <w:rPr>
            <w:rStyle w:val="Hyperlink"/>
            <w:noProof/>
            <w:rtl/>
          </w:rPr>
          <w:br/>
        </w:r>
        <w:r w:rsidR="00983C40" w:rsidRPr="00403EB4">
          <w:rPr>
            <w:rStyle w:val="Hyperlink"/>
            <w:noProof/>
            <w:rtl/>
          </w:rPr>
          <w:t>بأنظمة</w:t>
        </w:r>
        <w:r w:rsidR="00983C40" w:rsidRPr="00403EB4">
          <w:rPr>
            <w:rStyle w:val="Hyperlink"/>
            <w:rFonts w:eastAsia="SimSun"/>
            <w:noProof/>
            <w:rtl/>
            <w:lang w:bidi="ar"/>
          </w:rPr>
          <w:t xml:space="preserve"> </w:t>
        </w:r>
        <w:r w:rsidR="00983C40" w:rsidRPr="00403EB4">
          <w:rPr>
            <w:rStyle w:val="Hyperlink"/>
            <w:noProof/>
            <w:rtl/>
          </w:rPr>
          <w:t xml:space="preserve">تحديد الموقع إلكترونياً </w:t>
        </w:r>
        <w:r w:rsidR="00983C40" w:rsidRPr="00403EB4">
          <w:rPr>
            <w:rStyle w:val="Hyperlink"/>
            <w:rFonts w:eastAsia="SimSun"/>
            <w:noProof/>
            <w:rtl/>
            <w:lang w:bidi="ar"/>
          </w:rPr>
          <w:t>(</w:t>
        </w:r>
        <w:r w:rsidR="00983C40" w:rsidRPr="00403EB4">
          <w:rPr>
            <w:rStyle w:val="Hyperlink"/>
            <w:rFonts w:eastAsia="SimSun"/>
            <w:noProof/>
            <w:rtl/>
          </w:rPr>
          <w:t>من الصنف</w:t>
        </w:r>
        <w:r w:rsidR="00983C40" w:rsidRPr="00403EB4">
          <w:rPr>
            <w:rStyle w:val="Hyperlink"/>
            <w:rFonts w:eastAsia="SimSun"/>
            <w:noProof/>
            <w:rtl/>
            <w:lang w:bidi="ar"/>
          </w:rPr>
          <w:t> </w:t>
        </w:r>
        <w:r w:rsidR="00983C40" w:rsidRPr="00403EB4">
          <w:rPr>
            <w:rStyle w:val="Hyperlink"/>
            <w:rFonts w:eastAsia="SimSun"/>
            <w:noProof/>
          </w:rPr>
          <w:t>H</w:t>
        </w:r>
        <w:r w:rsidR="00983C40" w:rsidRPr="00403EB4">
          <w:rPr>
            <w:rStyle w:val="Hyperlink"/>
            <w:rFonts w:eastAsia="SimSun"/>
            <w:noProof/>
            <w:rtl/>
            <w:lang w:bidi="ar"/>
          </w:rPr>
          <w:t>)</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_Toc180660070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24</w:t>
        </w:r>
        <w:r w:rsidR="00983C40" w:rsidRPr="00033E51">
          <w:rPr>
            <w:rFonts w:cs="Times New Roman"/>
            <w:noProof/>
            <w:webHidden/>
            <w:szCs w:val="22"/>
          </w:rPr>
          <w:fldChar w:fldCharType="end"/>
        </w:r>
      </w:hyperlink>
    </w:p>
    <w:p w14:paraId="52E44CCB" w14:textId="1880A1A6" w:rsidR="00983C40" w:rsidRDefault="00E365F5" w:rsidP="00983C40">
      <w:pPr>
        <w:pStyle w:val="TOC1"/>
        <w:rPr>
          <w:rFonts w:asciiTheme="minorHAnsi" w:eastAsiaTheme="minorEastAsia" w:hAnsiTheme="minorHAnsi" w:cstheme="minorBidi"/>
          <w:noProof/>
          <w:szCs w:val="22"/>
          <w:lang w:eastAsia="en-US" w:bidi="ar-SA"/>
        </w:rPr>
      </w:pPr>
      <w:hyperlink w:anchor="_Toc180660071" w:history="1">
        <w:r w:rsidR="00983C40" w:rsidRPr="00403EB4">
          <w:rPr>
            <w:rStyle w:val="Hyperlink"/>
            <w:noProof/>
          </w:rPr>
          <w:t>15</w:t>
        </w:r>
        <w:r w:rsidR="00983C40">
          <w:rPr>
            <w:rFonts w:asciiTheme="minorHAnsi" w:eastAsiaTheme="minorEastAsia" w:hAnsiTheme="minorHAnsi" w:cstheme="minorBidi"/>
            <w:noProof/>
            <w:szCs w:val="22"/>
            <w:lang w:eastAsia="en-US" w:bidi="ar-SA"/>
          </w:rPr>
          <w:tab/>
        </w:r>
        <w:r w:rsidR="00983C40" w:rsidRPr="00403EB4">
          <w:rPr>
            <w:rStyle w:val="Hyperlink"/>
            <w:noProof/>
            <w:rtl/>
          </w:rPr>
          <w:t xml:space="preserve">تشغيل طلب الموقع في الصنف </w:t>
        </w:r>
        <w:r w:rsidR="00983C40" w:rsidRPr="00403EB4">
          <w:rPr>
            <w:rStyle w:val="Hyperlink"/>
            <w:noProof/>
          </w:rPr>
          <w:t>D</w:t>
        </w:r>
        <w:r w:rsidR="00983C40" w:rsidRPr="00403EB4">
          <w:rPr>
            <w:rStyle w:val="Hyperlink"/>
            <w:noProof/>
            <w:rtl/>
          </w:rPr>
          <w:t xml:space="preserve"> والصنف </w:t>
        </w:r>
        <w:r w:rsidR="00983C40" w:rsidRPr="00403EB4">
          <w:rPr>
            <w:rStyle w:val="Hyperlink"/>
            <w:noProof/>
          </w:rPr>
          <w:t>E</w:t>
        </w:r>
        <w:r w:rsidR="00983C40" w:rsidRPr="00403EB4">
          <w:rPr>
            <w:rStyle w:val="Hyperlink"/>
            <w:noProof/>
            <w:rtl/>
          </w:rPr>
          <w:t xml:space="preserve"> والصنف </w:t>
        </w:r>
        <w:r w:rsidR="00983C40" w:rsidRPr="00403EB4">
          <w:rPr>
            <w:rStyle w:val="Hyperlink"/>
            <w:noProof/>
          </w:rPr>
          <w:t>H</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_Toc180660071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25</w:t>
        </w:r>
        <w:r w:rsidR="00983C40" w:rsidRPr="00033E51">
          <w:rPr>
            <w:rFonts w:cs="Times New Roman"/>
            <w:noProof/>
            <w:webHidden/>
            <w:szCs w:val="22"/>
          </w:rPr>
          <w:fldChar w:fldCharType="end"/>
        </w:r>
      </w:hyperlink>
    </w:p>
    <w:p w14:paraId="1B62E988" w14:textId="618F5705" w:rsidR="00983C40" w:rsidRDefault="00E365F5" w:rsidP="00221E1B">
      <w:pPr>
        <w:pStyle w:val="TOC1"/>
        <w:jc w:val="left"/>
        <w:rPr>
          <w:rFonts w:asciiTheme="minorHAnsi" w:eastAsiaTheme="minorEastAsia" w:hAnsiTheme="minorHAnsi" w:cstheme="minorBidi"/>
          <w:noProof/>
          <w:szCs w:val="22"/>
          <w:lang w:eastAsia="en-US" w:bidi="ar-SA"/>
        </w:rPr>
      </w:pPr>
      <w:hyperlink w:anchor="_Toc180660072" w:history="1">
        <w:r w:rsidR="00983C40" w:rsidRPr="00403EB4">
          <w:rPr>
            <w:rStyle w:val="Hyperlink"/>
            <w:noProof/>
          </w:rPr>
          <w:t>16</w:t>
        </w:r>
        <w:r w:rsidR="00983C40">
          <w:rPr>
            <w:rFonts w:asciiTheme="minorHAnsi" w:eastAsiaTheme="minorEastAsia" w:hAnsiTheme="minorHAnsi" w:cstheme="minorBidi"/>
            <w:noProof/>
            <w:szCs w:val="22"/>
            <w:lang w:eastAsia="en-US" w:bidi="ar-SA"/>
          </w:rPr>
          <w:tab/>
        </w:r>
        <w:r w:rsidR="00983C40" w:rsidRPr="00983C40">
          <w:rPr>
            <w:rStyle w:val="Hyperlink"/>
            <w:noProof/>
            <w:spacing w:val="-6"/>
            <w:rtl/>
          </w:rPr>
          <w:t xml:space="preserve">الأجهزة المستخدِمة للنداء الانتقائي الرقمي بالموجات المترية </w:t>
        </w:r>
        <w:r w:rsidR="00983C40" w:rsidRPr="00983C40">
          <w:rPr>
            <w:rStyle w:val="Hyperlink"/>
            <w:noProof/>
            <w:spacing w:val="-6"/>
          </w:rPr>
          <w:t>(</w:t>
        </w:r>
        <w:r w:rsidR="00983C40" w:rsidRPr="00983C40">
          <w:rPr>
            <w:rStyle w:val="Hyperlink"/>
            <w:noProof/>
            <w:spacing w:val="-6"/>
            <w:lang w:bidi="ar"/>
          </w:rPr>
          <w:t>VHF DSC</w:t>
        </w:r>
        <w:r w:rsidR="00983C40" w:rsidRPr="00983C40">
          <w:rPr>
            <w:rStyle w:val="Hyperlink"/>
            <w:noProof/>
            <w:spacing w:val="-6"/>
          </w:rPr>
          <w:t>)</w:t>
        </w:r>
        <w:r w:rsidR="00983C40" w:rsidRPr="00983C40">
          <w:rPr>
            <w:rStyle w:val="Hyperlink"/>
            <w:noProof/>
            <w:spacing w:val="-6"/>
            <w:rtl/>
          </w:rPr>
          <w:t xml:space="preserve"> </w:t>
        </w:r>
        <w:r w:rsidR="00983C40" w:rsidRPr="00983C40">
          <w:rPr>
            <w:rStyle w:val="Hyperlink"/>
            <w:rFonts w:eastAsia="SimSun"/>
            <w:noProof/>
            <w:spacing w:val="-6"/>
            <w:rtl/>
            <w:lang w:bidi="ar"/>
          </w:rPr>
          <w:t>(</w:t>
        </w:r>
        <w:r w:rsidR="00983C40" w:rsidRPr="00983C40">
          <w:rPr>
            <w:rStyle w:val="Hyperlink"/>
            <w:rFonts w:eastAsia="SimSun"/>
            <w:noProof/>
            <w:spacing w:val="-6"/>
            <w:rtl/>
          </w:rPr>
          <w:t>من الصنف</w:t>
        </w:r>
        <w:r w:rsidR="00983C40" w:rsidRPr="00983C40">
          <w:rPr>
            <w:rStyle w:val="Hyperlink"/>
            <w:rFonts w:eastAsia="SimSun"/>
            <w:noProof/>
            <w:spacing w:val="-6"/>
            <w:rtl/>
            <w:lang w:bidi="ar"/>
          </w:rPr>
          <w:t> </w:t>
        </w:r>
        <w:r w:rsidR="00983C40" w:rsidRPr="00983C40">
          <w:rPr>
            <w:rStyle w:val="Hyperlink"/>
            <w:rFonts w:eastAsia="SimSun"/>
            <w:noProof/>
            <w:spacing w:val="-6"/>
          </w:rPr>
          <w:t>M</w:t>
        </w:r>
        <w:r w:rsidR="00983C40" w:rsidRPr="00983C40">
          <w:rPr>
            <w:rStyle w:val="Hyperlink"/>
            <w:rFonts w:eastAsia="SimSun"/>
            <w:noProof/>
            <w:spacing w:val="-6"/>
            <w:rtl/>
            <w:lang w:bidi="ar"/>
          </w:rPr>
          <w:t xml:space="preserve">) </w:t>
        </w:r>
        <w:r w:rsidR="00221E1B">
          <w:rPr>
            <w:rStyle w:val="Hyperlink"/>
            <w:rFonts w:eastAsia="SimSun"/>
            <w:noProof/>
            <w:spacing w:val="-6"/>
            <w:rtl/>
            <w:lang w:bidi="ar"/>
          </w:rPr>
          <w:br/>
        </w:r>
        <w:r w:rsidR="00983C40" w:rsidRPr="00983C40">
          <w:rPr>
            <w:rStyle w:val="Hyperlink"/>
            <w:noProof/>
            <w:spacing w:val="-6"/>
            <w:rtl/>
          </w:rPr>
          <w:t>عند سقوط شخص في البحر</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_Toc180660072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25</w:t>
        </w:r>
        <w:r w:rsidR="00983C40" w:rsidRPr="00033E51">
          <w:rPr>
            <w:rFonts w:cs="Times New Roman"/>
            <w:noProof/>
            <w:webHidden/>
            <w:szCs w:val="22"/>
          </w:rPr>
          <w:fldChar w:fldCharType="end"/>
        </w:r>
      </w:hyperlink>
    </w:p>
    <w:p w14:paraId="3CA5BB75" w14:textId="4D6156DC" w:rsidR="00983C40" w:rsidRDefault="00E365F5" w:rsidP="00983C40">
      <w:pPr>
        <w:pStyle w:val="TOC1"/>
        <w:rPr>
          <w:rFonts w:asciiTheme="minorHAnsi" w:eastAsiaTheme="minorEastAsia" w:hAnsiTheme="minorHAnsi" w:cstheme="minorBidi"/>
          <w:noProof/>
          <w:szCs w:val="22"/>
          <w:lang w:eastAsia="en-US" w:bidi="ar-SA"/>
        </w:rPr>
      </w:pPr>
      <w:hyperlink w:anchor="_Toc180660073" w:history="1">
        <w:r w:rsidR="00983C40" w:rsidRPr="00403EB4">
          <w:rPr>
            <w:rStyle w:val="Hyperlink"/>
            <w:noProof/>
          </w:rPr>
          <w:t>1</w:t>
        </w:r>
        <w:r w:rsidR="00983C40">
          <w:rPr>
            <w:rFonts w:asciiTheme="minorHAnsi" w:eastAsiaTheme="minorEastAsia" w:hAnsiTheme="minorHAnsi" w:cstheme="minorBidi"/>
            <w:noProof/>
            <w:szCs w:val="22"/>
            <w:lang w:eastAsia="en-US" w:bidi="ar-SA"/>
          </w:rPr>
          <w:tab/>
        </w:r>
        <w:r w:rsidR="00983C40" w:rsidRPr="00403EB4">
          <w:rPr>
            <w:rStyle w:val="Hyperlink"/>
            <w:noProof/>
            <w:rtl/>
          </w:rPr>
          <w:t>لا تطبق أصناف التجهيزات سوى على التجهيزات المحمولة على متن السفن</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_Toc180660073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53</w:t>
        </w:r>
        <w:r w:rsidR="00983C40" w:rsidRPr="00033E51">
          <w:rPr>
            <w:rFonts w:cs="Times New Roman"/>
            <w:noProof/>
            <w:webHidden/>
            <w:szCs w:val="22"/>
          </w:rPr>
          <w:fldChar w:fldCharType="end"/>
        </w:r>
      </w:hyperlink>
    </w:p>
    <w:p w14:paraId="3D15420F" w14:textId="1309B79F" w:rsidR="00983C40" w:rsidRDefault="00E365F5" w:rsidP="00983C40">
      <w:pPr>
        <w:pStyle w:val="TOC1"/>
        <w:rPr>
          <w:rFonts w:asciiTheme="minorHAnsi" w:eastAsiaTheme="minorEastAsia" w:hAnsiTheme="minorHAnsi" w:cstheme="minorBidi"/>
          <w:noProof/>
          <w:szCs w:val="22"/>
          <w:lang w:eastAsia="en-US" w:bidi="ar-SA"/>
        </w:rPr>
      </w:pPr>
      <w:hyperlink w:anchor="_Toc180660074" w:history="1">
        <w:r w:rsidR="00983C40" w:rsidRPr="00403EB4">
          <w:rPr>
            <w:rStyle w:val="Hyperlink"/>
            <w:noProof/>
          </w:rPr>
          <w:t>1</w:t>
        </w:r>
        <w:r w:rsidR="00983C40">
          <w:rPr>
            <w:rFonts w:asciiTheme="minorHAnsi" w:eastAsiaTheme="minorEastAsia" w:hAnsiTheme="minorHAnsi" w:cstheme="minorBidi"/>
            <w:noProof/>
            <w:szCs w:val="22"/>
            <w:lang w:eastAsia="en-US" w:bidi="ar-SA"/>
          </w:rPr>
          <w:tab/>
        </w:r>
        <w:r w:rsidR="00983C40" w:rsidRPr="00403EB4">
          <w:rPr>
            <w:rStyle w:val="Hyperlink"/>
            <w:noProof/>
            <w:rtl/>
          </w:rPr>
          <w:t>اعتبارات عامة</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_Toc180660074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54</w:t>
        </w:r>
        <w:r w:rsidR="00983C40" w:rsidRPr="00033E51">
          <w:rPr>
            <w:rFonts w:cs="Times New Roman"/>
            <w:noProof/>
            <w:webHidden/>
            <w:szCs w:val="22"/>
          </w:rPr>
          <w:fldChar w:fldCharType="end"/>
        </w:r>
      </w:hyperlink>
    </w:p>
    <w:p w14:paraId="73940905" w14:textId="0E14ADD3" w:rsidR="00983C40" w:rsidRDefault="00E365F5" w:rsidP="00983C40">
      <w:pPr>
        <w:pStyle w:val="TOC1"/>
        <w:rPr>
          <w:rFonts w:asciiTheme="minorHAnsi" w:eastAsiaTheme="minorEastAsia" w:hAnsiTheme="minorHAnsi" w:cstheme="minorBidi"/>
          <w:noProof/>
          <w:szCs w:val="22"/>
          <w:lang w:eastAsia="en-US" w:bidi="ar-SA"/>
        </w:rPr>
      </w:pPr>
      <w:hyperlink w:anchor="_Toc180660075" w:history="1">
        <w:r w:rsidR="00983C40" w:rsidRPr="00403EB4">
          <w:rPr>
            <w:rStyle w:val="Hyperlink"/>
            <w:noProof/>
          </w:rPr>
          <w:t>2</w:t>
        </w:r>
        <w:r w:rsidR="00983C40">
          <w:rPr>
            <w:rFonts w:asciiTheme="minorHAnsi" w:eastAsiaTheme="minorEastAsia" w:hAnsiTheme="minorHAnsi" w:cstheme="minorBidi"/>
            <w:noProof/>
            <w:szCs w:val="22"/>
            <w:lang w:eastAsia="en-US" w:bidi="ar-SA"/>
          </w:rPr>
          <w:tab/>
        </w:r>
        <w:r w:rsidR="00983C40" w:rsidRPr="00403EB4">
          <w:rPr>
            <w:rStyle w:val="Hyperlink"/>
            <w:noProof/>
            <w:rtl/>
          </w:rPr>
          <w:t>تعاريف</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_Toc180660075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54</w:t>
        </w:r>
        <w:r w:rsidR="00983C40" w:rsidRPr="00033E51">
          <w:rPr>
            <w:rFonts w:cs="Times New Roman"/>
            <w:noProof/>
            <w:webHidden/>
            <w:szCs w:val="22"/>
          </w:rPr>
          <w:fldChar w:fldCharType="end"/>
        </w:r>
      </w:hyperlink>
    </w:p>
    <w:p w14:paraId="112B0147" w14:textId="71CB33FD" w:rsidR="00983C40" w:rsidRDefault="00E365F5" w:rsidP="00983C40">
      <w:pPr>
        <w:pStyle w:val="TOC1"/>
        <w:rPr>
          <w:rFonts w:asciiTheme="minorHAnsi" w:eastAsiaTheme="minorEastAsia" w:hAnsiTheme="minorHAnsi" w:cstheme="minorBidi"/>
          <w:noProof/>
          <w:szCs w:val="22"/>
          <w:lang w:eastAsia="en-US" w:bidi="ar-SA"/>
        </w:rPr>
      </w:pPr>
      <w:hyperlink w:anchor="_Toc180660076" w:history="1">
        <w:r w:rsidR="00983C40" w:rsidRPr="00403EB4">
          <w:rPr>
            <w:rStyle w:val="Hyperlink"/>
            <w:noProof/>
          </w:rPr>
          <w:t>3</w:t>
        </w:r>
        <w:r w:rsidR="00983C40">
          <w:rPr>
            <w:rFonts w:asciiTheme="minorHAnsi" w:eastAsiaTheme="minorEastAsia" w:hAnsiTheme="minorHAnsi" w:cstheme="minorBidi"/>
            <w:noProof/>
            <w:szCs w:val="22"/>
            <w:lang w:eastAsia="en-US" w:bidi="ar-SA"/>
          </w:rPr>
          <w:tab/>
        </w:r>
        <w:r w:rsidR="00983C40" w:rsidRPr="00403EB4">
          <w:rPr>
            <w:rStyle w:val="Hyperlink"/>
            <w:noProof/>
            <w:rtl/>
          </w:rPr>
          <w:t>تجهيزات التحكم</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_Toc180660076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55</w:t>
        </w:r>
        <w:r w:rsidR="00983C40" w:rsidRPr="00033E51">
          <w:rPr>
            <w:rFonts w:cs="Times New Roman"/>
            <w:noProof/>
            <w:webHidden/>
            <w:szCs w:val="22"/>
          </w:rPr>
          <w:fldChar w:fldCharType="end"/>
        </w:r>
      </w:hyperlink>
    </w:p>
    <w:p w14:paraId="39DCA908" w14:textId="71F1E025" w:rsidR="00983C40" w:rsidRDefault="00E365F5" w:rsidP="00983C40">
      <w:pPr>
        <w:pStyle w:val="TOC1"/>
        <w:rPr>
          <w:rFonts w:asciiTheme="minorHAnsi" w:eastAsiaTheme="minorEastAsia" w:hAnsiTheme="minorHAnsi" w:cstheme="minorBidi"/>
          <w:noProof/>
          <w:szCs w:val="22"/>
          <w:lang w:eastAsia="en-US" w:bidi="ar-SA"/>
        </w:rPr>
      </w:pPr>
      <w:hyperlink w:anchor="_Toc180660077" w:history="1">
        <w:r w:rsidR="00983C40" w:rsidRPr="00403EB4">
          <w:rPr>
            <w:rStyle w:val="Hyperlink"/>
            <w:noProof/>
          </w:rPr>
          <w:t>4</w:t>
        </w:r>
        <w:r w:rsidR="00983C40">
          <w:rPr>
            <w:rFonts w:asciiTheme="minorHAnsi" w:eastAsiaTheme="minorEastAsia" w:hAnsiTheme="minorHAnsi" w:cstheme="minorBidi"/>
            <w:noProof/>
            <w:szCs w:val="22"/>
            <w:lang w:eastAsia="en-US" w:bidi="ar-SA"/>
          </w:rPr>
          <w:tab/>
        </w:r>
        <w:r w:rsidR="00983C40" w:rsidRPr="00403EB4">
          <w:rPr>
            <w:rStyle w:val="Hyperlink"/>
            <w:noProof/>
            <w:rtl/>
          </w:rPr>
          <w:t>عرض الرسائل بلغة واضحة</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_Toc180660077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55</w:t>
        </w:r>
        <w:r w:rsidR="00983C40" w:rsidRPr="00033E51">
          <w:rPr>
            <w:rFonts w:cs="Times New Roman"/>
            <w:noProof/>
            <w:webHidden/>
            <w:szCs w:val="22"/>
          </w:rPr>
          <w:fldChar w:fldCharType="end"/>
        </w:r>
      </w:hyperlink>
    </w:p>
    <w:p w14:paraId="614D6023" w14:textId="5B768322" w:rsidR="00983C40" w:rsidRDefault="00E365F5" w:rsidP="00983C40">
      <w:pPr>
        <w:pStyle w:val="TOC1"/>
        <w:rPr>
          <w:rFonts w:asciiTheme="minorHAnsi" w:eastAsiaTheme="minorEastAsia" w:hAnsiTheme="minorHAnsi" w:cstheme="minorBidi"/>
          <w:noProof/>
          <w:szCs w:val="22"/>
          <w:lang w:eastAsia="en-US" w:bidi="ar-SA"/>
        </w:rPr>
      </w:pPr>
      <w:hyperlink w:anchor="_Toc180660078" w:history="1">
        <w:r w:rsidR="00983C40" w:rsidRPr="00403EB4">
          <w:rPr>
            <w:rStyle w:val="Hyperlink"/>
            <w:noProof/>
          </w:rPr>
          <w:t>5</w:t>
        </w:r>
        <w:r w:rsidR="00983C40">
          <w:rPr>
            <w:rFonts w:asciiTheme="minorHAnsi" w:eastAsiaTheme="minorEastAsia" w:hAnsiTheme="minorHAnsi" w:cstheme="minorBidi"/>
            <w:noProof/>
            <w:szCs w:val="22"/>
            <w:lang w:eastAsia="en-US" w:bidi="ar-SA"/>
          </w:rPr>
          <w:tab/>
        </w:r>
        <w:r w:rsidR="00983C40" w:rsidRPr="00403EB4">
          <w:rPr>
            <w:rStyle w:val="Hyperlink"/>
            <w:noProof/>
            <w:rtl/>
          </w:rPr>
          <w:t>إرسال رسائل النداء الانتقائي الرقمي</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_Toc180660078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56</w:t>
        </w:r>
        <w:r w:rsidR="00983C40" w:rsidRPr="00033E51">
          <w:rPr>
            <w:rFonts w:cs="Times New Roman"/>
            <w:noProof/>
            <w:webHidden/>
            <w:szCs w:val="22"/>
          </w:rPr>
          <w:fldChar w:fldCharType="end"/>
        </w:r>
      </w:hyperlink>
    </w:p>
    <w:p w14:paraId="706DFC73" w14:textId="265D0D92" w:rsidR="00983C40" w:rsidRDefault="00E365F5" w:rsidP="00983C40">
      <w:pPr>
        <w:pStyle w:val="TOC1"/>
        <w:rPr>
          <w:rFonts w:asciiTheme="minorHAnsi" w:eastAsiaTheme="minorEastAsia" w:hAnsiTheme="minorHAnsi" w:cstheme="minorBidi"/>
          <w:noProof/>
          <w:szCs w:val="22"/>
          <w:lang w:eastAsia="en-US" w:bidi="ar-SA"/>
        </w:rPr>
      </w:pPr>
      <w:hyperlink w:anchor="_Toc180660079" w:history="1">
        <w:r w:rsidR="00983C40" w:rsidRPr="00403EB4">
          <w:rPr>
            <w:rStyle w:val="Hyperlink"/>
            <w:noProof/>
          </w:rPr>
          <w:t>1</w:t>
        </w:r>
        <w:r w:rsidR="00983C40">
          <w:rPr>
            <w:rFonts w:asciiTheme="minorHAnsi" w:eastAsiaTheme="minorEastAsia" w:hAnsiTheme="minorHAnsi" w:cstheme="minorBidi"/>
            <w:noProof/>
            <w:szCs w:val="22"/>
            <w:lang w:eastAsia="en-US" w:bidi="ar-SA"/>
          </w:rPr>
          <w:tab/>
        </w:r>
        <w:r w:rsidR="00983C40" w:rsidRPr="00403EB4">
          <w:rPr>
            <w:rStyle w:val="Hyperlink"/>
            <w:noProof/>
            <w:rtl/>
          </w:rPr>
          <w:t>اعتبارات عامة</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_Toc180660079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58</w:t>
        </w:r>
        <w:r w:rsidR="00983C40" w:rsidRPr="00033E51">
          <w:rPr>
            <w:rFonts w:cs="Times New Roman"/>
            <w:noProof/>
            <w:webHidden/>
            <w:szCs w:val="22"/>
          </w:rPr>
          <w:fldChar w:fldCharType="end"/>
        </w:r>
      </w:hyperlink>
    </w:p>
    <w:p w14:paraId="467AAA88" w14:textId="1EAF42D9" w:rsidR="00983C40" w:rsidRDefault="00E365F5" w:rsidP="00983C40">
      <w:pPr>
        <w:pStyle w:val="TOC1"/>
        <w:rPr>
          <w:rFonts w:asciiTheme="minorHAnsi" w:eastAsiaTheme="minorEastAsia" w:hAnsiTheme="minorHAnsi" w:cstheme="minorBidi"/>
          <w:noProof/>
          <w:szCs w:val="22"/>
          <w:lang w:eastAsia="en-US" w:bidi="ar-SA"/>
        </w:rPr>
      </w:pPr>
      <w:hyperlink w:anchor="_Toc180660080" w:history="1">
        <w:r w:rsidR="00983C40" w:rsidRPr="00403EB4">
          <w:rPr>
            <w:rStyle w:val="Hyperlink"/>
            <w:noProof/>
          </w:rPr>
          <w:t>2</w:t>
        </w:r>
        <w:r w:rsidR="00983C40">
          <w:rPr>
            <w:rFonts w:asciiTheme="minorHAnsi" w:eastAsiaTheme="minorEastAsia" w:hAnsiTheme="minorHAnsi" w:cstheme="minorBidi"/>
            <w:noProof/>
            <w:szCs w:val="22"/>
            <w:lang w:eastAsia="en-US" w:bidi="ar-SA"/>
          </w:rPr>
          <w:tab/>
        </w:r>
        <w:r w:rsidR="00983C40" w:rsidRPr="00403EB4">
          <w:rPr>
            <w:rStyle w:val="Hyperlink"/>
            <w:noProof/>
            <w:rtl/>
          </w:rPr>
          <w:t>تعاريف</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_Toc180660080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59</w:t>
        </w:r>
        <w:r w:rsidR="00983C40" w:rsidRPr="00033E51">
          <w:rPr>
            <w:rFonts w:cs="Times New Roman"/>
            <w:noProof/>
            <w:webHidden/>
            <w:szCs w:val="22"/>
          </w:rPr>
          <w:fldChar w:fldCharType="end"/>
        </w:r>
      </w:hyperlink>
    </w:p>
    <w:p w14:paraId="46146288" w14:textId="6F3E17EA" w:rsidR="00033E51" w:rsidRDefault="00E365F5" w:rsidP="00983C40">
      <w:pPr>
        <w:pStyle w:val="TOC1"/>
        <w:rPr>
          <w:rtl/>
        </w:rPr>
      </w:pPr>
      <w:hyperlink w:anchor="_Toc180660081" w:history="1">
        <w:r w:rsidR="00983C40" w:rsidRPr="00403EB4">
          <w:rPr>
            <w:rStyle w:val="Hyperlink"/>
            <w:noProof/>
          </w:rPr>
          <w:t>3</w:t>
        </w:r>
        <w:r w:rsidR="00983C40">
          <w:rPr>
            <w:rFonts w:asciiTheme="minorHAnsi" w:eastAsiaTheme="minorEastAsia" w:hAnsiTheme="minorHAnsi" w:cstheme="minorBidi"/>
            <w:noProof/>
            <w:szCs w:val="22"/>
            <w:lang w:eastAsia="en-US" w:bidi="ar-SA"/>
          </w:rPr>
          <w:tab/>
        </w:r>
        <w:r w:rsidR="00983C40" w:rsidRPr="00403EB4">
          <w:rPr>
            <w:rStyle w:val="Hyperlink"/>
            <w:noProof/>
            <w:rtl/>
          </w:rPr>
          <w:t>مهام الإجراءات التلقائية</w:t>
        </w:r>
        <w:r w:rsidR="00983C40">
          <w:rPr>
            <w:noProof/>
            <w:webHidden/>
          </w:rPr>
          <w:tab/>
        </w:r>
        <w:r w:rsidR="00983C40">
          <w:rPr>
            <w:noProof/>
            <w:webHidden/>
            <w:rtl/>
          </w:rPr>
          <w:tab/>
        </w:r>
        <w:r w:rsidR="00983C40" w:rsidRPr="00033E51">
          <w:rPr>
            <w:rFonts w:cs="Times New Roman"/>
            <w:noProof/>
            <w:webHidden/>
            <w:szCs w:val="22"/>
          </w:rPr>
          <w:fldChar w:fldCharType="begin"/>
        </w:r>
        <w:r w:rsidR="00983C40" w:rsidRPr="00033E51">
          <w:rPr>
            <w:rFonts w:cs="Times New Roman"/>
            <w:noProof/>
            <w:webHidden/>
            <w:szCs w:val="22"/>
          </w:rPr>
          <w:instrText xml:space="preserve"> PAGEREF _Toc180660081 \h </w:instrText>
        </w:r>
        <w:r w:rsidR="00983C40" w:rsidRPr="00033E51">
          <w:rPr>
            <w:rFonts w:cs="Times New Roman"/>
            <w:noProof/>
            <w:webHidden/>
            <w:szCs w:val="22"/>
          </w:rPr>
        </w:r>
        <w:r w:rsidR="00983C40" w:rsidRPr="00033E51">
          <w:rPr>
            <w:rFonts w:cs="Times New Roman"/>
            <w:noProof/>
            <w:webHidden/>
            <w:szCs w:val="22"/>
          </w:rPr>
          <w:fldChar w:fldCharType="separate"/>
        </w:r>
        <w:r w:rsidR="00C73F3F">
          <w:rPr>
            <w:rFonts w:cs="Times New Roman"/>
            <w:noProof/>
            <w:webHidden/>
            <w:szCs w:val="22"/>
            <w:rtl/>
          </w:rPr>
          <w:t>61</w:t>
        </w:r>
        <w:r w:rsidR="00983C40" w:rsidRPr="00033E51">
          <w:rPr>
            <w:rFonts w:cs="Times New Roman"/>
            <w:noProof/>
            <w:webHidden/>
            <w:szCs w:val="22"/>
          </w:rPr>
          <w:fldChar w:fldCharType="end"/>
        </w:r>
      </w:hyperlink>
      <w:r w:rsidR="00983C40">
        <w:fldChar w:fldCharType="end"/>
      </w:r>
    </w:p>
    <w:p w14:paraId="50B7A765" w14:textId="5FB88D5F" w:rsidR="00125F77" w:rsidRDefault="00125F77" w:rsidP="00D4785A">
      <w:pPr>
        <w:rPr>
          <w:rFonts w:ascii="Times New Roman Bold" w:hAnsi="Times New Roman Bold"/>
          <w:sz w:val="26"/>
          <w:szCs w:val="36"/>
          <w:rtl/>
        </w:rPr>
      </w:pPr>
      <w:r>
        <w:rPr>
          <w:rtl/>
        </w:rPr>
        <w:br w:type="page"/>
      </w:r>
    </w:p>
    <w:p w14:paraId="309DA4C2" w14:textId="77777777" w:rsidR="00125F77" w:rsidRPr="00843DD0" w:rsidRDefault="00125F77" w:rsidP="00125F77">
      <w:pPr>
        <w:pStyle w:val="AnnexNoTitle0"/>
        <w:rPr>
          <w:rtl/>
        </w:rPr>
      </w:pPr>
      <w:r w:rsidRPr="00DA2FE4">
        <w:rPr>
          <w:rFonts w:hint="cs"/>
          <w:rtl/>
        </w:rPr>
        <w:lastRenderedPageBreak/>
        <w:t xml:space="preserve">الملحق </w:t>
      </w:r>
      <w:r w:rsidRPr="00DA2FE4">
        <w:t>1</w:t>
      </w:r>
      <w:r w:rsidRPr="00DA2FE4">
        <w:rPr>
          <w:rtl/>
        </w:rPr>
        <w:br/>
      </w:r>
      <w:r w:rsidRPr="00843DD0">
        <w:rPr>
          <w:highlight w:val="red"/>
          <w:rtl/>
        </w:rPr>
        <w:br/>
      </w:r>
      <w:r w:rsidRPr="006E368C">
        <w:rPr>
          <w:rtl/>
        </w:rPr>
        <w:t>خصائص التجهيزات المخصصة للاستعمال العام</w:t>
      </w:r>
      <w:bookmarkEnd w:id="1"/>
    </w:p>
    <w:p w14:paraId="2AC682DD" w14:textId="77777777" w:rsidR="00125F77" w:rsidRPr="006E368C" w:rsidRDefault="00125F77" w:rsidP="00125F77">
      <w:pPr>
        <w:pStyle w:val="Heading1"/>
        <w:rPr>
          <w:rtl/>
        </w:rPr>
      </w:pPr>
      <w:bookmarkStart w:id="2" w:name="_Toc470093894"/>
      <w:bookmarkStart w:id="3" w:name="_Toc180660057"/>
      <w:r w:rsidRPr="006E368C">
        <w:t>1</w:t>
      </w:r>
      <w:r w:rsidRPr="006E368C">
        <w:rPr>
          <w:rtl/>
        </w:rPr>
        <w:tab/>
        <w:t>اعتبارات عامة</w:t>
      </w:r>
      <w:bookmarkEnd w:id="2"/>
      <w:bookmarkEnd w:id="3"/>
    </w:p>
    <w:p w14:paraId="1C9730B4" w14:textId="77777777" w:rsidR="00125F77" w:rsidRPr="006E368C" w:rsidRDefault="00125F77" w:rsidP="00125F77">
      <w:pPr>
        <w:rPr>
          <w:spacing w:val="-4"/>
          <w:rtl/>
          <w:lang w:bidi="ar-EG"/>
        </w:rPr>
      </w:pPr>
      <w:r w:rsidRPr="006E368C">
        <w:rPr>
          <w:b/>
          <w:bCs/>
          <w:spacing w:val="-4"/>
          <w:lang w:bidi="ar-EG"/>
        </w:rPr>
        <w:t>1.1</w:t>
      </w:r>
      <w:r w:rsidRPr="006E368C">
        <w:rPr>
          <w:b/>
          <w:bCs/>
          <w:spacing w:val="-4"/>
          <w:rtl/>
          <w:lang w:bidi="ar-EG"/>
        </w:rPr>
        <w:tab/>
      </w:r>
      <w:r w:rsidRPr="006E368C">
        <w:rPr>
          <w:spacing w:val="-4"/>
          <w:rtl/>
          <w:lang w:bidi="ar-EG"/>
        </w:rPr>
        <w:t>يتعلق الأمر بنظام متزامن يستعمل سمات تتألف من شفرة لكشف الأخطاء بعشر بتات على النحو المبين في</w:t>
      </w:r>
      <w:r>
        <w:rPr>
          <w:rFonts w:hint="cs"/>
          <w:spacing w:val="-4"/>
          <w:rtl/>
          <w:lang w:bidi="ar-EG"/>
        </w:rPr>
        <w:t> </w:t>
      </w:r>
      <w:r w:rsidRPr="006E368C">
        <w:rPr>
          <w:spacing w:val="-4"/>
          <w:rtl/>
          <w:lang w:bidi="ar-EG"/>
        </w:rPr>
        <w:t>الجدول </w:t>
      </w:r>
      <w:r>
        <w:rPr>
          <w:spacing w:val="-4"/>
          <w:lang w:bidi="ar-EG"/>
        </w:rPr>
        <w:t>1</w:t>
      </w:r>
      <w:r>
        <w:rPr>
          <w:spacing w:val="-4"/>
          <w:lang w:bidi="ar-EG"/>
        </w:rPr>
        <w:noBreakHyphen/>
        <w:t>A1</w:t>
      </w:r>
      <w:r w:rsidRPr="006E368C">
        <w:rPr>
          <w:spacing w:val="-4"/>
          <w:rtl/>
          <w:lang w:bidi="ar-EG"/>
        </w:rPr>
        <w:t>.</w:t>
      </w:r>
    </w:p>
    <w:p w14:paraId="6F3429C0" w14:textId="26E53A53" w:rsidR="00125F77" w:rsidRPr="00D4785A" w:rsidRDefault="00125F77" w:rsidP="00125F77">
      <w:pPr>
        <w:rPr>
          <w:spacing w:val="-4"/>
          <w:rtl/>
          <w:lang w:bidi="ar-EG"/>
        </w:rPr>
      </w:pPr>
      <w:r w:rsidRPr="00D4785A">
        <w:rPr>
          <w:b/>
          <w:bCs/>
          <w:spacing w:val="-4"/>
          <w:lang w:bidi="ar-EG"/>
        </w:rPr>
        <w:t>1.1.1</w:t>
      </w:r>
      <w:r w:rsidRPr="00D4785A">
        <w:rPr>
          <w:b/>
          <w:bCs/>
          <w:spacing w:val="-4"/>
          <w:rtl/>
          <w:lang w:bidi="ar-EG"/>
        </w:rPr>
        <w:tab/>
      </w:r>
      <w:r w:rsidRPr="00D4785A">
        <w:rPr>
          <w:spacing w:val="-4"/>
          <w:rtl/>
          <w:lang w:bidi="ar-EG"/>
        </w:rPr>
        <w:t xml:space="preserve">إن البتات السبع الأولى من الشفرة </w:t>
      </w:r>
      <w:r w:rsidRPr="00D4785A">
        <w:rPr>
          <w:rFonts w:hint="cs"/>
          <w:spacing w:val="-4"/>
          <w:rtl/>
          <w:lang w:bidi="ar-EG"/>
        </w:rPr>
        <w:t>ذات العشر</w:t>
      </w:r>
      <w:r w:rsidRPr="00D4785A">
        <w:rPr>
          <w:spacing w:val="-4"/>
          <w:rtl/>
          <w:lang w:bidi="ar-EG"/>
        </w:rPr>
        <w:t xml:space="preserve"> بتات في</w:t>
      </w:r>
      <w:r w:rsidRPr="00D4785A">
        <w:rPr>
          <w:rFonts w:hint="cs"/>
          <w:spacing w:val="-4"/>
          <w:rtl/>
          <w:lang w:bidi="ar-EG"/>
        </w:rPr>
        <w:t> </w:t>
      </w:r>
      <w:r w:rsidRPr="00D4785A">
        <w:rPr>
          <w:spacing w:val="-4"/>
          <w:rtl/>
          <w:lang w:bidi="ar-EG"/>
        </w:rPr>
        <w:t>الجدول</w:t>
      </w:r>
      <w:r w:rsidRPr="00D4785A">
        <w:rPr>
          <w:rFonts w:hint="cs"/>
          <w:spacing w:val="-4"/>
          <w:rtl/>
          <w:lang w:bidi="ar-EG"/>
        </w:rPr>
        <w:t> </w:t>
      </w:r>
      <w:r w:rsidRPr="00D4785A">
        <w:rPr>
          <w:spacing w:val="-4"/>
          <w:lang w:bidi="ar-EG"/>
        </w:rPr>
        <w:t>1</w:t>
      </w:r>
      <w:r w:rsidRPr="00D4785A">
        <w:rPr>
          <w:spacing w:val="-4"/>
          <w:lang w:bidi="ar-EG"/>
        </w:rPr>
        <w:noBreakHyphen/>
        <w:t>A1</w:t>
      </w:r>
      <w:r w:rsidRPr="00D4785A">
        <w:rPr>
          <w:spacing w:val="-4"/>
          <w:rtl/>
          <w:lang w:bidi="ar-EG"/>
        </w:rPr>
        <w:t xml:space="preserve"> من هذا الملحق، هي بتات المعلومات. وتشير البتات</w:t>
      </w:r>
      <w:r w:rsidRPr="00D4785A">
        <w:rPr>
          <w:rFonts w:hint="cs"/>
          <w:spacing w:val="-4"/>
          <w:rtl/>
          <w:lang w:bidi="ar-EG"/>
        </w:rPr>
        <w:t> </w:t>
      </w:r>
      <w:r w:rsidRPr="00D4785A">
        <w:rPr>
          <w:spacing w:val="-4"/>
          <w:lang w:bidi="ar-EG"/>
        </w:rPr>
        <w:t>8</w:t>
      </w:r>
      <w:r w:rsidRPr="00D4785A">
        <w:rPr>
          <w:rFonts w:hint="cs"/>
          <w:spacing w:val="-4"/>
          <w:rtl/>
          <w:lang w:bidi="ar-EG"/>
        </w:rPr>
        <w:t> </w:t>
      </w:r>
      <w:r w:rsidRPr="00D4785A">
        <w:rPr>
          <w:spacing w:val="-4"/>
          <w:rtl/>
          <w:lang w:bidi="ar-EG"/>
        </w:rPr>
        <w:t>و</w:t>
      </w:r>
      <w:r w:rsidRPr="00D4785A">
        <w:rPr>
          <w:spacing w:val="-4"/>
          <w:lang w:bidi="ar-EG"/>
        </w:rPr>
        <w:t>9</w:t>
      </w:r>
      <w:r w:rsidRPr="00D4785A">
        <w:rPr>
          <w:rFonts w:hint="cs"/>
          <w:spacing w:val="-4"/>
          <w:rtl/>
          <w:lang w:bidi="ar-EG"/>
        </w:rPr>
        <w:t> </w:t>
      </w:r>
      <w:r w:rsidRPr="00D4785A">
        <w:rPr>
          <w:spacing w:val="-4"/>
          <w:rtl/>
          <w:lang w:bidi="ar-EG"/>
        </w:rPr>
        <w:t>و</w:t>
      </w:r>
      <w:r w:rsidRPr="00D4785A">
        <w:rPr>
          <w:spacing w:val="-4"/>
          <w:lang w:bidi="ar-EG"/>
        </w:rPr>
        <w:t>10</w:t>
      </w:r>
      <w:r w:rsidRPr="00D4785A">
        <w:rPr>
          <w:spacing w:val="-4"/>
          <w:rtl/>
          <w:lang w:bidi="ar-EG"/>
        </w:rPr>
        <w:t>، على شكل رقم اثنيني، إلى عدد العناصر</w:t>
      </w:r>
      <w:r w:rsidRPr="00D4785A">
        <w:rPr>
          <w:rFonts w:hint="cs"/>
          <w:spacing w:val="-4"/>
          <w:rtl/>
          <w:lang w:bidi="ar-EG"/>
        </w:rPr>
        <w:t> </w:t>
      </w:r>
      <w:r w:rsidRPr="00D4785A">
        <w:rPr>
          <w:spacing w:val="-4"/>
          <w:lang w:bidi="ar-EG"/>
        </w:rPr>
        <w:t>B</w:t>
      </w:r>
      <w:r w:rsidRPr="00D4785A">
        <w:rPr>
          <w:spacing w:val="-4"/>
          <w:rtl/>
          <w:lang w:bidi="ar-EG"/>
        </w:rPr>
        <w:t xml:space="preserve"> الموجودة في</w:t>
      </w:r>
      <w:r w:rsidRPr="00D4785A">
        <w:rPr>
          <w:rFonts w:hint="cs"/>
          <w:spacing w:val="-4"/>
          <w:rtl/>
          <w:lang w:bidi="ar-EG"/>
        </w:rPr>
        <w:t> </w:t>
      </w:r>
      <w:r w:rsidRPr="00D4785A">
        <w:rPr>
          <w:spacing w:val="-4"/>
          <w:rtl/>
          <w:lang w:bidi="ar-EG"/>
        </w:rPr>
        <w:t>بتات المعلومات السبع، ويمثل العنصر</w:t>
      </w:r>
      <w:r w:rsidRPr="00D4785A">
        <w:rPr>
          <w:rFonts w:hint="cs"/>
          <w:spacing w:val="-4"/>
          <w:rtl/>
          <w:lang w:bidi="ar-EG"/>
        </w:rPr>
        <w:t> </w:t>
      </w:r>
      <w:r w:rsidRPr="00D4785A">
        <w:rPr>
          <w:spacing w:val="-4"/>
          <w:lang w:bidi="ar-EG"/>
        </w:rPr>
        <w:t>Y</w:t>
      </w:r>
      <w:r w:rsidRPr="00D4785A">
        <w:rPr>
          <w:spacing w:val="-4"/>
          <w:rtl/>
          <w:lang w:bidi="ar-EG"/>
        </w:rPr>
        <w:t xml:space="preserve"> الرقم الاثنيني</w:t>
      </w:r>
      <w:r w:rsidRPr="00D4785A">
        <w:rPr>
          <w:rFonts w:hint="cs"/>
          <w:spacing w:val="-4"/>
          <w:rtl/>
          <w:lang w:bidi="ar-EG"/>
        </w:rPr>
        <w:t> </w:t>
      </w:r>
      <w:r w:rsidRPr="00D4785A">
        <w:rPr>
          <w:spacing w:val="-4"/>
          <w:lang w:bidi="ar-EG"/>
        </w:rPr>
        <w:t>1</w:t>
      </w:r>
      <w:r w:rsidRPr="00D4785A">
        <w:rPr>
          <w:spacing w:val="-4"/>
          <w:rtl/>
          <w:lang w:bidi="ar-EG"/>
        </w:rPr>
        <w:t>، والعنصر</w:t>
      </w:r>
      <w:r w:rsidRPr="00D4785A">
        <w:rPr>
          <w:rFonts w:hint="cs"/>
          <w:spacing w:val="-4"/>
          <w:rtl/>
          <w:lang w:bidi="ar-EG"/>
        </w:rPr>
        <w:t> </w:t>
      </w:r>
      <w:r w:rsidRPr="00D4785A">
        <w:rPr>
          <w:spacing w:val="-4"/>
          <w:lang w:bidi="ar-EG"/>
        </w:rPr>
        <w:t>B</w:t>
      </w:r>
      <w:r w:rsidRPr="00D4785A">
        <w:rPr>
          <w:spacing w:val="-4"/>
          <w:rtl/>
          <w:lang w:bidi="ar-EG"/>
        </w:rPr>
        <w:t xml:space="preserve"> الرقم الاثنيني</w:t>
      </w:r>
      <w:r w:rsidRPr="00D4785A">
        <w:rPr>
          <w:rFonts w:hint="cs"/>
          <w:spacing w:val="-4"/>
          <w:rtl/>
          <w:lang w:bidi="ar-EG"/>
        </w:rPr>
        <w:t> </w:t>
      </w:r>
      <w:r w:rsidRPr="00D4785A">
        <w:rPr>
          <w:spacing w:val="-4"/>
          <w:lang w:bidi="ar-EG"/>
        </w:rPr>
        <w:t>0</w:t>
      </w:r>
      <w:r w:rsidRPr="00D4785A">
        <w:rPr>
          <w:spacing w:val="-4"/>
          <w:rtl/>
          <w:lang w:bidi="ar-EG"/>
        </w:rPr>
        <w:t>. وعلى سبيل المثال، يشير التتابع</w:t>
      </w:r>
      <w:r w:rsidRPr="00D4785A">
        <w:rPr>
          <w:rFonts w:hint="cs"/>
          <w:spacing w:val="-4"/>
          <w:rtl/>
          <w:lang w:bidi="ar-EG"/>
        </w:rPr>
        <w:t> </w:t>
      </w:r>
      <w:r w:rsidRPr="00D4785A">
        <w:rPr>
          <w:spacing w:val="-4"/>
          <w:lang w:bidi="ar-EG"/>
        </w:rPr>
        <w:t>BYY</w:t>
      </w:r>
      <w:r w:rsidRPr="00D4785A">
        <w:rPr>
          <w:spacing w:val="-4"/>
          <w:rtl/>
          <w:lang w:bidi="ar-EG"/>
        </w:rPr>
        <w:t xml:space="preserve"> المستعمل للبتات</w:t>
      </w:r>
      <w:r w:rsidRPr="00D4785A">
        <w:rPr>
          <w:rFonts w:hint="cs"/>
          <w:spacing w:val="-4"/>
          <w:rtl/>
          <w:lang w:bidi="ar-EG"/>
        </w:rPr>
        <w:t> </w:t>
      </w:r>
      <w:r w:rsidRPr="00D4785A">
        <w:rPr>
          <w:spacing w:val="-4"/>
          <w:lang w:bidi="ar-EG"/>
        </w:rPr>
        <w:t>8</w:t>
      </w:r>
      <w:r w:rsidRPr="00D4785A">
        <w:rPr>
          <w:rFonts w:hint="cs"/>
          <w:spacing w:val="-4"/>
          <w:rtl/>
          <w:lang w:bidi="ar-EG"/>
        </w:rPr>
        <w:t> </w:t>
      </w:r>
      <w:r w:rsidRPr="00D4785A">
        <w:rPr>
          <w:spacing w:val="-4"/>
          <w:rtl/>
          <w:lang w:bidi="ar-EG"/>
        </w:rPr>
        <w:t>و</w:t>
      </w:r>
      <w:r w:rsidRPr="00D4785A">
        <w:rPr>
          <w:spacing w:val="-4"/>
          <w:lang w:bidi="ar-EG"/>
        </w:rPr>
        <w:t>9</w:t>
      </w:r>
      <w:r w:rsidRPr="00D4785A">
        <w:rPr>
          <w:rFonts w:hint="cs"/>
          <w:spacing w:val="-4"/>
          <w:rtl/>
          <w:lang w:bidi="ar-EG"/>
        </w:rPr>
        <w:t> </w:t>
      </w:r>
      <w:r w:rsidRPr="00D4785A">
        <w:rPr>
          <w:spacing w:val="-4"/>
          <w:rtl/>
          <w:lang w:bidi="ar-EG"/>
        </w:rPr>
        <w:t>و</w:t>
      </w:r>
      <w:r w:rsidRPr="00D4785A">
        <w:rPr>
          <w:spacing w:val="-4"/>
          <w:lang w:bidi="ar-EG"/>
        </w:rPr>
        <w:t>10</w:t>
      </w:r>
      <w:r w:rsidRPr="00D4785A">
        <w:rPr>
          <w:spacing w:val="-4"/>
          <w:rtl/>
          <w:lang w:bidi="ar-EG"/>
        </w:rPr>
        <w:t xml:space="preserve"> إلى</w:t>
      </w:r>
      <w:r w:rsidRPr="00D4785A">
        <w:rPr>
          <w:rFonts w:hint="eastAsia"/>
          <w:spacing w:val="-4"/>
          <w:rtl/>
          <w:lang w:bidi="ar-EG"/>
        </w:rPr>
        <w:t> </w:t>
      </w:r>
      <w:r w:rsidRPr="00D4785A">
        <w:rPr>
          <w:spacing w:val="-4"/>
          <w:lang w:bidi="ar-EG"/>
        </w:rPr>
        <w:t>3</w:t>
      </w:r>
      <w:r w:rsidRPr="00D4785A">
        <w:rPr>
          <w:spacing w:val="-4"/>
          <w:rtl/>
          <w:lang w:bidi="ar-EG"/>
        </w:rPr>
        <w:t xml:space="preserve"> </w:t>
      </w:r>
      <w:r w:rsidR="00B67BFC" w:rsidRPr="00D4785A">
        <w:rPr>
          <w:spacing w:val="-4"/>
          <w:lang w:bidi="ar-EG"/>
        </w:rPr>
        <w:t xml:space="preserve">4 </w:t>
      </w:r>
      <w:r w:rsidRPr="00D4785A">
        <w:rPr>
          <w:spacing w:val="-4"/>
          <w:lang w:bidi="ar-EG"/>
        </w:rPr>
        <w:sym w:font="Symbol" w:char="F0B4"/>
      </w:r>
      <w:r w:rsidRPr="00D4785A">
        <w:rPr>
          <w:spacing w:val="-4"/>
          <w:lang w:bidi="ar-EG"/>
        </w:rPr>
        <w:t> </w:t>
      </w:r>
      <w:r w:rsidR="00B67BFC" w:rsidRPr="00D4785A">
        <w:rPr>
          <w:spacing w:val="-4"/>
          <w:lang w:bidi="ar-EG"/>
        </w:rPr>
        <w:t>0</w:t>
      </w:r>
      <w:r w:rsidRPr="00D4785A">
        <w:rPr>
          <w:spacing w:val="-4"/>
          <w:lang w:bidi="ar-EG"/>
        </w:rPr>
        <w:t>)</w:t>
      </w:r>
      <w:r w:rsidRPr="00D4785A">
        <w:rPr>
          <w:spacing w:val="-4"/>
          <w:rtl/>
          <w:lang w:bidi="ar-EG"/>
        </w:rPr>
        <w:t xml:space="preserve"> + </w:t>
      </w:r>
      <w:r w:rsidRPr="00D4785A">
        <w:rPr>
          <w:spacing w:val="-4"/>
          <w:lang w:bidi="ar-EG"/>
        </w:rPr>
        <w:t>2 </w:t>
      </w:r>
      <w:r w:rsidRPr="00D4785A">
        <w:rPr>
          <w:spacing w:val="-4"/>
          <w:lang w:bidi="ar-EG"/>
        </w:rPr>
        <w:sym w:font="Symbol" w:char="F0B4"/>
      </w:r>
      <w:r w:rsidRPr="00D4785A">
        <w:rPr>
          <w:spacing w:val="-4"/>
          <w:lang w:bidi="ar-EG"/>
        </w:rPr>
        <w:t> 1</w:t>
      </w:r>
      <w:r w:rsidRPr="00D4785A">
        <w:rPr>
          <w:spacing w:val="-4"/>
          <w:rtl/>
          <w:lang w:bidi="ar-EG"/>
        </w:rPr>
        <w:t xml:space="preserve"> + </w:t>
      </w:r>
      <w:r w:rsidRPr="00D4785A">
        <w:rPr>
          <w:spacing w:val="-4"/>
          <w:lang w:bidi="ar-EG"/>
        </w:rPr>
        <w:t>(1 </w:t>
      </w:r>
      <w:r w:rsidRPr="00D4785A">
        <w:rPr>
          <w:spacing w:val="-4"/>
          <w:lang w:bidi="ar-EG"/>
        </w:rPr>
        <w:sym w:font="Symbol" w:char="F0B4"/>
      </w:r>
      <w:r w:rsidRPr="00D4785A">
        <w:rPr>
          <w:spacing w:val="-4"/>
          <w:lang w:bidi="ar-EG"/>
        </w:rPr>
        <w:t> 1</w:t>
      </w:r>
      <w:r w:rsidRPr="00D4785A">
        <w:rPr>
          <w:spacing w:val="-4"/>
          <w:rtl/>
          <w:lang w:bidi="ar-EG"/>
        </w:rPr>
        <w:t xml:space="preserve"> من العناصر</w:t>
      </w:r>
      <w:r w:rsidRPr="00D4785A">
        <w:rPr>
          <w:rFonts w:hint="cs"/>
          <w:spacing w:val="-4"/>
          <w:rtl/>
          <w:lang w:bidi="ar-EG"/>
        </w:rPr>
        <w:t> </w:t>
      </w:r>
      <w:r w:rsidRPr="00D4785A">
        <w:rPr>
          <w:spacing w:val="-4"/>
          <w:lang w:bidi="ar-EG"/>
        </w:rPr>
        <w:t>B</w:t>
      </w:r>
      <w:r w:rsidRPr="00D4785A">
        <w:rPr>
          <w:spacing w:val="-4"/>
          <w:rtl/>
          <w:lang w:bidi="ar-EG"/>
        </w:rPr>
        <w:t xml:space="preserve"> في</w:t>
      </w:r>
      <w:r w:rsidRPr="00D4785A">
        <w:rPr>
          <w:rFonts w:hint="cs"/>
          <w:spacing w:val="-4"/>
          <w:rtl/>
          <w:lang w:bidi="ar-EG"/>
        </w:rPr>
        <w:t> </w:t>
      </w:r>
      <w:r w:rsidRPr="00D4785A">
        <w:rPr>
          <w:spacing w:val="-4"/>
          <w:rtl/>
          <w:lang w:bidi="ar-EG"/>
        </w:rPr>
        <w:t xml:space="preserve">تتابع بتات المعلومات السبع المصاحب. ويشير التتابع </w:t>
      </w:r>
      <w:r w:rsidRPr="00D4785A">
        <w:rPr>
          <w:spacing w:val="-4"/>
          <w:lang w:bidi="ar-EG"/>
        </w:rPr>
        <w:t>YYB</w:t>
      </w:r>
      <w:r w:rsidRPr="00D4785A">
        <w:rPr>
          <w:spacing w:val="-4"/>
          <w:rtl/>
          <w:lang w:bidi="ar-EG"/>
        </w:rPr>
        <w:t xml:space="preserve"> إلى</w:t>
      </w:r>
      <w:r w:rsidRPr="00D4785A">
        <w:rPr>
          <w:rFonts w:hint="cs"/>
          <w:spacing w:val="-4"/>
          <w:rtl/>
          <w:lang w:bidi="ar-EG"/>
        </w:rPr>
        <w:t xml:space="preserve"> </w:t>
      </w:r>
      <w:r w:rsidRPr="00D4785A">
        <w:rPr>
          <w:spacing w:val="-4"/>
          <w:lang w:bidi="ar-EG"/>
        </w:rPr>
        <w:t>4 </w:t>
      </w:r>
      <w:r w:rsidRPr="00D4785A">
        <w:rPr>
          <w:spacing w:val="-4"/>
          <w:lang w:bidi="ar-EG"/>
        </w:rPr>
        <w:sym w:font="Symbol" w:char="F0B4"/>
      </w:r>
      <w:r w:rsidRPr="00D4785A">
        <w:rPr>
          <w:spacing w:val="-4"/>
          <w:lang w:bidi="ar-EG"/>
        </w:rPr>
        <w:t> 1) 6</w:t>
      </w:r>
      <w:r w:rsidRPr="00D4785A">
        <w:rPr>
          <w:spacing w:val="-4"/>
          <w:rtl/>
          <w:lang w:bidi="ar-EG"/>
        </w:rPr>
        <w:t xml:space="preserve"> + </w:t>
      </w:r>
      <w:r w:rsidRPr="00D4785A">
        <w:rPr>
          <w:spacing w:val="-4"/>
          <w:lang w:bidi="ar-EG"/>
        </w:rPr>
        <w:t>2 </w:t>
      </w:r>
      <w:r w:rsidRPr="00D4785A">
        <w:rPr>
          <w:spacing w:val="-4"/>
          <w:lang w:bidi="ar-EG"/>
        </w:rPr>
        <w:sym w:font="Symbol" w:char="F0B4"/>
      </w:r>
      <w:r w:rsidRPr="00D4785A">
        <w:rPr>
          <w:spacing w:val="-4"/>
          <w:lang w:bidi="ar-EG"/>
        </w:rPr>
        <w:t> 1</w:t>
      </w:r>
      <w:r w:rsidRPr="00D4785A">
        <w:rPr>
          <w:spacing w:val="-4"/>
          <w:rtl/>
          <w:lang w:bidi="ar-EG"/>
        </w:rPr>
        <w:t xml:space="preserve"> + </w:t>
      </w:r>
      <w:r w:rsidRPr="00D4785A">
        <w:rPr>
          <w:spacing w:val="-4"/>
          <w:lang w:bidi="ar-EG"/>
        </w:rPr>
        <w:t>(1 </w:t>
      </w:r>
      <w:r w:rsidRPr="00D4785A">
        <w:rPr>
          <w:spacing w:val="-4"/>
          <w:lang w:bidi="ar-EG"/>
        </w:rPr>
        <w:sym w:font="Symbol" w:char="F0B4"/>
      </w:r>
      <w:r w:rsidRPr="00D4785A">
        <w:rPr>
          <w:spacing w:val="-4"/>
          <w:lang w:bidi="ar-EG"/>
        </w:rPr>
        <w:t> 0</w:t>
      </w:r>
      <w:r w:rsidRPr="00D4785A">
        <w:rPr>
          <w:spacing w:val="-4"/>
          <w:rtl/>
          <w:lang w:bidi="ar-EG"/>
        </w:rPr>
        <w:t xml:space="preserve"> من العناصر</w:t>
      </w:r>
      <w:r w:rsidRPr="00D4785A">
        <w:rPr>
          <w:rFonts w:hint="cs"/>
          <w:spacing w:val="-4"/>
          <w:rtl/>
          <w:lang w:bidi="ar-EG"/>
        </w:rPr>
        <w:t> </w:t>
      </w:r>
      <w:r w:rsidRPr="00D4785A">
        <w:rPr>
          <w:spacing w:val="-4"/>
          <w:lang w:bidi="ar-EG"/>
        </w:rPr>
        <w:t>B</w:t>
      </w:r>
      <w:r w:rsidRPr="00D4785A">
        <w:rPr>
          <w:rFonts w:hint="cs"/>
          <w:spacing w:val="-4"/>
          <w:rtl/>
          <w:lang w:bidi="ar-EG"/>
        </w:rPr>
        <w:t xml:space="preserve"> </w:t>
      </w:r>
      <w:r w:rsidRPr="00D4785A">
        <w:rPr>
          <w:spacing w:val="-4"/>
          <w:rtl/>
          <w:lang w:bidi="ar-EG"/>
        </w:rPr>
        <w:t>في</w:t>
      </w:r>
      <w:r w:rsidRPr="00D4785A">
        <w:rPr>
          <w:rFonts w:hint="cs"/>
          <w:spacing w:val="-4"/>
          <w:rtl/>
          <w:lang w:bidi="ar-EG"/>
        </w:rPr>
        <w:t> </w:t>
      </w:r>
      <w:r w:rsidRPr="00D4785A">
        <w:rPr>
          <w:spacing w:val="-4"/>
          <w:rtl/>
          <w:lang w:bidi="ar-EG"/>
        </w:rPr>
        <w:t>تتابع بتات المعلومات السبع المصاحب. ويبدأ ترتيب إرسال بتات المعلومات بالبتة الأقل دلالة بينما</w:t>
      </w:r>
      <w:r w:rsidRPr="00D4785A">
        <w:rPr>
          <w:rFonts w:hint="cs"/>
          <w:spacing w:val="-4"/>
          <w:rtl/>
          <w:lang w:bidi="ar-EG"/>
        </w:rPr>
        <w:t> </w:t>
      </w:r>
      <w:r w:rsidRPr="00D4785A">
        <w:rPr>
          <w:spacing w:val="-4"/>
          <w:rtl/>
          <w:lang w:bidi="ar-EG"/>
        </w:rPr>
        <w:t>يبدأ إرسال بتات التحقق بالبتة الأكثر</w:t>
      </w:r>
      <w:r w:rsidRPr="00D4785A">
        <w:rPr>
          <w:rFonts w:hint="cs"/>
          <w:spacing w:val="-4"/>
          <w:rtl/>
          <w:lang w:bidi="ar-EG"/>
        </w:rPr>
        <w:t> </w:t>
      </w:r>
      <w:r w:rsidRPr="00D4785A">
        <w:rPr>
          <w:spacing w:val="-4"/>
          <w:rtl/>
          <w:lang w:bidi="ar-EG"/>
        </w:rPr>
        <w:t>دلالة.</w:t>
      </w:r>
    </w:p>
    <w:p w14:paraId="3F32AC14" w14:textId="77777777" w:rsidR="00125F77" w:rsidRPr="006E368C" w:rsidRDefault="00125F77" w:rsidP="00125F77">
      <w:pPr>
        <w:keepNext/>
        <w:keepLines/>
        <w:widowControl w:val="0"/>
        <w:rPr>
          <w:rtl/>
          <w:lang w:bidi="ar-EG"/>
        </w:rPr>
      </w:pPr>
      <w:r w:rsidRPr="006E368C">
        <w:rPr>
          <w:b/>
          <w:bCs/>
          <w:lang w:bidi="ar-EG"/>
        </w:rPr>
        <w:t>2.1</w:t>
      </w:r>
      <w:r w:rsidRPr="006E368C">
        <w:rPr>
          <w:b/>
          <w:bCs/>
          <w:rtl/>
          <w:lang w:bidi="ar-EG"/>
        </w:rPr>
        <w:tab/>
      </w:r>
      <w:r w:rsidRPr="006E368C">
        <w:rPr>
          <w:rtl/>
          <w:lang w:bidi="ar-EG"/>
        </w:rPr>
        <w:t>يؤمن اختلاف الوقت في</w:t>
      </w:r>
      <w:r>
        <w:rPr>
          <w:rFonts w:hint="cs"/>
          <w:rtl/>
          <w:lang w:bidi="ar-EG"/>
        </w:rPr>
        <w:t> </w:t>
      </w:r>
      <w:r w:rsidRPr="006E368C">
        <w:rPr>
          <w:rtl/>
          <w:lang w:bidi="ar-EG"/>
        </w:rPr>
        <w:t>تتابع النداء على النحو التالي:</w:t>
      </w:r>
    </w:p>
    <w:p w14:paraId="16004286" w14:textId="77777777" w:rsidR="00125F77" w:rsidRDefault="00125F77" w:rsidP="00125F77">
      <w:pPr>
        <w:rPr>
          <w:rtl/>
          <w:lang w:bidi="ar-EG"/>
        </w:rPr>
      </w:pPr>
      <w:r w:rsidRPr="006E368C">
        <w:rPr>
          <w:b/>
          <w:bCs/>
          <w:lang w:bidi="ar-EG"/>
        </w:rPr>
        <w:t>1.2.1</w:t>
      </w:r>
      <w:r w:rsidRPr="006E368C">
        <w:rPr>
          <w:b/>
          <w:bCs/>
          <w:rtl/>
          <w:lang w:bidi="ar-EG"/>
        </w:rPr>
        <w:tab/>
      </w:r>
      <w:r w:rsidRPr="006E368C">
        <w:rPr>
          <w:rtl/>
          <w:lang w:bidi="ar-EG"/>
        </w:rPr>
        <w:t>ترسل كل سمة باستثناء سمات المطاورة مرتين وفقاً لأسلوب توزيع زمني</w:t>
      </w:r>
      <w:r w:rsidRPr="006E368C">
        <w:rPr>
          <w:rFonts w:hint="cs"/>
          <w:rtl/>
          <w:lang w:bidi="ar-EG"/>
        </w:rPr>
        <w:t>؛</w:t>
      </w:r>
      <w:r w:rsidRPr="006E368C">
        <w:rPr>
          <w:rtl/>
          <w:lang w:bidi="ar-EG"/>
        </w:rPr>
        <w:t xml:space="preserve"> وينبغي لأول إرسال</w:t>
      </w:r>
      <w:r>
        <w:rPr>
          <w:rFonts w:hint="cs"/>
          <w:rtl/>
          <w:lang w:bidi="ar-EG"/>
        </w:rPr>
        <w:t> </w:t>
      </w:r>
      <w:r w:rsidRPr="006E368C">
        <w:rPr>
          <w:lang w:bidi="ar-EG"/>
        </w:rPr>
        <w:t>(DX)</w:t>
      </w:r>
      <w:r w:rsidRPr="006E368C">
        <w:rPr>
          <w:rtl/>
          <w:lang w:bidi="ar-EG"/>
        </w:rPr>
        <w:t xml:space="preserve"> لسمة معينة أن يتبعه إرسال </w:t>
      </w:r>
      <w:r w:rsidRPr="006E368C">
        <w:rPr>
          <w:lang w:bidi="ar-EG"/>
        </w:rPr>
        <w:t>4</w:t>
      </w:r>
      <w:r>
        <w:rPr>
          <w:rFonts w:hint="cs"/>
          <w:rtl/>
          <w:lang w:bidi="ar-EG"/>
        </w:rPr>
        <w:t> </w:t>
      </w:r>
      <w:r w:rsidRPr="006E368C">
        <w:rPr>
          <w:rtl/>
          <w:lang w:bidi="ar-EG"/>
        </w:rPr>
        <w:t>سمات أخرى قبل أن تجري إعادة إرسال</w:t>
      </w:r>
      <w:r>
        <w:rPr>
          <w:rFonts w:hint="cs"/>
          <w:rtl/>
          <w:lang w:bidi="ar-EG"/>
        </w:rPr>
        <w:t> </w:t>
      </w:r>
      <w:r w:rsidRPr="006E368C">
        <w:rPr>
          <w:lang w:bidi="ar-EG"/>
        </w:rPr>
        <w:t>(RX)</w:t>
      </w:r>
      <w:r w:rsidRPr="006E368C">
        <w:rPr>
          <w:rtl/>
          <w:lang w:bidi="ar-EG"/>
        </w:rPr>
        <w:t xml:space="preserve"> لهذه السمة المحددة، فتؤمن فترة زمنية للاستقبال باختلاف الوقت من:</w:t>
      </w:r>
    </w:p>
    <w:p w14:paraId="2304DE8E" w14:textId="77777777" w:rsidR="00125F77" w:rsidRDefault="00125F77" w:rsidP="00125F77">
      <w:pPr>
        <w:pStyle w:val="enumlev1"/>
        <w:rPr>
          <w:rtl/>
        </w:rPr>
      </w:pPr>
      <w:r>
        <w:rPr>
          <w:rFonts w:hint="cs"/>
          <w:rtl/>
        </w:rPr>
        <w:t>-</w:t>
      </w:r>
      <w:r>
        <w:rPr>
          <w:rFonts w:hint="cs"/>
          <w:rtl/>
        </w:rPr>
        <w:tab/>
      </w:r>
      <w:proofErr w:type="spellStart"/>
      <w:r w:rsidRPr="006E368C">
        <w:t>ms</w:t>
      </w:r>
      <w:proofErr w:type="spellEnd"/>
      <w:r>
        <w:t> </w:t>
      </w:r>
      <w:r w:rsidRPr="006E368C">
        <w:t>400</w:t>
      </w:r>
      <w:r w:rsidRPr="006E368C">
        <w:rPr>
          <w:rtl/>
        </w:rPr>
        <w:t xml:space="preserve"> لقنوات الموجات الديكامترية</w:t>
      </w:r>
      <w:r>
        <w:rPr>
          <w:rFonts w:hint="cs"/>
          <w:rtl/>
        </w:rPr>
        <w:t> </w:t>
      </w:r>
      <w:r w:rsidRPr="006E368C">
        <w:t>(HF)</w:t>
      </w:r>
      <w:r w:rsidRPr="006E368C">
        <w:rPr>
          <w:rtl/>
        </w:rPr>
        <w:t xml:space="preserve"> والهكتومترية</w:t>
      </w:r>
      <w:r>
        <w:rPr>
          <w:rFonts w:hint="cs"/>
          <w:rtl/>
        </w:rPr>
        <w:t> </w:t>
      </w:r>
      <w:r w:rsidRPr="006E368C">
        <w:t>(MF)</w:t>
      </w:r>
      <w:r>
        <w:rPr>
          <w:rFonts w:hint="cs"/>
          <w:rtl/>
        </w:rPr>
        <w:t>؛</w:t>
      </w:r>
    </w:p>
    <w:p w14:paraId="0CDAB931" w14:textId="77777777" w:rsidR="00125F77" w:rsidRPr="000B50A6" w:rsidRDefault="00125F77" w:rsidP="00125F77">
      <w:pPr>
        <w:pStyle w:val="enumlev1"/>
        <w:rPr>
          <w:rtl/>
        </w:rPr>
      </w:pPr>
      <w:r>
        <w:rPr>
          <w:rFonts w:hint="cs"/>
          <w:rtl/>
        </w:rPr>
        <w:t>-</w:t>
      </w:r>
      <w:r>
        <w:rPr>
          <w:rFonts w:hint="cs"/>
          <w:rtl/>
        </w:rPr>
        <w:tab/>
      </w:r>
      <w:proofErr w:type="spellStart"/>
      <w:r w:rsidRPr="006E368C">
        <w:t>ms</w:t>
      </w:r>
      <w:proofErr w:type="spellEnd"/>
      <w:r>
        <w:t> </w:t>
      </w:r>
      <w:r w:rsidRPr="006E368C">
        <w:t>33</w:t>
      </w:r>
      <w:r>
        <w:rPr>
          <w:rFonts w:cs="Times New Roman"/>
        </w:rPr>
        <w:t>⅓</w:t>
      </w:r>
      <w:r w:rsidRPr="006E368C">
        <w:rPr>
          <w:rtl/>
        </w:rPr>
        <w:t xml:space="preserve"> لقنوات المهاتفة الراديوية بالموجات المترية</w:t>
      </w:r>
      <w:r>
        <w:rPr>
          <w:rFonts w:hint="cs"/>
          <w:rtl/>
        </w:rPr>
        <w:t> </w:t>
      </w:r>
      <w:r w:rsidRPr="006E368C">
        <w:t>(VHF)</w:t>
      </w:r>
      <w:r w:rsidRPr="006E368C">
        <w:rPr>
          <w:rtl/>
        </w:rPr>
        <w:t>.</w:t>
      </w:r>
    </w:p>
    <w:p w14:paraId="3DFF4AD8" w14:textId="77777777" w:rsidR="00125F77" w:rsidRPr="006E368C" w:rsidRDefault="00125F77" w:rsidP="00125F77">
      <w:pPr>
        <w:keepNext/>
        <w:keepLines/>
        <w:rPr>
          <w:rtl/>
          <w:lang w:bidi="ar-EG"/>
        </w:rPr>
      </w:pPr>
      <w:r w:rsidRPr="006E368C">
        <w:rPr>
          <w:b/>
          <w:bCs/>
          <w:lang w:bidi="ar-EG"/>
        </w:rPr>
        <w:t>3.1</w:t>
      </w:r>
      <w:r w:rsidRPr="006E368C">
        <w:rPr>
          <w:b/>
          <w:bCs/>
          <w:rtl/>
          <w:lang w:bidi="ar-EG"/>
        </w:rPr>
        <w:tab/>
      </w:r>
      <w:r w:rsidRPr="006E368C">
        <w:rPr>
          <w:rtl/>
          <w:lang w:bidi="ar-EG"/>
        </w:rPr>
        <w:t>أصناف البث وزحزحات التردد ومعدلات التشكيل هي التالية:</w:t>
      </w:r>
    </w:p>
    <w:p w14:paraId="05E7033C" w14:textId="77777777" w:rsidR="00125F77" w:rsidRPr="006E368C" w:rsidRDefault="00125F77" w:rsidP="00125F77">
      <w:pPr>
        <w:rPr>
          <w:rtl/>
          <w:lang w:bidi="ar-EG"/>
        </w:rPr>
      </w:pPr>
      <w:r w:rsidRPr="006E368C">
        <w:rPr>
          <w:b/>
          <w:bCs/>
          <w:lang w:bidi="ar-EG"/>
        </w:rPr>
        <w:t>1.3.1</w:t>
      </w:r>
      <w:r w:rsidRPr="006E368C">
        <w:rPr>
          <w:b/>
          <w:bCs/>
          <w:rtl/>
          <w:lang w:bidi="ar-EG"/>
        </w:rPr>
        <w:tab/>
      </w:r>
      <w:r w:rsidRPr="006E368C">
        <w:rPr>
          <w:lang w:bidi="ar-EG"/>
        </w:rPr>
        <w:t>F1B</w:t>
      </w:r>
      <w:r w:rsidRPr="006E368C">
        <w:rPr>
          <w:rtl/>
          <w:lang w:bidi="ar-EG"/>
        </w:rPr>
        <w:t xml:space="preserve"> </w:t>
      </w:r>
      <w:r w:rsidRPr="006E368C">
        <w:rPr>
          <w:rFonts w:hint="cs"/>
          <w:rtl/>
          <w:lang w:bidi="ar-EG"/>
        </w:rPr>
        <w:t>أو</w:t>
      </w:r>
      <w:r>
        <w:rPr>
          <w:rFonts w:hint="eastAsia"/>
          <w:rtl/>
          <w:lang w:bidi="ar-EG"/>
        </w:rPr>
        <w:t> </w:t>
      </w:r>
      <w:r w:rsidRPr="006E368C">
        <w:rPr>
          <w:lang w:bidi="ar-EG"/>
        </w:rPr>
        <w:t>Hz 170 J2B</w:t>
      </w:r>
      <w:r w:rsidRPr="006E368C">
        <w:rPr>
          <w:rtl/>
          <w:lang w:bidi="ar-EG"/>
        </w:rPr>
        <w:t xml:space="preserve"> </w:t>
      </w:r>
      <w:r w:rsidRPr="006E368C">
        <w:rPr>
          <w:rFonts w:hint="cs"/>
          <w:rtl/>
          <w:lang w:bidi="ar-EG"/>
        </w:rPr>
        <w:t>ومعدل تشكيل قدره</w:t>
      </w:r>
      <w:r>
        <w:rPr>
          <w:rFonts w:hint="cs"/>
          <w:rtl/>
          <w:lang w:bidi="ar-EG"/>
        </w:rPr>
        <w:t xml:space="preserve"> </w:t>
      </w:r>
      <w:r w:rsidRPr="006E774F">
        <w:rPr>
          <w:lang w:bidi="ar-EG"/>
        </w:rPr>
        <w:t>(</w:t>
      </w:r>
      <w:r w:rsidRPr="006E774F">
        <w:rPr>
          <w:vertAlign w:val="superscript"/>
          <w:lang w:bidi="ar-EG"/>
        </w:rPr>
        <w:t>6-</w:t>
      </w:r>
      <w:r w:rsidRPr="006E774F">
        <w:rPr>
          <w:lang w:bidi="ar-EG"/>
        </w:rPr>
        <w:t>10</w:t>
      </w:r>
      <w:r w:rsidRPr="006E774F">
        <w:rPr>
          <w:vertAlign w:val="superscript"/>
          <w:lang w:bidi="ar-EG"/>
        </w:rPr>
        <w:t> </w:t>
      </w:r>
      <w:r w:rsidRPr="006E774F">
        <w:rPr>
          <w:lang w:bidi="ar-EG"/>
        </w:rPr>
        <w:t>* 30 ±1) * (bit/s) 100</w:t>
      </w:r>
      <w:r w:rsidRPr="006E368C">
        <w:rPr>
          <w:rFonts w:hint="cs"/>
          <w:rtl/>
          <w:lang w:bidi="ar-EG"/>
        </w:rPr>
        <w:t xml:space="preserve"> </w:t>
      </w:r>
      <w:r w:rsidRPr="006E368C">
        <w:rPr>
          <w:rtl/>
          <w:lang w:bidi="ar-EG"/>
        </w:rPr>
        <w:t>للاستعمال في</w:t>
      </w:r>
      <w:r>
        <w:rPr>
          <w:rFonts w:hint="cs"/>
          <w:rtl/>
          <w:lang w:bidi="ar-EG"/>
        </w:rPr>
        <w:t> </w:t>
      </w:r>
      <w:r w:rsidRPr="006E368C">
        <w:rPr>
          <w:rtl/>
          <w:lang w:bidi="ar-EG"/>
        </w:rPr>
        <w:t>قنوات النداء</w:t>
      </w:r>
      <w:r>
        <w:rPr>
          <w:rFonts w:hint="cs"/>
          <w:rtl/>
          <w:lang w:bidi="ar-EG"/>
        </w:rPr>
        <w:t> </w:t>
      </w:r>
      <w:r w:rsidRPr="006E368C">
        <w:rPr>
          <w:lang w:bidi="ar-EG"/>
        </w:rPr>
        <w:t>(DSC)</w:t>
      </w:r>
      <w:r w:rsidRPr="006E368C">
        <w:rPr>
          <w:rtl/>
          <w:lang w:bidi="ar-EG"/>
        </w:rPr>
        <w:t xml:space="preserve"> بالموجات الديكامترية</w:t>
      </w:r>
      <w:r>
        <w:rPr>
          <w:rFonts w:hint="cs"/>
          <w:rtl/>
          <w:lang w:bidi="ar-EG"/>
        </w:rPr>
        <w:t> </w:t>
      </w:r>
      <w:r w:rsidRPr="006E368C">
        <w:rPr>
          <w:lang w:bidi="ar-EG"/>
        </w:rPr>
        <w:t>(HF)</w:t>
      </w:r>
      <w:r w:rsidRPr="006E368C">
        <w:rPr>
          <w:rtl/>
          <w:lang w:bidi="ar-EG"/>
        </w:rPr>
        <w:t xml:space="preserve"> والهكتومترية</w:t>
      </w:r>
      <w:r>
        <w:rPr>
          <w:rFonts w:hint="cs"/>
          <w:rtl/>
          <w:lang w:bidi="ar-EG"/>
        </w:rPr>
        <w:t> </w:t>
      </w:r>
      <w:r w:rsidRPr="006E368C">
        <w:rPr>
          <w:lang w:bidi="ar-EG"/>
        </w:rPr>
        <w:t>(MF)</w:t>
      </w:r>
      <w:r w:rsidRPr="006E368C">
        <w:rPr>
          <w:rtl/>
          <w:lang w:bidi="ar-EG"/>
        </w:rPr>
        <w:t>. وينبغي، عندما يتم الإبراق بزحزحة التردد من خلال تطبيق إشارات سمعية عند دخل مرسلات بنطاق جانبي وحيد</w:t>
      </w:r>
      <w:r>
        <w:rPr>
          <w:rFonts w:hint="cs"/>
          <w:rtl/>
          <w:lang w:bidi="ar-EG"/>
        </w:rPr>
        <w:t> </w:t>
      </w:r>
      <w:r w:rsidRPr="006E368C">
        <w:rPr>
          <w:lang w:bidi="ar-EG"/>
        </w:rPr>
        <w:t>(J2B)</w:t>
      </w:r>
      <w:r w:rsidRPr="006E368C">
        <w:rPr>
          <w:rtl/>
          <w:lang w:bidi="ar-EG"/>
        </w:rPr>
        <w:t xml:space="preserve">، أن يكون التردد المركزي لطيف التردد السمعي المطبق على المرسل بقيمة </w:t>
      </w:r>
      <w:r w:rsidRPr="006E368C">
        <w:rPr>
          <w:lang w:bidi="ar-EG"/>
        </w:rPr>
        <w:t>Hz 1 700</w:t>
      </w:r>
      <w:r w:rsidRPr="006E368C">
        <w:rPr>
          <w:rtl/>
          <w:lang w:bidi="ar-EG"/>
        </w:rPr>
        <w:t>. ويكون صنف البث بقيمة</w:t>
      </w:r>
      <w:r>
        <w:rPr>
          <w:rFonts w:hint="cs"/>
          <w:rtl/>
          <w:lang w:bidi="ar-EG"/>
        </w:rPr>
        <w:t> </w:t>
      </w:r>
      <w:r w:rsidRPr="006E368C">
        <w:rPr>
          <w:lang w:bidi="ar-EG"/>
        </w:rPr>
        <w:t>J2B</w:t>
      </w:r>
      <w:r w:rsidRPr="006E368C">
        <w:rPr>
          <w:rtl/>
          <w:lang w:bidi="ar-EG"/>
        </w:rPr>
        <w:t xml:space="preserve"> عند إرسال نداء</w:t>
      </w:r>
      <w:r>
        <w:rPr>
          <w:rFonts w:hint="cs"/>
          <w:rtl/>
          <w:lang w:bidi="ar-EG"/>
        </w:rPr>
        <w:t> </w:t>
      </w:r>
      <w:r w:rsidRPr="006E368C">
        <w:rPr>
          <w:lang w:bidi="ar-EG"/>
        </w:rPr>
        <w:t>DSC</w:t>
      </w:r>
      <w:r w:rsidRPr="006E368C">
        <w:rPr>
          <w:rtl/>
          <w:lang w:bidi="ar-EG"/>
        </w:rPr>
        <w:t xml:space="preserve"> عبر قنوات عاملة بموجات ديكامترية وهكتومترية مخصصة للمراسلات العامة</w:t>
      </w:r>
      <w:r w:rsidRPr="006E368C">
        <w:rPr>
          <w:rFonts w:hint="cs"/>
          <w:rtl/>
          <w:lang w:bidi="ar-EG"/>
        </w:rPr>
        <w:t>.</w:t>
      </w:r>
      <w:r w:rsidRPr="006E368C">
        <w:rPr>
          <w:rtl/>
          <w:lang w:bidi="ar-EG"/>
        </w:rPr>
        <w:t xml:space="preserve"> وتستعمل في</w:t>
      </w:r>
      <w:r>
        <w:rPr>
          <w:rFonts w:hint="cs"/>
          <w:rtl/>
          <w:lang w:bidi="ar-EG"/>
        </w:rPr>
        <w:t> </w:t>
      </w:r>
      <w:r w:rsidRPr="006E368C">
        <w:rPr>
          <w:rtl/>
          <w:lang w:bidi="ar-EG"/>
        </w:rPr>
        <w:t>هذه الحالة نغمات صوتية</w:t>
      </w:r>
      <w:r w:rsidRPr="006E368C">
        <w:rPr>
          <w:rFonts w:hint="cs"/>
          <w:rtl/>
          <w:lang w:bidi="ar-EG"/>
        </w:rPr>
        <w:t xml:space="preserve"> بترددات</w:t>
      </w:r>
      <w:r>
        <w:rPr>
          <w:rFonts w:hint="eastAsia"/>
          <w:rtl/>
          <w:lang w:bidi="ar-EG"/>
        </w:rPr>
        <w:t> </w:t>
      </w:r>
      <w:r w:rsidRPr="006E368C">
        <w:rPr>
          <w:lang w:bidi="ar-EG"/>
        </w:rPr>
        <w:t>Hz 85 </w:t>
      </w:r>
      <w:r w:rsidRPr="006E368C">
        <w:rPr>
          <w:rFonts w:cs="Times New Roman"/>
          <w:lang w:bidi="ar-EG"/>
        </w:rPr>
        <w:t>± Hz 1 700</w:t>
      </w:r>
      <w:r w:rsidRPr="006E368C">
        <w:rPr>
          <w:rtl/>
          <w:lang w:bidi="ar-EG"/>
        </w:rPr>
        <w:t xml:space="preserve"> بمعدل تشكيل قدره </w:t>
      </w:r>
      <w:r w:rsidRPr="006E774F">
        <w:rPr>
          <w:lang w:bidi="ar-EG"/>
        </w:rPr>
        <w:t>(</w:t>
      </w:r>
      <w:r w:rsidRPr="006E774F">
        <w:rPr>
          <w:vertAlign w:val="superscript"/>
          <w:lang w:bidi="ar-EG"/>
        </w:rPr>
        <w:t>6</w:t>
      </w:r>
      <w:r>
        <w:rPr>
          <w:vertAlign w:val="superscript"/>
          <w:lang w:bidi="ar-EG"/>
        </w:rPr>
        <w:noBreakHyphen/>
      </w:r>
      <w:r w:rsidRPr="006E774F">
        <w:rPr>
          <w:lang w:bidi="ar-EG"/>
        </w:rPr>
        <w:t>10</w:t>
      </w:r>
      <w:r w:rsidRPr="006E774F">
        <w:rPr>
          <w:vertAlign w:val="superscript"/>
          <w:lang w:bidi="ar-EG"/>
        </w:rPr>
        <w:t> </w:t>
      </w:r>
      <w:r w:rsidRPr="006E774F">
        <w:rPr>
          <w:lang w:bidi="ar-EG"/>
        </w:rPr>
        <w:t>* 30 ±1) * (bit/s) 100</w:t>
      </w:r>
      <w:r w:rsidRPr="006E774F">
        <w:rPr>
          <w:rtl/>
          <w:lang w:bidi="ar-EG"/>
        </w:rPr>
        <w:t xml:space="preserve"> </w:t>
      </w:r>
      <w:r w:rsidRPr="006E774F">
        <w:rPr>
          <w:rFonts w:hint="cs"/>
          <w:rtl/>
          <w:lang w:bidi="ar-EG"/>
        </w:rPr>
        <w:t>لإرسال</w:t>
      </w:r>
      <w:r w:rsidRPr="006E774F">
        <w:rPr>
          <w:rtl/>
          <w:lang w:bidi="ar-EG"/>
        </w:rPr>
        <w:t xml:space="preserve"> نداء</w:t>
      </w:r>
      <w:r>
        <w:rPr>
          <w:rFonts w:hint="cs"/>
          <w:rtl/>
          <w:lang w:bidi="ar-EG"/>
        </w:rPr>
        <w:t> </w:t>
      </w:r>
      <w:r w:rsidRPr="006E774F">
        <w:rPr>
          <w:lang w:bidi="ar-EG"/>
        </w:rPr>
        <w:t>DSC</w:t>
      </w:r>
      <w:r w:rsidRPr="006E774F">
        <w:rPr>
          <w:rtl/>
          <w:lang w:bidi="ar-EG"/>
        </w:rPr>
        <w:t>.</w:t>
      </w:r>
    </w:p>
    <w:p w14:paraId="0A73C235" w14:textId="77777777" w:rsidR="00125F77" w:rsidRPr="006E368C" w:rsidRDefault="00125F77" w:rsidP="00125F77">
      <w:pPr>
        <w:rPr>
          <w:rtl/>
          <w:lang w:bidi="ar-EG"/>
        </w:rPr>
      </w:pPr>
      <w:r w:rsidRPr="006E368C">
        <w:rPr>
          <w:b/>
          <w:bCs/>
          <w:lang w:bidi="ar-EG"/>
        </w:rPr>
        <w:t>2.3.1</w:t>
      </w:r>
      <w:r w:rsidRPr="006E368C">
        <w:rPr>
          <w:b/>
          <w:bCs/>
          <w:rtl/>
          <w:lang w:bidi="ar-EG"/>
        </w:rPr>
        <w:tab/>
      </w:r>
      <w:r w:rsidRPr="006E368C">
        <w:rPr>
          <w:rtl/>
          <w:lang w:bidi="ar-EG"/>
        </w:rPr>
        <w:t>إن تشكيل التردد، مع تشديد مسبق قدره</w:t>
      </w:r>
      <w:r>
        <w:rPr>
          <w:rFonts w:hint="cs"/>
          <w:rtl/>
          <w:lang w:bidi="ar-EG"/>
        </w:rPr>
        <w:t> </w:t>
      </w:r>
      <w:r w:rsidRPr="006E368C">
        <w:rPr>
          <w:lang w:bidi="ar-EG"/>
        </w:rPr>
        <w:t>dB</w:t>
      </w:r>
      <w:r>
        <w:rPr>
          <w:lang w:bidi="ar-EG"/>
        </w:rPr>
        <w:t> </w:t>
      </w:r>
      <w:r w:rsidRPr="006E368C">
        <w:rPr>
          <w:lang w:bidi="ar-EG"/>
        </w:rPr>
        <w:t>6</w:t>
      </w:r>
      <w:r w:rsidRPr="006E368C">
        <w:rPr>
          <w:rtl/>
          <w:lang w:bidi="ar-EG"/>
        </w:rPr>
        <w:t xml:space="preserve"> لكل ثمانية (تشكيل </w:t>
      </w:r>
      <w:proofErr w:type="gramStart"/>
      <w:r w:rsidRPr="006E368C">
        <w:rPr>
          <w:rtl/>
          <w:lang w:bidi="ar-EG"/>
        </w:rPr>
        <w:t>الطور)،</w:t>
      </w:r>
      <w:proofErr w:type="gramEnd"/>
      <w:r w:rsidRPr="006E368C">
        <w:rPr>
          <w:rtl/>
          <w:lang w:bidi="ar-EG"/>
        </w:rPr>
        <w:t xml:space="preserve"> مع تشكيل بزحزحة التردد للموجة الحاملة الفرعية، يستعمل في قنوات الموجات المترية</w:t>
      </w:r>
      <w:r>
        <w:rPr>
          <w:rFonts w:hint="cs"/>
          <w:rtl/>
          <w:lang w:bidi="ar-EG"/>
        </w:rPr>
        <w:t> </w:t>
      </w:r>
      <w:r w:rsidRPr="006E368C">
        <w:rPr>
          <w:lang w:bidi="ar-EG"/>
        </w:rPr>
        <w:t>(VHF)</w:t>
      </w:r>
      <w:r w:rsidRPr="006E368C">
        <w:rPr>
          <w:rtl/>
          <w:lang w:bidi="ar-EG"/>
        </w:rPr>
        <w:t>:</w:t>
      </w:r>
    </w:p>
    <w:p w14:paraId="15EE2194" w14:textId="77777777" w:rsidR="00125F77" w:rsidRPr="000B50A6" w:rsidRDefault="00125F77" w:rsidP="00125F77">
      <w:pPr>
        <w:pStyle w:val="enumlev1"/>
        <w:rPr>
          <w:szCs w:val="22"/>
          <w:rtl/>
        </w:rPr>
      </w:pPr>
      <w:r w:rsidRPr="006E368C">
        <w:rPr>
          <w:rtl/>
        </w:rPr>
        <w:t>-</w:t>
      </w:r>
      <w:r w:rsidRPr="006E368C">
        <w:rPr>
          <w:rtl/>
        </w:rPr>
        <w:tab/>
        <w:t xml:space="preserve">زحزحة التردد بين </w:t>
      </w:r>
      <w:r w:rsidRPr="006E368C">
        <w:rPr>
          <w:szCs w:val="20"/>
        </w:rPr>
        <w:t>Hz 1 300</w:t>
      </w:r>
      <w:r w:rsidRPr="006E368C">
        <w:rPr>
          <w:rtl/>
        </w:rPr>
        <w:t xml:space="preserve"> و</w:t>
      </w:r>
      <w:r w:rsidRPr="006E368C">
        <w:t>Hz</w:t>
      </w:r>
      <w:r>
        <w:t> </w:t>
      </w:r>
      <w:r w:rsidRPr="006E368C">
        <w:t>2 100</w:t>
      </w:r>
      <w:r w:rsidRPr="006E368C">
        <w:rPr>
          <w:rtl/>
        </w:rPr>
        <w:t xml:space="preserve">؛ وتكون الموجات الحاملة الفرعية عند </w:t>
      </w:r>
      <w:r w:rsidRPr="006E368C">
        <w:t>Hz</w:t>
      </w:r>
      <w:r>
        <w:t> </w:t>
      </w:r>
      <w:r w:rsidRPr="006E368C">
        <w:t>1 700</w:t>
      </w:r>
      <w:r w:rsidRPr="006E368C">
        <w:rPr>
          <w:rtl/>
        </w:rPr>
        <w:t>؛</w:t>
      </w:r>
    </w:p>
    <w:p w14:paraId="6B8AF8B0" w14:textId="77777777" w:rsidR="00125F77" w:rsidRPr="006E368C" w:rsidRDefault="00125F77" w:rsidP="00125F77">
      <w:pPr>
        <w:pStyle w:val="enumlev1"/>
        <w:rPr>
          <w:rtl/>
        </w:rPr>
      </w:pPr>
      <w:r w:rsidRPr="006E368C">
        <w:rPr>
          <w:rtl/>
        </w:rPr>
        <w:t>-</w:t>
      </w:r>
      <w:r w:rsidRPr="006E368C">
        <w:rPr>
          <w:rtl/>
        </w:rPr>
        <w:tab/>
        <w:t xml:space="preserve">التفاوت المسموح به لتردد النغمتين </w:t>
      </w:r>
      <w:r w:rsidRPr="006E368C">
        <w:t>Hz 1 300</w:t>
      </w:r>
      <w:r w:rsidRPr="006E368C">
        <w:rPr>
          <w:rtl/>
        </w:rPr>
        <w:t xml:space="preserve"> و</w:t>
      </w:r>
      <w:r w:rsidRPr="006E368C">
        <w:t>Hz 2 100</w:t>
      </w:r>
      <w:r w:rsidRPr="006E368C">
        <w:rPr>
          <w:rtl/>
        </w:rPr>
        <w:t xml:space="preserve"> هو بقيمة </w:t>
      </w:r>
      <w:r w:rsidRPr="006E368C">
        <w:t>Hz 10</w:t>
      </w:r>
      <w:r w:rsidRPr="006E368C">
        <w:sym w:font="Symbol" w:char="F0B1"/>
      </w:r>
      <w:r w:rsidRPr="006E368C">
        <w:rPr>
          <w:rtl/>
        </w:rPr>
        <w:t>؛</w:t>
      </w:r>
    </w:p>
    <w:p w14:paraId="4D73748B" w14:textId="77777777" w:rsidR="00125F77" w:rsidRPr="006E368C" w:rsidRDefault="00125F77" w:rsidP="00125F77">
      <w:pPr>
        <w:pStyle w:val="enumlev1"/>
        <w:rPr>
          <w:rtl/>
        </w:rPr>
      </w:pPr>
      <w:r w:rsidRPr="006E368C">
        <w:rPr>
          <w:rtl/>
        </w:rPr>
        <w:t>-</w:t>
      </w:r>
      <w:r w:rsidRPr="006E368C">
        <w:rPr>
          <w:rtl/>
        </w:rPr>
        <w:tab/>
        <w:t xml:space="preserve">معدل التشكيل هو </w:t>
      </w:r>
      <w:r w:rsidRPr="006E774F">
        <w:rPr>
          <w:lang w:val="en-GB"/>
        </w:rPr>
        <w:t>(</w:t>
      </w:r>
      <w:r w:rsidRPr="006E774F">
        <w:rPr>
          <w:vertAlign w:val="superscript"/>
          <w:lang w:val="en-GB"/>
        </w:rPr>
        <w:t>6</w:t>
      </w:r>
      <w:r>
        <w:rPr>
          <w:vertAlign w:val="superscript"/>
          <w:lang w:val="en-GB"/>
        </w:rPr>
        <w:noBreakHyphen/>
      </w:r>
      <w:r w:rsidRPr="006E774F">
        <w:rPr>
          <w:lang w:val="en-GB"/>
        </w:rPr>
        <w:t>10</w:t>
      </w:r>
      <w:r w:rsidRPr="006E774F">
        <w:rPr>
          <w:vertAlign w:val="superscript"/>
          <w:lang w:val="en-GB"/>
        </w:rPr>
        <w:t> </w:t>
      </w:r>
      <w:r w:rsidRPr="006E774F">
        <w:rPr>
          <w:lang w:val="en-GB"/>
        </w:rPr>
        <w:t>* 30 ±1)</w:t>
      </w:r>
      <w:r w:rsidRPr="006E774F">
        <w:t> * (bit/s) 1 200</w:t>
      </w:r>
      <w:r w:rsidRPr="006E774F">
        <w:rPr>
          <w:rtl/>
        </w:rPr>
        <w:t>؛</w:t>
      </w:r>
    </w:p>
    <w:p w14:paraId="614AD508" w14:textId="77777777" w:rsidR="00125F77" w:rsidRPr="006E368C" w:rsidRDefault="00125F77" w:rsidP="00125F77">
      <w:pPr>
        <w:pStyle w:val="enumlev1"/>
      </w:pPr>
      <w:r w:rsidRPr="006E368C">
        <w:rPr>
          <w:rtl/>
        </w:rPr>
        <w:t>-</w:t>
      </w:r>
      <w:r w:rsidRPr="006E368C">
        <w:rPr>
          <w:rtl/>
        </w:rPr>
        <w:tab/>
        <w:t xml:space="preserve">دليل التشكيل هو </w:t>
      </w:r>
      <w:r w:rsidRPr="006E368C">
        <w:t>%10</w:t>
      </w:r>
      <w:r>
        <w:t> </w:t>
      </w:r>
      <w:r w:rsidRPr="006E368C">
        <w:sym w:font="Symbol" w:char="F0B1"/>
      </w:r>
      <w:r>
        <w:t> </w:t>
      </w:r>
      <w:r w:rsidRPr="006E368C">
        <w:t>2,0</w:t>
      </w:r>
      <w:r w:rsidRPr="006E368C">
        <w:rPr>
          <w:rtl/>
        </w:rPr>
        <w:t>.</w:t>
      </w:r>
    </w:p>
    <w:p w14:paraId="0EDB7A43" w14:textId="77777777" w:rsidR="00125F77" w:rsidRPr="006E368C" w:rsidRDefault="00125F77" w:rsidP="00125F77">
      <w:pPr>
        <w:rPr>
          <w:rtl/>
          <w:lang w:bidi="ar-EG"/>
        </w:rPr>
      </w:pPr>
      <w:r w:rsidRPr="006E368C">
        <w:rPr>
          <w:b/>
          <w:bCs/>
          <w:lang w:bidi="ar-EG"/>
        </w:rPr>
        <w:t>3.3.1</w:t>
      </w:r>
      <w:r w:rsidRPr="006E368C">
        <w:rPr>
          <w:b/>
          <w:bCs/>
          <w:rtl/>
          <w:lang w:bidi="ar-EG"/>
        </w:rPr>
        <w:tab/>
      </w:r>
      <w:r w:rsidRPr="006E368C">
        <w:rPr>
          <w:rtl/>
          <w:lang w:bidi="ar-EG"/>
        </w:rPr>
        <w:t>يكون التفاوت المسموح به للترددات الراديوية في</w:t>
      </w:r>
      <w:r>
        <w:rPr>
          <w:rFonts w:hint="cs"/>
          <w:rtl/>
          <w:lang w:bidi="ar-EG"/>
        </w:rPr>
        <w:t> </w:t>
      </w:r>
      <w:r w:rsidRPr="006E368C">
        <w:rPr>
          <w:rtl/>
          <w:lang w:bidi="ar-EG"/>
        </w:rPr>
        <w:t>التصميمات الجديدة للمرسلات والمستقبلات على حد سواء، في</w:t>
      </w:r>
      <w:r>
        <w:rPr>
          <w:rFonts w:hint="cs"/>
          <w:rtl/>
          <w:lang w:bidi="ar-EG"/>
        </w:rPr>
        <w:t> </w:t>
      </w:r>
      <w:r w:rsidRPr="006E368C">
        <w:rPr>
          <w:rtl/>
          <w:lang w:bidi="ar-EG"/>
        </w:rPr>
        <w:t>نطاقات الموجات الهكتومترية</w:t>
      </w:r>
      <w:r>
        <w:rPr>
          <w:rFonts w:hint="cs"/>
          <w:rtl/>
          <w:lang w:bidi="ar-EG"/>
        </w:rPr>
        <w:t> </w:t>
      </w:r>
      <w:r w:rsidRPr="006E368C">
        <w:rPr>
          <w:lang w:bidi="ar-EG"/>
        </w:rPr>
        <w:t>(MF)</w:t>
      </w:r>
      <w:r w:rsidRPr="006E368C">
        <w:rPr>
          <w:rtl/>
          <w:lang w:bidi="ar-EG"/>
        </w:rPr>
        <w:t xml:space="preserve"> والديكامترية</w:t>
      </w:r>
      <w:r>
        <w:rPr>
          <w:rFonts w:hint="cs"/>
          <w:rtl/>
          <w:lang w:bidi="ar-EG"/>
        </w:rPr>
        <w:t> </w:t>
      </w:r>
      <w:r w:rsidRPr="006E368C">
        <w:rPr>
          <w:lang w:bidi="ar-EG"/>
        </w:rPr>
        <w:t>(HF)</w:t>
      </w:r>
      <w:r w:rsidRPr="006E368C">
        <w:rPr>
          <w:rtl/>
          <w:lang w:bidi="ar-EG"/>
        </w:rPr>
        <w:t xml:space="preserve"> على النحو التالي:</w:t>
      </w:r>
    </w:p>
    <w:p w14:paraId="14EE1477" w14:textId="77777777" w:rsidR="00125F77" w:rsidRPr="006E368C" w:rsidRDefault="00125F77" w:rsidP="00125F77">
      <w:pPr>
        <w:pStyle w:val="enumlev1"/>
        <w:rPr>
          <w:rtl/>
        </w:rPr>
      </w:pPr>
      <w:r>
        <w:rPr>
          <w:rFonts w:hint="cs"/>
          <w:rtl/>
        </w:rPr>
        <w:t>-</w:t>
      </w:r>
      <w:r w:rsidRPr="006E368C">
        <w:rPr>
          <w:rtl/>
        </w:rPr>
        <w:tab/>
        <w:t xml:space="preserve">المحطة الساحلية: </w:t>
      </w:r>
      <w:r w:rsidRPr="006E368C">
        <w:t>Hz</w:t>
      </w:r>
      <w:r>
        <w:t> </w:t>
      </w:r>
      <w:r w:rsidRPr="006E368C">
        <w:t>10</w:t>
      </w:r>
      <w:r w:rsidRPr="006E368C">
        <w:sym w:font="Symbol" w:char="F0B1"/>
      </w:r>
      <w:r>
        <w:rPr>
          <w:rFonts w:hint="cs"/>
          <w:rtl/>
        </w:rPr>
        <w:t>؛</w:t>
      </w:r>
    </w:p>
    <w:p w14:paraId="0C93CE95" w14:textId="77777777" w:rsidR="00125F77" w:rsidRPr="006E368C" w:rsidRDefault="00125F77" w:rsidP="00125F77">
      <w:pPr>
        <w:pStyle w:val="enumlev1"/>
        <w:rPr>
          <w:rtl/>
        </w:rPr>
      </w:pPr>
      <w:r>
        <w:rPr>
          <w:rFonts w:hint="cs"/>
          <w:rtl/>
        </w:rPr>
        <w:t>-</w:t>
      </w:r>
      <w:r w:rsidRPr="006E368C">
        <w:rPr>
          <w:rtl/>
        </w:rPr>
        <w:tab/>
        <w:t xml:space="preserve">محطة السفينة: </w:t>
      </w:r>
      <w:r w:rsidRPr="006E368C">
        <w:t>Hz</w:t>
      </w:r>
      <w:r>
        <w:t> </w:t>
      </w:r>
      <w:r w:rsidRPr="006E368C">
        <w:t>10</w:t>
      </w:r>
      <w:r w:rsidRPr="006E368C">
        <w:sym w:font="Symbol" w:char="F0B1"/>
      </w:r>
      <w:r>
        <w:rPr>
          <w:rFonts w:hint="cs"/>
          <w:rtl/>
        </w:rPr>
        <w:t>؛</w:t>
      </w:r>
    </w:p>
    <w:p w14:paraId="1D68EA32" w14:textId="77777777" w:rsidR="00125F77" w:rsidRPr="006E368C" w:rsidRDefault="00125F77" w:rsidP="00125F77">
      <w:pPr>
        <w:pStyle w:val="enumlev1"/>
        <w:rPr>
          <w:rtl/>
        </w:rPr>
      </w:pPr>
      <w:r>
        <w:rPr>
          <w:rFonts w:hint="cs"/>
          <w:rtl/>
        </w:rPr>
        <w:lastRenderedPageBreak/>
        <w:t>-</w:t>
      </w:r>
      <w:r w:rsidRPr="006E368C">
        <w:rPr>
          <w:rtl/>
        </w:rPr>
        <w:tab/>
        <w:t xml:space="preserve">عرض نطاق المستقبل: ينبغي ألا يتجاوز </w:t>
      </w:r>
      <w:r w:rsidRPr="006E368C">
        <w:t>Hz</w:t>
      </w:r>
      <w:r>
        <w:t> </w:t>
      </w:r>
      <w:r w:rsidRPr="006E368C">
        <w:t>300</w:t>
      </w:r>
      <w:r w:rsidRPr="006E368C">
        <w:rPr>
          <w:rtl/>
        </w:rPr>
        <w:t>.</w:t>
      </w:r>
    </w:p>
    <w:p w14:paraId="5CED3F41" w14:textId="77777777" w:rsidR="00125F77" w:rsidRPr="006E368C" w:rsidRDefault="00125F77" w:rsidP="00125F77">
      <w:pPr>
        <w:rPr>
          <w:rtl/>
          <w:lang w:bidi="ar-EG"/>
        </w:rPr>
      </w:pPr>
      <w:r w:rsidRPr="006E368C">
        <w:rPr>
          <w:b/>
          <w:bCs/>
          <w:lang w:bidi="ar-EG"/>
        </w:rPr>
        <w:t>4.1</w:t>
      </w:r>
      <w:r w:rsidRPr="006E368C">
        <w:rPr>
          <w:b/>
          <w:bCs/>
          <w:rtl/>
          <w:lang w:bidi="ar-EG"/>
        </w:rPr>
        <w:tab/>
      </w:r>
      <w:r w:rsidRPr="006E368C">
        <w:rPr>
          <w:rtl/>
          <w:lang w:bidi="ar-EG"/>
        </w:rPr>
        <w:t>يقابل التردد الأعلى الحالة</w:t>
      </w:r>
      <w:r>
        <w:rPr>
          <w:rFonts w:hint="cs"/>
          <w:rtl/>
          <w:lang w:bidi="ar-EG"/>
        </w:rPr>
        <w:t> </w:t>
      </w:r>
      <w:r w:rsidRPr="006E368C">
        <w:rPr>
          <w:lang w:bidi="ar-EG"/>
        </w:rPr>
        <w:t>B</w:t>
      </w:r>
      <w:r w:rsidRPr="006E368C">
        <w:rPr>
          <w:rtl/>
          <w:lang w:bidi="ar-EG"/>
        </w:rPr>
        <w:t xml:space="preserve"> لعناصر الإشارة، ويقابل التردد الأدنى الحالة</w:t>
      </w:r>
      <w:r>
        <w:rPr>
          <w:rFonts w:hint="cs"/>
          <w:rtl/>
          <w:lang w:bidi="ar-EG"/>
        </w:rPr>
        <w:t> </w:t>
      </w:r>
      <w:r w:rsidRPr="006E368C">
        <w:rPr>
          <w:lang w:bidi="ar-EG"/>
        </w:rPr>
        <w:t>Y</w:t>
      </w:r>
      <w:r w:rsidRPr="006E368C">
        <w:rPr>
          <w:rtl/>
          <w:lang w:bidi="ar-EG"/>
        </w:rPr>
        <w:t xml:space="preserve"> لعناصر الإشارة.</w:t>
      </w:r>
    </w:p>
    <w:p w14:paraId="14A07835" w14:textId="77777777" w:rsidR="00125F77" w:rsidRPr="006E368C" w:rsidRDefault="00125F77" w:rsidP="00125F77">
      <w:pPr>
        <w:rPr>
          <w:rtl/>
          <w:lang w:bidi="ar-EG"/>
        </w:rPr>
      </w:pPr>
      <w:r w:rsidRPr="006E368C">
        <w:rPr>
          <w:b/>
          <w:bCs/>
          <w:lang w:bidi="ar-EG"/>
        </w:rPr>
        <w:t>5.1</w:t>
      </w:r>
      <w:r w:rsidRPr="006E368C">
        <w:rPr>
          <w:b/>
          <w:bCs/>
          <w:rtl/>
          <w:lang w:bidi="ar-EG"/>
        </w:rPr>
        <w:tab/>
      </w:r>
      <w:r w:rsidRPr="006E368C">
        <w:rPr>
          <w:rtl/>
          <w:lang w:bidi="ar-EG"/>
        </w:rPr>
        <w:t>تقدم المعلومات المتضمنة في</w:t>
      </w:r>
      <w:r>
        <w:rPr>
          <w:rFonts w:hint="cs"/>
          <w:rtl/>
          <w:lang w:bidi="ar-EG"/>
        </w:rPr>
        <w:t> </w:t>
      </w:r>
      <w:r w:rsidRPr="006E368C">
        <w:rPr>
          <w:rtl/>
          <w:lang w:bidi="ar-EG"/>
        </w:rPr>
        <w:t>النداء كتتابع من تركيبات بسبع بتات، تشكل شفرة أولية.</w:t>
      </w:r>
    </w:p>
    <w:p w14:paraId="6B3049B1" w14:textId="77777777" w:rsidR="00125F77" w:rsidRPr="00D40D47" w:rsidRDefault="00125F77" w:rsidP="00125F77">
      <w:pPr>
        <w:rPr>
          <w:spacing w:val="-6"/>
          <w:rtl/>
          <w:lang w:bidi="ar-EG"/>
        </w:rPr>
      </w:pPr>
      <w:r w:rsidRPr="006E368C">
        <w:rPr>
          <w:b/>
          <w:bCs/>
          <w:spacing w:val="-4"/>
          <w:lang w:bidi="ar-EG"/>
        </w:rPr>
        <w:t>1.5.1</w:t>
      </w:r>
      <w:r w:rsidRPr="006E368C">
        <w:rPr>
          <w:b/>
          <w:bCs/>
          <w:spacing w:val="-4"/>
          <w:rtl/>
          <w:lang w:bidi="ar-EG"/>
        </w:rPr>
        <w:tab/>
      </w:r>
      <w:r w:rsidRPr="00D40D47">
        <w:rPr>
          <w:spacing w:val="-6"/>
          <w:rtl/>
          <w:lang w:bidi="ar-EG"/>
        </w:rPr>
        <w:t>تمثل بتات المعلومات السبع في</w:t>
      </w:r>
      <w:r w:rsidRPr="00D40D47">
        <w:rPr>
          <w:rFonts w:hint="cs"/>
          <w:spacing w:val="-6"/>
          <w:rtl/>
          <w:lang w:bidi="ar-EG"/>
        </w:rPr>
        <w:t> </w:t>
      </w:r>
      <w:r w:rsidRPr="00D40D47">
        <w:rPr>
          <w:spacing w:val="-6"/>
          <w:rtl/>
          <w:lang w:bidi="ar-EG"/>
        </w:rPr>
        <w:t xml:space="preserve">الشفرة الأولية أحد الرموز المرقمة من </w:t>
      </w:r>
      <w:r w:rsidRPr="00D40D47">
        <w:rPr>
          <w:spacing w:val="-6"/>
          <w:lang w:bidi="ar-EG"/>
        </w:rPr>
        <w:t>00</w:t>
      </w:r>
      <w:r w:rsidRPr="00D40D47">
        <w:rPr>
          <w:spacing w:val="-6"/>
          <w:rtl/>
          <w:lang w:bidi="ar-EG"/>
        </w:rPr>
        <w:t xml:space="preserve"> إلى </w:t>
      </w:r>
      <w:r w:rsidRPr="00D40D47">
        <w:rPr>
          <w:spacing w:val="-6"/>
          <w:lang w:bidi="ar-EG"/>
        </w:rPr>
        <w:t>127</w:t>
      </w:r>
      <w:r w:rsidRPr="00D40D47">
        <w:rPr>
          <w:spacing w:val="-6"/>
          <w:rtl/>
          <w:lang w:bidi="ar-EG"/>
        </w:rPr>
        <w:t xml:space="preserve"> على النحو الموضح في</w:t>
      </w:r>
      <w:r w:rsidRPr="00D40D47">
        <w:rPr>
          <w:rFonts w:hint="cs"/>
          <w:spacing w:val="-6"/>
          <w:rtl/>
          <w:lang w:bidi="ar-EG"/>
        </w:rPr>
        <w:t> </w:t>
      </w:r>
      <w:r w:rsidRPr="00D40D47">
        <w:rPr>
          <w:spacing w:val="-6"/>
          <w:rtl/>
          <w:lang w:bidi="ar-EG"/>
        </w:rPr>
        <w:t>الجدول</w:t>
      </w:r>
      <w:r w:rsidRPr="00D40D47">
        <w:rPr>
          <w:rFonts w:hint="cs"/>
          <w:spacing w:val="-6"/>
          <w:rtl/>
          <w:lang w:bidi="ar-EG"/>
        </w:rPr>
        <w:t> </w:t>
      </w:r>
      <w:r w:rsidRPr="00D40D47">
        <w:rPr>
          <w:spacing w:val="-6"/>
          <w:lang w:bidi="ar-EG"/>
        </w:rPr>
        <w:t>1</w:t>
      </w:r>
      <w:r w:rsidRPr="00D40D47">
        <w:rPr>
          <w:spacing w:val="-6"/>
          <w:lang w:bidi="ar-EG"/>
        </w:rPr>
        <w:noBreakHyphen/>
        <w:t>A1</w:t>
      </w:r>
      <w:r w:rsidRPr="00D40D47">
        <w:rPr>
          <w:spacing w:val="-6"/>
          <w:rtl/>
          <w:lang w:bidi="ar-EG"/>
        </w:rPr>
        <w:t>، حيث:</w:t>
      </w:r>
    </w:p>
    <w:p w14:paraId="3687ED3C" w14:textId="77777777" w:rsidR="00125F77" w:rsidRPr="006E368C" w:rsidRDefault="00125F77" w:rsidP="00125F77">
      <w:pPr>
        <w:pStyle w:val="enumlev1"/>
        <w:rPr>
          <w:rtl/>
        </w:rPr>
      </w:pPr>
      <w:r>
        <w:rPr>
          <w:rFonts w:hint="cs"/>
          <w:rtl/>
        </w:rPr>
        <w:t>-</w:t>
      </w:r>
      <w:r>
        <w:rPr>
          <w:rFonts w:hint="cs"/>
          <w:rtl/>
        </w:rPr>
        <w:tab/>
      </w:r>
      <w:r w:rsidRPr="006E368C">
        <w:rPr>
          <w:rtl/>
        </w:rPr>
        <w:t xml:space="preserve">تستعمل الرموز من </w:t>
      </w:r>
      <w:r w:rsidRPr="006E368C">
        <w:t>00</w:t>
      </w:r>
      <w:r w:rsidRPr="006E368C">
        <w:rPr>
          <w:rtl/>
        </w:rPr>
        <w:t xml:space="preserve"> إلى </w:t>
      </w:r>
      <w:r w:rsidRPr="006E368C">
        <w:t>99</w:t>
      </w:r>
      <w:r w:rsidRPr="006E368C">
        <w:rPr>
          <w:rtl/>
        </w:rPr>
        <w:t xml:space="preserve"> لتشفير الأرقام بعددين عشريين وفقاً للجدول</w:t>
      </w:r>
      <w:r>
        <w:rPr>
          <w:rFonts w:hint="cs"/>
          <w:rtl/>
        </w:rPr>
        <w:t> </w:t>
      </w:r>
      <w:r w:rsidRPr="006E368C">
        <w:t>2</w:t>
      </w:r>
      <w:r>
        <w:t>-A1</w:t>
      </w:r>
      <w:r w:rsidRPr="006E368C">
        <w:rPr>
          <w:rtl/>
        </w:rPr>
        <w:t>؛</w:t>
      </w:r>
    </w:p>
    <w:p w14:paraId="17A4D9DC" w14:textId="77777777" w:rsidR="00125F77" w:rsidRPr="006E368C" w:rsidRDefault="00125F77" w:rsidP="00125F77">
      <w:pPr>
        <w:pStyle w:val="enumlev1"/>
        <w:rPr>
          <w:rtl/>
        </w:rPr>
      </w:pPr>
      <w:r w:rsidRPr="00D46B85">
        <w:rPr>
          <w:rFonts w:hint="cs"/>
          <w:rtl/>
        </w:rPr>
        <w:t>-</w:t>
      </w:r>
      <w:r>
        <w:rPr>
          <w:rFonts w:hint="cs"/>
          <w:b/>
          <w:bCs/>
          <w:rtl/>
        </w:rPr>
        <w:tab/>
      </w:r>
      <w:r w:rsidRPr="006E368C">
        <w:rPr>
          <w:rtl/>
        </w:rPr>
        <w:t xml:space="preserve">تستعمل الرموز من </w:t>
      </w:r>
      <w:r w:rsidRPr="006E368C">
        <w:t>100</w:t>
      </w:r>
      <w:r w:rsidRPr="006E368C">
        <w:rPr>
          <w:rtl/>
        </w:rPr>
        <w:t xml:space="preserve"> إلى </w:t>
      </w:r>
      <w:r w:rsidRPr="006E368C">
        <w:t>127</w:t>
      </w:r>
      <w:r w:rsidRPr="006E368C">
        <w:rPr>
          <w:rtl/>
        </w:rPr>
        <w:t xml:space="preserve"> لتشفير أوامر الخدمة (انظر الجدول</w:t>
      </w:r>
      <w:r>
        <w:rPr>
          <w:rFonts w:hint="cs"/>
          <w:rtl/>
        </w:rPr>
        <w:t> </w:t>
      </w:r>
      <w:r w:rsidRPr="006E368C">
        <w:t>3</w:t>
      </w:r>
      <w:r>
        <w:t>-A1</w:t>
      </w:r>
      <w:r w:rsidRPr="006E368C">
        <w:rPr>
          <w:rtl/>
        </w:rPr>
        <w:t>).</w:t>
      </w:r>
    </w:p>
    <w:p w14:paraId="2A469634" w14:textId="77777777" w:rsidR="00125F77" w:rsidRPr="006E368C" w:rsidRDefault="00125F77" w:rsidP="00125F77">
      <w:pPr>
        <w:rPr>
          <w:rtl/>
          <w:lang w:bidi="ar-EG"/>
        </w:rPr>
      </w:pPr>
      <w:r w:rsidRPr="006E368C">
        <w:rPr>
          <w:b/>
          <w:bCs/>
          <w:lang w:bidi="ar-EG"/>
        </w:rPr>
        <w:t>6.1</w:t>
      </w:r>
      <w:r w:rsidRPr="006E368C">
        <w:rPr>
          <w:b/>
          <w:bCs/>
          <w:rtl/>
          <w:lang w:bidi="ar-EG"/>
        </w:rPr>
        <w:tab/>
      </w:r>
      <w:r w:rsidRPr="006E368C">
        <w:rPr>
          <w:rtl/>
          <w:lang w:bidi="ar-EG"/>
        </w:rPr>
        <w:t>تعتبر الشروط التالية ضرورية في حالة تكرار نداءات الاستغاثة المكررة الموصوفة في</w:t>
      </w:r>
      <w:r>
        <w:rPr>
          <w:rFonts w:hint="cs"/>
          <w:rtl/>
          <w:lang w:bidi="ar-EG"/>
        </w:rPr>
        <w:t> </w:t>
      </w:r>
      <w:r w:rsidRPr="006E368C">
        <w:rPr>
          <w:rtl/>
          <w:lang w:bidi="ar-EG"/>
        </w:rPr>
        <w:t>الفقرة</w:t>
      </w:r>
      <w:r>
        <w:rPr>
          <w:rFonts w:hint="cs"/>
          <w:rtl/>
          <w:lang w:bidi="ar-EG"/>
        </w:rPr>
        <w:t> </w:t>
      </w:r>
      <w:r w:rsidRPr="006E368C">
        <w:rPr>
          <w:lang w:bidi="ar-EG"/>
        </w:rPr>
        <w:t>11</w:t>
      </w:r>
      <w:r w:rsidRPr="006E368C">
        <w:rPr>
          <w:rtl/>
          <w:lang w:bidi="ar-EG"/>
        </w:rPr>
        <w:t>:</w:t>
      </w:r>
    </w:p>
    <w:p w14:paraId="70FD1517" w14:textId="77777777" w:rsidR="00125F77" w:rsidRPr="006E368C" w:rsidRDefault="00125F77" w:rsidP="00125F77">
      <w:pPr>
        <w:rPr>
          <w:rtl/>
          <w:lang w:bidi="ar-EG"/>
        </w:rPr>
      </w:pPr>
      <w:r w:rsidRPr="006E368C">
        <w:rPr>
          <w:b/>
          <w:bCs/>
          <w:lang w:bidi="ar-EG"/>
        </w:rPr>
        <w:t>1.6.1</w:t>
      </w:r>
      <w:r w:rsidRPr="006E368C">
        <w:rPr>
          <w:b/>
          <w:bCs/>
          <w:rtl/>
          <w:lang w:bidi="ar-EG"/>
        </w:rPr>
        <w:tab/>
      </w:r>
      <w:r w:rsidRPr="006E368C">
        <w:rPr>
          <w:rtl/>
          <w:lang w:bidi="ar-EG"/>
        </w:rPr>
        <w:t>يجب لمشفر المرسل تأمين إرسال تكراري لتتابع النداء وفقاً للفقرة</w:t>
      </w:r>
      <w:r>
        <w:rPr>
          <w:rFonts w:hint="cs"/>
          <w:rtl/>
          <w:lang w:bidi="ar-EG"/>
        </w:rPr>
        <w:t> </w:t>
      </w:r>
      <w:proofErr w:type="gramStart"/>
      <w:r w:rsidRPr="006E368C">
        <w:rPr>
          <w:lang w:bidi="ar-EG"/>
        </w:rPr>
        <w:t>11</w:t>
      </w:r>
      <w:r w:rsidRPr="006E368C">
        <w:rPr>
          <w:rtl/>
          <w:lang w:bidi="ar-EG"/>
        </w:rPr>
        <w:t>؛</w:t>
      </w:r>
      <w:proofErr w:type="gramEnd"/>
    </w:p>
    <w:p w14:paraId="381F0925" w14:textId="77777777" w:rsidR="00125F77" w:rsidRPr="006E368C" w:rsidRDefault="00125F77" w:rsidP="00125F77">
      <w:pPr>
        <w:rPr>
          <w:rtl/>
          <w:lang w:bidi="ar-EG"/>
        </w:rPr>
      </w:pPr>
      <w:r w:rsidRPr="006E368C">
        <w:rPr>
          <w:b/>
          <w:bCs/>
          <w:lang w:bidi="ar-EG"/>
        </w:rPr>
        <w:t>2.6.1</w:t>
      </w:r>
      <w:r w:rsidRPr="006E368C">
        <w:rPr>
          <w:b/>
          <w:bCs/>
          <w:rtl/>
          <w:lang w:bidi="ar-EG"/>
        </w:rPr>
        <w:tab/>
      </w:r>
      <w:r w:rsidRPr="006E368C">
        <w:rPr>
          <w:rtl/>
          <w:lang w:bidi="ar-EG"/>
        </w:rPr>
        <w:t>ينبغي أن يؤمن مفكك شفرة المستقبل أقصى استعمال للإشارة المستقبلة بما</w:t>
      </w:r>
      <w:r>
        <w:rPr>
          <w:rFonts w:hint="cs"/>
          <w:rtl/>
          <w:lang w:bidi="ar-EG"/>
        </w:rPr>
        <w:t> </w:t>
      </w:r>
      <w:r w:rsidRPr="006E368C">
        <w:rPr>
          <w:rtl/>
          <w:lang w:bidi="ar-EG"/>
        </w:rPr>
        <w:t>في</w:t>
      </w:r>
      <w:r>
        <w:rPr>
          <w:rFonts w:hint="cs"/>
          <w:rtl/>
          <w:lang w:bidi="ar-EG"/>
        </w:rPr>
        <w:t> </w:t>
      </w:r>
      <w:r w:rsidRPr="006E368C">
        <w:rPr>
          <w:rtl/>
          <w:lang w:bidi="ar-EG"/>
        </w:rPr>
        <w:t>ذلك استعمال سمة مراقبة الأخطاء من</w:t>
      </w:r>
      <w:r>
        <w:rPr>
          <w:rFonts w:hint="cs"/>
          <w:rtl/>
          <w:lang w:bidi="ar-EG"/>
        </w:rPr>
        <w:t> </w:t>
      </w:r>
      <w:r w:rsidRPr="006E368C">
        <w:rPr>
          <w:rtl/>
          <w:lang w:bidi="ar-EG"/>
        </w:rPr>
        <w:t>خلال عملية فك تشفير متكررة مع توفير الذاكرة المناسبة.</w:t>
      </w:r>
    </w:p>
    <w:p w14:paraId="19AE989A" w14:textId="77777777" w:rsidR="00125F77" w:rsidRPr="006E368C" w:rsidRDefault="00125F77" w:rsidP="00125F77">
      <w:pPr>
        <w:rPr>
          <w:rtl/>
          <w:lang w:bidi="ar-EG"/>
        </w:rPr>
      </w:pPr>
      <w:r w:rsidRPr="006E368C">
        <w:rPr>
          <w:b/>
          <w:bCs/>
          <w:lang w:bidi="ar-EG"/>
        </w:rPr>
        <w:t>7.1</w:t>
      </w:r>
      <w:r w:rsidRPr="006E368C">
        <w:rPr>
          <w:b/>
          <w:bCs/>
          <w:rtl/>
          <w:lang w:bidi="ar-EG"/>
        </w:rPr>
        <w:tab/>
      </w:r>
      <w:r w:rsidRPr="006E368C">
        <w:rPr>
          <w:rtl/>
          <w:lang w:bidi="ar-EG"/>
        </w:rPr>
        <w:t>عندما يتكرر إرسال نداء استغاثة لنداء</w:t>
      </w:r>
      <w:r>
        <w:rPr>
          <w:rFonts w:hint="cs"/>
          <w:rtl/>
          <w:lang w:bidi="ar-EG"/>
        </w:rPr>
        <w:t> </w:t>
      </w:r>
      <w:r w:rsidRPr="006E368C">
        <w:rPr>
          <w:lang w:bidi="ar-EG"/>
        </w:rPr>
        <w:t>DSC</w:t>
      </w:r>
      <w:r w:rsidRPr="006E368C">
        <w:rPr>
          <w:rtl/>
          <w:lang w:bidi="ar-EG"/>
        </w:rPr>
        <w:t xml:space="preserve"> </w:t>
      </w:r>
      <w:r>
        <w:rPr>
          <w:rtl/>
          <w:lang w:bidi="ar-EG"/>
        </w:rPr>
        <w:t>تلقائي</w:t>
      </w:r>
      <w:r w:rsidRPr="006E368C">
        <w:rPr>
          <w:rtl/>
          <w:lang w:bidi="ar-EG"/>
        </w:rPr>
        <w:t>اً، يجب أن تكون تجهيزات</w:t>
      </w:r>
      <w:r>
        <w:rPr>
          <w:rFonts w:hint="cs"/>
          <w:rtl/>
          <w:lang w:bidi="ar-EG"/>
        </w:rPr>
        <w:t> </w:t>
      </w:r>
      <w:r w:rsidRPr="006E368C">
        <w:rPr>
          <w:lang w:bidi="ar-EG"/>
        </w:rPr>
        <w:t>DSC</w:t>
      </w:r>
      <w:r w:rsidRPr="006E368C">
        <w:rPr>
          <w:rtl/>
          <w:lang w:bidi="ar-EG"/>
        </w:rPr>
        <w:t xml:space="preserve"> الخاصة بالسفن قادرة على أن</w:t>
      </w:r>
      <w:r>
        <w:rPr>
          <w:rFonts w:hint="cs"/>
          <w:rtl/>
          <w:lang w:bidi="ar-EG"/>
        </w:rPr>
        <w:t> </w:t>
      </w:r>
      <w:r w:rsidRPr="006E368C">
        <w:rPr>
          <w:rtl/>
          <w:lang w:bidi="ar-EG"/>
        </w:rPr>
        <w:t xml:space="preserve">تستقبل </w:t>
      </w:r>
      <w:r>
        <w:rPr>
          <w:rtl/>
          <w:lang w:bidi="ar-EG"/>
        </w:rPr>
        <w:t>تلقائي</w:t>
      </w:r>
      <w:r w:rsidRPr="006E368C">
        <w:rPr>
          <w:rtl/>
          <w:lang w:bidi="ar-EG"/>
        </w:rPr>
        <w:t xml:space="preserve">اً إشعاراً لاحقاً باستلام نداء استغاثة (انظر التوصية </w:t>
      </w:r>
      <w:r w:rsidRPr="006E368C">
        <w:rPr>
          <w:lang w:bidi="ar-EG"/>
        </w:rPr>
        <w:t>ITU</w:t>
      </w:r>
      <w:r>
        <w:rPr>
          <w:lang w:bidi="ar-EG"/>
        </w:rPr>
        <w:noBreakHyphen/>
      </w:r>
      <w:r w:rsidRPr="006E368C">
        <w:rPr>
          <w:lang w:bidi="ar-EG"/>
        </w:rPr>
        <w:t>R</w:t>
      </w:r>
      <w:r>
        <w:rPr>
          <w:lang w:bidi="ar-EG"/>
        </w:rPr>
        <w:t> </w:t>
      </w:r>
      <w:r w:rsidRPr="006E368C">
        <w:rPr>
          <w:lang w:bidi="ar-EG"/>
        </w:rPr>
        <w:t>M.541</w:t>
      </w:r>
      <w:r>
        <w:rPr>
          <w:rFonts w:hint="cs"/>
          <w:rtl/>
          <w:lang w:bidi="ar-EG"/>
        </w:rPr>
        <w:t>)</w:t>
      </w:r>
      <w:r w:rsidRPr="006E368C">
        <w:rPr>
          <w:rtl/>
          <w:lang w:bidi="ar-EG"/>
        </w:rPr>
        <w:t>.</w:t>
      </w:r>
    </w:p>
    <w:p w14:paraId="5A20FC59" w14:textId="77777777" w:rsidR="00125F77" w:rsidRPr="002D2F26" w:rsidRDefault="00125F77" w:rsidP="00425888">
      <w:pPr>
        <w:pStyle w:val="TableNo"/>
        <w:pageBreakBefore/>
        <w:rPr>
          <w:rtl/>
        </w:rPr>
      </w:pPr>
      <w:r w:rsidRPr="002D2F26">
        <w:rPr>
          <w:rtl/>
        </w:rPr>
        <w:lastRenderedPageBreak/>
        <w:t>الج</w:t>
      </w:r>
      <w:r w:rsidRPr="002D2F26">
        <w:rPr>
          <w:rFonts w:hint="cs"/>
          <w:rtl/>
        </w:rPr>
        <w:t>ـ</w:t>
      </w:r>
      <w:r w:rsidRPr="002D2F26">
        <w:rPr>
          <w:rtl/>
        </w:rPr>
        <w:t xml:space="preserve">دول </w:t>
      </w:r>
      <w:r w:rsidRPr="002D2F26">
        <w:t>1</w:t>
      </w:r>
      <w:r>
        <w:noBreakHyphen/>
        <w:t>A1</w:t>
      </w:r>
    </w:p>
    <w:p w14:paraId="3E7DC936" w14:textId="77777777" w:rsidR="00125F77" w:rsidRPr="002D2F26" w:rsidRDefault="00125F77" w:rsidP="00125F77">
      <w:pPr>
        <w:pStyle w:val="Tabletitle0"/>
        <w:rPr>
          <w:rtl/>
          <w:lang w:eastAsia="fr-FR"/>
        </w:rPr>
      </w:pPr>
      <w:r w:rsidRPr="002D2F26">
        <w:rPr>
          <w:rtl/>
          <w:lang w:eastAsia="fr-FR"/>
        </w:rPr>
        <w:t>شفرة كشف الأخطاء بعشر بتات</w:t>
      </w:r>
    </w:p>
    <w:tbl>
      <w:tblPr>
        <w:bidiVisual/>
        <w:tblW w:w="0" w:type="auto"/>
        <w:jc w:val="center"/>
        <w:tblLayout w:type="fixed"/>
        <w:tblCellMar>
          <w:left w:w="107" w:type="dxa"/>
          <w:right w:w="107" w:type="dxa"/>
        </w:tblCellMar>
        <w:tblLook w:val="0000" w:firstRow="0" w:lastRow="0" w:firstColumn="0" w:lastColumn="0" w:noHBand="0" w:noVBand="0"/>
      </w:tblPr>
      <w:tblGrid>
        <w:gridCol w:w="958"/>
        <w:gridCol w:w="15"/>
        <w:gridCol w:w="2094"/>
        <w:gridCol w:w="284"/>
        <w:gridCol w:w="1004"/>
        <w:gridCol w:w="1985"/>
        <w:gridCol w:w="284"/>
        <w:gridCol w:w="992"/>
        <w:gridCol w:w="1985"/>
      </w:tblGrid>
      <w:tr w:rsidR="00125F77" w:rsidRPr="002427F9" w14:paraId="6EEACA73" w14:textId="77777777" w:rsidTr="00BD5DD3">
        <w:trPr>
          <w:cantSplit/>
          <w:jc w:val="center"/>
        </w:trPr>
        <w:tc>
          <w:tcPr>
            <w:tcW w:w="958" w:type="dxa"/>
            <w:tcBorders>
              <w:top w:val="single" w:sz="6" w:space="0" w:color="auto"/>
              <w:left w:val="single" w:sz="6" w:space="0" w:color="auto"/>
              <w:right w:val="single" w:sz="6" w:space="0" w:color="auto"/>
            </w:tcBorders>
          </w:tcPr>
          <w:p w14:paraId="7A9CDF26" w14:textId="77777777" w:rsidR="00125F77" w:rsidRPr="002427F9" w:rsidRDefault="00125F77" w:rsidP="00BD5DD3">
            <w:pPr>
              <w:pStyle w:val="TableHead0"/>
            </w:pPr>
            <w:r w:rsidRPr="002427F9">
              <w:rPr>
                <w:rtl/>
              </w:rPr>
              <w:t>رقم الرمز</w:t>
            </w:r>
          </w:p>
        </w:tc>
        <w:tc>
          <w:tcPr>
            <w:tcW w:w="2109" w:type="dxa"/>
            <w:gridSpan w:val="2"/>
            <w:tcBorders>
              <w:top w:val="single" w:sz="6" w:space="0" w:color="auto"/>
              <w:right w:val="single" w:sz="6" w:space="0" w:color="auto"/>
            </w:tcBorders>
          </w:tcPr>
          <w:p w14:paraId="6F29C065" w14:textId="77777777" w:rsidR="00125F77" w:rsidRPr="002427F9" w:rsidRDefault="00125F77" w:rsidP="00BD5DD3">
            <w:pPr>
              <w:pStyle w:val="TableHead0"/>
              <w:rPr>
                <w:lang w:bidi="ar-EG"/>
              </w:rPr>
            </w:pPr>
            <w:r w:rsidRPr="002427F9">
              <w:rPr>
                <w:rtl/>
                <w:lang w:bidi="ar-EG"/>
              </w:rPr>
              <w:t>الإشارة المرسلة</w:t>
            </w:r>
            <w:r w:rsidRPr="002427F9">
              <w:rPr>
                <w:rtl/>
                <w:lang w:bidi="ar-EG"/>
              </w:rPr>
              <w:br/>
              <w:t>وموقع البتات</w:t>
            </w:r>
          </w:p>
          <w:p w14:paraId="2FC6CBD1" w14:textId="77777777" w:rsidR="00125F77" w:rsidRPr="002427F9" w:rsidRDefault="00125F77" w:rsidP="00BD5DD3">
            <w:pPr>
              <w:pStyle w:val="Tablehead"/>
              <w:rPr>
                <w:b w:val="0"/>
                <w:bCs w:val="0"/>
                <w:spacing w:val="-18"/>
                <w:szCs w:val="24"/>
                <w:lang w:bidi="ar-EG"/>
              </w:rPr>
            </w:pPr>
            <w:r w:rsidRPr="002427F9">
              <w:rPr>
                <w:b w:val="0"/>
                <w:spacing w:val="-18"/>
                <w:szCs w:val="24"/>
                <w:lang w:bidi="ar-EG"/>
              </w:rPr>
              <w:t>1 2 3 4 5 6 7 8 9 10</w:t>
            </w:r>
          </w:p>
        </w:tc>
        <w:tc>
          <w:tcPr>
            <w:tcW w:w="284" w:type="dxa"/>
          </w:tcPr>
          <w:p w14:paraId="7885E4C4" w14:textId="77777777" w:rsidR="00125F77" w:rsidRPr="002427F9" w:rsidRDefault="00125F77" w:rsidP="00BD5DD3">
            <w:pPr>
              <w:pStyle w:val="Tablehead"/>
              <w:rPr>
                <w:b w:val="0"/>
                <w:bCs w:val="0"/>
                <w:szCs w:val="24"/>
                <w:lang w:bidi="ar-EG"/>
              </w:rPr>
            </w:pPr>
          </w:p>
        </w:tc>
        <w:tc>
          <w:tcPr>
            <w:tcW w:w="1004" w:type="dxa"/>
            <w:tcBorders>
              <w:top w:val="single" w:sz="6" w:space="0" w:color="auto"/>
              <w:left w:val="single" w:sz="6" w:space="0" w:color="auto"/>
              <w:right w:val="single" w:sz="6" w:space="0" w:color="auto"/>
            </w:tcBorders>
          </w:tcPr>
          <w:p w14:paraId="43A63D39" w14:textId="77777777" w:rsidR="00125F77" w:rsidRPr="002427F9" w:rsidRDefault="00125F77" w:rsidP="00BD5DD3">
            <w:pPr>
              <w:pStyle w:val="TableHead0"/>
              <w:rPr>
                <w:lang w:bidi="ar-EG"/>
              </w:rPr>
            </w:pPr>
            <w:r w:rsidRPr="002427F9">
              <w:rPr>
                <w:rtl/>
                <w:lang w:bidi="ar-EG"/>
              </w:rPr>
              <w:t>رقم الرمز</w:t>
            </w:r>
          </w:p>
        </w:tc>
        <w:tc>
          <w:tcPr>
            <w:tcW w:w="1985" w:type="dxa"/>
            <w:tcBorders>
              <w:top w:val="single" w:sz="6" w:space="0" w:color="auto"/>
              <w:right w:val="single" w:sz="6" w:space="0" w:color="auto"/>
            </w:tcBorders>
          </w:tcPr>
          <w:p w14:paraId="5B877DA9" w14:textId="77777777" w:rsidR="00125F77" w:rsidRPr="002427F9" w:rsidRDefault="00125F77" w:rsidP="00BD5DD3">
            <w:pPr>
              <w:pStyle w:val="TableHead0"/>
              <w:rPr>
                <w:lang w:bidi="ar-EG"/>
              </w:rPr>
            </w:pPr>
            <w:r w:rsidRPr="002427F9">
              <w:rPr>
                <w:rtl/>
                <w:lang w:bidi="ar-EG"/>
              </w:rPr>
              <w:t>الإشارة المرسلة</w:t>
            </w:r>
            <w:r w:rsidRPr="002427F9">
              <w:rPr>
                <w:rtl/>
                <w:lang w:bidi="ar-EG"/>
              </w:rPr>
              <w:br/>
              <w:t>وموقع البتات</w:t>
            </w:r>
          </w:p>
          <w:p w14:paraId="77ECA0F2" w14:textId="77777777" w:rsidR="00125F77" w:rsidRPr="002427F9" w:rsidRDefault="00125F77" w:rsidP="00BD5DD3">
            <w:pPr>
              <w:pStyle w:val="TableHead0"/>
              <w:rPr>
                <w:spacing w:val="-18"/>
                <w:lang w:bidi="ar-EG"/>
              </w:rPr>
            </w:pPr>
            <w:r w:rsidRPr="002427F9">
              <w:rPr>
                <w:spacing w:val="-18"/>
                <w:lang w:bidi="ar-EG"/>
              </w:rPr>
              <w:t>1 2 3 4 5 6 7 8 9 10</w:t>
            </w:r>
          </w:p>
        </w:tc>
        <w:tc>
          <w:tcPr>
            <w:tcW w:w="284" w:type="dxa"/>
          </w:tcPr>
          <w:p w14:paraId="4BE75AFA" w14:textId="77777777" w:rsidR="00125F77" w:rsidRPr="002427F9" w:rsidRDefault="00125F77" w:rsidP="00BD5DD3">
            <w:pPr>
              <w:pStyle w:val="TableHead0"/>
              <w:rPr>
                <w:lang w:bidi="ar-EG"/>
              </w:rPr>
            </w:pPr>
          </w:p>
        </w:tc>
        <w:tc>
          <w:tcPr>
            <w:tcW w:w="992" w:type="dxa"/>
            <w:tcBorders>
              <w:top w:val="single" w:sz="6" w:space="0" w:color="auto"/>
              <w:left w:val="single" w:sz="6" w:space="0" w:color="auto"/>
              <w:right w:val="single" w:sz="6" w:space="0" w:color="auto"/>
            </w:tcBorders>
          </w:tcPr>
          <w:p w14:paraId="0599F46D" w14:textId="77777777" w:rsidR="00125F77" w:rsidRPr="002427F9" w:rsidRDefault="00125F77" w:rsidP="00BD5DD3">
            <w:pPr>
              <w:pStyle w:val="TableHead0"/>
              <w:rPr>
                <w:lang w:bidi="ar-EG"/>
              </w:rPr>
            </w:pPr>
            <w:r w:rsidRPr="002427F9">
              <w:rPr>
                <w:rtl/>
                <w:lang w:bidi="ar-EG"/>
              </w:rPr>
              <w:t>رقم الرمز</w:t>
            </w:r>
          </w:p>
        </w:tc>
        <w:tc>
          <w:tcPr>
            <w:tcW w:w="1985" w:type="dxa"/>
            <w:tcBorders>
              <w:top w:val="single" w:sz="6" w:space="0" w:color="auto"/>
              <w:left w:val="single" w:sz="6" w:space="0" w:color="auto"/>
              <w:right w:val="single" w:sz="6" w:space="0" w:color="auto"/>
            </w:tcBorders>
          </w:tcPr>
          <w:p w14:paraId="7E42B7A3" w14:textId="77777777" w:rsidR="00125F77" w:rsidRPr="002427F9" w:rsidRDefault="00125F77" w:rsidP="00BD5DD3">
            <w:pPr>
              <w:pStyle w:val="TableHead0"/>
              <w:rPr>
                <w:lang w:bidi="ar-EG"/>
              </w:rPr>
            </w:pPr>
            <w:r w:rsidRPr="002427F9">
              <w:rPr>
                <w:rtl/>
                <w:lang w:bidi="ar-EG"/>
              </w:rPr>
              <w:t>الإشارة المرسلة</w:t>
            </w:r>
            <w:r w:rsidRPr="002427F9">
              <w:rPr>
                <w:rtl/>
                <w:lang w:bidi="ar-EG"/>
              </w:rPr>
              <w:br/>
              <w:t>وموقع البتات</w:t>
            </w:r>
          </w:p>
          <w:p w14:paraId="608BD156" w14:textId="77777777" w:rsidR="00125F77" w:rsidRPr="002427F9" w:rsidRDefault="00125F77" w:rsidP="00BD5DD3">
            <w:pPr>
              <w:pStyle w:val="TableHead0"/>
              <w:rPr>
                <w:spacing w:val="-18"/>
                <w:rtl/>
                <w:lang w:bidi="ar-EG"/>
              </w:rPr>
            </w:pPr>
            <w:r w:rsidRPr="002427F9">
              <w:rPr>
                <w:spacing w:val="-18"/>
                <w:lang w:bidi="ar-EG"/>
              </w:rPr>
              <w:t>1 2 3 4 5 6 7 8 9 10</w:t>
            </w:r>
          </w:p>
        </w:tc>
      </w:tr>
      <w:tr w:rsidR="00125F77" w:rsidRPr="002427F9" w14:paraId="505F4027" w14:textId="77777777" w:rsidTr="00BD5DD3">
        <w:trPr>
          <w:cantSplit/>
          <w:jc w:val="center"/>
        </w:trPr>
        <w:tc>
          <w:tcPr>
            <w:tcW w:w="958" w:type="dxa"/>
            <w:tcBorders>
              <w:top w:val="single" w:sz="6" w:space="0" w:color="auto"/>
              <w:left w:val="single" w:sz="6" w:space="0" w:color="auto"/>
              <w:bottom w:val="single" w:sz="6" w:space="0" w:color="auto"/>
              <w:right w:val="single" w:sz="6" w:space="0" w:color="auto"/>
            </w:tcBorders>
          </w:tcPr>
          <w:p w14:paraId="4065816F" w14:textId="77777777" w:rsidR="00125F77" w:rsidRPr="002427F9" w:rsidRDefault="00125F77" w:rsidP="00BD5DD3">
            <w:pPr>
              <w:pStyle w:val="TableText0"/>
              <w:bidi/>
              <w:jc w:val="center"/>
              <w:rPr>
                <w:sz w:val="20"/>
                <w:szCs w:val="26"/>
                <w:lang w:bidi="ar-EG"/>
              </w:rPr>
            </w:pPr>
            <w:r w:rsidRPr="002427F9">
              <w:rPr>
                <w:sz w:val="20"/>
                <w:szCs w:val="26"/>
                <w:lang w:bidi="ar-EG"/>
              </w:rPr>
              <w:t>00</w:t>
            </w:r>
            <w:r w:rsidRPr="002427F9">
              <w:rPr>
                <w:sz w:val="20"/>
                <w:szCs w:val="26"/>
                <w:lang w:bidi="ar-EG"/>
              </w:rPr>
              <w:br/>
              <w:t>01</w:t>
            </w:r>
            <w:r w:rsidRPr="002427F9">
              <w:rPr>
                <w:sz w:val="20"/>
                <w:szCs w:val="26"/>
                <w:lang w:bidi="ar-EG"/>
              </w:rPr>
              <w:br/>
              <w:t>02</w:t>
            </w:r>
            <w:r w:rsidRPr="002427F9">
              <w:rPr>
                <w:sz w:val="20"/>
                <w:szCs w:val="26"/>
                <w:lang w:bidi="ar-EG"/>
              </w:rPr>
              <w:br/>
              <w:t>03</w:t>
            </w:r>
            <w:r w:rsidRPr="002427F9">
              <w:rPr>
                <w:sz w:val="20"/>
                <w:szCs w:val="26"/>
                <w:lang w:bidi="ar-EG"/>
              </w:rPr>
              <w:br/>
              <w:t>04</w:t>
            </w:r>
            <w:r w:rsidRPr="002427F9">
              <w:rPr>
                <w:sz w:val="20"/>
                <w:szCs w:val="26"/>
                <w:lang w:bidi="ar-EG"/>
              </w:rPr>
              <w:br/>
              <w:t>05</w:t>
            </w:r>
            <w:r w:rsidRPr="002427F9">
              <w:rPr>
                <w:sz w:val="20"/>
                <w:szCs w:val="26"/>
                <w:lang w:bidi="ar-EG"/>
              </w:rPr>
              <w:br/>
              <w:t>06</w:t>
            </w:r>
            <w:r w:rsidRPr="002427F9">
              <w:rPr>
                <w:sz w:val="20"/>
                <w:szCs w:val="26"/>
                <w:lang w:bidi="ar-EG"/>
              </w:rPr>
              <w:br/>
              <w:t>07</w:t>
            </w:r>
            <w:r w:rsidRPr="002427F9">
              <w:rPr>
                <w:sz w:val="20"/>
                <w:szCs w:val="26"/>
                <w:lang w:bidi="ar-EG"/>
              </w:rPr>
              <w:br/>
              <w:t>08</w:t>
            </w:r>
            <w:r w:rsidRPr="002427F9">
              <w:rPr>
                <w:sz w:val="20"/>
                <w:szCs w:val="26"/>
                <w:lang w:bidi="ar-EG"/>
              </w:rPr>
              <w:br/>
              <w:t>09</w:t>
            </w:r>
            <w:r w:rsidRPr="002427F9">
              <w:rPr>
                <w:sz w:val="20"/>
                <w:szCs w:val="26"/>
                <w:lang w:bidi="ar-EG"/>
              </w:rPr>
              <w:br/>
              <w:t>10</w:t>
            </w:r>
            <w:r w:rsidRPr="002427F9">
              <w:rPr>
                <w:sz w:val="20"/>
                <w:szCs w:val="26"/>
                <w:lang w:bidi="ar-EG"/>
              </w:rPr>
              <w:br/>
              <w:t>11</w:t>
            </w:r>
            <w:r w:rsidRPr="002427F9">
              <w:rPr>
                <w:sz w:val="20"/>
                <w:szCs w:val="26"/>
                <w:lang w:bidi="ar-EG"/>
              </w:rPr>
              <w:br/>
              <w:t>12</w:t>
            </w:r>
            <w:r w:rsidRPr="002427F9">
              <w:rPr>
                <w:sz w:val="20"/>
                <w:szCs w:val="26"/>
                <w:lang w:bidi="ar-EG"/>
              </w:rPr>
              <w:br/>
              <w:t>13</w:t>
            </w:r>
            <w:r w:rsidRPr="002427F9">
              <w:rPr>
                <w:sz w:val="20"/>
                <w:szCs w:val="26"/>
                <w:lang w:bidi="ar-EG"/>
              </w:rPr>
              <w:br/>
              <w:t>14</w:t>
            </w:r>
            <w:r w:rsidRPr="002427F9">
              <w:rPr>
                <w:sz w:val="20"/>
                <w:szCs w:val="26"/>
                <w:lang w:bidi="ar-EG"/>
              </w:rPr>
              <w:br/>
              <w:t>15</w:t>
            </w:r>
            <w:r w:rsidRPr="002427F9">
              <w:rPr>
                <w:sz w:val="20"/>
                <w:szCs w:val="26"/>
                <w:lang w:bidi="ar-EG"/>
              </w:rPr>
              <w:br/>
              <w:t>16</w:t>
            </w:r>
            <w:r w:rsidRPr="002427F9">
              <w:rPr>
                <w:sz w:val="20"/>
                <w:szCs w:val="26"/>
                <w:lang w:bidi="ar-EG"/>
              </w:rPr>
              <w:br/>
              <w:t>17</w:t>
            </w:r>
            <w:r w:rsidRPr="002427F9">
              <w:rPr>
                <w:sz w:val="20"/>
                <w:szCs w:val="26"/>
                <w:lang w:bidi="ar-EG"/>
              </w:rPr>
              <w:br/>
              <w:t>18</w:t>
            </w:r>
            <w:r w:rsidRPr="002427F9">
              <w:rPr>
                <w:sz w:val="20"/>
                <w:szCs w:val="26"/>
                <w:lang w:bidi="ar-EG"/>
              </w:rPr>
              <w:br/>
              <w:t>19</w:t>
            </w:r>
            <w:r w:rsidRPr="002427F9">
              <w:rPr>
                <w:sz w:val="20"/>
                <w:szCs w:val="26"/>
                <w:lang w:bidi="ar-EG"/>
              </w:rPr>
              <w:br/>
              <w:t>20</w:t>
            </w:r>
            <w:r w:rsidRPr="002427F9">
              <w:rPr>
                <w:sz w:val="20"/>
                <w:szCs w:val="26"/>
                <w:lang w:bidi="ar-EG"/>
              </w:rPr>
              <w:br/>
              <w:t>21</w:t>
            </w:r>
            <w:r w:rsidRPr="002427F9">
              <w:rPr>
                <w:sz w:val="20"/>
                <w:szCs w:val="26"/>
                <w:lang w:bidi="ar-EG"/>
              </w:rPr>
              <w:br/>
              <w:t>22</w:t>
            </w:r>
            <w:r w:rsidRPr="002427F9">
              <w:rPr>
                <w:sz w:val="20"/>
                <w:szCs w:val="26"/>
                <w:lang w:bidi="ar-EG"/>
              </w:rPr>
              <w:br/>
              <w:t>23</w:t>
            </w:r>
            <w:r w:rsidRPr="002427F9">
              <w:rPr>
                <w:sz w:val="20"/>
                <w:szCs w:val="26"/>
                <w:lang w:bidi="ar-EG"/>
              </w:rPr>
              <w:br/>
              <w:t>24</w:t>
            </w:r>
            <w:r w:rsidRPr="002427F9">
              <w:rPr>
                <w:sz w:val="20"/>
                <w:szCs w:val="26"/>
                <w:lang w:bidi="ar-EG"/>
              </w:rPr>
              <w:br/>
              <w:t>25</w:t>
            </w:r>
            <w:r w:rsidRPr="002427F9">
              <w:rPr>
                <w:sz w:val="20"/>
                <w:szCs w:val="26"/>
                <w:lang w:bidi="ar-EG"/>
              </w:rPr>
              <w:br/>
              <w:t>26</w:t>
            </w:r>
            <w:r w:rsidRPr="002427F9">
              <w:rPr>
                <w:sz w:val="20"/>
                <w:szCs w:val="26"/>
                <w:lang w:bidi="ar-EG"/>
              </w:rPr>
              <w:br/>
              <w:t>27</w:t>
            </w:r>
            <w:r w:rsidRPr="002427F9">
              <w:rPr>
                <w:sz w:val="20"/>
                <w:szCs w:val="26"/>
                <w:lang w:bidi="ar-EG"/>
              </w:rPr>
              <w:br/>
              <w:t>28</w:t>
            </w:r>
            <w:r w:rsidRPr="002427F9">
              <w:rPr>
                <w:sz w:val="20"/>
                <w:szCs w:val="26"/>
                <w:lang w:bidi="ar-EG"/>
              </w:rPr>
              <w:br/>
              <w:t>29</w:t>
            </w:r>
            <w:r w:rsidRPr="002427F9">
              <w:rPr>
                <w:sz w:val="20"/>
                <w:szCs w:val="26"/>
                <w:lang w:bidi="ar-EG"/>
              </w:rPr>
              <w:br/>
              <w:t>30</w:t>
            </w:r>
            <w:r w:rsidRPr="002427F9">
              <w:rPr>
                <w:sz w:val="20"/>
                <w:szCs w:val="26"/>
                <w:lang w:bidi="ar-EG"/>
              </w:rPr>
              <w:br/>
              <w:t>31</w:t>
            </w:r>
            <w:r w:rsidRPr="002427F9">
              <w:rPr>
                <w:sz w:val="20"/>
                <w:szCs w:val="26"/>
                <w:lang w:bidi="ar-EG"/>
              </w:rPr>
              <w:br/>
              <w:t>32</w:t>
            </w:r>
            <w:r w:rsidRPr="002427F9">
              <w:rPr>
                <w:sz w:val="20"/>
                <w:szCs w:val="26"/>
                <w:lang w:bidi="ar-EG"/>
              </w:rPr>
              <w:br/>
              <w:t>33</w:t>
            </w:r>
            <w:r w:rsidRPr="002427F9">
              <w:rPr>
                <w:sz w:val="20"/>
                <w:szCs w:val="26"/>
                <w:lang w:bidi="ar-EG"/>
              </w:rPr>
              <w:br/>
              <w:t>34</w:t>
            </w:r>
            <w:r w:rsidRPr="002427F9">
              <w:rPr>
                <w:sz w:val="20"/>
                <w:szCs w:val="26"/>
                <w:lang w:bidi="ar-EG"/>
              </w:rPr>
              <w:br/>
              <w:t>35</w:t>
            </w:r>
            <w:r w:rsidRPr="002427F9">
              <w:rPr>
                <w:sz w:val="20"/>
                <w:szCs w:val="26"/>
                <w:lang w:bidi="ar-EG"/>
              </w:rPr>
              <w:br/>
              <w:t>36</w:t>
            </w:r>
            <w:r w:rsidRPr="002427F9">
              <w:rPr>
                <w:sz w:val="20"/>
                <w:szCs w:val="26"/>
                <w:lang w:bidi="ar-EG"/>
              </w:rPr>
              <w:br/>
              <w:t>37</w:t>
            </w:r>
            <w:r w:rsidRPr="002427F9">
              <w:rPr>
                <w:sz w:val="20"/>
                <w:szCs w:val="26"/>
                <w:lang w:bidi="ar-EG"/>
              </w:rPr>
              <w:br/>
              <w:t>38</w:t>
            </w:r>
            <w:r w:rsidRPr="002427F9">
              <w:rPr>
                <w:sz w:val="20"/>
                <w:szCs w:val="26"/>
                <w:lang w:bidi="ar-EG"/>
              </w:rPr>
              <w:br/>
              <w:t>39</w:t>
            </w:r>
            <w:r w:rsidRPr="002427F9">
              <w:rPr>
                <w:sz w:val="20"/>
                <w:szCs w:val="26"/>
                <w:lang w:bidi="ar-EG"/>
              </w:rPr>
              <w:br/>
              <w:t>40</w:t>
            </w:r>
            <w:r w:rsidRPr="002427F9">
              <w:rPr>
                <w:sz w:val="20"/>
                <w:szCs w:val="26"/>
                <w:lang w:bidi="ar-EG"/>
              </w:rPr>
              <w:br/>
              <w:t>41</w:t>
            </w:r>
            <w:r w:rsidRPr="002427F9">
              <w:rPr>
                <w:sz w:val="20"/>
                <w:szCs w:val="26"/>
                <w:lang w:bidi="ar-EG"/>
              </w:rPr>
              <w:br/>
              <w:t>42</w:t>
            </w:r>
          </w:p>
        </w:tc>
        <w:tc>
          <w:tcPr>
            <w:tcW w:w="2109" w:type="dxa"/>
            <w:gridSpan w:val="2"/>
            <w:tcBorders>
              <w:top w:val="single" w:sz="6" w:space="0" w:color="auto"/>
              <w:bottom w:val="single" w:sz="6" w:space="0" w:color="auto"/>
              <w:right w:val="single" w:sz="6" w:space="0" w:color="auto"/>
            </w:tcBorders>
          </w:tcPr>
          <w:p w14:paraId="11234948" w14:textId="77777777" w:rsidR="00125F77" w:rsidRPr="002427F9" w:rsidRDefault="00125F77" w:rsidP="00BD5DD3">
            <w:pPr>
              <w:pStyle w:val="TableText0"/>
              <w:bidi/>
              <w:jc w:val="center"/>
              <w:rPr>
                <w:sz w:val="20"/>
                <w:szCs w:val="26"/>
                <w:lang w:bidi="ar-EG"/>
              </w:rPr>
            </w:pPr>
            <w:r w:rsidRPr="002427F9">
              <w:rPr>
                <w:sz w:val="20"/>
                <w:szCs w:val="26"/>
                <w:lang w:bidi="ar-EG"/>
              </w:rPr>
              <w:t>BBBBBBBYYY</w:t>
            </w:r>
            <w:r w:rsidRPr="002427F9">
              <w:rPr>
                <w:sz w:val="20"/>
                <w:szCs w:val="26"/>
                <w:lang w:bidi="ar-EG"/>
              </w:rPr>
              <w:br/>
              <w:t>YBBBBBB</w:t>
            </w:r>
            <w:r w:rsidRPr="002427F9">
              <w:rPr>
                <w:sz w:val="20"/>
                <w:szCs w:val="26"/>
              </w:rPr>
              <w:t>Y</w:t>
            </w:r>
            <w:r w:rsidRPr="002427F9">
              <w:rPr>
                <w:sz w:val="20"/>
                <w:szCs w:val="26"/>
                <w:lang w:bidi="ar-EG"/>
              </w:rPr>
              <w:t>YB</w:t>
            </w:r>
            <w:r w:rsidRPr="002427F9">
              <w:rPr>
                <w:sz w:val="20"/>
                <w:szCs w:val="26"/>
                <w:lang w:bidi="ar-EG"/>
              </w:rPr>
              <w:br/>
              <w:t>BYBBBBBYYB</w:t>
            </w:r>
            <w:r w:rsidRPr="002427F9">
              <w:rPr>
                <w:sz w:val="20"/>
                <w:szCs w:val="26"/>
                <w:lang w:bidi="ar-EG"/>
              </w:rPr>
              <w:br/>
              <w:t>YYBBBBBYBY</w:t>
            </w:r>
            <w:r w:rsidRPr="002427F9">
              <w:rPr>
                <w:sz w:val="20"/>
                <w:szCs w:val="26"/>
                <w:lang w:bidi="ar-EG"/>
              </w:rPr>
              <w:br/>
              <w:t>BBYBBBBYYB</w:t>
            </w:r>
            <w:r w:rsidRPr="002427F9">
              <w:rPr>
                <w:sz w:val="20"/>
                <w:szCs w:val="26"/>
                <w:lang w:bidi="ar-EG"/>
              </w:rPr>
              <w:br/>
              <w:t>YBYBBBBYBY</w:t>
            </w:r>
            <w:r w:rsidRPr="002427F9">
              <w:rPr>
                <w:sz w:val="20"/>
                <w:szCs w:val="26"/>
                <w:lang w:bidi="ar-EG"/>
              </w:rPr>
              <w:br/>
              <w:t>BYYBBBBYBY</w:t>
            </w:r>
            <w:r w:rsidRPr="002427F9">
              <w:rPr>
                <w:sz w:val="20"/>
                <w:szCs w:val="26"/>
                <w:lang w:bidi="ar-EG"/>
              </w:rPr>
              <w:br/>
              <w:t>YYYBBBBYBB</w:t>
            </w:r>
            <w:r w:rsidRPr="002427F9">
              <w:rPr>
                <w:sz w:val="20"/>
                <w:szCs w:val="26"/>
                <w:lang w:bidi="ar-EG"/>
              </w:rPr>
              <w:br/>
              <w:t>BBBYBBBYYB</w:t>
            </w:r>
            <w:r w:rsidRPr="002427F9">
              <w:rPr>
                <w:sz w:val="20"/>
                <w:szCs w:val="26"/>
                <w:lang w:bidi="ar-EG"/>
              </w:rPr>
              <w:br/>
              <w:t>YBBYBBBYBY</w:t>
            </w:r>
            <w:r w:rsidRPr="002427F9">
              <w:rPr>
                <w:sz w:val="20"/>
                <w:szCs w:val="26"/>
                <w:lang w:bidi="ar-EG"/>
              </w:rPr>
              <w:br/>
              <w:t>BYBYBBBYBY</w:t>
            </w:r>
            <w:r w:rsidRPr="002427F9">
              <w:rPr>
                <w:sz w:val="20"/>
                <w:szCs w:val="26"/>
                <w:lang w:bidi="ar-EG"/>
              </w:rPr>
              <w:br/>
              <w:t>YYBYBBBYBB</w:t>
            </w:r>
            <w:r w:rsidRPr="002427F9">
              <w:rPr>
                <w:sz w:val="20"/>
                <w:szCs w:val="26"/>
                <w:lang w:bidi="ar-EG"/>
              </w:rPr>
              <w:br/>
              <w:t>BBYYBBBYBY</w:t>
            </w:r>
            <w:r w:rsidRPr="002427F9">
              <w:rPr>
                <w:sz w:val="20"/>
                <w:szCs w:val="26"/>
                <w:lang w:bidi="ar-EG"/>
              </w:rPr>
              <w:br/>
              <w:t>YBYYBBBYBB</w:t>
            </w:r>
            <w:r w:rsidRPr="002427F9">
              <w:rPr>
                <w:sz w:val="20"/>
                <w:szCs w:val="26"/>
                <w:lang w:bidi="ar-EG"/>
              </w:rPr>
              <w:br/>
              <w:t>BYYYBBBYBB</w:t>
            </w:r>
            <w:r w:rsidRPr="002427F9">
              <w:rPr>
                <w:sz w:val="20"/>
                <w:szCs w:val="26"/>
                <w:lang w:bidi="ar-EG"/>
              </w:rPr>
              <w:br/>
              <w:t>YYYYBBBBYY</w:t>
            </w:r>
            <w:r w:rsidRPr="002427F9">
              <w:rPr>
                <w:sz w:val="20"/>
                <w:szCs w:val="26"/>
                <w:lang w:bidi="ar-EG"/>
              </w:rPr>
              <w:br/>
              <w:t>BBBBYBBYYB</w:t>
            </w:r>
            <w:r w:rsidRPr="002427F9">
              <w:rPr>
                <w:sz w:val="20"/>
                <w:szCs w:val="26"/>
                <w:lang w:bidi="ar-EG"/>
              </w:rPr>
              <w:br/>
              <w:t>YBBBYBBYBY</w:t>
            </w:r>
            <w:r w:rsidRPr="002427F9">
              <w:rPr>
                <w:sz w:val="20"/>
                <w:szCs w:val="26"/>
                <w:lang w:bidi="ar-EG"/>
              </w:rPr>
              <w:br/>
              <w:t>BYBBYBBYBY</w:t>
            </w:r>
            <w:r w:rsidRPr="002427F9">
              <w:rPr>
                <w:sz w:val="20"/>
                <w:szCs w:val="26"/>
                <w:lang w:bidi="ar-EG"/>
              </w:rPr>
              <w:br/>
              <w:t>YYBBYBBYBB</w:t>
            </w:r>
            <w:r w:rsidRPr="002427F9">
              <w:rPr>
                <w:sz w:val="20"/>
                <w:szCs w:val="26"/>
                <w:lang w:bidi="ar-EG"/>
              </w:rPr>
              <w:br/>
              <w:t>BBYBYBBYBY</w:t>
            </w:r>
            <w:r w:rsidRPr="002427F9">
              <w:rPr>
                <w:sz w:val="20"/>
                <w:szCs w:val="26"/>
                <w:lang w:bidi="ar-EG"/>
              </w:rPr>
              <w:br/>
              <w:t>YBYBYBBYBB</w:t>
            </w:r>
            <w:r w:rsidRPr="002427F9">
              <w:rPr>
                <w:sz w:val="20"/>
                <w:szCs w:val="26"/>
                <w:lang w:bidi="ar-EG"/>
              </w:rPr>
              <w:br/>
              <w:t>BYYBYBBYBB</w:t>
            </w:r>
            <w:r w:rsidRPr="002427F9">
              <w:rPr>
                <w:sz w:val="20"/>
                <w:szCs w:val="26"/>
                <w:lang w:bidi="ar-EG"/>
              </w:rPr>
              <w:br/>
              <w:t>YYYBYBBBYY</w:t>
            </w:r>
            <w:r w:rsidRPr="002427F9">
              <w:rPr>
                <w:sz w:val="20"/>
                <w:szCs w:val="26"/>
                <w:lang w:bidi="ar-EG"/>
              </w:rPr>
              <w:br/>
              <w:t>BBBYYBBYBY</w:t>
            </w:r>
            <w:r w:rsidRPr="002427F9">
              <w:rPr>
                <w:sz w:val="20"/>
                <w:szCs w:val="26"/>
                <w:lang w:bidi="ar-EG"/>
              </w:rPr>
              <w:br/>
              <w:t>YBBYYBBYBB</w:t>
            </w:r>
            <w:r w:rsidRPr="002427F9">
              <w:rPr>
                <w:sz w:val="20"/>
                <w:szCs w:val="26"/>
                <w:lang w:bidi="ar-EG"/>
              </w:rPr>
              <w:br/>
              <w:t>BYBYYBBYBB</w:t>
            </w:r>
            <w:r w:rsidRPr="002427F9">
              <w:rPr>
                <w:sz w:val="20"/>
                <w:szCs w:val="26"/>
                <w:lang w:bidi="ar-EG"/>
              </w:rPr>
              <w:br/>
              <w:t>YYBYYBBBYY</w:t>
            </w:r>
            <w:r w:rsidRPr="002427F9">
              <w:rPr>
                <w:sz w:val="20"/>
                <w:szCs w:val="26"/>
                <w:lang w:bidi="ar-EG"/>
              </w:rPr>
              <w:br/>
              <w:t>BBYYYBBYBB</w:t>
            </w:r>
            <w:r w:rsidRPr="002427F9">
              <w:rPr>
                <w:sz w:val="20"/>
                <w:szCs w:val="26"/>
                <w:lang w:bidi="ar-EG"/>
              </w:rPr>
              <w:br/>
              <w:t>YBYYYBBBYY</w:t>
            </w:r>
            <w:r w:rsidRPr="002427F9">
              <w:rPr>
                <w:sz w:val="20"/>
                <w:szCs w:val="26"/>
                <w:lang w:bidi="ar-EG"/>
              </w:rPr>
              <w:br/>
              <w:t>BYYYYBBBYY</w:t>
            </w:r>
            <w:r w:rsidRPr="002427F9">
              <w:rPr>
                <w:sz w:val="20"/>
                <w:szCs w:val="26"/>
                <w:lang w:bidi="ar-EG"/>
              </w:rPr>
              <w:br/>
              <w:t>YYYYYBBBYB</w:t>
            </w:r>
            <w:r w:rsidRPr="002427F9">
              <w:rPr>
                <w:sz w:val="20"/>
                <w:szCs w:val="26"/>
                <w:lang w:bidi="ar-EG"/>
              </w:rPr>
              <w:br/>
              <w:t>BBBBBYBYYB</w:t>
            </w:r>
            <w:r w:rsidRPr="002427F9">
              <w:rPr>
                <w:sz w:val="20"/>
                <w:szCs w:val="26"/>
                <w:lang w:bidi="ar-EG"/>
              </w:rPr>
              <w:br/>
              <w:t>YBBBBYBYBY</w:t>
            </w:r>
            <w:r w:rsidRPr="002427F9">
              <w:rPr>
                <w:sz w:val="20"/>
                <w:szCs w:val="26"/>
                <w:lang w:bidi="ar-EG"/>
              </w:rPr>
              <w:br/>
              <w:t>BYBBBYBYBY</w:t>
            </w:r>
            <w:r w:rsidRPr="002427F9">
              <w:rPr>
                <w:sz w:val="20"/>
                <w:szCs w:val="26"/>
                <w:lang w:bidi="ar-EG"/>
              </w:rPr>
              <w:br/>
              <w:t>YYBBBYBYBB</w:t>
            </w:r>
            <w:r w:rsidRPr="002427F9">
              <w:rPr>
                <w:sz w:val="20"/>
                <w:szCs w:val="26"/>
                <w:lang w:bidi="ar-EG"/>
              </w:rPr>
              <w:br/>
              <w:t>BBYBBYBYBY</w:t>
            </w:r>
            <w:r w:rsidRPr="002427F9">
              <w:rPr>
                <w:sz w:val="20"/>
                <w:szCs w:val="26"/>
                <w:lang w:bidi="ar-EG"/>
              </w:rPr>
              <w:br/>
              <w:t>YBYBBYBYBB</w:t>
            </w:r>
            <w:r w:rsidRPr="002427F9">
              <w:rPr>
                <w:sz w:val="20"/>
                <w:szCs w:val="26"/>
                <w:lang w:bidi="ar-EG"/>
              </w:rPr>
              <w:br/>
              <w:t>BYYBBYBYBB</w:t>
            </w:r>
            <w:r w:rsidRPr="002427F9">
              <w:rPr>
                <w:sz w:val="20"/>
                <w:szCs w:val="26"/>
                <w:lang w:bidi="ar-EG"/>
              </w:rPr>
              <w:br/>
              <w:t>YYYBBYBBYY</w:t>
            </w:r>
            <w:r w:rsidRPr="002427F9">
              <w:rPr>
                <w:sz w:val="20"/>
                <w:szCs w:val="26"/>
                <w:lang w:bidi="ar-EG"/>
              </w:rPr>
              <w:br/>
              <w:t>BBBYBYBYBY</w:t>
            </w:r>
            <w:r w:rsidRPr="002427F9">
              <w:rPr>
                <w:sz w:val="20"/>
                <w:szCs w:val="26"/>
                <w:lang w:bidi="ar-EG"/>
              </w:rPr>
              <w:br/>
              <w:t>YBBYBYBYBB</w:t>
            </w:r>
            <w:r w:rsidRPr="002427F9">
              <w:rPr>
                <w:sz w:val="20"/>
                <w:szCs w:val="26"/>
                <w:lang w:bidi="ar-EG"/>
              </w:rPr>
              <w:br/>
              <w:t>BYBYBYBYBB</w:t>
            </w:r>
          </w:p>
        </w:tc>
        <w:tc>
          <w:tcPr>
            <w:tcW w:w="284" w:type="dxa"/>
          </w:tcPr>
          <w:p w14:paraId="11BF0D5A" w14:textId="77777777" w:rsidR="00125F77" w:rsidRPr="002427F9" w:rsidRDefault="00125F77" w:rsidP="00BD5DD3">
            <w:pPr>
              <w:pStyle w:val="TableText0"/>
              <w:bidi/>
              <w:rPr>
                <w:sz w:val="20"/>
                <w:szCs w:val="26"/>
                <w:lang w:bidi="ar-EG"/>
              </w:rPr>
            </w:pPr>
          </w:p>
        </w:tc>
        <w:tc>
          <w:tcPr>
            <w:tcW w:w="1004" w:type="dxa"/>
            <w:tcBorders>
              <w:top w:val="single" w:sz="6" w:space="0" w:color="auto"/>
              <w:left w:val="single" w:sz="6" w:space="0" w:color="auto"/>
              <w:bottom w:val="single" w:sz="6" w:space="0" w:color="auto"/>
              <w:right w:val="single" w:sz="6" w:space="0" w:color="auto"/>
            </w:tcBorders>
          </w:tcPr>
          <w:p w14:paraId="696FE007" w14:textId="77777777" w:rsidR="00125F77" w:rsidRPr="002427F9" w:rsidRDefault="00125F77" w:rsidP="00BD5DD3">
            <w:pPr>
              <w:pStyle w:val="TableText0"/>
              <w:bidi/>
              <w:jc w:val="center"/>
              <w:rPr>
                <w:sz w:val="20"/>
                <w:szCs w:val="26"/>
                <w:lang w:bidi="ar-EG"/>
              </w:rPr>
            </w:pPr>
            <w:r w:rsidRPr="002427F9">
              <w:rPr>
                <w:sz w:val="20"/>
                <w:szCs w:val="26"/>
                <w:lang w:bidi="ar-EG"/>
              </w:rPr>
              <w:t>43</w:t>
            </w:r>
            <w:r w:rsidRPr="002427F9">
              <w:rPr>
                <w:sz w:val="20"/>
                <w:szCs w:val="26"/>
                <w:lang w:bidi="ar-EG"/>
              </w:rPr>
              <w:br/>
              <w:t>44</w:t>
            </w:r>
            <w:r w:rsidRPr="002427F9">
              <w:rPr>
                <w:sz w:val="20"/>
                <w:szCs w:val="26"/>
                <w:lang w:bidi="ar-EG"/>
              </w:rPr>
              <w:br/>
              <w:t>45</w:t>
            </w:r>
            <w:r w:rsidRPr="002427F9">
              <w:rPr>
                <w:sz w:val="20"/>
                <w:szCs w:val="26"/>
                <w:lang w:bidi="ar-EG"/>
              </w:rPr>
              <w:br/>
              <w:t>46</w:t>
            </w:r>
            <w:r w:rsidRPr="002427F9">
              <w:rPr>
                <w:sz w:val="20"/>
                <w:szCs w:val="26"/>
                <w:lang w:bidi="ar-EG"/>
              </w:rPr>
              <w:br/>
              <w:t>47</w:t>
            </w:r>
            <w:r w:rsidRPr="002427F9">
              <w:rPr>
                <w:sz w:val="20"/>
                <w:szCs w:val="26"/>
                <w:lang w:bidi="ar-EG"/>
              </w:rPr>
              <w:br/>
              <w:t>48</w:t>
            </w:r>
            <w:r w:rsidRPr="002427F9">
              <w:rPr>
                <w:sz w:val="20"/>
                <w:szCs w:val="26"/>
                <w:lang w:bidi="ar-EG"/>
              </w:rPr>
              <w:br/>
              <w:t>49</w:t>
            </w:r>
            <w:r w:rsidRPr="002427F9">
              <w:rPr>
                <w:sz w:val="20"/>
                <w:szCs w:val="26"/>
                <w:lang w:bidi="ar-EG"/>
              </w:rPr>
              <w:br/>
              <w:t>50</w:t>
            </w:r>
            <w:r w:rsidRPr="002427F9">
              <w:rPr>
                <w:sz w:val="20"/>
                <w:szCs w:val="26"/>
                <w:lang w:bidi="ar-EG"/>
              </w:rPr>
              <w:br/>
              <w:t>51</w:t>
            </w:r>
            <w:r w:rsidRPr="002427F9">
              <w:rPr>
                <w:sz w:val="20"/>
                <w:szCs w:val="26"/>
                <w:lang w:bidi="ar-EG"/>
              </w:rPr>
              <w:br/>
              <w:t>52</w:t>
            </w:r>
            <w:r w:rsidRPr="002427F9">
              <w:rPr>
                <w:sz w:val="20"/>
                <w:szCs w:val="26"/>
                <w:lang w:bidi="ar-EG"/>
              </w:rPr>
              <w:br/>
              <w:t>53</w:t>
            </w:r>
            <w:r w:rsidRPr="002427F9">
              <w:rPr>
                <w:sz w:val="20"/>
                <w:szCs w:val="26"/>
                <w:lang w:bidi="ar-EG"/>
              </w:rPr>
              <w:br/>
              <w:t>54</w:t>
            </w:r>
            <w:r w:rsidRPr="002427F9">
              <w:rPr>
                <w:sz w:val="20"/>
                <w:szCs w:val="26"/>
                <w:lang w:bidi="ar-EG"/>
              </w:rPr>
              <w:br/>
              <w:t>55</w:t>
            </w:r>
            <w:r w:rsidRPr="002427F9">
              <w:rPr>
                <w:sz w:val="20"/>
                <w:szCs w:val="26"/>
                <w:lang w:bidi="ar-EG"/>
              </w:rPr>
              <w:br/>
              <w:t>56</w:t>
            </w:r>
            <w:r w:rsidRPr="002427F9">
              <w:rPr>
                <w:sz w:val="20"/>
                <w:szCs w:val="26"/>
                <w:lang w:bidi="ar-EG"/>
              </w:rPr>
              <w:br/>
              <w:t>57</w:t>
            </w:r>
            <w:r w:rsidRPr="002427F9">
              <w:rPr>
                <w:sz w:val="20"/>
                <w:szCs w:val="26"/>
                <w:lang w:bidi="ar-EG"/>
              </w:rPr>
              <w:br/>
              <w:t>58</w:t>
            </w:r>
            <w:r w:rsidRPr="002427F9">
              <w:rPr>
                <w:sz w:val="20"/>
                <w:szCs w:val="26"/>
                <w:lang w:bidi="ar-EG"/>
              </w:rPr>
              <w:br/>
              <w:t>59</w:t>
            </w:r>
            <w:r w:rsidRPr="002427F9">
              <w:rPr>
                <w:sz w:val="20"/>
                <w:szCs w:val="26"/>
                <w:lang w:bidi="ar-EG"/>
              </w:rPr>
              <w:br/>
              <w:t>60</w:t>
            </w:r>
            <w:r w:rsidRPr="002427F9">
              <w:rPr>
                <w:sz w:val="20"/>
                <w:szCs w:val="26"/>
                <w:lang w:bidi="ar-EG"/>
              </w:rPr>
              <w:br/>
              <w:t>61</w:t>
            </w:r>
            <w:r w:rsidRPr="002427F9">
              <w:rPr>
                <w:sz w:val="20"/>
                <w:szCs w:val="26"/>
                <w:lang w:bidi="ar-EG"/>
              </w:rPr>
              <w:br/>
              <w:t>62</w:t>
            </w:r>
            <w:r w:rsidRPr="002427F9">
              <w:rPr>
                <w:sz w:val="20"/>
                <w:szCs w:val="26"/>
                <w:lang w:bidi="ar-EG"/>
              </w:rPr>
              <w:br/>
              <w:t>63</w:t>
            </w:r>
            <w:r w:rsidRPr="002427F9">
              <w:rPr>
                <w:sz w:val="20"/>
                <w:szCs w:val="26"/>
                <w:lang w:bidi="ar-EG"/>
              </w:rPr>
              <w:br/>
              <w:t>64</w:t>
            </w:r>
            <w:r w:rsidRPr="002427F9">
              <w:rPr>
                <w:sz w:val="20"/>
                <w:szCs w:val="26"/>
                <w:lang w:bidi="ar-EG"/>
              </w:rPr>
              <w:br/>
              <w:t>65</w:t>
            </w:r>
            <w:r w:rsidRPr="002427F9">
              <w:rPr>
                <w:sz w:val="20"/>
                <w:szCs w:val="26"/>
                <w:lang w:bidi="ar-EG"/>
              </w:rPr>
              <w:br/>
              <w:t>66</w:t>
            </w:r>
            <w:r w:rsidRPr="002427F9">
              <w:rPr>
                <w:sz w:val="20"/>
                <w:szCs w:val="26"/>
                <w:lang w:bidi="ar-EG"/>
              </w:rPr>
              <w:br/>
              <w:t>67</w:t>
            </w:r>
            <w:r w:rsidRPr="002427F9">
              <w:rPr>
                <w:sz w:val="20"/>
                <w:szCs w:val="26"/>
                <w:lang w:bidi="ar-EG"/>
              </w:rPr>
              <w:br/>
              <w:t>68</w:t>
            </w:r>
            <w:r w:rsidRPr="002427F9">
              <w:rPr>
                <w:sz w:val="20"/>
                <w:szCs w:val="26"/>
                <w:lang w:bidi="ar-EG"/>
              </w:rPr>
              <w:br/>
              <w:t>69</w:t>
            </w:r>
            <w:r w:rsidRPr="002427F9">
              <w:rPr>
                <w:sz w:val="20"/>
                <w:szCs w:val="26"/>
                <w:lang w:bidi="ar-EG"/>
              </w:rPr>
              <w:br/>
              <w:t>70</w:t>
            </w:r>
            <w:r w:rsidRPr="002427F9">
              <w:rPr>
                <w:sz w:val="20"/>
                <w:szCs w:val="26"/>
                <w:lang w:bidi="ar-EG"/>
              </w:rPr>
              <w:br/>
              <w:t>71</w:t>
            </w:r>
            <w:r w:rsidRPr="002427F9">
              <w:rPr>
                <w:sz w:val="20"/>
                <w:szCs w:val="26"/>
                <w:lang w:bidi="ar-EG"/>
              </w:rPr>
              <w:br/>
              <w:t>72</w:t>
            </w:r>
            <w:r w:rsidRPr="002427F9">
              <w:rPr>
                <w:sz w:val="20"/>
                <w:szCs w:val="26"/>
                <w:lang w:bidi="ar-EG"/>
              </w:rPr>
              <w:br/>
              <w:t>73</w:t>
            </w:r>
            <w:r w:rsidRPr="002427F9">
              <w:rPr>
                <w:sz w:val="20"/>
                <w:szCs w:val="26"/>
                <w:lang w:bidi="ar-EG"/>
              </w:rPr>
              <w:br/>
              <w:t>74</w:t>
            </w:r>
            <w:r w:rsidRPr="002427F9">
              <w:rPr>
                <w:sz w:val="20"/>
                <w:szCs w:val="26"/>
                <w:lang w:bidi="ar-EG"/>
              </w:rPr>
              <w:br/>
              <w:t>75</w:t>
            </w:r>
            <w:r w:rsidRPr="002427F9">
              <w:rPr>
                <w:sz w:val="20"/>
                <w:szCs w:val="26"/>
                <w:lang w:bidi="ar-EG"/>
              </w:rPr>
              <w:br/>
              <w:t>76</w:t>
            </w:r>
            <w:r w:rsidRPr="002427F9">
              <w:rPr>
                <w:sz w:val="20"/>
                <w:szCs w:val="26"/>
                <w:lang w:bidi="ar-EG"/>
              </w:rPr>
              <w:br/>
              <w:t>77</w:t>
            </w:r>
            <w:r w:rsidRPr="002427F9">
              <w:rPr>
                <w:sz w:val="20"/>
                <w:szCs w:val="26"/>
                <w:lang w:bidi="ar-EG"/>
              </w:rPr>
              <w:br/>
              <w:t>78</w:t>
            </w:r>
            <w:r w:rsidRPr="002427F9">
              <w:rPr>
                <w:sz w:val="20"/>
                <w:szCs w:val="26"/>
                <w:lang w:bidi="ar-EG"/>
              </w:rPr>
              <w:br/>
              <w:t>79</w:t>
            </w:r>
            <w:r w:rsidRPr="002427F9">
              <w:rPr>
                <w:sz w:val="20"/>
                <w:szCs w:val="26"/>
                <w:lang w:bidi="ar-EG"/>
              </w:rPr>
              <w:br/>
              <w:t>80</w:t>
            </w:r>
            <w:r w:rsidRPr="002427F9">
              <w:rPr>
                <w:sz w:val="20"/>
                <w:szCs w:val="26"/>
                <w:lang w:bidi="ar-EG"/>
              </w:rPr>
              <w:br/>
              <w:t>81</w:t>
            </w:r>
            <w:r w:rsidRPr="002427F9">
              <w:rPr>
                <w:sz w:val="20"/>
                <w:szCs w:val="26"/>
                <w:lang w:bidi="ar-EG"/>
              </w:rPr>
              <w:br/>
              <w:t>82</w:t>
            </w:r>
            <w:r w:rsidRPr="002427F9">
              <w:rPr>
                <w:sz w:val="20"/>
                <w:szCs w:val="26"/>
                <w:lang w:bidi="ar-EG"/>
              </w:rPr>
              <w:br/>
              <w:t>83</w:t>
            </w:r>
            <w:r w:rsidRPr="002427F9">
              <w:rPr>
                <w:sz w:val="20"/>
                <w:szCs w:val="26"/>
                <w:lang w:bidi="ar-EG"/>
              </w:rPr>
              <w:br/>
              <w:t>84</w:t>
            </w:r>
            <w:r w:rsidRPr="002427F9">
              <w:rPr>
                <w:sz w:val="20"/>
                <w:szCs w:val="26"/>
                <w:lang w:bidi="ar-EG"/>
              </w:rPr>
              <w:br/>
              <w:t>85</w:t>
            </w:r>
          </w:p>
        </w:tc>
        <w:tc>
          <w:tcPr>
            <w:tcW w:w="1985" w:type="dxa"/>
            <w:tcBorders>
              <w:top w:val="single" w:sz="6" w:space="0" w:color="auto"/>
              <w:bottom w:val="single" w:sz="6" w:space="0" w:color="auto"/>
              <w:right w:val="single" w:sz="6" w:space="0" w:color="auto"/>
            </w:tcBorders>
          </w:tcPr>
          <w:p w14:paraId="03F25E70" w14:textId="77777777" w:rsidR="00125F77" w:rsidRPr="002427F9" w:rsidRDefault="00125F77" w:rsidP="00BD5DD3">
            <w:pPr>
              <w:pStyle w:val="TableText0"/>
              <w:bidi/>
              <w:jc w:val="center"/>
              <w:rPr>
                <w:sz w:val="20"/>
                <w:szCs w:val="26"/>
                <w:lang w:bidi="ar-EG"/>
              </w:rPr>
            </w:pPr>
            <w:r w:rsidRPr="002427F9">
              <w:rPr>
                <w:sz w:val="20"/>
                <w:szCs w:val="26"/>
                <w:lang w:bidi="ar-EG"/>
              </w:rPr>
              <w:t>YYBYBYBBYY</w:t>
            </w:r>
            <w:r w:rsidRPr="002427F9">
              <w:rPr>
                <w:sz w:val="20"/>
                <w:szCs w:val="26"/>
                <w:lang w:bidi="ar-EG"/>
              </w:rPr>
              <w:br/>
              <w:t>BBYYBYBYBB</w:t>
            </w:r>
            <w:r w:rsidRPr="002427F9">
              <w:rPr>
                <w:sz w:val="20"/>
                <w:szCs w:val="26"/>
                <w:lang w:bidi="ar-EG"/>
              </w:rPr>
              <w:br/>
              <w:t>YBYYBYBBYY</w:t>
            </w:r>
            <w:r w:rsidRPr="002427F9">
              <w:rPr>
                <w:sz w:val="20"/>
                <w:szCs w:val="26"/>
                <w:lang w:bidi="ar-EG"/>
              </w:rPr>
              <w:br/>
              <w:t>BYYYBYBBYY</w:t>
            </w:r>
            <w:r w:rsidRPr="002427F9">
              <w:rPr>
                <w:sz w:val="20"/>
                <w:szCs w:val="26"/>
                <w:lang w:bidi="ar-EG"/>
              </w:rPr>
              <w:br/>
              <w:t>YYYYBYBBYB</w:t>
            </w:r>
            <w:r w:rsidRPr="002427F9">
              <w:rPr>
                <w:sz w:val="20"/>
                <w:szCs w:val="26"/>
                <w:lang w:bidi="ar-EG"/>
              </w:rPr>
              <w:br/>
              <w:t>BBBBYYBYBY</w:t>
            </w:r>
            <w:r w:rsidRPr="002427F9">
              <w:rPr>
                <w:sz w:val="20"/>
                <w:szCs w:val="26"/>
                <w:lang w:bidi="ar-EG"/>
              </w:rPr>
              <w:br/>
              <w:t>YBBBYYBYBB</w:t>
            </w:r>
            <w:r w:rsidRPr="002427F9">
              <w:rPr>
                <w:sz w:val="20"/>
                <w:szCs w:val="26"/>
                <w:lang w:bidi="ar-EG"/>
              </w:rPr>
              <w:br/>
              <w:t>BYBBYYBYBB</w:t>
            </w:r>
            <w:r w:rsidRPr="002427F9">
              <w:rPr>
                <w:sz w:val="20"/>
                <w:szCs w:val="26"/>
                <w:lang w:bidi="ar-EG"/>
              </w:rPr>
              <w:br/>
              <w:t>YYBBYYBBYY</w:t>
            </w:r>
            <w:r w:rsidRPr="002427F9">
              <w:rPr>
                <w:sz w:val="20"/>
                <w:szCs w:val="26"/>
                <w:lang w:bidi="ar-EG"/>
              </w:rPr>
              <w:br/>
              <w:t>BBYBYYBYBB</w:t>
            </w:r>
            <w:r w:rsidRPr="002427F9">
              <w:rPr>
                <w:sz w:val="20"/>
                <w:szCs w:val="26"/>
                <w:lang w:bidi="ar-EG"/>
              </w:rPr>
              <w:br/>
              <w:t>YBYBYYBBYY</w:t>
            </w:r>
            <w:r w:rsidRPr="002427F9">
              <w:rPr>
                <w:sz w:val="20"/>
                <w:szCs w:val="26"/>
                <w:lang w:bidi="ar-EG"/>
              </w:rPr>
              <w:br/>
              <w:t>BYYBYYBBYY</w:t>
            </w:r>
            <w:r w:rsidRPr="002427F9">
              <w:rPr>
                <w:sz w:val="20"/>
                <w:szCs w:val="26"/>
                <w:lang w:bidi="ar-EG"/>
              </w:rPr>
              <w:br/>
              <w:t>YYYBYYBBYB</w:t>
            </w:r>
            <w:r w:rsidRPr="002427F9">
              <w:rPr>
                <w:sz w:val="20"/>
                <w:szCs w:val="26"/>
                <w:lang w:bidi="ar-EG"/>
              </w:rPr>
              <w:br/>
              <w:t>BBBYYYBYBB</w:t>
            </w:r>
            <w:r w:rsidRPr="002427F9">
              <w:rPr>
                <w:sz w:val="20"/>
                <w:szCs w:val="26"/>
                <w:lang w:bidi="ar-EG"/>
              </w:rPr>
              <w:br/>
              <w:t>YBBYYYBBYY</w:t>
            </w:r>
            <w:r w:rsidRPr="002427F9">
              <w:rPr>
                <w:sz w:val="20"/>
                <w:szCs w:val="26"/>
                <w:lang w:bidi="ar-EG"/>
              </w:rPr>
              <w:br/>
              <w:t>BYBYYYBBYY</w:t>
            </w:r>
            <w:r w:rsidRPr="002427F9">
              <w:rPr>
                <w:sz w:val="20"/>
                <w:szCs w:val="26"/>
                <w:lang w:bidi="ar-EG"/>
              </w:rPr>
              <w:br/>
              <w:t>YYBYYYBBYB</w:t>
            </w:r>
            <w:r w:rsidRPr="002427F9">
              <w:rPr>
                <w:sz w:val="20"/>
                <w:szCs w:val="26"/>
                <w:lang w:bidi="ar-EG"/>
              </w:rPr>
              <w:br/>
              <w:t>BBYYYYBBYY</w:t>
            </w:r>
            <w:r w:rsidRPr="002427F9">
              <w:rPr>
                <w:sz w:val="20"/>
                <w:szCs w:val="26"/>
                <w:lang w:bidi="ar-EG"/>
              </w:rPr>
              <w:br/>
              <w:t>YBYYYYBBYB</w:t>
            </w:r>
            <w:r w:rsidRPr="002427F9">
              <w:rPr>
                <w:sz w:val="20"/>
                <w:szCs w:val="26"/>
                <w:lang w:bidi="ar-EG"/>
              </w:rPr>
              <w:br/>
              <w:t>BYYYYYBBYB</w:t>
            </w:r>
            <w:r w:rsidRPr="002427F9">
              <w:rPr>
                <w:sz w:val="20"/>
                <w:szCs w:val="26"/>
                <w:lang w:bidi="ar-EG"/>
              </w:rPr>
              <w:br/>
              <w:t>YYYYYYBBBY</w:t>
            </w:r>
            <w:r w:rsidRPr="002427F9">
              <w:rPr>
                <w:sz w:val="20"/>
                <w:szCs w:val="26"/>
                <w:lang w:bidi="ar-EG"/>
              </w:rPr>
              <w:br/>
              <w:t>BBBBBBYYYB</w:t>
            </w:r>
            <w:r w:rsidRPr="002427F9">
              <w:rPr>
                <w:sz w:val="20"/>
                <w:szCs w:val="26"/>
                <w:lang w:bidi="ar-EG"/>
              </w:rPr>
              <w:br/>
              <w:t>YBBBBBYYBY</w:t>
            </w:r>
            <w:r w:rsidRPr="002427F9">
              <w:rPr>
                <w:sz w:val="20"/>
                <w:szCs w:val="26"/>
                <w:lang w:bidi="ar-EG"/>
              </w:rPr>
              <w:br/>
              <w:t>BYBBBBYYBY</w:t>
            </w:r>
            <w:r w:rsidRPr="002427F9">
              <w:rPr>
                <w:sz w:val="20"/>
                <w:szCs w:val="26"/>
                <w:lang w:bidi="ar-EG"/>
              </w:rPr>
              <w:br/>
              <w:t>YYBBBBYYBB</w:t>
            </w:r>
            <w:r w:rsidRPr="002427F9">
              <w:rPr>
                <w:sz w:val="20"/>
                <w:szCs w:val="26"/>
                <w:lang w:bidi="ar-EG"/>
              </w:rPr>
              <w:br/>
              <w:t>BBYBBBYYBY</w:t>
            </w:r>
            <w:r w:rsidRPr="002427F9">
              <w:rPr>
                <w:sz w:val="20"/>
                <w:szCs w:val="26"/>
                <w:lang w:bidi="ar-EG"/>
              </w:rPr>
              <w:br/>
              <w:t>YBYBBBYYBB</w:t>
            </w:r>
            <w:r w:rsidRPr="002427F9">
              <w:rPr>
                <w:sz w:val="20"/>
                <w:szCs w:val="26"/>
                <w:lang w:bidi="ar-EG"/>
              </w:rPr>
              <w:br/>
              <w:t>BYYBBBYYBB</w:t>
            </w:r>
            <w:r w:rsidRPr="002427F9">
              <w:rPr>
                <w:sz w:val="20"/>
                <w:szCs w:val="26"/>
                <w:lang w:bidi="ar-EG"/>
              </w:rPr>
              <w:br/>
              <w:t>YYYBBBYBYY</w:t>
            </w:r>
            <w:r w:rsidRPr="002427F9">
              <w:rPr>
                <w:sz w:val="20"/>
                <w:szCs w:val="26"/>
                <w:lang w:bidi="ar-EG"/>
              </w:rPr>
              <w:br/>
              <w:t>BBBYBBYYBY</w:t>
            </w:r>
            <w:r w:rsidRPr="002427F9">
              <w:rPr>
                <w:sz w:val="20"/>
                <w:szCs w:val="26"/>
                <w:lang w:bidi="ar-EG"/>
              </w:rPr>
              <w:br/>
              <w:t>YBBYBBYYBB</w:t>
            </w:r>
            <w:r w:rsidRPr="002427F9">
              <w:rPr>
                <w:sz w:val="20"/>
                <w:szCs w:val="26"/>
                <w:lang w:bidi="ar-EG"/>
              </w:rPr>
              <w:br/>
              <w:t>BYBYBBYYBB</w:t>
            </w:r>
            <w:r w:rsidRPr="002427F9">
              <w:rPr>
                <w:sz w:val="20"/>
                <w:szCs w:val="26"/>
                <w:lang w:bidi="ar-EG"/>
              </w:rPr>
              <w:br/>
              <w:t>YYBYBBYBYY</w:t>
            </w:r>
            <w:r w:rsidRPr="002427F9">
              <w:rPr>
                <w:sz w:val="20"/>
                <w:szCs w:val="26"/>
                <w:lang w:bidi="ar-EG"/>
              </w:rPr>
              <w:br/>
              <w:t>BBYYBBYYBB</w:t>
            </w:r>
            <w:r w:rsidRPr="002427F9">
              <w:rPr>
                <w:sz w:val="20"/>
                <w:szCs w:val="26"/>
                <w:lang w:bidi="ar-EG"/>
              </w:rPr>
              <w:br/>
              <w:t>YBYYBBYBYY</w:t>
            </w:r>
            <w:r w:rsidRPr="002427F9">
              <w:rPr>
                <w:sz w:val="20"/>
                <w:szCs w:val="26"/>
                <w:lang w:bidi="ar-EG"/>
              </w:rPr>
              <w:br/>
              <w:t>BYYYBBYBYY</w:t>
            </w:r>
            <w:r w:rsidRPr="002427F9">
              <w:rPr>
                <w:sz w:val="20"/>
                <w:szCs w:val="26"/>
                <w:lang w:bidi="ar-EG"/>
              </w:rPr>
              <w:br/>
              <w:t>YYYYBBYBYB</w:t>
            </w:r>
            <w:r w:rsidRPr="002427F9">
              <w:rPr>
                <w:sz w:val="20"/>
                <w:szCs w:val="26"/>
                <w:lang w:bidi="ar-EG"/>
              </w:rPr>
              <w:br/>
              <w:t>BBBBYBYYBY</w:t>
            </w:r>
            <w:r w:rsidRPr="002427F9">
              <w:rPr>
                <w:sz w:val="20"/>
                <w:szCs w:val="26"/>
                <w:lang w:bidi="ar-EG"/>
              </w:rPr>
              <w:br/>
              <w:t>YBBBYBYYBB</w:t>
            </w:r>
            <w:r w:rsidRPr="002427F9">
              <w:rPr>
                <w:sz w:val="20"/>
                <w:szCs w:val="26"/>
                <w:lang w:bidi="ar-EG"/>
              </w:rPr>
              <w:br/>
              <w:t>BYBBYBYYBB</w:t>
            </w:r>
            <w:r w:rsidRPr="002427F9">
              <w:rPr>
                <w:sz w:val="20"/>
                <w:szCs w:val="26"/>
                <w:lang w:bidi="ar-EG"/>
              </w:rPr>
              <w:br/>
              <w:t>YYBBYBYBYY</w:t>
            </w:r>
            <w:r w:rsidRPr="002427F9">
              <w:rPr>
                <w:sz w:val="20"/>
                <w:szCs w:val="26"/>
                <w:lang w:bidi="ar-EG"/>
              </w:rPr>
              <w:br/>
              <w:t>BBYBYBYYBB</w:t>
            </w:r>
            <w:r w:rsidRPr="002427F9">
              <w:rPr>
                <w:sz w:val="20"/>
                <w:szCs w:val="26"/>
                <w:lang w:bidi="ar-EG"/>
              </w:rPr>
              <w:br/>
              <w:t>YBYBYBYBYY</w:t>
            </w:r>
          </w:p>
        </w:tc>
        <w:tc>
          <w:tcPr>
            <w:tcW w:w="284" w:type="dxa"/>
          </w:tcPr>
          <w:p w14:paraId="041DA5C4" w14:textId="77777777" w:rsidR="00125F77" w:rsidRPr="002427F9" w:rsidRDefault="00125F77" w:rsidP="00BD5DD3">
            <w:pPr>
              <w:pStyle w:val="TableText0"/>
              <w:bidi/>
              <w:rPr>
                <w:sz w:val="20"/>
                <w:szCs w:val="26"/>
                <w:lang w:bidi="ar-EG"/>
              </w:rPr>
            </w:pPr>
          </w:p>
        </w:tc>
        <w:tc>
          <w:tcPr>
            <w:tcW w:w="992" w:type="dxa"/>
            <w:tcBorders>
              <w:top w:val="single" w:sz="6" w:space="0" w:color="auto"/>
              <w:left w:val="single" w:sz="6" w:space="0" w:color="auto"/>
              <w:bottom w:val="single" w:sz="6" w:space="0" w:color="auto"/>
              <w:right w:val="single" w:sz="6" w:space="0" w:color="auto"/>
            </w:tcBorders>
          </w:tcPr>
          <w:p w14:paraId="006CF0BA" w14:textId="77777777" w:rsidR="00125F77" w:rsidRPr="002427F9" w:rsidRDefault="00125F77" w:rsidP="00BD5DD3">
            <w:pPr>
              <w:pStyle w:val="TableText0"/>
              <w:bidi/>
              <w:jc w:val="center"/>
              <w:rPr>
                <w:sz w:val="20"/>
                <w:szCs w:val="26"/>
                <w:lang w:bidi="ar-EG"/>
              </w:rPr>
            </w:pPr>
            <w:r w:rsidRPr="002427F9">
              <w:rPr>
                <w:sz w:val="20"/>
                <w:szCs w:val="26"/>
                <w:lang w:bidi="ar-EG"/>
              </w:rPr>
              <w:t>86</w:t>
            </w:r>
            <w:r w:rsidRPr="002427F9">
              <w:rPr>
                <w:sz w:val="20"/>
                <w:szCs w:val="26"/>
                <w:lang w:bidi="ar-EG"/>
              </w:rPr>
              <w:br/>
              <w:t>87</w:t>
            </w:r>
            <w:r w:rsidRPr="002427F9">
              <w:rPr>
                <w:sz w:val="20"/>
                <w:szCs w:val="26"/>
                <w:lang w:bidi="ar-EG"/>
              </w:rPr>
              <w:br/>
              <w:t>88</w:t>
            </w:r>
            <w:r w:rsidRPr="002427F9">
              <w:rPr>
                <w:sz w:val="20"/>
                <w:szCs w:val="26"/>
                <w:lang w:bidi="ar-EG"/>
              </w:rPr>
              <w:br/>
              <w:t>89</w:t>
            </w:r>
            <w:r w:rsidRPr="002427F9">
              <w:rPr>
                <w:sz w:val="20"/>
                <w:szCs w:val="26"/>
                <w:lang w:bidi="ar-EG"/>
              </w:rPr>
              <w:br/>
              <w:t>90</w:t>
            </w:r>
            <w:r w:rsidRPr="002427F9">
              <w:rPr>
                <w:sz w:val="20"/>
                <w:szCs w:val="26"/>
                <w:lang w:bidi="ar-EG"/>
              </w:rPr>
              <w:br/>
              <w:t>91</w:t>
            </w:r>
            <w:r w:rsidRPr="002427F9">
              <w:rPr>
                <w:sz w:val="20"/>
                <w:szCs w:val="26"/>
                <w:lang w:bidi="ar-EG"/>
              </w:rPr>
              <w:br/>
              <w:t>92</w:t>
            </w:r>
            <w:r w:rsidRPr="002427F9">
              <w:rPr>
                <w:sz w:val="20"/>
                <w:szCs w:val="26"/>
                <w:lang w:bidi="ar-EG"/>
              </w:rPr>
              <w:br/>
              <w:t>93</w:t>
            </w:r>
            <w:r w:rsidRPr="002427F9">
              <w:rPr>
                <w:sz w:val="20"/>
                <w:szCs w:val="26"/>
                <w:lang w:bidi="ar-EG"/>
              </w:rPr>
              <w:br/>
              <w:t>94</w:t>
            </w:r>
            <w:r w:rsidRPr="002427F9">
              <w:rPr>
                <w:sz w:val="20"/>
                <w:szCs w:val="26"/>
                <w:lang w:bidi="ar-EG"/>
              </w:rPr>
              <w:br/>
              <w:t>95</w:t>
            </w:r>
            <w:r w:rsidRPr="002427F9">
              <w:rPr>
                <w:sz w:val="20"/>
                <w:szCs w:val="26"/>
                <w:lang w:bidi="ar-EG"/>
              </w:rPr>
              <w:br/>
              <w:t>96</w:t>
            </w:r>
            <w:r w:rsidRPr="002427F9">
              <w:rPr>
                <w:sz w:val="20"/>
                <w:szCs w:val="26"/>
                <w:lang w:bidi="ar-EG"/>
              </w:rPr>
              <w:br/>
              <w:t>97</w:t>
            </w:r>
            <w:r w:rsidRPr="002427F9">
              <w:rPr>
                <w:sz w:val="20"/>
                <w:szCs w:val="26"/>
                <w:lang w:bidi="ar-EG"/>
              </w:rPr>
              <w:br/>
              <w:t>98</w:t>
            </w:r>
            <w:r w:rsidRPr="002427F9">
              <w:rPr>
                <w:sz w:val="20"/>
                <w:szCs w:val="26"/>
                <w:lang w:bidi="ar-EG"/>
              </w:rPr>
              <w:br/>
              <w:t>99</w:t>
            </w:r>
            <w:r>
              <w:rPr>
                <w:sz w:val="20"/>
                <w:szCs w:val="26"/>
                <w:rtl/>
                <w:lang w:bidi="ar-EG"/>
              </w:rPr>
              <w:br/>
            </w:r>
            <w:r w:rsidRPr="002427F9">
              <w:rPr>
                <w:sz w:val="20"/>
                <w:szCs w:val="26"/>
                <w:lang w:bidi="ar-EG"/>
              </w:rPr>
              <w:t>100</w:t>
            </w:r>
            <w:r w:rsidRPr="002427F9">
              <w:rPr>
                <w:sz w:val="20"/>
                <w:szCs w:val="26"/>
                <w:lang w:bidi="ar-EG"/>
              </w:rPr>
              <w:br/>
              <w:t>101</w:t>
            </w:r>
            <w:r w:rsidRPr="002427F9">
              <w:rPr>
                <w:sz w:val="20"/>
                <w:szCs w:val="26"/>
                <w:lang w:bidi="ar-EG"/>
              </w:rPr>
              <w:br/>
              <w:t>102</w:t>
            </w:r>
            <w:r w:rsidRPr="002427F9">
              <w:rPr>
                <w:sz w:val="20"/>
                <w:szCs w:val="26"/>
                <w:lang w:bidi="ar-EG"/>
              </w:rPr>
              <w:br/>
              <w:t>103</w:t>
            </w:r>
            <w:r w:rsidRPr="002427F9">
              <w:rPr>
                <w:sz w:val="20"/>
                <w:szCs w:val="26"/>
                <w:lang w:bidi="ar-EG"/>
              </w:rPr>
              <w:br/>
              <w:t>104</w:t>
            </w:r>
            <w:r w:rsidRPr="002427F9">
              <w:rPr>
                <w:sz w:val="20"/>
                <w:szCs w:val="26"/>
                <w:lang w:bidi="ar-EG"/>
              </w:rPr>
              <w:br/>
              <w:t>105</w:t>
            </w:r>
            <w:r w:rsidRPr="002427F9">
              <w:rPr>
                <w:sz w:val="20"/>
                <w:szCs w:val="26"/>
                <w:lang w:bidi="ar-EG"/>
              </w:rPr>
              <w:br/>
              <w:t>106</w:t>
            </w:r>
            <w:r w:rsidRPr="002427F9">
              <w:rPr>
                <w:sz w:val="20"/>
                <w:szCs w:val="26"/>
                <w:lang w:bidi="ar-EG"/>
              </w:rPr>
              <w:br/>
              <w:t>107</w:t>
            </w:r>
            <w:r w:rsidRPr="002427F9">
              <w:rPr>
                <w:sz w:val="20"/>
                <w:szCs w:val="26"/>
                <w:lang w:bidi="ar-EG"/>
              </w:rPr>
              <w:br/>
              <w:t>108</w:t>
            </w:r>
            <w:r w:rsidRPr="002427F9">
              <w:rPr>
                <w:sz w:val="20"/>
                <w:szCs w:val="26"/>
                <w:lang w:bidi="ar-EG"/>
              </w:rPr>
              <w:br/>
              <w:t>109</w:t>
            </w:r>
            <w:r w:rsidRPr="002427F9">
              <w:rPr>
                <w:sz w:val="20"/>
                <w:szCs w:val="26"/>
                <w:lang w:bidi="ar-EG"/>
              </w:rPr>
              <w:br/>
              <w:t>110</w:t>
            </w:r>
            <w:r w:rsidRPr="002427F9">
              <w:rPr>
                <w:sz w:val="20"/>
                <w:szCs w:val="26"/>
                <w:lang w:bidi="ar-EG"/>
              </w:rPr>
              <w:br/>
              <w:t>111</w:t>
            </w:r>
            <w:r w:rsidRPr="002427F9">
              <w:rPr>
                <w:sz w:val="20"/>
                <w:szCs w:val="26"/>
                <w:lang w:bidi="ar-EG"/>
              </w:rPr>
              <w:br/>
              <w:t>112</w:t>
            </w:r>
            <w:r w:rsidRPr="002427F9">
              <w:rPr>
                <w:sz w:val="20"/>
                <w:szCs w:val="26"/>
                <w:lang w:bidi="ar-EG"/>
              </w:rPr>
              <w:br/>
              <w:t>113</w:t>
            </w:r>
            <w:r w:rsidRPr="002427F9">
              <w:rPr>
                <w:sz w:val="20"/>
                <w:szCs w:val="26"/>
                <w:lang w:bidi="ar-EG"/>
              </w:rPr>
              <w:br/>
              <w:t>114</w:t>
            </w:r>
            <w:r w:rsidRPr="002427F9">
              <w:rPr>
                <w:sz w:val="20"/>
                <w:szCs w:val="26"/>
                <w:lang w:bidi="ar-EG"/>
              </w:rPr>
              <w:br/>
              <w:t>115</w:t>
            </w:r>
            <w:r w:rsidRPr="002427F9">
              <w:rPr>
                <w:sz w:val="20"/>
                <w:szCs w:val="26"/>
                <w:lang w:bidi="ar-EG"/>
              </w:rPr>
              <w:br/>
              <w:t>116</w:t>
            </w:r>
            <w:r w:rsidRPr="002427F9">
              <w:rPr>
                <w:sz w:val="20"/>
                <w:szCs w:val="26"/>
                <w:lang w:bidi="ar-EG"/>
              </w:rPr>
              <w:br/>
              <w:t>117</w:t>
            </w:r>
            <w:r w:rsidRPr="002427F9">
              <w:rPr>
                <w:sz w:val="20"/>
                <w:szCs w:val="26"/>
                <w:lang w:bidi="ar-EG"/>
              </w:rPr>
              <w:br/>
              <w:t>118</w:t>
            </w:r>
            <w:r w:rsidRPr="002427F9">
              <w:rPr>
                <w:sz w:val="20"/>
                <w:szCs w:val="26"/>
                <w:lang w:bidi="ar-EG"/>
              </w:rPr>
              <w:br/>
              <w:t>119</w:t>
            </w:r>
            <w:r w:rsidRPr="002427F9">
              <w:rPr>
                <w:sz w:val="20"/>
                <w:szCs w:val="26"/>
                <w:lang w:bidi="ar-EG"/>
              </w:rPr>
              <w:br/>
              <w:t>120</w:t>
            </w:r>
            <w:r w:rsidRPr="002427F9">
              <w:rPr>
                <w:sz w:val="20"/>
                <w:szCs w:val="26"/>
                <w:lang w:bidi="ar-EG"/>
              </w:rPr>
              <w:br/>
              <w:t>121</w:t>
            </w:r>
            <w:r w:rsidRPr="002427F9">
              <w:rPr>
                <w:sz w:val="20"/>
                <w:szCs w:val="26"/>
                <w:lang w:bidi="ar-EG"/>
              </w:rPr>
              <w:br/>
              <w:t>122</w:t>
            </w:r>
            <w:r w:rsidRPr="002427F9">
              <w:rPr>
                <w:sz w:val="20"/>
                <w:szCs w:val="26"/>
                <w:lang w:bidi="ar-EG"/>
              </w:rPr>
              <w:br/>
              <w:t>123</w:t>
            </w:r>
            <w:r w:rsidRPr="002427F9">
              <w:rPr>
                <w:sz w:val="20"/>
                <w:szCs w:val="26"/>
                <w:lang w:bidi="ar-EG"/>
              </w:rPr>
              <w:br/>
              <w:t>124</w:t>
            </w:r>
            <w:r w:rsidRPr="002427F9">
              <w:rPr>
                <w:sz w:val="20"/>
                <w:szCs w:val="26"/>
                <w:lang w:bidi="ar-EG"/>
              </w:rPr>
              <w:br/>
              <w:t>125</w:t>
            </w:r>
            <w:r w:rsidRPr="002427F9">
              <w:rPr>
                <w:sz w:val="20"/>
                <w:szCs w:val="26"/>
                <w:lang w:bidi="ar-EG"/>
              </w:rPr>
              <w:br/>
              <w:t>126</w:t>
            </w:r>
            <w:r w:rsidRPr="002427F9">
              <w:rPr>
                <w:sz w:val="20"/>
                <w:szCs w:val="26"/>
                <w:lang w:bidi="ar-EG"/>
              </w:rPr>
              <w:br/>
              <w:t>127</w:t>
            </w:r>
          </w:p>
        </w:tc>
        <w:tc>
          <w:tcPr>
            <w:tcW w:w="1985" w:type="dxa"/>
            <w:tcBorders>
              <w:top w:val="single" w:sz="6" w:space="0" w:color="auto"/>
              <w:left w:val="single" w:sz="6" w:space="0" w:color="auto"/>
              <w:bottom w:val="single" w:sz="6" w:space="0" w:color="auto"/>
              <w:right w:val="single" w:sz="6" w:space="0" w:color="auto"/>
            </w:tcBorders>
          </w:tcPr>
          <w:p w14:paraId="6E5BBC9A" w14:textId="77777777" w:rsidR="00125F77" w:rsidRPr="002427F9" w:rsidRDefault="00125F77" w:rsidP="00BD5DD3">
            <w:pPr>
              <w:pStyle w:val="TableText0"/>
              <w:bidi/>
              <w:jc w:val="center"/>
              <w:rPr>
                <w:sz w:val="20"/>
                <w:szCs w:val="26"/>
                <w:lang w:bidi="ar-EG"/>
              </w:rPr>
            </w:pPr>
            <w:r w:rsidRPr="002427F9">
              <w:rPr>
                <w:sz w:val="20"/>
                <w:szCs w:val="26"/>
                <w:lang w:bidi="ar-EG"/>
              </w:rPr>
              <w:t>BYYBYBYBYY</w:t>
            </w:r>
            <w:r w:rsidRPr="002427F9">
              <w:rPr>
                <w:sz w:val="20"/>
                <w:szCs w:val="26"/>
                <w:lang w:bidi="ar-EG"/>
              </w:rPr>
              <w:br/>
              <w:t>YYYBYBYBYB</w:t>
            </w:r>
            <w:r w:rsidRPr="002427F9">
              <w:rPr>
                <w:sz w:val="20"/>
                <w:szCs w:val="26"/>
                <w:lang w:bidi="ar-EG"/>
              </w:rPr>
              <w:br/>
              <w:t>BBBYYBYYBB</w:t>
            </w:r>
            <w:r w:rsidRPr="002427F9">
              <w:rPr>
                <w:sz w:val="20"/>
                <w:szCs w:val="26"/>
                <w:lang w:bidi="ar-EG"/>
              </w:rPr>
              <w:br/>
              <w:t>YBBYYBYBYY</w:t>
            </w:r>
            <w:r w:rsidRPr="002427F9">
              <w:rPr>
                <w:sz w:val="20"/>
                <w:szCs w:val="26"/>
                <w:lang w:bidi="ar-EG"/>
              </w:rPr>
              <w:br/>
              <w:t>BYBYYBYBYY</w:t>
            </w:r>
            <w:r w:rsidRPr="002427F9">
              <w:rPr>
                <w:sz w:val="20"/>
                <w:szCs w:val="26"/>
                <w:lang w:bidi="ar-EG"/>
              </w:rPr>
              <w:br/>
              <w:t>YYBYYBYBYB</w:t>
            </w:r>
            <w:r w:rsidRPr="002427F9">
              <w:rPr>
                <w:sz w:val="20"/>
                <w:szCs w:val="26"/>
                <w:lang w:bidi="ar-EG"/>
              </w:rPr>
              <w:br/>
              <w:t>BBYYYBYBYY</w:t>
            </w:r>
            <w:r w:rsidRPr="002427F9">
              <w:rPr>
                <w:sz w:val="20"/>
                <w:szCs w:val="26"/>
                <w:lang w:bidi="ar-EG"/>
              </w:rPr>
              <w:br/>
              <w:t>YBYYYBYBYB</w:t>
            </w:r>
            <w:r w:rsidRPr="002427F9">
              <w:rPr>
                <w:sz w:val="20"/>
                <w:szCs w:val="26"/>
                <w:lang w:bidi="ar-EG"/>
              </w:rPr>
              <w:br/>
              <w:t>BYYYYBYBYB</w:t>
            </w:r>
            <w:r w:rsidRPr="002427F9">
              <w:rPr>
                <w:sz w:val="20"/>
                <w:szCs w:val="26"/>
                <w:lang w:bidi="ar-EG"/>
              </w:rPr>
              <w:br/>
              <w:t>YYYYYBYBBY</w:t>
            </w:r>
            <w:r w:rsidRPr="002427F9">
              <w:rPr>
                <w:sz w:val="20"/>
                <w:szCs w:val="26"/>
                <w:lang w:bidi="ar-EG"/>
              </w:rPr>
              <w:br/>
              <w:t>BBBBBYYYBY</w:t>
            </w:r>
            <w:r w:rsidRPr="002427F9">
              <w:rPr>
                <w:sz w:val="20"/>
                <w:szCs w:val="26"/>
                <w:lang w:bidi="ar-EG"/>
              </w:rPr>
              <w:br/>
              <w:t>YBBBBYYYBB</w:t>
            </w:r>
            <w:r w:rsidRPr="002427F9">
              <w:rPr>
                <w:sz w:val="20"/>
                <w:szCs w:val="26"/>
                <w:lang w:bidi="ar-EG"/>
              </w:rPr>
              <w:br/>
              <w:t>BYBBBYYYBB</w:t>
            </w:r>
            <w:r w:rsidRPr="002427F9">
              <w:rPr>
                <w:sz w:val="20"/>
                <w:szCs w:val="26"/>
                <w:lang w:bidi="ar-EG"/>
              </w:rPr>
              <w:br/>
              <w:t>YYBBBYYBYY</w:t>
            </w:r>
            <w:r w:rsidRPr="002427F9">
              <w:rPr>
                <w:sz w:val="20"/>
                <w:szCs w:val="26"/>
                <w:lang w:bidi="ar-EG"/>
              </w:rPr>
              <w:br/>
              <w:t>BBYBBYYYBB</w:t>
            </w:r>
            <w:r w:rsidRPr="002427F9">
              <w:rPr>
                <w:sz w:val="20"/>
                <w:szCs w:val="26"/>
                <w:lang w:bidi="ar-EG"/>
              </w:rPr>
              <w:br/>
              <w:t>YBYBBYYBYY</w:t>
            </w:r>
            <w:r w:rsidRPr="002427F9">
              <w:rPr>
                <w:sz w:val="20"/>
                <w:szCs w:val="26"/>
                <w:lang w:bidi="ar-EG"/>
              </w:rPr>
              <w:br/>
              <w:t>BYYBBYYBYY</w:t>
            </w:r>
            <w:r w:rsidRPr="002427F9">
              <w:rPr>
                <w:sz w:val="20"/>
                <w:szCs w:val="26"/>
                <w:lang w:bidi="ar-EG"/>
              </w:rPr>
              <w:br/>
              <w:t>YYYBBYYBYB</w:t>
            </w:r>
            <w:r w:rsidRPr="002427F9">
              <w:rPr>
                <w:sz w:val="20"/>
                <w:szCs w:val="26"/>
                <w:lang w:bidi="ar-EG"/>
              </w:rPr>
              <w:br/>
              <w:t>BBBYBYYYBB</w:t>
            </w:r>
            <w:r w:rsidRPr="002427F9">
              <w:rPr>
                <w:sz w:val="20"/>
                <w:szCs w:val="26"/>
                <w:lang w:bidi="ar-EG"/>
              </w:rPr>
              <w:br/>
              <w:t>YBBYBYYBYY</w:t>
            </w:r>
            <w:r w:rsidRPr="002427F9">
              <w:rPr>
                <w:sz w:val="20"/>
                <w:szCs w:val="26"/>
                <w:lang w:bidi="ar-EG"/>
              </w:rPr>
              <w:br/>
              <w:t>BYBYBYYBYY</w:t>
            </w:r>
            <w:r w:rsidRPr="002427F9">
              <w:rPr>
                <w:sz w:val="20"/>
                <w:szCs w:val="26"/>
                <w:lang w:bidi="ar-EG"/>
              </w:rPr>
              <w:br/>
              <w:t>YYBYBYYBYB</w:t>
            </w:r>
            <w:r w:rsidRPr="002427F9">
              <w:rPr>
                <w:sz w:val="20"/>
                <w:szCs w:val="26"/>
                <w:lang w:bidi="ar-EG"/>
              </w:rPr>
              <w:br/>
              <w:t>BBYYBYYBYY</w:t>
            </w:r>
            <w:r w:rsidRPr="002427F9">
              <w:rPr>
                <w:sz w:val="20"/>
                <w:szCs w:val="26"/>
                <w:lang w:bidi="ar-EG"/>
              </w:rPr>
              <w:br/>
              <w:t>YBYYBYYBYB</w:t>
            </w:r>
            <w:r w:rsidRPr="002427F9">
              <w:rPr>
                <w:sz w:val="20"/>
                <w:szCs w:val="26"/>
                <w:lang w:bidi="ar-EG"/>
              </w:rPr>
              <w:br/>
              <w:t>BYYYBYYBYB</w:t>
            </w:r>
            <w:r w:rsidRPr="002427F9">
              <w:rPr>
                <w:sz w:val="20"/>
                <w:szCs w:val="26"/>
                <w:lang w:bidi="ar-EG"/>
              </w:rPr>
              <w:br/>
              <w:t>YYYYBYYBBY</w:t>
            </w:r>
            <w:r w:rsidRPr="002427F9">
              <w:rPr>
                <w:sz w:val="20"/>
                <w:szCs w:val="26"/>
                <w:lang w:bidi="ar-EG"/>
              </w:rPr>
              <w:br/>
              <w:t>BBBBYYYYBB</w:t>
            </w:r>
            <w:r w:rsidRPr="002427F9">
              <w:rPr>
                <w:sz w:val="20"/>
                <w:szCs w:val="26"/>
                <w:lang w:bidi="ar-EG"/>
              </w:rPr>
              <w:br/>
              <w:t>YBBBYYYBYY</w:t>
            </w:r>
            <w:r w:rsidRPr="002427F9">
              <w:rPr>
                <w:sz w:val="20"/>
                <w:szCs w:val="26"/>
                <w:lang w:bidi="ar-EG"/>
              </w:rPr>
              <w:br/>
              <w:t>BYBBYYYBYY</w:t>
            </w:r>
            <w:r w:rsidRPr="002427F9">
              <w:rPr>
                <w:sz w:val="20"/>
                <w:szCs w:val="26"/>
                <w:lang w:bidi="ar-EG"/>
              </w:rPr>
              <w:br/>
              <w:t>YYBBYYYBYB</w:t>
            </w:r>
            <w:r w:rsidRPr="002427F9">
              <w:rPr>
                <w:sz w:val="20"/>
                <w:szCs w:val="26"/>
                <w:lang w:bidi="ar-EG"/>
              </w:rPr>
              <w:br/>
              <w:t>BBYBYYYBYY</w:t>
            </w:r>
            <w:r w:rsidRPr="002427F9">
              <w:rPr>
                <w:sz w:val="20"/>
                <w:szCs w:val="26"/>
                <w:lang w:bidi="ar-EG"/>
              </w:rPr>
              <w:br/>
              <w:t>YBYBYYYBYB</w:t>
            </w:r>
            <w:r w:rsidRPr="002427F9">
              <w:rPr>
                <w:sz w:val="20"/>
                <w:szCs w:val="26"/>
                <w:lang w:bidi="ar-EG"/>
              </w:rPr>
              <w:br/>
              <w:t>BYYBYYYBYB</w:t>
            </w:r>
            <w:r w:rsidRPr="002427F9">
              <w:rPr>
                <w:sz w:val="20"/>
                <w:szCs w:val="26"/>
                <w:lang w:bidi="ar-EG"/>
              </w:rPr>
              <w:br/>
              <w:t>YYYBYYYBBY</w:t>
            </w:r>
            <w:r w:rsidRPr="002427F9">
              <w:rPr>
                <w:sz w:val="20"/>
                <w:szCs w:val="26"/>
                <w:lang w:bidi="ar-EG"/>
              </w:rPr>
              <w:br/>
              <w:t>BBBYYYYBYY</w:t>
            </w:r>
            <w:r w:rsidRPr="002427F9">
              <w:rPr>
                <w:sz w:val="20"/>
                <w:szCs w:val="26"/>
                <w:lang w:bidi="ar-EG"/>
              </w:rPr>
              <w:br/>
              <w:t>YBBYYYYBYB</w:t>
            </w:r>
            <w:r w:rsidRPr="002427F9">
              <w:rPr>
                <w:sz w:val="20"/>
                <w:szCs w:val="26"/>
                <w:lang w:bidi="ar-EG"/>
              </w:rPr>
              <w:br/>
              <w:t>BYBYYYYBYB</w:t>
            </w:r>
            <w:r w:rsidRPr="002427F9">
              <w:rPr>
                <w:sz w:val="20"/>
                <w:szCs w:val="26"/>
                <w:lang w:bidi="ar-EG"/>
              </w:rPr>
              <w:br/>
              <w:t>YYBYYYYBBY</w:t>
            </w:r>
            <w:r w:rsidRPr="002427F9">
              <w:rPr>
                <w:sz w:val="20"/>
                <w:szCs w:val="26"/>
                <w:lang w:bidi="ar-EG"/>
              </w:rPr>
              <w:br/>
              <w:t>BBYYYYYBYB</w:t>
            </w:r>
            <w:r w:rsidRPr="002427F9">
              <w:rPr>
                <w:sz w:val="20"/>
                <w:szCs w:val="26"/>
                <w:lang w:bidi="ar-EG"/>
              </w:rPr>
              <w:br/>
              <w:t>YBYYYYYBBY</w:t>
            </w:r>
            <w:r w:rsidRPr="002427F9">
              <w:rPr>
                <w:sz w:val="20"/>
                <w:szCs w:val="26"/>
                <w:lang w:bidi="ar-EG"/>
              </w:rPr>
              <w:br/>
              <w:t>BYYYYYYBBY</w:t>
            </w:r>
            <w:r w:rsidRPr="002427F9">
              <w:rPr>
                <w:sz w:val="20"/>
                <w:szCs w:val="26"/>
                <w:lang w:bidi="ar-EG"/>
              </w:rPr>
              <w:br/>
              <w:t>YYYYYYYBBB</w:t>
            </w:r>
          </w:p>
        </w:tc>
      </w:tr>
      <w:tr w:rsidR="00125F77" w:rsidRPr="002427F9" w14:paraId="33421C63" w14:textId="77777777" w:rsidTr="00BD5DD3">
        <w:trPr>
          <w:cantSplit/>
          <w:jc w:val="center"/>
        </w:trPr>
        <w:tc>
          <w:tcPr>
            <w:tcW w:w="973" w:type="dxa"/>
            <w:gridSpan w:val="2"/>
            <w:vAlign w:val="center"/>
          </w:tcPr>
          <w:p w14:paraId="712D063C" w14:textId="77777777" w:rsidR="00125F77" w:rsidRPr="002427F9" w:rsidRDefault="00125F77" w:rsidP="00BD5DD3">
            <w:pPr>
              <w:pStyle w:val="TableText0"/>
              <w:bidi/>
            </w:pPr>
            <w:proofErr w:type="gramStart"/>
            <w:r w:rsidRPr="002427F9">
              <w:t>0  =</w:t>
            </w:r>
            <w:proofErr w:type="gramEnd"/>
            <w:r w:rsidRPr="002427F9">
              <w:t xml:space="preserve">  B</w:t>
            </w:r>
          </w:p>
          <w:p w14:paraId="6755257A" w14:textId="77777777" w:rsidR="00125F77" w:rsidRPr="002427F9" w:rsidRDefault="00125F77" w:rsidP="00BD5DD3">
            <w:pPr>
              <w:pStyle w:val="TableText0"/>
              <w:bidi/>
              <w:rPr>
                <w:lang w:bidi="ar-EG"/>
              </w:rPr>
            </w:pPr>
            <w:proofErr w:type="gramStart"/>
            <w:r w:rsidRPr="002427F9">
              <w:t>1  =</w:t>
            </w:r>
            <w:proofErr w:type="gramEnd"/>
            <w:r w:rsidRPr="002427F9">
              <w:t xml:space="preserve">  Y</w:t>
            </w:r>
          </w:p>
        </w:tc>
        <w:tc>
          <w:tcPr>
            <w:tcW w:w="8628" w:type="dxa"/>
            <w:gridSpan w:val="7"/>
            <w:vAlign w:val="center"/>
          </w:tcPr>
          <w:p w14:paraId="488BB8EC" w14:textId="77777777" w:rsidR="00125F77" w:rsidRPr="002427F9" w:rsidRDefault="00125F77" w:rsidP="00BD5DD3">
            <w:pPr>
              <w:pStyle w:val="TableText0"/>
              <w:bidi/>
              <w:ind w:left="296"/>
              <w:jc w:val="left"/>
              <w:rPr>
                <w:sz w:val="20"/>
                <w:szCs w:val="26"/>
                <w:lang w:bidi="ar-EG"/>
              </w:rPr>
            </w:pPr>
            <w:r w:rsidRPr="002427F9">
              <w:rPr>
                <w:sz w:val="20"/>
                <w:szCs w:val="26"/>
                <w:rtl/>
                <w:lang w:bidi="ar-EG"/>
              </w:rPr>
              <w:t xml:space="preserve">ترتيب إرسال البتات: البتة </w:t>
            </w:r>
            <w:r w:rsidRPr="002427F9">
              <w:rPr>
                <w:sz w:val="20"/>
                <w:szCs w:val="26"/>
                <w:lang w:bidi="ar-EG"/>
              </w:rPr>
              <w:t>1</w:t>
            </w:r>
            <w:r w:rsidRPr="002427F9">
              <w:rPr>
                <w:sz w:val="20"/>
                <w:szCs w:val="26"/>
                <w:rtl/>
                <w:lang w:bidi="ar-EG"/>
              </w:rPr>
              <w:t xml:space="preserve"> أولاً.</w:t>
            </w:r>
          </w:p>
        </w:tc>
      </w:tr>
    </w:tbl>
    <w:p w14:paraId="0A47D5F7" w14:textId="77777777" w:rsidR="00125F77" w:rsidRDefault="00125F77" w:rsidP="00125F77">
      <w:pPr>
        <w:rPr>
          <w:rtl/>
        </w:rPr>
      </w:pPr>
      <w:r>
        <w:rPr>
          <w:rtl/>
        </w:rPr>
        <w:br w:type="page"/>
      </w:r>
    </w:p>
    <w:p w14:paraId="00E80999" w14:textId="77777777" w:rsidR="00125F77" w:rsidRPr="002D2F26" w:rsidRDefault="00125F77" w:rsidP="00125F77">
      <w:pPr>
        <w:pStyle w:val="TableNo"/>
        <w:rPr>
          <w:rtl/>
        </w:rPr>
      </w:pPr>
      <w:r w:rsidRPr="002D2F26">
        <w:rPr>
          <w:rtl/>
        </w:rPr>
        <w:lastRenderedPageBreak/>
        <w:t>الج</w:t>
      </w:r>
      <w:r w:rsidRPr="002D2F26">
        <w:rPr>
          <w:rFonts w:hint="cs"/>
          <w:rtl/>
        </w:rPr>
        <w:t>ـ</w:t>
      </w:r>
      <w:r w:rsidRPr="002D2F26">
        <w:rPr>
          <w:rtl/>
        </w:rPr>
        <w:t xml:space="preserve">دول </w:t>
      </w:r>
      <w:r w:rsidRPr="002D2F26">
        <w:t>2</w:t>
      </w:r>
      <w:r>
        <w:noBreakHyphen/>
        <w:t>A1</w:t>
      </w:r>
    </w:p>
    <w:p w14:paraId="60C4F425" w14:textId="77777777" w:rsidR="00125F77" w:rsidRPr="002D2F26" w:rsidRDefault="00125F77" w:rsidP="00125F77">
      <w:pPr>
        <w:pStyle w:val="Tabletitle0"/>
        <w:rPr>
          <w:rtl/>
          <w:lang w:eastAsia="fr-FR"/>
        </w:rPr>
      </w:pPr>
      <w:r w:rsidRPr="002D2F26">
        <w:rPr>
          <w:rtl/>
          <w:lang w:eastAsia="fr-FR"/>
        </w:rPr>
        <w:t xml:space="preserve">جدول </w:t>
      </w:r>
      <w:r w:rsidRPr="0047165C">
        <w:rPr>
          <w:rFonts w:hint="cs"/>
          <w:rtl/>
          <w:lang w:eastAsia="fr-FR"/>
        </w:rPr>
        <w:t>ترزيم</w:t>
      </w:r>
      <w:r w:rsidRPr="002D2F26">
        <w:rPr>
          <w:rtl/>
          <w:lang w:eastAsia="fr-FR"/>
        </w:rPr>
        <w:t xml:space="preserve"> أعداد عشرية في سمات بعشر بتات</w:t>
      </w:r>
    </w:p>
    <w:tbl>
      <w:tblPr>
        <w:bidiVisual/>
        <w:tblW w:w="9639" w:type="dxa"/>
        <w:jc w:val="center"/>
        <w:tblLayout w:type="fixed"/>
        <w:tblCellMar>
          <w:left w:w="56" w:type="dxa"/>
          <w:right w:w="56" w:type="dxa"/>
        </w:tblCellMar>
        <w:tblLook w:val="0000" w:firstRow="0" w:lastRow="0" w:firstColumn="0" w:lastColumn="0" w:noHBand="0" w:noVBand="0"/>
      </w:tblPr>
      <w:tblGrid>
        <w:gridCol w:w="964"/>
        <w:gridCol w:w="964"/>
        <w:gridCol w:w="964"/>
        <w:gridCol w:w="964"/>
        <w:gridCol w:w="963"/>
        <w:gridCol w:w="963"/>
        <w:gridCol w:w="963"/>
        <w:gridCol w:w="884"/>
        <w:gridCol w:w="924"/>
        <w:gridCol w:w="1086"/>
      </w:tblGrid>
      <w:tr w:rsidR="00125F77" w:rsidRPr="002D2F26" w14:paraId="1A2D1090" w14:textId="77777777" w:rsidTr="00BD5DD3">
        <w:trPr>
          <w:jc w:val="center"/>
        </w:trPr>
        <w:tc>
          <w:tcPr>
            <w:tcW w:w="9639" w:type="dxa"/>
            <w:gridSpan w:val="10"/>
            <w:tcBorders>
              <w:top w:val="single" w:sz="6" w:space="0" w:color="auto"/>
              <w:left w:val="single" w:sz="6" w:space="0" w:color="auto"/>
              <w:bottom w:val="single" w:sz="6" w:space="0" w:color="auto"/>
              <w:right w:val="single" w:sz="6" w:space="0" w:color="auto"/>
            </w:tcBorders>
          </w:tcPr>
          <w:p w14:paraId="7ED706CE" w14:textId="77777777" w:rsidR="00125F77" w:rsidRPr="002D2F26" w:rsidRDefault="00125F77" w:rsidP="00BD5DD3">
            <w:pPr>
              <w:pStyle w:val="TableHead0"/>
              <w:rPr>
                <w:rtl/>
                <w:lang w:eastAsia="en-US" w:bidi="ar-EG"/>
              </w:rPr>
            </w:pPr>
            <w:r w:rsidRPr="002D2F26">
              <w:rPr>
                <w:rtl/>
                <w:lang w:eastAsia="en-US" w:bidi="ar-EG"/>
              </w:rPr>
              <w:t>أعداد من أجل</w:t>
            </w:r>
          </w:p>
        </w:tc>
      </w:tr>
      <w:tr w:rsidR="00125F77" w:rsidRPr="002D2F26" w14:paraId="06344E00" w14:textId="77777777" w:rsidTr="00BD5DD3">
        <w:trPr>
          <w:jc w:val="center"/>
        </w:trPr>
        <w:tc>
          <w:tcPr>
            <w:tcW w:w="964" w:type="dxa"/>
            <w:tcBorders>
              <w:top w:val="single" w:sz="6" w:space="0" w:color="auto"/>
              <w:left w:val="single" w:sz="6" w:space="0" w:color="auto"/>
              <w:bottom w:val="single" w:sz="6" w:space="0" w:color="auto"/>
              <w:right w:val="single" w:sz="6" w:space="0" w:color="auto"/>
            </w:tcBorders>
            <w:vAlign w:val="center"/>
          </w:tcPr>
          <w:p w14:paraId="4DE12460" w14:textId="77777777" w:rsidR="00125F77" w:rsidRPr="00E93F7A" w:rsidRDefault="00125F77" w:rsidP="00BD5DD3">
            <w:pPr>
              <w:pStyle w:val="Tabletexte"/>
              <w:jc w:val="center"/>
              <w:rPr>
                <w:b/>
                <w:bCs/>
                <w:rtl/>
                <w:lang w:eastAsia="en-US"/>
              </w:rPr>
            </w:pPr>
            <w:r w:rsidRPr="00E93F7A">
              <w:rPr>
                <w:b/>
                <w:bCs/>
                <w:rtl/>
                <w:lang w:eastAsia="en-US"/>
              </w:rPr>
              <w:t>المليارات</w:t>
            </w:r>
            <w:r w:rsidRPr="00E93F7A">
              <w:rPr>
                <w:b/>
                <w:bCs/>
                <w:rtl/>
                <w:lang w:eastAsia="en-US"/>
              </w:rPr>
              <w:br/>
            </w:r>
            <w:r w:rsidRPr="00E93F7A">
              <w:rPr>
                <w:b/>
                <w:bCs/>
                <w:spacing w:val="-10"/>
                <w:rtl/>
                <w:lang w:eastAsia="en-US"/>
              </w:rPr>
              <w:t>(آلاف الملايين)</w:t>
            </w:r>
            <w:r w:rsidRPr="00E93F7A">
              <w:rPr>
                <w:b/>
                <w:bCs/>
                <w:rtl/>
                <w:lang w:eastAsia="en-US"/>
              </w:rPr>
              <w:br/>
            </w:r>
            <w:r w:rsidRPr="00E93F7A">
              <w:rPr>
                <w:b/>
                <w:bCs/>
                <w:lang w:eastAsia="en-US"/>
              </w:rPr>
              <w:t>D2</w:t>
            </w:r>
          </w:p>
        </w:tc>
        <w:tc>
          <w:tcPr>
            <w:tcW w:w="964" w:type="dxa"/>
            <w:tcBorders>
              <w:top w:val="single" w:sz="6" w:space="0" w:color="auto"/>
              <w:left w:val="single" w:sz="6" w:space="0" w:color="auto"/>
              <w:bottom w:val="single" w:sz="6" w:space="0" w:color="auto"/>
              <w:right w:val="single" w:sz="6" w:space="0" w:color="auto"/>
            </w:tcBorders>
            <w:vAlign w:val="center"/>
          </w:tcPr>
          <w:p w14:paraId="513D5C54" w14:textId="77777777" w:rsidR="00125F77" w:rsidRPr="00E93F7A" w:rsidRDefault="00125F77" w:rsidP="00BD5DD3">
            <w:pPr>
              <w:pStyle w:val="Tabletexte"/>
              <w:jc w:val="center"/>
              <w:rPr>
                <w:b/>
                <w:bCs/>
                <w:rtl/>
                <w:lang w:eastAsia="en-US"/>
              </w:rPr>
            </w:pPr>
            <w:r w:rsidRPr="00E93F7A">
              <w:rPr>
                <w:b/>
                <w:bCs/>
                <w:rtl/>
                <w:lang w:eastAsia="en-US" w:bidi="ar-SA"/>
              </w:rPr>
              <w:t>مئات الملايين</w:t>
            </w:r>
            <w:r w:rsidRPr="00E93F7A">
              <w:rPr>
                <w:b/>
                <w:bCs/>
                <w:rtl/>
                <w:lang w:eastAsia="en-US" w:bidi="ar-SA"/>
              </w:rPr>
              <w:br/>
            </w:r>
            <w:r w:rsidRPr="00E93F7A">
              <w:rPr>
                <w:b/>
                <w:bCs/>
                <w:lang w:eastAsia="en-US"/>
              </w:rPr>
              <w:t>D1</w:t>
            </w:r>
          </w:p>
        </w:tc>
        <w:tc>
          <w:tcPr>
            <w:tcW w:w="964" w:type="dxa"/>
            <w:tcBorders>
              <w:top w:val="single" w:sz="6" w:space="0" w:color="auto"/>
              <w:left w:val="single" w:sz="6" w:space="0" w:color="auto"/>
              <w:bottom w:val="single" w:sz="6" w:space="0" w:color="auto"/>
              <w:right w:val="single" w:sz="6" w:space="0" w:color="auto"/>
            </w:tcBorders>
            <w:vAlign w:val="center"/>
          </w:tcPr>
          <w:p w14:paraId="3A0BDA1C" w14:textId="77777777" w:rsidR="00125F77" w:rsidRPr="00E93F7A" w:rsidRDefault="00125F77" w:rsidP="00BD5DD3">
            <w:pPr>
              <w:pStyle w:val="Tabletexte"/>
              <w:jc w:val="center"/>
              <w:rPr>
                <w:b/>
                <w:bCs/>
                <w:rtl/>
                <w:lang w:eastAsia="en-US"/>
              </w:rPr>
            </w:pPr>
            <w:r w:rsidRPr="00E93F7A">
              <w:rPr>
                <w:b/>
                <w:bCs/>
                <w:rtl/>
                <w:lang w:eastAsia="en-US"/>
              </w:rPr>
              <w:t>عشرات الملايين</w:t>
            </w:r>
            <w:r w:rsidRPr="00E93F7A">
              <w:rPr>
                <w:b/>
                <w:bCs/>
                <w:rtl/>
                <w:lang w:eastAsia="en-US"/>
              </w:rPr>
              <w:br/>
            </w:r>
            <w:r w:rsidRPr="00E93F7A">
              <w:rPr>
                <w:b/>
                <w:bCs/>
                <w:lang w:eastAsia="en-US"/>
              </w:rPr>
              <w:t>D2</w:t>
            </w:r>
          </w:p>
        </w:tc>
        <w:tc>
          <w:tcPr>
            <w:tcW w:w="964" w:type="dxa"/>
            <w:tcBorders>
              <w:top w:val="single" w:sz="6" w:space="0" w:color="auto"/>
              <w:left w:val="single" w:sz="6" w:space="0" w:color="auto"/>
              <w:bottom w:val="single" w:sz="6" w:space="0" w:color="auto"/>
              <w:right w:val="single" w:sz="6" w:space="0" w:color="auto"/>
            </w:tcBorders>
            <w:vAlign w:val="center"/>
          </w:tcPr>
          <w:p w14:paraId="73BB249B" w14:textId="77777777" w:rsidR="00125F77" w:rsidRPr="00E93F7A" w:rsidRDefault="00125F77" w:rsidP="00BD5DD3">
            <w:pPr>
              <w:pStyle w:val="Tabletexte"/>
              <w:jc w:val="center"/>
              <w:rPr>
                <w:b/>
                <w:bCs/>
                <w:rtl/>
                <w:lang w:eastAsia="en-US"/>
              </w:rPr>
            </w:pPr>
            <w:r w:rsidRPr="00E93F7A">
              <w:rPr>
                <w:b/>
                <w:bCs/>
                <w:rtl/>
                <w:lang w:eastAsia="en-US"/>
              </w:rPr>
              <w:t>الملايين</w:t>
            </w:r>
            <w:r w:rsidRPr="00E93F7A">
              <w:rPr>
                <w:b/>
                <w:bCs/>
                <w:rtl/>
                <w:lang w:eastAsia="en-US"/>
              </w:rPr>
              <w:br/>
            </w:r>
            <w:r w:rsidRPr="00E93F7A">
              <w:rPr>
                <w:b/>
                <w:bCs/>
                <w:lang w:eastAsia="en-US"/>
              </w:rPr>
              <w:t>D1</w:t>
            </w:r>
          </w:p>
        </w:tc>
        <w:tc>
          <w:tcPr>
            <w:tcW w:w="963" w:type="dxa"/>
            <w:tcBorders>
              <w:top w:val="single" w:sz="6" w:space="0" w:color="auto"/>
              <w:left w:val="single" w:sz="6" w:space="0" w:color="auto"/>
              <w:bottom w:val="single" w:sz="6" w:space="0" w:color="auto"/>
              <w:right w:val="single" w:sz="6" w:space="0" w:color="auto"/>
            </w:tcBorders>
            <w:vAlign w:val="center"/>
          </w:tcPr>
          <w:p w14:paraId="6D78569A" w14:textId="77777777" w:rsidR="00125F77" w:rsidRPr="00E93F7A" w:rsidRDefault="00125F77" w:rsidP="00BD5DD3">
            <w:pPr>
              <w:pStyle w:val="Tabletexte"/>
              <w:jc w:val="center"/>
              <w:rPr>
                <w:b/>
                <w:bCs/>
                <w:rtl/>
                <w:lang w:eastAsia="en-US"/>
              </w:rPr>
            </w:pPr>
            <w:r w:rsidRPr="00E93F7A">
              <w:rPr>
                <w:b/>
                <w:bCs/>
                <w:rtl/>
                <w:lang w:eastAsia="en-US"/>
              </w:rPr>
              <w:t>مئات الآلاف</w:t>
            </w:r>
            <w:r w:rsidRPr="00E93F7A">
              <w:rPr>
                <w:b/>
                <w:bCs/>
                <w:rtl/>
                <w:lang w:eastAsia="en-US"/>
              </w:rPr>
              <w:br/>
            </w:r>
            <w:r w:rsidRPr="00E93F7A">
              <w:rPr>
                <w:b/>
                <w:bCs/>
                <w:lang w:eastAsia="en-US"/>
              </w:rPr>
              <w:t>D2</w:t>
            </w:r>
          </w:p>
        </w:tc>
        <w:tc>
          <w:tcPr>
            <w:tcW w:w="963" w:type="dxa"/>
            <w:tcBorders>
              <w:top w:val="single" w:sz="6" w:space="0" w:color="auto"/>
              <w:left w:val="single" w:sz="6" w:space="0" w:color="auto"/>
              <w:bottom w:val="single" w:sz="6" w:space="0" w:color="auto"/>
              <w:right w:val="single" w:sz="6" w:space="0" w:color="auto"/>
            </w:tcBorders>
            <w:vAlign w:val="center"/>
          </w:tcPr>
          <w:p w14:paraId="3C9F3B5F" w14:textId="77777777" w:rsidR="00125F77" w:rsidRPr="00E93F7A" w:rsidRDefault="00125F77" w:rsidP="00BD5DD3">
            <w:pPr>
              <w:pStyle w:val="Tabletexte"/>
              <w:jc w:val="center"/>
              <w:rPr>
                <w:b/>
                <w:bCs/>
                <w:rtl/>
                <w:lang w:eastAsia="en-US"/>
              </w:rPr>
            </w:pPr>
            <w:r w:rsidRPr="00E93F7A">
              <w:rPr>
                <w:b/>
                <w:bCs/>
                <w:rtl/>
                <w:lang w:eastAsia="en-US"/>
              </w:rPr>
              <w:t>عشرات الآلاف</w:t>
            </w:r>
            <w:r w:rsidRPr="00E93F7A">
              <w:rPr>
                <w:b/>
                <w:bCs/>
                <w:rtl/>
                <w:lang w:eastAsia="en-US"/>
              </w:rPr>
              <w:br/>
            </w:r>
            <w:r w:rsidRPr="00E93F7A">
              <w:rPr>
                <w:b/>
                <w:bCs/>
                <w:lang w:eastAsia="en-US"/>
              </w:rPr>
              <w:t>D1</w:t>
            </w:r>
          </w:p>
        </w:tc>
        <w:tc>
          <w:tcPr>
            <w:tcW w:w="963" w:type="dxa"/>
            <w:tcBorders>
              <w:top w:val="single" w:sz="6" w:space="0" w:color="auto"/>
              <w:left w:val="single" w:sz="6" w:space="0" w:color="auto"/>
              <w:bottom w:val="single" w:sz="6" w:space="0" w:color="auto"/>
              <w:right w:val="single" w:sz="6" w:space="0" w:color="auto"/>
            </w:tcBorders>
            <w:vAlign w:val="center"/>
          </w:tcPr>
          <w:p w14:paraId="43B574DE" w14:textId="77777777" w:rsidR="00125F77" w:rsidRPr="00E93F7A" w:rsidRDefault="00125F77" w:rsidP="00BD5DD3">
            <w:pPr>
              <w:pStyle w:val="Tabletexte"/>
              <w:jc w:val="center"/>
              <w:rPr>
                <w:b/>
                <w:bCs/>
                <w:rtl/>
                <w:lang w:eastAsia="en-US"/>
              </w:rPr>
            </w:pPr>
            <w:r w:rsidRPr="00E93F7A">
              <w:rPr>
                <w:b/>
                <w:bCs/>
                <w:rtl/>
                <w:lang w:eastAsia="en-US"/>
              </w:rPr>
              <w:t>الآلاف</w:t>
            </w:r>
            <w:r w:rsidRPr="00E93F7A">
              <w:rPr>
                <w:b/>
                <w:bCs/>
                <w:rtl/>
                <w:lang w:eastAsia="en-US"/>
              </w:rPr>
              <w:br/>
            </w:r>
            <w:r w:rsidRPr="00E93F7A">
              <w:rPr>
                <w:b/>
                <w:bCs/>
                <w:lang w:eastAsia="en-US"/>
              </w:rPr>
              <w:t>D2</w:t>
            </w:r>
          </w:p>
        </w:tc>
        <w:tc>
          <w:tcPr>
            <w:tcW w:w="884" w:type="dxa"/>
            <w:tcBorders>
              <w:top w:val="single" w:sz="6" w:space="0" w:color="auto"/>
              <w:left w:val="single" w:sz="6" w:space="0" w:color="auto"/>
              <w:bottom w:val="single" w:sz="6" w:space="0" w:color="auto"/>
              <w:right w:val="single" w:sz="6" w:space="0" w:color="auto"/>
            </w:tcBorders>
            <w:vAlign w:val="center"/>
          </w:tcPr>
          <w:p w14:paraId="23513BD2" w14:textId="77777777" w:rsidR="00125F77" w:rsidRPr="00E93F7A" w:rsidRDefault="00125F77" w:rsidP="00BD5DD3">
            <w:pPr>
              <w:pStyle w:val="Tabletexte"/>
              <w:jc w:val="center"/>
              <w:rPr>
                <w:b/>
                <w:bCs/>
                <w:rtl/>
                <w:lang w:eastAsia="en-US"/>
              </w:rPr>
            </w:pPr>
            <w:r w:rsidRPr="00E93F7A">
              <w:rPr>
                <w:b/>
                <w:bCs/>
                <w:rtl/>
                <w:lang w:eastAsia="en-US"/>
              </w:rPr>
              <w:t>المئات</w:t>
            </w:r>
            <w:r w:rsidRPr="00E93F7A">
              <w:rPr>
                <w:b/>
                <w:bCs/>
                <w:rtl/>
                <w:lang w:eastAsia="en-US"/>
              </w:rPr>
              <w:br/>
            </w:r>
            <w:r w:rsidRPr="00E93F7A">
              <w:rPr>
                <w:b/>
                <w:bCs/>
                <w:lang w:eastAsia="en-US"/>
              </w:rPr>
              <w:t>D1</w:t>
            </w:r>
          </w:p>
        </w:tc>
        <w:tc>
          <w:tcPr>
            <w:tcW w:w="924" w:type="dxa"/>
            <w:tcBorders>
              <w:top w:val="single" w:sz="6" w:space="0" w:color="auto"/>
              <w:left w:val="single" w:sz="6" w:space="0" w:color="auto"/>
              <w:bottom w:val="single" w:sz="6" w:space="0" w:color="auto"/>
              <w:right w:val="single" w:sz="6" w:space="0" w:color="auto"/>
            </w:tcBorders>
            <w:vAlign w:val="center"/>
          </w:tcPr>
          <w:p w14:paraId="7E70B297" w14:textId="77777777" w:rsidR="00125F77" w:rsidRPr="00E93F7A" w:rsidRDefault="00125F77" w:rsidP="00BD5DD3">
            <w:pPr>
              <w:pStyle w:val="Tabletexte"/>
              <w:jc w:val="center"/>
              <w:rPr>
                <w:b/>
                <w:bCs/>
                <w:rtl/>
                <w:lang w:eastAsia="en-US"/>
              </w:rPr>
            </w:pPr>
            <w:r w:rsidRPr="00E93F7A">
              <w:rPr>
                <w:b/>
                <w:bCs/>
                <w:rtl/>
                <w:lang w:eastAsia="en-US" w:bidi="ar-SA"/>
              </w:rPr>
              <w:t>العشرات</w:t>
            </w:r>
            <w:r w:rsidRPr="00E93F7A">
              <w:rPr>
                <w:b/>
                <w:bCs/>
                <w:lang w:eastAsia="en-US"/>
              </w:rPr>
              <w:br/>
              <w:t>D2</w:t>
            </w:r>
          </w:p>
        </w:tc>
        <w:tc>
          <w:tcPr>
            <w:tcW w:w="1086" w:type="dxa"/>
            <w:tcBorders>
              <w:top w:val="single" w:sz="6" w:space="0" w:color="auto"/>
              <w:left w:val="single" w:sz="6" w:space="0" w:color="auto"/>
              <w:bottom w:val="single" w:sz="6" w:space="0" w:color="auto"/>
              <w:right w:val="single" w:sz="6" w:space="0" w:color="auto"/>
            </w:tcBorders>
            <w:vAlign w:val="center"/>
          </w:tcPr>
          <w:p w14:paraId="448039C0" w14:textId="77777777" w:rsidR="00125F77" w:rsidRPr="00E93F7A" w:rsidRDefault="00125F77" w:rsidP="00BD5DD3">
            <w:pPr>
              <w:pStyle w:val="Tabletexte"/>
              <w:jc w:val="center"/>
              <w:rPr>
                <w:b/>
                <w:bCs/>
                <w:rtl/>
                <w:lang w:eastAsia="en-US"/>
              </w:rPr>
            </w:pPr>
            <w:r w:rsidRPr="00E93F7A">
              <w:rPr>
                <w:b/>
                <w:bCs/>
                <w:rtl/>
                <w:lang w:eastAsia="en-US"/>
              </w:rPr>
              <w:t>الآحاد</w:t>
            </w:r>
            <w:r w:rsidRPr="00E93F7A">
              <w:rPr>
                <w:b/>
                <w:bCs/>
                <w:rtl/>
                <w:lang w:eastAsia="en-US"/>
              </w:rPr>
              <w:br/>
            </w:r>
            <w:r w:rsidRPr="00E93F7A">
              <w:rPr>
                <w:b/>
                <w:bCs/>
                <w:lang w:eastAsia="en-US"/>
              </w:rPr>
              <w:t>D1</w:t>
            </w:r>
          </w:p>
        </w:tc>
      </w:tr>
      <w:tr w:rsidR="00125F77" w:rsidRPr="002D2F26" w14:paraId="42FAF8F0" w14:textId="77777777" w:rsidTr="00BD5DD3">
        <w:trPr>
          <w:jc w:val="center"/>
        </w:trPr>
        <w:tc>
          <w:tcPr>
            <w:tcW w:w="1928" w:type="dxa"/>
            <w:gridSpan w:val="2"/>
            <w:tcBorders>
              <w:top w:val="single" w:sz="6" w:space="0" w:color="auto"/>
              <w:left w:val="single" w:sz="6" w:space="0" w:color="auto"/>
              <w:bottom w:val="single" w:sz="6" w:space="0" w:color="auto"/>
              <w:right w:val="single" w:sz="6" w:space="0" w:color="auto"/>
            </w:tcBorders>
            <w:vAlign w:val="center"/>
          </w:tcPr>
          <w:p w14:paraId="1FA101E9" w14:textId="77777777" w:rsidR="00125F77" w:rsidRPr="002D2F26" w:rsidRDefault="00125F77" w:rsidP="00BD5DD3">
            <w:pPr>
              <w:pStyle w:val="Tabletexte"/>
              <w:jc w:val="center"/>
              <w:rPr>
                <w:rtl/>
                <w:lang w:eastAsia="en-US"/>
              </w:rPr>
            </w:pPr>
            <w:r w:rsidRPr="002D2F26">
              <w:rPr>
                <w:rtl/>
                <w:lang w:eastAsia="en-US"/>
              </w:rPr>
              <w:t xml:space="preserve">السمة </w:t>
            </w:r>
            <w:r>
              <w:rPr>
                <w:lang w:eastAsia="en-US"/>
              </w:rPr>
              <w:t>5</w:t>
            </w:r>
          </w:p>
        </w:tc>
        <w:tc>
          <w:tcPr>
            <w:tcW w:w="1928" w:type="dxa"/>
            <w:gridSpan w:val="2"/>
            <w:tcBorders>
              <w:top w:val="single" w:sz="6" w:space="0" w:color="auto"/>
              <w:left w:val="single" w:sz="6" w:space="0" w:color="auto"/>
              <w:bottom w:val="single" w:sz="6" w:space="0" w:color="auto"/>
              <w:right w:val="single" w:sz="6" w:space="0" w:color="auto"/>
            </w:tcBorders>
            <w:vAlign w:val="center"/>
          </w:tcPr>
          <w:p w14:paraId="7ED30C0D" w14:textId="77777777" w:rsidR="00125F77" w:rsidRPr="002D2F26" w:rsidRDefault="00125F77" w:rsidP="00BD5DD3">
            <w:pPr>
              <w:pStyle w:val="Tabletexte"/>
              <w:jc w:val="center"/>
              <w:rPr>
                <w:rtl/>
                <w:lang w:eastAsia="en-US"/>
              </w:rPr>
            </w:pPr>
            <w:r w:rsidRPr="002D2F26">
              <w:rPr>
                <w:rtl/>
                <w:lang w:eastAsia="en-US"/>
              </w:rPr>
              <w:t xml:space="preserve">السمة </w:t>
            </w:r>
            <w:r>
              <w:rPr>
                <w:lang w:eastAsia="en-US"/>
              </w:rPr>
              <w:t>4</w:t>
            </w:r>
          </w:p>
        </w:tc>
        <w:tc>
          <w:tcPr>
            <w:tcW w:w="1926" w:type="dxa"/>
            <w:gridSpan w:val="2"/>
            <w:tcBorders>
              <w:top w:val="single" w:sz="6" w:space="0" w:color="auto"/>
              <w:left w:val="single" w:sz="6" w:space="0" w:color="auto"/>
              <w:bottom w:val="single" w:sz="6" w:space="0" w:color="auto"/>
              <w:right w:val="single" w:sz="6" w:space="0" w:color="auto"/>
            </w:tcBorders>
            <w:vAlign w:val="center"/>
          </w:tcPr>
          <w:p w14:paraId="018248B6" w14:textId="77777777" w:rsidR="00125F77" w:rsidRPr="002D2F26" w:rsidRDefault="00125F77" w:rsidP="00BD5DD3">
            <w:pPr>
              <w:pStyle w:val="Tabletexte"/>
              <w:jc w:val="center"/>
              <w:rPr>
                <w:rtl/>
                <w:lang w:eastAsia="en-US"/>
              </w:rPr>
            </w:pPr>
            <w:r w:rsidRPr="002D2F26">
              <w:rPr>
                <w:rtl/>
                <w:lang w:eastAsia="en-US"/>
              </w:rPr>
              <w:t xml:space="preserve">السمة </w:t>
            </w:r>
            <w:r w:rsidRPr="002D2F26">
              <w:rPr>
                <w:lang w:eastAsia="en-US"/>
              </w:rPr>
              <w:t>3</w:t>
            </w:r>
          </w:p>
        </w:tc>
        <w:tc>
          <w:tcPr>
            <w:tcW w:w="1847" w:type="dxa"/>
            <w:gridSpan w:val="2"/>
            <w:tcBorders>
              <w:top w:val="single" w:sz="6" w:space="0" w:color="auto"/>
              <w:left w:val="single" w:sz="6" w:space="0" w:color="auto"/>
              <w:bottom w:val="single" w:sz="6" w:space="0" w:color="auto"/>
              <w:right w:val="single" w:sz="6" w:space="0" w:color="auto"/>
            </w:tcBorders>
            <w:vAlign w:val="center"/>
          </w:tcPr>
          <w:p w14:paraId="7E2C1680" w14:textId="77777777" w:rsidR="00125F77" w:rsidRPr="002D2F26" w:rsidRDefault="00125F77" w:rsidP="00BD5DD3">
            <w:pPr>
              <w:pStyle w:val="Tabletexte"/>
              <w:jc w:val="center"/>
              <w:rPr>
                <w:rtl/>
                <w:lang w:eastAsia="en-US"/>
              </w:rPr>
            </w:pPr>
            <w:r w:rsidRPr="002D2F26">
              <w:rPr>
                <w:rtl/>
                <w:lang w:eastAsia="en-US"/>
              </w:rPr>
              <w:t xml:space="preserve">السمة </w:t>
            </w:r>
            <w:r>
              <w:rPr>
                <w:lang w:eastAsia="en-US"/>
              </w:rPr>
              <w:t>2</w:t>
            </w:r>
          </w:p>
        </w:tc>
        <w:tc>
          <w:tcPr>
            <w:tcW w:w="2010" w:type="dxa"/>
            <w:gridSpan w:val="2"/>
            <w:tcBorders>
              <w:top w:val="single" w:sz="6" w:space="0" w:color="auto"/>
              <w:left w:val="single" w:sz="6" w:space="0" w:color="auto"/>
              <w:bottom w:val="single" w:sz="6" w:space="0" w:color="auto"/>
              <w:right w:val="single" w:sz="6" w:space="0" w:color="auto"/>
            </w:tcBorders>
            <w:vAlign w:val="center"/>
          </w:tcPr>
          <w:p w14:paraId="7C682907" w14:textId="77777777" w:rsidR="00125F77" w:rsidRPr="002D2F26" w:rsidRDefault="00125F77" w:rsidP="00BD5DD3">
            <w:pPr>
              <w:pStyle w:val="Tabletexte"/>
              <w:jc w:val="center"/>
              <w:rPr>
                <w:rtl/>
                <w:lang w:eastAsia="en-US"/>
              </w:rPr>
            </w:pPr>
            <w:r w:rsidRPr="002D2F26">
              <w:rPr>
                <w:rtl/>
                <w:lang w:eastAsia="en-US"/>
              </w:rPr>
              <w:t xml:space="preserve">السمة </w:t>
            </w:r>
            <w:r>
              <w:rPr>
                <w:lang w:eastAsia="en-US"/>
              </w:rPr>
              <w:t>1</w:t>
            </w:r>
          </w:p>
        </w:tc>
      </w:tr>
      <w:tr w:rsidR="00125F77" w:rsidRPr="002D2F26" w14:paraId="45749842" w14:textId="77777777" w:rsidTr="00BD5DD3">
        <w:trPr>
          <w:jc w:val="center"/>
        </w:trPr>
        <w:tc>
          <w:tcPr>
            <w:tcW w:w="9639" w:type="dxa"/>
            <w:gridSpan w:val="10"/>
            <w:tcBorders>
              <w:top w:val="single" w:sz="6" w:space="0" w:color="auto"/>
            </w:tcBorders>
          </w:tcPr>
          <w:p w14:paraId="312CF1B8" w14:textId="77777777" w:rsidR="00125F77" w:rsidRPr="002D2F26" w:rsidRDefault="00125F77" w:rsidP="00BD5DD3">
            <w:pPr>
              <w:pStyle w:val="Tabletext"/>
              <w:rPr>
                <w:rtl/>
                <w:lang w:eastAsia="en-US" w:bidi="ar-EG"/>
              </w:rPr>
            </w:pPr>
            <w:r w:rsidRPr="002D2F26">
              <w:rPr>
                <w:b/>
                <w:bCs/>
                <w:rtl/>
                <w:lang w:eastAsia="en-US" w:bidi="ar-EG"/>
              </w:rPr>
              <w:t xml:space="preserve">الملاحظة </w:t>
            </w:r>
            <w:r w:rsidRPr="002D2F26">
              <w:rPr>
                <w:b/>
                <w:bCs/>
                <w:lang w:eastAsia="en-US" w:bidi="ar-EG"/>
              </w:rPr>
              <w:t>1</w:t>
            </w:r>
            <w:r w:rsidRPr="002D2F26">
              <w:rPr>
                <w:rtl/>
                <w:lang w:eastAsia="en-US" w:bidi="ar-EG"/>
              </w:rPr>
              <w:t xml:space="preserve"> - السمة </w:t>
            </w:r>
            <w:r w:rsidRPr="002D2F26">
              <w:rPr>
                <w:lang w:eastAsia="en-US" w:bidi="ar-EG"/>
              </w:rPr>
              <w:t>1</w:t>
            </w:r>
            <w:r w:rsidRPr="002D2F26">
              <w:rPr>
                <w:rtl/>
                <w:lang w:eastAsia="en-US" w:bidi="ar-EG"/>
              </w:rPr>
              <w:t xml:space="preserve"> هي آخر سمة مرسلة.</w:t>
            </w:r>
          </w:p>
          <w:p w14:paraId="2441F437" w14:textId="77777777" w:rsidR="00125F77" w:rsidRPr="002D2F26" w:rsidRDefault="00125F77" w:rsidP="000E43D3">
            <w:pPr>
              <w:pStyle w:val="Tabletext"/>
              <w:jc w:val="both"/>
              <w:rPr>
                <w:rtl/>
                <w:lang w:eastAsia="en-US" w:bidi="ar-EG"/>
              </w:rPr>
            </w:pPr>
            <w:r w:rsidRPr="002D2F26">
              <w:rPr>
                <w:rtl/>
                <w:lang w:eastAsia="en-US" w:bidi="ar-EG"/>
              </w:rPr>
              <w:t xml:space="preserve">يتراوح التتابع الرقمي </w:t>
            </w:r>
            <w:r w:rsidRPr="002D2F26">
              <w:rPr>
                <w:lang w:eastAsia="en-US" w:bidi="ar-EG"/>
              </w:rPr>
              <w:t>D2-D1</w:t>
            </w:r>
            <w:r w:rsidRPr="002D2F26">
              <w:rPr>
                <w:rtl/>
                <w:lang w:eastAsia="en-US" w:bidi="ar-EG"/>
              </w:rPr>
              <w:t xml:space="preserve"> في كل سمة بين </w:t>
            </w:r>
            <w:r w:rsidRPr="002D2F26">
              <w:rPr>
                <w:lang w:eastAsia="en-US" w:bidi="ar-EG"/>
              </w:rPr>
              <w:t>00</w:t>
            </w:r>
            <w:r w:rsidRPr="002D2F26">
              <w:rPr>
                <w:rtl/>
                <w:lang w:eastAsia="en-US" w:bidi="ar-EG"/>
              </w:rPr>
              <w:t xml:space="preserve"> و</w:t>
            </w:r>
            <w:r w:rsidRPr="002D2F26">
              <w:rPr>
                <w:lang w:eastAsia="en-US" w:bidi="ar-EG"/>
              </w:rPr>
              <w:t>99</w:t>
            </w:r>
            <w:r w:rsidRPr="002D2F26">
              <w:rPr>
                <w:rtl/>
                <w:lang w:eastAsia="en-US" w:bidi="ar-EG"/>
              </w:rPr>
              <w:t xml:space="preserve"> ضمناً (السمة </w:t>
            </w:r>
            <w:r w:rsidRPr="002D2F26">
              <w:rPr>
                <w:lang w:eastAsia="en-US" w:bidi="ar-EG"/>
              </w:rPr>
              <w:t>1</w:t>
            </w:r>
            <w:r w:rsidRPr="002D2F26">
              <w:rPr>
                <w:rtl/>
                <w:lang w:eastAsia="en-US" w:bidi="ar-EG"/>
              </w:rPr>
              <w:t xml:space="preserve"> إلى </w:t>
            </w:r>
            <w:r w:rsidRPr="002D2F26">
              <w:rPr>
                <w:lang w:eastAsia="en-US" w:bidi="ar-EG"/>
              </w:rPr>
              <w:t>5</w:t>
            </w:r>
            <w:r w:rsidRPr="002D2F26">
              <w:rPr>
                <w:rtl/>
                <w:lang w:eastAsia="en-US" w:bidi="ar-EG"/>
              </w:rPr>
              <w:t xml:space="preserve"> ضمناً). وترسل السمة التي تمثل رقماً معيناً بعددين عشريين على صورة رقم الرمز (انظر الجدول</w:t>
            </w:r>
            <w:r>
              <w:rPr>
                <w:rFonts w:hint="cs"/>
                <w:rtl/>
                <w:lang w:eastAsia="en-US" w:bidi="ar-EG"/>
              </w:rPr>
              <w:t> </w:t>
            </w:r>
            <w:r w:rsidRPr="002D2F26">
              <w:rPr>
                <w:lang w:eastAsia="en-US" w:bidi="ar-EG"/>
              </w:rPr>
              <w:t>1</w:t>
            </w:r>
            <w:r>
              <w:rPr>
                <w:lang w:eastAsia="en-US" w:bidi="ar-EG"/>
              </w:rPr>
              <w:t>-A1</w:t>
            </w:r>
            <w:r w:rsidRPr="002D2F26">
              <w:rPr>
                <w:rtl/>
                <w:lang w:eastAsia="en-US" w:bidi="ar-EG"/>
              </w:rPr>
              <w:t>) الذي يتطابق مع هذا الرقم الخاص ذي العددين العشريين.</w:t>
            </w:r>
          </w:p>
          <w:p w14:paraId="1142A9B1" w14:textId="77777777" w:rsidR="00125F77" w:rsidRPr="000E43D3" w:rsidRDefault="00125F77" w:rsidP="000E43D3">
            <w:pPr>
              <w:pStyle w:val="Tabletext"/>
              <w:jc w:val="both"/>
              <w:rPr>
                <w:spacing w:val="-4"/>
                <w:sz w:val="16"/>
                <w:szCs w:val="22"/>
                <w:rtl/>
                <w:lang w:eastAsia="en-US" w:bidi="ar-EG"/>
              </w:rPr>
            </w:pPr>
            <w:r w:rsidRPr="000E43D3">
              <w:rPr>
                <w:spacing w:val="-4"/>
                <w:rtl/>
                <w:lang w:eastAsia="en-US" w:bidi="ar-EG"/>
              </w:rPr>
              <w:t>وعندما يتكون الرقم من عدد فردي من الأعداد العشرية، يُدرج صفر واحد أمام الموقع الأكثر دلالة، حتى يحصل على عدد صحيح من سمات بعشر بتات.</w:t>
            </w:r>
          </w:p>
        </w:tc>
      </w:tr>
    </w:tbl>
    <w:p w14:paraId="2501F538" w14:textId="77777777" w:rsidR="00125F77" w:rsidRPr="002D2F26" w:rsidRDefault="00125F77" w:rsidP="00125F77">
      <w:pPr>
        <w:pStyle w:val="TableNo"/>
        <w:rPr>
          <w:rtl/>
        </w:rPr>
      </w:pPr>
      <w:r w:rsidRPr="002D2F26">
        <w:rPr>
          <w:rtl/>
        </w:rPr>
        <w:t>الج</w:t>
      </w:r>
      <w:r w:rsidRPr="002D2F26">
        <w:rPr>
          <w:rFonts w:hint="cs"/>
          <w:rtl/>
        </w:rPr>
        <w:t>ـ</w:t>
      </w:r>
      <w:r w:rsidRPr="002D2F26">
        <w:rPr>
          <w:rtl/>
        </w:rPr>
        <w:t xml:space="preserve">دول </w:t>
      </w:r>
      <w:r w:rsidRPr="002D2F26">
        <w:t>3</w:t>
      </w:r>
      <w:r>
        <w:noBreakHyphen/>
        <w:t>A1</w:t>
      </w:r>
    </w:p>
    <w:p w14:paraId="572925A2" w14:textId="77777777" w:rsidR="00125F77" w:rsidRPr="002D2F26" w:rsidRDefault="00125F77" w:rsidP="00125F77">
      <w:pPr>
        <w:pStyle w:val="Tabletitle0"/>
        <w:rPr>
          <w:lang w:eastAsia="fr-FR"/>
        </w:rPr>
      </w:pPr>
      <w:r w:rsidRPr="002D2F26">
        <w:rPr>
          <w:rtl/>
          <w:lang w:eastAsia="fr-FR"/>
        </w:rPr>
        <w:t xml:space="preserve">استعمال الرموز من الرقم </w:t>
      </w:r>
      <w:r w:rsidRPr="002D2F26">
        <w:rPr>
          <w:lang w:eastAsia="fr-FR"/>
        </w:rPr>
        <w:t>100</w:t>
      </w:r>
      <w:r w:rsidRPr="002D2F26">
        <w:rPr>
          <w:rtl/>
          <w:lang w:eastAsia="fr-FR"/>
        </w:rPr>
        <w:t xml:space="preserve"> إلى الرقم </w:t>
      </w:r>
      <w:r w:rsidRPr="002D2F26">
        <w:rPr>
          <w:lang w:eastAsia="fr-FR"/>
        </w:rPr>
        <w:t>127</w:t>
      </w:r>
    </w:p>
    <w:tbl>
      <w:tblPr>
        <w:bidiVisual/>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37"/>
        <w:gridCol w:w="1304"/>
        <w:gridCol w:w="1531"/>
        <w:gridCol w:w="907"/>
        <w:gridCol w:w="1474"/>
        <w:gridCol w:w="1644"/>
        <w:gridCol w:w="2041"/>
      </w:tblGrid>
      <w:tr w:rsidR="00125F77" w:rsidRPr="002D2F26" w14:paraId="2F2A79D1" w14:textId="77777777" w:rsidTr="00BD5DD3">
        <w:trPr>
          <w:jc w:val="center"/>
        </w:trPr>
        <w:tc>
          <w:tcPr>
            <w:tcW w:w="737" w:type="dxa"/>
            <w:vAlign w:val="center"/>
          </w:tcPr>
          <w:p w14:paraId="60958BD8" w14:textId="77777777" w:rsidR="00125F77" w:rsidRPr="002D2F26" w:rsidRDefault="00125F77" w:rsidP="00BD5DD3">
            <w:pPr>
              <w:pStyle w:val="TableHead0"/>
              <w:rPr>
                <w:rtl/>
                <w:lang w:eastAsia="en-US" w:bidi="ar-EG"/>
              </w:rPr>
            </w:pPr>
            <w:r w:rsidRPr="002D2F26">
              <w:rPr>
                <w:rtl/>
                <w:lang w:eastAsia="en-US" w:bidi="ar-EG"/>
              </w:rPr>
              <w:t>رقم الرمز</w:t>
            </w:r>
          </w:p>
        </w:tc>
        <w:tc>
          <w:tcPr>
            <w:tcW w:w="1304" w:type="dxa"/>
            <w:vAlign w:val="center"/>
          </w:tcPr>
          <w:p w14:paraId="6422CF0F" w14:textId="77777777" w:rsidR="00125F77" w:rsidRPr="002D2F26" w:rsidRDefault="00125F77" w:rsidP="00BD5DD3">
            <w:pPr>
              <w:pStyle w:val="TableHead0"/>
              <w:rPr>
                <w:rtl/>
                <w:lang w:eastAsia="en-US" w:bidi="ar-EG"/>
              </w:rPr>
            </w:pPr>
            <w:r w:rsidRPr="002D2F26">
              <w:rPr>
                <w:rtl/>
                <w:lang w:eastAsia="en-US" w:bidi="ar-EG"/>
              </w:rPr>
              <w:t>المطاورة</w:t>
            </w:r>
            <w:r w:rsidRPr="002D2F26">
              <w:rPr>
                <w:rtl/>
                <w:lang w:eastAsia="en-US" w:bidi="ar-EG"/>
              </w:rPr>
              <w:br/>
              <w:t>ووظائف فريدة</w:t>
            </w:r>
          </w:p>
        </w:tc>
        <w:tc>
          <w:tcPr>
            <w:tcW w:w="1531" w:type="dxa"/>
            <w:vAlign w:val="center"/>
          </w:tcPr>
          <w:p w14:paraId="266E5A60" w14:textId="77777777" w:rsidR="00125F77" w:rsidRPr="002D2F26" w:rsidRDefault="00125F77" w:rsidP="00BD5DD3">
            <w:pPr>
              <w:pStyle w:val="TableHead0"/>
              <w:rPr>
                <w:rtl/>
                <w:lang w:eastAsia="en-US" w:bidi="ar-EG"/>
              </w:rPr>
            </w:pPr>
            <w:r w:rsidRPr="002D2F26">
              <w:rPr>
                <w:rtl/>
                <w:lang w:eastAsia="en-US" w:bidi="ar-EG"/>
              </w:rPr>
              <w:t>معين النسق</w:t>
            </w:r>
            <w:r w:rsidRPr="002D2F26">
              <w:rPr>
                <w:vertAlign w:val="superscript"/>
                <w:lang w:eastAsia="en-US" w:bidi="ar-EG"/>
              </w:rPr>
              <w:t>(1)</w:t>
            </w:r>
          </w:p>
        </w:tc>
        <w:tc>
          <w:tcPr>
            <w:tcW w:w="907" w:type="dxa"/>
            <w:vAlign w:val="center"/>
          </w:tcPr>
          <w:p w14:paraId="728DEC3D" w14:textId="77777777" w:rsidR="00125F77" w:rsidRPr="002D2F26" w:rsidRDefault="00125F77" w:rsidP="00BD5DD3">
            <w:pPr>
              <w:pStyle w:val="TableHead0"/>
              <w:rPr>
                <w:rtl/>
                <w:lang w:eastAsia="en-US" w:bidi="ar-EG"/>
              </w:rPr>
            </w:pPr>
            <w:r w:rsidRPr="002D2F26">
              <w:rPr>
                <w:rtl/>
                <w:lang w:eastAsia="en-US" w:bidi="ar-EG"/>
              </w:rPr>
              <w:t>فئة</w:t>
            </w:r>
            <w:r>
              <w:rPr>
                <w:lang w:eastAsia="en-US" w:bidi="ar-EG"/>
              </w:rPr>
              <w:t xml:space="preserve"> </w:t>
            </w:r>
            <w:r>
              <w:rPr>
                <w:rFonts w:hint="cs"/>
                <w:rtl/>
                <w:lang w:val="fr-CA" w:eastAsia="en-US" w:bidi="ar-EG"/>
              </w:rPr>
              <w:t>النداء</w:t>
            </w:r>
            <w:r w:rsidRPr="002D2F26">
              <w:rPr>
                <w:rtl/>
                <w:lang w:eastAsia="en-US" w:bidi="ar-EG"/>
              </w:rPr>
              <w:t xml:space="preserve"> </w:t>
            </w:r>
            <w:r w:rsidRPr="002D2F26">
              <w:rPr>
                <w:vertAlign w:val="superscript"/>
                <w:lang w:eastAsia="en-US" w:bidi="ar-EG"/>
              </w:rPr>
              <w:t>(1)</w:t>
            </w:r>
          </w:p>
        </w:tc>
        <w:tc>
          <w:tcPr>
            <w:tcW w:w="1474" w:type="dxa"/>
            <w:vAlign w:val="center"/>
          </w:tcPr>
          <w:p w14:paraId="49ACD86B" w14:textId="77777777" w:rsidR="00125F77" w:rsidRPr="002D2F26" w:rsidRDefault="00125F77" w:rsidP="00BD5DD3">
            <w:pPr>
              <w:pStyle w:val="TableHead0"/>
              <w:rPr>
                <w:rtl/>
                <w:lang w:eastAsia="en-US" w:bidi="ar-EG"/>
              </w:rPr>
            </w:pPr>
            <w:r w:rsidRPr="002D2F26">
              <w:rPr>
                <w:rtl/>
                <w:lang w:eastAsia="en-US" w:bidi="ar-EG"/>
              </w:rPr>
              <w:t>طبيعة الاستغاثة</w:t>
            </w:r>
            <w:r w:rsidRPr="002D2F26">
              <w:rPr>
                <w:vertAlign w:val="superscript"/>
                <w:lang w:eastAsia="en-US" w:bidi="ar-EG"/>
              </w:rPr>
              <w:t>(1)</w:t>
            </w:r>
          </w:p>
        </w:tc>
        <w:tc>
          <w:tcPr>
            <w:tcW w:w="1644" w:type="dxa"/>
            <w:vAlign w:val="center"/>
          </w:tcPr>
          <w:p w14:paraId="06F76F3F" w14:textId="77777777" w:rsidR="00125F77" w:rsidRPr="002D2F26" w:rsidRDefault="00125F77" w:rsidP="00BD5DD3">
            <w:pPr>
              <w:pStyle w:val="TableHead0"/>
              <w:rPr>
                <w:rtl/>
                <w:lang w:eastAsia="en-US" w:bidi="ar-EG"/>
              </w:rPr>
            </w:pPr>
            <w:r w:rsidRPr="002D2F26">
              <w:rPr>
                <w:rtl/>
                <w:lang w:eastAsia="en-US" w:bidi="ar-EG"/>
              </w:rPr>
              <w:t>أول إشارة تحكم</w:t>
            </w:r>
            <w:r w:rsidRPr="002D2F26">
              <w:rPr>
                <w:vertAlign w:val="superscript"/>
                <w:lang w:eastAsia="en-US" w:bidi="ar-EG"/>
              </w:rPr>
              <w:t>(1)</w:t>
            </w:r>
            <w:r w:rsidRPr="002D2F26">
              <w:rPr>
                <w:rtl/>
                <w:lang w:eastAsia="en-US" w:bidi="ar-EG"/>
              </w:rPr>
              <w:br/>
              <w:t>عن ب</w:t>
            </w:r>
            <w:r>
              <w:rPr>
                <w:rFonts w:hint="cs"/>
                <w:rtl/>
                <w:lang w:eastAsia="en-US" w:bidi="ar-EG"/>
              </w:rPr>
              <w:t>ُ</w:t>
            </w:r>
            <w:r w:rsidRPr="002D2F26">
              <w:rPr>
                <w:rtl/>
                <w:lang w:eastAsia="en-US" w:bidi="ar-EG"/>
              </w:rPr>
              <w:t>عد</w:t>
            </w:r>
          </w:p>
        </w:tc>
        <w:tc>
          <w:tcPr>
            <w:tcW w:w="2041" w:type="dxa"/>
            <w:vAlign w:val="center"/>
          </w:tcPr>
          <w:p w14:paraId="5D73665A" w14:textId="77777777" w:rsidR="00125F77" w:rsidRPr="002D2F26" w:rsidRDefault="00125F77" w:rsidP="00BD5DD3">
            <w:pPr>
              <w:pStyle w:val="TableHead0"/>
              <w:rPr>
                <w:rtl/>
                <w:lang w:eastAsia="en-US" w:bidi="ar-EG"/>
              </w:rPr>
            </w:pPr>
            <w:r w:rsidRPr="002D2F26">
              <w:rPr>
                <w:rtl/>
                <w:lang w:eastAsia="en-US" w:bidi="ar-EG"/>
              </w:rPr>
              <w:t>ثاني إشارة تحكم</w:t>
            </w:r>
            <w:r w:rsidRPr="002D2F26">
              <w:rPr>
                <w:vertAlign w:val="superscript"/>
                <w:lang w:eastAsia="en-US" w:bidi="ar-EG"/>
              </w:rPr>
              <w:t>(1)</w:t>
            </w:r>
            <w:r w:rsidRPr="002D2F26">
              <w:rPr>
                <w:rtl/>
                <w:lang w:eastAsia="en-US" w:bidi="ar-EG"/>
              </w:rPr>
              <w:br/>
              <w:t>عن ب</w:t>
            </w:r>
            <w:r>
              <w:rPr>
                <w:rFonts w:hint="cs"/>
                <w:rtl/>
                <w:lang w:eastAsia="en-US" w:bidi="ar-EG"/>
              </w:rPr>
              <w:t>ُ</w:t>
            </w:r>
            <w:r w:rsidRPr="002D2F26">
              <w:rPr>
                <w:rtl/>
                <w:lang w:eastAsia="en-US" w:bidi="ar-EG"/>
              </w:rPr>
              <w:t>عد</w:t>
            </w:r>
          </w:p>
        </w:tc>
      </w:tr>
      <w:tr w:rsidR="00125F77" w:rsidRPr="002D2F26" w14:paraId="6E37852A" w14:textId="77777777" w:rsidTr="00BD5DD3">
        <w:trPr>
          <w:jc w:val="center"/>
        </w:trPr>
        <w:tc>
          <w:tcPr>
            <w:tcW w:w="737" w:type="dxa"/>
          </w:tcPr>
          <w:p w14:paraId="0B9008B7" w14:textId="77777777" w:rsidR="00125F77" w:rsidRPr="002D2F26" w:rsidRDefault="00125F77" w:rsidP="00BD5DD3">
            <w:pPr>
              <w:pStyle w:val="Tabletexte"/>
              <w:jc w:val="center"/>
              <w:rPr>
                <w:rtl/>
                <w:lang w:eastAsia="en-US"/>
              </w:rPr>
            </w:pPr>
            <w:r w:rsidRPr="002D2F26">
              <w:rPr>
                <w:lang w:eastAsia="en-US"/>
              </w:rPr>
              <w:t>100</w:t>
            </w:r>
          </w:p>
        </w:tc>
        <w:tc>
          <w:tcPr>
            <w:tcW w:w="1304" w:type="dxa"/>
          </w:tcPr>
          <w:p w14:paraId="2FAB1A64" w14:textId="77777777" w:rsidR="00125F77" w:rsidRPr="002D2F26" w:rsidRDefault="00125F77" w:rsidP="00BD5DD3">
            <w:pPr>
              <w:pStyle w:val="Tabletexte"/>
              <w:rPr>
                <w:rtl/>
                <w:lang w:eastAsia="en-US"/>
              </w:rPr>
            </w:pPr>
          </w:p>
        </w:tc>
        <w:tc>
          <w:tcPr>
            <w:tcW w:w="1531" w:type="dxa"/>
          </w:tcPr>
          <w:p w14:paraId="522033DC" w14:textId="77777777" w:rsidR="00125F77" w:rsidRPr="002D2F26" w:rsidRDefault="00125F77" w:rsidP="00BD5DD3">
            <w:pPr>
              <w:pStyle w:val="Tabletexte"/>
              <w:rPr>
                <w:rtl/>
                <w:lang w:eastAsia="en-US"/>
              </w:rPr>
            </w:pPr>
          </w:p>
        </w:tc>
        <w:tc>
          <w:tcPr>
            <w:tcW w:w="907" w:type="dxa"/>
          </w:tcPr>
          <w:p w14:paraId="38726E57" w14:textId="77777777" w:rsidR="00125F77" w:rsidRPr="002D2F26" w:rsidRDefault="00125F77" w:rsidP="00BD5DD3">
            <w:pPr>
              <w:pStyle w:val="Tabletexte"/>
              <w:rPr>
                <w:rtl/>
                <w:lang w:eastAsia="en-US"/>
              </w:rPr>
            </w:pPr>
            <w:r w:rsidRPr="002D2F26">
              <w:rPr>
                <w:rtl/>
                <w:lang w:eastAsia="en-US"/>
              </w:rPr>
              <w:t>أعمال روتينية</w:t>
            </w:r>
          </w:p>
        </w:tc>
        <w:tc>
          <w:tcPr>
            <w:tcW w:w="1474" w:type="dxa"/>
          </w:tcPr>
          <w:p w14:paraId="18FFDD45"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حريق، انفجار</w:t>
            </w:r>
          </w:p>
        </w:tc>
        <w:tc>
          <w:tcPr>
            <w:tcW w:w="1644" w:type="dxa"/>
          </w:tcPr>
          <w:p w14:paraId="2AD8557E"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lang w:bidi="ar-EG"/>
              </w:rPr>
              <w:t>TP</w:t>
            </w:r>
            <w:r w:rsidRPr="002D2F26">
              <w:rPr>
                <w:sz w:val="20"/>
                <w:szCs w:val="26"/>
                <w:rtl/>
                <w:lang w:bidi="ar-EG"/>
              </w:rPr>
              <w:t xml:space="preserve"> إرسال جميع الأنماط</w:t>
            </w:r>
            <w:r>
              <w:rPr>
                <w:rFonts w:hint="cs"/>
                <w:sz w:val="20"/>
                <w:szCs w:val="26"/>
                <w:rtl/>
                <w:lang w:bidi="ar-EG"/>
              </w:rPr>
              <w:t> </w:t>
            </w:r>
            <w:r w:rsidRPr="002D2F26">
              <w:rPr>
                <w:sz w:val="20"/>
                <w:szCs w:val="26"/>
                <w:lang w:bidi="ar-EG"/>
              </w:rPr>
              <w:t>F3E/G3E</w:t>
            </w:r>
          </w:p>
        </w:tc>
        <w:tc>
          <w:tcPr>
            <w:tcW w:w="2041" w:type="dxa"/>
          </w:tcPr>
          <w:p w14:paraId="485489CE"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لا</w:t>
            </w:r>
            <w:r>
              <w:rPr>
                <w:rFonts w:hint="cs"/>
                <w:sz w:val="20"/>
                <w:szCs w:val="26"/>
                <w:rtl/>
                <w:lang w:bidi="ar-EG"/>
              </w:rPr>
              <w:t> </w:t>
            </w:r>
            <w:r w:rsidRPr="002D2F26">
              <w:rPr>
                <w:sz w:val="20"/>
                <w:szCs w:val="26"/>
                <w:rtl/>
                <w:lang w:bidi="ar-EG"/>
              </w:rPr>
              <w:t xml:space="preserve">يشار إلى أي سبب </w:t>
            </w:r>
            <w:r w:rsidRPr="002D2F26">
              <w:rPr>
                <w:sz w:val="20"/>
                <w:szCs w:val="26"/>
                <w:vertAlign w:val="superscript"/>
                <w:lang w:bidi="ar-EG"/>
              </w:rPr>
              <w:t>(2)</w:t>
            </w:r>
          </w:p>
        </w:tc>
      </w:tr>
      <w:tr w:rsidR="00125F77" w:rsidRPr="002D2F26" w14:paraId="2F930A51" w14:textId="77777777" w:rsidTr="00BD5DD3">
        <w:trPr>
          <w:jc w:val="center"/>
        </w:trPr>
        <w:tc>
          <w:tcPr>
            <w:tcW w:w="737" w:type="dxa"/>
          </w:tcPr>
          <w:p w14:paraId="62FC9A96" w14:textId="77777777" w:rsidR="00125F77" w:rsidRPr="002D2F26" w:rsidRDefault="00125F77" w:rsidP="00BD5DD3">
            <w:pPr>
              <w:tabs>
                <w:tab w:val="left" w:pos="284"/>
                <w:tab w:val="left" w:pos="822"/>
                <w:tab w:val="left" w:pos="1021"/>
                <w:tab w:val="left" w:pos="1248"/>
              </w:tabs>
              <w:spacing w:before="40" w:after="40" w:line="260" w:lineRule="exact"/>
              <w:jc w:val="center"/>
              <w:rPr>
                <w:sz w:val="20"/>
                <w:szCs w:val="26"/>
                <w:rtl/>
                <w:lang w:bidi="ar-EG"/>
              </w:rPr>
            </w:pPr>
            <w:r w:rsidRPr="002D2F26">
              <w:rPr>
                <w:sz w:val="20"/>
                <w:szCs w:val="26"/>
                <w:lang w:bidi="ar-EG"/>
              </w:rPr>
              <w:t>101</w:t>
            </w:r>
          </w:p>
        </w:tc>
        <w:tc>
          <w:tcPr>
            <w:tcW w:w="1304" w:type="dxa"/>
          </w:tcPr>
          <w:p w14:paraId="0FC34FED"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1531" w:type="dxa"/>
          </w:tcPr>
          <w:p w14:paraId="52DDEBFF"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907" w:type="dxa"/>
          </w:tcPr>
          <w:p w14:paraId="26B3789E"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1474" w:type="dxa"/>
          </w:tcPr>
          <w:p w14:paraId="4E271D37"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غمر (السفينة) بالمياه</w:t>
            </w:r>
          </w:p>
        </w:tc>
        <w:tc>
          <w:tcPr>
            <w:tcW w:w="1644" w:type="dxa"/>
          </w:tcPr>
          <w:p w14:paraId="4D989C53"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lang w:bidi="ar-EG"/>
              </w:rPr>
              <w:t>TP</w:t>
            </w:r>
            <w:r w:rsidRPr="002D2F26">
              <w:rPr>
                <w:sz w:val="20"/>
                <w:szCs w:val="26"/>
                <w:rtl/>
                <w:lang w:bidi="ar-EG"/>
              </w:rPr>
              <w:t xml:space="preserve"> إرسال مزدوج </w:t>
            </w:r>
            <w:r w:rsidRPr="002D2F26">
              <w:rPr>
                <w:sz w:val="20"/>
                <w:szCs w:val="26"/>
                <w:lang w:bidi="ar-EG"/>
              </w:rPr>
              <w:t>F3E/G3E</w:t>
            </w:r>
          </w:p>
        </w:tc>
        <w:tc>
          <w:tcPr>
            <w:tcW w:w="2041" w:type="dxa"/>
          </w:tcPr>
          <w:p w14:paraId="72B1F1B8"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ازدحام في</w:t>
            </w:r>
            <w:r>
              <w:rPr>
                <w:rFonts w:hint="cs"/>
                <w:sz w:val="20"/>
                <w:szCs w:val="26"/>
                <w:rtl/>
                <w:lang w:bidi="ar-EG"/>
              </w:rPr>
              <w:t> </w:t>
            </w:r>
            <w:r w:rsidRPr="002D2F26">
              <w:rPr>
                <w:sz w:val="20"/>
                <w:szCs w:val="26"/>
                <w:rtl/>
                <w:lang w:bidi="ar-EG"/>
              </w:rPr>
              <w:t xml:space="preserve">مركز التبديل البحري </w:t>
            </w:r>
          </w:p>
        </w:tc>
      </w:tr>
      <w:tr w:rsidR="00125F77" w:rsidRPr="002D2F26" w14:paraId="469B6799" w14:textId="77777777" w:rsidTr="00BD5DD3">
        <w:trPr>
          <w:jc w:val="center"/>
        </w:trPr>
        <w:tc>
          <w:tcPr>
            <w:tcW w:w="737" w:type="dxa"/>
          </w:tcPr>
          <w:p w14:paraId="36FFA39D" w14:textId="77777777" w:rsidR="00125F77" w:rsidRPr="002D2F26" w:rsidRDefault="00125F77" w:rsidP="00BD5DD3">
            <w:pPr>
              <w:tabs>
                <w:tab w:val="left" w:pos="284"/>
                <w:tab w:val="left" w:pos="822"/>
                <w:tab w:val="left" w:pos="1021"/>
                <w:tab w:val="left" w:pos="1248"/>
              </w:tabs>
              <w:spacing w:before="40" w:after="40" w:line="260" w:lineRule="exact"/>
              <w:jc w:val="center"/>
              <w:rPr>
                <w:sz w:val="20"/>
                <w:szCs w:val="26"/>
                <w:rtl/>
                <w:lang w:bidi="ar-EG"/>
              </w:rPr>
            </w:pPr>
            <w:r w:rsidRPr="002D2F26">
              <w:rPr>
                <w:sz w:val="20"/>
                <w:szCs w:val="26"/>
                <w:lang w:bidi="ar-EG"/>
              </w:rPr>
              <w:t>120</w:t>
            </w:r>
          </w:p>
        </w:tc>
        <w:tc>
          <w:tcPr>
            <w:tcW w:w="1304" w:type="dxa"/>
          </w:tcPr>
          <w:p w14:paraId="08347DE1"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1531" w:type="dxa"/>
          </w:tcPr>
          <w:p w14:paraId="60CDCAEC"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المنطقة الجغرافية</w:t>
            </w:r>
          </w:p>
        </w:tc>
        <w:tc>
          <w:tcPr>
            <w:tcW w:w="907" w:type="dxa"/>
          </w:tcPr>
          <w:p w14:paraId="51EEA3B0"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1474" w:type="dxa"/>
          </w:tcPr>
          <w:p w14:paraId="4B0A7C9D"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اصطدام</w:t>
            </w:r>
          </w:p>
        </w:tc>
        <w:tc>
          <w:tcPr>
            <w:tcW w:w="1644" w:type="dxa"/>
          </w:tcPr>
          <w:p w14:paraId="6C5B7F87"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2041" w:type="dxa"/>
          </w:tcPr>
          <w:p w14:paraId="0D385ED9"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مشغول </w:t>
            </w:r>
            <w:r w:rsidRPr="002D2F26">
              <w:rPr>
                <w:sz w:val="20"/>
                <w:szCs w:val="26"/>
                <w:vertAlign w:val="superscript"/>
                <w:lang w:bidi="ar-EG"/>
              </w:rPr>
              <w:t>(2)</w:t>
            </w:r>
          </w:p>
        </w:tc>
      </w:tr>
      <w:tr w:rsidR="00125F77" w:rsidRPr="002D2F26" w14:paraId="14CA0B0B" w14:textId="77777777" w:rsidTr="00BD5DD3">
        <w:trPr>
          <w:jc w:val="center"/>
        </w:trPr>
        <w:tc>
          <w:tcPr>
            <w:tcW w:w="737" w:type="dxa"/>
          </w:tcPr>
          <w:p w14:paraId="52E23E55" w14:textId="77777777" w:rsidR="00125F77" w:rsidRPr="002D2F26" w:rsidRDefault="00125F77" w:rsidP="00BD5DD3">
            <w:pPr>
              <w:tabs>
                <w:tab w:val="left" w:pos="284"/>
                <w:tab w:val="left" w:pos="822"/>
                <w:tab w:val="left" w:pos="1021"/>
                <w:tab w:val="left" w:pos="1248"/>
              </w:tabs>
              <w:spacing w:before="40" w:after="40" w:line="260" w:lineRule="exact"/>
              <w:jc w:val="center"/>
              <w:rPr>
                <w:sz w:val="20"/>
                <w:szCs w:val="26"/>
                <w:rtl/>
                <w:lang w:bidi="ar-EG"/>
              </w:rPr>
            </w:pPr>
            <w:r w:rsidRPr="002D2F26">
              <w:rPr>
                <w:sz w:val="20"/>
                <w:szCs w:val="26"/>
                <w:lang w:bidi="ar-EG"/>
              </w:rPr>
              <w:t>103</w:t>
            </w:r>
          </w:p>
        </w:tc>
        <w:tc>
          <w:tcPr>
            <w:tcW w:w="1304" w:type="dxa"/>
          </w:tcPr>
          <w:p w14:paraId="4C7E3658"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1531" w:type="dxa"/>
          </w:tcPr>
          <w:p w14:paraId="20F7A44A"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vertAlign w:val="superscript"/>
                <w:lang w:bidi="ar-EG"/>
              </w:rPr>
              <w:t>(3)</w:t>
            </w:r>
          </w:p>
        </w:tc>
        <w:tc>
          <w:tcPr>
            <w:tcW w:w="907" w:type="dxa"/>
          </w:tcPr>
          <w:p w14:paraId="576667F3"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vertAlign w:val="superscript"/>
                <w:lang w:bidi="ar-EG"/>
              </w:rPr>
              <w:t>(3)</w:t>
            </w:r>
          </w:p>
        </w:tc>
        <w:tc>
          <w:tcPr>
            <w:tcW w:w="1474" w:type="dxa"/>
          </w:tcPr>
          <w:p w14:paraId="0EAEB08B"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جنوح</w:t>
            </w:r>
          </w:p>
        </w:tc>
        <w:tc>
          <w:tcPr>
            <w:tcW w:w="1644" w:type="dxa"/>
          </w:tcPr>
          <w:p w14:paraId="5EB7811D"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استفهام</w:t>
            </w:r>
          </w:p>
        </w:tc>
        <w:tc>
          <w:tcPr>
            <w:tcW w:w="2041" w:type="dxa"/>
          </w:tcPr>
          <w:p w14:paraId="40E10D5A"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إشارة صف الانتظار </w:t>
            </w:r>
            <w:r w:rsidRPr="002D2F26">
              <w:rPr>
                <w:sz w:val="20"/>
                <w:szCs w:val="26"/>
                <w:vertAlign w:val="superscript"/>
                <w:lang w:bidi="ar-EG"/>
              </w:rPr>
              <w:t>(2)</w:t>
            </w:r>
          </w:p>
        </w:tc>
      </w:tr>
      <w:tr w:rsidR="00125F77" w:rsidRPr="002D2F26" w14:paraId="461545B7" w14:textId="77777777" w:rsidTr="00BD5DD3">
        <w:trPr>
          <w:jc w:val="center"/>
        </w:trPr>
        <w:tc>
          <w:tcPr>
            <w:tcW w:w="737" w:type="dxa"/>
          </w:tcPr>
          <w:p w14:paraId="26165434" w14:textId="77777777" w:rsidR="00125F77" w:rsidRPr="002D2F26" w:rsidRDefault="00125F77" w:rsidP="00BD5DD3">
            <w:pPr>
              <w:tabs>
                <w:tab w:val="left" w:pos="284"/>
                <w:tab w:val="left" w:pos="822"/>
                <w:tab w:val="left" w:pos="1021"/>
                <w:tab w:val="left" w:pos="1248"/>
              </w:tabs>
              <w:spacing w:before="40" w:after="40" w:line="260" w:lineRule="exact"/>
              <w:jc w:val="center"/>
              <w:rPr>
                <w:sz w:val="20"/>
                <w:szCs w:val="26"/>
                <w:rtl/>
                <w:lang w:bidi="ar-EG"/>
              </w:rPr>
            </w:pPr>
            <w:r w:rsidRPr="002D2F26">
              <w:rPr>
                <w:sz w:val="20"/>
                <w:szCs w:val="26"/>
                <w:lang w:bidi="ar-EG"/>
              </w:rPr>
              <w:t>104</w:t>
            </w:r>
          </w:p>
        </w:tc>
        <w:tc>
          <w:tcPr>
            <w:tcW w:w="1304" w:type="dxa"/>
          </w:tcPr>
          <w:p w14:paraId="41A91300"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مطاورة </w:t>
            </w:r>
            <w:r w:rsidRPr="002D2F26">
              <w:rPr>
                <w:sz w:val="20"/>
                <w:szCs w:val="26"/>
                <w:rtl/>
                <w:lang w:bidi="ar-EG"/>
              </w:rPr>
              <w:br/>
              <w:t xml:space="preserve">الموقع </w:t>
            </w:r>
            <w:r w:rsidRPr="002D2F26">
              <w:rPr>
                <w:sz w:val="20"/>
                <w:szCs w:val="26"/>
                <w:lang w:bidi="ar-EG"/>
              </w:rPr>
              <w:t>RX</w:t>
            </w:r>
            <w:r>
              <w:rPr>
                <w:sz w:val="20"/>
                <w:szCs w:val="26"/>
                <w:lang w:bidi="ar-EG"/>
              </w:rPr>
              <w:noBreakHyphen/>
            </w:r>
            <w:r w:rsidRPr="002D2F26">
              <w:rPr>
                <w:sz w:val="20"/>
                <w:szCs w:val="26"/>
                <w:lang w:bidi="ar-EG"/>
              </w:rPr>
              <w:t>0</w:t>
            </w:r>
          </w:p>
        </w:tc>
        <w:tc>
          <w:tcPr>
            <w:tcW w:w="1531" w:type="dxa"/>
          </w:tcPr>
          <w:p w14:paraId="0E4AC51D"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907" w:type="dxa"/>
          </w:tcPr>
          <w:p w14:paraId="6578A267"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1474" w:type="dxa"/>
          </w:tcPr>
          <w:p w14:paraId="5FFB4473" w14:textId="77777777" w:rsidR="00125F77" w:rsidRPr="002D2F26" w:rsidRDefault="00125F77" w:rsidP="00BD5DD3">
            <w:pPr>
              <w:tabs>
                <w:tab w:val="left" w:pos="284"/>
                <w:tab w:val="left" w:pos="822"/>
                <w:tab w:val="left" w:pos="1021"/>
                <w:tab w:val="left" w:pos="1248"/>
              </w:tabs>
              <w:spacing w:before="40" w:after="40" w:line="260" w:lineRule="exact"/>
              <w:jc w:val="left"/>
              <w:rPr>
                <w:spacing w:val="-4"/>
                <w:sz w:val="20"/>
                <w:szCs w:val="26"/>
                <w:rtl/>
                <w:lang w:bidi="ar-EG"/>
              </w:rPr>
            </w:pPr>
            <w:r w:rsidRPr="002D2F26">
              <w:rPr>
                <w:spacing w:val="-4"/>
                <w:sz w:val="20"/>
                <w:szCs w:val="26"/>
                <w:rtl/>
                <w:lang w:bidi="ar-EG"/>
              </w:rPr>
              <w:t>ميل السفينة على جانبها وخطر الانقلاب</w:t>
            </w:r>
          </w:p>
        </w:tc>
        <w:tc>
          <w:tcPr>
            <w:tcW w:w="1644" w:type="dxa"/>
          </w:tcPr>
          <w:p w14:paraId="457DD35B"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غير قادر على التنفيذ</w:t>
            </w:r>
          </w:p>
        </w:tc>
        <w:tc>
          <w:tcPr>
            <w:tcW w:w="2041" w:type="dxa"/>
          </w:tcPr>
          <w:p w14:paraId="07223343"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محطة ممنوعة </w:t>
            </w:r>
            <w:r w:rsidRPr="002D2F26">
              <w:rPr>
                <w:sz w:val="20"/>
                <w:szCs w:val="26"/>
                <w:vertAlign w:val="superscript"/>
                <w:lang w:bidi="ar-EG"/>
              </w:rPr>
              <w:t>(2)</w:t>
            </w:r>
          </w:p>
        </w:tc>
      </w:tr>
      <w:tr w:rsidR="00125F77" w:rsidRPr="002D2F26" w14:paraId="56CB79A4" w14:textId="77777777" w:rsidTr="00BD5DD3">
        <w:trPr>
          <w:jc w:val="center"/>
        </w:trPr>
        <w:tc>
          <w:tcPr>
            <w:tcW w:w="737" w:type="dxa"/>
          </w:tcPr>
          <w:p w14:paraId="3920560C" w14:textId="77777777" w:rsidR="00125F77" w:rsidRPr="002D2F26" w:rsidRDefault="00125F77" w:rsidP="00BD5DD3">
            <w:pPr>
              <w:tabs>
                <w:tab w:val="left" w:pos="284"/>
                <w:tab w:val="left" w:pos="822"/>
                <w:tab w:val="left" w:pos="1021"/>
                <w:tab w:val="left" w:pos="1248"/>
              </w:tabs>
              <w:spacing w:before="40" w:after="40" w:line="260" w:lineRule="exact"/>
              <w:jc w:val="center"/>
              <w:rPr>
                <w:sz w:val="20"/>
                <w:szCs w:val="26"/>
                <w:rtl/>
                <w:lang w:bidi="ar-EG"/>
              </w:rPr>
            </w:pPr>
            <w:r w:rsidRPr="002D2F26">
              <w:rPr>
                <w:sz w:val="20"/>
                <w:szCs w:val="26"/>
                <w:lang w:bidi="ar-EG"/>
              </w:rPr>
              <w:t>105</w:t>
            </w:r>
          </w:p>
        </w:tc>
        <w:tc>
          <w:tcPr>
            <w:tcW w:w="1304" w:type="dxa"/>
          </w:tcPr>
          <w:p w14:paraId="2891D8A9"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مطاورة </w:t>
            </w:r>
            <w:r w:rsidRPr="002D2F26">
              <w:rPr>
                <w:sz w:val="20"/>
                <w:szCs w:val="26"/>
                <w:rtl/>
                <w:lang w:bidi="ar-EG"/>
              </w:rPr>
              <w:br/>
              <w:t xml:space="preserve">الموقع </w:t>
            </w:r>
            <w:r w:rsidRPr="002D2F26">
              <w:rPr>
                <w:sz w:val="20"/>
                <w:szCs w:val="26"/>
                <w:lang w:bidi="ar-EG"/>
              </w:rPr>
              <w:t>RX</w:t>
            </w:r>
            <w:r>
              <w:rPr>
                <w:sz w:val="20"/>
                <w:szCs w:val="26"/>
                <w:lang w:bidi="ar-EG"/>
              </w:rPr>
              <w:noBreakHyphen/>
            </w:r>
            <w:r w:rsidRPr="002D2F26">
              <w:rPr>
                <w:sz w:val="20"/>
                <w:szCs w:val="26"/>
                <w:lang w:bidi="ar-EG"/>
              </w:rPr>
              <w:t>1</w:t>
            </w:r>
          </w:p>
        </w:tc>
        <w:tc>
          <w:tcPr>
            <w:tcW w:w="1531" w:type="dxa"/>
          </w:tcPr>
          <w:p w14:paraId="7E319E1D"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907" w:type="dxa"/>
          </w:tcPr>
          <w:p w14:paraId="508BACC1"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1474" w:type="dxa"/>
          </w:tcPr>
          <w:p w14:paraId="196F4973"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السفينة تغرق</w:t>
            </w:r>
          </w:p>
        </w:tc>
        <w:tc>
          <w:tcPr>
            <w:tcW w:w="1644" w:type="dxa"/>
          </w:tcPr>
          <w:p w14:paraId="5D617261"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انتهاء النداء </w:t>
            </w:r>
            <w:r w:rsidRPr="002D2F26">
              <w:rPr>
                <w:sz w:val="20"/>
                <w:szCs w:val="26"/>
                <w:vertAlign w:val="superscript"/>
                <w:lang w:bidi="ar-EG"/>
              </w:rPr>
              <w:t>(4)</w:t>
            </w:r>
          </w:p>
        </w:tc>
        <w:tc>
          <w:tcPr>
            <w:tcW w:w="2041" w:type="dxa"/>
          </w:tcPr>
          <w:p w14:paraId="7E6DD684"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لا</w:t>
            </w:r>
            <w:r>
              <w:rPr>
                <w:rFonts w:hint="eastAsia"/>
                <w:sz w:val="20"/>
                <w:szCs w:val="26"/>
                <w:rtl/>
                <w:lang w:bidi="ar-EG"/>
              </w:rPr>
              <w:t> </w:t>
            </w:r>
            <w:r w:rsidRPr="002D2F26">
              <w:rPr>
                <w:sz w:val="20"/>
                <w:szCs w:val="26"/>
                <w:rtl/>
                <w:lang w:bidi="ar-EG"/>
              </w:rPr>
              <w:t xml:space="preserve">يوجد مشغل </w:t>
            </w:r>
            <w:r w:rsidRPr="002D2F26">
              <w:rPr>
                <w:sz w:val="20"/>
                <w:szCs w:val="26"/>
                <w:vertAlign w:val="superscript"/>
                <w:lang w:bidi="ar-EG"/>
              </w:rPr>
              <w:t>(2)</w:t>
            </w:r>
          </w:p>
        </w:tc>
      </w:tr>
      <w:tr w:rsidR="00125F77" w:rsidRPr="002D2F26" w14:paraId="5489FB58" w14:textId="77777777" w:rsidTr="00BD5DD3">
        <w:trPr>
          <w:jc w:val="center"/>
        </w:trPr>
        <w:tc>
          <w:tcPr>
            <w:tcW w:w="737" w:type="dxa"/>
          </w:tcPr>
          <w:p w14:paraId="570673CD" w14:textId="77777777" w:rsidR="00125F77" w:rsidRPr="002D2F26" w:rsidRDefault="00125F77" w:rsidP="00BD5DD3">
            <w:pPr>
              <w:tabs>
                <w:tab w:val="left" w:pos="284"/>
                <w:tab w:val="left" w:pos="822"/>
                <w:tab w:val="left" w:pos="1021"/>
                <w:tab w:val="left" w:pos="1248"/>
              </w:tabs>
              <w:spacing w:before="40" w:after="40" w:line="260" w:lineRule="exact"/>
              <w:jc w:val="center"/>
              <w:rPr>
                <w:sz w:val="20"/>
                <w:szCs w:val="26"/>
                <w:rtl/>
                <w:lang w:bidi="ar-EG"/>
              </w:rPr>
            </w:pPr>
            <w:r w:rsidRPr="002D2F26">
              <w:rPr>
                <w:sz w:val="20"/>
                <w:szCs w:val="26"/>
                <w:lang w:bidi="ar-EG"/>
              </w:rPr>
              <w:t>106</w:t>
            </w:r>
          </w:p>
        </w:tc>
        <w:tc>
          <w:tcPr>
            <w:tcW w:w="1304" w:type="dxa"/>
          </w:tcPr>
          <w:p w14:paraId="2D95568A"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مطاورة </w:t>
            </w:r>
            <w:r w:rsidRPr="002D2F26">
              <w:rPr>
                <w:sz w:val="20"/>
                <w:szCs w:val="26"/>
                <w:rtl/>
                <w:lang w:bidi="ar-EG"/>
              </w:rPr>
              <w:br/>
              <w:t xml:space="preserve">الموقع </w:t>
            </w:r>
            <w:r w:rsidRPr="002D2F26">
              <w:rPr>
                <w:sz w:val="20"/>
                <w:szCs w:val="26"/>
                <w:lang w:bidi="ar-EG"/>
              </w:rPr>
              <w:t>RX</w:t>
            </w:r>
            <w:r>
              <w:rPr>
                <w:sz w:val="20"/>
                <w:szCs w:val="26"/>
                <w:lang w:bidi="ar-EG"/>
              </w:rPr>
              <w:noBreakHyphen/>
            </w:r>
            <w:r w:rsidRPr="002D2F26">
              <w:rPr>
                <w:sz w:val="20"/>
                <w:szCs w:val="26"/>
                <w:lang w:bidi="ar-EG"/>
              </w:rPr>
              <w:t>2</w:t>
            </w:r>
          </w:p>
        </w:tc>
        <w:tc>
          <w:tcPr>
            <w:tcW w:w="1531" w:type="dxa"/>
          </w:tcPr>
          <w:p w14:paraId="5525C885"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907" w:type="dxa"/>
          </w:tcPr>
          <w:p w14:paraId="258A6EBC"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vertAlign w:val="superscript"/>
                <w:lang w:bidi="ar-EG"/>
              </w:rPr>
              <w:t>(6)</w:t>
            </w:r>
          </w:p>
        </w:tc>
        <w:tc>
          <w:tcPr>
            <w:tcW w:w="1474" w:type="dxa"/>
          </w:tcPr>
          <w:p w14:paraId="4AC6E2A9"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السفينة معطلة وتنساق مع التيار</w:t>
            </w:r>
          </w:p>
        </w:tc>
        <w:tc>
          <w:tcPr>
            <w:tcW w:w="1644" w:type="dxa"/>
          </w:tcPr>
          <w:p w14:paraId="4AF2485B"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معطيات</w:t>
            </w:r>
          </w:p>
        </w:tc>
        <w:tc>
          <w:tcPr>
            <w:tcW w:w="2041" w:type="dxa"/>
          </w:tcPr>
          <w:p w14:paraId="4BCEB887"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المشغل غائب مؤقتاً </w:t>
            </w:r>
            <w:r w:rsidRPr="002D2F26">
              <w:rPr>
                <w:sz w:val="20"/>
                <w:szCs w:val="26"/>
                <w:vertAlign w:val="superscript"/>
                <w:lang w:bidi="ar-EG"/>
              </w:rPr>
              <w:t>(2)</w:t>
            </w:r>
          </w:p>
        </w:tc>
      </w:tr>
      <w:tr w:rsidR="00125F77" w:rsidRPr="002D2F26" w14:paraId="0F42AD9E" w14:textId="77777777" w:rsidTr="00BD5DD3">
        <w:trPr>
          <w:jc w:val="center"/>
        </w:trPr>
        <w:tc>
          <w:tcPr>
            <w:tcW w:w="737" w:type="dxa"/>
          </w:tcPr>
          <w:p w14:paraId="4C7C32D0" w14:textId="77777777" w:rsidR="00125F77" w:rsidRPr="002D2F26" w:rsidRDefault="00125F77" w:rsidP="00BD5DD3">
            <w:pPr>
              <w:tabs>
                <w:tab w:val="left" w:pos="284"/>
                <w:tab w:val="left" w:pos="822"/>
                <w:tab w:val="left" w:pos="1021"/>
                <w:tab w:val="left" w:pos="1248"/>
              </w:tabs>
              <w:spacing w:before="40" w:after="40" w:line="260" w:lineRule="exact"/>
              <w:jc w:val="center"/>
              <w:rPr>
                <w:sz w:val="20"/>
                <w:szCs w:val="26"/>
                <w:rtl/>
                <w:lang w:bidi="ar-EG"/>
              </w:rPr>
            </w:pPr>
            <w:r w:rsidRPr="002D2F26">
              <w:rPr>
                <w:sz w:val="20"/>
                <w:szCs w:val="26"/>
                <w:lang w:bidi="ar-EG"/>
              </w:rPr>
              <w:t>107</w:t>
            </w:r>
          </w:p>
        </w:tc>
        <w:tc>
          <w:tcPr>
            <w:tcW w:w="1304" w:type="dxa"/>
          </w:tcPr>
          <w:p w14:paraId="53B63937"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مطاورة </w:t>
            </w:r>
            <w:r w:rsidRPr="002D2F26">
              <w:rPr>
                <w:sz w:val="20"/>
                <w:szCs w:val="26"/>
                <w:rtl/>
                <w:lang w:bidi="ar-EG"/>
              </w:rPr>
              <w:br/>
              <w:t xml:space="preserve">الموقع </w:t>
            </w:r>
            <w:r w:rsidRPr="002D2F26">
              <w:rPr>
                <w:sz w:val="20"/>
                <w:szCs w:val="26"/>
                <w:lang w:bidi="ar-EG"/>
              </w:rPr>
              <w:t>RX-3</w:t>
            </w:r>
          </w:p>
        </w:tc>
        <w:tc>
          <w:tcPr>
            <w:tcW w:w="1531" w:type="dxa"/>
          </w:tcPr>
          <w:p w14:paraId="10BDE327"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907" w:type="dxa"/>
          </w:tcPr>
          <w:p w14:paraId="5FBFFF6C"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1474" w:type="dxa"/>
          </w:tcPr>
          <w:p w14:paraId="63B6AB2C"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استغاثة غير محددة</w:t>
            </w:r>
          </w:p>
        </w:tc>
        <w:tc>
          <w:tcPr>
            <w:tcW w:w="1644" w:type="dxa"/>
          </w:tcPr>
          <w:p w14:paraId="71D1A820"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2041" w:type="dxa"/>
          </w:tcPr>
          <w:p w14:paraId="132BB81B"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تجهيزات معطلة </w:t>
            </w:r>
            <w:r w:rsidRPr="002D2F26">
              <w:rPr>
                <w:sz w:val="20"/>
                <w:szCs w:val="26"/>
                <w:vertAlign w:val="superscript"/>
                <w:lang w:bidi="ar-EG"/>
              </w:rPr>
              <w:t>(2)</w:t>
            </w:r>
          </w:p>
        </w:tc>
      </w:tr>
      <w:tr w:rsidR="00125F77" w:rsidRPr="002D2F26" w14:paraId="02160117" w14:textId="77777777" w:rsidTr="00BD5DD3">
        <w:trPr>
          <w:jc w:val="center"/>
        </w:trPr>
        <w:tc>
          <w:tcPr>
            <w:tcW w:w="737" w:type="dxa"/>
          </w:tcPr>
          <w:p w14:paraId="0C0B36A8" w14:textId="77777777" w:rsidR="00125F77" w:rsidRPr="002D2F26" w:rsidRDefault="00125F77" w:rsidP="00BD5DD3">
            <w:pPr>
              <w:tabs>
                <w:tab w:val="left" w:pos="284"/>
                <w:tab w:val="left" w:pos="822"/>
                <w:tab w:val="left" w:pos="1021"/>
                <w:tab w:val="left" w:pos="1248"/>
              </w:tabs>
              <w:spacing w:before="40" w:after="40" w:line="260" w:lineRule="exact"/>
              <w:jc w:val="center"/>
              <w:rPr>
                <w:sz w:val="20"/>
                <w:szCs w:val="26"/>
                <w:rtl/>
                <w:lang w:bidi="ar-EG"/>
              </w:rPr>
            </w:pPr>
            <w:r w:rsidRPr="002D2F26">
              <w:rPr>
                <w:sz w:val="20"/>
                <w:szCs w:val="26"/>
                <w:lang w:bidi="ar-EG"/>
              </w:rPr>
              <w:t>108</w:t>
            </w:r>
          </w:p>
        </w:tc>
        <w:tc>
          <w:tcPr>
            <w:tcW w:w="1304" w:type="dxa"/>
          </w:tcPr>
          <w:p w14:paraId="253C7D9C"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مطاورة </w:t>
            </w:r>
            <w:r w:rsidRPr="002D2F26">
              <w:rPr>
                <w:sz w:val="20"/>
                <w:szCs w:val="26"/>
                <w:rtl/>
                <w:lang w:bidi="ar-EG"/>
              </w:rPr>
              <w:br/>
              <w:t xml:space="preserve">الموقع </w:t>
            </w:r>
            <w:r w:rsidRPr="002D2F26">
              <w:rPr>
                <w:sz w:val="20"/>
                <w:szCs w:val="26"/>
                <w:lang w:bidi="ar-EG"/>
              </w:rPr>
              <w:t>RX</w:t>
            </w:r>
            <w:r>
              <w:rPr>
                <w:sz w:val="20"/>
                <w:szCs w:val="26"/>
                <w:lang w:bidi="ar-EG"/>
              </w:rPr>
              <w:noBreakHyphen/>
            </w:r>
            <w:r w:rsidRPr="002D2F26">
              <w:rPr>
                <w:sz w:val="20"/>
                <w:szCs w:val="26"/>
                <w:lang w:bidi="ar-EG"/>
              </w:rPr>
              <w:t>4</w:t>
            </w:r>
          </w:p>
        </w:tc>
        <w:tc>
          <w:tcPr>
            <w:tcW w:w="1531" w:type="dxa"/>
          </w:tcPr>
          <w:p w14:paraId="1CAB9474"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907" w:type="dxa"/>
          </w:tcPr>
          <w:p w14:paraId="7D6AE441"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سلامة</w:t>
            </w:r>
          </w:p>
        </w:tc>
        <w:tc>
          <w:tcPr>
            <w:tcW w:w="1474" w:type="dxa"/>
          </w:tcPr>
          <w:p w14:paraId="08C381B6"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التخلي عن السفينة</w:t>
            </w:r>
          </w:p>
        </w:tc>
        <w:tc>
          <w:tcPr>
            <w:tcW w:w="1644" w:type="dxa"/>
          </w:tcPr>
          <w:p w14:paraId="4F53CC67"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2041" w:type="dxa"/>
          </w:tcPr>
          <w:p w14:paraId="5CD5687A"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غير قادر على استعمال </w:t>
            </w:r>
            <w:r w:rsidRPr="002D2F26">
              <w:rPr>
                <w:sz w:val="20"/>
                <w:szCs w:val="26"/>
                <w:rtl/>
                <w:lang w:bidi="ar-EG"/>
              </w:rPr>
              <w:br/>
              <w:t xml:space="preserve">القناة المقترحة </w:t>
            </w:r>
            <w:r w:rsidRPr="002D2F26">
              <w:rPr>
                <w:sz w:val="20"/>
                <w:szCs w:val="26"/>
                <w:vertAlign w:val="superscript"/>
                <w:lang w:bidi="ar-EG"/>
              </w:rPr>
              <w:t>(2)</w:t>
            </w:r>
          </w:p>
        </w:tc>
      </w:tr>
      <w:tr w:rsidR="00125F77" w:rsidRPr="002D2F26" w14:paraId="12F461FF" w14:textId="77777777" w:rsidTr="00BD5DD3">
        <w:trPr>
          <w:jc w:val="center"/>
        </w:trPr>
        <w:tc>
          <w:tcPr>
            <w:tcW w:w="737" w:type="dxa"/>
          </w:tcPr>
          <w:p w14:paraId="213490FF" w14:textId="77777777" w:rsidR="00125F77" w:rsidRPr="002D2F26" w:rsidRDefault="00125F77" w:rsidP="00BD5DD3">
            <w:pPr>
              <w:tabs>
                <w:tab w:val="left" w:pos="284"/>
                <w:tab w:val="left" w:pos="822"/>
                <w:tab w:val="left" w:pos="1021"/>
                <w:tab w:val="left" w:pos="1248"/>
              </w:tabs>
              <w:spacing w:before="40" w:after="40" w:line="260" w:lineRule="exact"/>
              <w:jc w:val="center"/>
              <w:rPr>
                <w:sz w:val="20"/>
                <w:szCs w:val="26"/>
                <w:rtl/>
                <w:lang w:bidi="ar-EG"/>
              </w:rPr>
            </w:pPr>
            <w:r w:rsidRPr="002D2F26">
              <w:rPr>
                <w:sz w:val="20"/>
                <w:szCs w:val="26"/>
                <w:lang w:bidi="ar-EG"/>
              </w:rPr>
              <w:t>109</w:t>
            </w:r>
          </w:p>
        </w:tc>
        <w:tc>
          <w:tcPr>
            <w:tcW w:w="1304" w:type="dxa"/>
          </w:tcPr>
          <w:p w14:paraId="78AB3E9B"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مطاورة </w:t>
            </w:r>
            <w:r w:rsidRPr="002D2F26">
              <w:rPr>
                <w:sz w:val="20"/>
                <w:szCs w:val="26"/>
                <w:rtl/>
                <w:lang w:bidi="ar-EG"/>
              </w:rPr>
              <w:br/>
              <w:t xml:space="preserve">الموقع </w:t>
            </w:r>
            <w:r w:rsidRPr="002D2F26">
              <w:rPr>
                <w:sz w:val="20"/>
                <w:szCs w:val="26"/>
                <w:lang w:bidi="ar-EG"/>
              </w:rPr>
              <w:t>RX</w:t>
            </w:r>
            <w:r>
              <w:rPr>
                <w:sz w:val="20"/>
                <w:szCs w:val="26"/>
                <w:lang w:bidi="ar-EG"/>
              </w:rPr>
              <w:noBreakHyphen/>
            </w:r>
            <w:r w:rsidRPr="002D2F26">
              <w:rPr>
                <w:sz w:val="20"/>
                <w:szCs w:val="26"/>
                <w:lang w:bidi="ar-EG"/>
              </w:rPr>
              <w:t>5</w:t>
            </w:r>
          </w:p>
        </w:tc>
        <w:tc>
          <w:tcPr>
            <w:tcW w:w="1531" w:type="dxa"/>
          </w:tcPr>
          <w:p w14:paraId="5C8DCB73"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907" w:type="dxa"/>
          </w:tcPr>
          <w:p w14:paraId="46C2E074"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1474" w:type="dxa"/>
          </w:tcPr>
          <w:p w14:paraId="3D29AEA3"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القرصنة/اعتداء مسلح للسلب</w:t>
            </w:r>
          </w:p>
        </w:tc>
        <w:tc>
          <w:tcPr>
            <w:tcW w:w="1644" w:type="dxa"/>
          </w:tcPr>
          <w:p w14:paraId="031D7DA8"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lang w:bidi="ar-EG"/>
              </w:rPr>
              <w:t>J3E TP</w:t>
            </w:r>
          </w:p>
        </w:tc>
        <w:tc>
          <w:tcPr>
            <w:tcW w:w="2041" w:type="dxa"/>
          </w:tcPr>
          <w:p w14:paraId="1D6A52BA"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غير قادر على استعمال </w:t>
            </w:r>
            <w:r w:rsidRPr="002D2F26">
              <w:rPr>
                <w:sz w:val="20"/>
                <w:szCs w:val="26"/>
                <w:rtl/>
                <w:lang w:bidi="ar-EG"/>
              </w:rPr>
              <w:br/>
            </w:r>
            <w:r w:rsidRPr="002D2F26">
              <w:rPr>
                <w:rFonts w:hint="cs"/>
                <w:sz w:val="20"/>
                <w:szCs w:val="26"/>
                <w:rtl/>
                <w:lang w:bidi="ar-EG"/>
              </w:rPr>
              <w:t>الأسلوب</w:t>
            </w:r>
            <w:r w:rsidRPr="002D2F26">
              <w:rPr>
                <w:sz w:val="20"/>
                <w:szCs w:val="26"/>
                <w:vertAlign w:val="superscript"/>
                <w:lang w:bidi="ar-EG"/>
              </w:rPr>
              <w:t>(2)</w:t>
            </w:r>
          </w:p>
        </w:tc>
      </w:tr>
      <w:tr w:rsidR="00125F77" w:rsidRPr="002D2F26" w14:paraId="21270706" w14:textId="77777777" w:rsidTr="00BD5DD3">
        <w:trPr>
          <w:jc w:val="center"/>
        </w:trPr>
        <w:tc>
          <w:tcPr>
            <w:tcW w:w="737" w:type="dxa"/>
          </w:tcPr>
          <w:p w14:paraId="44603580" w14:textId="77777777" w:rsidR="00125F77" w:rsidRPr="002D2F26" w:rsidRDefault="00125F77" w:rsidP="00BD5DD3">
            <w:pPr>
              <w:tabs>
                <w:tab w:val="left" w:pos="284"/>
                <w:tab w:val="left" w:pos="822"/>
                <w:tab w:val="left" w:pos="1021"/>
                <w:tab w:val="left" w:pos="1248"/>
              </w:tabs>
              <w:spacing w:before="40" w:after="40" w:line="260" w:lineRule="exact"/>
              <w:jc w:val="center"/>
              <w:rPr>
                <w:sz w:val="20"/>
                <w:szCs w:val="26"/>
                <w:rtl/>
                <w:lang w:bidi="ar-EG"/>
              </w:rPr>
            </w:pPr>
            <w:r w:rsidRPr="002D2F26">
              <w:rPr>
                <w:sz w:val="20"/>
                <w:szCs w:val="26"/>
                <w:lang w:bidi="ar-EG"/>
              </w:rPr>
              <w:t>110</w:t>
            </w:r>
          </w:p>
        </w:tc>
        <w:tc>
          <w:tcPr>
            <w:tcW w:w="1304" w:type="dxa"/>
          </w:tcPr>
          <w:p w14:paraId="39F13C61"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 xml:space="preserve">مطاورة </w:t>
            </w:r>
            <w:r w:rsidRPr="002D2F26">
              <w:rPr>
                <w:sz w:val="20"/>
                <w:szCs w:val="26"/>
                <w:rtl/>
                <w:lang w:bidi="ar-EG"/>
              </w:rPr>
              <w:br/>
              <w:t xml:space="preserve">الموقع </w:t>
            </w:r>
            <w:r w:rsidRPr="002D2F26">
              <w:rPr>
                <w:sz w:val="20"/>
                <w:szCs w:val="26"/>
                <w:lang w:bidi="ar-EG"/>
              </w:rPr>
              <w:t>RX</w:t>
            </w:r>
            <w:r>
              <w:rPr>
                <w:sz w:val="20"/>
                <w:szCs w:val="26"/>
                <w:lang w:bidi="ar-EG"/>
              </w:rPr>
              <w:noBreakHyphen/>
            </w:r>
            <w:r w:rsidRPr="002D2F26">
              <w:rPr>
                <w:sz w:val="20"/>
                <w:szCs w:val="26"/>
                <w:lang w:bidi="ar-EG"/>
              </w:rPr>
              <w:t>6</w:t>
            </w:r>
          </w:p>
        </w:tc>
        <w:tc>
          <w:tcPr>
            <w:tcW w:w="1531" w:type="dxa"/>
          </w:tcPr>
          <w:p w14:paraId="76A616A6"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vertAlign w:val="superscript"/>
                <w:lang w:bidi="ar-EG"/>
              </w:rPr>
              <w:t>(5)</w:t>
            </w:r>
          </w:p>
        </w:tc>
        <w:tc>
          <w:tcPr>
            <w:tcW w:w="907" w:type="dxa"/>
          </w:tcPr>
          <w:p w14:paraId="5CBFCE19"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طوارئ</w:t>
            </w:r>
          </w:p>
        </w:tc>
        <w:tc>
          <w:tcPr>
            <w:tcW w:w="1474" w:type="dxa"/>
          </w:tcPr>
          <w:p w14:paraId="45526F39"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سقوط رجل في</w:t>
            </w:r>
            <w:r>
              <w:rPr>
                <w:rFonts w:hint="cs"/>
                <w:sz w:val="20"/>
                <w:szCs w:val="26"/>
                <w:rtl/>
                <w:lang w:bidi="ar-EG"/>
              </w:rPr>
              <w:t> </w:t>
            </w:r>
            <w:r w:rsidRPr="002D2F26">
              <w:rPr>
                <w:sz w:val="20"/>
                <w:szCs w:val="26"/>
                <w:rtl/>
                <w:lang w:bidi="ar-EG"/>
              </w:rPr>
              <w:t>البحر</w:t>
            </w:r>
          </w:p>
        </w:tc>
        <w:tc>
          <w:tcPr>
            <w:tcW w:w="1644" w:type="dxa"/>
          </w:tcPr>
          <w:p w14:paraId="0681A4E5"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sz w:val="20"/>
                <w:szCs w:val="26"/>
                <w:rtl/>
                <w:lang w:bidi="ar-EG"/>
              </w:rPr>
              <w:t>إشعار باستلام الاستغاثة</w:t>
            </w:r>
          </w:p>
        </w:tc>
        <w:tc>
          <w:tcPr>
            <w:tcW w:w="2041" w:type="dxa"/>
          </w:tcPr>
          <w:p w14:paraId="369F87BC"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rFonts w:hint="cs"/>
                <w:sz w:val="20"/>
                <w:szCs w:val="26"/>
                <w:rtl/>
                <w:lang w:bidi="ar-EG"/>
              </w:rPr>
              <w:t>دول غير أطراف في نزاع مسلح</w:t>
            </w:r>
            <w:r w:rsidRPr="00625060">
              <w:rPr>
                <w:sz w:val="18"/>
                <w:szCs w:val="18"/>
                <w:vertAlign w:val="superscript"/>
              </w:rPr>
              <w:t>(8)</w:t>
            </w:r>
          </w:p>
        </w:tc>
      </w:tr>
      <w:tr w:rsidR="00125F77" w:rsidRPr="002D2F26" w14:paraId="280C6A8B" w14:textId="77777777" w:rsidTr="00BD5DD3">
        <w:trPr>
          <w:jc w:val="center"/>
        </w:trPr>
        <w:tc>
          <w:tcPr>
            <w:tcW w:w="737" w:type="dxa"/>
          </w:tcPr>
          <w:p w14:paraId="71452ED8" w14:textId="77777777" w:rsidR="00125F77" w:rsidRPr="002D2F26" w:rsidRDefault="00125F77" w:rsidP="00BD5DD3">
            <w:pPr>
              <w:tabs>
                <w:tab w:val="left" w:pos="284"/>
                <w:tab w:val="left" w:pos="822"/>
                <w:tab w:val="left" w:pos="1021"/>
                <w:tab w:val="left" w:pos="1248"/>
              </w:tabs>
              <w:spacing w:before="40" w:after="40" w:line="260" w:lineRule="exact"/>
              <w:jc w:val="center"/>
              <w:rPr>
                <w:sz w:val="20"/>
                <w:szCs w:val="26"/>
                <w:lang w:bidi="ar-EG"/>
              </w:rPr>
            </w:pPr>
            <w:r w:rsidRPr="00EC6182">
              <w:rPr>
                <w:sz w:val="20"/>
                <w:szCs w:val="28"/>
              </w:rPr>
              <w:t>111</w:t>
            </w:r>
          </w:p>
        </w:tc>
        <w:tc>
          <w:tcPr>
            <w:tcW w:w="1304" w:type="dxa"/>
          </w:tcPr>
          <w:p w14:paraId="0623011E"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rtl/>
              </w:rPr>
              <w:t xml:space="preserve">مطاورة </w:t>
            </w:r>
            <w:r w:rsidRPr="002D2F26">
              <w:rPr>
                <w:rtl/>
              </w:rPr>
              <w:br/>
              <w:t xml:space="preserve">الموقع </w:t>
            </w:r>
            <w:r w:rsidRPr="002D2F26">
              <w:t>RX-7</w:t>
            </w:r>
          </w:p>
        </w:tc>
        <w:tc>
          <w:tcPr>
            <w:tcW w:w="1531" w:type="dxa"/>
          </w:tcPr>
          <w:p w14:paraId="07EE9E10"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vertAlign w:val="superscript"/>
                <w:lang w:bidi="ar-EG"/>
              </w:rPr>
            </w:pPr>
          </w:p>
        </w:tc>
        <w:tc>
          <w:tcPr>
            <w:tcW w:w="907" w:type="dxa"/>
          </w:tcPr>
          <w:p w14:paraId="68328E32"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1474" w:type="dxa"/>
          </w:tcPr>
          <w:p w14:paraId="768611D1"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p>
        </w:tc>
        <w:tc>
          <w:tcPr>
            <w:tcW w:w="1644" w:type="dxa"/>
          </w:tcPr>
          <w:p w14:paraId="10667038" w14:textId="77777777" w:rsidR="00125F77" w:rsidRPr="002D2F26"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2D2F26">
              <w:rPr>
                <w:vertAlign w:val="superscript"/>
              </w:rPr>
              <w:t>(6)</w:t>
            </w:r>
          </w:p>
        </w:tc>
        <w:tc>
          <w:tcPr>
            <w:tcW w:w="2041" w:type="dxa"/>
          </w:tcPr>
          <w:p w14:paraId="44EBE065" w14:textId="77777777" w:rsidR="00125F77" w:rsidRPr="00A66458" w:rsidRDefault="00125F77" w:rsidP="00BD5DD3">
            <w:pPr>
              <w:tabs>
                <w:tab w:val="left" w:pos="284"/>
                <w:tab w:val="left" w:pos="822"/>
                <w:tab w:val="left" w:pos="1021"/>
                <w:tab w:val="left" w:pos="1248"/>
              </w:tabs>
              <w:spacing w:before="40" w:after="40" w:line="260" w:lineRule="exact"/>
              <w:jc w:val="left"/>
              <w:rPr>
                <w:sz w:val="20"/>
                <w:szCs w:val="26"/>
                <w:rtl/>
                <w:lang w:bidi="ar-EG"/>
              </w:rPr>
            </w:pPr>
            <w:r w:rsidRPr="00A66458">
              <w:rPr>
                <w:sz w:val="20"/>
                <w:szCs w:val="26"/>
                <w:rtl/>
              </w:rPr>
              <w:t xml:space="preserve">نقل طبي (وفقاً لاتفاقيات جنيف </w:t>
            </w:r>
            <w:r w:rsidRPr="00A66458">
              <w:rPr>
                <w:sz w:val="20"/>
                <w:szCs w:val="26"/>
              </w:rPr>
              <w:t>1949</w:t>
            </w:r>
            <w:r w:rsidRPr="00A66458">
              <w:rPr>
                <w:sz w:val="20"/>
                <w:szCs w:val="26"/>
                <w:rtl/>
              </w:rPr>
              <w:t xml:space="preserve"> والبروتوكولات الإضافية)</w:t>
            </w:r>
            <w:r w:rsidRPr="002D2F26">
              <w:rPr>
                <w:sz w:val="20"/>
                <w:szCs w:val="26"/>
                <w:vertAlign w:val="superscript"/>
                <w:lang w:bidi="ar-EG"/>
              </w:rPr>
              <w:t>(</w:t>
            </w:r>
            <w:r>
              <w:rPr>
                <w:sz w:val="20"/>
                <w:szCs w:val="26"/>
                <w:vertAlign w:val="superscript"/>
                <w:lang w:bidi="ar-EG"/>
              </w:rPr>
              <w:t>9</w:t>
            </w:r>
            <w:r w:rsidRPr="002D2F26">
              <w:rPr>
                <w:sz w:val="20"/>
                <w:szCs w:val="26"/>
                <w:vertAlign w:val="superscript"/>
                <w:lang w:bidi="ar-EG"/>
              </w:rPr>
              <w:t>)</w:t>
            </w:r>
          </w:p>
        </w:tc>
      </w:tr>
    </w:tbl>
    <w:p w14:paraId="7F6026E4" w14:textId="77777777" w:rsidR="00125F77" w:rsidRPr="002D2F26" w:rsidRDefault="00125F77" w:rsidP="00125F77">
      <w:pPr>
        <w:pStyle w:val="TableNo"/>
        <w:pageBreakBefore/>
        <w:rPr>
          <w:rtl/>
        </w:rPr>
      </w:pPr>
      <w:r w:rsidRPr="002D2F26">
        <w:rPr>
          <w:rtl/>
        </w:rPr>
        <w:lastRenderedPageBreak/>
        <w:t>الج</w:t>
      </w:r>
      <w:r w:rsidRPr="002D2F26">
        <w:rPr>
          <w:rFonts w:hint="cs"/>
          <w:rtl/>
        </w:rPr>
        <w:t>ـ</w:t>
      </w:r>
      <w:r w:rsidRPr="002D2F26">
        <w:rPr>
          <w:rtl/>
        </w:rPr>
        <w:t xml:space="preserve">دول </w:t>
      </w:r>
      <w:r w:rsidRPr="002D2F26">
        <w:t>3</w:t>
      </w:r>
      <w:r>
        <w:noBreakHyphen/>
        <w:t>A1</w:t>
      </w:r>
      <w:r w:rsidRPr="002D2F26">
        <w:rPr>
          <w:rFonts w:hint="cs"/>
          <w:rtl/>
        </w:rPr>
        <w:t xml:space="preserve"> (</w:t>
      </w:r>
      <w:r w:rsidRPr="004F1856">
        <w:rPr>
          <w:rFonts w:hint="eastAsia"/>
          <w:sz w:val="16"/>
          <w:szCs w:val="24"/>
          <w:rtl/>
        </w:rPr>
        <w:t> </w:t>
      </w:r>
      <w:r w:rsidRPr="002D2F26">
        <w:rPr>
          <w:rFonts w:hint="cs"/>
          <w:i/>
          <w:iCs/>
          <w:rtl/>
        </w:rPr>
        <w:t>تتمة</w:t>
      </w:r>
      <w:r w:rsidRPr="002D2F26">
        <w:rPr>
          <w:rFonts w:hint="cs"/>
          <w:rtl/>
        </w:rPr>
        <w:t>)</w:t>
      </w:r>
    </w:p>
    <w:tbl>
      <w:tblPr>
        <w:bidiVisual/>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37"/>
        <w:gridCol w:w="1304"/>
        <w:gridCol w:w="1531"/>
        <w:gridCol w:w="907"/>
        <w:gridCol w:w="1474"/>
        <w:gridCol w:w="1644"/>
        <w:gridCol w:w="2041"/>
      </w:tblGrid>
      <w:tr w:rsidR="00125F77" w:rsidRPr="002D2F26" w14:paraId="6C817FDA" w14:textId="77777777" w:rsidTr="00BD5DD3">
        <w:trPr>
          <w:jc w:val="center"/>
        </w:trPr>
        <w:tc>
          <w:tcPr>
            <w:tcW w:w="737" w:type="dxa"/>
            <w:vAlign w:val="center"/>
          </w:tcPr>
          <w:p w14:paraId="26C0F536" w14:textId="77777777" w:rsidR="00125F77" w:rsidRPr="002D2F26" w:rsidRDefault="00125F77" w:rsidP="00BD5DD3">
            <w:pPr>
              <w:pStyle w:val="TableHead0"/>
              <w:spacing w:line="240" w:lineRule="exact"/>
              <w:rPr>
                <w:rtl/>
                <w:lang w:eastAsia="en-US"/>
              </w:rPr>
            </w:pPr>
            <w:r w:rsidRPr="002D2F26">
              <w:rPr>
                <w:rtl/>
                <w:lang w:eastAsia="en-US"/>
              </w:rPr>
              <w:t>رقم الرمز</w:t>
            </w:r>
          </w:p>
        </w:tc>
        <w:tc>
          <w:tcPr>
            <w:tcW w:w="1304" w:type="dxa"/>
            <w:vAlign w:val="center"/>
          </w:tcPr>
          <w:p w14:paraId="538BE02C" w14:textId="77777777" w:rsidR="00125F77" w:rsidRPr="002D2F26" w:rsidRDefault="00125F77" w:rsidP="00BD5DD3">
            <w:pPr>
              <w:pStyle w:val="TableHead0"/>
              <w:spacing w:line="240" w:lineRule="exact"/>
              <w:rPr>
                <w:rtl/>
                <w:lang w:eastAsia="en-US"/>
              </w:rPr>
            </w:pPr>
            <w:r w:rsidRPr="002D2F26">
              <w:rPr>
                <w:rtl/>
                <w:lang w:eastAsia="en-US"/>
              </w:rPr>
              <w:t>المطاورة</w:t>
            </w:r>
            <w:r w:rsidRPr="002D2F26">
              <w:rPr>
                <w:rtl/>
                <w:lang w:eastAsia="en-US"/>
              </w:rPr>
              <w:br/>
              <w:t>ووظائف فريدة</w:t>
            </w:r>
          </w:p>
        </w:tc>
        <w:tc>
          <w:tcPr>
            <w:tcW w:w="1531" w:type="dxa"/>
            <w:vAlign w:val="center"/>
          </w:tcPr>
          <w:p w14:paraId="3823E3BB" w14:textId="77777777" w:rsidR="00125F77" w:rsidRPr="002D2F26" w:rsidRDefault="00125F77" w:rsidP="00BD5DD3">
            <w:pPr>
              <w:pStyle w:val="TableHead0"/>
              <w:spacing w:line="240" w:lineRule="exact"/>
              <w:rPr>
                <w:rtl/>
                <w:lang w:eastAsia="en-US"/>
              </w:rPr>
            </w:pPr>
            <w:r w:rsidRPr="002D2F26">
              <w:rPr>
                <w:rtl/>
                <w:lang w:eastAsia="en-US"/>
              </w:rPr>
              <w:t>معين النسق</w:t>
            </w:r>
            <w:r w:rsidRPr="002D2F26">
              <w:rPr>
                <w:vertAlign w:val="superscript"/>
                <w:lang w:eastAsia="en-US"/>
              </w:rPr>
              <w:t>(1)</w:t>
            </w:r>
          </w:p>
        </w:tc>
        <w:tc>
          <w:tcPr>
            <w:tcW w:w="907" w:type="dxa"/>
            <w:vAlign w:val="center"/>
          </w:tcPr>
          <w:p w14:paraId="53E45E6A" w14:textId="77777777" w:rsidR="00125F77" w:rsidRPr="002D2F26" w:rsidRDefault="00125F77" w:rsidP="00BD5DD3">
            <w:pPr>
              <w:pStyle w:val="TableHead0"/>
              <w:spacing w:line="240" w:lineRule="exact"/>
              <w:rPr>
                <w:rtl/>
                <w:lang w:eastAsia="en-US"/>
              </w:rPr>
            </w:pPr>
            <w:r w:rsidRPr="002D2F26">
              <w:rPr>
                <w:rtl/>
                <w:lang w:eastAsia="en-US"/>
              </w:rPr>
              <w:t xml:space="preserve">الفئة </w:t>
            </w:r>
            <w:r w:rsidRPr="002D2F26">
              <w:rPr>
                <w:vertAlign w:val="superscript"/>
                <w:lang w:eastAsia="en-US"/>
              </w:rPr>
              <w:t>(1)</w:t>
            </w:r>
          </w:p>
        </w:tc>
        <w:tc>
          <w:tcPr>
            <w:tcW w:w="1474" w:type="dxa"/>
            <w:vAlign w:val="center"/>
          </w:tcPr>
          <w:p w14:paraId="7B06EE68" w14:textId="77777777" w:rsidR="00125F77" w:rsidRPr="002D2F26" w:rsidRDefault="00125F77" w:rsidP="00BD5DD3">
            <w:pPr>
              <w:pStyle w:val="TableHead0"/>
              <w:spacing w:line="240" w:lineRule="exact"/>
              <w:rPr>
                <w:rtl/>
                <w:lang w:eastAsia="en-US"/>
              </w:rPr>
            </w:pPr>
            <w:r w:rsidRPr="002D2F26">
              <w:rPr>
                <w:rtl/>
                <w:lang w:eastAsia="en-US"/>
              </w:rPr>
              <w:t>طبيعة الاستغاثة</w:t>
            </w:r>
            <w:r w:rsidRPr="002D2F26">
              <w:rPr>
                <w:vertAlign w:val="superscript"/>
                <w:lang w:eastAsia="en-US"/>
              </w:rPr>
              <w:t>(1)</w:t>
            </w:r>
          </w:p>
        </w:tc>
        <w:tc>
          <w:tcPr>
            <w:tcW w:w="1644" w:type="dxa"/>
            <w:vAlign w:val="center"/>
          </w:tcPr>
          <w:p w14:paraId="53F50D2E" w14:textId="77777777" w:rsidR="00125F77" w:rsidRPr="002D2F26" w:rsidRDefault="00125F77" w:rsidP="00BD5DD3">
            <w:pPr>
              <w:pStyle w:val="TableHead0"/>
              <w:spacing w:line="240" w:lineRule="exact"/>
              <w:rPr>
                <w:rtl/>
                <w:lang w:eastAsia="en-US"/>
              </w:rPr>
            </w:pPr>
            <w:r w:rsidRPr="002D2F26">
              <w:rPr>
                <w:rtl/>
                <w:lang w:eastAsia="en-US"/>
              </w:rPr>
              <w:t>أول إشارة تحكم</w:t>
            </w:r>
            <w:r w:rsidRPr="002D2F26">
              <w:rPr>
                <w:vertAlign w:val="superscript"/>
                <w:lang w:eastAsia="en-US"/>
              </w:rPr>
              <w:t>(1)</w:t>
            </w:r>
            <w:r w:rsidRPr="002D2F26">
              <w:rPr>
                <w:rtl/>
                <w:lang w:eastAsia="en-US"/>
              </w:rPr>
              <w:br/>
              <w:t>عن بعد</w:t>
            </w:r>
          </w:p>
        </w:tc>
        <w:tc>
          <w:tcPr>
            <w:tcW w:w="2041" w:type="dxa"/>
            <w:vAlign w:val="center"/>
          </w:tcPr>
          <w:p w14:paraId="7B079239" w14:textId="77777777" w:rsidR="00125F77" w:rsidRPr="002D2F26" w:rsidRDefault="00125F77" w:rsidP="00BD5DD3">
            <w:pPr>
              <w:pStyle w:val="TableHead0"/>
              <w:spacing w:line="240" w:lineRule="exact"/>
              <w:rPr>
                <w:rtl/>
                <w:lang w:eastAsia="en-US"/>
              </w:rPr>
            </w:pPr>
            <w:r w:rsidRPr="002D2F26">
              <w:rPr>
                <w:rtl/>
                <w:lang w:eastAsia="en-US"/>
              </w:rPr>
              <w:t>ثاني إشارة تحكم</w:t>
            </w:r>
            <w:r w:rsidRPr="002D2F26">
              <w:rPr>
                <w:vertAlign w:val="superscript"/>
                <w:lang w:eastAsia="en-US"/>
              </w:rPr>
              <w:t>(1)</w:t>
            </w:r>
            <w:r w:rsidRPr="002D2F26">
              <w:rPr>
                <w:rtl/>
                <w:lang w:eastAsia="en-US"/>
              </w:rPr>
              <w:br/>
              <w:t>عن بعد</w:t>
            </w:r>
          </w:p>
        </w:tc>
      </w:tr>
      <w:tr w:rsidR="00125F77" w:rsidRPr="002D2F26" w14:paraId="506DBFA4" w14:textId="77777777" w:rsidTr="00BD5DD3">
        <w:trPr>
          <w:jc w:val="center"/>
        </w:trPr>
        <w:tc>
          <w:tcPr>
            <w:tcW w:w="737" w:type="dxa"/>
          </w:tcPr>
          <w:p w14:paraId="3F12C4CF" w14:textId="77777777" w:rsidR="00125F77" w:rsidRPr="002D2F26" w:rsidRDefault="00125F77" w:rsidP="00BD5DD3">
            <w:pPr>
              <w:pStyle w:val="Tabletexte"/>
              <w:spacing w:line="240" w:lineRule="exact"/>
              <w:rPr>
                <w:rtl/>
                <w:lang w:eastAsia="en-US"/>
              </w:rPr>
            </w:pPr>
            <w:r w:rsidRPr="002D2F26">
              <w:rPr>
                <w:lang w:eastAsia="en-US"/>
              </w:rPr>
              <w:t>112</w:t>
            </w:r>
          </w:p>
        </w:tc>
        <w:tc>
          <w:tcPr>
            <w:tcW w:w="1304" w:type="dxa"/>
          </w:tcPr>
          <w:p w14:paraId="4E15015B" w14:textId="77777777" w:rsidR="00125F77" w:rsidRPr="002D2F26" w:rsidRDefault="00125F77" w:rsidP="00BD5DD3">
            <w:pPr>
              <w:pStyle w:val="Tabletexte"/>
              <w:spacing w:line="240" w:lineRule="exact"/>
              <w:jc w:val="left"/>
              <w:rPr>
                <w:rtl/>
                <w:lang w:eastAsia="en-US"/>
              </w:rPr>
            </w:pPr>
          </w:p>
        </w:tc>
        <w:tc>
          <w:tcPr>
            <w:tcW w:w="1531" w:type="dxa"/>
          </w:tcPr>
          <w:p w14:paraId="16E1D6D4" w14:textId="77777777" w:rsidR="00125F77" w:rsidRPr="002D2F26" w:rsidRDefault="00125F77" w:rsidP="00BD5DD3">
            <w:pPr>
              <w:pStyle w:val="Tabletexte"/>
              <w:spacing w:line="240" w:lineRule="exact"/>
              <w:rPr>
                <w:rtl/>
                <w:lang w:eastAsia="en-US"/>
              </w:rPr>
            </w:pPr>
            <w:r w:rsidRPr="002D2F26">
              <w:rPr>
                <w:rtl/>
                <w:lang w:eastAsia="en-US"/>
              </w:rPr>
              <w:t>استغاثة</w:t>
            </w:r>
          </w:p>
        </w:tc>
        <w:tc>
          <w:tcPr>
            <w:tcW w:w="907" w:type="dxa"/>
          </w:tcPr>
          <w:p w14:paraId="70FB4387" w14:textId="77777777" w:rsidR="00125F77" w:rsidRPr="002D2F26" w:rsidRDefault="00125F77" w:rsidP="00BD5DD3">
            <w:pPr>
              <w:pStyle w:val="Tabletexte"/>
              <w:spacing w:line="240" w:lineRule="exact"/>
              <w:rPr>
                <w:rtl/>
                <w:lang w:eastAsia="en-US"/>
              </w:rPr>
            </w:pPr>
            <w:r w:rsidRPr="002D2F26">
              <w:rPr>
                <w:rtl/>
                <w:lang w:eastAsia="en-US"/>
              </w:rPr>
              <w:t>استغاثة</w:t>
            </w:r>
          </w:p>
        </w:tc>
        <w:tc>
          <w:tcPr>
            <w:tcW w:w="1474" w:type="dxa"/>
          </w:tcPr>
          <w:p w14:paraId="725A7AF1" w14:textId="77777777" w:rsidR="00125F77" w:rsidRPr="002D2F26" w:rsidRDefault="00125F77" w:rsidP="00BD5DD3">
            <w:pPr>
              <w:pStyle w:val="Tabletexte"/>
              <w:spacing w:line="240" w:lineRule="exact"/>
              <w:rPr>
                <w:rtl/>
                <w:lang w:eastAsia="en-US"/>
              </w:rPr>
            </w:pPr>
          </w:p>
        </w:tc>
        <w:tc>
          <w:tcPr>
            <w:tcW w:w="1644" w:type="dxa"/>
          </w:tcPr>
          <w:p w14:paraId="142B54C8" w14:textId="77777777" w:rsidR="00125F77" w:rsidRPr="002D2F26" w:rsidRDefault="00125F77" w:rsidP="00BD5DD3">
            <w:pPr>
              <w:pStyle w:val="Tabletexte"/>
              <w:spacing w:line="240" w:lineRule="exact"/>
              <w:rPr>
                <w:rtl/>
                <w:lang w:eastAsia="en-US"/>
              </w:rPr>
            </w:pPr>
            <w:r w:rsidRPr="002D2F26">
              <w:rPr>
                <w:rtl/>
                <w:lang w:eastAsia="en-US"/>
              </w:rPr>
              <w:t>ترحيل</w:t>
            </w:r>
            <w:r>
              <w:rPr>
                <w:rFonts w:hint="cs"/>
                <w:rtl/>
                <w:lang w:eastAsia="en-US"/>
              </w:rPr>
              <w:t xml:space="preserve"> </w:t>
            </w:r>
            <w:r w:rsidRPr="00796FDA">
              <w:rPr>
                <w:rFonts w:hint="cs"/>
                <w:rtl/>
                <w:lang w:eastAsia="en-US"/>
              </w:rPr>
              <w:t>تنبيه</w:t>
            </w:r>
            <w:r w:rsidRPr="002D2F26">
              <w:rPr>
                <w:rtl/>
                <w:lang w:eastAsia="en-US"/>
              </w:rPr>
              <w:t xml:space="preserve"> الاستغاثة</w:t>
            </w:r>
          </w:p>
        </w:tc>
        <w:tc>
          <w:tcPr>
            <w:tcW w:w="2041" w:type="dxa"/>
          </w:tcPr>
          <w:p w14:paraId="5D603F6A" w14:textId="72EEAAA2" w:rsidR="00125F77" w:rsidRPr="004F7F34" w:rsidRDefault="00125F77" w:rsidP="00BD5DD3">
            <w:pPr>
              <w:pStyle w:val="Tabletexte"/>
              <w:spacing w:line="240" w:lineRule="exact"/>
              <w:jc w:val="left"/>
              <w:rPr>
                <w:vertAlign w:val="superscript"/>
                <w:rtl/>
                <w:lang w:eastAsia="en-US"/>
              </w:rPr>
            </w:pPr>
            <w:r w:rsidRPr="002D2F26">
              <w:rPr>
                <w:rtl/>
                <w:lang w:eastAsia="en-US"/>
              </w:rPr>
              <w:t>مكتب هاتف</w:t>
            </w:r>
            <w:r>
              <w:rPr>
                <w:rtl/>
                <w:lang w:eastAsia="en-US"/>
              </w:rPr>
              <w:br/>
            </w:r>
            <w:r w:rsidRPr="002D2F26">
              <w:rPr>
                <w:rtl/>
                <w:lang w:eastAsia="en-US"/>
              </w:rPr>
              <w:t>عمومي/هاتف عمومي</w:t>
            </w:r>
            <w:r w:rsidRPr="002D2F26">
              <w:rPr>
                <w:vertAlign w:val="superscript"/>
                <w:lang w:eastAsia="en-US" w:bidi="ar-EG"/>
              </w:rPr>
              <w:t>(</w:t>
            </w:r>
            <w:r>
              <w:rPr>
                <w:vertAlign w:val="superscript"/>
                <w:lang w:eastAsia="en-US" w:bidi="ar-EG"/>
              </w:rPr>
              <w:t>10</w:t>
            </w:r>
            <w:r w:rsidRPr="002D2F26">
              <w:rPr>
                <w:vertAlign w:val="superscript"/>
                <w:lang w:eastAsia="en-US" w:bidi="ar-EG"/>
              </w:rPr>
              <w:t>)</w:t>
            </w:r>
          </w:p>
        </w:tc>
      </w:tr>
      <w:tr w:rsidR="00125F77" w:rsidRPr="002D2F26" w14:paraId="210D6027" w14:textId="77777777" w:rsidTr="00BD5DD3">
        <w:trPr>
          <w:jc w:val="center"/>
        </w:trPr>
        <w:tc>
          <w:tcPr>
            <w:tcW w:w="737" w:type="dxa"/>
          </w:tcPr>
          <w:p w14:paraId="1D5DD344" w14:textId="77777777" w:rsidR="00125F77" w:rsidRPr="002D2F26" w:rsidRDefault="00125F77" w:rsidP="00BD5DD3">
            <w:pPr>
              <w:pStyle w:val="Tabletexte"/>
              <w:spacing w:line="240" w:lineRule="exact"/>
              <w:rPr>
                <w:rtl/>
                <w:lang w:eastAsia="en-US"/>
              </w:rPr>
            </w:pPr>
            <w:r w:rsidRPr="002D2F26">
              <w:rPr>
                <w:lang w:eastAsia="en-US"/>
              </w:rPr>
              <w:t>113</w:t>
            </w:r>
          </w:p>
        </w:tc>
        <w:tc>
          <w:tcPr>
            <w:tcW w:w="1304" w:type="dxa"/>
          </w:tcPr>
          <w:p w14:paraId="337EA5A1" w14:textId="77777777" w:rsidR="00125F77" w:rsidRPr="002D2F26" w:rsidRDefault="00125F77" w:rsidP="00BD5DD3">
            <w:pPr>
              <w:pStyle w:val="Tabletexte"/>
              <w:spacing w:line="240" w:lineRule="exact"/>
              <w:jc w:val="left"/>
              <w:rPr>
                <w:rtl/>
                <w:lang w:eastAsia="en-US"/>
              </w:rPr>
            </w:pPr>
          </w:p>
        </w:tc>
        <w:tc>
          <w:tcPr>
            <w:tcW w:w="1531" w:type="dxa"/>
          </w:tcPr>
          <w:p w14:paraId="1CA4E7BC" w14:textId="77777777" w:rsidR="00125F77" w:rsidRPr="002D2F26" w:rsidRDefault="00125F77" w:rsidP="00BD5DD3">
            <w:pPr>
              <w:pStyle w:val="Tabletexte"/>
              <w:spacing w:line="240" w:lineRule="exact"/>
              <w:jc w:val="left"/>
              <w:rPr>
                <w:rtl/>
                <w:lang w:eastAsia="en-US"/>
              </w:rPr>
            </w:pPr>
          </w:p>
        </w:tc>
        <w:tc>
          <w:tcPr>
            <w:tcW w:w="907" w:type="dxa"/>
          </w:tcPr>
          <w:p w14:paraId="7D5ACD64" w14:textId="77777777" w:rsidR="00125F77" w:rsidRPr="002D2F26" w:rsidRDefault="00125F77" w:rsidP="00BD5DD3">
            <w:pPr>
              <w:pStyle w:val="Tabletexte"/>
              <w:spacing w:line="240" w:lineRule="exact"/>
              <w:jc w:val="left"/>
              <w:rPr>
                <w:rtl/>
                <w:lang w:eastAsia="en-US"/>
              </w:rPr>
            </w:pPr>
          </w:p>
        </w:tc>
        <w:tc>
          <w:tcPr>
            <w:tcW w:w="1474" w:type="dxa"/>
          </w:tcPr>
          <w:p w14:paraId="1F867B14" w14:textId="77777777" w:rsidR="00125F77" w:rsidRPr="002D2F26" w:rsidRDefault="00125F77" w:rsidP="00BD5DD3">
            <w:pPr>
              <w:pStyle w:val="Tabletexte"/>
              <w:spacing w:line="240" w:lineRule="exact"/>
              <w:jc w:val="left"/>
              <w:rPr>
                <w:rtl/>
                <w:lang w:eastAsia="en-US"/>
              </w:rPr>
            </w:pPr>
          </w:p>
        </w:tc>
        <w:tc>
          <w:tcPr>
            <w:tcW w:w="1644" w:type="dxa"/>
          </w:tcPr>
          <w:p w14:paraId="052C6A96" w14:textId="77777777" w:rsidR="00125F77" w:rsidRPr="002D2F26" w:rsidRDefault="00125F77" w:rsidP="00BD5DD3">
            <w:pPr>
              <w:pStyle w:val="Tabletexte"/>
              <w:spacing w:line="240" w:lineRule="exact"/>
              <w:jc w:val="left"/>
              <w:rPr>
                <w:rtl/>
                <w:lang w:eastAsia="en-US"/>
              </w:rPr>
            </w:pPr>
            <w:r w:rsidRPr="002D2F26">
              <w:rPr>
                <w:lang w:eastAsia="en-US"/>
              </w:rPr>
              <w:t>F1B/J2B</w:t>
            </w:r>
            <w:r w:rsidRPr="002D2F26">
              <w:rPr>
                <w:rFonts w:hint="cs"/>
                <w:rtl/>
                <w:lang w:eastAsia="en-US"/>
              </w:rPr>
              <w:br/>
            </w:r>
            <w:r w:rsidRPr="002D2F26">
              <w:rPr>
                <w:lang w:eastAsia="en-US"/>
              </w:rPr>
              <w:t>TTY</w:t>
            </w:r>
            <w:r>
              <w:rPr>
                <w:lang w:eastAsia="en-US"/>
              </w:rPr>
              <w:noBreakHyphen/>
            </w:r>
            <w:r w:rsidRPr="002D2F26">
              <w:rPr>
                <w:lang w:eastAsia="en-US"/>
              </w:rPr>
              <w:t>FEC</w:t>
            </w:r>
          </w:p>
        </w:tc>
        <w:tc>
          <w:tcPr>
            <w:tcW w:w="2041" w:type="dxa"/>
          </w:tcPr>
          <w:p w14:paraId="1401B870" w14:textId="77777777" w:rsidR="00125F77" w:rsidRPr="002D2F26" w:rsidRDefault="00125F77" w:rsidP="00BD5DD3">
            <w:pPr>
              <w:pStyle w:val="Tabletexte"/>
              <w:spacing w:line="240" w:lineRule="exact"/>
              <w:jc w:val="left"/>
              <w:rPr>
                <w:rtl/>
                <w:lang w:eastAsia="en-US"/>
              </w:rPr>
            </w:pPr>
            <w:r w:rsidRPr="002D2F26">
              <w:rPr>
                <w:rtl/>
                <w:lang w:eastAsia="en-US"/>
              </w:rPr>
              <w:t xml:space="preserve">فاكس/بيانات وفقاً للتوصية </w:t>
            </w:r>
            <w:r w:rsidRPr="002D2F26">
              <w:rPr>
                <w:lang w:eastAsia="en-US"/>
              </w:rPr>
              <w:t>ITU</w:t>
            </w:r>
            <w:r>
              <w:rPr>
                <w:lang w:eastAsia="en-US"/>
              </w:rPr>
              <w:noBreakHyphen/>
            </w:r>
            <w:r w:rsidRPr="002D2F26">
              <w:rPr>
                <w:lang w:eastAsia="en-US"/>
              </w:rPr>
              <w:t>R</w:t>
            </w:r>
            <w:r>
              <w:rPr>
                <w:lang w:eastAsia="en-US"/>
              </w:rPr>
              <w:t> </w:t>
            </w:r>
            <w:r w:rsidRPr="002D2F26">
              <w:rPr>
                <w:lang w:eastAsia="en-US"/>
              </w:rPr>
              <w:t>M.1081</w:t>
            </w:r>
          </w:p>
        </w:tc>
      </w:tr>
      <w:tr w:rsidR="00125F77" w:rsidRPr="002D2F26" w14:paraId="0919C27F" w14:textId="77777777" w:rsidTr="00BD5DD3">
        <w:trPr>
          <w:jc w:val="center"/>
        </w:trPr>
        <w:tc>
          <w:tcPr>
            <w:tcW w:w="737" w:type="dxa"/>
          </w:tcPr>
          <w:p w14:paraId="192E8C3D" w14:textId="77777777" w:rsidR="00125F77" w:rsidRPr="002D2F26" w:rsidRDefault="00125F77" w:rsidP="00BD5DD3">
            <w:pPr>
              <w:pStyle w:val="Tabletexte"/>
              <w:spacing w:line="240" w:lineRule="exact"/>
              <w:rPr>
                <w:rtl/>
                <w:lang w:eastAsia="en-US"/>
              </w:rPr>
            </w:pPr>
            <w:r w:rsidRPr="002D2F26">
              <w:rPr>
                <w:lang w:eastAsia="en-US"/>
              </w:rPr>
              <w:t>114</w:t>
            </w:r>
          </w:p>
        </w:tc>
        <w:tc>
          <w:tcPr>
            <w:tcW w:w="1304" w:type="dxa"/>
          </w:tcPr>
          <w:p w14:paraId="29C6D25C" w14:textId="77777777" w:rsidR="00125F77" w:rsidRPr="002D2F26" w:rsidRDefault="00125F77" w:rsidP="00BD5DD3">
            <w:pPr>
              <w:pStyle w:val="Tabletexte"/>
              <w:spacing w:line="240" w:lineRule="exact"/>
              <w:jc w:val="left"/>
              <w:rPr>
                <w:rtl/>
                <w:lang w:eastAsia="en-US"/>
              </w:rPr>
            </w:pPr>
          </w:p>
        </w:tc>
        <w:tc>
          <w:tcPr>
            <w:tcW w:w="1531" w:type="dxa"/>
          </w:tcPr>
          <w:p w14:paraId="4B80D0DD" w14:textId="77777777" w:rsidR="00125F77" w:rsidRPr="002D2F26" w:rsidRDefault="00125F77" w:rsidP="00BD5DD3">
            <w:pPr>
              <w:pStyle w:val="Tabletexte"/>
              <w:spacing w:line="240" w:lineRule="exact"/>
              <w:jc w:val="left"/>
              <w:rPr>
                <w:rtl/>
                <w:lang w:eastAsia="en-US"/>
              </w:rPr>
            </w:pPr>
            <w:r w:rsidRPr="002D2F26">
              <w:rPr>
                <w:rtl/>
                <w:lang w:eastAsia="en-US"/>
              </w:rPr>
              <w:t>سفن ذات مصلحة مشتركة</w:t>
            </w:r>
          </w:p>
        </w:tc>
        <w:tc>
          <w:tcPr>
            <w:tcW w:w="907" w:type="dxa"/>
          </w:tcPr>
          <w:p w14:paraId="27D98607" w14:textId="77777777" w:rsidR="00125F77" w:rsidRPr="002D2F26" w:rsidRDefault="00125F77" w:rsidP="00BD5DD3">
            <w:pPr>
              <w:pStyle w:val="Tabletexte"/>
              <w:spacing w:line="240" w:lineRule="exact"/>
              <w:jc w:val="left"/>
              <w:rPr>
                <w:rtl/>
                <w:lang w:eastAsia="en-US"/>
              </w:rPr>
            </w:pPr>
          </w:p>
        </w:tc>
        <w:tc>
          <w:tcPr>
            <w:tcW w:w="1474" w:type="dxa"/>
          </w:tcPr>
          <w:p w14:paraId="5EF788EB" w14:textId="77777777" w:rsidR="00125F77" w:rsidRPr="002D2F26" w:rsidRDefault="00125F77" w:rsidP="00BD5DD3">
            <w:pPr>
              <w:pStyle w:val="Tabletexte"/>
              <w:spacing w:line="240" w:lineRule="exact"/>
              <w:jc w:val="left"/>
              <w:rPr>
                <w:rtl/>
                <w:lang w:eastAsia="en-US"/>
              </w:rPr>
            </w:pPr>
          </w:p>
        </w:tc>
        <w:tc>
          <w:tcPr>
            <w:tcW w:w="1644" w:type="dxa"/>
          </w:tcPr>
          <w:p w14:paraId="594C790F" w14:textId="77777777" w:rsidR="00125F77" w:rsidRPr="002D2F26" w:rsidRDefault="00125F77" w:rsidP="00BD5DD3">
            <w:pPr>
              <w:pStyle w:val="Tabletexte"/>
              <w:spacing w:line="240" w:lineRule="exact"/>
              <w:jc w:val="left"/>
              <w:rPr>
                <w:rtl/>
                <w:lang w:eastAsia="en-US"/>
              </w:rPr>
            </w:pPr>
          </w:p>
        </w:tc>
        <w:tc>
          <w:tcPr>
            <w:tcW w:w="2041" w:type="dxa"/>
          </w:tcPr>
          <w:p w14:paraId="65CD1E8C" w14:textId="77777777" w:rsidR="00125F77" w:rsidRPr="002D2F26" w:rsidRDefault="00125F77" w:rsidP="00BD5DD3">
            <w:pPr>
              <w:pStyle w:val="Tabletexte"/>
              <w:spacing w:line="240" w:lineRule="exact"/>
              <w:jc w:val="left"/>
              <w:rPr>
                <w:rtl/>
                <w:lang w:eastAsia="en-US"/>
              </w:rPr>
            </w:pPr>
          </w:p>
        </w:tc>
      </w:tr>
      <w:tr w:rsidR="00125F77" w:rsidRPr="002D2F26" w14:paraId="57BB71D8" w14:textId="77777777" w:rsidTr="00BD5DD3">
        <w:trPr>
          <w:jc w:val="center"/>
        </w:trPr>
        <w:tc>
          <w:tcPr>
            <w:tcW w:w="737" w:type="dxa"/>
          </w:tcPr>
          <w:p w14:paraId="3C472940" w14:textId="77777777" w:rsidR="00125F77" w:rsidRPr="002D2F26" w:rsidRDefault="00125F77" w:rsidP="00BD5DD3">
            <w:pPr>
              <w:pStyle w:val="Tabletexte"/>
              <w:spacing w:line="240" w:lineRule="exact"/>
              <w:rPr>
                <w:rtl/>
                <w:lang w:eastAsia="en-US"/>
              </w:rPr>
            </w:pPr>
            <w:r w:rsidRPr="002D2F26">
              <w:rPr>
                <w:lang w:eastAsia="en-US"/>
              </w:rPr>
              <w:t>115</w:t>
            </w:r>
          </w:p>
        </w:tc>
        <w:tc>
          <w:tcPr>
            <w:tcW w:w="1304" w:type="dxa"/>
          </w:tcPr>
          <w:p w14:paraId="11064F0D" w14:textId="77777777" w:rsidR="00125F77" w:rsidRPr="002D2F26" w:rsidRDefault="00125F77" w:rsidP="00BD5DD3">
            <w:pPr>
              <w:pStyle w:val="Tabletexte"/>
              <w:spacing w:line="240" w:lineRule="exact"/>
              <w:jc w:val="left"/>
              <w:rPr>
                <w:rtl/>
                <w:lang w:eastAsia="en-US"/>
              </w:rPr>
            </w:pPr>
          </w:p>
        </w:tc>
        <w:tc>
          <w:tcPr>
            <w:tcW w:w="1531" w:type="dxa"/>
          </w:tcPr>
          <w:p w14:paraId="3A134E2F" w14:textId="77777777" w:rsidR="00125F77" w:rsidRPr="002D2F26" w:rsidRDefault="00125F77" w:rsidP="00BD5DD3">
            <w:pPr>
              <w:pStyle w:val="Tabletexte"/>
              <w:spacing w:line="240" w:lineRule="exact"/>
              <w:jc w:val="left"/>
              <w:rPr>
                <w:rtl/>
                <w:lang w:eastAsia="en-US"/>
              </w:rPr>
            </w:pPr>
          </w:p>
        </w:tc>
        <w:tc>
          <w:tcPr>
            <w:tcW w:w="907" w:type="dxa"/>
          </w:tcPr>
          <w:p w14:paraId="11AB3E37" w14:textId="77777777" w:rsidR="00125F77" w:rsidRPr="002D2F26" w:rsidRDefault="00125F77" w:rsidP="00BD5DD3">
            <w:pPr>
              <w:pStyle w:val="Tabletexte"/>
              <w:spacing w:line="240" w:lineRule="exact"/>
              <w:jc w:val="left"/>
              <w:rPr>
                <w:rtl/>
                <w:lang w:eastAsia="en-US"/>
              </w:rPr>
            </w:pPr>
          </w:p>
        </w:tc>
        <w:tc>
          <w:tcPr>
            <w:tcW w:w="1474" w:type="dxa"/>
          </w:tcPr>
          <w:p w14:paraId="717E6EFD" w14:textId="77777777" w:rsidR="00125F77" w:rsidRPr="002D2F26" w:rsidRDefault="00125F77" w:rsidP="00BD5DD3">
            <w:pPr>
              <w:pStyle w:val="Tabletexte"/>
              <w:spacing w:line="240" w:lineRule="exact"/>
              <w:jc w:val="left"/>
              <w:rPr>
                <w:rtl/>
                <w:lang w:eastAsia="en-US"/>
              </w:rPr>
            </w:pPr>
          </w:p>
        </w:tc>
        <w:tc>
          <w:tcPr>
            <w:tcW w:w="1644" w:type="dxa"/>
          </w:tcPr>
          <w:p w14:paraId="1A74C3CB" w14:textId="77777777" w:rsidR="00125F77" w:rsidRPr="002D2F26" w:rsidRDefault="00125F77" w:rsidP="00BD5DD3">
            <w:pPr>
              <w:pStyle w:val="Tabletexte"/>
              <w:spacing w:line="240" w:lineRule="exact"/>
              <w:jc w:val="left"/>
              <w:rPr>
                <w:rtl/>
                <w:lang w:eastAsia="en-US"/>
              </w:rPr>
            </w:pPr>
            <w:r w:rsidRPr="002D2F26">
              <w:rPr>
                <w:lang w:eastAsia="en-US"/>
              </w:rPr>
              <w:t>F1B/J2B</w:t>
            </w:r>
            <w:r w:rsidRPr="002D2F26">
              <w:rPr>
                <w:rFonts w:hint="cs"/>
                <w:rtl/>
                <w:lang w:eastAsia="en-US"/>
              </w:rPr>
              <w:br/>
            </w:r>
            <w:r w:rsidRPr="002D2F26">
              <w:rPr>
                <w:lang w:eastAsia="en-US"/>
              </w:rPr>
              <w:t>TTY</w:t>
            </w:r>
            <w:r>
              <w:rPr>
                <w:lang w:eastAsia="en-US"/>
              </w:rPr>
              <w:noBreakHyphen/>
            </w:r>
            <w:r w:rsidRPr="002D2F26">
              <w:rPr>
                <w:lang w:eastAsia="en-US"/>
              </w:rPr>
              <w:t>ARQ</w:t>
            </w:r>
          </w:p>
        </w:tc>
        <w:tc>
          <w:tcPr>
            <w:tcW w:w="2041" w:type="dxa"/>
          </w:tcPr>
          <w:p w14:paraId="0C87FB2C" w14:textId="77777777" w:rsidR="00125F77" w:rsidRPr="002D2F26" w:rsidRDefault="00125F77" w:rsidP="00BD5DD3">
            <w:pPr>
              <w:pStyle w:val="Tabletexte"/>
              <w:spacing w:line="240" w:lineRule="exact"/>
              <w:jc w:val="left"/>
              <w:rPr>
                <w:rtl/>
                <w:lang w:eastAsia="en-US"/>
              </w:rPr>
            </w:pPr>
            <w:r w:rsidRPr="002D2F26">
              <w:rPr>
                <w:vertAlign w:val="superscript"/>
                <w:lang w:eastAsia="en-US"/>
              </w:rPr>
              <w:t>(6)</w:t>
            </w:r>
          </w:p>
        </w:tc>
      </w:tr>
      <w:tr w:rsidR="00125F77" w:rsidRPr="002D2F26" w14:paraId="1DA9471B" w14:textId="77777777" w:rsidTr="00BD5DD3">
        <w:trPr>
          <w:jc w:val="center"/>
        </w:trPr>
        <w:tc>
          <w:tcPr>
            <w:tcW w:w="737" w:type="dxa"/>
          </w:tcPr>
          <w:p w14:paraId="4D0B4169" w14:textId="77777777" w:rsidR="00125F77" w:rsidRPr="002D2F26" w:rsidRDefault="00125F77" w:rsidP="00BD5DD3">
            <w:pPr>
              <w:pStyle w:val="Tabletexte"/>
              <w:spacing w:line="240" w:lineRule="exact"/>
              <w:rPr>
                <w:rtl/>
                <w:lang w:eastAsia="en-US"/>
              </w:rPr>
            </w:pPr>
            <w:r w:rsidRPr="002D2F26">
              <w:rPr>
                <w:lang w:eastAsia="en-US"/>
              </w:rPr>
              <w:t>116</w:t>
            </w:r>
          </w:p>
        </w:tc>
        <w:tc>
          <w:tcPr>
            <w:tcW w:w="1304" w:type="dxa"/>
          </w:tcPr>
          <w:p w14:paraId="43D94019" w14:textId="77777777" w:rsidR="00125F77" w:rsidRPr="002D2F26" w:rsidRDefault="00125F77" w:rsidP="00BD5DD3">
            <w:pPr>
              <w:pStyle w:val="Tabletexte"/>
              <w:spacing w:line="240" w:lineRule="exact"/>
              <w:jc w:val="left"/>
              <w:rPr>
                <w:rtl/>
                <w:lang w:eastAsia="en-US"/>
              </w:rPr>
            </w:pPr>
          </w:p>
        </w:tc>
        <w:tc>
          <w:tcPr>
            <w:tcW w:w="1531" w:type="dxa"/>
          </w:tcPr>
          <w:p w14:paraId="007CC897" w14:textId="77777777" w:rsidR="00125F77" w:rsidRPr="002D2F26" w:rsidRDefault="00125F77" w:rsidP="00BD5DD3">
            <w:pPr>
              <w:pStyle w:val="Tabletexte"/>
              <w:spacing w:line="240" w:lineRule="exact"/>
              <w:jc w:val="left"/>
              <w:rPr>
                <w:rtl/>
                <w:lang w:eastAsia="en-US"/>
              </w:rPr>
            </w:pPr>
            <w:r w:rsidRPr="002D2F26">
              <w:rPr>
                <w:rtl/>
                <w:lang w:eastAsia="en-US"/>
              </w:rPr>
              <w:t>كل السفن</w:t>
            </w:r>
            <w:r w:rsidRPr="002D2F26">
              <w:rPr>
                <w:vertAlign w:val="superscript"/>
                <w:lang w:eastAsia="en-US"/>
              </w:rPr>
              <w:t>(7)</w:t>
            </w:r>
          </w:p>
        </w:tc>
        <w:tc>
          <w:tcPr>
            <w:tcW w:w="907" w:type="dxa"/>
          </w:tcPr>
          <w:p w14:paraId="4E280399" w14:textId="77777777" w:rsidR="00125F77" w:rsidRPr="002D2F26" w:rsidRDefault="00125F77" w:rsidP="00BD5DD3">
            <w:pPr>
              <w:pStyle w:val="Tabletexte"/>
              <w:spacing w:line="240" w:lineRule="exact"/>
              <w:jc w:val="left"/>
              <w:rPr>
                <w:rtl/>
                <w:lang w:eastAsia="en-US"/>
              </w:rPr>
            </w:pPr>
          </w:p>
        </w:tc>
        <w:tc>
          <w:tcPr>
            <w:tcW w:w="1474" w:type="dxa"/>
          </w:tcPr>
          <w:p w14:paraId="701EEE01" w14:textId="77777777" w:rsidR="00125F77" w:rsidRPr="002D2F26" w:rsidRDefault="00125F77" w:rsidP="00BD5DD3">
            <w:pPr>
              <w:pStyle w:val="Tabletexte"/>
              <w:spacing w:line="240" w:lineRule="exact"/>
              <w:jc w:val="left"/>
              <w:rPr>
                <w:rtl/>
                <w:lang w:eastAsia="en-US"/>
              </w:rPr>
            </w:pPr>
          </w:p>
        </w:tc>
        <w:tc>
          <w:tcPr>
            <w:tcW w:w="1644" w:type="dxa"/>
          </w:tcPr>
          <w:p w14:paraId="6D9D9778" w14:textId="77777777" w:rsidR="00125F77" w:rsidRPr="002D2F26" w:rsidRDefault="00125F77" w:rsidP="00BD5DD3">
            <w:pPr>
              <w:pStyle w:val="Tabletexte"/>
              <w:spacing w:line="240" w:lineRule="exact"/>
              <w:jc w:val="left"/>
              <w:rPr>
                <w:vertAlign w:val="superscript"/>
                <w:rtl/>
                <w:lang w:eastAsia="en-US"/>
              </w:rPr>
            </w:pPr>
            <w:r w:rsidRPr="002D2F26">
              <w:rPr>
                <w:vertAlign w:val="superscript"/>
                <w:lang w:eastAsia="en-US"/>
              </w:rPr>
              <w:t>(6)</w:t>
            </w:r>
          </w:p>
        </w:tc>
        <w:tc>
          <w:tcPr>
            <w:tcW w:w="2041" w:type="dxa"/>
          </w:tcPr>
          <w:p w14:paraId="51C8C137" w14:textId="77777777" w:rsidR="00125F77" w:rsidRPr="002D2F26" w:rsidRDefault="00125F77" w:rsidP="00BD5DD3">
            <w:pPr>
              <w:pStyle w:val="Tabletexte"/>
              <w:spacing w:line="240" w:lineRule="exact"/>
              <w:jc w:val="left"/>
              <w:rPr>
                <w:rtl/>
                <w:lang w:eastAsia="en-US"/>
              </w:rPr>
            </w:pPr>
            <w:r w:rsidRPr="002D2F26">
              <w:rPr>
                <w:vertAlign w:val="superscript"/>
                <w:lang w:eastAsia="en-US"/>
              </w:rPr>
              <w:t>(6)</w:t>
            </w:r>
          </w:p>
        </w:tc>
      </w:tr>
      <w:tr w:rsidR="00125F77" w:rsidRPr="002D2F26" w14:paraId="3EBBE356" w14:textId="77777777" w:rsidTr="00BD5DD3">
        <w:trPr>
          <w:jc w:val="center"/>
        </w:trPr>
        <w:tc>
          <w:tcPr>
            <w:tcW w:w="737" w:type="dxa"/>
          </w:tcPr>
          <w:p w14:paraId="02198E69" w14:textId="77777777" w:rsidR="00125F77" w:rsidRPr="002D2F26" w:rsidRDefault="00125F77" w:rsidP="00BD5DD3">
            <w:pPr>
              <w:pStyle w:val="Tabletexte"/>
              <w:spacing w:line="240" w:lineRule="exact"/>
              <w:rPr>
                <w:rtl/>
                <w:lang w:eastAsia="en-US"/>
              </w:rPr>
            </w:pPr>
            <w:r w:rsidRPr="002D2F26">
              <w:rPr>
                <w:lang w:eastAsia="en-US"/>
              </w:rPr>
              <w:t>117</w:t>
            </w:r>
          </w:p>
        </w:tc>
        <w:tc>
          <w:tcPr>
            <w:tcW w:w="1304" w:type="dxa"/>
          </w:tcPr>
          <w:p w14:paraId="2978FD15" w14:textId="77777777" w:rsidR="00125F77" w:rsidRPr="002D2F26" w:rsidRDefault="00125F77" w:rsidP="00BD5DD3">
            <w:pPr>
              <w:pStyle w:val="Tabletexte"/>
              <w:spacing w:line="240" w:lineRule="exact"/>
              <w:jc w:val="left"/>
              <w:rPr>
                <w:rtl/>
                <w:lang w:eastAsia="en-US"/>
              </w:rPr>
            </w:pPr>
            <w:proofErr w:type="spellStart"/>
            <w:r w:rsidRPr="002D2F26">
              <w:rPr>
                <w:lang w:eastAsia="en-US"/>
              </w:rPr>
              <w:t>Ack.RQ</w:t>
            </w:r>
            <w:proofErr w:type="spellEnd"/>
            <w:r w:rsidRPr="002D2F26">
              <w:rPr>
                <w:lang w:eastAsia="en-US"/>
              </w:rPr>
              <w:br/>
              <w:t>(EOS)</w:t>
            </w:r>
          </w:p>
        </w:tc>
        <w:tc>
          <w:tcPr>
            <w:tcW w:w="1531" w:type="dxa"/>
          </w:tcPr>
          <w:p w14:paraId="2191C52E" w14:textId="77777777" w:rsidR="00125F77" w:rsidRPr="002D2F26" w:rsidRDefault="00125F77" w:rsidP="00BD5DD3">
            <w:pPr>
              <w:pStyle w:val="Tabletexte"/>
              <w:spacing w:line="240" w:lineRule="exact"/>
              <w:jc w:val="left"/>
              <w:rPr>
                <w:rtl/>
                <w:lang w:eastAsia="en-US"/>
              </w:rPr>
            </w:pPr>
          </w:p>
        </w:tc>
        <w:tc>
          <w:tcPr>
            <w:tcW w:w="907" w:type="dxa"/>
          </w:tcPr>
          <w:p w14:paraId="7046492E" w14:textId="77777777" w:rsidR="00125F77" w:rsidRPr="002D2F26" w:rsidRDefault="00125F77" w:rsidP="00BD5DD3">
            <w:pPr>
              <w:pStyle w:val="Tabletexte"/>
              <w:spacing w:line="240" w:lineRule="exact"/>
              <w:jc w:val="left"/>
              <w:rPr>
                <w:rtl/>
                <w:lang w:eastAsia="en-US"/>
              </w:rPr>
            </w:pPr>
          </w:p>
        </w:tc>
        <w:tc>
          <w:tcPr>
            <w:tcW w:w="1474" w:type="dxa"/>
          </w:tcPr>
          <w:p w14:paraId="537250E3" w14:textId="77777777" w:rsidR="00125F77" w:rsidRPr="002D2F26" w:rsidRDefault="00125F77" w:rsidP="00BD5DD3">
            <w:pPr>
              <w:pStyle w:val="Tabletexte"/>
              <w:spacing w:line="240" w:lineRule="exact"/>
              <w:jc w:val="left"/>
              <w:rPr>
                <w:rtl/>
                <w:lang w:eastAsia="en-US"/>
              </w:rPr>
            </w:pPr>
          </w:p>
        </w:tc>
        <w:tc>
          <w:tcPr>
            <w:tcW w:w="1644" w:type="dxa"/>
          </w:tcPr>
          <w:p w14:paraId="6395F2F3" w14:textId="77777777" w:rsidR="00125F77" w:rsidRPr="002D2F26" w:rsidRDefault="00125F77" w:rsidP="00BD5DD3">
            <w:pPr>
              <w:pStyle w:val="Tabletexte"/>
              <w:spacing w:line="240" w:lineRule="exact"/>
              <w:jc w:val="left"/>
              <w:rPr>
                <w:rtl/>
                <w:lang w:eastAsia="en-US"/>
              </w:rPr>
            </w:pPr>
            <w:r w:rsidRPr="002D2F26">
              <w:rPr>
                <w:vertAlign w:val="superscript"/>
                <w:lang w:eastAsia="en-US"/>
              </w:rPr>
              <w:t>(6)</w:t>
            </w:r>
          </w:p>
        </w:tc>
        <w:tc>
          <w:tcPr>
            <w:tcW w:w="2041" w:type="dxa"/>
          </w:tcPr>
          <w:p w14:paraId="0A962FFE" w14:textId="77777777" w:rsidR="00125F77" w:rsidRPr="002D2F26" w:rsidRDefault="00125F77" w:rsidP="00BD5DD3">
            <w:pPr>
              <w:pStyle w:val="Tabletexte"/>
              <w:spacing w:line="240" w:lineRule="exact"/>
              <w:jc w:val="left"/>
              <w:rPr>
                <w:rtl/>
                <w:lang w:eastAsia="en-US"/>
              </w:rPr>
            </w:pPr>
            <w:r w:rsidRPr="002D2F26">
              <w:rPr>
                <w:vertAlign w:val="superscript"/>
                <w:lang w:eastAsia="en-US"/>
              </w:rPr>
              <w:t>(6)</w:t>
            </w:r>
          </w:p>
        </w:tc>
      </w:tr>
      <w:tr w:rsidR="00125F77" w:rsidRPr="002D2F26" w14:paraId="36A85B4E" w14:textId="77777777" w:rsidTr="00BD5DD3">
        <w:trPr>
          <w:jc w:val="center"/>
        </w:trPr>
        <w:tc>
          <w:tcPr>
            <w:tcW w:w="737" w:type="dxa"/>
          </w:tcPr>
          <w:p w14:paraId="490D3FB2" w14:textId="77777777" w:rsidR="00125F77" w:rsidRPr="002D2F26" w:rsidRDefault="00125F77" w:rsidP="00BD5DD3">
            <w:pPr>
              <w:pStyle w:val="Tabletexte"/>
              <w:spacing w:line="240" w:lineRule="exact"/>
              <w:rPr>
                <w:rtl/>
                <w:lang w:eastAsia="en-US"/>
              </w:rPr>
            </w:pPr>
            <w:r w:rsidRPr="002D2F26">
              <w:rPr>
                <w:lang w:eastAsia="en-US"/>
              </w:rPr>
              <w:t>118</w:t>
            </w:r>
          </w:p>
        </w:tc>
        <w:tc>
          <w:tcPr>
            <w:tcW w:w="1304" w:type="dxa"/>
          </w:tcPr>
          <w:p w14:paraId="1C516742" w14:textId="77777777" w:rsidR="00125F77" w:rsidRPr="002D2F26" w:rsidRDefault="00125F77" w:rsidP="00BD5DD3">
            <w:pPr>
              <w:pStyle w:val="Tabletexte"/>
              <w:spacing w:line="240" w:lineRule="exact"/>
              <w:jc w:val="left"/>
              <w:rPr>
                <w:rtl/>
                <w:lang w:eastAsia="en-US"/>
              </w:rPr>
            </w:pPr>
          </w:p>
        </w:tc>
        <w:tc>
          <w:tcPr>
            <w:tcW w:w="1531" w:type="dxa"/>
          </w:tcPr>
          <w:p w14:paraId="79F30F69" w14:textId="77777777" w:rsidR="00125F77" w:rsidRPr="002D2F26" w:rsidRDefault="00125F77" w:rsidP="00BD5DD3">
            <w:pPr>
              <w:pStyle w:val="Tabletexte"/>
              <w:spacing w:line="240" w:lineRule="exact"/>
              <w:jc w:val="left"/>
              <w:rPr>
                <w:rtl/>
                <w:lang w:eastAsia="en-US"/>
              </w:rPr>
            </w:pPr>
          </w:p>
        </w:tc>
        <w:tc>
          <w:tcPr>
            <w:tcW w:w="907" w:type="dxa"/>
          </w:tcPr>
          <w:p w14:paraId="7CA33770" w14:textId="77777777" w:rsidR="00125F77" w:rsidRPr="002D2F26" w:rsidRDefault="00125F77" w:rsidP="00BD5DD3">
            <w:pPr>
              <w:pStyle w:val="Tabletexte"/>
              <w:spacing w:line="240" w:lineRule="exact"/>
              <w:jc w:val="left"/>
              <w:rPr>
                <w:rtl/>
                <w:lang w:eastAsia="en-US"/>
              </w:rPr>
            </w:pPr>
          </w:p>
        </w:tc>
        <w:tc>
          <w:tcPr>
            <w:tcW w:w="1474" w:type="dxa"/>
          </w:tcPr>
          <w:p w14:paraId="1C92AD1D" w14:textId="77777777" w:rsidR="00125F77" w:rsidRPr="002D2F26" w:rsidRDefault="00125F77" w:rsidP="00BD5DD3">
            <w:pPr>
              <w:pStyle w:val="Tabletexte"/>
              <w:spacing w:line="240" w:lineRule="exact"/>
              <w:jc w:val="left"/>
              <w:rPr>
                <w:rtl/>
                <w:lang w:eastAsia="en-US"/>
              </w:rPr>
            </w:pPr>
          </w:p>
        </w:tc>
        <w:tc>
          <w:tcPr>
            <w:tcW w:w="1644" w:type="dxa"/>
          </w:tcPr>
          <w:p w14:paraId="4207FAE4" w14:textId="77777777" w:rsidR="00125F77" w:rsidRPr="002D2F26" w:rsidRDefault="00125F77" w:rsidP="00BD5DD3">
            <w:pPr>
              <w:pStyle w:val="Tabletexte"/>
              <w:spacing w:line="240" w:lineRule="exact"/>
              <w:jc w:val="left"/>
              <w:rPr>
                <w:rtl/>
                <w:lang w:eastAsia="en-US" w:bidi="ar-EG"/>
              </w:rPr>
            </w:pPr>
            <w:r w:rsidRPr="002D2F26">
              <w:rPr>
                <w:rtl/>
                <w:lang w:eastAsia="en-US"/>
              </w:rPr>
              <w:t>اختبار</w:t>
            </w:r>
          </w:p>
        </w:tc>
        <w:tc>
          <w:tcPr>
            <w:tcW w:w="2041" w:type="dxa"/>
          </w:tcPr>
          <w:p w14:paraId="4730D000" w14:textId="77777777" w:rsidR="00125F77" w:rsidRPr="002D2F26" w:rsidRDefault="00125F77" w:rsidP="00BD5DD3">
            <w:pPr>
              <w:pStyle w:val="Tabletexte"/>
              <w:spacing w:line="240" w:lineRule="exact"/>
              <w:jc w:val="left"/>
              <w:rPr>
                <w:rtl/>
                <w:lang w:eastAsia="en-US"/>
              </w:rPr>
            </w:pPr>
            <w:r w:rsidRPr="002D2F26">
              <w:rPr>
                <w:vertAlign w:val="superscript"/>
                <w:lang w:eastAsia="en-US"/>
              </w:rPr>
              <w:t>(6)</w:t>
            </w:r>
          </w:p>
        </w:tc>
      </w:tr>
      <w:tr w:rsidR="00125F77" w:rsidRPr="002D2F26" w14:paraId="0E01DAC5" w14:textId="77777777" w:rsidTr="00BD5DD3">
        <w:trPr>
          <w:jc w:val="center"/>
        </w:trPr>
        <w:tc>
          <w:tcPr>
            <w:tcW w:w="737" w:type="dxa"/>
          </w:tcPr>
          <w:p w14:paraId="73C387DD" w14:textId="77777777" w:rsidR="00125F77" w:rsidRPr="002D2F26" w:rsidRDefault="00125F77" w:rsidP="00BD5DD3">
            <w:pPr>
              <w:pStyle w:val="Tabletexte"/>
              <w:spacing w:line="240" w:lineRule="exact"/>
              <w:rPr>
                <w:rtl/>
                <w:lang w:eastAsia="en-US"/>
              </w:rPr>
            </w:pPr>
            <w:r w:rsidRPr="002D2F26">
              <w:rPr>
                <w:lang w:eastAsia="en-US"/>
              </w:rPr>
              <w:t>119</w:t>
            </w:r>
          </w:p>
        </w:tc>
        <w:tc>
          <w:tcPr>
            <w:tcW w:w="1304" w:type="dxa"/>
          </w:tcPr>
          <w:p w14:paraId="2F4022E5" w14:textId="77777777" w:rsidR="00125F77" w:rsidRPr="002D2F26" w:rsidRDefault="00125F77" w:rsidP="00BD5DD3">
            <w:pPr>
              <w:pStyle w:val="Tabletexte"/>
              <w:spacing w:line="240" w:lineRule="exact"/>
              <w:jc w:val="left"/>
              <w:rPr>
                <w:rtl/>
                <w:lang w:eastAsia="en-US"/>
              </w:rPr>
            </w:pPr>
          </w:p>
        </w:tc>
        <w:tc>
          <w:tcPr>
            <w:tcW w:w="1531" w:type="dxa"/>
          </w:tcPr>
          <w:p w14:paraId="4A877D8A" w14:textId="77777777" w:rsidR="00125F77" w:rsidRPr="002D2F26" w:rsidRDefault="00125F77" w:rsidP="00BD5DD3">
            <w:pPr>
              <w:pStyle w:val="Tabletexte"/>
              <w:spacing w:line="240" w:lineRule="exact"/>
              <w:jc w:val="left"/>
              <w:rPr>
                <w:rtl/>
                <w:lang w:eastAsia="en-US"/>
              </w:rPr>
            </w:pPr>
          </w:p>
        </w:tc>
        <w:tc>
          <w:tcPr>
            <w:tcW w:w="907" w:type="dxa"/>
          </w:tcPr>
          <w:p w14:paraId="4AE7E283" w14:textId="77777777" w:rsidR="00125F77" w:rsidRPr="002D2F26" w:rsidRDefault="00125F77" w:rsidP="00BD5DD3">
            <w:pPr>
              <w:pStyle w:val="Tabletexte"/>
              <w:spacing w:line="240" w:lineRule="exact"/>
              <w:jc w:val="left"/>
              <w:rPr>
                <w:rtl/>
                <w:lang w:eastAsia="en-US"/>
              </w:rPr>
            </w:pPr>
          </w:p>
        </w:tc>
        <w:tc>
          <w:tcPr>
            <w:tcW w:w="1474" w:type="dxa"/>
          </w:tcPr>
          <w:p w14:paraId="3CE98B17" w14:textId="77777777" w:rsidR="00125F77" w:rsidRPr="002D2F26" w:rsidRDefault="00125F77" w:rsidP="00BD5DD3">
            <w:pPr>
              <w:pStyle w:val="Tabletexte"/>
              <w:spacing w:line="240" w:lineRule="exact"/>
              <w:jc w:val="left"/>
              <w:rPr>
                <w:rtl/>
                <w:lang w:eastAsia="en-US"/>
              </w:rPr>
            </w:pPr>
          </w:p>
        </w:tc>
        <w:tc>
          <w:tcPr>
            <w:tcW w:w="1644" w:type="dxa"/>
          </w:tcPr>
          <w:p w14:paraId="6689C07A" w14:textId="77777777" w:rsidR="00125F77" w:rsidRPr="002D2F26" w:rsidRDefault="00125F77" w:rsidP="00BD5DD3">
            <w:pPr>
              <w:pStyle w:val="Tabletexte"/>
              <w:spacing w:line="240" w:lineRule="exact"/>
              <w:jc w:val="left"/>
              <w:rPr>
                <w:lang w:eastAsia="fr-FR"/>
              </w:rPr>
            </w:pPr>
            <w:r w:rsidRPr="002D2F26">
              <w:rPr>
                <w:vertAlign w:val="superscript"/>
                <w:lang w:eastAsia="fr-FR"/>
              </w:rPr>
              <w:t>(6)</w:t>
            </w:r>
          </w:p>
        </w:tc>
        <w:tc>
          <w:tcPr>
            <w:tcW w:w="2041" w:type="dxa"/>
          </w:tcPr>
          <w:p w14:paraId="4DAA0154" w14:textId="77777777" w:rsidR="00125F77" w:rsidRPr="002D2F26" w:rsidRDefault="00125F77" w:rsidP="00BD5DD3">
            <w:pPr>
              <w:pStyle w:val="Tabletexte"/>
              <w:spacing w:line="240" w:lineRule="exact"/>
              <w:jc w:val="left"/>
              <w:rPr>
                <w:lang w:eastAsia="fr-FR"/>
              </w:rPr>
            </w:pPr>
            <w:r w:rsidRPr="002D2F26">
              <w:rPr>
                <w:vertAlign w:val="superscript"/>
                <w:lang w:eastAsia="fr-FR"/>
              </w:rPr>
              <w:t>(6)</w:t>
            </w:r>
          </w:p>
        </w:tc>
      </w:tr>
      <w:tr w:rsidR="00125F77" w:rsidRPr="002D2F26" w14:paraId="43C69B35" w14:textId="77777777" w:rsidTr="00BD5DD3">
        <w:trPr>
          <w:jc w:val="center"/>
        </w:trPr>
        <w:tc>
          <w:tcPr>
            <w:tcW w:w="737" w:type="dxa"/>
          </w:tcPr>
          <w:p w14:paraId="78327694" w14:textId="77777777" w:rsidR="00125F77" w:rsidRPr="002D2F26" w:rsidRDefault="00125F77" w:rsidP="00BD5DD3">
            <w:pPr>
              <w:pStyle w:val="Tabletexte"/>
              <w:spacing w:line="240" w:lineRule="exact"/>
              <w:rPr>
                <w:rtl/>
                <w:lang w:eastAsia="en-US"/>
              </w:rPr>
            </w:pPr>
            <w:r w:rsidRPr="002D2F26">
              <w:rPr>
                <w:lang w:eastAsia="en-US"/>
              </w:rPr>
              <w:t>120</w:t>
            </w:r>
          </w:p>
        </w:tc>
        <w:tc>
          <w:tcPr>
            <w:tcW w:w="1304" w:type="dxa"/>
          </w:tcPr>
          <w:p w14:paraId="42FC02C0" w14:textId="77777777" w:rsidR="00125F77" w:rsidRPr="002D2F26" w:rsidRDefault="00125F77" w:rsidP="00BD5DD3">
            <w:pPr>
              <w:pStyle w:val="Tabletexte"/>
              <w:spacing w:line="240" w:lineRule="exact"/>
              <w:jc w:val="left"/>
              <w:rPr>
                <w:rtl/>
                <w:lang w:eastAsia="en-US"/>
              </w:rPr>
            </w:pPr>
          </w:p>
        </w:tc>
        <w:tc>
          <w:tcPr>
            <w:tcW w:w="1531" w:type="dxa"/>
          </w:tcPr>
          <w:p w14:paraId="59026AAC" w14:textId="77777777" w:rsidR="00125F77" w:rsidRPr="002D2F26" w:rsidRDefault="00125F77" w:rsidP="00BD5DD3">
            <w:pPr>
              <w:pStyle w:val="Tabletexte"/>
              <w:spacing w:line="240" w:lineRule="exact"/>
              <w:jc w:val="left"/>
              <w:rPr>
                <w:rtl/>
                <w:lang w:eastAsia="en-US"/>
              </w:rPr>
            </w:pPr>
            <w:r w:rsidRPr="002D2F26">
              <w:rPr>
                <w:rtl/>
                <w:lang w:eastAsia="en-US"/>
              </w:rPr>
              <w:t>محطات فردية</w:t>
            </w:r>
          </w:p>
        </w:tc>
        <w:tc>
          <w:tcPr>
            <w:tcW w:w="907" w:type="dxa"/>
          </w:tcPr>
          <w:p w14:paraId="4CC32A0A" w14:textId="77777777" w:rsidR="00125F77" w:rsidRPr="002D2F26" w:rsidRDefault="00125F77" w:rsidP="00BD5DD3">
            <w:pPr>
              <w:pStyle w:val="Tabletexte"/>
              <w:spacing w:line="240" w:lineRule="exact"/>
              <w:jc w:val="left"/>
              <w:rPr>
                <w:rtl/>
                <w:lang w:eastAsia="en-US"/>
              </w:rPr>
            </w:pPr>
          </w:p>
        </w:tc>
        <w:tc>
          <w:tcPr>
            <w:tcW w:w="1474" w:type="dxa"/>
          </w:tcPr>
          <w:p w14:paraId="7630AE80" w14:textId="77777777" w:rsidR="00125F77" w:rsidRPr="002D2F26" w:rsidRDefault="00125F77" w:rsidP="00BD5DD3">
            <w:pPr>
              <w:pStyle w:val="Tabletexte"/>
              <w:spacing w:line="240" w:lineRule="exact"/>
              <w:jc w:val="left"/>
              <w:rPr>
                <w:rtl/>
                <w:lang w:eastAsia="en-US"/>
              </w:rPr>
            </w:pPr>
          </w:p>
        </w:tc>
        <w:tc>
          <w:tcPr>
            <w:tcW w:w="1644" w:type="dxa"/>
          </w:tcPr>
          <w:p w14:paraId="44A361C8" w14:textId="77777777" w:rsidR="00125F77" w:rsidRPr="002D2F26" w:rsidRDefault="00125F77" w:rsidP="00BD5DD3">
            <w:pPr>
              <w:pStyle w:val="Tabletexte"/>
              <w:spacing w:line="240" w:lineRule="exact"/>
              <w:jc w:val="left"/>
              <w:rPr>
                <w:lang w:eastAsia="fr-FR"/>
              </w:rPr>
            </w:pPr>
            <w:r w:rsidRPr="002D2F26">
              <w:rPr>
                <w:vertAlign w:val="superscript"/>
                <w:lang w:eastAsia="fr-FR"/>
              </w:rPr>
              <w:t>(6)</w:t>
            </w:r>
          </w:p>
        </w:tc>
        <w:tc>
          <w:tcPr>
            <w:tcW w:w="2041" w:type="dxa"/>
          </w:tcPr>
          <w:p w14:paraId="4AEB041B" w14:textId="77777777" w:rsidR="00125F77" w:rsidRPr="0054792E" w:rsidRDefault="00125F77" w:rsidP="00BD5DD3">
            <w:pPr>
              <w:pStyle w:val="Tabletexte"/>
              <w:spacing w:line="240" w:lineRule="exact"/>
              <w:rPr>
                <w:lang w:val="fr-CA" w:eastAsia="fr-FR"/>
              </w:rPr>
            </w:pPr>
            <w:r w:rsidRPr="0054792E">
              <w:rPr>
                <w:rFonts w:hint="cs"/>
                <w:rtl/>
                <w:lang w:eastAsia="fr-FR" w:bidi="ar"/>
              </w:rPr>
              <w:t>لا يوجد</w:t>
            </w:r>
          </w:p>
          <w:p w14:paraId="35096078" w14:textId="746415DD" w:rsidR="00125F77" w:rsidRPr="002D2F26" w:rsidRDefault="00125F77" w:rsidP="00BD5DD3">
            <w:pPr>
              <w:pStyle w:val="Tabletexte"/>
              <w:spacing w:line="240" w:lineRule="exact"/>
              <w:jc w:val="left"/>
              <w:rPr>
                <w:lang w:eastAsia="fr-FR"/>
              </w:rPr>
            </w:pPr>
            <w:r w:rsidRPr="0054792E">
              <w:rPr>
                <w:rtl/>
                <w:lang w:eastAsia="fr-FR"/>
              </w:rPr>
              <w:t>إرسال متتابع متبق</w:t>
            </w:r>
            <w:r>
              <w:rPr>
                <w:rFonts w:hint="cs"/>
                <w:rtl/>
                <w:lang w:eastAsia="fr-FR"/>
              </w:rPr>
              <w:t>ي</w:t>
            </w:r>
            <w:r w:rsidRPr="0054792E">
              <w:rPr>
                <w:rtl/>
                <w:lang w:eastAsia="fr-FR"/>
              </w:rPr>
              <w:t xml:space="preserve"> للنظام</w:t>
            </w:r>
            <w:r w:rsidR="00B63FFB">
              <w:rPr>
                <w:rFonts w:hint="cs"/>
                <w:rtl/>
                <w:lang w:eastAsia="fr-FR"/>
              </w:rPr>
              <w:t> </w:t>
            </w:r>
            <w:r w:rsidRPr="0054792E">
              <w:rPr>
                <w:lang w:eastAsia="fr-FR"/>
              </w:rPr>
              <w:t>ACS</w:t>
            </w:r>
          </w:p>
        </w:tc>
      </w:tr>
      <w:tr w:rsidR="00125F77" w:rsidRPr="002D2F26" w14:paraId="6CAD59FE" w14:textId="77777777" w:rsidTr="00BD5DD3">
        <w:trPr>
          <w:jc w:val="center"/>
        </w:trPr>
        <w:tc>
          <w:tcPr>
            <w:tcW w:w="737" w:type="dxa"/>
          </w:tcPr>
          <w:p w14:paraId="353D2243" w14:textId="77777777" w:rsidR="00125F77" w:rsidRPr="002D2F26" w:rsidRDefault="00125F77" w:rsidP="00BD5DD3">
            <w:pPr>
              <w:pStyle w:val="Tabletexte"/>
              <w:spacing w:line="240" w:lineRule="exact"/>
              <w:rPr>
                <w:rtl/>
                <w:lang w:eastAsia="en-US"/>
              </w:rPr>
            </w:pPr>
            <w:r w:rsidRPr="002D2F26">
              <w:rPr>
                <w:lang w:eastAsia="en-US"/>
              </w:rPr>
              <w:t>121</w:t>
            </w:r>
          </w:p>
        </w:tc>
        <w:tc>
          <w:tcPr>
            <w:tcW w:w="1304" w:type="dxa"/>
          </w:tcPr>
          <w:p w14:paraId="05582E4C" w14:textId="77777777" w:rsidR="00125F77" w:rsidRPr="002D2F26" w:rsidRDefault="00125F77" w:rsidP="00BD5DD3">
            <w:pPr>
              <w:pStyle w:val="Tabletexte"/>
              <w:spacing w:line="240" w:lineRule="exact"/>
              <w:jc w:val="left"/>
              <w:rPr>
                <w:rtl/>
                <w:lang w:eastAsia="en-US"/>
              </w:rPr>
            </w:pPr>
          </w:p>
        </w:tc>
        <w:tc>
          <w:tcPr>
            <w:tcW w:w="1531" w:type="dxa"/>
          </w:tcPr>
          <w:p w14:paraId="22F4D7CD" w14:textId="77777777" w:rsidR="00125F77" w:rsidRPr="002D2F26" w:rsidRDefault="00125F77" w:rsidP="00BD5DD3">
            <w:pPr>
              <w:pStyle w:val="Tabletexte"/>
              <w:spacing w:line="240" w:lineRule="exact"/>
              <w:jc w:val="left"/>
              <w:rPr>
                <w:rtl/>
                <w:lang w:eastAsia="en-US"/>
              </w:rPr>
            </w:pPr>
            <w:r w:rsidRPr="002D2F26">
              <w:rPr>
                <w:rtl/>
                <w:lang w:eastAsia="en-US"/>
              </w:rPr>
              <w:t xml:space="preserve">محجوز لأهداف وطنية خلاف النداء، مثلاً، التقرير </w:t>
            </w:r>
            <w:r w:rsidRPr="002D2F26">
              <w:rPr>
                <w:rtl/>
                <w:lang w:eastAsia="en-US"/>
              </w:rPr>
              <w:br/>
            </w:r>
            <w:r w:rsidRPr="002D2F26">
              <w:rPr>
                <w:lang w:eastAsia="en-US"/>
              </w:rPr>
              <w:t>ITU</w:t>
            </w:r>
            <w:r>
              <w:rPr>
                <w:lang w:eastAsia="en-US"/>
              </w:rPr>
              <w:noBreakHyphen/>
            </w:r>
            <w:r w:rsidRPr="002D2F26">
              <w:rPr>
                <w:lang w:eastAsia="en-US"/>
              </w:rPr>
              <w:t>R</w:t>
            </w:r>
            <w:r>
              <w:rPr>
                <w:lang w:eastAsia="en-US"/>
              </w:rPr>
              <w:t> </w:t>
            </w:r>
            <w:r w:rsidRPr="002D2F26">
              <w:rPr>
                <w:lang w:eastAsia="en-US"/>
              </w:rPr>
              <w:t>M.1159</w:t>
            </w:r>
          </w:p>
        </w:tc>
        <w:tc>
          <w:tcPr>
            <w:tcW w:w="907" w:type="dxa"/>
          </w:tcPr>
          <w:p w14:paraId="2607A42C" w14:textId="77777777" w:rsidR="00125F77" w:rsidRPr="002D2F26" w:rsidRDefault="00125F77" w:rsidP="00BD5DD3">
            <w:pPr>
              <w:pStyle w:val="Tabletexte"/>
              <w:spacing w:line="240" w:lineRule="exact"/>
              <w:jc w:val="left"/>
              <w:rPr>
                <w:rtl/>
                <w:lang w:eastAsia="en-US"/>
              </w:rPr>
            </w:pPr>
          </w:p>
        </w:tc>
        <w:tc>
          <w:tcPr>
            <w:tcW w:w="1474" w:type="dxa"/>
          </w:tcPr>
          <w:p w14:paraId="0E31F784" w14:textId="77777777" w:rsidR="00125F77" w:rsidRPr="002D2F26" w:rsidRDefault="00125F77" w:rsidP="00BD5DD3">
            <w:pPr>
              <w:pStyle w:val="Tabletexte"/>
              <w:spacing w:line="240" w:lineRule="exact"/>
              <w:jc w:val="left"/>
              <w:rPr>
                <w:rtl/>
                <w:lang w:eastAsia="en-US"/>
              </w:rPr>
            </w:pPr>
          </w:p>
        </w:tc>
        <w:tc>
          <w:tcPr>
            <w:tcW w:w="1644" w:type="dxa"/>
          </w:tcPr>
          <w:p w14:paraId="2DF13A07" w14:textId="77777777" w:rsidR="00125F77" w:rsidRPr="002D2F26" w:rsidRDefault="00125F77" w:rsidP="00BD5DD3">
            <w:pPr>
              <w:pStyle w:val="Tabletexte"/>
              <w:spacing w:line="240" w:lineRule="exact"/>
              <w:jc w:val="left"/>
              <w:rPr>
                <w:rtl/>
                <w:lang w:eastAsia="en-US"/>
              </w:rPr>
            </w:pPr>
            <w:r w:rsidRPr="002D2F26">
              <w:rPr>
                <w:rtl/>
                <w:lang w:eastAsia="en-US"/>
              </w:rPr>
              <w:t>موقع السفينة أو تحديث تسجيل الموقع</w:t>
            </w:r>
          </w:p>
        </w:tc>
        <w:tc>
          <w:tcPr>
            <w:tcW w:w="2041" w:type="dxa"/>
          </w:tcPr>
          <w:p w14:paraId="1A4BE56E" w14:textId="77777777" w:rsidR="00125F77" w:rsidRPr="002D2F26" w:rsidRDefault="00125F77" w:rsidP="00BD5DD3">
            <w:pPr>
              <w:pStyle w:val="Tabletexte"/>
              <w:spacing w:line="240" w:lineRule="exact"/>
              <w:jc w:val="left"/>
              <w:rPr>
                <w:rtl/>
                <w:lang w:eastAsia="en-US"/>
              </w:rPr>
            </w:pPr>
            <w:r>
              <w:rPr>
                <w:rFonts w:hint="cs"/>
                <w:rtl/>
                <w:lang w:eastAsia="fr-FR"/>
              </w:rPr>
              <w:t>مرة واحدة متبقية للإرسال</w:t>
            </w:r>
            <w:r w:rsidRPr="0054792E">
              <w:rPr>
                <w:rtl/>
                <w:lang w:eastAsia="fr-FR"/>
              </w:rPr>
              <w:t xml:space="preserve"> </w:t>
            </w:r>
            <w:r>
              <w:rPr>
                <w:rFonts w:hint="cs"/>
                <w:rtl/>
                <w:lang w:eastAsia="fr-FR"/>
              </w:rPr>
              <w:t>ال</w:t>
            </w:r>
            <w:r w:rsidRPr="0054792E">
              <w:rPr>
                <w:rtl/>
                <w:lang w:eastAsia="fr-FR"/>
              </w:rPr>
              <w:t>متتابع</w:t>
            </w:r>
            <w:r>
              <w:rPr>
                <w:rFonts w:hint="cs"/>
                <w:rtl/>
                <w:lang w:eastAsia="fr-FR"/>
              </w:rPr>
              <w:t xml:space="preserve"> </w:t>
            </w:r>
            <w:r w:rsidRPr="0054792E">
              <w:rPr>
                <w:rtl/>
                <w:lang w:eastAsia="fr-FR"/>
              </w:rPr>
              <w:t xml:space="preserve">للنظام </w:t>
            </w:r>
            <w:r w:rsidRPr="0054792E">
              <w:rPr>
                <w:lang w:eastAsia="fr-FR"/>
              </w:rPr>
              <w:t>ACS</w:t>
            </w:r>
          </w:p>
        </w:tc>
      </w:tr>
      <w:tr w:rsidR="00125F77" w:rsidRPr="002D2F26" w14:paraId="7830981E" w14:textId="77777777" w:rsidTr="00BD5DD3">
        <w:trPr>
          <w:jc w:val="center"/>
        </w:trPr>
        <w:tc>
          <w:tcPr>
            <w:tcW w:w="737" w:type="dxa"/>
          </w:tcPr>
          <w:p w14:paraId="5162457B" w14:textId="77777777" w:rsidR="00125F77" w:rsidRPr="002D2F26" w:rsidRDefault="00125F77" w:rsidP="00BD5DD3">
            <w:pPr>
              <w:pStyle w:val="Tabletexte"/>
              <w:spacing w:line="240" w:lineRule="exact"/>
              <w:rPr>
                <w:rtl/>
                <w:lang w:eastAsia="en-US"/>
              </w:rPr>
            </w:pPr>
            <w:r w:rsidRPr="002D2F26">
              <w:rPr>
                <w:lang w:eastAsia="en-US"/>
              </w:rPr>
              <w:t>122</w:t>
            </w:r>
          </w:p>
        </w:tc>
        <w:tc>
          <w:tcPr>
            <w:tcW w:w="1304" w:type="dxa"/>
          </w:tcPr>
          <w:p w14:paraId="42106237" w14:textId="77777777" w:rsidR="00125F77" w:rsidRPr="002D2F26" w:rsidRDefault="00125F77" w:rsidP="00BD5DD3">
            <w:pPr>
              <w:pStyle w:val="Tabletexte"/>
              <w:spacing w:line="240" w:lineRule="exact"/>
              <w:jc w:val="left"/>
              <w:rPr>
                <w:rtl/>
                <w:lang w:eastAsia="en-US"/>
              </w:rPr>
            </w:pPr>
            <w:proofErr w:type="spellStart"/>
            <w:r w:rsidRPr="002D2F26">
              <w:rPr>
                <w:lang w:eastAsia="en-US"/>
              </w:rPr>
              <w:t>Ack.BQ</w:t>
            </w:r>
            <w:proofErr w:type="spellEnd"/>
            <w:r w:rsidRPr="002D2F26">
              <w:rPr>
                <w:lang w:eastAsia="en-US"/>
              </w:rPr>
              <w:br/>
              <w:t>(EOS)</w:t>
            </w:r>
          </w:p>
        </w:tc>
        <w:tc>
          <w:tcPr>
            <w:tcW w:w="1531" w:type="dxa"/>
          </w:tcPr>
          <w:p w14:paraId="0994AC5A" w14:textId="77777777" w:rsidR="00125F77" w:rsidRPr="002D2F26" w:rsidRDefault="00125F77" w:rsidP="00BD5DD3">
            <w:pPr>
              <w:pStyle w:val="Tabletexte"/>
              <w:spacing w:line="240" w:lineRule="exact"/>
              <w:jc w:val="left"/>
              <w:rPr>
                <w:rtl/>
                <w:lang w:eastAsia="en-US"/>
              </w:rPr>
            </w:pPr>
          </w:p>
        </w:tc>
        <w:tc>
          <w:tcPr>
            <w:tcW w:w="907" w:type="dxa"/>
          </w:tcPr>
          <w:p w14:paraId="27A4C067" w14:textId="77777777" w:rsidR="00125F77" w:rsidRPr="002D2F26" w:rsidRDefault="00125F77" w:rsidP="00BD5DD3">
            <w:pPr>
              <w:pStyle w:val="Tabletexte"/>
              <w:spacing w:line="240" w:lineRule="exact"/>
              <w:jc w:val="left"/>
              <w:rPr>
                <w:rtl/>
                <w:lang w:eastAsia="en-US"/>
              </w:rPr>
            </w:pPr>
          </w:p>
        </w:tc>
        <w:tc>
          <w:tcPr>
            <w:tcW w:w="1474" w:type="dxa"/>
          </w:tcPr>
          <w:p w14:paraId="767602BC" w14:textId="77777777" w:rsidR="00125F77" w:rsidRPr="002D2F26" w:rsidRDefault="00125F77" w:rsidP="00BD5DD3">
            <w:pPr>
              <w:pStyle w:val="Tabletexte"/>
              <w:spacing w:line="240" w:lineRule="exact"/>
              <w:jc w:val="left"/>
              <w:rPr>
                <w:rtl/>
                <w:lang w:eastAsia="en-US"/>
              </w:rPr>
            </w:pPr>
          </w:p>
        </w:tc>
        <w:tc>
          <w:tcPr>
            <w:tcW w:w="1644" w:type="dxa"/>
          </w:tcPr>
          <w:p w14:paraId="2853E5E7" w14:textId="77777777" w:rsidR="00125F77" w:rsidRPr="002D2F26" w:rsidRDefault="00125F77" w:rsidP="00BD5DD3">
            <w:pPr>
              <w:pStyle w:val="Tabletexte"/>
              <w:spacing w:line="240" w:lineRule="exact"/>
              <w:jc w:val="left"/>
              <w:rPr>
                <w:lang w:eastAsia="fr-FR"/>
              </w:rPr>
            </w:pPr>
            <w:r w:rsidRPr="002D2F26">
              <w:rPr>
                <w:vertAlign w:val="superscript"/>
                <w:lang w:eastAsia="fr-FR"/>
              </w:rPr>
              <w:t>(6)</w:t>
            </w:r>
          </w:p>
        </w:tc>
        <w:tc>
          <w:tcPr>
            <w:tcW w:w="2041" w:type="dxa"/>
          </w:tcPr>
          <w:p w14:paraId="35A78F48" w14:textId="77777777" w:rsidR="00125F77" w:rsidRPr="002D2F26" w:rsidRDefault="00125F77" w:rsidP="00BD5DD3">
            <w:pPr>
              <w:pStyle w:val="Tabletexte"/>
              <w:spacing w:line="240" w:lineRule="exact"/>
              <w:jc w:val="left"/>
              <w:rPr>
                <w:lang w:eastAsia="fr-FR"/>
              </w:rPr>
            </w:pPr>
            <w:r>
              <w:rPr>
                <w:rFonts w:hint="cs"/>
                <w:rtl/>
                <w:lang w:eastAsia="fr-FR"/>
              </w:rPr>
              <w:t>مرتان متبقيتان للإرسال</w:t>
            </w:r>
            <w:r w:rsidRPr="0054792E">
              <w:rPr>
                <w:rtl/>
                <w:lang w:eastAsia="fr-FR"/>
              </w:rPr>
              <w:t xml:space="preserve"> </w:t>
            </w:r>
            <w:r>
              <w:rPr>
                <w:rFonts w:hint="cs"/>
                <w:rtl/>
                <w:lang w:eastAsia="fr-FR"/>
              </w:rPr>
              <w:t>ال</w:t>
            </w:r>
            <w:r w:rsidRPr="0054792E">
              <w:rPr>
                <w:rtl/>
                <w:lang w:eastAsia="fr-FR"/>
              </w:rPr>
              <w:t>متتابع</w:t>
            </w:r>
            <w:r>
              <w:rPr>
                <w:rFonts w:hint="cs"/>
                <w:rtl/>
                <w:lang w:eastAsia="fr-FR"/>
              </w:rPr>
              <w:t xml:space="preserve"> </w:t>
            </w:r>
            <w:r w:rsidRPr="0054792E">
              <w:rPr>
                <w:rtl/>
                <w:lang w:eastAsia="fr-FR"/>
              </w:rPr>
              <w:t xml:space="preserve">للنظام </w:t>
            </w:r>
            <w:r w:rsidRPr="0054792E">
              <w:rPr>
                <w:lang w:eastAsia="fr-FR"/>
              </w:rPr>
              <w:t>ACS</w:t>
            </w:r>
          </w:p>
        </w:tc>
      </w:tr>
      <w:tr w:rsidR="00125F77" w:rsidRPr="002D2F26" w14:paraId="14945CD4" w14:textId="77777777" w:rsidTr="00BD5DD3">
        <w:trPr>
          <w:jc w:val="center"/>
        </w:trPr>
        <w:tc>
          <w:tcPr>
            <w:tcW w:w="737" w:type="dxa"/>
          </w:tcPr>
          <w:p w14:paraId="7B48A45E" w14:textId="77777777" w:rsidR="00125F77" w:rsidRPr="002D2F26" w:rsidRDefault="00125F77" w:rsidP="00BD5DD3">
            <w:pPr>
              <w:pStyle w:val="Tabletexte"/>
              <w:spacing w:line="240" w:lineRule="exact"/>
              <w:rPr>
                <w:rtl/>
                <w:lang w:eastAsia="en-US"/>
              </w:rPr>
            </w:pPr>
            <w:r w:rsidRPr="002D2F26">
              <w:rPr>
                <w:lang w:eastAsia="en-US"/>
              </w:rPr>
              <w:t>123</w:t>
            </w:r>
          </w:p>
        </w:tc>
        <w:tc>
          <w:tcPr>
            <w:tcW w:w="1304" w:type="dxa"/>
          </w:tcPr>
          <w:p w14:paraId="2CD69286" w14:textId="77777777" w:rsidR="00125F77" w:rsidRPr="002D2F26" w:rsidRDefault="00125F77" w:rsidP="00BD5DD3">
            <w:pPr>
              <w:pStyle w:val="Tabletexte"/>
              <w:spacing w:line="240" w:lineRule="exact"/>
              <w:jc w:val="left"/>
              <w:rPr>
                <w:rtl/>
                <w:lang w:eastAsia="en-US"/>
              </w:rPr>
            </w:pPr>
          </w:p>
        </w:tc>
        <w:tc>
          <w:tcPr>
            <w:tcW w:w="1531" w:type="dxa"/>
          </w:tcPr>
          <w:p w14:paraId="3EBFF991" w14:textId="77777777" w:rsidR="00125F77" w:rsidRPr="00EC510B" w:rsidRDefault="00125F77" w:rsidP="00BD5DD3">
            <w:pPr>
              <w:pStyle w:val="Tabletexte"/>
              <w:spacing w:line="240" w:lineRule="exact"/>
              <w:jc w:val="left"/>
              <w:rPr>
                <w:vertAlign w:val="superscript"/>
                <w:rtl/>
                <w:lang w:eastAsia="en-US"/>
              </w:rPr>
            </w:pPr>
            <w:r w:rsidRPr="002D2F26">
              <w:rPr>
                <w:rtl/>
                <w:lang w:eastAsia="en-US"/>
              </w:rPr>
              <w:t xml:space="preserve">محطة فردية </w:t>
            </w:r>
            <w:r w:rsidRPr="002D2F26">
              <w:rPr>
                <w:rtl/>
                <w:lang w:eastAsia="en-US"/>
              </w:rPr>
              <w:br/>
              <w:t xml:space="preserve">خدمة شبه </w:t>
            </w:r>
            <w:r>
              <w:rPr>
                <w:rtl/>
                <w:lang w:eastAsia="en-US"/>
              </w:rPr>
              <w:t>تلقائي</w:t>
            </w:r>
            <w:r w:rsidRPr="002D2F26">
              <w:rPr>
                <w:rtl/>
                <w:lang w:eastAsia="en-US"/>
              </w:rPr>
              <w:t xml:space="preserve">ة/ </w:t>
            </w:r>
            <w:r>
              <w:rPr>
                <w:rtl/>
                <w:lang w:eastAsia="en-US"/>
              </w:rPr>
              <w:t>تلقائي</w:t>
            </w:r>
            <w:r w:rsidRPr="002D2F26">
              <w:rPr>
                <w:rtl/>
                <w:lang w:eastAsia="en-US"/>
              </w:rPr>
              <w:t>ة</w:t>
            </w:r>
            <w:r w:rsidRPr="002D2F26">
              <w:rPr>
                <w:vertAlign w:val="superscript"/>
                <w:lang w:eastAsia="en-US" w:bidi="ar-EG"/>
              </w:rPr>
              <w:t>(</w:t>
            </w:r>
            <w:r>
              <w:rPr>
                <w:vertAlign w:val="superscript"/>
                <w:lang w:eastAsia="en-US" w:bidi="ar-EG"/>
              </w:rPr>
              <w:t>10</w:t>
            </w:r>
            <w:r w:rsidRPr="002D2F26">
              <w:rPr>
                <w:vertAlign w:val="superscript"/>
                <w:lang w:eastAsia="en-US" w:bidi="ar-EG"/>
              </w:rPr>
              <w:t>)</w:t>
            </w:r>
          </w:p>
        </w:tc>
        <w:tc>
          <w:tcPr>
            <w:tcW w:w="907" w:type="dxa"/>
          </w:tcPr>
          <w:p w14:paraId="65D6162D" w14:textId="77777777" w:rsidR="00125F77" w:rsidRPr="002D2F26" w:rsidRDefault="00125F77" w:rsidP="00BD5DD3">
            <w:pPr>
              <w:pStyle w:val="Tabletexte"/>
              <w:spacing w:line="240" w:lineRule="exact"/>
              <w:jc w:val="left"/>
              <w:rPr>
                <w:rtl/>
                <w:lang w:eastAsia="en-US"/>
              </w:rPr>
            </w:pPr>
          </w:p>
        </w:tc>
        <w:tc>
          <w:tcPr>
            <w:tcW w:w="1474" w:type="dxa"/>
          </w:tcPr>
          <w:p w14:paraId="611DA8C4" w14:textId="77777777" w:rsidR="00125F77" w:rsidRPr="002D2F26" w:rsidRDefault="00125F77" w:rsidP="00BD5DD3">
            <w:pPr>
              <w:pStyle w:val="Tabletexte"/>
              <w:spacing w:line="240" w:lineRule="exact"/>
              <w:jc w:val="left"/>
              <w:rPr>
                <w:rtl/>
                <w:lang w:eastAsia="en-US"/>
              </w:rPr>
            </w:pPr>
          </w:p>
        </w:tc>
        <w:tc>
          <w:tcPr>
            <w:tcW w:w="1644" w:type="dxa"/>
          </w:tcPr>
          <w:p w14:paraId="49E06109" w14:textId="77777777" w:rsidR="00125F77" w:rsidRPr="002D2F26" w:rsidRDefault="00125F77" w:rsidP="00BD5DD3">
            <w:pPr>
              <w:pStyle w:val="Tabletexte"/>
              <w:spacing w:line="240" w:lineRule="exact"/>
              <w:jc w:val="left"/>
              <w:rPr>
                <w:lang w:eastAsia="fr-FR"/>
              </w:rPr>
            </w:pPr>
            <w:r w:rsidRPr="002D2F26">
              <w:rPr>
                <w:vertAlign w:val="superscript"/>
                <w:lang w:eastAsia="fr-FR"/>
              </w:rPr>
              <w:t>(6)</w:t>
            </w:r>
          </w:p>
        </w:tc>
        <w:tc>
          <w:tcPr>
            <w:tcW w:w="2041" w:type="dxa"/>
          </w:tcPr>
          <w:p w14:paraId="3FF77D72" w14:textId="77777777" w:rsidR="00125F77" w:rsidRPr="002D2F26" w:rsidRDefault="00125F77" w:rsidP="00BD5DD3">
            <w:pPr>
              <w:pStyle w:val="Tabletexte"/>
              <w:spacing w:line="240" w:lineRule="exact"/>
              <w:jc w:val="left"/>
              <w:rPr>
                <w:lang w:eastAsia="fr-FR"/>
              </w:rPr>
            </w:pPr>
            <w:r>
              <w:rPr>
                <w:rFonts w:hint="cs"/>
                <w:rtl/>
                <w:lang w:eastAsia="fr-FR"/>
              </w:rPr>
              <w:t>ثلاث مرات متبقية للإرسال</w:t>
            </w:r>
            <w:r w:rsidRPr="0054792E">
              <w:rPr>
                <w:rtl/>
                <w:lang w:eastAsia="fr-FR"/>
              </w:rPr>
              <w:t xml:space="preserve"> </w:t>
            </w:r>
            <w:r>
              <w:rPr>
                <w:rFonts w:hint="cs"/>
                <w:rtl/>
                <w:lang w:eastAsia="fr-FR"/>
              </w:rPr>
              <w:t>ال</w:t>
            </w:r>
            <w:r w:rsidRPr="0054792E">
              <w:rPr>
                <w:rtl/>
                <w:lang w:eastAsia="fr-FR"/>
              </w:rPr>
              <w:t>متتابع</w:t>
            </w:r>
            <w:r>
              <w:rPr>
                <w:rFonts w:hint="cs"/>
                <w:rtl/>
                <w:lang w:eastAsia="fr-FR"/>
              </w:rPr>
              <w:t xml:space="preserve"> </w:t>
            </w:r>
            <w:r w:rsidRPr="0054792E">
              <w:rPr>
                <w:rtl/>
                <w:lang w:eastAsia="fr-FR"/>
              </w:rPr>
              <w:t xml:space="preserve">للنظام </w:t>
            </w:r>
            <w:r w:rsidRPr="0054792E">
              <w:rPr>
                <w:lang w:eastAsia="fr-FR"/>
              </w:rPr>
              <w:t>ACS</w:t>
            </w:r>
          </w:p>
        </w:tc>
      </w:tr>
      <w:tr w:rsidR="00125F77" w:rsidRPr="002D2F26" w14:paraId="53CF48DC" w14:textId="77777777" w:rsidTr="00BD5DD3">
        <w:trPr>
          <w:jc w:val="center"/>
        </w:trPr>
        <w:tc>
          <w:tcPr>
            <w:tcW w:w="737" w:type="dxa"/>
          </w:tcPr>
          <w:p w14:paraId="1AB9DF66" w14:textId="77777777" w:rsidR="00125F77" w:rsidRPr="002D2F26" w:rsidRDefault="00125F77" w:rsidP="00BD5DD3">
            <w:pPr>
              <w:pStyle w:val="Tabletexte"/>
              <w:spacing w:line="240" w:lineRule="exact"/>
              <w:rPr>
                <w:rtl/>
                <w:lang w:eastAsia="en-US"/>
              </w:rPr>
            </w:pPr>
            <w:r w:rsidRPr="002D2F26">
              <w:rPr>
                <w:lang w:eastAsia="en-US"/>
              </w:rPr>
              <w:t>124</w:t>
            </w:r>
          </w:p>
        </w:tc>
        <w:tc>
          <w:tcPr>
            <w:tcW w:w="1304" w:type="dxa"/>
          </w:tcPr>
          <w:p w14:paraId="67BC103D" w14:textId="77777777" w:rsidR="00125F77" w:rsidRPr="002D2F26" w:rsidRDefault="00125F77" w:rsidP="00BD5DD3">
            <w:pPr>
              <w:pStyle w:val="Tabletexte"/>
              <w:spacing w:line="240" w:lineRule="exact"/>
              <w:jc w:val="left"/>
              <w:rPr>
                <w:rtl/>
                <w:lang w:eastAsia="en-US"/>
              </w:rPr>
            </w:pPr>
          </w:p>
        </w:tc>
        <w:tc>
          <w:tcPr>
            <w:tcW w:w="1531" w:type="dxa"/>
          </w:tcPr>
          <w:p w14:paraId="34C7D93D" w14:textId="77777777" w:rsidR="00125F77" w:rsidRPr="002D2F26" w:rsidRDefault="00125F77" w:rsidP="00BD5DD3">
            <w:pPr>
              <w:pStyle w:val="Tabletexte"/>
              <w:spacing w:line="240" w:lineRule="exact"/>
              <w:jc w:val="left"/>
              <w:rPr>
                <w:rtl/>
                <w:lang w:eastAsia="en-US"/>
              </w:rPr>
            </w:pPr>
            <w:r w:rsidRPr="002D2F26">
              <w:rPr>
                <w:vertAlign w:val="superscript"/>
                <w:lang w:eastAsia="en-US"/>
              </w:rPr>
              <w:t>(5)</w:t>
            </w:r>
          </w:p>
        </w:tc>
        <w:tc>
          <w:tcPr>
            <w:tcW w:w="907" w:type="dxa"/>
          </w:tcPr>
          <w:p w14:paraId="71E5D445" w14:textId="77777777" w:rsidR="00125F77" w:rsidRPr="002D2F26" w:rsidRDefault="00125F77" w:rsidP="00BD5DD3">
            <w:pPr>
              <w:pStyle w:val="Tabletexte"/>
              <w:spacing w:line="240" w:lineRule="exact"/>
              <w:jc w:val="left"/>
              <w:rPr>
                <w:rtl/>
                <w:lang w:eastAsia="en-US"/>
              </w:rPr>
            </w:pPr>
          </w:p>
        </w:tc>
        <w:tc>
          <w:tcPr>
            <w:tcW w:w="1474" w:type="dxa"/>
          </w:tcPr>
          <w:p w14:paraId="190D567A" w14:textId="77777777" w:rsidR="00125F77" w:rsidRPr="002D2F26" w:rsidRDefault="00125F77" w:rsidP="00BD5DD3">
            <w:pPr>
              <w:pStyle w:val="Tabletexte"/>
              <w:spacing w:line="240" w:lineRule="exact"/>
              <w:jc w:val="left"/>
              <w:rPr>
                <w:rtl/>
                <w:lang w:eastAsia="en-US"/>
              </w:rPr>
            </w:pPr>
          </w:p>
        </w:tc>
        <w:tc>
          <w:tcPr>
            <w:tcW w:w="1644" w:type="dxa"/>
          </w:tcPr>
          <w:p w14:paraId="2FBB4017" w14:textId="77777777" w:rsidR="00125F77" w:rsidRPr="002D2F26" w:rsidRDefault="00125F77" w:rsidP="00BD5DD3">
            <w:pPr>
              <w:pStyle w:val="Tabletexte"/>
              <w:spacing w:line="240" w:lineRule="exact"/>
              <w:jc w:val="left"/>
              <w:rPr>
                <w:lang w:eastAsia="fr-FR"/>
              </w:rPr>
            </w:pPr>
            <w:r w:rsidRPr="002D2F26">
              <w:rPr>
                <w:vertAlign w:val="superscript"/>
                <w:lang w:eastAsia="fr-FR"/>
              </w:rPr>
              <w:t>(6)</w:t>
            </w:r>
          </w:p>
        </w:tc>
        <w:tc>
          <w:tcPr>
            <w:tcW w:w="2041" w:type="dxa"/>
          </w:tcPr>
          <w:p w14:paraId="3D968DEB" w14:textId="77777777" w:rsidR="00125F77" w:rsidRPr="002D2F26" w:rsidRDefault="00125F77" w:rsidP="00BD5DD3">
            <w:pPr>
              <w:pStyle w:val="Tabletexte"/>
              <w:spacing w:line="240" w:lineRule="exact"/>
              <w:jc w:val="left"/>
              <w:rPr>
                <w:lang w:eastAsia="fr-FR"/>
              </w:rPr>
            </w:pPr>
            <w:r>
              <w:rPr>
                <w:rFonts w:hint="cs"/>
                <w:rtl/>
                <w:lang w:eastAsia="fr-FR"/>
              </w:rPr>
              <w:t>أربع مرات متبقية للإرسال</w:t>
            </w:r>
            <w:r w:rsidRPr="0054792E">
              <w:rPr>
                <w:rtl/>
                <w:lang w:eastAsia="fr-FR"/>
              </w:rPr>
              <w:t xml:space="preserve"> </w:t>
            </w:r>
            <w:r>
              <w:rPr>
                <w:rFonts w:hint="cs"/>
                <w:rtl/>
                <w:lang w:eastAsia="fr-FR"/>
              </w:rPr>
              <w:t>ال</w:t>
            </w:r>
            <w:r w:rsidRPr="0054792E">
              <w:rPr>
                <w:rtl/>
                <w:lang w:eastAsia="fr-FR"/>
              </w:rPr>
              <w:t>متتابع</w:t>
            </w:r>
            <w:r>
              <w:rPr>
                <w:rFonts w:hint="cs"/>
                <w:rtl/>
                <w:lang w:eastAsia="fr-FR"/>
              </w:rPr>
              <w:t xml:space="preserve"> </w:t>
            </w:r>
            <w:r w:rsidRPr="0054792E">
              <w:rPr>
                <w:rtl/>
                <w:lang w:eastAsia="fr-FR"/>
              </w:rPr>
              <w:t xml:space="preserve">للنظام </w:t>
            </w:r>
            <w:r w:rsidRPr="0054792E">
              <w:rPr>
                <w:lang w:eastAsia="fr-FR"/>
              </w:rPr>
              <w:t>ACS</w:t>
            </w:r>
          </w:p>
        </w:tc>
      </w:tr>
      <w:tr w:rsidR="00125F77" w:rsidRPr="002D2F26" w14:paraId="2A43D807" w14:textId="77777777" w:rsidTr="00BD5DD3">
        <w:trPr>
          <w:jc w:val="center"/>
        </w:trPr>
        <w:tc>
          <w:tcPr>
            <w:tcW w:w="737" w:type="dxa"/>
          </w:tcPr>
          <w:p w14:paraId="522B0D9E" w14:textId="77777777" w:rsidR="00125F77" w:rsidRPr="002D2F26" w:rsidRDefault="00125F77" w:rsidP="00BD5DD3">
            <w:pPr>
              <w:pStyle w:val="Tabletexte"/>
              <w:spacing w:line="240" w:lineRule="exact"/>
              <w:rPr>
                <w:rtl/>
                <w:lang w:eastAsia="en-US"/>
              </w:rPr>
            </w:pPr>
            <w:r w:rsidRPr="002D2F26">
              <w:rPr>
                <w:lang w:eastAsia="en-US"/>
              </w:rPr>
              <w:t>125</w:t>
            </w:r>
          </w:p>
        </w:tc>
        <w:tc>
          <w:tcPr>
            <w:tcW w:w="1304" w:type="dxa"/>
          </w:tcPr>
          <w:p w14:paraId="58B63D3D" w14:textId="77777777" w:rsidR="00125F77" w:rsidRPr="002D2F26" w:rsidRDefault="00125F77" w:rsidP="00BD5DD3">
            <w:pPr>
              <w:pStyle w:val="Tabletexte"/>
              <w:spacing w:line="240" w:lineRule="exact"/>
              <w:jc w:val="left"/>
              <w:rPr>
                <w:rtl/>
                <w:lang w:eastAsia="en-US"/>
              </w:rPr>
            </w:pPr>
            <w:r w:rsidRPr="002D2F26">
              <w:rPr>
                <w:rtl/>
                <w:lang w:eastAsia="en-US"/>
              </w:rPr>
              <w:t xml:space="preserve">مطاورة الموقع </w:t>
            </w:r>
            <w:r w:rsidRPr="002D2F26">
              <w:rPr>
                <w:lang w:eastAsia="en-US"/>
              </w:rPr>
              <w:t>DX</w:t>
            </w:r>
          </w:p>
        </w:tc>
        <w:tc>
          <w:tcPr>
            <w:tcW w:w="1531" w:type="dxa"/>
          </w:tcPr>
          <w:p w14:paraId="62583B01" w14:textId="77777777" w:rsidR="00125F77" w:rsidRPr="002D2F26" w:rsidRDefault="00125F77" w:rsidP="00BD5DD3">
            <w:pPr>
              <w:pStyle w:val="Tabletexte"/>
              <w:spacing w:line="240" w:lineRule="exact"/>
              <w:jc w:val="left"/>
              <w:rPr>
                <w:rtl/>
                <w:lang w:eastAsia="en-US"/>
              </w:rPr>
            </w:pPr>
          </w:p>
        </w:tc>
        <w:tc>
          <w:tcPr>
            <w:tcW w:w="907" w:type="dxa"/>
          </w:tcPr>
          <w:p w14:paraId="6DDC7A24" w14:textId="77777777" w:rsidR="00125F77" w:rsidRPr="002D2F26" w:rsidRDefault="00125F77" w:rsidP="00BD5DD3">
            <w:pPr>
              <w:pStyle w:val="Tabletexte"/>
              <w:spacing w:line="240" w:lineRule="exact"/>
              <w:jc w:val="left"/>
              <w:rPr>
                <w:rtl/>
                <w:lang w:eastAsia="en-US"/>
              </w:rPr>
            </w:pPr>
          </w:p>
        </w:tc>
        <w:tc>
          <w:tcPr>
            <w:tcW w:w="1474" w:type="dxa"/>
          </w:tcPr>
          <w:p w14:paraId="3E469CAE" w14:textId="77777777" w:rsidR="00125F77" w:rsidRPr="002D2F26" w:rsidRDefault="00125F77" w:rsidP="00BD5DD3">
            <w:pPr>
              <w:pStyle w:val="Tabletexte"/>
              <w:spacing w:line="240" w:lineRule="exact"/>
              <w:jc w:val="left"/>
              <w:rPr>
                <w:rtl/>
                <w:lang w:eastAsia="en-US"/>
              </w:rPr>
            </w:pPr>
          </w:p>
        </w:tc>
        <w:tc>
          <w:tcPr>
            <w:tcW w:w="1644" w:type="dxa"/>
          </w:tcPr>
          <w:p w14:paraId="35F5A4BD" w14:textId="77777777" w:rsidR="00125F77" w:rsidRPr="002D2F26" w:rsidRDefault="00125F77" w:rsidP="00BD5DD3">
            <w:pPr>
              <w:pStyle w:val="Tabletexte"/>
              <w:spacing w:line="240" w:lineRule="exact"/>
              <w:jc w:val="left"/>
              <w:rPr>
                <w:lang w:eastAsia="fr-FR"/>
              </w:rPr>
            </w:pPr>
            <w:r w:rsidRPr="002D2F26">
              <w:rPr>
                <w:vertAlign w:val="superscript"/>
                <w:lang w:eastAsia="fr-FR"/>
              </w:rPr>
              <w:t>(6)</w:t>
            </w:r>
          </w:p>
        </w:tc>
        <w:tc>
          <w:tcPr>
            <w:tcW w:w="2041" w:type="dxa"/>
          </w:tcPr>
          <w:p w14:paraId="2BBDC539" w14:textId="77777777" w:rsidR="00125F77" w:rsidRPr="002D2F26" w:rsidRDefault="00125F77" w:rsidP="00BD5DD3">
            <w:pPr>
              <w:pStyle w:val="Tabletexte"/>
              <w:spacing w:line="240" w:lineRule="exact"/>
              <w:jc w:val="left"/>
              <w:rPr>
                <w:lang w:eastAsia="fr-FR"/>
              </w:rPr>
            </w:pPr>
            <w:r>
              <w:rPr>
                <w:rFonts w:hint="cs"/>
                <w:rtl/>
                <w:lang w:eastAsia="fr-FR"/>
              </w:rPr>
              <w:t>خمس مرات متبقية للإرسال</w:t>
            </w:r>
            <w:r w:rsidRPr="0054792E">
              <w:rPr>
                <w:rtl/>
                <w:lang w:eastAsia="fr-FR"/>
              </w:rPr>
              <w:t xml:space="preserve"> </w:t>
            </w:r>
            <w:r>
              <w:rPr>
                <w:rFonts w:hint="cs"/>
                <w:rtl/>
                <w:lang w:eastAsia="fr-FR"/>
              </w:rPr>
              <w:t>ال</w:t>
            </w:r>
            <w:r w:rsidRPr="0054792E">
              <w:rPr>
                <w:rtl/>
                <w:lang w:eastAsia="fr-FR"/>
              </w:rPr>
              <w:t>متتابع</w:t>
            </w:r>
            <w:r>
              <w:rPr>
                <w:rFonts w:hint="cs"/>
                <w:rtl/>
                <w:lang w:eastAsia="fr-FR"/>
              </w:rPr>
              <w:t xml:space="preserve"> </w:t>
            </w:r>
            <w:r w:rsidRPr="0054792E">
              <w:rPr>
                <w:rtl/>
                <w:lang w:eastAsia="fr-FR"/>
              </w:rPr>
              <w:t xml:space="preserve">للنظام </w:t>
            </w:r>
            <w:r w:rsidRPr="0054792E">
              <w:rPr>
                <w:lang w:eastAsia="fr-FR"/>
              </w:rPr>
              <w:t>ACS</w:t>
            </w:r>
          </w:p>
        </w:tc>
      </w:tr>
      <w:tr w:rsidR="00125F77" w:rsidRPr="002D2F26" w14:paraId="2CA8A521" w14:textId="77777777" w:rsidTr="00BD5DD3">
        <w:trPr>
          <w:jc w:val="center"/>
        </w:trPr>
        <w:tc>
          <w:tcPr>
            <w:tcW w:w="737" w:type="dxa"/>
          </w:tcPr>
          <w:p w14:paraId="07C3407D" w14:textId="77777777" w:rsidR="00125F77" w:rsidRPr="002D2F26" w:rsidRDefault="00125F77" w:rsidP="00BD5DD3">
            <w:pPr>
              <w:pStyle w:val="Tabletexte"/>
              <w:spacing w:line="240" w:lineRule="exact"/>
              <w:rPr>
                <w:rtl/>
                <w:lang w:eastAsia="en-US"/>
              </w:rPr>
            </w:pPr>
            <w:r w:rsidRPr="002D2F26">
              <w:rPr>
                <w:lang w:eastAsia="en-US"/>
              </w:rPr>
              <w:t>126</w:t>
            </w:r>
          </w:p>
        </w:tc>
        <w:tc>
          <w:tcPr>
            <w:tcW w:w="1304" w:type="dxa"/>
          </w:tcPr>
          <w:p w14:paraId="688DBADF" w14:textId="77777777" w:rsidR="00125F77" w:rsidRPr="002D2F26" w:rsidRDefault="00125F77" w:rsidP="00BD5DD3">
            <w:pPr>
              <w:pStyle w:val="Tabletexte"/>
              <w:spacing w:line="240" w:lineRule="exact"/>
              <w:jc w:val="left"/>
              <w:rPr>
                <w:rtl/>
                <w:lang w:eastAsia="en-US"/>
              </w:rPr>
            </w:pPr>
            <w:r w:rsidRPr="002D2F26">
              <w:rPr>
                <w:rtl/>
                <w:lang w:eastAsia="en-US"/>
              </w:rPr>
              <w:t>*</w:t>
            </w:r>
          </w:p>
        </w:tc>
        <w:tc>
          <w:tcPr>
            <w:tcW w:w="1531" w:type="dxa"/>
          </w:tcPr>
          <w:p w14:paraId="2046F772" w14:textId="77777777" w:rsidR="00125F77" w:rsidRPr="002D2F26" w:rsidRDefault="00125F77" w:rsidP="00BD5DD3">
            <w:pPr>
              <w:pStyle w:val="Tabletexte"/>
              <w:spacing w:line="240" w:lineRule="exact"/>
              <w:jc w:val="left"/>
              <w:rPr>
                <w:rtl/>
                <w:lang w:eastAsia="en-US"/>
              </w:rPr>
            </w:pPr>
          </w:p>
        </w:tc>
        <w:tc>
          <w:tcPr>
            <w:tcW w:w="907" w:type="dxa"/>
          </w:tcPr>
          <w:p w14:paraId="5D8FA29C" w14:textId="77777777" w:rsidR="00125F77" w:rsidRPr="002D2F26" w:rsidRDefault="00125F77" w:rsidP="00BD5DD3">
            <w:pPr>
              <w:pStyle w:val="Tabletexte"/>
              <w:spacing w:line="240" w:lineRule="exact"/>
              <w:jc w:val="left"/>
              <w:rPr>
                <w:rtl/>
                <w:lang w:eastAsia="en-US"/>
              </w:rPr>
            </w:pPr>
          </w:p>
        </w:tc>
        <w:tc>
          <w:tcPr>
            <w:tcW w:w="1474" w:type="dxa"/>
          </w:tcPr>
          <w:p w14:paraId="6A5E1E79" w14:textId="77777777" w:rsidR="00125F77" w:rsidRPr="002D2F26" w:rsidRDefault="00125F77" w:rsidP="00BD5DD3">
            <w:pPr>
              <w:pStyle w:val="Tabletexte"/>
              <w:spacing w:line="240" w:lineRule="exact"/>
              <w:jc w:val="left"/>
              <w:rPr>
                <w:rtl/>
                <w:lang w:eastAsia="en-US"/>
              </w:rPr>
            </w:pPr>
          </w:p>
        </w:tc>
        <w:tc>
          <w:tcPr>
            <w:tcW w:w="1644" w:type="dxa"/>
          </w:tcPr>
          <w:p w14:paraId="37C40610" w14:textId="77777777" w:rsidR="00125F77" w:rsidRPr="002D2F26" w:rsidRDefault="00125F77" w:rsidP="00BD5DD3">
            <w:pPr>
              <w:pStyle w:val="Tabletexte"/>
              <w:spacing w:line="240" w:lineRule="exact"/>
              <w:jc w:val="left"/>
              <w:rPr>
                <w:lang w:eastAsia="en-US"/>
              </w:rPr>
            </w:pPr>
            <w:r w:rsidRPr="002D2F26">
              <w:rPr>
                <w:rtl/>
                <w:lang w:eastAsia="en-US"/>
              </w:rPr>
              <w:t xml:space="preserve">لا معلومات </w:t>
            </w:r>
          </w:p>
        </w:tc>
        <w:tc>
          <w:tcPr>
            <w:tcW w:w="2041" w:type="dxa"/>
          </w:tcPr>
          <w:p w14:paraId="7629622F" w14:textId="77777777" w:rsidR="00125F77" w:rsidRPr="002D2F26" w:rsidRDefault="00125F77" w:rsidP="00BD5DD3">
            <w:pPr>
              <w:pStyle w:val="Tabletexte"/>
              <w:spacing w:line="240" w:lineRule="exact"/>
              <w:jc w:val="left"/>
              <w:rPr>
                <w:rtl/>
                <w:lang w:eastAsia="en-US"/>
              </w:rPr>
            </w:pPr>
            <w:r w:rsidRPr="002D2F26">
              <w:rPr>
                <w:rtl/>
                <w:lang w:eastAsia="en-US"/>
              </w:rPr>
              <w:t>لا</w:t>
            </w:r>
            <w:r>
              <w:rPr>
                <w:rFonts w:hint="cs"/>
                <w:rtl/>
                <w:lang w:eastAsia="en-US"/>
              </w:rPr>
              <w:t> </w:t>
            </w:r>
            <w:r w:rsidRPr="002D2F26">
              <w:rPr>
                <w:rtl/>
                <w:lang w:eastAsia="en-US"/>
              </w:rPr>
              <w:t>معلومات</w:t>
            </w:r>
          </w:p>
        </w:tc>
      </w:tr>
      <w:tr w:rsidR="00125F77" w:rsidRPr="002D2F26" w14:paraId="7F2C1FCE" w14:textId="77777777" w:rsidTr="00BD5DD3">
        <w:trPr>
          <w:jc w:val="center"/>
        </w:trPr>
        <w:tc>
          <w:tcPr>
            <w:tcW w:w="737" w:type="dxa"/>
            <w:tcBorders>
              <w:bottom w:val="single" w:sz="4" w:space="0" w:color="auto"/>
            </w:tcBorders>
          </w:tcPr>
          <w:p w14:paraId="5CD3A6CC" w14:textId="77777777" w:rsidR="00125F77" w:rsidRPr="002D2F26" w:rsidRDefault="00125F77" w:rsidP="00BD5DD3">
            <w:pPr>
              <w:pStyle w:val="Tabletexte"/>
              <w:spacing w:line="240" w:lineRule="exact"/>
              <w:rPr>
                <w:rtl/>
                <w:lang w:eastAsia="en-US"/>
              </w:rPr>
            </w:pPr>
            <w:r w:rsidRPr="002D2F26">
              <w:rPr>
                <w:lang w:eastAsia="en-US"/>
              </w:rPr>
              <w:t>127</w:t>
            </w:r>
          </w:p>
        </w:tc>
        <w:tc>
          <w:tcPr>
            <w:tcW w:w="1304" w:type="dxa"/>
            <w:tcBorders>
              <w:bottom w:val="single" w:sz="4" w:space="0" w:color="auto"/>
            </w:tcBorders>
          </w:tcPr>
          <w:p w14:paraId="3EB2C8B6" w14:textId="77777777" w:rsidR="00125F77" w:rsidRPr="002D2F26" w:rsidRDefault="00125F77" w:rsidP="00BD5DD3">
            <w:pPr>
              <w:pStyle w:val="Tabletexte"/>
              <w:spacing w:line="240" w:lineRule="exact"/>
              <w:jc w:val="left"/>
              <w:rPr>
                <w:rtl/>
                <w:lang w:eastAsia="en-US"/>
              </w:rPr>
            </w:pPr>
            <w:r w:rsidRPr="002D2F26">
              <w:rPr>
                <w:lang w:eastAsia="en-US"/>
              </w:rPr>
              <w:t>EOS</w:t>
            </w:r>
          </w:p>
        </w:tc>
        <w:tc>
          <w:tcPr>
            <w:tcW w:w="1531" w:type="dxa"/>
            <w:tcBorders>
              <w:bottom w:val="single" w:sz="4" w:space="0" w:color="auto"/>
            </w:tcBorders>
          </w:tcPr>
          <w:p w14:paraId="6BCAB778" w14:textId="77777777" w:rsidR="00125F77" w:rsidRPr="002D2F26" w:rsidRDefault="00125F77" w:rsidP="00BD5DD3">
            <w:pPr>
              <w:pStyle w:val="Tabletexte"/>
              <w:spacing w:line="240" w:lineRule="exact"/>
              <w:jc w:val="left"/>
              <w:rPr>
                <w:rtl/>
                <w:lang w:eastAsia="en-US"/>
              </w:rPr>
            </w:pPr>
          </w:p>
        </w:tc>
        <w:tc>
          <w:tcPr>
            <w:tcW w:w="907" w:type="dxa"/>
            <w:tcBorders>
              <w:bottom w:val="single" w:sz="4" w:space="0" w:color="auto"/>
            </w:tcBorders>
          </w:tcPr>
          <w:p w14:paraId="5AED7020" w14:textId="77777777" w:rsidR="00125F77" w:rsidRPr="002D2F26" w:rsidRDefault="00125F77" w:rsidP="00BD5DD3">
            <w:pPr>
              <w:pStyle w:val="Tabletexte"/>
              <w:spacing w:line="240" w:lineRule="exact"/>
              <w:jc w:val="left"/>
              <w:rPr>
                <w:rtl/>
                <w:lang w:eastAsia="en-US"/>
              </w:rPr>
            </w:pPr>
          </w:p>
        </w:tc>
        <w:tc>
          <w:tcPr>
            <w:tcW w:w="1474" w:type="dxa"/>
            <w:tcBorders>
              <w:bottom w:val="single" w:sz="4" w:space="0" w:color="auto"/>
            </w:tcBorders>
          </w:tcPr>
          <w:p w14:paraId="61F36D70" w14:textId="77777777" w:rsidR="00125F77" w:rsidRPr="002D2F26" w:rsidRDefault="00125F77" w:rsidP="00BD5DD3">
            <w:pPr>
              <w:pStyle w:val="Tabletexte"/>
              <w:spacing w:line="240" w:lineRule="exact"/>
              <w:jc w:val="left"/>
              <w:rPr>
                <w:rtl/>
                <w:lang w:eastAsia="en-US"/>
              </w:rPr>
            </w:pPr>
          </w:p>
        </w:tc>
        <w:tc>
          <w:tcPr>
            <w:tcW w:w="1644" w:type="dxa"/>
            <w:tcBorders>
              <w:bottom w:val="single" w:sz="4" w:space="0" w:color="auto"/>
            </w:tcBorders>
          </w:tcPr>
          <w:p w14:paraId="52BA5E84" w14:textId="77777777" w:rsidR="00125F77" w:rsidRPr="002D2F26" w:rsidRDefault="00125F77" w:rsidP="00BD5DD3">
            <w:pPr>
              <w:pStyle w:val="Tabletexte"/>
              <w:spacing w:line="240" w:lineRule="exact"/>
              <w:jc w:val="left"/>
              <w:rPr>
                <w:lang w:eastAsia="fr-FR"/>
              </w:rPr>
            </w:pPr>
            <w:r w:rsidRPr="002D2F26">
              <w:rPr>
                <w:vertAlign w:val="superscript"/>
                <w:lang w:eastAsia="fr-FR"/>
              </w:rPr>
              <w:t>(6)</w:t>
            </w:r>
          </w:p>
        </w:tc>
        <w:tc>
          <w:tcPr>
            <w:tcW w:w="2041" w:type="dxa"/>
            <w:tcBorders>
              <w:bottom w:val="single" w:sz="4" w:space="0" w:color="auto"/>
            </w:tcBorders>
          </w:tcPr>
          <w:p w14:paraId="52C8DF52" w14:textId="77777777" w:rsidR="00125F77" w:rsidRPr="002D2F26" w:rsidRDefault="00125F77" w:rsidP="00BD5DD3">
            <w:pPr>
              <w:pStyle w:val="Tabletexte"/>
              <w:spacing w:line="240" w:lineRule="exact"/>
              <w:jc w:val="left"/>
              <w:rPr>
                <w:lang w:eastAsia="fr-FR"/>
              </w:rPr>
            </w:pPr>
            <w:r w:rsidRPr="002D2F26">
              <w:rPr>
                <w:vertAlign w:val="superscript"/>
                <w:lang w:eastAsia="fr-FR"/>
              </w:rPr>
              <w:t>(6)</w:t>
            </w:r>
          </w:p>
        </w:tc>
      </w:tr>
      <w:tr w:rsidR="00125F77" w:rsidRPr="002D2F26" w14:paraId="7F536696" w14:textId="77777777" w:rsidTr="00BD5DD3">
        <w:trPr>
          <w:trHeight w:val="3207"/>
          <w:jc w:val="center"/>
        </w:trPr>
        <w:tc>
          <w:tcPr>
            <w:tcW w:w="9638" w:type="dxa"/>
            <w:gridSpan w:val="7"/>
            <w:tcBorders>
              <w:left w:val="nil"/>
              <w:bottom w:val="nil"/>
              <w:right w:val="nil"/>
            </w:tcBorders>
          </w:tcPr>
          <w:p w14:paraId="5ACD2BED" w14:textId="77777777" w:rsidR="00125F77" w:rsidRDefault="00125F77" w:rsidP="00BD5DD3">
            <w:pPr>
              <w:pStyle w:val="Tabletext"/>
              <w:spacing w:before="0" w:after="0"/>
              <w:rPr>
                <w:sz w:val="18"/>
                <w:szCs w:val="24"/>
                <w:rtl/>
                <w:lang w:eastAsia="en-US" w:bidi="ar-EG"/>
              </w:rPr>
            </w:pPr>
            <w:r>
              <w:rPr>
                <w:sz w:val="18"/>
                <w:szCs w:val="24"/>
                <w:lang w:eastAsia="en-US" w:bidi="ar-EG"/>
              </w:rPr>
              <w:t>ACS</w:t>
            </w:r>
            <w:r>
              <w:rPr>
                <w:rFonts w:hint="cs"/>
                <w:sz w:val="18"/>
                <w:szCs w:val="24"/>
                <w:rtl/>
                <w:lang w:eastAsia="en-US" w:bidi="ar-EG"/>
              </w:rPr>
              <w:t xml:space="preserve">: </w:t>
            </w:r>
            <w:r w:rsidRPr="005901E6">
              <w:rPr>
                <w:sz w:val="18"/>
                <w:szCs w:val="24"/>
                <w:rtl/>
                <w:lang w:eastAsia="en-US" w:bidi="ar-EG"/>
              </w:rPr>
              <w:t>نظام التوصيل الأوتوماتي</w:t>
            </w:r>
          </w:p>
          <w:p w14:paraId="0C1B1A50" w14:textId="77777777" w:rsidR="00125F77" w:rsidRPr="00D80357" w:rsidRDefault="00125F77" w:rsidP="00BD5DD3">
            <w:pPr>
              <w:pStyle w:val="Tabletext"/>
              <w:spacing w:before="0" w:after="0"/>
              <w:rPr>
                <w:sz w:val="18"/>
                <w:szCs w:val="24"/>
                <w:rtl/>
                <w:lang w:eastAsia="en-US"/>
              </w:rPr>
            </w:pPr>
            <w:r w:rsidRPr="00D80357">
              <w:rPr>
                <w:sz w:val="18"/>
                <w:szCs w:val="24"/>
                <w:lang w:eastAsia="en-US" w:bidi="ar-EG"/>
              </w:rPr>
              <w:t>TP</w:t>
            </w:r>
            <w:r w:rsidRPr="00D80357">
              <w:rPr>
                <w:sz w:val="18"/>
                <w:szCs w:val="24"/>
                <w:rtl/>
                <w:lang w:eastAsia="en-US" w:bidi="ar-EG"/>
              </w:rPr>
              <w:t>:</w:t>
            </w:r>
            <w:r w:rsidRPr="00D80357">
              <w:rPr>
                <w:rFonts w:hint="cs"/>
                <w:sz w:val="18"/>
                <w:szCs w:val="24"/>
                <w:rtl/>
                <w:lang w:eastAsia="en-US" w:bidi="ar-EG"/>
              </w:rPr>
              <w:t xml:space="preserve"> </w:t>
            </w:r>
            <w:r w:rsidRPr="00D80357">
              <w:rPr>
                <w:sz w:val="18"/>
                <w:szCs w:val="24"/>
                <w:rtl/>
                <w:lang w:eastAsia="en-US" w:bidi="ar-EG"/>
              </w:rPr>
              <w:t>مهاتفة</w:t>
            </w:r>
          </w:p>
          <w:p w14:paraId="06CD222B" w14:textId="77777777" w:rsidR="00125F77" w:rsidRPr="00D80357" w:rsidRDefault="00125F77" w:rsidP="00BD5DD3">
            <w:pPr>
              <w:pStyle w:val="Tabletext"/>
              <w:spacing w:before="0" w:after="0"/>
              <w:rPr>
                <w:sz w:val="18"/>
                <w:szCs w:val="24"/>
                <w:rtl/>
                <w:lang w:eastAsia="en-US" w:bidi="ar-EG"/>
              </w:rPr>
            </w:pPr>
            <w:r w:rsidRPr="00D80357">
              <w:rPr>
                <w:sz w:val="18"/>
                <w:szCs w:val="24"/>
                <w:lang w:eastAsia="en-US" w:bidi="ar-EG"/>
              </w:rPr>
              <w:t>TTY</w:t>
            </w:r>
            <w:r w:rsidRPr="00D80357">
              <w:rPr>
                <w:sz w:val="18"/>
                <w:szCs w:val="24"/>
                <w:rtl/>
                <w:lang w:eastAsia="en-US" w:bidi="ar-EG"/>
              </w:rPr>
              <w:t>:</w:t>
            </w:r>
            <w:r w:rsidRPr="00D80357">
              <w:rPr>
                <w:rFonts w:hint="cs"/>
                <w:sz w:val="18"/>
                <w:szCs w:val="24"/>
                <w:rtl/>
                <w:lang w:eastAsia="en-US" w:bidi="ar-EG"/>
              </w:rPr>
              <w:t xml:space="preserve"> </w:t>
            </w:r>
            <w:r w:rsidRPr="00D80357">
              <w:rPr>
                <w:sz w:val="18"/>
                <w:szCs w:val="24"/>
                <w:rtl/>
                <w:lang w:eastAsia="en-US" w:bidi="ar-EG"/>
              </w:rPr>
              <w:t>طباعة مباشرة</w:t>
            </w:r>
          </w:p>
          <w:p w14:paraId="06A47A75" w14:textId="77777777" w:rsidR="00125F77" w:rsidRPr="00D80357" w:rsidRDefault="00125F77" w:rsidP="00BD5DD3">
            <w:pPr>
              <w:pStyle w:val="Tabletext"/>
              <w:spacing w:before="0" w:after="0"/>
              <w:rPr>
                <w:sz w:val="18"/>
                <w:szCs w:val="24"/>
                <w:rtl/>
                <w:lang w:eastAsia="en-US" w:bidi="ar-EG"/>
              </w:rPr>
            </w:pPr>
            <w:r w:rsidRPr="00D80357">
              <w:rPr>
                <w:sz w:val="18"/>
                <w:szCs w:val="24"/>
                <w:lang w:eastAsia="en-US" w:bidi="ar-EG"/>
              </w:rPr>
              <w:t>ARQ</w:t>
            </w:r>
            <w:r w:rsidRPr="00D80357">
              <w:rPr>
                <w:sz w:val="18"/>
                <w:szCs w:val="24"/>
                <w:rtl/>
                <w:lang w:eastAsia="en-US" w:bidi="ar-EG"/>
              </w:rPr>
              <w:t>:</w:t>
            </w:r>
            <w:r w:rsidRPr="00D80357">
              <w:rPr>
                <w:rFonts w:hint="cs"/>
                <w:sz w:val="18"/>
                <w:szCs w:val="24"/>
                <w:rtl/>
                <w:lang w:eastAsia="en-US" w:bidi="ar-EG"/>
              </w:rPr>
              <w:t xml:space="preserve"> </w:t>
            </w:r>
            <w:r w:rsidRPr="00D80357">
              <w:rPr>
                <w:sz w:val="18"/>
                <w:szCs w:val="24"/>
                <w:rtl/>
                <w:lang w:eastAsia="en-US" w:bidi="ar-EG"/>
              </w:rPr>
              <w:t>تجهيزات مطابقة للتوصية</w:t>
            </w:r>
            <w:r w:rsidRPr="00D80357">
              <w:rPr>
                <w:rFonts w:hint="cs"/>
                <w:sz w:val="18"/>
                <w:szCs w:val="24"/>
                <w:rtl/>
                <w:lang w:eastAsia="en-US" w:bidi="ar-EG"/>
              </w:rPr>
              <w:t xml:space="preserve"> </w:t>
            </w:r>
            <w:r w:rsidRPr="00D80357">
              <w:rPr>
                <w:sz w:val="18"/>
                <w:szCs w:val="24"/>
                <w:lang w:eastAsia="en-US" w:bidi="ar-EG"/>
              </w:rPr>
              <w:t>ITU</w:t>
            </w:r>
            <w:r w:rsidRPr="00D80357">
              <w:rPr>
                <w:sz w:val="18"/>
                <w:szCs w:val="24"/>
                <w:lang w:eastAsia="en-US" w:bidi="ar-EG"/>
              </w:rPr>
              <w:noBreakHyphen/>
              <w:t>R M.625</w:t>
            </w:r>
          </w:p>
          <w:p w14:paraId="6EFA7BC5" w14:textId="77777777" w:rsidR="00125F77" w:rsidRPr="00D80357" w:rsidRDefault="00125F77" w:rsidP="00BD5DD3">
            <w:pPr>
              <w:pStyle w:val="Tabletext"/>
              <w:spacing w:before="0" w:after="0"/>
              <w:ind w:left="461" w:hanging="461"/>
              <w:rPr>
                <w:sz w:val="18"/>
                <w:szCs w:val="24"/>
                <w:rtl/>
                <w:lang w:eastAsia="en-US" w:bidi="ar-EG"/>
              </w:rPr>
            </w:pPr>
            <w:r w:rsidRPr="006A03EF">
              <w:rPr>
                <w:sz w:val="18"/>
                <w:szCs w:val="24"/>
                <w:vertAlign w:val="superscript"/>
                <w:lang w:eastAsia="en-US" w:bidi="ar-EG"/>
              </w:rPr>
              <w:t>(1)</w:t>
            </w:r>
            <w:r w:rsidRPr="00D80357">
              <w:rPr>
                <w:sz w:val="18"/>
                <w:szCs w:val="24"/>
                <w:lang w:eastAsia="en-US" w:bidi="ar-EG"/>
              </w:rPr>
              <w:tab/>
            </w:r>
            <w:r w:rsidRPr="00D80357">
              <w:rPr>
                <w:sz w:val="18"/>
                <w:szCs w:val="24"/>
                <w:rtl/>
                <w:lang w:eastAsia="en-US" w:bidi="ar-EG"/>
              </w:rPr>
              <w:t>ينبغي رفض الرموز غير المخصصة. كما ينبغي لتجهيزات</w:t>
            </w:r>
            <w:r w:rsidRPr="00D80357">
              <w:rPr>
                <w:rFonts w:hint="cs"/>
                <w:sz w:val="18"/>
                <w:szCs w:val="24"/>
                <w:rtl/>
                <w:lang w:eastAsia="en-US" w:bidi="ar-EG"/>
              </w:rPr>
              <w:t> </w:t>
            </w:r>
            <w:r w:rsidRPr="00D80357">
              <w:rPr>
                <w:sz w:val="18"/>
                <w:szCs w:val="24"/>
                <w:lang w:eastAsia="en-US" w:bidi="ar-EG"/>
              </w:rPr>
              <w:t>DSC</w:t>
            </w:r>
            <w:r w:rsidRPr="00D80357">
              <w:rPr>
                <w:sz w:val="18"/>
                <w:szCs w:val="24"/>
                <w:rtl/>
                <w:lang w:eastAsia="en-US" w:bidi="ar-EG"/>
              </w:rPr>
              <w:t xml:space="preserve"> عدم اتخاذ أي إجراء.</w:t>
            </w:r>
          </w:p>
          <w:p w14:paraId="1A6B2749" w14:textId="77777777" w:rsidR="00125F77" w:rsidRPr="00D80357" w:rsidRDefault="00125F77" w:rsidP="00BD5DD3">
            <w:pPr>
              <w:pStyle w:val="Tabletext"/>
              <w:spacing w:before="0" w:after="0"/>
              <w:ind w:left="461" w:hanging="461"/>
              <w:rPr>
                <w:sz w:val="18"/>
                <w:szCs w:val="24"/>
                <w:rtl/>
                <w:lang w:eastAsia="en-US" w:bidi="ar-EG"/>
              </w:rPr>
            </w:pPr>
            <w:r w:rsidRPr="006A03EF">
              <w:rPr>
                <w:sz w:val="18"/>
                <w:szCs w:val="24"/>
                <w:vertAlign w:val="superscript"/>
                <w:lang w:eastAsia="en-US" w:bidi="ar-EG"/>
              </w:rPr>
              <w:t>(2)</w:t>
            </w:r>
            <w:r w:rsidRPr="00D80357">
              <w:rPr>
                <w:sz w:val="18"/>
                <w:szCs w:val="24"/>
                <w:rtl/>
                <w:lang w:eastAsia="en-US" w:bidi="ar-EG"/>
              </w:rPr>
              <w:tab/>
              <w:t>غير مخصص حالياً عندما يستعمل مع السمات الأولى من التحكم عن بعد خلاف الرمز رقم</w:t>
            </w:r>
            <w:r w:rsidRPr="00D80357">
              <w:rPr>
                <w:rFonts w:hint="cs"/>
                <w:sz w:val="18"/>
                <w:szCs w:val="24"/>
                <w:rtl/>
                <w:lang w:eastAsia="en-US" w:bidi="ar-EG"/>
              </w:rPr>
              <w:t> </w:t>
            </w:r>
            <w:r w:rsidRPr="00D80357">
              <w:rPr>
                <w:sz w:val="18"/>
                <w:szCs w:val="24"/>
                <w:lang w:eastAsia="en-US" w:bidi="ar-EG"/>
              </w:rPr>
              <w:t>104</w:t>
            </w:r>
            <w:r w:rsidRPr="00D80357">
              <w:rPr>
                <w:sz w:val="18"/>
                <w:szCs w:val="24"/>
                <w:rtl/>
                <w:lang w:eastAsia="en-US" w:bidi="ar-EG"/>
              </w:rPr>
              <w:t xml:space="preserve"> - للاستعمال في</w:t>
            </w:r>
            <w:r w:rsidRPr="00D80357">
              <w:rPr>
                <w:rFonts w:hint="cs"/>
                <w:sz w:val="18"/>
                <w:szCs w:val="24"/>
                <w:rtl/>
                <w:lang w:eastAsia="en-US" w:bidi="ar-EG"/>
              </w:rPr>
              <w:t> </w:t>
            </w:r>
            <w:r w:rsidRPr="00D80357">
              <w:rPr>
                <w:sz w:val="18"/>
                <w:szCs w:val="24"/>
                <w:rtl/>
                <w:lang w:eastAsia="en-US" w:bidi="ar-EG"/>
              </w:rPr>
              <w:t>المستقبل.</w:t>
            </w:r>
          </w:p>
          <w:p w14:paraId="1BCED298" w14:textId="77777777" w:rsidR="00125F77" w:rsidRPr="00D80357" w:rsidRDefault="00125F77" w:rsidP="00BD5DD3">
            <w:pPr>
              <w:pStyle w:val="Tabletext"/>
              <w:spacing w:before="0" w:after="0"/>
              <w:ind w:left="461" w:hanging="461"/>
              <w:rPr>
                <w:spacing w:val="-4"/>
                <w:sz w:val="18"/>
                <w:szCs w:val="24"/>
                <w:rtl/>
                <w:lang w:eastAsia="en-US" w:bidi="ar-EG"/>
              </w:rPr>
            </w:pPr>
            <w:r w:rsidRPr="006A03EF">
              <w:rPr>
                <w:sz w:val="18"/>
                <w:szCs w:val="24"/>
                <w:vertAlign w:val="superscript"/>
                <w:lang w:eastAsia="en-US" w:bidi="ar-EG"/>
              </w:rPr>
              <w:t>(</w:t>
            </w:r>
            <w:r w:rsidRPr="006A03EF">
              <w:rPr>
                <w:spacing w:val="-4"/>
                <w:sz w:val="18"/>
                <w:szCs w:val="24"/>
                <w:vertAlign w:val="superscript"/>
                <w:lang w:eastAsia="en-US" w:bidi="ar-EG"/>
              </w:rPr>
              <w:t>3)</w:t>
            </w:r>
            <w:r w:rsidRPr="00D80357">
              <w:rPr>
                <w:spacing w:val="-4"/>
                <w:sz w:val="18"/>
                <w:szCs w:val="24"/>
                <w:rtl/>
                <w:lang w:eastAsia="en-US" w:bidi="ar-EG"/>
              </w:rPr>
              <w:tab/>
              <w:t>يستعمل لنداء انتقائي موجه لمجموعة من السفن في</w:t>
            </w:r>
            <w:r w:rsidRPr="00D80357">
              <w:rPr>
                <w:rFonts w:hint="cs"/>
                <w:spacing w:val="-4"/>
                <w:sz w:val="18"/>
                <w:szCs w:val="24"/>
                <w:rtl/>
                <w:lang w:eastAsia="en-US" w:bidi="ar-EG"/>
              </w:rPr>
              <w:t> </w:t>
            </w:r>
            <w:r w:rsidRPr="00D80357">
              <w:rPr>
                <w:spacing w:val="-4"/>
                <w:sz w:val="18"/>
                <w:szCs w:val="24"/>
                <w:rtl/>
                <w:lang w:eastAsia="en-US" w:bidi="ar-EG"/>
              </w:rPr>
              <w:t>منطقة</w:t>
            </w:r>
            <w:r w:rsidRPr="00D80357">
              <w:rPr>
                <w:rFonts w:hint="cs"/>
                <w:spacing w:val="-4"/>
                <w:sz w:val="18"/>
                <w:szCs w:val="24"/>
                <w:rtl/>
                <w:lang w:eastAsia="en-US" w:bidi="ar-EG"/>
              </w:rPr>
              <w:t> </w:t>
            </w:r>
            <w:r w:rsidRPr="00D80357">
              <w:rPr>
                <w:spacing w:val="-4"/>
                <w:sz w:val="18"/>
                <w:szCs w:val="24"/>
                <w:lang w:eastAsia="en-US" w:bidi="ar-EG"/>
              </w:rPr>
              <w:t>VTS</w:t>
            </w:r>
            <w:r w:rsidRPr="00D80357">
              <w:rPr>
                <w:spacing w:val="-4"/>
                <w:sz w:val="18"/>
                <w:szCs w:val="24"/>
                <w:rtl/>
                <w:lang w:eastAsia="en-US" w:bidi="ar-EG"/>
              </w:rPr>
              <w:t xml:space="preserve"> معينة (التوصية</w:t>
            </w:r>
            <w:r w:rsidRPr="00D80357">
              <w:rPr>
                <w:rFonts w:hint="cs"/>
                <w:spacing w:val="-4"/>
                <w:sz w:val="18"/>
                <w:szCs w:val="24"/>
                <w:rtl/>
                <w:lang w:eastAsia="en-US" w:bidi="ar-EG"/>
              </w:rPr>
              <w:t> </w:t>
            </w:r>
            <w:r w:rsidRPr="00D80357">
              <w:rPr>
                <w:spacing w:val="-4"/>
                <w:sz w:val="18"/>
                <w:szCs w:val="24"/>
                <w:lang w:eastAsia="en-US" w:bidi="ar-EG"/>
              </w:rPr>
              <w:t>ITU</w:t>
            </w:r>
            <w:r w:rsidRPr="00D80357">
              <w:rPr>
                <w:spacing w:val="-4"/>
                <w:sz w:val="18"/>
                <w:szCs w:val="24"/>
                <w:lang w:eastAsia="en-US" w:bidi="ar-EG"/>
              </w:rPr>
              <w:noBreakHyphen/>
              <w:t>R M.825</w:t>
            </w:r>
            <w:r w:rsidRPr="00D80357">
              <w:rPr>
                <w:spacing w:val="-4"/>
                <w:sz w:val="18"/>
                <w:szCs w:val="24"/>
                <w:rtl/>
                <w:lang w:eastAsia="en-US" w:bidi="ar-EG"/>
              </w:rPr>
              <w:t>). وينبغي لاستقبال النداءات الخاصة بصنف معين النسق</w:t>
            </w:r>
            <w:r w:rsidRPr="00D80357">
              <w:rPr>
                <w:rFonts w:hint="cs"/>
                <w:spacing w:val="-4"/>
                <w:sz w:val="18"/>
                <w:szCs w:val="24"/>
                <w:rtl/>
                <w:lang w:eastAsia="en-US" w:bidi="ar-EG"/>
              </w:rPr>
              <w:t> </w:t>
            </w:r>
            <w:r w:rsidRPr="00D80357">
              <w:rPr>
                <w:spacing w:val="-4"/>
                <w:sz w:val="18"/>
                <w:szCs w:val="24"/>
                <w:lang w:eastAsia="en-US" w:bidi="ar-EG"/>
              </w:rPr>
              <w:t>103</w:t>
            </w:r>
            <w:r w:rsidRPr="00D80357">
              <w:rPr>
                <w:spacing w:val="-4"/>
                <w:sz w:val="18"/>
                <w:szCs w:val="24"/>
                <w:rtl/>
                <w:lang w:eastAsia="en-US" w:bidi="ar-EG"/>
              </w:rPr>
              <w:t xml:space="preserve"> عدم إطلاق أي</w:t>
            </w:r>
            <w:r w:rsidRPr="00D80357">
              <w:rPr>
                <w:color w:val="FF0000"/>
                <w:spacing w:val="-4"/>
                <w:sz w:val="18"/>
                <w:szCs w:val="24"/>
                <w:rtl/>
                <w:lang w:eastAsia="en-US" w:bidi="ar-EG"/>
              </w:rPr>
              <w:t xml:space="preserve"> </w:t>
            </w:r>
            <w:r w:rsidRPr="00D80357">
              <w:rPr>
                <w:spacing w:val="-4"/>
                <w:sz w:val="18"/>
                <w:szCs w:val="24"/>
                <w:rtl/>
                <w:lang w:eastAsia="en-US" w:bidi="ar-EG"/>
              </w:rPr>
              <w:t>إنذار على مركز التحكم بنظام</w:t>
            </w:r>
            <w:r w:rsidRPr="00D80357">
              <w:rPr>
                <w:rFonts w:hint="cs"/>
                <w:spacing w:val="-4"/>
                <w:sz w:val="18"/>
                <w:szCs w:val="24"/>
                <w:rtl/>
                <w:lang w:eastAsia="en-US" w:bidi="ar-EG"/>
              </w:rPr>
              <w:t> </w:t>
            </w:r>
            <w:r w:rsidRPr="00D80357">
              <w:rPr>
                <w:spacing w:val="-4"/>
                <w:sz w:val="18"/>
                <w:szCs w:val="24"/>
                <w:lang w:eastAsia="en-US" w:bidi="ar-EG"/>
              </w:rPr>
              <w:t>DSC</w:t>
            </w:r>
            <w:r w:rsidRPr="00D80357">
              <w:rPr>
                <w:spacing w:val="-4"/>
                <w:sz w:val="18"/>
                <w:szCs w:val="24"/>
                <w:rtl/>
                <w:lang w:eastAsia="en-US" w:bidi="ar-EG"/>
              </w:rPr>
              <w:t xml:space="preserve"> المحمول على السفن. ينبغي أ</w:t>
            </w:r>
            <w:r w:rsidRPr="00D80357">
              <w:rPr>
                <w:rFonts w:hint="cs"/>
                <w:spacing w:val="-4"/>
                <w:sz w:val="18"/>
                <w:szCs w:val="24"/>
                <w:rtl/>
                <w:lang w:eastAsia="en-US" w:bidi="ar-EG"/>
              </w:rPr>
              <w:t>لا </w:t>
            </w:r>
            <w:r w:rsidRPr="00D80357">
              <w:rPr>
                <w:spacing w:val="-4"/>
                <w:sz w:val="18"/>
                <w:szCs w:val="24"/>
                <w:rtl/>
                <w:lang w:eastAsia="en-US" w:bidi="ar-EG"/>
              </w:rPr>
              <w:t>يستعمل في حالة أي توسع مستقبلي.</w:t>
            </w:r>
          </w:p>
          <w:p w14:paraId="6871D819" w14:textId="77777777" w:rsidR="00125F77" w:rsidRPr="00D80357" w:rsidRDefault="00125F77" w:rsidP="00BD5DD3">
            <w:pPr>
              <w:pStyle w:val="Tabletext"/>
              <w:spacing w:before="0" w:after="0"/>
              <w:ind w:left="461" w:hanging="461"/>
              <w:rPr>
                <w:sz w:val="18"/>
                <w:szCs w:val="24"/>
                <w:rtl/>
                <w:lang w:eastAsia="en-US" w:bidi="ar-EG"/>
              </w:rPr>
            </w:pPr>
            <w:r w:rsidRPr="006A03EF">
              <w:rPr>
                <w:sz w:val="18"/>
                <w:szCs w:val="24"/>
                <w:vertAlign w:val="superscript"/>
                <w:lang w:eastAsia="en-US" w:bidi="ar-EG"/>
              </w:rPr>
              <w:t>(4)</w:t>
            </w:r>
            <w:r w:rsidRPr="00D80357">
              <w:rPr>
                <w:sz w:val="18"/>
                <w:szCs w:val="24"/>
                <w:rtl/>
                <w:lang w:eastAsia="en-US" w:bidi="ar-EG"/>
              </w:rPr>
              <w:tab/>
              <w:t>لا</w:t>
            </w:r>
            <w:r w:rsidRPr="00D80357">
              <w:rPr>
                <w:rFonts w:hint="cs"/>
                <w:sz w:val="18"/>
                <w:szCs w:val="24"/>
                <w:rtl/>
                <w:lang w:eastAsia="en-US" w:bidi="ar-EG"/>
              </w:rPr>
              <w:t> </w:t>
            </w:r>
            <w:r w:rsidRPr="00D80357">
              <w:rPr>
                <w:sz w:val="18"/>
                <w:szCs w:val="24"/>
                <w:rtl/>
                <w:lang w:eastAsia="en-US" w:bidi="ar-EG"/>
              </w:rPr>
              <w:t>يستعمل سوى في الخدمة التلقائية.</w:t>
            </w:r>
          </w:p>
          <w:p w14:paraId="727C30D6" w14:textId="77777777" w:rsidR="00125F77" w:rsidRPr="00D80357" w:rsidRDefault="00125F77" w:rsidP="00BD5DD3">
            <w:pPr>
              <w:pStyle w:val="Tabletext"/>
              <w:spacing w:before="0" w:after="0"/>
              <w:ind w:left="461" w:hanging="461"/>
              <w:rPr>
                <w:spacing w:val="-6"/>
                <w:sz w:val="18"/>
                <w:szCs w:val="24"/>
                <w:rtl/>
                <w:lang w:eastAsia="en-US" w:bidi="ar-EG"/>
              </w:rPr>
            </w:pPr>
            <w:r w:rsidRPr="006A03EF">
              <w:rPr>
                <w:spacing w:val="-6"/>
                <w:sz w:val="18"/>
                <w:szCs w:val="24"/>
                <w:vertAlign w:val="superscript"/>
                <w:lang w:eastAsia="en-US" w:bidi="ar-EG"/>
              </w:rPr>
              <w:t>(5)</w:t>
            </w:r>
            <w:r w:rsidRPr="00D80357">
              <w:rPr>
                <w:spacing w:val="-6"/>
                <w:sz w:val="18"/>
                <w:szCs w:val="24"/>
                <w:rtl/>
                <w:lang w:eastAsia="en-US" w:bidi="ar-EG"/>
              </w:rPr>
              <w:tab/>
              <w:t xml:space="preserve">يستعمل في الخدمة التلقائية على الموجات المترية/الديسيمترية </w:t>
            </w:r>
            <w:r w:rsidRPr="00D80357">
              <w:rPr>
                <w:spacing w:val="-6"/>
                <w:sz w:val="18"/>
                <w:szCs w:val="24"/>
                <w:lang w:eastAsia="en-US" w:bidi="ar-EG"/>
              </w:rPr>
              <w:t>(VHF/UHF)</w:t>
            </w:r>
            <w:r w:rsidRPr="00D80357">
              <w:rPr>
                <w:spacing w:val="-6"/>
                <w:sz w:val="18"/>
                <w:szCs w:val="24"/>
                <w:rtl/>
                <w:lang w:eastAsia="en-US" w:bidi="ar-EG"/>
              </w:rPr>
              <w:t xml:space="preserve"> (التوصية </w:t>
            </w:r>
            <w:r w:rsidRPr="00D80357">
              <w:rPr>
                <w:spacing w:val="-6"/>
                <w:sz w:val="18"/>
                <w:szCs w:val="24"/>
                <w:lang w:eastAsia="en-US" w:bidi="ar-EG"/>
              </w:rPr>
              <w:t>ITU-R M.586</w:t>
            </w:r>
            <w:r w:rsidRPr="00D80357">
              <w:rPr>
                <w:spacing w:val="-6"/>
                <w:sz w:val="18"/>
                <w:szCs w:val="24"/>
                <w:rtl/>
                <w:lang w:eastAsia="en-US" w:bidi="ar-EG"/>
              </w:rPr>
              <w:t>). ينبغي ألا يستعمل في حالة أي توسع مستقبلي.</w:t>
            </w:r>
          </w:p>
          <w:p w14:paraId="216A8851" w14:textId="77777777" w:rsidR="00125F77" w:rsidRPr="00D80357" w:rsidRDefault="00125F77" w:rsidP="00BD5DD3">
            <w:pPr>
              <w:pStyle w:val="Tabletext"/>
              <w:spacing w:before="0" w:after="0"/>
              <w:ind w:left="461" w:hanging="461"/>
              <w:rPr>
                <w:sz w:val="18"/>
                <w:szCs w:val="24"/>
                <w:rtl/>
                <w:lang w:bidi="ar-EG"/>
              </w:rPr>
            </w:pPr>
            <w:r w:rsidRPr="006A03EF">
              <w:rPr>
                <w:sz w:val="18"/>
                <w:szCs w:val="24"/>
                <w:vertAlign w:val="superscript"/>
                <w:lang w:bidi="ar-EG"/>
              </w:rPr>
              <w:t>(6)</w:t>
            </w:r>
            <w:r w:rsidRPr="00D80357">
              <w:rPr>
                <w:sz w:val="18"/>
                <w:szCs w:val="24"/>
                <w:lang w:bidi="ar-EG"/>
              </w:rPr>
              <w:tab/>
            </w:r>
            <w:r w:rsidRPr="00D80357">
              <w:rPr>
                <w:sz w:val="18"/>
                <w:szCs w:val="24"/>
                <w:rtl/>
                <w:lang w:bidi="ar-EG"/>
              </w:rPr>
              <w:t>ينبغي ألا يستعمل في حالة أي توسع مستقبلي.</w:t>
            </w:r>
          </w:p>
          <w:p w14:paraId="0EFC4799" w14:textId="356C3E23" w:rsidR="00125F77" w:rsidRPr="00242A57" w:rsidRDefault="00125F77" w:rsidP="00BD5DD3">
            <w:pPr>
              <w:pStyle w:val="Tabletext"/>
              <w:spacing w:before="0" w:after="0"/>
              <w:ind w:left="461" w:hanging="461"/>
              <w:rPr>
                <w:spacing w:val="-4"/>
                <w:sz w:val="18"/>
                <w:szCs w:val="24"/>
                <w:rtl/>
                <w:lang w:eastAsia="en-US" w:bidi="ar-EG"/>
              </w:rPr>
            </w:pPr>
            <w:r w:rsidRPr="006A03EF">
              <w:rPr>
                <w:spacing w:val="-4"/>
                <w:sz w:val="18"/>
                <w:szCs w:val="24"/>
                <w:vertAlign w:val="superscript"/>
                <w:lang w:eastAsia="en-US" w:bidi="ar-EG"/>
              </w:rPr>
              <w:t>(7)</w:t>
            </w:r>
            <w:r w:rsidRPr="00D80357">
              <w:rPr>
                <w:spacing w:val="-4"/>
                <w:sz w:val="18"/>
                <w:szCs w:val="24"/>
                <w:rtl/>
                <w:lang w:eastAsia="en-US" w:bidi="ar-EG"/>
              </w:rPr>
              <w:tab/>
            </w:r>
            <w:r>
              <w:rPr>
                <w:rFonts w:hint="cs"/>
                <w:spacing w:val="-4"/>
                <w:sz w:val="18"/>
                <w:szCs w:val="24"/>
                <w:rtl/>
                <w:lang w:eastAsia="en-US" w:bidi="ar-EG"/>
              </w:rPr>
              <w:t>ت</w:t>
            </w:r>
            <w:r w:rsidRPr="00242A57">
              <w:rPr>
                <w:spacing w:val="-4"/>
                <w:sz w:val="18"/>
                <w:szCs w:val="24"/>
                <w:rtl/>
                <w:lang w:eastAsia="en-US" w:bidi="ar-EG"/>
              </w:rPr>
              <w:t xml:space="preserve">ستعمل </w:t>
            </w:r>
            <w:r>
              <w:rPr>
                <w:rFonts w:hint="cs"/>
                <w:spacing w:val="-4"/>
                <w:sz w:val="18"/>
                <w:szCs w:val="24"/>
                <w:rtl/>
                <w:lang w:eastAsia="en-US" w:bidi="ar-EG"/>
              </w:rPr>
              <w:t xml:space="preserve">جميع نداءات المحطات </w:t>
            </w:r>
            <w:r w:rsidRPr="00242A57">
              <w:rPr>
                <w:spacing w:val="-4"/>
                <w:sz w:val="18"/>
                <w:szCs w:val="24"/>
                <w:rtl/>
                <w:lang w:eastAsia="en-US" w:bidi="ar-EG"/>
              </w:rPr>
              <w:t xml:space="preserve">(الرمز رقم </w:t>
            </w:r>
            <w:r w:rsidR="00B276AA" w:rsidRPr="00B276AA">
              <w:rPr>
                <w:spacing w:val="-4"/>
                <w:sz w:val="18"/>
                <w:szCs w:val="18"/>
                <w:lang w:eastAsia="en-US" w:bidi="ar-EG"/>
              </w:rPr>
              <w:t>116</w:t>
            </w:r>
            <w:r w:rsidRPr="00242A57">
              <w:rPr>
                <w:spacing w:val="-4"/>
                <w:sz w:val="18"/>
                <w:szCs w:val="24"/>
                <w:rtl/>
                <w:lang w:eastAsia="en-US" w:bidi="ar-EG"/>
              </w:rPr>
              <w:t xml:space="preserve">) </w:t>
            </w:r>
            <w:r>
              <w:rPr>
                <w:rFonts w:hint="cs"/>
                <w:spacing w:val="-4"/>
                <w:sz w:val="18"/>
                <w:szCs w:val="24"/>
                <w:rtl/>
                <w:lang w:eastAsia="en-US" w:bidi="ar-EG"/>
              </w:rPr>
              <w:t>كمعين</w:t>
            </w:r>
            <w:r w:rsidRPr="00242A57">
              <w:rPr>
                <w:spacing w:val="-4"/>
                <w:sz w:val="18"/>
                <w:szCs w:val="24"/>
                <w:rtl/>
                <w:lang w:eastAsia="en-US" w:bidi="ar-EG"/>
              </w:rPr>
              <w:t xml:space="preserve"> للنسق في الموجات </w:t>
            </w:r>
            <w:r w:rsidRPr="00D80357">
              <w:rPr>
                <w:spacing w:val="-4"/>
                <w:sz w:val="18"/>
                <w:szCs w:val="24"/>
                <w:rtl/>
                <w:lang w:eastAsia="en-US" w:bidi="ar-EG"/>
              </w:rPr>
              <w:t xml:space="preserve">الموجات الديكامترية </w:t>
            </w:r>
            <w:r w:rsidRPr="00D80357">
              <w:rPr>
                <w:spacing w:val="-4"/>
                <w:sz w:val="18"/>
                <w:szCs w:val="24"/>
                <w:lang w:eastAsia="en-US" w:bidi="ar-EG"/>
              </w:rPr>
              <w:t>(HF)</w:t>
            </w:r>
            <w:r>
              <w:rPr>
                <w:rFonts w:hint="cs"/>
                <w:spacing w:val="-4"/>
                <w:sz w:val="18"/>
                <w:szCs w:val="24"/>
                <w:rtl/>
                <w:lang w:eastAsia="en-US" w:bidi="ar-EG"/>
              </w:rPr>
              <w:t>/</w:t>
            </w:r>
            <w:r w:rsidRPr="00D80357">
              <w:rPr>
                <w:spacing w:val="-4"/>
                <w:sz w:val="18"/>
                <w:szCs w:val="24"/>
                <w:rtl/>
                <w:lang w:eastAsia="en-US" w:bidi="ar-EG"/>
              </w:rPr>
              <w:t xml:space="preserve">الهكتومترية </w:t>
            </w:r>
            <w:r w:rsidRPr="00D80357">
              <w:rPr>
                <w:spacing w:val="-4"/>
                <w:sz w:val="18"/>
                <w:szCs w:val="24"/>
                <w:lang w:eastAsia="en-US" w:bidi="ar-EG"/>
              </w:rPr>
              <w:t>(MF)</w:t>
            </w:r>
            <w:r>
              <w:rPr>
                <w:rFonts w:hint="cs"/>
                <w:spacing w:val="-4"/>
                <w:sz w:val="18"/>
                <w:szCs w:val="24"/>
                <w:rtl/>
                <w:lang w:eastAsia="en-US" w:bidi="ar-EG"/>
              </w:rPr>
              <w:t xml:space="preserve">، </w:t>
            </w:r>
            <w:r w:rsidRPr="00242A57">
              <w:rPr>
                <w:spacing w:val="-4"/>
                <w:sz w:val="18"/>
                <w:szCs w:val="24"/>
                <w:rtl/>
                <w:lang w:eastAsia="en-US" w:bidi="ar-EG"/>
              </w:rPr>
              <w:t>ويقتصر على الإقرار بإنذار الاستغاثة والإلغاء الذاتي للاستغاثة والإقرار بترحيل إنذار الاستغاثة (</w:t>
            </w:r>
            <w:r w:rsidRPr="00D80357">
              <w:rPr>
                <w:spacing w:val="-4"/>
                <w:sz w:val="18"/>
                <w:szCs w:val="24"/>
                <w:rtl/>
                <w:lang w:eastAsia="en-US" w:bidi="ar-EG"/>
              </w:rPr>
              <w:t>انظر الجدول</w:t>
            </w:r>
            <w:r w:rsidRPr="00D80357">
              <w:rPr>
                <w:rFonts w:hint="cs"/>
                <w:spacing w:val="-4"/>
                <w:sz w:val="18"/>
                <w:szCs w:val="24"/>
                <w:rtl/>
                <w:lang w:eastAsia="en-US" w:bidi="ar-EG"/>
              </w:rPr>
              <w:t> </w:t>
            </w:r>
            <w:r w:rsidR="007E2F0F">
              <w:rPr>
                <w:spacing w:val="-4"/>
                <w:sz w:val="18"/>
                <w:szCs w:val="24"/>
                <w:lang w:eastAsia="en-US" w:bidi="ar-EG"/>
              </w:rPr>
              <w:t>2.4</w:t>
            </w:r>
            <w:r w:rsidRPr="00792AB7">
              <w:rPr>
                <w:spacing w:val="-4"/>
                <w:sz w:val="18"/>
                <w:szCs w:val="24"/>
                <w:lang w:eastAsia="en-US" w:bidi="ar-EG"/>
              </w:rPr>
              <w:noBreakHyphen/>
            </w:r>
            <w:r w:rsidR="00DC22C0" w:rsidRPr="00792AB7">
              <w:rPr>
                <w:spacing w:val="-4"/>
                <w:sz w:val="18"/>
                <w:szCs w:val="24"/>
                <w:lang w:eastAsia="en-US" w:bidi="ar-EG"/>
              </w:rPr>
              <w:t>A1</w:t>
            </w:r>
            <w:r w:rsidRPr="00D80357">
              <w:rPr>
                <w:spacing w:val="-4"/>
                <w:sz w:val="18"/>
                <w:szCs w:val="24"/>
                <w:rtl/>
                <w:lang w:eastAsia="en-US" w:bidi="ar-EG"/>
              </w:rPr>
              <w:t>).</w:t>
            </w:r>
          </w:p>
        </w:tc>
      </w:tr>
    </w:tbl>
    <w:p w14:paraId="3D937690" w14:textId="77777777" w:rsidR="00125F77" w:rsidRPr="00164228" w:rsidRDefault="00125F77" w:rsidP="00125F77">
      <w:pPr>
        <w:pStyle w:val="Tabletext"/>
        <w:rPr>
          <w:i/>
          <w:iCs/>
          <w:sz w:val="18"/>
          <w:szCs w:val="24"/>
          <w:rtl/>
          <w:lang w:bidi="ar-EG"/>
        </w:rPr>
      </w:pPr>
      <w:r>
        <w:rPr>
          <w:rFonts w:hint="cs"/>
          <w:i/>
          <w:iCs/>
          <w:sz w:val="18"/>
          <w:szCs w:val="24"/>
          <w:rtl/>
          <w:lang w:bidi="ar-EG"/>
        </w:rPr>
        <w:lastRenderedPageBreak/>
        <w:t>حواشي</w:t>
      </w:r>
      <w:r w:rsidRPr="00164228">
        <w:rPr>
          <w:rFonts w:hint="cs"/>
          <w:i/>
          <w:iCs/>
          <w:sz w:val="18"/>
          <w:szCs w:val="24"/>
          <w:rtl/>
          <w:lang w:bidi="ar-EG"/>
        </w:rPr>
        <w:t xml:space="preserve"> تتعلق بالجدول </w:t>
      </w:r>
      <w:r w:rsidRPr="00164228">
        <w:rPr>
          <w:i/>
          <w:iCs/>
          <w:sz w:val="18"/>
          <w:szCs w:val="24"/>
        </w:rPr>
        <w:t>3</w:t>
      </w:r>
      <w:r w:rsidRPr="00164228">
        <w:rPr>
          <w:i/>
          <w:iCs/>
          <w:sz w:val="18"/>
          <w:szCs w:val="24"/>
        </w:rPr>
        <w:noBreakHyphen/>
        <w:t>A1</w:t>
      </w:r>
      <w:r w:rsidRPr="00164228">
        <w:rPr>
          <w:rFonts w:hint="cs"/>
          <w:i/>
          <w:iCs/>
          <w:sz w:val="18"/>
          <w:szCs w:val="24"/>
          <w:rtl/>
        </w:rPr>
        <w:t xml:space="preserve"> (تابع):</w:t>
      </w:r>
    </w:p>
    <w:p w14:paraId="5D3845B5" w14:textId="10DCF483" w:rsidR="00125F77" w:rsidRPr="00A66458" w:rsidRDefault="00125F77" w:rsidP="00125F77">
      <w:pPr>
        <w:pStyle w:val="Tabletext"/>
        <w:ind w:left="283" w:hanging="283"/>
        <w:rPr>
          <w:spacing w:val="-4"/>
          <w:sz w:val="18"/>
          <w:szCs w:val="24"/>
          <w:lang w:eastAsia="en-US" w:bidi="ar-EG"/>
        </w:rPr>
      </w:pPr>
      <w:r w:rsidRPr="006A03EF">
        <w:rPr>
          <w:spacing w:val="-4"/>
          <w:sz w:val="18"/>
          <w:szCs w:val="24"/>
          <w:vertAlign w:val="superscript"/>
          <w:lang w:eastAsia="en-US" w:bidi="ar-EG"/>
        </w:rPr>
        <w:t>(</w:t>
      </w:r>
      <w:r>
        <w:rPr>
          <w:spacing w:val="-4"/>
          <w:sz w:val="18"/>
          <w:szCs w:val="24"/>
          <w:vertAlign w:val="superscript"/>
          <w:lang w:eastAsia="en-US" w:bidi="ar-EG"/>
        </w:rPr>
        <w:t>8</w:t>
      </w:r>
      <w:r w:rsidRPr="006A03EF">
        <w:rPr>
          <w:spacing w:val="-4"/>
          <w:sz w:val="18"/>
          <w:szCs w:val="24"/>
          <w:vertAlign w:val="superscript"/>
          <w:lang w:eastAsia="en-US" w:bidi="ar-EG"/>
        </w:rPr>
        <w:t>)</w:t>
      </w:r>
      <w:r w:rsidRPr="00D80357">
        <w:rPr>
          <w:spacing w:val="-4"/>
          <w:sz w:val="18"/>
          <w:szCs w:val="24"/>
          <w:rtl/>
          <w:lang w:eastAsia="en-US" w:bidi="ar-EG"/>
        </w:rPr>
        <w:tab/>
      </w:r>
      <w:r w:rsidRPr="00164228">
        <w:rPr>
          <w:rFonts w:hint="cs"/>
          <w:spacing w:val="-4"/>
          <w:sz w:val="18"/>
          <w:szCs w:val="24"/>
          <w:rtl/>
        </w:rPr>
        <w:t>إن إشارات التحكم عن بعد إلى "السفن والطائرات العائدة للدول غير الأطراف في</w:t>
      </w:r>
      <w:r w:rsidRPr="00164228">
        <w:rPr>
          <w:rFonts w:hint="eastAsia"/>
          <w:spacing w:val="-4"/>
          <w:sz w:val="18"/>
          <w:szCs w:val="24"/>
          <w:rtl/>
        </w:rPr>
        <w:t> </w:t>
      </w:r>
      <w:r w:rsidRPr="00164228">
        <w:rPr>
          <w:rFonts w:hint="cs"/>
          <w:spacing w:val="-4"/>
          <w:sz w:val="18"/>
          <w:szCs w:val="24"/>
          <w:rtl/>
        </w:rPr>
        <w:t xml:space="preserve">أي نزاع مسلح" </w:t>
      </w:r>
      <w:r w:rsidRPr="006216C8">
        <w:rPr>
          <w:spacing w:val="-4"/>
          <w:sz w:val="18"/>
          <w:szCs w:val="24"/>
          <w:rtl/>
        </w:rPr>
        <w:t xml:space="preserve">(على النحو المحدد في القرار </w:t>
      </w:r>
      <w:r w:rsidR="007E2F0F">
        <w:rPr>
          <w:b/>
          <w:bCs/>
          <w:spacing w:val="-4"/>
          <w:sz w:val="18"/>
          <w:szCs w:val="24"/>
        </w:rPr>
        <w:t>18 (</w:t>
      </w:r>
      <w:r w:rsidRPr="006216C8">
        <w:rPr>
          <w:b/>
          <w:bCs/>
          <w:spacing w:val="-4"/>
          <w:sz w:val="18"/>
          <w:szCs w:val="24"/>
        </w:rPr>
        <w:t>Rev.WRC-15</w:t>
      </w:r>
      <w:r w:rsidR="007E2F0F">
        <w:rPr>
          <w:b/>
          <w:bCs/>
          <w:spacing w:val="-4"/>
          <w:sz w:val="18"/>
          <w:szCs w:val="24"/>
        </w:rPr>
        <w:t>)</w:t>
      </w:r>
      <w:r w:rsidRPr="006216C8">
        <w:rPr>
          <w:spacing w:val="-4"/>
          <w:sz w:val="18"/>
          <w:szCs w:val="24"/>
          <w:rtl/>
        </w:rPr>
        <w:t xml:space="preserve"> </w:t>
      </w:r>
      <w:r w:rsidRPr="00164228">
        <w:rPr>
          <w:rFonts w:hint="cs"/>
          <w:spacing w:val="-4"/>
          <w:sz w:val="18"/>
          <w:szCs w:val="24"/>
          <w:rtl/>
          <w:lang w:eastAsia="en-US" w:bidi="ar-EG"/>
        </w:rPr>
        <w:t>منصوص عليها في الاتفاقيات والبروتوكولات الملزمة وينبغي عدم المساس بها بأي تغيير في التوصية</w:t>
      </w:r>
      <w:r w:rsidRPr="00164228">
        <w:rPr>
          <w:rFonts w:hint="eastAsia"/>
          <w:spacing w:val="-4"/>
          <w:sz w:val="18"/>
          <w:szCs w:val="24"/>
          <w:rtl/>
          <w:lang w:eastAsia="en-US" w:bidi="ar-EG"/>
        </w:rPr>
        <w:t> </w:t>
      </w:r>
      <w:r w:rsidRPr="00164228">
        <w:rPr>
          <w:rFonts w:hint="cs"/>
          <w:spacing w:val="-4"/>
          <w:sz w:val="18"/>
          <w:szCs w:val="24"/>
          <w:lang w:eastAsia="en-US" w:bidi="ar-EG"/>
        </w:rPr>
        <w:t>ITU</w:t>
      </w:r>
      <w:r w:rsidRPr="00164228">
        <w:rPr>
          <w:spacing w:val="-4"/>
          <w:sz w:val="18"/>
          <w:szCs w:val="24"/>
          <w:lang w:eastAsia="en-US" w:bidi="ar-EG"/>
        </w:rPr>
        <w:noBreakHyphen/>
      </w:r>
      <w:r w:rsidRPr="00164228">
        <w:rPr>
          <w:rFonts w:hint="cs"/>
          <w:spacing w:val="-4"/>
          <w:sz w:val="18"/>
          <w:szCs w:val="24"/>
          <w:lang w:eastAsia="en-US" w:bidi="ar-EG"/>
        </w:rPr>
        <w:t>R</w:t>
      </w:r>
      <w:r w:rsidRPr="00164228">
        <w:rPr>
          <w:rFonts w:hint="eastAsia"/>
          <w:spacing w:val="-4"/>
          <w:sz w:val="18"/>
          <w:szCs w:val="24"/>
          <w:lang w:eastAsia="en-US" w:bidi="ar-EG"/>
        </w:rPr>
        <w:t> </w:t>
      </w:r>
      <w:r w:rsidRPr="00164228">
        <w:rPr>
          <w:rFonts w:hint="cs"/>
          <w:spacing w:val="-4"/>
          <w:sz w:val="18"/>
          <w:szCs w:val="24"/>
          <w:lang w:eastAsia="en-US" w:bidi="ar-EG"/>
        </w:rPr>
        <w:t>M.493</w:t>
      </w:r>
      <w:r w:rsidRPr="00164228">
        <w:rPr>
          <w:rFonts w:hint="cs"/>
          <w:spacing w:val="-4"/>
          <w:sz w:val="18"/>
          <w:szCs w:val="24"/>
          <w:rtl/>
          <w:lang w:eastAsia="en-US" w:bidi="ar-EG"/>
        </w:rPr>
        <w:t>.</w:t>
      </w:r>
    </w:p>
    <w:p w14:paraId="52D710F6" w14:textId="432DA2C2" w:rsidR="00125F77" w:rsidRPr="006216C8" w:rsidRDefault="00125F77" w:rsidP="00125F77">
      <w:pPr>
        <w:pStyle w:val="Tabletext"/>
        <w:ind w:left="283" w:hanging="283"/>
        <w:rPr>
          <w:spacing w:val="-4"/>
          <w:sz w:val="18"/>
          <w:szCs w:val="24"/>
          <w:rtl/>
          <w:lang w:eastAsia="en-US" w:bidi="ar-EG"/>
        </w:rPr>
      </w:pPr>
      <w:r w:rsidRPr="006A03EF">
        <w:rPr>
          <w:spacing w:val="-4"/>
          <w:sz w:val="18"/>
          <w:szCs w:val="24"/>
          <w:vertAlign w:val="superscript"/>
          <w:lang w:eastAsia="en-US" w:bidi="ar-EG"/>
        </w:rPr>
        <w:t>(</w:t>
      </w:r>
      <w:r>
        <w:rPr>
          <w:spacing w:val="-4"/>
          <w:sz w:val="18"/>
          <w:szCs w:val="24"/>
          <w:vertAlign w:val="superscript"/>
          <w:lang w:eastAsia="en-US" w:bidi="ar-EG"/>
        </w:rPr>
        <w:t>9</w:t>
      </w:r>
      <w:r w:rsidRPr="006A03EF">
        <w:rPr>
          <w:spacing w:val="-4"/>
          <w:sz w:val="18"/>
          <w:szCs w:val="24"/>
          <w:vertAlign w:val="superscript"/>
          <w:lang w:eastAsia="en-US" w:bidi="ar-EG"/>
        </w:rPr>
        <w:t>)</w:t>
      </w:r>
      <w:r w:rsidRPr="00D80357">
        <w:rPr>
          <w:spacing w:val="-4"/>
          <w:sz w:val="18"/>
          <w:szCs w:val="24"/>
          <w:rtl/>
          <w:lang w:eastAsia="en-US" w:bidi="ar-EG"/>
        </w:rPr>
        <w:tab/>
      </w:r>
      <w:r w:rsidRPr="00164228">
        <w:rPr>
          <w:rFonts w:hint="cs"/>
          <w:spacing w:val="-4"/>
          <w:sz w:val="18"/>
          <w:szCs w:val="24"/>
          <w:rtl/>
        </w:rPr>
        <w:t xml:space="preserve">إن </w:t>
      </w:r>
      <w:r>
        <w:rPr>
          <w:rFonts w:hint="cs"/>
          <w:spacing w:val="-4"/>
          <w:sz w:val="18"/>
          <w:szCs w:val="24"/>
          <w:rtl/>
        </w:rPr>
        <w:t>إشارة</w:t>
      </w:r>
      <w:r w:rsidRPr="00164228">
        <w:rPr>
          <w:rFonts w:hint="cs"/>
          <w:spacing w:val="-4"/>
          <w:sz w:val="18"/>
          <w:szCs w:val="24"/>
          <w:rtl/>
        </w:rPr>
        <w:t xml:space="preserve"> التحكم عن بعد إلى </w:t>
      </w:r>
      <w:r w:rsidRPr="006216C8">
        <w:rPr>
          <w:spacing w:val="-4"/>
          <w:sz w:val="18"/>
          <w:szCs w:val="24"/>
          <w:rtl/>
          <w:lang w:eastAsia="en-US" w:bidi="ar-EG"/>
        </w:rPr>
        <w:t xml:space="preserve">"وسائط النقل الطبية (على النحو المحدد في اتفاقيات جنيف عام </w:t>
      </w:r>
      <w:r w:rsidRPr="00C37623">
        <w:rPr>
          <w:rFonts w:asciiTheme="majorBidi" w:hAnsiTheme="majorBidi" w:cstheme="majorBidi"/>
          <w:spacing w:val="-4"/>
          <w:sz w:val="12"/>
          <w:szCs w:val="18"/>
          <w:rtl/>
          <w:lang w:eastAsia="en-US" w:bidi="ar-EG"/>
        </w:rPr>
        <w:t>1949</w:t>
      </w:r>
      <w:r w:rsidR="000A5D80" w:rsidRPr="006216C8">
        <w:rPr>
          <w:spacing w:val="-4"/>
          <w:sz w:val="18"/>
          <w:szCs w:val="24"/>
          <w:rtl/>
          <w:lang w:eastAsia="en-US" w:bidi="ar-EG"/>
        </w:rPr>
        <w:t xml:space="preserve"> </w:t>
      </w:r>
      <w:r w:rsidRPr="006216C8">
        <w:rPr>
          <w:spacing w:val="-4"/>
          <w:sz w:val="18"/>
          <w:szCs w:val="24"/>
          <w:rtl/>
          <w:lang w:eastAsia="en-US" w:bidi="ar-EG"/>
        </w:rPr>
        <w:t>وبروتوكولاتها الإضافية)"</w:t>
      </w:r>
      <w:r w:rsidRPr="006216C8">
        <w:rPr>
          <w:rFonts w:hint="cs"/>
          <w:spacing w:val="-4"/>
          <w:sz w:val="18"/>
          <w:szCs w:val="24"/>
          <w:rtl/>
          <w:lang w:eastAsia="en-US" w:bidi="ar-EG"/>
        </w:rPr>
        <w:t xml:space="preserve"> </w:t>
      </w:r>
      <w:r w:rsidRPr="00164228">
        <w:rPr>
          <w:rFonts w:hint="cs"/>
          <w:spacing w:val="-4"/>
          <w:sz w:val="18"/>
          <w:szCs w:val="24"/>
          <w:rtl/>
          <w:lang w:eastAsia="en-US" w:bidi="ar-EG"/>
        </w:rPr>
        <w:t>منصوص عليها في الاتفاقيات والبروتوكولات الملزمة وينبغي عدم المساس بها بأي تغيير في التوصية</w:t>
      </w:r>
      <w:r w:rsidRPr="00164228">
        <w:rPr>
          <w:rFonts w:hint="eastAsia"/>
          <w:spacing w:val="-4"/>
          <w:sz w:val="18"/>
          <w:szCs w:val="24"/>
          <w:rtl/>
          <w:lang w:eastAsia="en-US" w:bidi="ar-EG"/>
        </w:rPr>
        <w:t> </w:t>
      </w:r>
      <w:r w:rsidRPr="00164228">
        <w:rPr>
          <w:rFonts w:hint="cs"/>
          <w:spacing w:val="-4"/>
          <w:sz w:val="18"/>
          <w:szCs w:val="24"/>
          <w:lang w:eastAsia="en-US" w:bidi="ar-EG"/>
        </w:rPr>
        <w:t>ITU</w:t>
      </w:r>
      <w:r w:rsidRPr="00164228">
        <w:rPr>
          <w:spacing w:val="-4"/>
          <w:sz w:val="18"/>
          <w:szCs w:val="24"/>
          <w:lang w:eastAsia="en-US" w:bidi="ar-EG"/>
        </w:rPr>
        <w:noBreakHyphen/>
      </w:r>
      <w:r w:rsidRPr="00164228">
        <w:rPr>
          <w:rFonts w:hint="cs"/>
          <w:spacing w:val="-4"/>
          <w:sz w:val="18"/>
          <w:szCs w:val="24"/>
          <w:lang w:eastAsia="en-US" w:bidi="ar-EG"/>
        </w:rPr>
        <w:t>R</w:t>
      </w:r>
      <w:r w:rsidRPr="00164228">
        <w:rPr>
          <w:rFonts w:hint="eastAsia"/>
          <w:spacing w:val="-4"/>
          <w:sz w:val="18"/>
          <w:szCs w:val="24"/>
          <w:lang w:eastAsia="en-US" w:bidi="ar-EG"/>
        </w:rPr>
        <w:t> </w:t>
      </w:r>
      <w:r w:rsidRPr="00164228">
        <w:rPr>
          <w:rFonts w:hint="cs"/>
          <w:spacing w:val="-4"/>
          <w:sz w:val="18"/>
          <w:szCs w:val="24"/>
          <w:lang w:eastAsia="en-US" w:bidi="ar-EG"/>
        </w:rPr>
        <w:t>M.493</w:t>
      </w:r>
      <w:r w:rsidRPr="00164228">
        <w:rPr>
          <w:rFonts w:hint="cs"/>
          <w:spacing w:val="-4"/>
          <w:sz w:val="18"/>
          <w:szCs w:val="24"/>
          <w:rtl/>
          <w:lang w:eastAsia="en-US" w:bidi="ar-EG"/>
        </w:rPr>
        <w:t>.</w:t>
      </w:r>
    </w:p>
    <w:p w14:paraId="1FB28FE6" w14:textId="77777777" w:rsidR="00125F77" w:rsidRPr="00164228" w:rsidRDefault="00125F77" w:rsidP="00125F77">
      <w:pPr>
        <w:pStyle w:val="Tabletext"/>
        <w:ind w:left="283" w:hanging="283"/>
        <w:rPr>
          <w:sz w:val="18"/>
          <w:szCs w:val="24"/>
          <w:rtl/>
        </w:rPr>
      </w:pPr>
      <w:r w:rsidRPr="006A03EF">
        <w:rPr>
          <w:spacing w:val="-4"/>
          <w:sz w:val="18"/>
          <w:szCs w:val="24"/>
          <w:vertAlign w:val="superscript"/>
          <w:lang w:eastAsia="en-US" w:bidi="ar-EG"/>
        </w:rPr>
        <w:t>(</w:t>
      </w:r>
      <w:r>
        <w:rPr>
          <w:spacing w:val="-4"/>
          <w:sz w:val="18"/>
          <w:szCs w:val="24"/>
          <w:vertAlign w:val="superscript"/>
          <w:lang w:eastAsia="en-US" w:bidi="ar-EG"/>
        </w:rPr>
        <w:t>10</w:t>
      </w:r>
      <w:r w:rsidRPr="006A03EF">
        <w:rPr>
          <w:spacing w:val="-4"/>
          <w:sz w:val="18"/>
          <w:szCs w:val="24"/>
          <w:vertAlign w:val="superscript"/>
          <w:lang w:eastAsia="en-US" w:bidi="ar-EG"/>
        </w:rPr>
        <w:t>)</w:t>
      </w:r>
      <w:r w:rsidRPr="00D80357">
        <w:rPr>
          <w:spacing w:val="-4"/>
          <w:sz w:val="18"/>
          <w:szCs w:val="24"/>
          <w:rtl/>
          <w:lang w:eastAsia="en-US" w:bidi="ar-EG"/>
        </w:rPr>
        <w:tab/>
      </w:r>
      <w:r w:rsidRPr="00164228">
        <w:rPr>
          <w:rFonts w:hint="cs"/>
          <w:sz w:val="18"/>
          <w:szCs w:val="24"/>
          <w:rtl/>
        </w:rPr>
        <w:t>إن حذف بعض إشارات التحكم عن بُعد يشكل تغييراً كبيراً في</w:t>
      </w:r>
      <w:r w:rsidRPr="00164228">
        <w:rPr>
          <w:rFonts w:hint="eastAsia"/>
          <w:sz w:val="18"/>
          <w:szCs w:val="24"/>
          <w:rtl/>
        </w:rPr>
        <w:t> </w:t>
      </w:r>
      <w:r w:rsidRPr="00164228">
        <w:rPr>
          <w:rFonts w:hint="cs"/>
          <w:sz w:val="18"/>
          <w:szCs w:val="24"/>
          <w:rtl/>
        </w:rPr>
        <w:t>النظام، مثل رموز توصيل معلومات الشبكة الثابتة المتعلقة بالتنفيذ في</w:t>
      </w:r>
      <w:r w:rsidRPr="00164228">
        <w:rPr>
          <w:rFonts w:hint="eastAsia"/>
          <w:sz w:val="18"/>
          <w:szCs w:val="24"/>
          <w:rtl/>
        </w:rPr>
        <w:t> </w:t>
      </w:r>
      <w:r w:rsidRPr="00164228">
        <w:rPr>
          <w:rFonts w:hint="cs"/>
          <w:sz w:val="18"/>
          <w:szCs w:val="24"/>
          <w:rtl/>
        </w:rPr>
        <w:t>جميع أنحاء العالم، وينبغي التماسه بإرسال رسالة معممة إلى الإدارات. وينبغي أن يسترعى انتباه المنظمة البحرية الدولية إلى النتيجة وإلى طلبات الحذف الأخرى</w:t>
      </w:r>
      <w:r w:rsidRPr="00164228">
        <w:rPr>
          <w:rFonts w:hint="cs"/>
          <w:sz w:val="18"/>
          <w:szCs w:val="24"/>
          <w:rtl/>
          <w:lang w:bidi="ar-EG"/>
        </w:rPr>
        <w:t>.</w:t>
      </w:r>
    </w:p>
    <w:p w14:paraId="20473EED" w14:textId="77777777" w:rsidR="00125F77" w:rsidRDefault="00125F77" w:rsidP="00125F77">
      <w:pPr>
        <w:pStyle w:val="Tabletext"/>
        <w:rPr>
          <w:rtl/>
        </w:rPr>
      </w:pPr>
      <w:r w:rsidRPr="00164228">
        <w:rPr>
          <w:rFonts w:hint="cs"/>
          <w:sz w:val="18"/>
          <w:szCs w:val="24"/>
          <w:rtl/>
        </w:rPr>
        <w:t>"*" رمز يرسَل بدلاً من معلومات رسالة غير مُستخدمة.</w:t>
      </w:r>
    </w:p>
    <w:p w14:paraId="6845D1CD" w14:textId="77777777" w:rsidR="00125F77" w:rsidRPr="007202C3" w:rsidRDefault="00125F77" w:rsidP="00125F77">
      <w:pPr>
        <w:pStyle w:val="Heading1"/>
        <w:rPr>
          <w:rtl/>
        </w:rPr>
      </w:pPr>
      <w:bookmarkStart w:id="4" w:name="_Toc470093895"/>
      <w:bookmarkStart w:id="5" w:name="_Toc180660058"/>
      <w:r w:rsidRPr="007202C3">
        <w:t>2</w:t>
      </w:r>
      <w:r w:rsidRPr="007202C3">
        <w:rPr>
          <w:rtl/>
        </w:rPr>
        <w:tab/>
        <w:t>النسق التقني لتتابع النداء</w:t>
      </w:r>
      <w:bookmarkEnd w:id="4"/>
      <w:bookmarkEnd w:id="5"/>
    </w:p>
    <w:p w14:paraId="598E9F28" w14:textId="77777777" w:rsidR="00125F77" w:rsidRPr="007202C3" w:rsidRDefault="00125F77" w:rsidP="00125F77">
      <w:pPr>
        <w:spacing w:after="240"/>
        <w:rPr>
          <w:rFonts w:ascii="Times New Roman Bold" w:hAnsi="Times New Roman Bold"/>
          <w:rtl/>
          <w:lang w:bidi="ar-EG"/>
        </w:rPr>
      </w:pPr>
      <w:r w:rsidRPr="007202C3">
        <w:rPr>
          <w:rFonts w:ascii="Times New Roman Bold" w:hAnsi="Times New Roman Bold"/>
          <w:b/>
          <w:bCs/>
          <w:lang w:bidi="ar-EG"/>
        </w:rPr>
        <w:t>1.2</w:t>
      </w:r>
      <w:r w:rsidRPr="007202C3">
        <w:rPr>
          <w:rFonts w:ascii="Times New Roman Bold" w:hAnsi="Times New Roman Bold"/>
          <w:b/>
          <w:bCs/>
          <w:rtl/>
          <w:lang w:bidi="ar-EG"/>
        </w:rPr>
        <w:tab/>
      </w:r>
      <w:r w:rsidRPr="007202C3">
        <w:rPr>
          <w:rFonts w:ascii="Times New Roman Bold" w:hAnsi="Times New Roman Bold"/>
          <w:rtl/>
          <w:lang w:bidi="ar-EG"/>
        </w:rPr>
        <w:t>النسق التقني لتتابع النداء هو التالي:</w:t>
      </w:r>
    </w:p>
    <w:tbl>
      <w:tblPr>
        <w:tblStyle w:val="TableGrid1"/>
        <w:bidiVisual/>
        <w:tblW w:w="5000" w:type="pct"/>
        <w:tblLook w:val="01E0" w:firstRow="1" w:lastRow="1" w:firstColumn="1" w:lastColumn="1" w:noHBand="0" w:noVBand="0"/>
      </w:tblPr>
      <w:tblGrid>
        <w:gridCol w:w="1843"/>
        <w:gridCol w:w="1675"/>
        <w:gridCol w:w="2885"/>
        <w:gridCol w:w="3226"/>
      </w:tblGrid>
      <w:tr w:rsidR="00125F77" w:rsidRPr="007202C3" w14:paraId="75EE852C" w14:textId="77777777" w:rsidTr="00BD5DD3">
        <w:tc>
          <w:tcPr>
            <w:tcW w:w="957" w:type="pct"/>
            <w:tcBorders>
              <w:bottom w:val="single" w:sz="4" w:space="0" w:color="auto"/>
            </w:tcBorders>
            <w:vAlign w:val="center"/>
          </w:tcPr>
          <w:p w14:paraId="4F7C9AC5" w14:textId="77777777" w:rsidR="00125F77" w:rsidRPr="007202C3" w:rsidRDefault="00125F77" w:rsidP="00BD5DD3">
            <w:pPr>
              <w:pStyle w:val="Tabletexte"/>
              <w:jc w:val="center"/>
              <w:rPr>
                <w:rFonts w:ascii="Times New Roman Bold" w:hAnsi="Times New Roman Bold"/>
                <w:rtl/>
              </w:rPr>
            </w:pPr>
            <w:r w:rsidRPr="007202C3">
              <w:rPr>
                <w:rFonts w:hint="cs"/>
                <w:rtl/>
              </w:rPr>
              <w:t>نموذج نقطي</w:t>
            </w:r>
            <w:r w:rsidRPr="007202C3">
              <w:rPr>
                <w:rFonts w:hint="cs"/>
                <w:rtl/>
              </w:rPr>
              <w:br/>
              <w:t xml:space="preserve">انظر الفقرة </w:t>
            </w:r>
            <w:r w:rsidRPr="007202C3">
              <w:t>3</w:t>
            </w:r>
          </w:p>
        </w:tc>
        <w:tc>
          <w:tcPr>
            <w:tcW w:w="870" w:type="pct"/>
            <w:tcBorders>
              <w:bottom w:val="single" w:sz="4" w:space="0" w:color="auto"/>
            </w:tcBorders>
            <w:vAlign w:val="center"/>
          </w:tcPr>
          <w:p w14:paraId="7A4A5E37" w14:textId="77777777" w:rsidR="00125F77" w:rsidRPr="007202C3" w:rsidRDefault="00125F77" w:rsidP="00BD5DD3">
            <w:pPr>
              <w:pStyle w:val="Tabletexte"/>
              <w:jc w:val="center"/>
              <w:rPr>
                <w:rFonts w:ascii="Times New Roman Bold" w:hAnsi="Times New Roman Bold"/>
                <w:rtl/>
              </w:rPr>
            </w:pPr>
            <w:r w:rsidRPr="007202C3">
              <w:rPr>
                <w:rFonts w:hint="cs"/>
                <w:rtl/>
              </w:rPr>
              <w:t>تتابع المطاورة</w:t>
            </w:r>
            <w:r w:rsidRPr="007202C3">
              <w:rPr>
                <w:rFonts w:hint="cs"/>
                <w:rtl/>
              </w:rPr>
              <w:br/>
              <w:t xml:space="preserve">انظر الفقرة </w:t>
            </w:r>
            <w:r w:rsidRPr="007202C3">
              <w:t>3</w:t>
            </w:r>
          </w:p>
        </w:tc>
        <w:tc>
          <w:tcPr>
            <w:tcW w:w="1498" w:type="pct"/>
            <w:tcBorders>
              <w:bottom w:val="single" w:sz="4" w:space="0" w:color="auto"/>
            </w:tcBorders>
            <w:vAlign w:val="center"/>
          </w:tcPr>
          <w:p w14:paraId="120D5E57" w14:textId="77777777" w:rsidR="00125F77" w:rsidRPr="007202C3" w:rsidRDefault="00125F77" w:rsidP="00BD5DD3">
            <w:pPr>
              <w:pStyle w:val="Tabletexte"/>
              <w:jc w:val="center"/>
              <w:rPr>
                <w:rtl/>
              </w:rPr>
            </w:pPr>
            <w:r w:rsidRPr="007202C3">
              <w:rPr>
                <w:rFonts w:hint="cs"/>
                <w:rtl/>
              </w:rPr>
              <w:t>محتوى النداء</w:t>
            </w:r>
            <w:r w:rsidRPr="007202C3">
              <w:rPr>
                <w:rFonts w:hint="cs"/>
                <w:rtl/>
              </w:rPr>
              <w:br/>
            </w:r>
            <w:r w:rsidRPr="00A34663">
              <w:rPr>
                <w:rFonts w:hint="cs"/>
                <w:rtl/>
              </w:rPr>
              <w:t xml:space="preserve">انظر الجداول من </w:t>
            </w:r>
            <w:r w:rsidRPr="00A34663">
              <w:t>A1</w:t>
            </w:r>
            <w:r w:rsidRPr="00A34663">
              <w:rPr>
                <w:rFonts w:hint="cs"/>
                <w:rtl/>
              </w:rPr>
              <w:t>-</w:t>
            </w:r>
            <w:r w:rsidRPr="00A34663">
              <w:t>1.4</w:t>
            </w:r>
            <w:r w:rsidRPr="00A34663">
              <w:rPr>
                <w:rFonts w:hint="cs"/>
                <w:rtl/>
              </w:rPr>
              <w:t xml:space="preserve"> إلى </w:t>
            </w:r>
            <w:r w:rsidRPr="00A34663">
              <w:rPr>
                <w:rtl/>
              </w:rPr>
              <w:br/>
            </w:r>
            <w:r w:rsidRPr="00A34663">
              <w:t>A1</w:t>
            </w:r>
            <w:r w:rsidRPr="00A34663">
              <w:rPr>
                <w:rFonts w:hint="cs"/>
                <w:rtl/>
                <w:lang w:bidi="ar-EG"/>
              </w:rPr>
              <w:t>-</w:t>
            </w:r>
            <w:r w:rsidRPr="00A34663">
              <w:rPr>
                <w:rFonts w:hint="cs"/>
                <w:rtl/>
              </w:rPr>
              <w:t xml:space="preserve"> </w:t>
            </w:r>
            <w:r w:rsidRPr="00A34663">
              <w:t>2.10</w:t>
            </w:r>
            <w:r>
              <w:t>.1</w:t>
            </w:r>
            <w:r w:rsidRPr="00A34663">
              <w:t>.4</w:t>
            </w:r>
          </w:p>
        </w:tc>
        <w:tc>
          <w:tcPr>
            <w:tcW w:w="1675" w:type="pct"/>
            <w:tcBorders>
              <w:bottom w:val="single" w:sz="4" w:space="0" w:color="auto"/>
            </w:tcBorders>
            <w:vAlign w:val="center"/>
          </w:tcPr>
          <w:p w14:paraId="25E8FAE9" w14:textId="2AE9EED4" w:rsidR="00125F77" w:rsidRPr="007202C3" w:rsidRDefault="00125F77" w:rsidP="00BD5DD3">
            <w:pPr>
              <w:pStyle w:val="Tabletexte"/>
              <w:jc w:val="center"/>
              <w:rPr>
                <w:rFonts w:ascii="Times New Roman Bold" w:hAnsi="Times New Roman Bold"/>
                <w:rtl/>
                <w:lang w:bidi="ar-EG"/>
              </w:rPr>
            </w:pPr>
            <w:r w:rsidRPr="007202C3">
              <w:rPr>
                <w:rFonts w:hint="cs"/>
                <w:rtl/>
              </w:rPr>
              <w:t>تتابع الانتهاء</w:t>
            </w:r>
            <w:r w:rsidRPr="007202C3">
              <w:rPr>
                <w:rFonts w:hint="cs"/>
                <w:rtl/>
              </w:rPr>
              <w:br/>
              <w:t xml:space="preserve">انظر الفقرتين </w:t>
            </w:r>
            <w:r w:rsidRPr="007202C3">
              <w:t>9</w:t>
            </w:r>
            <w:r w:rsidRPr="007202C3">
              <w:rPr>
                <w:rFonts w:hint="cs"/>
                <w:rtl/>
              </w:rPr>
              <w:t xml:space="preserve"> و</w:t>
            </w:r>
            <w:r w:rsidRPr="007202C3">
              <w:t>10</w:t>
            </w:r>
            <w:r w:rsidRPr="007202C3">
              <w:rPr>
                <w:rFonts w:hint="cs"/>
                <w:rtl/>
              </w:rPr>
              <w:t xml:space="preserve"> والشكل</w:t>
            </w:r>
            <w:r>
              <w:rPr>
                <w:rFonts w:hint="eastAsia"/>
                <w:rtl/>
              </w:rPr>
              <w:t> </w:t>
            </w:r>
            <w:r w:rsidRPr="007202C3">
              <w:t>1</w:t>
            </w:r>
            <w:r w:rsidR="00521FC0">
              <w:t>-A1</w:t>
            </w:r>
          </w:p>
        </w:tc>
      </w:tr>
    </w:tbl>
    <w:p w14:paraId="5A77E297" w14:textId="77777777" w:rsidR="00125F77" w:rsidRPr="007202C3" w:rsidRDefault="00125F77" w:rsidP="00125F77">
      <w:pPr>
        <w:spacing w:before="240"/>
        <w:rPr>
          <w:rtl/>
          <w:lang w:bidi="ar-EG"/>
        </w:rPr>
      </w:pPr>
      <w:r w:rsidRPr="007202C3">
        <w:rPr>
          <w:b/>
          <w:bCs/>
          <w:lang w:bidi="ar-EG"/>
        </w:rPr>
        <w:t>2.2</w:t>
      </w:r>
      <w:r w:rsidRPr="007202C3">
        <w:rPr>
          <w:b/>
          <w:bCs/>
          <w:rtl/>
          <w:lang w:bidi="ar-EG"/>
        </w:rPr>
        <w:tab/>
      </w:r>
      <w:r w:rsidRPr="007202C3">
        <w:rPr>
          <w:rtl/>
          <w:lang w:bidi="ar-EG"/>
        </w:rPr>
        <w:t xml:space="preserve">تقدم الأشكال من </w:t>
      </w:r>
      <w:r>
        <w:rPr>
          <w:rFonts w:hint="cs"/>
          <w:rtl/>
          <w:lang w:bidi="ar-EG"/>
        </w:rPr>
        <w:t>ِ</w:t>
      </w:r>
      <w:r>
        <w:rPr>
          <w:lang w:bidi="ar-EG"/>
        </w:rPr>
        <w:t>1-A1</w:t>
      </w:r>
      <w:r w:rsidRPr="007202C3">
        <w:rPr>
          <w:rtl/>
          <w:lang w:bidi="ar-EG"/>
        </w:rPr>
        <w:t xml:space="preserve"> إلى </w:t>
      </w:r>
      <w:r>
        <w:rPr>
          <w:lang w:bidi="ar-EG"/>
        </w:rPr>
        <w:t>3-A1</w:t>
      </w:r>
      <w:r w:rsidRPr="007202C3">
        <w:rPr>
          <w:rtl/>
          <w:lang w:bidi="ar-EG"/>
        </w:rPr>
        <w:t>، أمثلة عن تتابعات نداء نمطية وتقدم بناءً لنسق الإرسال كذلك.</w:t>
      </w:r>
    </w:p>
    <w:p w14:paraId="443CB391" w14:textId="77777777" w:rsidR="00125F77" w:rsidRPr="007202C3" w:rsidRDefault="00125F77" w:rsidP="00125F77">
      <w:pPr>
        <w:rPr>
          <w:rtl/>
          <w:lang w:bidi="ar-EG"/>
        </w:rPr>
      </w:pPr>
      <w:r w:rsidRPr="007202C3">
        <w:rPr>
          <w:b/>
          <w:bCs/>
          <w:lang w:bidi="ar-EG"/>
        </w:rPr>
        <w:t>3.2</w:t>
      </w:r>
      <w:r w:rsidRPr="007202C3">
        <w:rPr>
          <w:b/>
          <w:bCs/>
          <w:rtl/>
          <w:lang w:bidi="ar-EG"/>
        </w:rPr>
        <w:tab/>
      </w:r>
      <w:r w:rsidRPr="007202C3">
        <w:rPr>
          <w:rtl/>
          <w:lang w:bidi="ar-EG"/>
        </w:rPr>
        <w:t xml:space="preserve">يقدم الشكلان </w:t>
      </w:r>
      <w:r>
        <w:rPr>
          <w:lang w:bidi="ar-EG"/>
        </w:rPr>
        <w:t>4-A1</w:t>
      </w:r>
      <w:r w:rsidRPr="007202C3">
        <w:rPr>
          <w:rtl/>
          <w:lang w:bidi="ar-EG"/>
        </w:rPr>
        <w:t xml:space="preserve"> و</w:t>
      </w:r>
      <w:r>
        <w:rPr>
          <w:lang w:bidi="ar-EG"/>
        </w:rPr>
        <w:t>5-A1</w:t>
      </w:r>
      <w:r w:rsidRPr="007202C3">
        <w:rPr>
          <w:rtl/>
          <w:lang w:bidi="ar-EG"/>
        </w:rPr>
        <w:t xml:space="preserve"> المخططات الانسيابية التي توضح تشغيل نظام النداء الانتقائي الرقمي.</w:t>
      </w:r>
    </w:p>
    <w:p w14:paraId="67C18D0D" w14:textId="77777777" w:rsidR="00125F77" w:rsidRPr="007202C3" w:rsidRDefault="00125F77" w:rsidP="00125F77">
      <w:pPr>
        <w:pStyle w:val="Heading1"/>
        <w:rPr>
          <w:rtl/>
        </w:rPr>
      </w:pPr>
      <w:bookmarkStart w:id="6" w:name="_Toc470093896"/>
      <w:bookmarkStart w:id="7" w:name="_Toc180660059"/>
      <w:r w:rsidRPr="007202C3">
        <w:t>3</w:t>
      </w:r>
      <w:r w:rsidRPr="007202C3">
        <w:rPr>
          <w:rtl/>
        </w:rPr>
        <w:tab/>
        <w:t>النموذج النقطي والمطاورة</w:t>
      </w:r>
      <w:bookmarkEnd w:id="6"/>
      <w:bookmarkEnd w:id="7"/>
    </w:p>
    <w:p w14:paraId="074D2197" w14:textId="77777777" w:rsidR="00125F77" w:rsidRPr="007202C3" w:rsidRDefault="00125F77" w:rsidP="00125F77">
      <w:pPr>
        <w:rPr>
          <w:rtl/>
          <w:lang w:bidi="ar-EG"/>
        </w:rPr>
      </w:pPr>
      <w:r w:rsidRPr="007202C3">
        <w:rPr>
          <w:b/>
          <w:bCs/>
          <w:lang w:bidi="ar-EG"/>
        </w:rPr>
        <w:t>1.3</w:t>
      </w:r>
      <w:r w:rsidRPr="007202C3">
        <w:rPr>
          <w:b/>
          <w:bCs/>
          <w:rtl/>
          <w:lang w:bidi="ar-EG"/>
        </w:rPr>
        <w:tab/>
      </w:r>
      <w:r w:rsidRPr="007202C3">
        <w:rPr>
          <w:rtl/>
          <w:lang w:bidi="ar-EG"/>
        </w:rPr>
        <w:t>يوفر تتابع المطاورة معلومات للمستقبل تسمح بمطاورة صحيحة للبتات، كما يحدد مواقع السمات المتضمنة داخل تتابع للنداء تحديداً واضحاً (انظر الملاحظة</w:t>
      </w:r>
      <w:r>
        <w:rPr>
          <w:rFonts w:hint="cs"/>
          <w:rtl/>
          <w:lang w:bidi="ar-EG"/>
        </w:rPr>
        <w:t> </w:t>
      </w:r>
      <w:r w:rsidRPr="007202C3">
        <w:rPr>
          <w:lang w:bidi="ar-EG"/>
        </w:rPr>
        <w:t>1</w:t>
      </w:r>
      <w:r w:rsidRPr="007202C3">
        <w:rPr>
          <w:rtl/>
          <w:lang w:bidi="ar-EG"/>
        </w:rPr>
        <w:t>).</w:t>
      </w:r>
    </w:p>
    <w:p w14:paraId="350E469E" w14:textId="77777777" w:rsidR="00125F77" w:rsidRPr="007202C3" w:rsidRDefault="00125F77" w:rsidP="00125F77">
      <w:pPr>
        <w:pStyle w:val="Note"/>
        <w:rPr>
          <w:rtl/>
          <w:lang w:eastAsia="fr-FR" w:bidi="ar-EG"/>
        </w:rPr>
      </w:pPr>
      <w:r w:rsidRPr="007202C3">
        <w:rPr>
          <w:b/>
          <w:bCs/>
          <w:rtl/>
          <w:lang w:eastAsia="fr-FR" w:bidi="ar-EG"/>
        </w:rPr>
        <w:t xml:space="preserve">الملاحظة </w:t>
      </w:r>
      <w:r w:rsidRPr="007202C3">
        <w:rPr>
          <w:b/>
          <w:bCs/>
          <w:lang w:eastAsia="fr-FR" w:bidi="ar-EG"/>
        </w:rPr>
        <w:t>1</w:t>
      </w:r>
      <w:r w:rsidRPr="007202C3">
        <w:rPr>
          <w:rtl/>
          <w:lang w:eastAsia="fr-FR" w:bidi="ar-EG"/>
        </w:rPr>
        <w:t xml:space="preserve"> </w:t>
      </w:r>
      <w:r w:rsidRPr="007202C3">
        <w:rPr>
          <w:i/>
          <w:iCs/>
          <w:rtl/>
          <w:lang w:eastAsia="fr-FR" w:bidi="ar-EG"/>
        </w:rPr>
        <w:t>-</w:t>
      </w:r>
      <w:r w:rsidRPr="007202C3">
        <w:rPr>
          <w:rtl/>
          <w:lang w:eastAsia="fr-FR" w:bidi="ar-EG"/>
        </w:rPr>
        <w:t xml:space="preserve"> ينبغي أن يحقق تزامن السمات بواسطة تعرف السمات وليس بتعرف تغيير في النموذج النقطي مثلاً، وذلك لتجنب خطأ التزامن الذي قد يسببه خطأ في بتة من النموذج النقطي.</w:t>
      </w:r>
    </w:p>
    <w:p w14:paraId="7FB7EE0A" w14:textId="77777777" w:rsidR="00125F77" w:rsidRPr="007202C3" w:rsidRDefault="00125F77" w:rsidP="00125F77">
      <w:pPr>
        <w:rPr>
          <w:rtl/>
          <w:lang w:bidi="ar-EG"/>
        </w:rPr>
      </w:pPr>
      <w:r w:rsidRPr="007202C3">
        <w:rPr>
          <w:b/>
          <w:bCs/>
          <w:lang w:bidi="ar-EG"/>
        </w:rPr>
        <w:t>2.3</w:t>
      </w:r>
      <w:r w:rsidRPr="007202C3">
        <w:rPr>
          <w:b/>
          <w:bCs/>
          <w:rtl/>
          <w:lang w:bidi="ar-EG"/>
        </w:rPr>
        <w:tab/>
      </w:r>
      <w:r w:rsidRPr="007202C3">
        <w:rPr>
          <w:rtl/>
          <w:lang w:bidi="ar-EG"/>
        </w:rPr>
        <w:t>يتألف تتابع المطاورة من سمات محددة ترسل في</w:t>
      </w:r>
      <w:r>
        <w:rPr>
          <w:rFonts w:hint="cs"/>
          <w:rtl/>
          <w:lang w:bidi="ar-EG"/>
        </w:rPr>
        <w:t> </w:t>
      </w:r>
      <w:r w:rsidRPr="007202C3">
        <w:rPr>
          <w:rtl/>
          <w:lang w:bidi="ar-EG"/>
        </w:rPr>
        <w:t>الموقعين</w:t>
      </w:r>
      <w:r>
        <w:rPr>
          <w:rFonts w:hint="cs"/>
          <w:rtl/>
          <w:lang w:bidi="ar-EG"/>
        </w:rPr>
        <w:t> </w:t>
      </w:r>
      <w:r w:rsidRPr="007202C3">
        <w:rPr>
          <w:lang w:bidi="ar-EG"/>
        </w:rPr>
        <w:t>DX</w:t>
      </w:r>
      <w:r>
        <w:rPr>
          <w:rFonts w:hint="cs"/>
          <w:rtl/>
          <w:lang w:bidi="ar-EG"/>
        </w:rPr>
        <w:t> </w:t>
      </w:r>
      <w:r w:rsidRPr="007202C3">
        <w:rPr>
          <w:rtl/>
          <w:lang w:bidi="ar-EG"/>
        </w:rPr>
        <w:t>و</w:t>
      </w:r>
      <w:r w:rsidRPr="007202C3">
        <w:rPr>
          <w:lang w:bidi="ar-EG"/>
        </w:rPr>
        <w:t>RX</w:t>
      </w:r>
      <w:r w:rsidRPr="007202C3">
        <w:rPr>
          <w:rtl/>
          <w:lang w:bidi="ar-EG"/>
        </w:rPr>
        <w:t xml:space="preserve"> بالتناوب. وترسل ست سمات</w:t>
      </w:r>
      <w:r>
        <w:rPr>
          <w:rFonts w:hint="cs"/>
          <w:rtl/>
          <w:lang w:bidi="ar-EG"/>
        </w:rPr>
        <w:t> </w:t>
      </w:r>
      <w:r w:rsidRPr="007202C3">
        <w:rPr>
          <w:lang w:bidi="ar-EG"/>
        </w:rPr>
        <w:t>DX</w:t>
      </w:r>
      <w:r w:rsidRPr="007202C3">
        <w:rPr>
          <w:rtl/>
          <w:lang w:bidi="ar-EG"/>
        </w:rPr>
        <w:t>.</w:t>
      </w:r>
    </w:p>
    <w:p w14:paraId="4E34033F" w14:textId="77777777" w:rsidR="00125F77" w:rsidRPr="007202C3" w:rsidRDefault="00125F77" w:rsidP="00125F77">
      <w:pPr>
        <w:rPr>
          <w:rtl/>
          <w:lang w:bidi="ar-EG"/>
        </w:rPr>
      </w:pPr>
      <w:r w:rsidRPr="007202C3">
        <w:rPr>
          <w:b/>
          <w:bCs/>
          <w:lang w:bidi="ar-EG"/>
        </w:rPr>
        <w:t>1.2.3</w:t>
      </w:r>
      <w:r w:rsidRPr="007202C3">
        <w:rPr>
          <w:b/>
          <w:bCs/>
          <w:rtl/>
          <w:lang w:bidi="ar-EG"/>
        </w:rPr>
        <w:tab/>
      </w:r>
      <w:r w:rsidRPr="007202C3">
        <w:rPr>
          <w:rtl/>
          <w:lang w:bidi="ar-EG"/>
        </w:rPr>
        <w:t>سمة المطاورة في</w:t>
      </w:r>
      <w:r>
        <w:rPr>
          <w:rFonts w:hint="cs"/>
          <w:rtl/>
          <w:lang w:bidi="ar-EG"/>
        </w:rPr>
        <w:t> </w:t>
      </w:r>
      <w:r w:rsidRPr="007202C3">
        <w:rPr>
          <w:rtl/>
          <w:lang w:bidi="ar-EG"/>
        </w:rPr>
        <w:t xml:space="preserve">الموقع </w:t>
      </w:r>
      <w:r w:rsidRPr="007202C3">
        <w:rPr>
          <w:lang w:bidi="ar-EG"/>
        </w:rPr>
        <w:t>DX</w:t>
      </w:r>
      <w:r w:rsidRPr="007202C3">
        <w:rPr>
          <w:rtl/>
          <w:lang w:bidi="ar-EG"/>
        </w:rPr>
        <w:t xml:space="preserve"> هي الرمز رقم</w:t>
      </w:r>
      <w:r>
        <w:rPr>
          <w:rFonts w:hint="cs"/>
          <w:rtl/>
          <w:lang w:bidi="ar-EG"/>
        </w:rPr>
        <w:t> </w:t>
      </w:r>
      <w:r w:rsidRPr="007202C3">
        <w:rPr>
          <w:lang w:bidi="ar-EG"/>
        </w:rPr>
        <w:t>125</w:t>
      </w:r>
      <w:r w:rsidRPr="007202C3">
        <w:rPr>
          <w:rtl/>
          <w:lang w:bidi="ar-EG"/>
        </w:rPr>
        <w:t xml:space="preserve"> في</w:t>
      </w:r>
      <w:r>
        <w:rPr>
          <w:rFonts w:hint="cs"/>
          <w:rtl/>
          <w:lang w:bidi="ar-EG"/>
        </w:rPr>
        <w:t> </w:t>
      </w:r>
      <w:r w:rsidRPr="007202C3">
        <w:rPr>
          <w:rtl/>
          <w:lang w:bidi="ar-EG"/>
        </w:rPr>
        <w:t>الجدول</w:t>
      </w:r>
      <w:r>
        <w:rPr>
          <w:rFonts w:hint="cs"/>
          <w:rtl/>
          <w:lang w:bidi="ar-EG"/>
        </w:rPr>
        <w:t> </w:t>
      </w:r>
      <w:r w:rsidRPr="007202C3">
        <w:rPr>
          <w:lang w:bidi="ar-EG"/>
        </w:rPr>
        <w:t>1</w:t>
      </w:r>
      <w:r>
        <w:rPr>
          <w:lang w:bidi="ar-EG"/>
        </w:rPr>
        <w:noBreakHyphen/>
        <w:t>A1</w:t>
      </w:r>
      <w:r w:rsidRPr="007202C3">
        <w:rPr>
          <w:rtl/>
          <w:lang w:bidi="ar-EG"/>
        </w:rPr>
        <w:t>.</w:t>
      </w:r>
    </w:p>
    <w:p w14:paraId="3C6D6D6A" w14:textId="49A448E0" w:rsidR="00125F77" w:rsidRPr="007202C3" w:rsidRDefault="00125F77" w:rsidP="00125F77">
      <w:pPr>
        <w:rPr>
          <w:rtl/>
          <w:lang w:bidi="ar-EG"/>
        </w:rPr>
      </w:pPr>
      <w:r w:rsidRPr="007202C3">
        <w:rPr>
          <w:b/>
          <w:bCs/>
          <w:lang w:bidi="ar-EG"/>
        </w:rPr>
        <w:t>2.2.3</w:t>
      </w:r>
      <w:r w:rsidRPr="007202C3">
        <w:rPr>
          <w:b/>
          <w:bCs/>
          <w:rtl/>
          <w:lang w:bidi="ar-EG"/>
        </w:rPr>
        <w:tab/>
      </w:r>
      <w:r w:rsidRPr="007202C3">
        <w:rPr>
          <w:rtl/>
          <w:lang w:bidi="ar-EG"/>
        </w:rPr>
        <w:t>تحدد سمات المطاورة في</w:t>
      </w:r>
      <w:r>
        <w:rPr>
          <w:rFonts w:hint="cs"/>
          <w:rtl/>
          <w:lang w:bidi="ar-EG"/>
        </w:rPr>
        <w:t> </w:t>
      </w:r>
      <w:r w:rsidRPr="007202C3">
        <w:rPr>
          <w:rtl/>
          <w:lang w:bidi="ar-EG"/>
        </w:rPr>
        <w:t>الموقع</w:t>
      </w:r>
      <w:r>
        <w:rPr>
          <w:rFonts w:hint="cs"/>
          <w:rtl/>
          <w:lang w:bidi="ar-EG"/>
        </w:rPr>
        <w:t> </w:t>
      </w:r>
      <w:r w:rsidRPr="007202C3">
        <w:rPr>
          <w:lang w:bidi="ar-EG"/>
        </w:rPr>
        <w:t>RX</w:t>
      </w:r>
      <w:r w:rsidRPr="007202C3">
        <w:rPr>
          <w:rtl/>
          <w:lang w:bidi="ar-EG"/>
        </w:rPr>
        <w:t>، بداية تتابع المعلومات (أي محدد النسق) وتتكون من رموز الجدول</w:t>
      </w:r>
      <w:r>
        <w:rPr>
          <w:rFonts w:hint="cs"/>
          <w:rtl/>
          <w:lang w:bidi="ar-EG"/>
        </w:rPr>
        <w:t> </w:t>
      </w:r>
      <w:r w:rsidRPr="007202C3">
        <w:rPr>
          <w:lang w:bidi="ar-EG"/>
        </w:rPr>
        <w:t>1</w:t>
      </w:r>
      <w:r>
        <w:rPr>
          <w:lang w:bidi="ar-EG"/>
        </w:rPr>
        <w:noBreakHyphen/>
        <w:t>A1</w:t>
      </w:r>
      <w:r w:rsidRPr="007202C3">
        <w:rPr>
          <w:rtl/>
          <w:lang w:bidi="ar-EG"/>
        </w:rPr>
        <w:t xml:space="preserve"> ذات الأرقام</w:t>
      </w:r>
      <w:r w:rsidR="00D81405">
        <w:rPr>
          <w:rFonts w:hint="cs"/>
          <w:rtl/>
          <w:lang w:bidi="ar-EG"/>
        </w:rPr>
        <w:t> </w:t>
      </w:r>
      <w:r w:rsidRPr="007202C3">
        <w:rPr>
          <w:lang w:bidi="ar-EG"/>
        </w:rPr>
        <w:t>111</w:t>
      </w:r>
      <w:r w:rsidRPr="007202C3">
        <w:rPr>
          <w:rtl/>
          <w:lang w:bidi="ar-EG"/>
        </w:rPr>
        <w:t xml:space="preserve"> و</w:t>
      </w:r>
      <w:r w:rsidRPr="007202C3">
        <w:rPr>
          <w:lang w:bidi="ar-EG"/>
        </w:rPr>
        <w:t>110</w:t>
      </w:r>
      <w:r w:rsidRPr="007202C3">
        <w:rPr>
          <w:rtl/>
          <w:lang w:bidi="ar-EG"/>
        </w:rPr>
        <w:t xml:space="preserve"> و</w:t>
      </w:r>
      <w:r w:rsidRPr="007202C3">
        <w:rPr>
          <w:lang w:bidi="ar-EG"/>
        </w:rPr>
        <w:t>109</w:t>
      </w:r>
      <w:r w:rsidRPr="007202C3">
        <w:rPr>
          <w:rtl/>
          <w:lang w:bidi="ar-EG"/>
        </w:rPr>
        <w:t xml:space="preserve"> و</w:t>
      </w:r>
      <w:r w:rsidRPr="007202C3">
        <w:rPr>
          <w:lang w:bidi="ar-EG"/>
        </w:rPr>
        <w:t>108</w:t>
      </w:r>
      <w:r w:rsidRPr="007202C3">
        <w:rPr>
          <w:rtl/>
          <w:lang w:bidi="ar-EG"/>
        </w:rPr>
        <w:t xml:space="preserve"> و</w:t>
      </w:r>
      <w:r w:rsidRPr="007202C3">
        <w:rPr>
          <w:lang w:bidi="ar-EG"/>
        </w:rPr>
        <w:t>107</w:t>
      </w:r>
      <w:r w:rsidRPr="007202C3">
        <w:rPr>
          <w:rtl/>
          <w:lang w:bidi="ar-EG"/>
        </w:rPr>
        <w:t xml:space="preserve"> و</w:t>
      </w:r>
      <w:r w:rsidRPr="007202C3">
        <w:rPr>
          <w:lang w:bidi="ar-EG"/>
        </w:rPr>
        <w:t>106</w:t>
      </w:r>
      <w:r w:rsidRPr="007202C3">
        <w:rPr>
          <w:rtl/>
          <w:lang w:bidi="ar-EG"/>
        </w:rPr>
        <w:t xml:space="preserve"> و</w:t>
      </w:r>
      <w:r w:rsidRPr="007202C3">
        <w:rPr>
          <w:lang w:bidi="ar-EG"/>
        </w:rPr>
        <w:t>105</w:t>
      </w:r>
      <w:r w:rsidRPr="007202C3">
        <w:rPr>
          <w:rtl/>
          <w:lang w:bidi="ar-EG"/>
        </w:rPr>
        <w:t xml:space="preserve"> و</w:t>
      </w:r>
      <w:r w:rsidRPr="007202C3">
        <w:rPr>
          <w:lang w:bidi="ar-EG"/>
        </w:rPr>
        <w:t>104</w:t>
      </w:r>
      <w:r w:rsidRPr="007202C3">
        <w:rPr>
          <w:rtl/>
          <w:lang w:bidi="ar-EG"/>
        </w:rPr>
        <w:t xml:space="preserve"> على التعاقب.</w:t>
      </w:r>
    </w:p>
    <w:p w14:paraId="4D0B5A11" w14:textId="77777777" w:rsidR="00125F77" w:rsidRPr="007202C3" w:rsidRDefault="00125F77" w:rsidP="00125F77">
      <w:pPr>
        <w:rPr>
          <w:rtl/>
          <w:lang w:bidi="ar-EG"/>
        </w:rPr>
      </w:pPr>
      <w:r w:rsidRPr="007202C3">
        <w:rPr>
          <w:b/>
          <w:bCs/>
          <w:lang w:bidi="ar-EG"/>
        </w:rPr>
        <w:t>3.3</w:t>
      </w:r>
      <w:r w:rsidRPr="007202C3">
        <w:rPr>
          <w:b/>
          <w:bCs/>
          <w:rtl/>
          <w:lang w:bidi="ar-EG"/>
        </w:rPr>
        <w:tab/>
      </w:r>
      <w:r w:rsidRPr="007202C3">
        <w:rPr>
          <w:rtl/>
          <w:lang w:bidi="ar-EG"/>
        </w:rPr>
        <w:t>تعتبر المطاورة قد تحققت عندما تستقبل سمتان</w:t>
      </w:r>
      <w:r>
        <w:rPr>
          <w:rFonts w:hint="cs"/>
          <w:rtl/>
          <w:lang w:bidi="ar-EG"/>
        </w:rPr>
        <w:t> </w:t>
      </w:r>
      <w:r w:rsidRPr="007202C3">
        <w:rPr>
          <w:lang w:bidi="ar-EG"/>
        </w:rPr>
        <w:t>DX</w:t>
      </w:r>
      <w:r w:rsidRPr="007202C3">
        <w:rPr>
          <w:rtl/>
          <w:lang w:bidi="ar-EG"/>
        </w:rPr>
        <w:t xml:space="preserve"> وسمة واحدة</w:t>
      </w:r>
      <w:r>
        <w:rPr>
          <w:rFonts w:hint="cs"/>
          <w:rtl/>
          <w:lang w:bidi="ar-EG"/>
        </w:rPr>
        <w:t> </w:t>
      </w:r>
      <w:r w:rsidRPr="007202C3">
        <w:rPr>
          <w:lang w:bidi="ar-EG"/>
        </w:rPr>
        <w:t>RX</w:t>
      </w:r>
      <w:r w:rsidRPr="007202C3">
        <w:rPr>
          <w:rtl/>
          <w:lang w:bidi="ar-EG"/>
        </w:rPr>
        <w:t>، أو</w:t>
      </w:r>
      <w:r>
        <w:rPr>
          <w:rFonts w:hint="cs"/>
          <w:rtl/>
          <w:lang w:bidi="ar-EG"/>
        </w:rPr>
        <w:t> </w:t>
      </w:r>
      <w:r w:rsidRPr="007202C3">
        <w:rPr>
          <w:rtl/>
          <w:lang w:bidi="ar-EG"/>
        </w:rPr>
        <w:t>سمتان</w:t>
      </w:r>
      <w:r>
        <w:rPr>
          <w:rFonts w:hint="cs"/>
          <w:rtl/>
          <w:lang w:bidi="ar-EG"/>
        </w:rPr>
        <w:t> </w:t>
      </w:r>
      <w:r w:rsidRPr="007202C3">
        <w:rPr>
          <w:lang w:bidi="ar-EG"/>
        </w:rPr>
        <w:t>RX</w:t>
      </w:r>
      <w:r w:rsidRPr="007202C3">
        <w:rPr>
          <w:rtl/>
          <w:lang w:bidi="ar-EG"/>
        </w:rPr>
        <w:t xml:space="preserve"> وسمة واحدة </w:t>
      </w:r>
      <w:r w:rsidRPr="007202C3">
        <w:rPr>
          <w:lang w:bidi="ar-EG"/>
        </w:rPr>
        <w:t>DX</w:t>
      </w:r>
      <w:r w:rsidRPr="007202C3">
        <w:rPr>
          <w:rtl/>
          <w:lang w:bidi="ar-EG"/>
        </w:rPr>
        <w:t>، أو</w:t>
      </w:r>
      <w:r>
        <w:rPr>
          <w:rFonts w:hint="cs"/>
          <w:rtl/>
          <w:lang w:bidi="ar-EG"/>
        </w:rPr>
        <w:t> </w:t>
      </w:r>
      <w:r w:rsidRPr="007202C3">
        <w:rPr>
          <w:rtl/>
          <w:lang w:bidi="ar-EG"/>
        </w:rPr>
        <w:t>ثلاث سمات</w:t>
      </w:r>
      <w:r>
        <w:rPr>
          <w:rFonts w:hint="cs"/>
          <w:rtl/>
          <w:lang w:bidi="ar-EG"/>
        </w:rPr>
        <w:t> </w:t>
      </w:r>
      <w:r w:rsidRPr="007202C3">
        <w:rPr>
          <w:lang w:bidi="ar-EG"/>
        </w:rPr>
        <w:t>RX</w:t>
      </w:r>
      <w:r w:rsidRPr="007202C3">
        <w:rPr>
          <w:rtl/>
          <w:lang w:bidi="ar-EG"/>
        </w:rPr>
        <w:t xml:space="preserve"> على التوالي، في</w:t>
      </w:r>
      <w:r>
        <w:rPr>
          <w:rFonts w:hint="cs"/>
          <w:rtl/>
          <w:lang w:bidi="ar-EG"/>
        </w:rPr>
        <w:t> </w:t>
      </w:r>
      <w:r w:rsidRPr="007202C3">
        <w:rPr>
          <w:rtl/>
          <w:lang w:bidi="ar-EG"/>
        </w:rPr>
        <w:t>المواقع</w:t>
      </w:r>
      <w:r>
        <w:rPr>
          <w:rFonts w:hint="cs"/>
          <w:rtl/>
          <w:lang w:bidi="ar-EG"/>
        </w:rPr>
        <w:t> </w:t>
      </w:r>
      <w:r w:rsidRPr="007202C3">
        <w:rPr>
          <w:lang w:bidi="ar-EG"/>
        </w:rPr>
        <w:t>DX</w:t>
      </w:r>
      <w:r w:rsidRPr="007202C3">
        <w:rPr>
          <w:rtl/>
          <w:lang w:bidi="ar-EG"/>
        </w:rPr>
        <w:t xml:space="preserve"> أو</w:t>
      </w:r>
      <w:r>
        <w:rPr>
          <w:rFonts w:hint="cs"/>
          <w:rtl/>
          <w:lang w:bidi="ar-EG"/>
        </w:rPr>
        <w:t> </w:t>
      </w:r>
      <w:r w:rsidRPr="007202C3">
        <w:rPr>
          <w:lang w:bidi="ar-EG"/>
        </w:rPr>
        <w:t>RX</w:t>
      </w:r>
      <w:r w:rsidRPr="007202C3">
        <w:rPr>
          <w:rtl/>
          <w:lang w:bidi="ar-EG"/>
        </w:rPr>
        <w:t xml:space="preserve"> المناسبة. ويمكن الكشف عن سمات المطاورة الثلاث هذه إما في</w:t>
      </w:r>
      <w:r>
        <w:rPr>
          <w:rFonts w:hint="cs"/>
          <w:rtl/>
          <w:lang w:bidi="ar-EG"/>
        </w:rPr>
        <w:t> </w:t>
      </w:r>
      <w:r w:rsidRPr="007202C3">
        <w:rPr>
          <w:rtl/>
          <w:lang w:bidi="ar-EG"/>
        </w:rPr>
        <w:t>مواقع متتابعة أو</w:t>
      </w:r>
      <w:r>
        <w:rPr>
          <w:rFonts w:hint="cs"/>
          <w:rtl/>
          <w:lang w:bidi="ar-EG"/>
        </w:rPr>
        <w:t> </w:t>
      </w:r>
      <w:r w:rsidRPr="007202C3">
        <w:rPr>
          <w:rtl/>
          <w:lang w:bidi="ar-EG"/>
        </w:rPr>
        <w:t>غير متتابعة لكن في</w:t>
      </w:r>
      <w:r>
        <w:rPr>
          <w:rFonts w:hint="cs"/>
          <w:rtl/>
          <w:lang w:bidi="ar-EG"/>
        </w:rPr>
        <w:t> </w:t>
      </w:r>
      <w:r w:rsidRPr="007202C3">
        <w:rPr>
          <w:rtl/>
          <w:lang w:bidi="ar-EG"/>
        </w:rPr>
        <w:t>كلا الحالين ينبغي فحص كل بتات تتابع المطاورة للحصول على مخطط صحيح بثلاث سمات. ولا</w:t>
      </w:r>
      <w:r w:rsidRPr="007202C3">
        <w:rPr>
          <w:rFonts w:hint="cs"/>
          <w:rtl/>
          <w:lang w:bidi="ar-EG"/>
        </w:rPr>
        <w:t> </w:t>
      </w:r>
      <w:r w:rsidRPr="007202C3">
        <w:rPr>
          <w:rtl/>
          <w:lang w:bidi="ar-EG"/>
        </w:rPr>
        <w:t>يمكن رفض نداء ما إلا</w:t>
      </w:r>
      <w:r>
        <w:rPr>
          <w:rFonts w:hint="cs"/>
          <w:rtl/>
          <w:lang w:bidi="ar-EG"/>
        </w:rPr>
        <w:t> </w:t>
      </w:r>
      <w:r w:rsidRPr="007202C3">
        <w:rPr>
          <w:rtl/>
          <w:lang w:bidi="ar-EG"/>
        </w:rPr>
        <w:t>إذا تعذر العثور على أي مخطط صحيح في</w:t>
      </w:r>
      <w:r>
        <w:rPr>
          <w:rFonts w:hint="cs"/>
          <w:rtl/>
          <w:lang w:bidi="ar-EG"/>
        </w:rPr>
        <w:t> </w:t>
      </w:r>
      <w:r w:rsidRPr="007202C3">
        <w:rPr>
          <w:rtl/>
          <w:lang w:bidi="ar-EG"/>
        </w:rPr>
        <w:t>تتابع المطاورة.</w:t>
      </w:r>
    </w:p>
    <w:p w14:paraId="478B20DB" w14:textId="77777777" w:rsidR="00125F77" w:rsidRPr="007202C3" w:rsidRDefault="00125F77" w:rsidP="00125F77">
      <w:pPr>
        <w:rPr>
          <w:rtl/>
          <w:lang w:bidi="ar-EG"/>
        </w:rPr>
      </w:pPr>
      <w:r w:rsidRPr="007202C3">
        <w:rPr>
          <w:b/>
          <w:bCs/>
          <w:lang w:bidi="ar-EG"/>
        </w:rPr>
        <w:t>4.3</w:t>
      </w:r>
      <w:r w:rsidRPr="007202C3">
        <w:rPr>
          <w:b/>
          <w:bCs/>
          <w:rtl/>
          <w:lang w:bidi="ar-EG"/>
        </w:rPr>
        <w:tab/>
      </w:r>
      <w:r w:rsidRPr="007202C3">
        <w:rPr>
          <w:rtl/>
          <w:lang w:bidi="ar-EG"/>
        </w:rPr>
        <w:t>إذا أريد تأمين ظروف مناسبة لتزامن بتات مبكر، والسماح لمحطات السفن بأن تستعمل طرائق مسح لمراقبة عدة ترددات من نطاقات الموجات الديكامترية</w:t>
      </w:r>
      <w:r>
        <w:rPr>
          <w:rFonts w:hint="cs"/>
          <w:rtl/>
          <w:lang w:bidi="ar-EG"/>
        </w:rPr>
        <w:t> </w:t>
      </w:r>
      <w:r w:rsidRPr="007202C3">
        <w:rPr>
          <w:lang w:bidi="ar-EG"/>
        </w:rPr>
        <w:t>(HF)</w:t>
      </w:r>
      <w:r w:rsidRPr="007202C3">
        <w:rPr>
          <w:rtl/>
          <w:lang w:bidi="ar-EG"/>
        </w:rPr>
        <w:t xml:space="preserve"> والهكتومترية</w:t>
      </w:r>
      <w:r>
        <w:rPr>
          <w:rFonts w:hint="cs"/>
          <w:rtl/>
          <w:lang w:bidi="ar-EG"/>
        </w:rPr>
        <w:t> </w:t>
      </w:r>
      <w:r w:rsidRPr="007202C3">
        <w:rPr>
          <w:lang w:bidi="ar-EG"/>
        </w:rPr>
        <w:t>(MF)</w:t>
      </w:r>
      <w:r w:rsidRPr="007202C3">
        <w:rPr>
          <w:rtl/>
          <w:lang w:bidi="ar-EG"/>
        </w:rPr>
        <w:t>، ينبغي أن يسبق تتابع المطاورة نموذج نقطي (أي تتابع متناوب</w:t>
      </w:r>
      <w:r>
        <w:rPr>
          <w:rFonts w:hint="cs"/>
          <w:rtl/>
          <w:lang w:bidi="ar-EG"/>
        </w:rPr>
        <w:t> </w:t>
      </w:r>
      <w:r w:rsidRPr="007202C3">
        <w:rPr>
          <w:lang w:bidi="ar-EG"/>
        </w:rPr>
        <w:t>Y</w:t>
      </w:r>
      <w:r>
        <w:rPr>
          <w:lang w:bidi="ar-EG"/>
        </w:rPr>
        <w:noBreakHyphen/>
      </w:r>
      <w:r w:rsidRPr="007202C3">
        <w:rPr>
          <w:lang w:bidi="ar-EG"/>
        </w:rPr>
        <w:t>B</w:t>
      </w:r>
      <w:r w:rsidRPr="007202C3">
        <w:rPr>
          <w:rtl/>
          <w:lang w:bidi="ar-EG"/>
        </w:rPr>
        <w:t xml:space="preserve"> أو</w:t>
      </w:r>
      <w:r>
        <w:rPr>
          <w:rFonts w:hint="cs"/>
          <w:rtl/>
          <w:lang w:bidi="ar-EG"/>
        </w:rPr>
        <w:t> </w:t>
      </w:r>
      <w:r w:rsidRPr="007202C3">
        <w:rPr>
          <w:lang w:bidi="ar-EG"/>
        </w:rPr>
        <w:t>B</w:t>
      </w:r>
      <w:r>
        <w:rPr>
          <w:lang w:bidi="ar-EG"/>
        </w:rPr>
        <w:noBreakHyphen/>
      </w:r>
      <w:r w:rsidRPr="007202C3">
        <w:rPr>
          <w:lang w:bidi="ar-EG"/>
        </w:rPr>
        <w:t>Y</w:t>
      </w:r>
      <w:r w:rsidRPr="007202C3">
        <w:rPr>
          <w:rtl/>
          <w:lang w:bidi="ar-EG"/>
        </w:rPr>
        <w:t xml:space="preserve"> لإشارات بتزامن البتات) مدته:</w:t>
      </w:r>
    </w:p>
    <w:p w14:paraId="3F7853DD" w14:textId="77777777" w:rsidR="00125F77" w:rsidRPr="007202C3" w:rsidRDefault="00125F77" w:rsidP="00125F77">
      <w:pPr>
        <w:pStyle w:val="Heading3"/>
        <w:rPr>
          <w:rtl/>
        </w:rPr>
      </w:pPr>
      <w:bookmarkStart w:id="8" w:name="_Toc470093897"/>
      <w:r w:rsidRPr="007202C3">
        <w:lastRenderedPageBreak/>
        <w:t>1.4.3</w:t>
      </w:r>
      <w:r w:rsidRPr="007202C3">
        <w:rPr>
          <w:rtl/>
        </w:rPr>
        <w:tab/>
      </w:r>
      <w:r w:rsidRPr="007202C3">
        <w:t>200</w:t>
      </w:r>
      <w:r>
        <w:rPr>
          <w:rFonts w:hint="cs"/>
          <w:rtl/>
        </w:rPr>
        <w:t> </w:t>
      </w:r>
      <w:r w:rsidRPr="007202C3">
        <w:rPr>
          <w:rtl/>
        </w:rPr>
        <w:t>بتة</w:t>
      </w:r>
      <w:bookmarkEnd w:id="8"/>
    </w:p>
    <w:p w14:paraId="06362B1E" w14:textId="77777777" w:rsidR="00125F77" w:rsidRPr="007202C3" w:rsidRDefault="00125F77" w:rsidP="00125F77">
      <w:pPr>
        <w:keepNext/>
        <w:rPr>
          <w:rtl/>
          <w:lang w:bidi="ar-EG"/>
        </w:rPr>
      </w:pPr>
      <w:r w:rsidRPr="007202C3">
        <w:rPr>
          <w:rtl/>
          <w:lang w:bidi="ar-EG"/>
        </w:rPr>
        <w:t>على الموجات الديكامترية</w:t>
      </w:r>
      <w:r>
        <w:rPr>
          <w:rFonts w:hint="cs"/>
          <w:rtl/>
          <w:lang w:bidi="ar-EG"/>
        </w:rPr>
        <w:t> </w:t>
      </w:r>
      <w:r w:rsidRPr="007202C3">
        <w:rPr>
          <w:lang w:bidi="ar-EG"/>
        </w:rPr>
        <w:t>(HF)</w:t>
      </w:r>
      <w:r w:rsidRPr="007202C3">
        <w:rPr>
          <w:rtl/>
          <w:lang w:bidi="ar-EG"/>
        </w:rPr>
        <w:t xml:space="preserve"> والهكتومترية</w:t>
      </w:r>
      <w:r>
        <w:rPr>
          <w:rFonts w:hint="cs"/>
          <w:rtl/>
          <w:lang w:bidi="ar-EG"/>
        </w:rPr>
        <w:t> </w:t>
      </w:r>
      <w:r w:rsidRPr="007202C3">
        <w:rPr>
          <w:lang w:bidi="ar-EG"/>
        </w:rPr>
        <w:t>(MF)</w:t>
      </w:r>
      <w:r w:rsidRPr="007202C3">
        <w:rPr>
          <w:rtl/>
          <w:lang w:bidi="ar-EG"/>
        </w:rPr>
        <w:t>:</w:t>
      </w:r>
    </w:p>
    <w:p w14:paraId="6720CB9A" w14:textId="77777777" w:rsidR="00125F77" w:rsidRPr="007202C3" w:rsidRDefault="00125F77" w:rsidP="00125F77">
      <w:pPr>
        <w:pStyle w:val="enumlev1"/>
        <w:rPr>
          <w:rtl/>
        </w:rPr>
      </w:pPr>
      <w:r w:rsidRPr="007202C3">
        <w:rPr>
          <w:rtl/>
        </w:rPr>
        <w:t>-</w:t>
      </w:r>
      <w:r w:rsidRPr="007202C3">
        <w:rPr>
          <w:rtl/>
        </w:rPr>
        <w:tab/>
      </w:r>
      <w:r>
        <w:rPr>
          <w:rFonts w:hint="cs"/>
          <w:rtl/>
        </w:rPr>
        <w:t>لتنبيهات</w:t>
      </w:r>
      <w:r w:rsidRPr="007202C3">
        <w:rPr>
          <w:rtl/>
        </w:rPr>
        <w:t xml:space="preserve"> الاستغاثة؛</w:t>
      </w:r>
    </w:p>
    <w:p w14:paraId="702FCB81" w14:textId="77777777" w:rsidR="00125F77" w:rsidRPr="007202C3" w:rsidRDefault="00125F77" w:rsidP="00125F77">
      <w:pPr>
        <w:pStyle w:val="enumlev1"/>
      </w:pPr>
      <w:r w:rsidRPr="007202C3">
        <w:rPr>
          <w:rtl/>
        </w:rPr>
        <w:t>-</w:t>
      </w:r>
      <w:r w:rsidRPr="007202C3">
        <w:rPr>
          <w:rtl/>
        </w:rPr>
        <w:tab/>
        <w:t>للإشعار باستلام الاستغاثة؛</w:t>
      </w:r>
    </w:p>
    <w:p w14:paraId="749EF7AA" w14:textId="77777777" w:rsidR="00125F77" w:rsidRPr="00EA7FAE" w:rsidRDefault="00125F77" w:rsidP="00125F77">
      <w:pPr>
        <w:pStyle w:val="enumlev1"/>
      </w:pPr>
      <w:r w:rsidRPr="00EA7FAE">
        <w:rPr>
          <w:rtl/>
        </w:rPr>
        <w:t>-</w:t>
      </w:r>
      <w:r w:rsidRPr="00EA7FAE">
        <w:rPr>
          <w:rtl/>
        </w:rPr>
        <w:tab/>
        <w:t xml:space="preserve">لترحيل </w:t>
      </w:r>
      <w:r w:rsidRPr="00EA7FAE">
        <w:rPr>
          <w:rFonts w:hint="cs"/>
          <w:rtl/>
        </w:rPr>
        <w:t>تنبيه الاستغاثة</w:t>
      </w:r>
      <w:r w:rsidRPr="00EA7FAE">
        <w:rPr>
          <w:rtl/>
        </w:rPr>
        <w:t xml:space="preserve"> إلى منطقة جغرافية؛</w:t>
      </w:r>
    </w:p>
    <w:p w14:paraId="119032DE" w14:textId="77777777" w:rsidR="00125F77" w:rsidRDefault="00125F77" w:rsidP="00125F77">
      <w:pPr>
        <w:pStyle w:val="enumlev1"/>
      </w:pPr>
      <w:r w:rsidRPr="00EA7FAE">
        <w:rPr>
          <w:rtl/>
        </w:rPr>
        <w:t>-</w:t>
      </w:r>
      <w:r w:rsidRPr="00EA7FAE">
        <w:rPr>
          <w:rtl/>
        </w:rPr>
        <w:tab/>
        <w:t>للإشعار باستلام ترحيل</w:t>
      </w:r>
      <w:r w:rsidRPr="00EA7FAE">
        <w:rPr>
          <w:rFonts w:hint="cs"/>
          <w:rtl/>
        </w:rPr>
        <w:t xml:space="preserve"> </w:t>
      </w:r>
      <w:r w:rsidRPr="001E62A0">
        <w:rPr>
          <w:rFonts w:hint="cs"/>
          <w:rtl/>
        </w:rPr>
        <w:t>تنبيه</w:t>
      </w:r>
      <w:r w:rsidRPr="00EA7FAE">
        <w:rPr>
          <w:rtl/>
        </w:rPr>
        <w:t xml:space="preserve"> الاستغاثة يوجه إلى جميع السفن؛</w:t>
      </w:r>
    </w:p>
    <w:p w14:paraId="63FC16BC" w14:textId="77777777" w:rsidR="00125F77" w:rsidRDefault="00125F77" w:rsidP="00125F77">
      <w:pPr>
        <w:pStyle w:val="enumlev1"/>
      </w:pPr>
      <w:r w:rsidRPr="00EA7FAE">
        <w:rPr>
          <w:rtl/>
        </w:rPr>
        <w:t>-</w:t>
      </w:r>
      <w:r w:rsidRPr="00EA7FAE">
        <w:rPr>
          <w:rtl/>
        </w:rPr>
        <w:tab/>
      </w:r>
      <w:r>
        <w:rPr>
          <w:rFonts w:hint="cs"/>
          <w:rtl/>
          <w:lang w:val="fr-CA"/>
        </w:rPr>
        <w:t xml:space="preserve">لنداءات </w:t>
      </w:r>
      <w:r w:rsidRPr="00884B04">
        <w:rPr>
          <w:rtl/>
          <w:lang w:val="fr-CA"/>
        </w:rPr>
        <w:t>نظام التوصيل الأوتوماتي</w:t>
      </w:r>
      <w:r>
        <w:rPr>
          <w:rFonts w:hint="cs"/>
          <w:rtl/>
        </w:rPr>
        <w:t>؛</w:t>
      </w:r>
    </w:p>
    <w:p w14:paraId="59010AF4" w14:textId="77777777" w:rsidR="00125F77" w:rsidRPr="007202C3" w:rsidRDefault="00125F77" w:rsidP="00125F77">
      <w:pPr>
        <w:pStyle w:val="enumlev1"/>
      </w:pPr>
      <w:r w:rsidRPr="00EA7FAE">
        <w:rPr>
          <w:rtl/>
        </w:rPr>
        <w:t>-</w:t>
      </w:r>
      <w:r w:rsidRPr="00EA7FAE">
        <w:rPr>
          <w:rtl/>
        </w:rPr>
        <w:tab/>
      </w:r>
      <w:r>
        <w:rPr>
          <w:rFonts w:hint="cs"/>
          <w:rtl/>
        </w:rPr>
        <w:t xml:space="preserve">لاستجابات </w:t>
      </w:r>
      <w:r w:rsidRPr="00884B04">
        <w:rPr>
          <w:rtl/>
          <w:lang w:val="fr-CA"/>
        </w:rPr>
        <w:t>نظام التوصيل الأوتوماتي</w:t>
      </w:r>
      <w:r>
        <w:rPr>
          <w:rFonts w:hint="cs"/>
          <w:rtl/>
        </w:rPr>
        <w:t>؛</w:t>
      </w:r>
    </w:p>
    <w:p w14:paraId="180E189F" w14:textId="77777777" w:rsidR="00125F77" w:rsidRPr="000E5C17" w:rsidRDefault="00125F77" w:rsidP="00125F77">
      <w:pPr>
        <w:pStyle w:val="enumlev1"/>
        <w:rPr>
          <w:spacing w:val="-4"/>
        </w:rPr>
      </w:pPr>
      <w:r w:rsidRPr="000E5C17">
        <w:rPr>
          <w:spacing w:val="-4"/>
          <w:rtl/>
        </w:rPr>
        <w:t>-</w:t>
      </w:r>
      <w:r w:rsidRPr="000E5C17">
        <w:rPr>
          <w:spacing w:val="-4"/>
          <w:rtl/>
        </w:rPr>
        <w:tab/>
        <w:t>جميع النداءات الموجهة إلى محطة السفينة أو مجموعة من محطات السفن أو محطات السفن في منطقة جغرافية محددة</w:t>
      </w:r>
      <w:r w:rsidRPr="000E5C17">
        <w:rPr>
          <w:rFonts w:hint="cs"/>
          <w:spacing w:val="-4"/>
          <w:rtl/>
        </w:rPr>
        <w:t xml:space="preserve"> </w:t>
      </w:r>
      <w:r w:rsidRPr="000E5C17">
        <w:rPr>
          <w:spacing w:val="-4"/>
          <w:rtl/>
        </w:rPr>
        <w:t xml:space="preserve">خلاف تلك المحددة في الفقرة </w:t>
      </w:r>
      <w:r w:rsidRPr="000E5C17">
        <w:rPr>
          <w:spacing w:val="-4"/>
        </w:rPr>
        <w:t>2.4.3</w:t>
      </w:r>
      <w:r w:rsidRPr="000E5C17">
        <w:rPr>
          <w:spacing w:val="-4"/>
          <w:rtl/>
        </w:rPr>
        <w:t>.</w:t>
      </w:r>
    </w:p>
    <w:p w14:paraId="6FD34767" w14:textId="77777777" w:rsidR="00125F77" w:rsidRDefault="00125F77" w:rsidP="00125F77">
      <w:pPr>
        <w:pStyle w:val="Heading3"/>
        <w:rPr>
          <w:rtl/>
        </w:rPr>
      </w:pPr>
      <w:bookmarkStart w:id="9" w:name="_Toc470093898"/>
      <w:r w:rsidRPr="007202C3">
        <w:t>2.4.3</w:t>
      </w:r>
      <w:r w:rsidRPr="007202C3">
        <w:rPr>
          <w:rtl/>
        </w:rPr>
        <w:tab/>
      </w:r>
      <w:r w:rsidRPr="007202C3">
        <w:t>20</w:t>
      </w:r>
      <w:r>
        <w:rPr>
          <w:rFonts w:hint="cs"/>
          <w:rtl/>
        </w:rPr>
        <w:t> </w:t>
      </w:r>
      <w:r w:rsidRPr="007202C3">
        <w:rPr>
          <w:rtl/>
        </w:rPr>
        <w:t>بتة</w:t>
      </w:r>
      <w:bookmarkEnd w:id="9"/>
    </w:p>
    <w:p w14:paraId="17672ABD" w14:textId="77777777" w:rsidR="00125F77" w:rsidRPr="00C02DE5" w:rsidRDefault="00125F77" w:rsidP="00125F77">
      <w:pPr>
        <w:keepNext/>
        <w:rPr>
          <w:rtl/>
          <w:lang w:bidi="ar-EG"/>
        </w:rPr>
      </w:pPr>
      <w:r w:rsidRPr="00C02DE5">
        <w:rPr>
          <w:rtl/>
          <w:lang w:bidi="ar-EG"/>
        </w:rPr>
        <w:t>على الموجات الديكامترية</w:t>
      </w:r>
      <w:r w:rsidRPr="00C02DE5">
        <w:rPr>
          <w:rFonts w:hint="cs"/>
          <w:rtl/>
          <w:lang w:bidi="ar-EG"/>
        </w:rPr>
        <w:t> </w:t>
      </w:r>
      <w:r w:rsidRPr="00C02DE5">
        <w:rPr>
          <w:lang w:bidi="ar-EG"/>
        </w:rPr>
        <w:t>(HF)</w:t>
      </w:r>
      <w:r w:rsidRPr="00C02DE5">
        <w:rPr>
          <w:rtl/>
          <w:lang w:bidi="ar-EG"/>
        </w:rPr>
        <w:t xml:space="preserve"> والهكتومترية</w:t>
      </w:r>
      <w:r w:rsidRPr="00C02DE5">
        <w:rPr>
          <w:rFonts w:hint="cs"/>
          <w:rtl/>
          <w:lang w:bidi="ar-EG"/>
        </w:rPr>
        <w:t> </w:t>
      </w:r>
      <w:r w:rsidRPr="00C02DE5">
        <w:rPr>
          <w:lang w:bidi="ar-EG"/>
        </w:rPr>
        <w:t>(MF)</w:t>
      </w:r>
      <w:r w:rsidRPr="00C02DE5">
        <w:rPr>
          <w:rtl/>
          <w:lang w:bidi="ar-EG"/>
        </w:rPr>
        <w:t>:</w:t>
      </w:r>
    </w:p>
    <w:p w14:paraId="6BDF52EC" w14:textId="77777777" w:rsidR="00125F77" w:rsidRPr="00C02DE5" w:rsidRDefault="00125F77" w:rsidP="00125F77">
      <w:pPr>
        <w:pStyle w:val="enumlev1"/>
        <w:rPr>
          <w:rtl/>
        </w:rPr>
      </w:pPr>
      <w:r w:rsidRPr="00C02DE5">
        <w:rPr>
          <w:rFonts w:hint="cs"/>
          <w:rtl/>
        </w:rPr>
        <w:t>-</w:t>
      </w:r>
      <w:r w:rsidRPr="00C02DE5">
        <w:rPr>
          <w:rFonts w:hint="cs"/>
          <w:rtl/>
        </w:rPr>
        <w:tab/>
      </w:r>
      <w:r w:rsidRPr="00C02DE5">
        <w:rPr>
          <w:rtl/>
        </w:rPr>
        <w:t xml:space="preserve">لجميع إشعارات الاستلام الخاصة بالنداءات الفردية التي تتضمن محددات للنسقين </w:t>
      </w:r>
      <w:r w:rsidRPr="00C02DE5">
        <w:t>120</w:t>
      </w:r>
      <w:r w:rsidRPr="00C02DE5">
        <w:rPr>
          <w:rtl/>
        </w:rPr>
        <w:t xml:space="preserve"> و</w:t>
      </w:r>
      <w:r w:rsidRPr="00C02DE5">
        <w:t>123</w:t>
      </w:r>
      <w:r w:rsidRPr="007E77AB">
        <w:rPr>
          <w:rtl/>
        </w:rPr>
        <w:t xml:space="preserve"> باستثناء </w:t>
      </w:r>
      <w:r>
        <w:rPr>
          <w:rFonts w:hint="cs"/>
          <w:rtl/>
        </w:rPr>
        <w:t xml:space="preserve">استجابات </w:t>
      </w:r>
      <w:r w:rsidRPr="00884B04">
        <w:rPr>
          <w:rtl/>
          <w:lang w:val="fr-CA"/>
        </w:rPr>
        <w:t>نظام التوصيل الأوتوماتي</w:t>
      </w:r>
      <w:r w:rsidRPr="00C02DE5">
        <w:rPr>
          <w:rFonts w:hint="cs"/>
          <w:rtl/>
        </w:rPr>
        <w:t>؛</w:t>
      </w:r>
    </w:p>
    <w:p w14:paraId="717D25C3" w14:textId="77777777" w:rsidR="00125F77" w:rsidRPr="00C02DE5" w:rsidRDefault="00125F77" w:rsidP="00125F77">
      <w:pPr>
        <w:pStyle w:val="enumlev1"/>
        <w:rPr>
          <w:rtl/>
        </w:rPr>
      </w:pPr>
      <w:r w:rsidRPr="00C02DE5">
        <w:rPr>
          <w:rFonts w:hint="cs"/>
          <w:rtl/>
        </w:rPr>
        <w:t>-</w:t>
      </w:r>
      <w:r w:rsidRPr="00C02DE5">
        <w:rPr>
          <w:rFonts w:hint="cs"/>
          <w:rtl/>
        </w:rPr>
        <w:tab/>
      </w:r>
      <w:r w:rsidRPr="00C02DE5">
        <w:rPr>
          <w:rtl/>
        </w:rPr>
        <w:t>لجميع النداءات إلى المحطات الساحلية</w:t>
      </w:r>
      <w:r w:rsidRPr="007E77AB">
        <w:rPr>
          <w:rtl/>
        </w:rPr>
        <w:t xml:space="preserve"> باستثناء </w:t>
      </w:r>
      <w:r>
        <w:rPr>
          <w:rFonts w:hint="cs"/>
          <w:rtl/>
          <w:lang w:val="fr-CA"/>
        </w:rPr>
        <w:t xml:space="preserve">نداءات </w:t>
      </w:r>
      <w:r w:rsidRPr="00884B04">
        <w:rPr>
          <w:rtl/>
          <w:lang w:val="fr-CA"/>
        </w:rPr>
        <w:t>نظام التوصيل الأوتوماتي</w:t>
      </w:r>
      <w:r w:rsidRPr="00C02DE5">
        <w:rPr>
          <w:rFonts w:hint="cs"/>
          <w:rtl/>
        </w:rPr>
        <w:t>؛</w:t>
      </w:r>
    </w:p>
    <w:p w14:paraId="691E97C2" w14:textId="77777777" w:rsidR="00125F77" w:rsidRPr="007202C3" w:rsidRDefault="00125F77" w:rsidP="00125F77">
      <w:pPr>
        <w:rPr>
          <w:rtl/>
          <w:lang w:bidi="ar-EG"/>
        </w:rPr>
      </w:pPr>
      <w:r>
        <w:rPr>
          <w:rFonts w:hint="cs"/>
          <w:rtl/>
          <w:lang w:bidi="ar-EG"/>
        </w:rPr>
        <w:t>على نطاق</w:t>
      </w:r>
      <w:r w:rsidRPr="00C02DE5">
        <w:rPr>
          <w:rtl/>
          <w:lang w:bidi="ar-EG"/>
        </w:rPr>
        <w:t xml:space="preserve"> الموجات </w:t>
      </w:r>
      <w:r w:rsidRPr="00C02DE5">
        <w:rPr>
          <w:lang w:bidi="ar-EG"/>
        </w:rPr>
        <w:t>VHF</w:t>
      </w:r>
      <w:r>
        <w:rPr>
          <w:rFonts w:hint="cs"/>
          <w:rtl/>
          <w:lang w:bidi="ar-EG"/>
        </w:rPr>
        <w:t xml:space="preserve"> لجميع النداءات.</w:t>
      </w:r>
    </w:p>
    <w:p w14:paraId="55B0D94C" w14:textId="77777777" w:rsidR="00125F77" w:rsidRPr="007202C3" w:rsidRDefault="00125F77" w:rsidP="00125F77">
      <w:pPr>
        <w:pStyle w:val="Heading1"/>
        <w:rPr>
          <w:rtl/>
        </w:rPr>
      </w:pPr>
      <w:bookmarkStart w:id="10" w:name="_Toc470093899"/>
      <w:bookmarkStart w:id="11" w:name="_Toc180660060"/>
      <w:r w:rsidRPr="007202C3">
        <w:t>4</w:t>
      </w:r>
      <w:r w:rsidRPr="007202C3">
        <w:rPr>
          <w:rtl/>
        </w:rPr>
        <w:tab/>
        <w:t>محدد النسق</w:t>
      </w:r>
      <w:bookmarkEnd w:id="10"/>
      <w:bookmarkEnd w:id="11"/>
    </w:p>
    <w:p w14:paraId="7C8D210E" w14:textId="77777777" w:rsidR="00125F77" w:rsidRPr="007202C3" w:rsidRDefault="00125F77" w:rsidP="00125F77">
      <w:pPr>
        <w:rPr>
          <w:rtl/>
          <w:lang w:bidi="ar-EG"/>
        </w:rPr>
      </w:pPr>
      <w:r w:rsidRPr="007202C3">
        <w:rPr>
          <w:b/>
          <w:bCs/>
          <w:lang w:bidi="ar-EG"/>
        </w:rPr>
        <w:t>1.4</w:t>
      </w:r>
      <w:r w:rsidRPr="007202C3">
        <w:rPr>
          <w:b/>
          <w:bCs/>
          <w:rtl/>
          <w:lang w:bidi="ar-EG"/>
        </w:rPr>
        <w:tab/>
      </w:r>
      <w:r w:rsidRPr="007202C3">
        <w:rPr>
          <w:rtl/>
          <w:lang w:bidi="ar-EG"/>
        </w:rPr>
        <w:t>إن سمات محدد النسق التي ترسل مرتين في</w:t>
      </w:r>
      <w:r>
        <w:rPr>
          <w:rFonts w:hint="cs"/>
          <w:rtl/>
          <w:lang w:bidi="ar-EG"/>
        </w:rPr>
        <w:t> </w:t>
      </w:r>
      <w:r w:rsidRPr="007202C3">
        <w:rPr>
          <w:rtl/>
          <w:lang w:bidi="ar-EG"/>
        </w:rPr>
        <w:t>الموقعين</w:t>
      </w:r>
      <w:r>
        <w:rPr>
          <w:rFonts w:hint="cs"/>
          <w:rtl/>
          <w:lang w:bidi="ar-EG"/>
        </w:rPr>
        <w:t> </w:t>
      </w:r>
      <w:r w:rsidRPr="007202C3">
        <w:rPr>
          <w:lang w:bidi="ar-EG"/>
        </w:rPr>
        <w:t>DX</w:t>
      </w:r>
      <w:r w:rsidRPr="007202C3">
        <w:rPr>
          <w:rtl/>
          <w:lang w:bidi="ar-EG"/>
        </w:rPr>
        <w:t xml:space="preserve"> و</w:t>
      </w:r>
      <w:r w:rsidRPr="007202C3">
        <w:rPr>
          <w:lang w:bidi="ar-EG"/>
        </w:rPr>
        <w:t>RX</w:t>
      </w:r>
      <w:r w:rsidRPr="007202C3">
        <w:rPr>
          <w:rtl/>
          <w:lang w:bidi="ar-EG"/>
        </w:rPr>
        <w:t xml:space="preserve"> (انظر الشكل</w:t>
      </w:r>
      <w:r>
        <w:rPr>
          <w:rFonts w:hint="cs"/>
          <w:rtl/>
          <w:lang w:bidi="ar-EG"/>
        </w:rPr>
        <w:t> </w:t>
      </w:r>
      <w:r>
        <w:rPr>
          <w:lang w:bidi="ar-EG"/>
        </w:rPr>
        <w:t>1-A1</w:t>
      </w:r>
      <w:r>
        <w:rPr>
          <w:rFonts w:hint="cs"/>
          <w:rtl/>
          <w:lang w:bidi="ar-EG"/>
        </w:rPr>
        <w:t>)</w:t>
      </w:r>
      <w:r w:rsidRPr="007202C3">
        <w:rPr>
          <w:rtl/>
          <w:lang w:bidi="ar-EG"/>
        </w:rPr>
        <w:t xml:space="preserve"> هي التالية:</w:t>
      </w:r>
    </w:p>
    <w:p w14:paraId="4D3A1E3B" w14:textId="77777777" w:rsidR="00125F77" w:rsidRPr="007202C3" w:rsidRDefault="00125F77" w:rsidP="00125F77">
      <w:pPr>
        <w:pStyle w:val="enumlev1"/>
        <w:rPr>
          <w:rtl/>
        </w:rPr>
      </w:pPr>
      <w:r w:rsidRPr="00454FE4">
        <w:rPr>
          <w:rFonts w:hint="cs"/>
          <w:rtl/>
        </w:rPr>
        <w:t>-</w:t>
      </w:r>
      <w:r>
        <w:rPr>
          <w:rFonts w:hint="cs"/>
          <w:b/>
          <w:bCs/>
          <w:rtl/>
        </w:rPr>
        <w:tab/>
      </w:r>
      <w:r w:rsidRPr="007202C3">
        <w:rPr>
          <w:rtl/>
        </w:rPr>
        <w:t xml:space="preserve">الرمز رقم </w:t>
      </w:r>
      <w:r w:rsidRPr="007202C3">
        <w:t>112</w:t>
      </w:r>
      <w:r w:rsidRPr="007202C3">
        <w:rPr>
          <w:rtl/>
        </w:rPr>
        <w:t xml:space="preserve"> في</w:t>
      </w:r>
      <w:r>
        <w:rPr>
          <w:rFonts w:hint="cs"/>
          <w:rtl/>
        </w:rPr>
        <w:t> </w:t>
      </w:r>
      <w:r w:rsidRPr="007202C3">
        <w:rPr>
          <w:rtl/>
        </w:rPr>
        <w:t xml:space="preserve">حالة </w:t>
      </w:r>
      <w:r>
        <w:rPr>
          <w:rFonts w:hint="cs"/>
          <w:rtl/>
        </w:rPr>
        <w:t>تنبيه</w:t>
      </w:r>
      <w:r w:rsidRPr="007202C3">
        <w:rPr>
          <w:rtl/>
        </w:rPr>
        <w:t xml:space="preserve"> "الاستغاثة"</w:t>
      </w:r>
      <w:r w:rsidRPr="007202C3">
        <w:rPr>
          <w:rFonts w:hint="cs"/>
          <w:rtl/>
        </w:rPr>
        <w:t>؛</w:t>
      </w:r>
    </w:p>
    <w:p w14:paraId="49A698EC" w14:textId="77777777" w:rsidR="00125F77" w:rsidRPr="007202C3" w:rsidRDefault="00125F77" w:rsidP="00125F77">
      <w:pPr>
        <w:pStyle w:val="enumlev1"/>
        <w:rPr>
          <w:rtl/>
        </w:rPr>
      </w:pPr>
      <w:r w:rsidRPr="00454FE4">
        <w:rPr>
          <w:rFonts w:hint="cs"/>
          <w:rtl/>
        </w:rPr>
        <w:t>-</w:t>
      </w:r>
      <w:r>
        <w:rPr>
          <w:rFonts w:hint="cs"/>
          <w:b/>
          <w:bCs/>
          <w:rtl/>
        </w:rPr>
        <w:tab/>
      </w:r>
      <w:r w:rsidRPr="007202C3">
        <w:rPr>
          <w:rtl/>
        </w:rPr>
        <w:t xml:space="preserve">الرمز رقم </w:t>
      </w:r>
      <w:r w:rsidRPr="007202C3">
        <w:t>116</w:t>
      </w:r>
      <w:r w:rsidRPr="007202C3">
        <w:rPr>
          <w:rtl/>
        </w:rPr>
        <w:t xml:space="preserve"> في</w:t>
      </w:r>
      <w:r>
        <w:rPr>
          <w:rFonts w:hint="cs"/>
          <w:rtl/>
        </w:rPr>
        <w:t> </w:t>
      </w:r>
      <w:r w:rsidRPr="007202C3">
        <w:rPr>
          <w:rtl/>
        </w:rPr>
        <w:t>حالة النداء "لجميع السفن"</w:t>
      </w:r>
      <w:r w:rsidRPr="007202C3">
        <w:rPr>
          <w:rFonts w:hint="cs"/>
          <w:rtl/>
        </w:rPr>
        <w:t>؛</w:t>
      </w:r>
    </w:p>
    <w:p w14:paraId="17456742" w14:textId="77777777" w:rsidR="00125F77" w:rsidRPr="002B098A" w:rsidRDefault="00125F77" w:rsidP="00125F77">
      <w:pPr>
        <w:pStyle w:val="enumlev1"/>
        <w:rPr>
          <w:spacing w:val="-6"/>
          <w:rtl/>
        </w:rPr>
      </w:pPr>
      <w:r w:rsidRPr="002B098A">
        <w:rPr>
          <w:rFonts w:hint="cs"/>
          <w:spacing w:val="-6"/>
          <w:rtl/>
        </w:rPr>
        <w:t>-</w:t>
      </w:r>
      <w:r w:rsidRPr="002B098A">
        <w:rPr>
          <w:spacing w:val="-6"/>
          <w:rtl/>
        </w:rPr>
        <w:tab/>
        <w:t xml:space="preserve">الرمز رقم </w:t>
      </w:r>
      <w:r w:rsidRPr="002B098A">
        <w:rPr>
          <w:spacing w:val="-6"/>
        </w:rPr>
        <w:t>114</w:t>
      </w:r>
      <w:r w:rsidRPr="002B098A">
        <w:rPr>
          <w:spacing w:val="-6"/>
          <w:rtl/>
        </w:rPr>
        <w:t xml:space="preserve"> في</w:t>
      </w:r>
      <w:r w:rsidRPr="002B098A">
        <w:rPr>
          <w:rFonts w:hint="cs"/>
          <w:spacing w:val="-6"/>
          <w:rtl/>
        </w:rPr>
        <w:t> </w:t>
      </w:r>
      <w:r w:rsidRPr="002B098A">
        <w:rPr>
          <w:spacing w:val="-6"/>
          <w:rtl/>
        </w:rPr>
        <w:t>حالة نداء انتقائي لمجموعة من السفن ذات مصلحة مشتركة (تنتمي، على سبيل المثال، إلى بلد معين أو</w:t>
      </w:r>
      <w:r w:rsidRPr="002B098A">
        <w:rPr>
          <w:rFonts w:hint="cs"/>
          <w:spacing w:val="-6"/>
          <w:rtl/>
        </w:rPr>
        <w:t> </w:t>
      </w:r>
      <w:r w:rsidRPr="002B098A">
        <w:rPr>
          <w:spacing w:val="-6"/>
          <w:rtl/>
        </w:rPr>
        <w:t>مالك واحد، إلخ.)؛</w:t>
      </w:r>
    </w:p>
    <w:p w14:paraId="5C971A6E" w14:textId="77777777" w:rsidR="00125F77" w:rsidRPr="007202C3" w:rsidRDefault="00125F77" w:rsidP="00125F77">
      <w:pPr>
        <w:pStyle w:val="enumlev1"/>
        <w:rPr>
          <w:rtl/>
        </w:rPr>
      </w:pPr>
      <w:r>
        <w:rPr>
          <w:rFonts w:hint="cs"/>
          <w:rtl/>
        </w:rPr>
        <w:t>-</w:t>
      </w:r>
      <w:r>
        <w:rPr>
          <w:rFonts w:hint="cs"/>
          <w:rtl/>
        </w:rPr>
        <w:tab/>
      </w:r>
      <w:r w:rsidRPr="007202C3">
        <w:rPr>
          <w:rtl/>
        </w:rPr>
        <w:t xml:space="preserve">الرمز رقم </w:t>
      </w:r>
      <w:r w:rsidRPr="007202C3">
        <w:t>120</w:t>
      </w:r>
      <w:r w:rsidRPr="007202C3">
        <w:rPr>
          <w:rtl/>
        </w:rPr>
        <w:t xml:space="preserve"> في</w:t>
      </w:r>
      <w:r>
        <w:rPr>
          <w:rFonts w:hint="cs"/>
          <w:rtl/>
        </w:rPr>
        <w:t> </w:t>
      </w:r>
      <w:r w:rsidRPr="007202C3">
        <w:rPr>
          <w:rtl/>
        </w:rPr>
        <w:t xml:space="preserve">حالة </w:t>
      </w:r>
      <w:r>
        <w:rPr>
          <w:rtl/>
        </w:rPr>
        <w:t>نداء انتقائي لمحطة فردية محددة؛</w:t>
      </w:r>
    </w:p>
    <w:p w14:paraId="2BDDC46E" w14:textId="77777777" w:rsidR="00125F77" w:rsidRPr="007202C3" w:rsidRDefault="00125F77" w:rsidP="00125F77">
      <w:pPr>
        <w:pStyle w:val="enumlev1"/>
        <w:rPr>
          <w:rtl/>
        </w:rPr>
      </w:pPr>
      <w:r w:rsidRPr="00454FE4">
        <w:rPr>
          <w:rFonts w:hint="cs"/>
          <w:rtl/>
        </w:rPr>
        <w:t>-</w:t>
      </w:r>
      <w:r>
        <w:rPr>
          <w:rFonts w:hint="cs"/>
          <w:b/>
          <w:bCs/>
          <w:rtl/>
        </w:rPr>
        <w:tab/>
      </w:r>
      <w:r w:rsidRPr="007202C3">
        <w:rPr>
          <w:rtl/>
        </w:rPr>
        <w:t xml:space="preserve">الرمز رقم </w:t>
      </w:r>
      <w:r w:rsidRPr="007202C3">
        <w:t>102</w:t>
      </w:r>
      <w:r w:rsidRPr="007202C3">
        <w:rPr>
          <w:rtl/>
        </w:rPr>
        <w:t xml:space="preserve"> في</w:t>
      </w:r>
      <w:r>
        <w:rPr>
          <w:rFonts w:hint="cs"/>
          <w:rtl/>
        </w:rPr>
        <w:t> </w:t>
      </w:r>
      <w:r w:rsidRPr="007202C3">
        <w:rPr>
          <w:rtl/>
        </w:rPr>
        <w:t>حالة نداء انتقائي لمجموعة من السفن تتواجد في</w:t>
      </w:r>
      <w:r>
        <w:rPr>
          <w:rFonts w:hint="cs"/>
          <w:rtl/>
        </w:rPr>
        <w:t> </w:t>
      </w:r>
      <w:r>
        <w:rPr>
          <w:rtl/>
        </w:rPr>
        <w:t>منطقة جغرافية معينة؛</w:t>
      </w:r>
    </w:p>
    <w:p w14:paraId="75C57AF6" w14:textId="77777777" w:rsidR="00125F77" w:rsidRPr="007202C3" w:rsidRDefault="00125F77" w:rsidP="00125F77">
      <w:pPr>
        <w:pStyle w:val="enumlev1"/>
        <w:rPr>
          <w:rtl/>
        </w:rPr>
      </w:pPr>
      <w:r w:rsidRPr="00454FE4">
        <w:rPr>
          <w:rFonts w:hint="cs"/>
          <w:rtl/>
        </w:rPr>
        <w:t>-</w:t>
      </w:r>
      <w:r>
        <w:rPr>
          <w:rFonts w:hint="cs"/>
          <w:b/>
          <w:bCs/>
          <w:rtl/>
        </w:rPr>
        <w:tab/>
      </w:r>
      <w:r w:rsidRPr="007202C3">
        <w:rPr>
          <w:rtl/>
        </w:rPr>
        <w:t xml:space="preserve">الرمز رقم </w:t>
      </w:r>
      <w:r w:rsidRPr="007202C3">
        <w:t>123</w:t>
      </w:r>
      <w:r w:rsidRPr="007202C3">
        <w:rPr>
          <w:rtl/>
        </w:rPr>
        <w:t xml:space="preserve"> في</w:t>
      </w:r>
      <w:r>
        <w:rPr>
          <w:rFonts w:hint="cs"/>
          <w:rtl/>
        </w:rPr>
        <w:t> </w:t>
      </w:r>
      <w:r w:rsidRPr="007202C3">
        <w:rPr>
          <w:rtl/>
        </w:rPr>
        <w:t>حالة نداء انتقائي لمحطة فردية محددة تستعمل الخدمة ال</w:t>
      </w:r>
      <w:r>
        <w:rPr>
          <w:rtl/>
        </w:rPr>
        <w:t>تلقائي</w:t>
      </w:r>
      <w:r w:rsidRPr="007202C3">
        <w:rPr>
          <w:rtl/>
        </w:rPr>
        <w:t>ة.</w:t>
      </w:r>
    </w:p>
    <w:p w14:paraId="340B28C1" w14:textId="77777777" w:rsidR="00125F77" w:rsidRPr="007202C3" w:rsidRDefault="00125F77" w:rsidP="00125F77">
      <w:pPr>
        <w:rPr>
          <w:rtl/>
        </w:rPr>
      </w:pPr>
      <w:r>
        <w:rPr>
          <w:b/>
          <w:bCs/>
          <w:lang w:bidi="ar-EG"/>
        </w:rPr>
        <w:t>2</w:t>
      </w:r>
      <w:r w:rsidRPr="007202C3">
        <w:rPr>
          <w:b/>
          <w:bCs/>
          <w:lang w:bidi="ar-EG"/>
        </w:rPr>
        <w:t>.4</w:t>
      </w:r>
      <w:r w:rsidRPr="007202C3">
        <w:rPr>
          <w:b/>
          <w:bCs/>
          <w:rtl/>
          <w:lang w:bidi="ar-EG"/>
        </w:rPr>
        <w:tab/>
      </w:r>
      <w:r w:rsidRPr="007202C3">
        <w:rPr>
          <w:rtl/>
        </w:rPr>
        <w:t>يعتبر في</w:t>
      </w:r>
      <w:r>
        <w:rPr>
          <w:rFonts w:hint="cs"/>
          <w:rtl/>
        </w:rPr>
        <w:t> </w:t>
      </w:r>
      <w:r w:rsidRPr="007202C3">
        <w:rPr>
          <w:rtl/>
        </w:rPr>
        <w:t>حالة "</w:t>
      </w:r>
      <w:r>
        <w:rPr>
          <w:rFonts w:hint="cs"/>
          <w:rtl/>
        </w:rPr>
        <w:t>تنبيهات</w:t>
      </w:r>
      <w:r w:rsidRPr="007202C3">
        <w:rPr>
          <w:rtl/>
        </w:rPr>
        <w:t xml:space="preserve"> الاستغاثة" وفي</w:t>
      </w:r>
      <w:r>
        <w:rPr>
          <w:rFonts w:hint="cs"/>
          <w:rtl/>
        </w:rPr>
        <w:t> </w:t>
      </w:r>
      <w:r w:rsidRPr="007202C3">
        <w:rPr>
          <w:rtl/>
        </w:rPr>
        <w:t>النداءات "لجميع السفن" أن على مفككات شفرة الاستقبال كشف تشفير سمة تحديد النسق مرتين لكي تلغي فعلياً الإنذارات الخاطئة. أما في</w:t>
      </w:r>
      <w:r>
        <w:rPr>
          <w:rFonts w:hint="cs"/>
          <w:rtl/>
        </w:rPr>
        <w:t> </w:t>
      </w:r>
      <w:r w:rsidRPr="007202C3">
        <w:rPr>
          <w:rtl/>
        </w:rPr>
        <w:t xml:space="preserve">النداءات الأخرى، فإن سمات العنوان تؤمن حماية إضافية ضد الإنذارات الخاطئة، ومن ثم، فإن كشفاً واحداً لسمة تحديد النسق يعتبر مرضياً (انظر الجدول </w:t>
      </w:r>
      <w:r w:rsidRPr="007202C3">
        <w:t>3</w:t>
      </w:r>
      <w:r>
        <w:noBreakHyphen/>
        <w:t>A1</w:t>
      </w:r>
      <w:r w:rsidRPr="007202C3">
        <w:rPr>
          <w:rtl/>
        </w:rPr>
        <w:t>).</w:t>
      </w:r>
    </w:p>
    <w:p w14:paraId="2B27317B" w14:textId="77777777" w:rsidR="00125F77" w:rsidRPr="007202C3" w:rsidRDefault="00125F77" w:rsidP="00125F77">
      <w:pPr>
        <w:pStyle w:val="Heading1"/>
        <w:rPr>
          <w:rtl/>
        </w:rPr>
      </w:pPr>
      <w:bookmarkStart w:id="12" w:name="_Toc470093900"/>
      <w:bookmarkStart w:id="13" w:name="_Toc180660061"/>
      <w:r w:rsidRPr="007202C3">
        <w:lastRenderedPageBreak/>
        <w:t>5</w:t>
      </w:r>
      <w:r w:rsidRPr="007202C3">
        <w:rPr>
          <w:rtl/>
        </w:rPr>
        <w:tab/>
        <w:t>العنوان</w:t>
      </w:r>
      <w:bookmarkEnd w:id="12"/>
      <w:bookmarkEnd w:id="13"/>
    </w:p>
    <w:p w14:paraId="19A20C75" w14:textId="77777777" w:rsidR="00125F77" w:rsidRPr="007202C3" w:rsidRDefault="00125F77" w:rsidP="00125F77">
      <w:pPr>
        <w:rPr>
          <w:rtl/>
          <w:lang w:bidi="ar-EG"/>
        </w:rPr>
      </w:pPr>
      <w:r w:rsidRPr="007202C3">
        <w:rPr>
          <w:b/>
          <w:bCs/>
          <w:lang w:bidi="ar-EG"/>
        </w:rPr>
        <w:t>1.5</w:t>
      </w:r>
      <w:r w:rsidRPr="007202C3">
        <w:rPr>
          <w:b/>
          <w:bCs/>
          <w:rtl/>
          <w:lang w:bidi="ar-EG"/>
        </w:rPr>
        <w:tab/>
      </w:r>
      <w:r w:rsidRPr="007202C3">
        <w:rPr>
          <w:rtl/>
          <w:lang w:bidi="ar-EG"/>
        </w:rPr>
        <w:t>ليس ثمة عناوين في</w:t>
      </w:r>
      <w:r>
        <w:rPr>
          <w:rFonts w:hint="cs"/>
          <w:rtl/>
          <w:lang w:bidi="ar-EG"/>
        </w:rPr>
        <w:t> تنبيهات</w:t>
      </w:r>
      <w:r w:rsidRPr="007202C3">
        <w:rPr>
          <w:rtl/>
          <w:lang w:bidi="ar-EG"/>
        </w:rPr>
        <w:t xml:space="preserve"> "الاستغاثة" وفي</w:t>
      </w:r>
      <w:r>
        <w:rPr>
          <w:rFonts w:hint="cs"/>
          <w:rtl/>
          <w:lang w:bidi="ar-EG"/>
        </w:rPr>
        <w:t> </w:t>
      </w:r>
      <w:r w:rsidRPr="007202C3">
        <w:rPr>
          <w:rtl/>
          <w:lang w:bidi="ar-EG"/>
        </w:rPr>
        <w:t>النداءات "لجميع السفن" لأن هذه النداءات توجه ضمناً إلى جميع المحطات (محطات السفن والمحطات الساحلية).</w:t>
      </w:r>
    </w:p>
    <w:p w14:paraId="78C4B6FF" w14:textId="77777777" w:rsidR="00125F77" w:rsidRDefault="00125F77" w:rsidP="00125F77">
      <w:pPr>
        <w:rPr>
          <w:rtl/>
          <w:lang w:bidi="ar-EG"/>
        </w:rPr>
      </w:pPr>
      <w:r w:rsidRPr="00EA7FAE">
        <w:rPr>
          <w:b/>
          <w:bCs/>
          <w:lang w:bidi="ar-EG"/>
        </w:rPr>
        <w:t>2.5</w:t>
      </w:r>
      <w:r w:rsidRPr="00EA7FAE">
        <w:rPr>
          <w:b/>
          <w:bCs/>
          <w:rtl/>
          <w:lang w:bidi="ar-EG"/>
        </w:rPr>
        <w:tab/>
      </w:r>
      <w:r w:rsidRPr="00EA7FAE">
        <w:rPr>
          <w:rtl/>
          <w:lang w:bidi="ar-EG"/>
        </w:rPr>
        <w:t>عندما يتعلق الأمر بنداء انتقائي يوجه إلى سفينة فردية أو</w:t>
      </w:r>
      <w:r>
        <w:rPr>
          <w:rFonts w:hint="cs"/>
          <w:rtl/>
          <w:lang w:bidi="ar-EG"/>
        </w:rPr>
        <w:t> </w:t>
      </w:r>
      <w:r w:rsidRPr="00EA7FAE">
        <w:rPr>
          <w:rtl/>
          <w:lang w:bidi="ar-EG"/>
        </w:rPr>
        <w:t>إلى محطة ساحلية أو</w:t>
      </w:r>
      <w:r>
        <w:rPr>
          <w:rFonts w:hint="cs"/>
          <w:rtl/>
          <w:lang w:bidi="ar-EG"/>
        </w:rPr>
        <w:t> </w:t>
      </w:r>
      <w:r w:rsidRPr="00EA7FAE">
        <w:rPr>
          <w:rtl/>
          <w:lang w:bidi="ar-EG"/>
        </w:rPr>
        <w:t xml:space="preserve">إلى مجموعة من المحطات تربطها مصلحة مشتركة، يتألف العنوان من سمات مقابلة </w:t>
      </w:r>
      <w:r w:rsidRPr="00EA7FAE">
        <w:rPr>
          <w:rFonts w:hint="cs"/>
          <w:rtl/>
          <w:lang w:bidi="ar-EG"/>
        </w:rPr>
        <w:t>ل</w:t>
      </w:r>
      <w:r w:rsidRPr="00EA7FAE">
        <w:rPr>
          <w:rtl/>
          <w:lang w:bidi="ar-EG"/>
        </w:rPr>
        <w:t>لهوية البحرية</w:t>
      </w:r>
      <w:r w:rsidRPr="00EA7FAE">
        <w:rPr>
          <w:rFonts w:hint="cs"/>
          <w:rtl/>
          <w:lang w:bidi="ar-EG"/>
        </w:rPr>
        <w:t xml:space="preserve"> على النحو الذي تعرَّف به في</w:t>
      </w:r>
      <w:r>
        <w:rPr>
          <w:rFonts w:hint="eastAsia"/>
          <w:rtl/>
          <w:lang w:bidi="ar-EG"/>
        </w:rPr>
        <w:t> </w:t>
      </w:r>
      <w:r w:rsidRPr="00EA7FAE">
        <w:rPr>
          <w:rFonts w:hint="cs"/>
          <w:rtl/>
          <w:lang w:bidi="ar-EG"/>
        </w:rPr>
        <w:t>التوصية</w:t>
      </w:r>
      <w:r>
        <w:rPr>
          <w:rFonts w:hint="eastAsia"/>
          <w:rtl/>
          <w:lang w:bidi="ar-EG"/>
        </w:rPr>
        <w:t> </w:t>
      </w:r>
      <w:r w:rsidRPr="00EA7FAE">
        <w:rPr>
          <w:lang w:bidi="ar-EG"/>
        </w:rPr>
        <w:t>ITU</w:t>
      </w:r>
      <w:r>
        <w:rPr>
          <w:lang w:bidi="ar-EG"/>
        </w:rPr>
        <w:noBreakHyphen/>
      </w:r>
      <w:r w:rsidRPr="00EA7FAE">
        <w:rPr>
          <w:lang w:bidi="ar-EG"/>
        </w:rPr>
        <w:t>R</w:t>
      </w:r>
      <w:r>
        <w:rPr>
          <w:lang w:bidi="ar-EG"/>
        </w:rPr>
        <w:t> </w:t>
      </w:r>
      <w:r w:rsidRPr="00EA7FAE">
        <w:rPr>
          <w:lang w:bidi="ar-EG"/>
        </w:rPr>
        <w:t>M.585</w:t>
      </w:r>
      <w:r w:rsidRPr="00EA7FAE">
        <w:rPr>
          <w:rtl/>
          <w:lang w:bidi="ar-EG"/>
        </w:rPr>
        <w:t xml:space="preserve"> بينما يتألف التتابع من سمات مشفرة وفقاً للجدول</w:t>
      </w:r>
      <w:r w:rsidRPr="00EA7FAE">
        <w:rPr>
          <w:rFonts w:hint="cs"/>
          <w:rtl/>
          <w:lang w:bidi="ar-EG"/>
        </w:rPr>
        <w:t> </w:t>
      </w:r>
      <w:r w:rsidRPr="00EA7FAE">
        <w:rPr>
          <w:lang w:bidi="ar-EG"/>
        </w:rPr>
        <w:t>2</w:t>
      </w:r>
      <w:r w:rsidRPr="00EA7FAE">
        <w:rPr>
          <w:lang w:bidi="ar-EG"/>
        </w:rPr>
        <w:noBreakHyphen/>
        <w:t>A1</w:t>
      </w:r>
      <w:r w:rsidRPr="00EA7FAE">
        <w:rPr>
          <w:rtl/>
          <w:lang w:bidi="ar-EG"/>
        </w:rPr>
        <w:t xml:space="preserve"> (انظر الملاحظة</w:t>
      </w:r>
      <w:r>
        <w:rPr>
          <w:rFonts w:hint="cs"/>
          <w:rtl/>
          <w:lang w:bidi="ar-EG"/>
        </w:rPr>
        <w:t> </w:t>
      </w:r>
      <w:r w:rsidRPr="00EA7FAE">
        <w:rPr>
          <w:lang w:bidi="ar-EG"/>
        </w:rPr>
        <w:t>1</w:t>
      </w:r>
      <w:r w:rsidRPr="00EA7FAE">
        <w:rPr>
          <w:rtl/>
          <w:lang w:bidi="ar-EG"/>
        </w:rPr>
        <w:t>).</w:t>
      </w:r>
    </w:p>
    <w:p w14:paraId="2DAD5451" w14:textId="77777777" w:rsidR="00125F77" w:rsidRPr="007202C3" w:rsidRDefault="00125F77" w:rsidP="00125F77">
      <w:pPr>
        <w:pStyle w:val="Note"/>
        <w:rPr>
          <w:rtl/>
          <w:lang w:eastAsia="fr-FR" w:bidi="ar-EG"/>
        </w:rPr>
      </w:pPr>
      <w:r w:rsidRPr="00D51D00">
        <w:rPr>
          <w:b/>
          <w:bCs/>
          <w:rtl/>
          <w:lang w:eastAsia="fr-FR" w:bidi="ar-EG"/>
        </w:rPr>
        <w:t xml:space="preserve">الملاحظة </w:t>
      </w:r>
      <w:r w:rsidRPr="00D51D00">
        <w:rPr>
          <w:b/>
          <w:bCs/>
          <w:lang w:eastAsia="fr-FR" w:bidi="ar-EG"/>
        </w:rPr>
        <w:t>1</w:t>
      </w:r>
      <w:r w:rsidRPr="00D51D00">
        <w:rPr>
          <w:rtl/>
          <w:lang w:eastAsia="fr-FR" w:bidi="ar-EG"/>
        </w:rPr>
        <w:t xml:space="preserve"> - وفقاً </w:t>
      </w:r>
      <w:r w:rsidRPr="00D51D00">
        <w:rPr>
          <w:rFonts w:hint="cs"/>
          <w:rtl/>
          <w:lang w:eastAsia="fr-FR" w:bidi="ar-EG"/>
        </w:rPr>
        <w:t xml:space="preserve">للتوصية </w:t>
      </w:r>
      <w:r w:rsidRPr="00D51D00">
        <w:rPr>
          <w:lang w:eastAsia="fr-FR" w:bidi="ar-EG"/>
        </w:rPr>
        <w:t>ITU</w:t>
      </w:r>
      <w:r w:rsidRPr="00D51D00">
        <w:rPr>
          <w:lang w:eastAsia="fr-FR" w:bidi="ar-EG"/>
        </w:rPr>
        <w:noBreakHyphen/>
        <w:t>R M.585</w:t>
      </w:r>
      <w:r w:rsidRPr="00D51D00">
        <w:rPr>
          <w:rFonts w:hint="cs"/>
          <w:rtl/>
          <w:lang w:eastAsia="fr-FR" w:bidi="ar-EG"/>
        </w:rPr>
        <w:t xml:space="preserve"> وا</w:t>
      </w:r>
      <w:r w:rsidRPr="00D51D00">
        <w:rPr>
          <w:rtl/>
          <w:lang w:eastAsia="fr-FR" w:bidi="ar-EG"/>
        </w:rPr>
        <w:t>لمادة</w:t>
      </w:r>
      <w:r w:rsidRPr="00D51D00">
        <w:rPr>
          <w:rFonts w:hint="cs"/>
          <w:rtl/>
          <w:lang w:eastAsia="fr-FR" w:bidi="ar-EG"/>
        </w:rPr>
        <w:t> </w:t>
      </w:r>
      <w:r w:rsidRPr="00D547BF">
        <w:rPr>
          <w:b/>
          <w:bCs/>
          <w:lang w:eastAsia="fr-FR" w:bidi="ar-EG"/>
        </w:rPr>
        <w:t>19</w:t>
      </w:r>
      <w:r w:rsidRPr="007202C3">
        <w:rPr>
          <w:rtl/>
          <w:lang w:eastAsia="fr-FR" w:bidi="ar-EG"/>
        </w:rPr>
        <w:t xml:space="preserve"> من لوائح الراديو، تتألف هويات الخدمة المتنقلة البحرية من سلسلة من </w:t>
      </w:r>
      <w:r w:rsidRPr="007202C3">
        <w:rPr>
          <w:rFonts w:hint="cs"/>
          <w:rtl/>
          <w:lang w:eastAsia="fr-FR" w:bidi="ar-EG"/>
        </w:rPr>
        <w:t>تسعة</w:t>
      </w:r>
      <w:r w:rsidRPr="007202C3">
        <w:rPr>
          <w:rtl/>
          <w:lang w:eastAsia="fr-FR" w:bidi="ar-EG"/>
        </w:rPr>
        <w:t xml:space="preserve"> أرقام، ثلاثة منها للتعرف البحري</w:t>
      </w:r>
      <w:r>
        <w:rPr>
          <w:rFonts w:hint="eastAsia"/>
          <w:rtl/>
        </w:rPr>
        <w:t> </w:t>
      </w:r>
      <w:r w:rsidRPr="007202C3">
        <w:rPr>
          <w:lang w:eastAsia="fr-FR" w:bidi="ar-EG"/>
        </w:rPr>
        <w:t>(MID)</w:t>
      </w:r>
      <w:r w:rsidRPr="007202C3">
        <w:rPr>
          <w:rtl/>
          <w:lang w:eastAsia="fr-FR" w:bidi="ar-EG"/>
        </w:rPr>
        <w:t xml:space="preserve"> وستة أرقام أخرى.</w:t>
      </w:r>
    </w:p>
    <w:p w14:paraId="6D886EAE" w14:textId="77777777" w:rsidR="00125F77" w:rsidRPr="007202C3" w:rsidRDefault="00125F77" w:rsidP="00125F77">
      <w:pPr>
        <w:keepNext/>
        <w:spacing w:before="140"/>
        <w:rPr>
          <w:rtl/>
          <w:lang w:bidi="ar-EG"/>
        </w:rPr>
      </w:pPr>
      <w:r w:rsidRPr="007202C3">
        <w:rPr>
          <w:rtl/>
          <w:lang w:bidi="ar-EG"/>
        </w:rPr>
        <w:t>وت</w:t>
      </w:r>
      <w:r>
        <w:rPr>
          <w:rFonts w:hint="cs"/>
          <w:rtl/>
          <w:lang w:bidi="ar-EG"/>
        </w:rPr>
        <w:t>ُ</w:t>
      </w:r>
      <w:r w:rsidRPr="007202C3">
        <w:rPr>
          <w:rtl/>
          <w:lang w:bidi="ar-EG"/>
        </w:rPr>
        <w:t>درج هذه الهويات في</w:t>
      </w:r>
      <w:r>
        <w:rPr>
          <w:rFonts w:hint="cs"/>
          <w:rtl/>
          <w:lang w:bidi="ar-EG"/>
        </w:rPr>
        <w:t> </w:t>
      </w:r>
      <w:r w:rsidRPr="007202C3">
        <w:rPr>
          <w:rtl/>
          <w:lang w:bidi="ar-EG"/>
        </w:rPr>
        <w:t>قسمي</w:t>
      </w:r>
      <w:r>
        <w:rPr>
          <w:rFonts w:hint="cs"/>
          <w:rtl/>
          <w:lang w:bidi="ar-EG"/>
        </w:rPr>
        <w:t>ّ</w:t>
      </w:r>
      <w:r w:rsidRPr="007202C3">
        <w:rPr>
          <w:rtl/>
          <w:lang w:bidi="ar-EG"/>
        </w:rPr>
        <w:t xml:space="preserve"> تتابع النداء: "العنوان" و"التعرف</w:t>
      </w:r>
      <w:r>
        <w:rPr>
          <w:rFonts w:hint="cs"/>
          <w:rtl/>
          <w:lang w:bidi="ar-EG"/>
        </w:rPr>
        <w:t> </w:t>
      </w:r>
      <w:r w:rsidRPr="007202C3">
        <w:rPr>
          <w:rtl/>
          <w:lang w:bidi="ar-EG"/>
        </w:rPr>
        <w:t xml:space="preserve">الذاتي" وترسل في شكل </w:t>
      </w:r>
      <w:r w:rsidRPr="007202C3">
        <w:rPr>
          <w:lang w:bidi="ar-EG"/>
        </w:rPr>
        <w:t>5</w:t>
      </w:r>
      <w:r>
        <w:rPr>
          <w:rFonts w:hint="cs"/>
          <w:rtl/>
          <w:lang w:bidi="ar-EG"/>
        </w:rPr>
        <w:t> </w:t>
      </w:r>
      <w:r w:rsidRPr="007202C3">
        <w:rPr>
          <w:rtl/>
          <w:lang w:bidi="ar-EG"/>
        </w:rPr>
        <w:t xml:space="preserve">سمات: </w:t>
      </w:r>
      <w:r w:rsidRPr="007202C3">
        <w:rPr>
          <w:lang w:bidi="ar-EG"/>
        </w:rPr>
        <w:t>C</w:t>
      </w:r>
      <w:r w:rsidRPr="007202C3">
        <w:rPr>
          <w:vertAlign w:val="subscript"/>
          <w:lang w:bidi="ar-EG"/>
        </w:rPr>
        <w:t>5</w:t>
      </w:r>
      <w:r w:rsidRPr="007202C3">
        <w:rPr>
          <w:lang w:bidi="ar-EG"/>
        </w:rPr>
        <w:t>C</w:t>
      </w:r>
      <w:r w:rsidRPr="007202C3">
        <w:rPr>
          <w:vertAlign w:val="subscript"/>
          <w:lang w:bidi="ar-EG"/>
        </w:rPr>
        <w:t>4</w:t>
      </w:r>
      <w:r w:rsidRPr="007202C3">
        <w:rPr>
          <w:lang w:bidi="ar-EG"/>
        </w:rPr>
        <w:t>C</w:t>
      </w:r>
      <w:r w:rsidRPr="007202C3">
        <w:rPr>
          <w:vertAlign w:val="subscript"/>
          <w:lang w:bidi="ar-EG"/>
        </w:rPr>
        <w:t>3</w:t>
      </w:r>
      <w:r w:rsidRPr="007202C3">
        <w:rPr>
          <w:lang w:bidi="ar-EG"/>
        </w:rPr>
        <w:t>C</w:t>
      </w:r>
      <w:r w:rsidRPr="007202C3">
        <w:rPr>
          <w:vertAlign w:val="subscript"/>
          <w:lang w:bidi="ar-EG"/>
        </w:rPr>
        <w:t>2</w:t>
      </w:r>
      <w:r w:rsidRPr="007202C3">
        <w:rPr>
          <w:lang w:bidi="ar-EG"/>
        </w:rPr>
        <w:t>C</w:t>
      </w:r>
      <w:r w:rsidRPr="007202C3">
        <w:rPr>
          <w:vertAlign w:val="subscript"/>
          <w:lang w:bidi="ar-EG"/>
        </w:rPr>
        <w:t>1</w:t>
      </w:r>
      <w:r>
        <w:rPr>
          <w:rtl/>
          <w:lang w:bidi="ar-EG"/>
        </w:rPr>
        <w:t>، تتضمن الأرقام العشرة</w:t>
      </w:r>
      <w:r>
        <w:rPr>
          <w:rFonts w:hint="cs"/>
          <w:rtl/>
          <w:lang w:bidi="ar-EG"/>
        </w:rPr>
        <w:t> </w:t>
      </w:r>
      <w:r w:rsidRPr="007202C3">
        <w:rPr>
          <w:rtl/>
          <w:lang w:bidi="ar-EG"/>
        </w:rPr>
        <w:t>من:</w:t>
      </w:r>
    </w:p>
    <w:p w14:paraId="260AFF73" w14:textId="77777777" w:rsidR="00125F77" w:rsidRPr="007202C3" w:rsidRDefault="00125F77" w:rsidP="00125F77">
      <w:pPr>
        <w:pStyle w:val="Equation"/>
        <w:spacing w:before="240" w:after="240"/>
        <w:rPr>
          <w:rtl/>
          <w:lang w:bidi="ar-EG"/>
        </w:rPr>
      </w:pPr>
      <w:r>
        <w:rPr>
          <w:rtl/>
          <w:lang w:bidi="ar-EG"/>
        </w:rPr>
        <w:tab/>
      </w:r>
      <w:r w:rsidRPr="007202C3">
        <w:rPr>
          <w:lang w:bidi="ar-EG"/>
        </w:rPr>
        <w:t>(X</w:t>
      </w:r>
      <w:r w:rsidRPr="007202C3">
        <w:rPr>
          <w:vertAlign w:val="subscript"/>
          <w:lang w:bidi="ar-EG"/>
        </w:rPr>
        <w:t>1</w:t>
      </w:r>
      <w:r w:rsidRPr="007202C3">
        <w:rPr>
          <w:lang w:bidi="ar-EG"/>
        </w:rPr>
        <w:t>, X</w:t>
      </w:r>
      <w:r w:rsidRPr="007202C3">
        <w:rPr>
          <w:vertAlign w:val="subscript"/>
          <w:lang w:bidi="ar-EG"/>
        </w:rPr>
        <w:t>2</w:t>
      </w:r>
      <w:r w:rsidRPr="007202C3">
        <w:rPr>
          <w:lang w:bidi="ar-EG"/>
        </w:rPr>
        <w:t>) (X</w:t>
      </w:r>
      <w:r w:rsidRPr="007202C3">
        <w:rPr>
          <w:vertAlign w:val="subscript"/>
          <w:lang w:bidi="ar-EG"/>
        </w:rPr>
        <w:t>3</w:t>
      </w:r>
      <w:r w:rsidRPr="007202C3">
        <w:rPr>
          <w:lang w:bidi="ar-EG"/>
        </w:rPr>
        <w:t>, X</w:t>
      </w:r>
      <w:r w:rsidRPr="007202C3">
        <w:rPr>
          <w:vertAlign w:val="subscript"/>
          <w:lang w:bidi="ar-EG"/>
        </w:rPr>
        <w:t>4</w:t>
      </w:r>
      <w:r w:rsidRPr="007202C3">
        <w:rPr>
          <w:lang w:bidi="ar-EG"/>
        </w:rPr>
        <w:t>) (X</w:t>
      </w:r>
      <w:r w:rsidRPr="007202C3">
        <w:rPr>
          <w:vertAlign w:val="subscript"/>
          <w:lang w:bidi="ar-EG"/>
        </w:rPr>
        <w:t>5</w:t>
      </w:r>
      <w:r w:rsidRPr="007202C3">
        <w:rPr>
          <w:lang w:bidi="ar-EG"/>
        </w:rPr>
        <w:t>, X</w:t>
      </w:r>
      <w:r w:rsidRPr="007202C3">
        <w:rPr>
          <w:vertAlign w:val="subscript"/>
          <w:lang w:bidi="ar-EG"/>
        </w:rPr>
        <w:t>6</w:t>
      </w:r>
      <w:r w:rsidRPr="007202C3">
        <w:rPr>
          <w:lang w:bidi="ar-EG"/>
        </w:rPr>
        <w:t>) (X</w:t>
      </w:r>
      <w:r w:rsidRPr="007202C3">
        <w:rPr>
          <w:vertAlign w:val="subscript"/>
          <w:lang w:bidi="ar-EG"/>
        </w:rPr>
        <w:t>7</w:t>
      </w:r>
      <w:r w:rsidRPr="007202C3">
        <w:rPr>
          <w:lang w:bidi="ar-EG"/>
        </w:rPr>
        <w:t>, X</w:t>
      </w:r>
      <w:r w:rsidRPr="007202C3">
        <w:rPr>
          <w:vertAlign w:val="subscript"/>
          <w:lang w:bidi="ar-EG"/>
        </w:rPr>
        <w:t>8</w:t>
      </w:r>
      <w:r w:rsidRPr="007202C3">
        <w:rPr>
          <w:lang w:bidi="ar-EG"/>
        </w:rPr>
        <w:t>) and (X</w:t>
      </w:r>
      <w:r w:rsidRPr="007202C3">
        <w:rPr>
          <w:vertAlign w:val="subscript"/>
          <w:lang w:bidi="ar-EG"/>
        </w:rPr>
        <w:t>9</w:t>
      </w:r>
      <w:r w:rsidRPr="007202C3">
        <w:rPr>
          <w:lang w:bidi="ar-EG"/>
        </w:rPr>
        <w:t>, X</w:t>
      </w:r>
      <w:r w:rsidRPr="007202C3">
        <w:rPr>
          <w:vertAlign w:val="subscript"/>
          <w:lang w:bidi="ar-EG"/>
        </w:rPr>
        <w:t>10</w:t>
      </w:r>
      <w:r w:rsidRPr="007202C3">
        <w:rPr>
          <w:lang w:bidi="ar-EG"/>
        </w:rPr>
        <w:t>)</w:t>
      </w:r>
    </w:p>
    <w:p w14:paraId="0EF6AA88" w14:textId="77777777" w:rsidR="00125F77" w:rsidRPr="007202C3" w:rsidRDefault="00125F77" w:rsidP="00125F77">
      <w:pPr>
        <w:rPr>
          <w:rtl/>
          <w:lang w:bidi="ar-EG"/>
        </w:rPr>
      </w:pPr>
      <w:r w:rsidRPr="007202C3">
        <w:rPr>
          <w:rtl/>
          <w:lang w:bidi="ar-EG"/>
        </w:rPr>
        <w:t>على التعاقب، فيقابل دائماً العدد</w:t>
      </w:r>
      <w:r>
        <w:rPr>
          <w:rFonts w:hint="cs"/>
          <w:rtl/>
          <w:lang w:bidi="ar-EG"/>
        </w:rPr>
        <w:t> </w:t>
      </w:r>
      <w:r w:rsidRPr="007202C3">
        <w:rPr>
          <w:lang w:bidi="ar-EG"/>
        </w:rPr>
        <w:t>0</w:t>
      </w:r>
      <w:r w:rsidRPr="007202C3">
        <w:rPr>
          <w:rtl/>
          <w:lang w:bidi="ar-EG"/>
        </w:rPr>
        <w:t xml:space="preserve"> الرقم</w:t>
      </w:r>
      <w:r>
        <w:rPr>
          <w:rFonts w:hint="cs"/>
          <w:rtl/>
          <w:lang w:bidi="ar-EG"/>
        </w:rPr>
        <w:t> </w:t>
      </w:r>
      <w:r w:rsidRPr="007202C3">
        <w:rPr>
          <w:lang w:bidi="ar-EG"/>
        </w:rPr>
        <w:t>X</w:t>
      </w:r>
      <w:r w:rsidRPr="007202C3">
        <w:rPr>
          <w:vertAlign w:val="subscript"/>
          <w:lang w:bidi="ar-EG"/>
        </w:rPr>
        <w:t>10</w:t>
      </w:r>
      <w:r w:rsidRPr="007202C3">
        <w:rPr>
          <w:rtl/>
          <w:lang w:bidi="ar-EG"/>
        </w:rPr>
        <w:t>، ما</w:t>
      </w:r>
      <w:r>
        <w:rPr>
          <w:rFonts w:hint="cs"/>
          <w:rtl/>
          <w:lang w:bidi="ar-EG"/>
        </w:rPr>
        <w:t> </w:t>
      </w:r>
      <w:r w:rsidRPr="007202C3">
        <w:rPr>
          <w:rtl/>
          <w:lang w:bidi="ar-EG"/>
        </w:rPr>
        <w:t>لم يصمم التجهيز وفقاً للتوصية</w:t>
      </w:r>
      <w:r>
        <w:rPr>
          <w:rFonts w:hint="cs"/>
          <w:rtl/>
          <w:lang w:bidi="ar-EG"/>
        </w:rPr>
        <w:t> </w:t>
      </w:r>
      <w:r w:rsidRPr="007202C3">
        <w:rPr>
          <w:lang w:bidi="ar-EG"/>
        </w:rPr>
        <w:t>ITU</w:t>
      </w:r>
      <w:r>
        <w:rPr>
          <w:lang w:bidi="ar-EG"/>
        </w:rPr>
        <w:noBreakHyphen/>
      </w:r>
      <w:r w:rsidRPr="007202C3">
        <w:rPr>
          <w:lang w:bidi="ar-EG"/>
        </w:rPr>
        <w:t>R</w:t>
      </w:r>
      <w:r>
        <w:rPr>
          <w:lang w:bidi="ar-EG"/>
        </w:rPr>
        <w:t> </w:t>
      </w:r>
      <w:r w:rsidRPr="007202C3">
        <w:rPr>
          <w:lang w:bidi="ar-EG"/>
        </w:rPr>
        <w:t>M.1080</w:t>
      </w:r>
      <w:r w:rsidRPr="007202C3">
        <w:rPr>
          <w:rtl/>
          <w:lang w:bidi="ar-EG"/>
        </w:rPr>
        <w:t>.</w:t>
      </w:r>
    </w:p>
    <w:p w14:paraId="27F8EF63" w14:textId="77777777" w:rsidR="00125F77" w:rsidRPr="007202C3" w:rsidRDefault="00125F77" w:rsidP="00125F77">
      <w:pPr>
        <w:keepNext/>
        <w:spacing w:before="140"/>
        <w:rPr>
          <w:rtl/>
          <w:lang w:bidi="ar-EG"/>
        </w:rPr>
      </w:pPr>
      <w:r w:rsidRPr="007202C3">
        <w:rPr>
          <w:i/>
          <w:iCs/>
          <w:rtl/>
          <w:lang w:bidi="ar-EG"/>
        </w:rPr>
        <w:t>مثال:</w:t>
      </w:r>
    </w:p>
    <w:p w14:paraId="1404637D" w14:textId="77777777" w:rsidR="00125F77" w:rsidRPr="007202C3" w:rsidRDefault="00125F77" w:rsidP="00125F77">
      <w:pPr>
        <w:tabs>
          <w:tab w:val="left" w:pos="964"/>
        </w:tabs>
        <w:spacing w:before="140"/>
        <w:rPr>
          <w:rtl/>
          <w:lang w:bidi="ar-EG"/>
        </w:rPr>
      </w:pPr>
      <w:r w:rsidRPr="007202C3">
        <w:rPr>
          <w:rtl/>
          <w:lang w:bidi="ar-EG"/>
        </w:rPr>
        <w:t xml:space="preserve">ترسل هوية محطة السفينة </w:t>
      </w:r>
      <w:r w:rsidRPr="0047165C">
        <w:rPr>
          <w:lang w:bidi="ar-EG"/>
        </w:rPr>
        <w:t>MID X</w:t>
      </w:r>
      <w:r w:rsidRPr="0047165C">
        <w:rPr>
          <w:vertAlign w:val="subscript"/>
          <w:lang w:bidi="ar-EG"/>
        </w:rPr>
        <w:t>4</w:t>
      </w:r>
      <w:r w:rsidRPr="0047165C">
        <w:rPr>
          <w:lang w:bidi="ar-EG"/>
        </w:rPr>
        <w:t xml:space="preserve"> X</w:t>
      </w:r>
      <w:r w:rsidRPr="0047165C">
        <w:rPr>
          <w:vertAlign w:val="subscript"/>
          <w:lang w:bidi="ar-EG"/>
        </w:rPr>
        <w:t>5</w:t>
      </w:r>
      <w:r w:rsidRPr="0047165C">
        <w:rPr>
          <w:lang w:bidi="ar-EG"/>
        </w:rPr>
        <w:t xml:space="preserve"> X</w:t>
      </w:r>
      <w:r w:rsidRPr="0047165C">
        <w:rPr>
          <w:vertAlign w:val="subscript"/>
          <w:lang w:bidi="ar-EG"/>
        </w:rPr>
        <w:t>6</w:t>
      </w:r>
      <w:r w:rsidRPr="0047165C">
        <w:rPr>
          <w:lang w:bidi="ar-EG"/>
        </w:rPr>
        <w:t xml:space="preserve"> X</w:t>
      </w:r>
      <w:r w:rsidRPr="0047165C">
        <w:rPr>
          <w:vertAlign w:val="subscript"/>
          <w:lang w:bidi="ar-EG"/>
        </w:rPr>
        <w:t>7</w:t>
      </w:r>
      <w:r w:rsidRPr="0047165C">
        <w:rPr>
          <w:lang w:bidi="ar-EG"/>
        </w:rPr>
        <w:t xml:space="preserve"> X</w:t>
      </w:r>
      <w:r w:rsidRPr="0047165C">
        <w:rPr>
          <w:vertAlign w:val="subscript"/>
          <w:lang w:bidi="ar-EG"/>
        </w:rPr>
        <w:t>8</w:t>
      </w:r>
      <w:r w:rsidRPr="0047165C">
        <w:rPr>
          <w:lang w:bidi="ar-EG"/>
        </w:rPr>
        <w:t xml:space="preserve"> X</w:t>
      </w:r>
      <w:r w:rsidRPr="0047165C">
        <w:rPr>
          <w:vertAlign w:val="subscript"/>
          <w:lang w:bidi="ar-EG"/>
        </w:rPr>
        <w:t>9</w:t>
      </w:r>
      <w:r w:rsidRPr="007202C3">
        <w:rPr>
          <w:rtl/>
          <w:lang w:bidi="ar-EG"/>
        </w:rPr>
        <w:t xml:space="preserve"> بوساطة تجهيزات النداء الانتقائي الرقمي على النحو التالي:</w:t>
      </w:r>
    </w:p>
    <w:p w14:paraId="07696092" w14:textId="77777777" w:rsidR="00125F77" w:rsidRPr="007202C3" w:rsidRDefault="00125F77" w:rsidP="00125F77">
      <w:pPr>
        <w:pStyle w:val="Equation"/>
        <w:spacing w:before="240" w:after="240"/>
        <w:rPr>
          <w:rtl/>
          <w:lang w:bidi="ar-EG"/>
        </w:rPr>
      </w:pPr>
      <w:r>
        <w:rPr>
          <w:rtl/>
          <w:lang w:bidi="ar-EG"/>
        </w:rPr>
        <w:tab/>
      </w:r>
      <w:r w:rsidRPr="007202C3">
        <w:rPr>
          <w:lang w:bidi="ar-EG"/>
        </w:rPr>
        <w:t>(M, I) (D, X</w:t>
      </w:r>
      <w:r w:rsidRPr="007202C3">
        <w:rPr>
          <w:vertAlign w:val="subscript"/>
          <w:lang w:bidi="ar-EG"/>
        </w:rPr>
        <w:t>4</w:t>
      </w:r>
      <w:r w:rsidRPr="007202C3">
        <w:rPr>
          <w:lang w:bidi="ar-EG"/>
        </w:rPr>
        <w:t>) (X</w:t>
      </w:r>
      <w:r w:rsidRPr="007202C3">
        <w:rPr>
          <w:vertAlign w:val="subscript"/>
          <w:lang w:bidi="ar-EG"/>
        </w:rPr>
        <w:t>5</w:t>
      </w:r>
      <w:r w:rsidRPr="007202C3">
        <w:rPr>
          <w:lang w:bidi="ar-EG"/>
        </w:rPr>
        <w:t>, X</w:t>
      </w:r>
      <w:r w:rsidRPr="007202C3">
        <w:rPr>
          <w:vertAlign w:val="subscript"/>
          <w:lang w:bidi="ar-EG"/>
        </w:rPr>
        <w:t>6</w:t>
      </w:r>
      <w:r w:rsidRPr="007202C3">
        <w:rPr>
          <w:lang w:bidi="ar-EG"/>
        </w:rPr>
        <w:t>) (X</w:t>
      </w:r>
      <w:r w:rsidRPr="007202C3">
        <w:rPr>
          <w:vertAlign w:val="subscript"/>
          <w:lang w:bidi="ar-EG"/>
        </w:rPr>
        <w:t>7</w:t>
      </w:r>
      <w:r w:rsidRPr="007202C3">
        <w:rPr>
          <w:lang w:bidi="ar-EG"/>
        </w:rPr>
        <w:t>, X</w:t>
      </w:r>
      <w:r w:rsidRPr="007202C3">
        <w:rPr>
          <w:vertAlign w:val="subscript"/>
          <w:lang w:bidi="ar-EG"/>
        </w:rPr>
        <w:t>8</w:t>
      </w:r>
      <w:r w:rsidRPr="007202C3">
        <w:rPr>
          <w:lang w:bidi="ar-EG"/>
        </w:rPr>
        <w:t>) (X</w:t>
      </w:r>
      <w:r w:rsidRPr="007202C3">
        <w:rPr>
          <w:vertAlign w:val="subscript"/>
          <w:lang w:bidi="ar-EG"/>
        </w:rPr>
        <w:t>9</w:t>
      </w:r>
      <w:r w:rsidRPr="007202C3">
        <w:rPr>
          <w:lang w:bidi="ar-EG"/>
        </w:rPr>
        <w:t>, 0)</w:t>
      </w:r>
    </w:p>
    <w:p w14:paraId="70AA7051" w14:textId="77777777" w:rsidR="00125F77" w:rsidRPr="007202C3" w:rsidRDefault="00125F77" w:rsidP="00125F77">
      <w:pPr>
        <w:keepNext/>
        <w:rPr>
          <w:rtl/>
          <w:lang w:bidi="ar-EG"/>
        </w:rPr>
      </w:pPr>
      <w:r w:rsidRPr="007202C3">
        <w:rPr>
          <w:b/>
          <w:bCs/>
          <w:lang w:bidi="ar-EG"/>
        </w:rPr>
        <w:t>3.5</w:t>
      </w:r>
      <w:r w:rsidRPr="007202C3">
        <w:rPr>
          <w:b/>
          <w:bCs/>
          <w:rtl/>
          <w:lang w:bidi="ar-EG"/>
        </w:rPr>
        <w:tab/>
      </w:r>
      <w:r w:rsidRPr="007202C3">
        <w:rPr>
          <w:rtl/>
          <w:lang w:bidi="ar-EG"/>
        </w:rPr>
        <w:t>عندما يتعلق الأمر بنداء انتقائي وجه إلى مجموعة من السفن تتواجد في</w:t>
      </w:r>
      <w:r>
        <w:rPr>
          <w:lang w:bidi="ar-EG"/>
        </w:rPr>
        <w:t> </w:t>
      </w:r>
      <w:r w:rsidRPr="007202C3">
        <w:rPr>
          <w:rtl/>
          <w:lang w:bidi="ar-EG"/>
        </w:rPr>
        <w:t xml:space="preserve">منطقة جغرافية معينة، يُبنى عنوان رقمي يشير إلى الإحداثيات الجغرافية ويتألف من </w:t>
      </w:r>
      <w:r w:rsidRPr="007202C3">
        <w:rPr>
          <w:lang w:bidi="ar-EG"/>
        </w:rPr>
        <w:t>10</w:t>
      </w:r>
      <w:r>
        <w:rPr>
          <w:rFonts w:hint="cs"/>
          <w:rtl/>
          <w:lang w:bidi="ar-EG"/>
        </w:rPr>
        <w:t> </w:t>
      </w:r>
      <w:r w:rsidRPr="007202C3">
        <w:rPr>
          <w:rtl/>
          <w:lang w:bidi="ar-EG"/>
        </w:rPr>
        <w:t xml:space="preserve">أرقام (أي </w:t>
      </w:r>
      <w:r w:rsidRPr="007202C3">
        <w:rPr>
          <w:lang w:bidi="ar-EG"/>
        </w:rPr>
        <w:t>5</w:t>
      </w:r>
      <w:r>
        <w:rPr>
          <w:rFonts w:hint="cs"/>
          <w:rtl/>
          <w:lang w:bidi="ar-EG"/>
        </w:rPr>
        <w:t> </w:t>
      </w:r>
      <w:r w:rsidRPr="007202C3">
        <w:rPr>
          <w:rtl/>
          <w:lang w:bidi="ar-EG"/>
        </w:rPr>
        <w:t>سمات) على النحو التالي (انظر الشكل</w:t>
      </w:r>
      <w:r>
        <w:rPr>
          <w:rFonts w:hint="cs"/>
          <w:rtl/>
          <w:lang w:bidi="ar-EG"/>
        </w:rPr>
        <w:t> </w:t>
      </w:r>
      <w:r>
        <w:rPr>
          <w:lang w:bidi="ar-EG"/>
        </w:rPr>
        <w:t>6-A1</w:t>
      </w:r>
      <w:r w:rsidRPr="007202C3">
        <w:rPr>
          <w:rtl/>
          <w:lang w:bidi="ar-EG"/>
        </w:rPr>
        <w:t xml:space="preserve"> والملاحظة</w:t>
      </w:r>
      <w:r>
        <w:rPr>
          <w:rFonts w:hint="cs"/>
          <w:rtl/>
          <w:lang w:bidi="ar-EG"/>
        </w:rPr>
        <w:t> </w:t>
      </w:r>
      <w:r w:rsidRPr="007202C3">
        <w:rPr>
          <w:lang w:bidi="ar-EG"/>
        </w:rPr>
        <w:t>1</w:t>
      </w:r>
      <w:r w:rsidRPr="007202C3">
        <w:rPr>
          <w:rtl/>
          <w:lang w:bidi="ar-EG"/>
        </w:rPr>
        <w:t>):</w:t>
      </w:r>
    </w:p>
    <w:p w14:paraId="55A3C4DE" w14:textId="77777777" w:rsidR="00125F77" w:rsidRPr="007202C3" w:rsidRDefault="00125F77" w:rsidP="00125F77">
      <w:pPr>
        <w:pStyle w:val="Note"/>
        <w:rPr>
          <w:rtl/>
          <w:lang w:eastAsia="fr-FR" w:bidi="ar-EG"/>
        </w:rPr>
      </w:pPr>
      <w:r w:rsidRPr="007202C3">
        <w:rPr>
          <w:b/>
          <w:bCs/>
          <w:rtl/>
          <w:lang w:eastAsia="fr-FR" w:bidi="ar-EG"/>
        </w:rPr>
        <w:t xml:space="preserve">الملاحظة </w:t>
      </w:r>
      <w:r w:rsidRPr="007202C3">
        <w:rPr>
          <w:b/>
          <w:bCs/>
          <w:lang w:eastAsia="fr-FR" w:bidi="ar-EG"/>
        </w:rPr>
        <w:t>1</w:t>
      </w:r>
      <w:r w:rsidRPr="007202C3">
        <w:rPr>
          <w:rtl/>
          <w:lang w:eastAsia="fr-FR" w:bidi="ar-EG"/>
        </w:rPr>
        <w:t xml:space="preserve"> - ينبغي للتقيد بالطريقة المطبقة عموماً أن يكون ترتيب الدخل وقراءة الإحداثيات الجغرافية: خط العرض أولاً ثم خط الطول.</w:t>
      </w:r>
    </w:p>
    <w:p w14:paraId="06C452CA" w14:textId="77777777" w:rsidR="00125F77" w:rsidRPr="00EF3548" w:rsidRDefault="00125F77" w:rsidP="00125F77">
      <w:pPr>
        <w:pStyle w:val="enumlev1"/>
        <w:rPr>
          <w:rtl/>
        </w:rPr>
      </w:pPr>
      <w:r w:rsidRPr="00EF3548">
        <w:t>1</w:t>
      </w:r>
      <w:r w:rsidRPr="00EF3548">
        <w:rPr>
          <w:rtl/>
        </w:rPr>
        <w:tab/>
        <w:t>المنطقة الجغرافية المعينة هي مستطيل بإسقاط "</w:t>
      </w:r>
      <w:r w:rsidRPr="00EF3548">
        <w:t>Mercator</w:t>
      </w:r>
      <w:proofErr w:type="gramStart"/>
      <w:r w:rsidRPr="00EF3548">
        <w:rPr>
          <w:rtl/>
        </w:rPr>
        <w:t>"؛</w:t>
      </w:r>
      <w:proofErr w:type="gramEnd"/>
    </w:p>
    <w:p w14:paraId="34A8D691" w14:textId="77777777" w:rsidR="00125F77" w:rsidRPr="00EF3548" w:rsidRDefault="00125F77" w:rsidP="00125F77">
      <w:pPr>
        <w:pStyle w:val="enumlev1"/>
        <w:rPr>
          <w:rtl/>
        </w:rPr>
      </w:pPr>
      <w:r w:rsidRPr="00EF3548">
        <w:t>2</w:t>
      </w:r>
      <w:r w:rsidRPr="00EF3548">
        <w:rPr>
          <w:rtl/>
        </w:rPr>
        <w:tab/>
        <w:t>النقطة المرجعية للمنطقة هي الزاوية الواقعة في</w:t>
      </w:r>
      <w:r>
        <w:rPr>
          <w:rFonts w:hint="cs"/>
          <w:rtl/>
        </w:rPr>
        <w:t> </w:t>
      </w:r>
      <w:r w:rsidRPr="00EF3548">
        <w:rPr>
          <w:rtl/>
        </w:rPr>
        <w:t>أعلى المستطيل إلى اليسار (أي شمال-</w:t>
      </w:r>
      <w:proofErr w:type="gramStart"/>
      <w:r w:rsidRPr="00EF3548">
        <w:rPr>
          <w:rtl/>
        </w:rPr>
        <w:t>غرب)؛</w:t>
      </w:r>
      <w:proofErr w:type="gramEnd"/>
    </w:p>
    <w:p w14:paraId="4C3C4195" w14:textId="77777777" w:rsidR="00125F77" w:rsidRPr="00EF3548" w:rsidRDefault="00125F77" w:rsidP="00125F77">
      <w:pPr>
        <w:pStyle w:val="enumlev1"/>
        <w:rPr>
          <w:rtl/>
        </w:rPr>
      </w:pPr>
      <w:r w:rsidRPr="00EF3548">
        <w:t>3</w:t>
      </w:r>
      <w:r w:rsidRPr="00EF3548">
        <w:rPr>
          <w:rtl/>
        </w:rPr>
        <w:tab/>
        <w:t>يشير الرقم الأول إلى قطاع السمت الذي تقع فيه النقطة المرجعية، كما يلي:</w:t>
      </w:r>
    </w:p>
    <w:p w14:paraId="3EACC0DA" w14:textId="77777777" w:rsidR="00125F77" w:rsidRPr="007202C3" w:rsidRDefault="00125F77" w:rsidP="00125F77">
      <w:pPr>
        <w:pStyle w:val="enumlev2"/>
        <w:rPr>
          <w:rtl/>
        </w:rPr>
      </w:pPr>
      <w:r w:rsidRPr="0047165C">
        <w:rPr>
          <w:rFonts w:ascii="Traditional Arabic" w:hAnsi="Traditional Arabic"/>
          <w:rtl/>
        </w:rPr>
        <w:t>-</w:t>
      </w:r>
      <w:r>
        <w:rPr>
          <w:b/>
          <w:bCs/>
          <w:rtl/>
        </w:rPr>
        <w:tab/>
      </w:r>
      <w:r w:rsidRPr="007202C3">
        <w:rPr>
          <w:rtl/>
        </w:rPr>
        <w:t xml:space="preserve">يشير الرقم </w:t>
      </w:r>
      <w:r w:rsidRPr="00464AEA">
        <w:rPr>
          <w:lang w:val="en-GB"/>
        </w:rPr>
        <w:t>“0”</w:t>
      </w:r>
      <w:r w:rsidRPr="007202C3">
        <w:rPr>
          <w:rtl/>
        </w:rPr>
        <w:t xml:space="preserve"> إلى الربع</w:t>
      </w:r>
      <w:r>
        <w:rPr>
          <w:rFonts w:hint="cs"/>
          <w:rtl/>
        </w:rPr>
        <w:t> </w:t>
      </w:r>
      <w:r w:rsidRPr="007202C3">
        <w:t>NE</w:t>
      </w:r>
      <w:r>
        <w:rPr>
          <w:rFonts w:hint="cs"/>
          <w:rtl/>
        </w:rPr>
        <w:t>،</w:t>
      </w:r>
    </w:p>
    <w:p w14:paraId="046F4F3B" w14:textId="77777777" w:rsidR="00125F77" w:rsidRPr="007202C3" w:rsidRDefault="00125F77" w:rsidP="00125F77">
      <w:pPr>
        <w:pStyle w:val="enumlev2"/>
        <w:rPr>
          <w:rtl/>
        </w:rPr>
      </w:pPr>
      <w:r w:rsidRPr="0047165C">
        <w:rPr>
          <w:rFonts w:ascii="Traditional Arabic" w:hAnsi="Traditional Arabic"/>
          <w:rtl/>
        </w:rPr>
        <w:t>-</w:t>
      </w:r>
      <w:r>
        <w:rPr>
          <w:b/>
          <w:bCs/>
          <w:rtl/>
        </w:rPr>
        <w:tab/>
      </w:r>
      <w:r w:rsidRPr="007202C3">
        <w:rPr>
          <w:rtl/>
        </w:rPr>
        <w:t xml:space="preserve">يشير الرقم </w:t>
      </w:r>
      <w:r w:rsidRPr="00464AEA">
        <w:rPr>
          <w:lang w:val="en-GB"/>
        </w:rPr>
        <w:t>“</w:t>
      </w:r>
      <w:r>
        <w:t>1</w:t>
      </w:r>
      <w:r w:rsidRPr="00464AEA">
        <w:rPr>
          <w:lang w:val="en-GB"/>
        </w:rPr>
        <w:t>”</w:t>
      </w:r>
      <w:r w:rsidRPr="007202C3">
        <w:rPr>
          <w:rtl/>
        </w:rPr>
        <w:t xml:space="preserve"> إلى الربع</w:t>
      </w:r>
      <w:r>
        <w:rPr>
          <w:rFonts w:hint="cs"/>
          <w:rtl/>
        </w:rPr>
        <w:t> </w:t>
      </w:r>
      <w:r w:rsidRPr="007202C3">
        <w:t>NW</w:t>
      </w:r>
      <w:r>
        <w:rPr>
          <w:rFonts w:hint="cs"/>
          <w:rtl/>
        </w:rPr>
        <w:t>،</w:t>
      </w:r>
    </w:p>
    <w:p w14:paraId="3D3F2A5B" w14:textId="77777777" w:rsidR="00125F77" w:rsidRPr="007202C3" w:rsidRDefault="00125F77" w:rsidP="00125F77">
      <w:pPr>
        <w:pStyle w:val="enumlev2"/>
        <w:rPr>
          <w:rtl/>
        </w:rPr>
      </w:pPr>
      <w:r w:rsidRPr="0047165C">
        <w:rPr>
          <w:rFonts w:ascii="Traditional Arabic" w:hAnsi="Traditional Arabic"/>
          <w:rtl/>
        </w:rPr>
        <w:t>-</w:t>
      </w:r>
      <w:r>
        <w:rPr>
          <w:rtl/>
        </w:rPr>
        <w:tab/>
      </w:r>
      <w:r w:rsidRPr="007202C3">
        <w:rPr>
          <w:rtl/>
        </w:rPr>
        <w:t xml:space="preserve">يشير الرقم </w:t>
      </w:r>
      <w:r w:rsidRPr="00464AEA">
        <w:rPr>
          <w:lang w:val="en-GB"/>
        </w:rPr>
        <w:t>“</w:t>
      </w:r>
      <w:r>
        <w:rPr>
          <w:lang w:val="en-GB"/>
        </w:rPr>
        <w:t>2</w:t>
      </w:r>
      <w:r w:rsidRPr="00464AEA">
        <w:rPr>
          <w:lang w:val="en-GB"/>
        </w:rPr>
        <w:t>”</w:t>
      </w:r>
      <w:r w:rsidRPr="007202C3">
        <w:rPr>
          <w:rtl/>
        </w:rPr>
        <w:t xml:space="preserve"> إلى الربع</w:t>
      </w:r>
      <w:r>
        <w:rPr>
          <w:rFonts w:hint="cs"/>
          <w:rtl/>
        </w:rPr>
        <w:t> </w:t>
      </w:r>
      <w:r w:rsidRPr="007202C3">
        <w:t>SE</w:t>
      </w:r>
      <w:r>
        <w:rPr>
          <w:rFonts w:hint="cs"/>
          <w:rtl/>
        </w:rPr>
        <w:t>،</w:t>
      </w:r>
    </w:p>
    <w:p w14:paraId="3B48A712" w14:textId="77777777" w:rsidR="00125F77" w:rsidRPr="007202C3" w:rsidRDefault="00125F77" w:rsidP="00125F77">
      <w:pPr>
        <w:pStyle w:val="enumlev2"/>
        <w:rPr>
          <w:rtl/>
        </w:rPr>
      </w:pPr>
      <w:r w:rsidRPr="0047165C">
        <w:rPr>
          <w:rFonts w:ascii="Traditional Arabic" w:hAnsi="Traditional Arabic"/>
          <w:rtl/>
        </w:rPr>
        <w:t>-</w:t>
      </w:r>
      <w:r>
        <w:rPr>
          <w:b/>
          <w:bCs/>
          <w:rtl/>
        </w:rPr>
        <w:tab/>
      </w:r>
      <w:r w:rsidRPr="007202C3">
        <w:rPr>
          <w:rtl/>
        </w:rPr>
        <w:t xml:space="preserve">يشير الرقم </w:t>
      </w:r>
      <w:r w:rsidRPr="00464AEA">
        <w:rPr>
          <w:lang w:val="en-GB"/>
        </w:rPr>
        <w:t>“</w:t>
      </w:r>
      <w:r>
        <w:rPr>
          <w:lang w:val="en-GB"/>
        </w:rPr>
        <w:t>3</w:t>
      </w:r>
      <w:r w:rsidRPr="00464AEA">
        <w:rPr>
          <w:lang w:val="en-GB"/>
        </w:rPr>
        <w:t>”</w:t>
      </w:r>
      <w:r w:rsidRPr="007202C3">
        <w:rPr>
          <w:rtl/>
        </w:rPr>
        <w:t xml:space="preserve"> إلى الربع</w:t>
      </w:r>
      <w:r>
        <w:rPr>
          <w:rFonts w:hint="cs"/>
          <w:rtl/>
        </w:rPr>
        <w:t> </w:t>
      </w:r>
      <w:r w:rsidRPr="007202C3">
        <w:t>SW</w:t>
      </w:r>
      <w:r>
        <w:rPr>
          <w:rFonts w:hint="cs"/>
          <w:rtl/>
        </w:rPr>
        <w:t>؛</w:t>
      </w:r>
    </w:p>
    <w:p w14:paraId="6D3E385A" w14:textId="77777777" w:rsidR="00125F77" w:rsidRPr="007202C3" w:rsidRDefault="00125F77" w:rsidP="00125F77">
      <w:pPr>
        <w:pStyle w:val="enumlev1"/>
        <w:rPr>
          <w:rtl/>
        </w:rPr>
      </w:pPr>
      <w:r w:rsidRPr="00EF3548">
        <w:t>4</w:t>
      </w:r>
      <w:r w:rsidRPr="007202C3">
        <w:rPr>
          <w:b/>
          <w:bCs/>
          <w:rtl/>
        </w:rPr>
        <w:tab/>
      </w:r>
      <w:r w:rsidRPr="007202C3">
        <w:rPr>
          <w:rtl/>
        </w:rPr>
        <w:t xml:space="preserve">يشير كل من الرقم الثاني والثالث إلى خط عرض النقطة المرجعية بعشرات وآحاد </w:t>
      </w:r>
      <w:proofErr w:type="gramStart"/>
      <w:r w:rsidRPr="007202C3">
        <w:rPr>
          <w:rtl/>
        </w:rPr>
        <w:t>الدرجات؛</w:t>
      </w:r>
      <w:proofErr w:type="gramEnd"/>
    </w:p>
    <w:p w14:paraId="0704B43C" w14:textId="77777777" w:rsidR="00125F77" w:rsidRPr="007202C3" w:rsidRDefault="00125F77" w:rsidP="00125F77">
      <w:pPr>
        <w:pStyle w:val="enumlev1"/>
        <w:rPr>
          <w:rtl/>
        </w:rPr>
      </w:pPr>
      <w:r w:rsidRPr="00EF3548">
        <w:t>5</w:t>
      </w:r>
      <w:r w:rsidRPr="007202C3">
        <w:rPr>
          <w:b/>
          <w:bCs/>
          <w:rtl/>
        </w:rPr>
        <w:tab/>
      </w:r>
      <w:r w:rsidRPr="007202C3">
        <w:rPr>
          <w:rtl/>
        </w:rPr>
        <w:t xml:space="preserve">يشير كل من الرقم الرابع والخامس والسادس إلى خط طول النقطة المرجعية بالمئات والعشرات والآحاد من </w:t>
      </w:r>
      <w:proofErr w:type="gramStart"/>
      <w:r w:rsidRPr="007202C3">
        <w:rPr>
          <w:rtl/>
        </w:rPr>
        <w:t>الدرجات؛</w:t>
      </w:r>
      <w:proofErr w:type="gramEnd"/>
    </w:p>
    <w:p w14:paraId="5A8305B0" w14:textId="77777777" w:rsidR="00125F77" w:rsidRPr="007202C3" w:rsidRDefault="00125F77" w:rsidP="00125F77">
      <w:pPr>
        <w:pStyle w:val="enumlev1"/>
        <w:rPr>
          <w:rtl/>
        </w:rPr>
      </w:pPr>
      <w:r w:rsidRPr="00EF3548">
        <w:t>6</w:t>
      </w:r>
      <w:r w:rsidRPr="007202C3">
        <w:rPr>
          <w:b/>
          <w:bCs/>
          <w:rtl/>
        </w:rPr>
        <w:tab/>
      </w:r>
      <w:r w:rsidRPr="007202C3">
        <w:rPr>
          <w:rtl/>
        </w:rPr>
        <w:t xml:space="preserve">يشير كل من الرقم السابع والثامن إلى الضلع الرأسي (أي من الشمال </w:t>
      </w:r>
      <w:r w:rsidRPr="007202C3">
        <w:rPr>
          <w:rFonts w:hint="cs"/>
          <w:rtl/>
        </w:rPr>
        <w:t>إلى</w:t>
      </w:r>
      <w:r w:rsidRPr="007202C3">
        <w:rPr>
          <w:rtl/>
        </w:rPr>
        <w:t xml:space="preserve"> الجنوب) للمستطيل، </w:t>
      </w:r>
      <w:r w:rsidRPr="007202C3">
        <w:sym w:font="Symbol" w:char="F044"/>
      </w:r>
      <w:r w:rsidRPr="007202C3">
        <w:sym w:font="Symbol" w:char="F06A"/>
      </w:r>
      <w:r w:rsidRPr="007202C3">
        <w:rPr>
          <w:rtl/>
        </w:rPr>
        <w:t>، بعشرات وآحاد</w:t>
      </w:r>
      <w:r>
        <w:rPr>
          <w:rFonts w:hint="cs"/>
          <w:rtl/>
        </w:rPr>
        <w:t> </w:t>
      </w:r>
      <w:proofErr w:type="gramStart"/>
      <w:r w:rsidRPr="007202C3">
        <w:rPr>
          <w:rtl/>
        </w:rPr>
        <w:t>الدرجات؛</w:t>
      </w:r>
      <w:proofErr w:type="gramEnd"/>
    </w:p>
    <w:p w14:paraId="6F7E0B00" w14:textId="77777777" w:rsidR="00125F77" w:rsidRPr="007202C3" w:rsidRDefault="00125F77" w:rsidP="00125F77">
      <w:pPr>
        <w:pStyle w:val="enumlev1"/>
        <w:rPr>
          <w:rtl/>
        </w:rPr>
      </w:pPr>
      <w:r w:rsidRPr="00EF3548">
        <w:t>7</w:t>
      </w:r>
      <w:r w:rsidRPr="007202C3">
        <w:rPr>
          <w:b/>
          <w:bCs/>
          <w:rtl/>
        </w:rPr>
        <w:tab/>
      </w:r>
      <w:r w:rsidRPr="007202C3">
        <w:rPr>
          <w:rtl/>
        </w:rPr>
        <w:t xml:space="preserve">يشير كل من الرقم التاسع والعاشر إلى الضلع الأفقي (أي من الغرب </w:t>
      </w:r>
      <w:r w:rsidRPr="007202C3">
        <w:rPr>
          <w:rFonts w:hint="cs"/>
          <w:rtl/>
        </w:rPr>
        <w:t>إلى</w:t>
      </w:r>
      <w:r w:rsidRPr="007202C3">
        <w:rPr>
          <w:rtl/>
        </w:rPr>
        <w:t xml:space="preserve"> الشرق) للمستطيل، </w:t>
      </w:r>
      <w:r w:rsidRPr="007202C3">
        <w:sym w:font="Symbol" w:char="F044"/>
      </w:r>
      <w:r w:rsidRPr="007202C3">
        <w:sym w:font="Symbol" w:char="F06C"/>
      </w:r>
      <w:r w:rsidRPr="007202C3">
        <w:rPr>
          <w:rtl/>
        </w:rPr>
        <w:t>، بالعشرات وآحاد</w:t>
      </w:r>
      <w:r>
        <w:rPr>
          <w:rFonts w:hint="cs"/>
          <w:rtl/>
        </w:rPr>
        <w:t> </w:t>
      </w:r>
      <w:r w:rsidRPr="007202C3">
        <w:rPr>
          <w:rtl/>
        </w:rPr>
        <w:t>الدرجات.</w:t>
      </w:r>
    </w:p>
    <w:p w14:paraId="5178E593" w14:textId="77777777" w:rsidR="00125F77" w:rsidRPr="00FC4B9D" w:rsidRDefault="00125F77" w:rsidP="00125F77">
      <w:pPr>
        <w:pStyle w:val="Heading1"/>
        <w:rPr>
          <w:lang w:val="en-CA"/>
        </w:rPr>
      </w:pPr>
      <w:bookmarkStart w:id="14" w:name="_Toc470093901"/>
      <w:bookmarkStart w:id="15" w:name="_Toc180660062"/>
      <w:r w:rsidRPr="007202C3">
        <w:lastRenderedPageBreak/>
        <w:t>6</w:t>
      </w:r>
      <w:r w:rsidRPr="007202C3">
        <w:rPr>
          <w:rtl/>
        </w:rPr>
        <w:tab/>
        <w:t>فئة</w:t>
      </w:r>
      <w:bookmarkEnd w:id="14"/>
      <w:r>
        <w:rPr>
          <w:rFonts w:hint="cs"/>
          <w:rtl/>
        </w:rPr>
        <w:t xml:space="preserve"> النداء</w:t>
      </w:r>
      <w:bookmarkEnd w:id="15"/>
    </w:p>
    <w:p w14:paraId="260C2BDE" w14:textId="77777777" w:rsidR="00125F77" w:rsidRPr="007202C3" w:rsidRDefault="00125F77" w:rsidP="00125F77">
      <w:pPr>
        <w:rPr>
          <w:rtl/>
          <w:lang w:bidi="ar-EG"/>
        </w:rPr>
      </w:pPr>
      <w:r w:rsidRPr="007202C3">
        <w:rPr>
          <w:rtl/>
          <w:lang w:bidi="ar-EG"/>
        </w:rPr>
        <w:t>تشفر معلومات "</w:t>
      </w:r>
      <w:r w:rsidRPr="00652533">
        <w:rPr>
          <w:rtl/>
          <w:lang w:bidi="ar-EG"/>
        </w:rPr>
        <w:t>فئة النداء</w:t>
      </w:r>
      <w:r w:rsidRPr="007202C3">
        <w:rPr>
          <w:rtl/>
          <w:lang w:bidi="ar-EG"/>
        </w:rPr>
        <w:t>" على النحو المبين في</w:t>
      </w:r>
      <w:r>
        <w:rPr>
          <w:rFonts w:hint="cs"/>
          <w:rtl/>
          <w:lang w:bidi="ar-EG"/>
        </w:rPr>
        <w:t> </w:t>
      </w:r>
      <w:r w:rsidRPr="007202C3">
        <w:rPr>
          <w:rtl/>
          <w:lang w:bidi="ar-EG"/>
        </w:rPr>
        <w:t>الجدول</w:t>
      </w:r>
      <w:r>
        <w:rPr>
          <w:rFonts w:hint="cs"/>
          <w:rtl/>
          <w:lang w:bidi="ar-EG"/>
        </w:rPr>
        <w:t> </w:t>
      </w:r>
      <w:r w:rsidRPr="007202C3">
        <w:rPr>
          <w:lang w:bidi="ar-EG"/>
        </w:rPr>
        <w:t>3</w:t>
      </w:r>
      <w:r>
        <w:rPr>
          <w:lang w:bidi="ar-EG"/>
        </w:rPr>
        <w:t>-A1</w:t>
      </w:r>
      <w:r w:rsidRPr="007202C3">
        <w:rPr>
          <w:rtl/>
          <w:lang w:bidi="ar-EG"/>
        </w:rPr>
        <w:t>، وهي تعرف درجة أولوية تتابع النداء.</w:t>
      </w:r>
    </w:p>
    <w:p w14:paraId="3BFBB9F7" w14:textId="77777777" w:rsidR="00125F77" w:rsidRPr="007202C3" w:rsidRDefault="00125F77" w:rsidP="00125F77">
      <w:pPr>
        <w:rPr>
          <w:rtl/>
          <w:lang w:bidi="ar-EG"/>
        </w:rPr>
      </w:pPr>
      <w:r>
        <w:rPr>
          <w:b/>
          <w:bCs/>
          <w:lang w:bidi="ar-EG"/>
        </w:rPr>
        <w:t>1</w:t>
      </w:r>
      <w:r w:rsidRPr="007202C3">
        <w:rPr>
          <w:b/>
          <w:bCs/>
          <w:lang w:bidi="ar-EG"/>
        </w:rPr>
        <w:t>.6</w:t>
      </w:r>
      <w:r w:rsidRPr="007202C3">
        <w:rPr>
          <w:b/>
          <w:bCs/>
          <w:rtl/>
          <w:lang w:bidi="ar-EG"/>
        </w:rPr>
        <w:tab/>
      </w:r>
      <w:r w:rsidRPr="007202C3">
        <w:rPr>
          <w:rtl/>
          <w:lang w:bidi="ar-EG"/>
        </w:rPr>
        <w:t>تعرف الأولوية في</w:t>
      </w:r>
      <w:r>
        <w:rPr>
          <w:rFonts w:hint="cs"/>
          <w:rtl/>
          <w:lang w:bidi="ar-EG"/>
        </w:rPr>
        <w:t> تنبيه</w:t>
      </w:r>
      <w:r w:rsidRPr="007202C3">
        <w:rPr>
          <w:rtl/>
          <w:lang w:bidi="ar-EG"/>
        </w:rPr>
        <w:t xml:space="preserve"> "الاستغاثة" من خلال محدد النسق، ولا يتضمن تتابع النداء أية معلومات عن فئة</w:t>
      </w:r>
      <w:r>
        <w:rPr>
          <w:rFonts w:hint="cs"/>
          <w:rtl/>
          <w:lang w:bidi="ar-EG"/>
        </w:rPr>
        <w:t xml:space="preserve"> النداء</w:t>
      </w:r>
      <w:r w:rsidRPr="007202C3">
        <w:rPr>
          <w:rtl/>
          <w:lang w:bidi="ar-EG"/>
        </w:rPr>
        <w:t>.</w:t>
      </w:r>
    </w:p>
    <w:p w14:paraId="431A1C29" w14:textId="77777777" w:rsidR="00125F77" w:rsidRPr="007202C3" w:rsidRDefault="00125F77" w:rsidP="00125F77">
      <w:pPr>
        <w:rPr>
          <w:lang w:bidi="ar-EG"/>
        </w:rPr>
      </w:pPr>
      <w:r w:rsidRPr="00831119">
        <w:rPr>
          <w:rtl/>
          <w:lang w:bidi="ar-EG"/>
        </w:rPr>
        <w:t>ت</w:t>
      </w:r>
      <w:r w:rsidRPr="00831119">
        <w:rPr>
          <w:rFonts w:hint="cs"/>
          <w:rtl/>
          <w:lang w:bidi="ar-EG"/>
        </w:rPr>
        <w:t>ُ</w:t>
      </w:r>
      <w:r w:rsidRPr="00831119">
        <w:rPr>
          <w:rtl/>
          <w:lang w:bidi="ar-EG"/>
        </w:rPr>
        <w:t>عد فئة</w:t>
      </w:r>
      <w:r w:rsidRPr="00831119">
        <w:rPr>
          <w:rFonts w:hint="cs"/>
          <w:rtl/>
          <w:lang w:bidi="ar-EG"/>
        </w:rPr>
        <w:t xml:space="preserve"> ترحيل</w:t>
      </w:r>
      <w:r>
        <w:rPr>
          <w:rFonts w:hint="cs"/>
          <w:rtl/>
          <w:lang w:bidi="ar-EG"/>
        </w:rPr>
        <w:t xml:space="preserve"> تنبيه</w:t>
      </w:r>
      <w:r w:rsidRPr="00831119">
        <w:rPr>
          <w:rFonts w:hint="cs"/>
          <w:rtl/>
          <w:lang w:bidi="ar-EG"/>
        </w:rPr>
        <w:t xml:space="preserve"> الاستغاثة</w:t>
      </w:r>
      <w:r w:rsidRPr="00831119">
        <w:rPr>
          <w:rtl/>
          <w:lang w:bidi="ar-EG"/>
        </w:rPr>
        <w:t xml:space="preserve"> </w:t>
      </w:r>
      <w:r w:rsidRPr="00831119">
        <w:rPr>
          <w:rFonts w:hint="cs"/>
          <w:rtl/>
          <w:lang w:bidi="ar-EG"/>
        </w:rPr>
        <w:t>و</w:t>
      </w:r>
      <w:r w:rsidRPr="00831119">
        <w:rPr>
          <w:rtl/>
          <w:lang w:bidi="ar-EG"/>
        </w:rPr>
        <w:t>إشعارات استلام ترحيل</w:t>
      </w:r>
      <w:r>
        <w:rPr>
          <w:rFonts w:hint="cs"/>
          <w:rtl/>
          <w:lang w:bidi="ar-EG"/>
        </w:rPr>
        <w:t xml:space="preserve"> تنبيه </w:t>
      </w:r>
      <w:r w:rsidRPr="00831119">
        <w:rPr>
          <w:rtl/>
          <w:lang w:bidi="ar-EG"/>
        </w:rPr>
        <w:t>الاستغاثة وإشعارات استلام الاستغاثة بمثابة الاستغاثة</w:t>
      </w:r>
      <w:r w:rsidRPr="00831119">
        <w:rPr>
          <w:rFonts w:hint="cs"/>
          <w:rtl/>
          <w:lang w:bidi="ar-EG"/>
        </w:rPr>
        <w:t>.</w:t>
      </w:r>
    </w:p>
    <w:p w14:paraId="5BB72C28" w14:textId="77777777" w:rsidR="00125F77" w:rsidRPr="007202C3" w:rsidRDefault="00125F77" w:rsidP="00125F77">
      <w:pPr>
        <w:keepNext/>
        <w:keepLines/>
        <w:widowControl w:val="0"/>
        <w:rPr>
          <w:rtl/>
          <w:lang w:bidi="ar-EG"/>
        </w:rPr>
      </w:pPr>
      <w:r>
        <w:rPr>
          <w:b/>
          <w:bCs/>
          <w:lang w:bidi="ar-EG"/>
        </w:rPr>
        <w:t>2</w:t>
      </w:r>
      <w:r w:rsidRPr="007202C3">
        <w:rPr>
          <w:b/>
          <w:bCs/>
          <w:lang w:bidi="ar-EG"/>
        </w:rPr>
        <w:t>.6</w:t>
      </w:r>
      <w:r w:rsidRPr="007202C3">
        <w:rPr>
          <w:b/>
          <w:bCs/>
          <w:rtl/>
          <w:lang w:bidi="ar-EG"/>
        </w:rPr>
        <w:tab/>
      </w:r>
      <w:r w:rsidRPr="007202C3">
        <w:rPr>
          <w:rtl/>
          <w:lang w:bidi="ar-EG"/>
        </w:rPr>
        <w:t>تشير معلومات "</w:t>
      </w:r>
      <w:r w:rsidRPr="00652533">
        <w:rPr>
          <w:rtl/>
          <w:lang w:bidi="ar-EG"/>
        </w:rPr>
        <w:t>فئة النداء</w:t>
      </w:r>
      <w:r w:rsidRPr="007202C3">
        <w:rPr>
          <w:rtl/>
          <w:lang w:bidi="ar-EG"/>
        </w:rPr>
        <w:t>" للنداءات التي تتعلق بالسلامة إلى:</w:t>
      </w:r>
    </w:p>
    <w:p w14:paraId="1D25DD84" w14:textId="77777777" w:rsidR="00125F77" w:rsidRPr="007202C3" w:rsidRDefault="00125F77" w:rsidP="00125F77">
      <w:pPr>
        <w:pStyle w:val="enumlev2"/>
        <w:keepNext/>
        <w:keepLines/>
        <w:widowControl w:val="0"/>
        <w:rPr>
          <w:rtl/>
        </w:rPr>
      </w:pPr>
      <w:r w:rsidRPr="007646AB">
        <w:rPr>
          <w:rFonts w:hint="cs"/>
          <w:rtl/>
        </w:rPr>
        <w:t>-</w:t>
      </w:r>
      <w:r>
        <w:rPr>
          <w:rFonts w:hint="cs"/>
          <w:b/>
          <w:bCs/>
          <w:rtl/>
        </w:rPr>
        <w:tab/>
      </w:r>
      <w:r>
        <w:rPr>
          <w:rtl/>
        </w:rPr>
        <w:t>الطوارئ؛</w:t>
      </w:r>
    </w:p>
    <w:p w14:paraId="50AFC268" w14:textId="77777777" w:rsidR="00125F77" w:rsidRPr="007202C3" w:rsidRDefault="00125F77" w:rsidP="00125F77">
      <w:pPr>
        <w:pStyle w:val="enumlev2"/>
        <w:rPr>
          <w:rtl/>
        </w:rPr>
      </w:pPr>
      <w:r w:rsidRPr="007646AB">
        <w:rPr>
          <w:rFonts w:hint="cs"/>
          <w:rtl/>
        </w:rPr>
        <w:t>-</w:t>
      </w:r>
      <w:r w:rsidRPr="007202C3">
        <w:rPr>
          <w:b/>
          <w:bCs/>
          <w:rtl/>
        </w:rPr>
        <w:tab/>
      </w:r>
      <w:r w:rsidRPr="007202C3">
        <w:rPr>
          <w:rtl/>
        </w:rPr>
        <w:t>السلامة</w:t>
      </w:r>
      <w:r>
        <w:rPr>
          <w:rFonts w:hint="cs"/>
          <w:rtl/>
        </w:rPr>
        <w:t>.</w:t>
      </w:r>
    </w:p>
    <w:p w14:paraId="01C1E521" w14:textId="77777777" w:rsidR="00125F77" w:rsidRPr="007202C3" w:rsidRDefault="00125F77" w:rsidP="00125F77">
      <w:pPr>
        <w:rPr>
          <w:rtl/>
          <w:lang w:bidi="ar-EG"/>
        </w:rPr>
      </w:pPr>
      <w:r>
        <w:rPr>
          <w:b/>
          <w:bCs/>
          <w:lang w:bidi="ar-EG"/>
        </w:rPr>
        <w:t>3</w:t>
      </w:r>
      <w:r w:rsidRPr="007202C3">
        <w:rPr>
          <w:b/>
          <w:bCs/>
          <w:lang w:bidi="ar-EG"/>
        </w:rPr>
        <w:t>.6</w:t>
      </w:r>
      <w:r w:rsidRPr="007202C3">
        <w:rPr>
          <w:b/>
          <w:bCs/>
          <w:rtl/>
          <w:lang w:bidi="ar-EG"/>
        </w:rPr>
        <w:tab/>
      </w:r>
      <w:r w:rsidRPr="007202C3">
        <w:rPr>
          <w:rtl/>
          <w:lang w:bidi="ar-EG"/>
        </w:rPr>
        <w:t>بالنسبة إلى النداءات الأخرى، ت</w:t>
      </w:r>
      <w:r>
        <w:rPr>
          <w:rFonts w:hint="cs"/>
          <w:rtl/>
          <w:lang w:bidi="ar-EG"/>
        </w:rPr>
        <w:t>ُ</w:t>
      </w:r>
      <w:r w:rsidRPr="007202C3">
        <w:rPr>
          <w:rtl/>
          <w:lang w:bidi="ar-EG"/>
        </w:rPr>
        <w:t>شير معلومة "</w:t>
      </w:r>
      <w:r w:rsidRPr="00652533">
        <w:rPr>
          <w:rtl/>
          <w:lang w:bidi="ar-EG"/>
        </w:rPr>
        <w:t>فئة النداء</w:t>
      </w:r>
      <w:r w:rsidRPr="007202C3">
        <w:rPr>
          <w:rtl/>
          <w:lang w:bidi="ar-EG"/>
        </w:rPr>
        <w:t>" إلى:</w:t>
      </w:r>
    </w:p>
    <w:p w14:paraId="067FD232" w14:textId="77777777" w:rsidR="00125F77" w:rsidRDefault="00125F77" w:rsidP="00125F77">
      <w:pPr>
        <w:pStyle w:val="enumlev2"/>
        <w:rPr>
          <w:rtl/>
        </w:rPr>
      </w:pPr>
      <w:r>
        <w:rPr>
          <w:rFonts w:hint="cs"/>
          <w:rtl/>
        </w:rPr>
        <w:t>-</w:t>
      </w:r>
      <w:r>
        <w:rPr>
          <w:rFonts w:hint="cs"/>
          <w:rtl/>
        </w:rPr>
        <w:tab/>
      </w:r>
      <w:r w:rsidRPr="007202C3">
        <w:rPr>
          <w:rtl/>
        </w:rPr>
        <w:t>الأعمال الروتينية</w:t>
      </w:r>
      <w:r>
        <w:rPr>
          <w:rFonts w:hint="cs"/>
          <w:rtl/>
        </w:rPr>
        <w:t>؛</w:t>
      </w:r>
    </w:p>
    <w:p w14:paraId="70AF8C46" w14:textId="77777777" w:rsidR="00125F77" w:rsidRPr="00661E44" w:rsidRDefault="00125F77" w:rsidP="00125F77">
      <w:pPr>
        <w:pStyle w:val="enumlev2"/>
        <w:rPr>
          <w:rtl/>
          <w:lang w:val="fr-CA"/>
        </w:rPr>
      </w:pPr>
      <w:r>
        <w:rPr>
          <w:rFonts w:hint="cs"/>
          <w:rtl/>
        </w:rPr>
        <w:t>-</w:t>
      </w:r>
      <w:r>
        <w:rPr>
          <w:rFonts w:hint="cs"/>
          <w:rtl/>
        </w:rPr>
        <w:tab/>
      </w:r>
      <w:r w:rsidRPr="00661E44">
        <w:rPr>
          <w:rtl/>
          <w:lang w:val="fr-CA"/>
        </w:rPr>
        <w:t>نظام التوصيل الأوتوماتي</w:t>
      </w:r>
      <w:r>
        <w:rPr>
          <w:rFonts w:hint="cs"/>
          <w:rtl/>
          <w:lang w:val="fr-CA"/>
        </w:rPr>
        <w:t>.</w:t>
      </w:r>
    </w:p>
    <w:p w14:paraId="19A54E89" w14:textId="77777777" w:rsidR="00125F77" w:rsidRPr="007202C3" w:rsidRDefault="00125F77" w:rsidP="00125F77">
      <w:pPr>
        <w:pStyle w:val="Heading1"/>
        <w:rPr>
          <w:rtl/>
        </w:rPr>
      </w:pPr>
      <w:bookmarkStart w:id="16" w:name="_Toc470093902"/>
      <w:bookmarkStart w:id="17" w:name="_Toc180660063"/>
      <w:r w:rsidRPr="007202C3">
        <w:t>7</w:t>
      </w:r>
      <w:r w:rsidRPr="007202C3">
        <w:rPr>
          <w:rtl/>
        </w:rPr>
        <w:tab/>
        <w:t>التعرف الذاتي</w:t>
      </w:r>
      <w:bookmarkEnd w:id="16"/>
      <w:bookmarkEnd w:id="17"/>
    </w:p>
    <w:p w14:paraId="75C2A4B9" w14:textId="77777777" w:rsidR="00125F77" w:rsidRDefault="00125F77" w:rsidP="00125F77">
      <w:pPr>
        <w:rPr>
          <w:rtl/>
          <w:lang w:bidi="ar-EG"/>
        </w:rPr>
      </w:pPr>
      <w:r w:rsidRPr="005D5414">
        <w:rPr>
          <w:b/>
          <w:bCs/>
          <w:lang w:bidi="ar-EG"/>
        </w:rPr>
        <w:t>1.7</w:t>
      </w:r>
      <w:r w:rsidRPr="005D5414">
        <w:rPr>
          <w:b/>
          <w:bCs/>
          <w:rtl/>
          <w:lang w:bidi="ar-EG"/>
        </w:rPr>
        <w:tab/>
      </w:r>
      <w:r w:rsidRPr="005D5414">
        <w:rPr>
          <w:rtl/>
          <w:lang w:bidi="ar-EG"/>
        </w:rPr>
        <w:t xml:space="preserve">تستعمل هوية البحرية </w:t>
      </w:r>
      <w:r w:rsidRPr="005D5414">
        <w:rPr>
          <w:rFonts w:hint="cs"/>
          <w:rtl/>
          <w:lang w:bidi="ar-EG"/>
        </w:rPr>
        <w:t>على النحو الذي تعرَّف به في</w:t>
      </w:r>
      <w:r>
        <w:rPr>
          <w:rFonts w:hint="eastAsia"/>
          <w:rtl/>
          <w:lang w:bidi="ar-EG"/>
        </w:rPr>
        <w:t> </w:t>
      </w:r>
      <w:r w:rsidRPr="005D5414">
        <w:rPr>
          <w:rFonts w:hint="cs"/>
          <w:rtl/>
          <w:lang w:bidi="ar-EG"/>
        </w:rPr>
        <w:t xml:space="preserve">التوصية </w:t>
      </w:r>
      <w:r w:rsidRPr="005D5414">
        <w:rPr>
          <w:lang w:bidi="ar-EG"/>
        </w:rPr>
        <w:t>ITU</w:t>
      </w:r>
      <w:r>
        <w:rPr>
          <w:lang w:bidi="ar-EG"/>
        </w:rPr>
        <w:noBreakHyphen/>
      </w:r>
      <w:r w:rsidRPr="005D5414">
        <w:rPr>
          <w:lang w:bidi="ar-EG"/>
        </w:rPr>
        <w:t>R</w:t>
      </w:r>
      <w:r>
        <w:rPr>
          <w:lang w:bidi="ar-EG"/>
        </w:rPr>
        <w:t> </w:t>
      </w:r>
      <w:r w:rsidRPr="005D5414">
        <w:rPr>
          <w:lang w:bidi="ar-EG"/>
        </w:rPr>
        <w:t>M.585</w:t>
      </w:r>
      <w:r w:rsidRPr="005D5414">
        <w:rPr>
          <w:rtl/>
          <w:lang w:bidi="ar-EG"/>
        </w:rPr>
        <w:t xml:space="preserve"> والمشفرة كما أشير إليه في</w:t>
      </w:r>
      <w:r>
        <w:rPr>
          <w:rFonts w:hint="cs"/>
          <w:rtl/>
          <w:lang w:bidi="ar-EG"/>
        </w:rPr>
        <w:t> </w:t>
      </w:r>
      <w:r w:rsidRPr="005D5414">
        <w:rPr>
          <w:rtl/>
          <w:lang w:bidi="ar-EG"/>
        </w:rPr>
        <w:t>الفقرة</w:t>
      </w:r>
      <w:r>
        <w:rPr>
          <w:rFonts w:hint="cs"/>
          <w:rtl/>
          <w:lang w:bidi="ar-EG"/>
        </w:rPr>
        <w:t> </w:t>
      </w:r>
      <w:r w:rsidRPr="005D5414">
        <w:rPr>
          <w:lang w:bidi="ar-EG"/>
        </w:rPr>
        <w:t>2.5</w:t>
      </w:r>
      <w:r w:rsidRPr="005D5414">
        <w:rPr>
          <w:rtl/>
          <w:lang w:bidi="ar-EG"/>
        </w:rPr>
        <w:t xml:space="preserve"> والملاحظة </w:t>
      </w:r>
      <w:r w:rsidRPr="005D5414">
        <w:rPr>
          <w:lang w:bidi="ar-EG"/>
        </w:rPr>
        <w:t>1</w:t>
      </w:r>
      <w:r w:rsidRPr="005D5414">
        <w:rPr>
          <w:rtl/>
          <w:lang w:bidi="ar-EG"/>
        </w:rPr>
        <w:t xml:space="preserve"> منها، للتعرف الذاتي.</w:t>
      </w:r>
    </w:p>
    <w:p w14:paraId="47364DEF" w14:textId="77777777" w:rsidR="00125F77" w:rsidRPr="007202C3" w:rsidRDefault="00125F77" w:rsidP="00125F77">
      <w:pPr>
        <w:pStyle w:val="Heading1"/>
        <w:rPr>
          <w:rtl/>
        </w:rPr>
      </w:pPr>
      <w:bookmarkStart w:id="18" w:name="_Toc470093903"/>
      <w:bookmarkStart w:id="19" w:name="_Toc180660064"/>
      <w:r w:rsidRPr="007202C3">
        <w:t>8</w:t>
      </w:r>
      <w:r w:rsidRPr="007202C3">
        <w:rPr>
          <w:rtl/>
        </w:rPr>
        <w:tab/>
        <w:t>الرسائل</w:t>
      </w:r>
      <w:bookmarkEnd w:id="18"/>
      <w:bookmarkEnd w:id="19"/>
    </w:p>
    <w:p w14:paraId="0958A611" w14:textId="5D5FB492" w:rsidR="00125F77" w:rsidRPr="007202C3" w:rsidRDefault="00125F77" w:rsidP="00125F77">
      <w:pPr>
        <w:keepNext/>
        <w:rPr>
          <w:rtl/>
          <w:lang w:bidi="ar-EG"/>
        </w:rPr>
      </w:pPr>
      <w:r w:rsidRPr="007202C3">
        <w:rPr>
          <w:rtl/>
          <w:lang w:bidi="ar-EG"/>
        </w:rPr>
        <w:t xml:space="preserve">تحتوي الرسائل المتضمنة في تتابع النداء على عناصر الرسالة التالية التي تسرد وفقاً للترتيب الذي تظهر به في كل رسالة. وتعرف جميع أنساق الرسالة على نحو واضح في الجداول من </w:t>
      </w:r>
      <w:r w:rsidRPr="007202C3">
        <w:rPr>
          <w:lang w:bidi="ar-EG"/>
        </w:rPr>
        <w:t>1.4</w:t>
      </w:r>
      <w:r>
        <w:rPr>
          <w:lang w:bidi="ar-EG"/>
        </w:rPr>
        <w:noBreakHyphen/>
        <w:t>A1</w:t>
      </w:r>
      <w:r w:rsidRPr="007202C3">
        <w:rPr>
          <w:rtl/>
          <w:lang w:bidi="ar-EG"/>
        </w:rPr>
        <w:t xml:space="preserve"> حتى </w:t>
      </w:r>
      <w:r>
        <w:rPr>
          <w:lang w:bidi="ar-EG"/>
        </w:rPr>
        <w:t>11</w:t>
      </w:r>
      <w:r w:rsidRPr="007202C3">
        <w:rPr>
          <w:lang w:bidi="ar-EG"/>
        </w:rPr>
        <w:t>.4</w:t>
      </w:r>
      <w:r>
        <w:rPr>
          <w:lang w:bidi="ar-EG"/>
        </w:rPr>
        <w:noBreakHyphen/>
        <w:t>A1</w:t>
      </w:r>
      <w:r>
        <w:rPr>
          <w:rFonts w:hint="cs"/>
          <w:rtl/>
          <w:lang w:bidi="ar-EG"/>
        </w:rPr>
        <w:t>. و</w:t>
      </w:r>
      <w:r w:rsidRPr="00E87735">
        <w:rPr>
          <w:rtl/>
          <w:lang w:bidi="ar-EG"/>
        </w:rPr>
        <w:t xml:space="preserve">ينبغي أن يتوافق إجراء إنشاء رسائل النداء الانتقائي الرقمي مع الفقرة </w:t>
      </w:r>
      <w:r w:rsidRPr="003433A0">
        <w:rPr>
          <w:rFonts w:asciiTheme="majorBidi" w:hAnsiTheme="majorBidi" w:cstheme="majorBidi"/>
          <w:sz w:val="16"/>
          <w:szCs w:val="22"/>
          <w:rtl/>
          <w:lang w:bidi="ar-EG"/>
        </w:rPr>
        <w:t>4.3.2.3</w:t>
      </w:r>
      <w:r w:rsidR="00025F7C" w:rsidRPr="00025F7C">
        <w:rPr>
          <w:rFonts w:hint="cs"/>
          <w:rtl/>
        </w:rPr>
        <w:t xml:space="preserve"> </w:t>
      </w:r>
      <w:r w:rsidRPr="00E87735">
        <w:rPr>
          <w:rtl/>
          <w:lang w:bidi="ar-EG"/>
        </w:rPr>
        <w:t xml:space="preserve">من الملحق </w:t>
      </w:r>
      <w:r w:rsidRPr="00E87735">
        <w:rPr>
          <w:rFonts w:asciiTheme="majorBidi" w:hAnsiTheme="majorBidi" w:cstheme="majorBidi"/>
          <w:sz w:val="16"/>
          <w:szCs w:val="22"/>
          <w:rtl/>
          <w:lang w:bidi="ar-EG"/>
        </w:rPr>
        <w:t>4</w:t>
      </w:r>
      <w:r w:rsidRPr="00E87735">
        <w:rPr>
          <w:rtl/>
          <w:lang w:bidi="ar-EG"/>
        </w:rPr>
        <w:t>.</w:t>
      </w:r>
    </w:p>
    <w:p w14:paraId="28E77E4B" w14:textId="77777777" w:rsidR="00125F77" w:rsidRPr="007202C3" w:rsidRDefault="00125F77" w:rsidP="00125F77">
      <w:pPr>
        <w:keepNext/>
        <w:rPr>
          <w:rtl/>
          <w:lang w:bidi="ar-EG"/>
        </w:rPr>
      </w:pPr>
      <w:r w:rsidRPr="007202C3">
        <w:rPr>
          <w:b/>
          <w:bCs/>
          <w:lang w:bidi="ar-EG"/>
        </w:rPr>
        <w:t>1.8</w:t>
      </w:r>
      <w:r w:rsidRPr="007202C3">
        <w:rPr>
          <w:b/>
          <w:bCs/>
          <w:rtl/>
          <w:lang w:bidi="ar-EG"/>
        </w:rPr>
        <w:tab/>
      </w:r>
      <w:r w:rsidRPr="007202C3">
        <w:rPr>
          <w:rtl/>
          <w:lang w:bidi="ar-EG"/>
        </w:rPr>
        <w:t xml:space="preserve">ترد معلومة الاستغاثة في حالة </w:t>
      </w:r>
      <w:r>
        <w:rPr>
          <w:rFonts w:hint="cs"/>
          <w:rtl/>
          <w:lang w:bidi="ar-EG"/>
        </w:rPr>
        <w:t>تنبيه</w:t>
      </w:r>
      <w:r w:rsidRPr="007202C3">
        <w:rPr>
          <w:rtl/>
          <w:lang w:bidi="ar-EG"/>
        </w:rPr>
        <w:t xml:space="preserve"> "الاستغاثة" (انظر الجدول </w:t>
      </w:r>
      <w:r w:rsidRPr="007202C3">
        <w:rPr>
          <w:lang w:bidi="ar-EG"/>
        </w:rPr>
        <w:t>1.4</w:t>
      </w:r>
      <w:r>
        <w:rPr>
          <w:lang w:bidi="ar-EG"/>
        </w:rPr>
        <w:noBreakHyphen/>
        <w:t>A</w:t>
      </w:r>
      <w:proofErr w:type="gramStart"/>
      <w:r>
        <w:rPr>
          <w:lang w:bidi="ar-EG"/>
        </w:rPr>
        <w:t>1</w:t>
      </w:r>
      <w:r w:rsidRPr="007202C3">
        <w:rPr>
          <w:rtl/>
          <w:lang w:bidi="ar-EG"/>
        </w:rPr>
        <w:t>)،</w:t>
      </w:r>
      <w:proofErr w:type="gramEnd"/>
      <w:r w:rsidRPr="007202C3">
        <w:rPr>
          <w:rtl/>
          <w:lang w:bidi="ar-EG"/>
        </w:rPr>
        <w:t xml:space="preserve"> في أربع رسائل تظهر وفقاً للترتيب التالي:</w:t>
      </w:r>
    </w:p>
    <w:p w14:paraId="53E4CBDA" w14:textId="77777777" w:rsidR="00125F77" w:rsidRDefault="00125F77" w:rsidP="00125F77">
      <w:pPr>
        <w:pStyle w:val="Heading3"/>
      </w:pPr>
      <w:bookmarkStart w:id="20" w:name="_Toc470093904"/>
      <w:r w:rsidRPr="007202C3">
        <w:t>1.1.8</w:t>
      </w:r>
      <w:r w:rsidRPr="007202C3">
        <w:rPr>
          <w:rtl/>
        </w:rPr>
        <w:tab/>
        <w:t xml:space="preserve">الرسالة </w:t>
      </w:r>
      <w:r w:rsidRPr="007202C3">
        <w:t>1</w:t>
      </w:r>
      <w:bookmarkEnd w:id="20"/>
    </w:p>
    <w:p w14:paraId="0B6D446A" w14:textId="77777777" w:rsidR="00125F77" w:rsidRPr="007202C3" w:rsidRDefault="00125F77" w:rsidP="00125F77">
      <w:pPr>
        <w:keepNext/>
        <w:rPr>
          <w:rtl/>
          <w:lang w:bidi="ar-EG"/>
        </w:rPr>
      </w:pPr>
      <w:r w:rsidRPr="007202C3">
        <w:rPr>
          <w:rtl/>
          <w:lang w:bidi="ar-EG"/>
        </w:rPr>
        <w:t>الرسالة</w:t>
      </w:r>
      <w:r>
        <w:rPr>
          <w:rFonts w:hint="cs"/>
          <w:rtl/>
          <w:lang w:bidi="ar-EG"/>
        </w:rPr>
        <w:t> </w:t>
      </w:r>
      <w:r w:rsidRPr="007202C3">
        <w:rPr>
          <w:lang w:bidi="ar-EG"/>
        </w:rPr>
        <w:t>1</w:t>
      </w:r>
      <w:r w:rsidRPr="007202C3">
        <w:rPr>
          <w:rtl/>
          <w:lang w:bidi="ar-EG"/>
        </w:rPr>
        <w:t xml:space="preserve"> هي رسالة "طبيعة الاستغاثة" مشفرة على النحو المبين في الجدول </w:t>
      </w:r>
      <w:r w:rsidRPr="007202C3">
        <w:rPr>
          <w:lang w:bidi="ar-EG"/>
        </w:rPr>
        <w:t>3</w:t>
      </w:r>
      <w:r>
        <w:rPr>
          <w:lang w:bidi="ar-EG"/>
        </w:rPr>
        <w:noBreakHyphen/>
        <w:t>A1</w:t>
      </w:r>
      <w:r w:rsidRPr="007202C3">
        <w:rPr>
          <w:rtl/>
          <w:lang w:bidi="ar-EG"/>
        </w:rPr>
        <w:t>، أي:</w:t>
      </w:r>
    </w:p>
    <w:p w14:paraId="79E63E4B" w14:textId="77777777" w:rsidR="00125F77" w:rsidRPr="007202C3" w:rsidRDefault="00125F77" w:rsidP="00125F77">
      <w:pPr>
        <w:pStyle w:val="enumlev1"/>
        <w:rPr>
          <w:rtl/>
        </w:rPr>
      </w:pPr>
      <w:r w:rsidRPr="003E0245">
        <w:rPr>
          <w:rFonts w:hint="cs"/>
          <w:rtl/>
        </w:rPr>
        <w:t>-</w:t>
      </w:r>
      <w:r>
        <w:rPr>
          <w:rFonts w:hint="cs"/>
          <w:b/>
          <w:bCs/>
          <w:rtl/>
        </w:rPr>
        <w:tab/>
      </w:r>
      <w:r w:rsidRPr="003E0245">
        <w:t>100</w:t>
      </w:r>
      <w:r w:rsidRPr="007202C3">
        <w:rPr>
          <w:b/>
          <w:bCs/>
          <w:rtl/>
        </w:rPr>
        <w:tab/>
      </w:r>
      <w:r w:rsidRPr="007202C3">
        <w:rPr>
          <w:rtl/>
        </w:rPr>
        <w:t>حريق أو</w:t>
      </w:r>
      <w:r>
        <w:rPr>
          <w:rFonts w:hint="cs"/>
          <w:rtl/>
        </w:rPr>
        <w:t> </w:t>
      </w:r>
      <w:r w:rsidRPr="007202C3">
        <w:rPr>
          <w:rtl/>
        </w:rPr>
        <w:t>انفجار؛</w:t>
      </w:r>
    </w:p>
    <w:p w14:paraId="10F0AE66" w14:textId="77777777" w:rsidR="00125F77" w:rsidRPr="007202C3" w:rsidRDefault="00125F77" w:rsidP="00125F77">
      <w:pPr>
        <w:pStyle w:val="enumlev1"/>
        <w:rPr>
          <w:rtl/>
        </w:rPr>
      </w:pPr>
      <w:r>
        <w:rPr>
          <w:rFonts w:hint="cs"/>
          <w:rtl/>
        </w:rPr>
        <w:t>-</w:t>
      </w:r>
      <w:r>
        <w:rPr>
          <w:rFonts w:hint="cs"/>
          <w:rtl/>
        </w:rPr>
        <w:tab/>
      </w:r>
      <w:r>
        <w:t>101</w:t>
      </w:r>
      <w:r>
        <w:tab/>
      </w:r>
      <w:r w:rsidRPr="007202C3">
        <w:rPr>
          <w:rtl/>
        </w:rPr>
        <w:t>غمر (السفينة) بالمياه؛</w:t>
      </w:r>
    </w:p>
    <w:p w14:paraId="7C5F28F0" w14:textId="77777777" w:rsidR="00125F77" w:rsidRDefault="00125F77" w:rsidP="00125F77">
      <w:pPr>
        <w:pStyle w:val="enumlev1"/>
        <w:rPr>
          <w:rtl/>
        </w:rPr>
      </w:pPr>
      <w:r>
        <w:rPr>
          <w:rFonts w:hint="cs"/>
          <w:rtl/>
        </w:rPr>
        <w:t>-</w:t>
      </w:r>
      <w:r>
        <w:rPr>
          <w:rFonts w:hint="cs"/>
          <w:rtl/>
        </w:rPr>
        <w:tab/>
      </w:r>
      <w:r w:rsidRPr="003E0245">
        <w:t>102</w:t>
      </w:r>
      <w:r w:rsidRPr="003E0245">
        <w:tab/>
      </w:r>
      <w:r w:rsidRPr="007202C3">
        <w:rPr>
          <w:rtl/>
        </w:rPr>
        <w:t>اصطدام؛</w:t>
      </w:r>
    </w:p>
    <w:p w14:paraId="69B26DA1" w14:textId="77777777" w:rsidR="00125F77" w:rsidRPr="007202C3" w:rsidRDefault="00125F77" w:rsidP="00125F77">
      <w:pPr>
        <w:pStyle w:val="enumlev1"/>
        <w:rPr>
          <w:rtl/>
        </w:rPr>
      </w:pPr>
      <w:r>
        <w:rPr>
          <w:rFonts w:hint="cs"/>
          <w:rtl/>
        </w:rPr>
        <w:t>-</w:t>
      </w:r>
      <w:r>
        <w:rPr>
          <w:rFonts w:hint="cs"/>
          <w:rtl/>
        </w:rPr>
        <w:tab/>
      </w:r>
      <w:r w:rsidRPr="003E0245">
        <w:t>10</w:t>
      </w:r>
      <w:r>
        <w:t>3</w:t>
      </w:r>
      <w:r w:rsidRPr="003E0245">
        <w:tab/>
      </w:r>
      <w:r w:rsidRPr="007202C3">
        <w:rPr>
          <w:rtl/>
        </w:rPr>
        <w:t>جنوح</w:t>
      </w:r>
      <w:r>
        <w:rPr>
          <w:rFonts w:hint="cs"/>
          <w:rtl/>
        </w:rPr>
        <w:t>؛</w:t>
      </w:r>
    </w:p>
    <w:p w14:paraId="7D24AFCC" w14:textId="77777777" w:rsidR="00125F77" w:rsidRPr="007202C3" w:rsidRDefault="00125F77" w:rsidP="00125F77">
      <w:pPr>
        <w:pStyle w:val="enumlev1"/>
        <w:rPr>
          <w:rtl/>
        </w:rPr>
      </w:pPr>
      <w:r w:rsidRPr="003E0245">
        <w:rPr>
          <w:rFonts w:hint="cs"/>
          <w:rtl/>
        </w:rPr>
        <w:t>-</w:t>
      </w:r>
      <w:r w:rsidRPr="007202C3">
        <w:rPr>
          <w:rtl/>
        </w:rPr>
        <w:tab/>
      </w:r>
      <w:r>
        <w:t>104</w:t>
      </w:r>
      <w:r>
        <w:tab/>
      </w:r>
      <w:r w:rsidRPr="007202C3">
        <w:rPr>
          <w:rtl/>
        </w:rPr>
        <w:t>ميل السفينة على جانبها (جنوح) وخطر الانقلاب؛</w:t>
      </w:r>
    </w:p>
    <w:p w14:paraId="03791E0C" w14:textId="77777777" w:rsidR="00125F77" w:rsidRPr="007202C3" w:rsidRDefault="00125F77" w:rsidP="00125F77">
      <w:pPr>
        <w:pStyle w:val="enumlev1"/>
        <w:rPr>
          <w:rtl/>
        </w:rPr>
      </w:pPr>
      <w:r w:rsidRPr="003E0245">
        <w:rPr>
          <w:rFonts w:hint="cs"/>
          <w:rtl/>
        </w:rPr>
        <w:t>-</w:t>
      </w:r>
      <w:r w:rsidRPr="007202C3">
        <w:rPr>
          <w:rtl/>
        </w:rPr>
        <w:tab/>
      </w:r>
      <w:r>
        <w:t>105</w:t>
      </w:r>
      <w:r>
        <w:tab/>
      </w:r>
      <w:r w:rsidRPr="007202C3">
        <w:rPr>
          <w:rtl/>
        </w:rPr>
        <w:t>السفينة تغرق؛</w:t>
      </w:r>
    </w:p>
    <w:p w14:paraId="58826C6D" w14:textId="77777777" w:rsidR="00125F77" w:rsidRPr="007202C3" w:rsidRDefault="00125F77" w:rsidP="00125F77">
      <w:pPr>
        <w:pStyle w:val="enumlev1"/>
        <w:rPr>
          <w:rtl/>
        </w:rPr>
      </w:pPr>
      <w:r w:rsidRPr="003E0245">
        <w:rPr>
          <w:rFonts w:hint="cs"/>
          <w:rtl/>
        </w:rPr>
        <w:t>-</w:t>
      </w:r>
      <w:r w:rsidRPr="007202C3">
        <w:rPr>
          <w:rtl/>
        </w:rPr>
        <w:tab/>
      </w:r>
      <w:r>
        <w:t>106</w:t>
      </w:r>
      <w:r>
        <w:tab/>
      </w:r>
      <w:r w:rsidRPr="007202C3">
        <w:rPr>
          <w:rtl/>
        </w:rPr>
        <w:t>السفينة معطلة وتنجرف مع التيار؛</w:t>
      </w:r>
    </w:p>
    <w:p w14:paraId="1E868909" w14:textId="77777777" w:rsidR="00125F77" w:rsidRPr="007202C3" w:rsidRDefault="00125F77" w:rsidP="00125F77">
      <w:pPr>
        <w:pStyle w:val="enumlev1"/>
        <w:rPr>
          <w:rtl/>
        </w:rPr>
      </w:pPr>
      <w:r w:rsidRPr="003E0245">
        <w:rPr>
          <w:rFonts w:hint="cs"/>
          <w:rtl/>
        </w:rPr>
        <w:t>-</w:t>
      </w:r>
      <w:r w:rsidRPr="007202C3">
        <w:rPr>
          <w:b/>
          <w:bCs/>
          <w:rtl/>
        </w:rPr>
        <w:tab/>
      </w:r>
      <w:r>
        <w:t>107</w:t>
      </w:r>
      <w:r>
        <w:tab/>
      </w:r>
      <w:r w:rsidRPr="007202C3">
        <w:rPr>
          <w:rtl/>
        </w:rPr>
        <w:t>استغاثة غير محددة؛</w:t>
      </w:r>
    </w:p>
    <w:p w14:paraId="2A43E647" w14:textId="77777777" w:rsidR="00125F77" w:rsidRPr="007202C3" w:rsidRDefault="00125F77" w:rsidP="00125F77">
      <w:pPr>
        <w:pStyle w:val="enumlev1"/>
        <w:rPr>
          <w:rtl/>
        </w:rPr>
      </w:pPr>
      <w:r w:rsidRPr="003E0245">
        <w:rPr>
          <w:rFonts w:hint="cs"/>
          <w:rtl/>
        </w:rPr>
        <w:t>-</w:t>
      </w:r>
      <w:r w:rsidRPr="007202C3">
        <w:rPr>
          <w:rtl/>
        </w:rPr>
        <w:tab/>
      </w:r>
      <w:r>
        <w:t>108</w:t>
      </w:r>
      <w:r>
        <w:tab/>
      </w:r>
      <w:r w:rsidRPr="007202C3">
        <w:rPr>
          <w:rtl/>
        </w:rPr>
        <w:t>التخلي عن السفينة؛</w:t>
      </w:r>
    </w:p>
    <w:p w14:paraId="09E5FAA0" w14:textId="77777777" w:rsidR="00125F77" w:rsidRPr="007202C3" w:rsidRDefault="00125F77" w:rsidP="00125F77">
      <w:pPr>
        <w:pStyle w:val="enumlev1"/>
        <w:rPr>
          <w:rtl/>
        </w:rPr>
      </w:pPr>
      <w:r w:rsidRPr="003E0245">
        <w:rPr>
          <w:rFonts w:hint="cs"/>
          <w:rtl/>
        </w:rPr>
        <w:lastRenderedPageBreak/>
        <w:t>-</w:t>
      </w:r>
      <w:r w:rsidRPr="007202C3">
        <w:rPr>
          <w:b/>
          <w:bCs/>
          <w:rtl/>
        </w:rPr>
        <w:tab/>
      </w:r>
      <w:r w:rsidRPr="003E0245">
        <w:t>109</w:t>
      </w:r>
      <w:r w:rsidRPr="003E0245">
        <w:tab/>
      </w:r>
      <w:r w:rsidRPr="007202C3">
        <w:rPr>
          <w:rtl/>
        </w:rPr>
        <w:t>القرصنة/الاعتداء المسلح للسلب؛</w:t>
      </w:r>
    </w:p>
    <w:p w14:paraId="56CC94E1" w14:textId="77777777" w:rsidR="00125F77" w:rsidRPr="007202C3" w:rsidRDefault="00125F77" w:rsidP="00125F77">
      <w:pPr>
        <w:pStyle w:val="enumlev1"/>
        <w:rPr>
          <w:rtl/>
        </w:rPr>
      </w:pPr>
      <w:r w:rsidRPr="003E0245">
        <w:rPr>
          <w:rFonts w:hint="cs"/>
          <w:rtl/>
        </w:rPr>
        <w:t>-</w:t>
      </w:r>
      <w:r w:rsidRPr="007202C3">
        <w:rPr>
          <w:b/>
          <w:bCs/>
          <w:rtl/>
        </w:rPr>
        <w:tab/>
      </w:r>
      <w:r w:rsidRPr="003E0245">
        <w:t>110</w:t>
      </w:r>
      <w:r>
        <w:tab/>
      </w:r>
      <w:r w:rsidRPr="007202C3">
        <w:rPr>
          <w:rtl/>
        </w:rPr>
        <w:t>سقوط رجل في</w:t>
      </w:r>
      <w:r>
        <w:rPr>
          <w:rFonts w:hint="cs"/>
          <w:rtl/>
        </w:rPr>
        <w:t> </w:t>
      </w:r>
      <w:r w:rsidRPr="007202C3">
        <w:rPr>
          <w:rtl/>
        </w:rPr>
        <w:t>البحر</w:t>
      </w:r>
      <w:r>
        <w:rPr>
          <w:rFonts w:hint="cs"/>
          <w:rtl/>
        </w:rPr>
        <w:t>.</w:t>
      </w:r>
    </w:p>
    <w:p w14:paraId="017863E5" w14:textId="77777777" w:rsidR="00125F77" w:rsidRPr="00C24C62" w:rsidRDefault="00125F77" w:rsidP="00125F77">
      <w:pPr>
        <w:pStyle w:val="Heading3"/>
      </w:pPr>
      <w:bookmarkStart w:id="21" w:name="_Toc470093905"/>
      <w:r w:rsidRPr="007202C3">
        <w:t>2.1.8</w:t>
      </w:r>
      <w:r w:rsidRPr="007202C3">
        <w:rPr>
          <w:rtl/>
        </w:rPr>
        <w:tab/>
        <w:t xml:space="preserve">الرسالة </w:t>
      </w:r>
      <w:r w:rsidRPr="007202C3">
        <w:t>2</w:t>
      </w:r>
      <w:bookmarkEnd w:id="21"/>
    </w:p>
    <w:p w14:paraId="029CE7BE" w14:textId="77777777" w:rsidR="00125F77" w:rsidRPr="007202C3" w:rsidRDefault="00125F77" w:rsidP="00125F77">
      <w:pPr>
        <w:rPr>
          <w:rtl/>
          <w:lang w:bidi="ar-EG"/>
        </w:rPr>
      </w:pPr>
      <w:r w:rsidRPr="007202C3">
        <w:rPr>
          <w:rtl/>
          <w:lang w:bidi="ar-EG"/>
        </w:rPr>
        <w:t>الرسالة</w:t>
      </w:r>
      <w:r>
        <w:rPr>
          <w:rFonts w:hint="cs"/>
          <w:rtl/>
          <w:lang w:bidi="ar-EG"/>
        </w:rPr>
        <w:t> </w:t>
      </w:r>
      <w:r w:rsidRPr="007202C3">
        <w:rPr>
          <w:lang w:bidi="ar-EG"/>
        </w:rPr>
        <w:t>2</w:t>
      </w:r>
      <w:r w:rsidRPr="007202C3">
        <w:rPr>
          <w:rtl/>
          <w:lang w:bidi="ar-EG"/>
        </w:rPr>
        <w:t xml:space="preserve"> هي رسالة "إحداثيات موقع الاستغاثة" التي تتألف من </w:t>
      </w:r>
      <w:r w:rsidRPr="007202C3">
        <w:rPr>
          <w:lang w:bidi="ar-EG"/>
        </w:rPr>
        <w:t>10</w:t>
      </w:r>
      <w:r>
        <w:rPr>
          <w:rFonts w:hint="cs"/>
          <w:rtl/>
          <w:lang w:bidi="ar-EG"/>
        </w:rPr>
        <w:t> </w:t>
      </w:r>
      <w:r w:rsidRPr="007202C3">
        <w:rPr>
          <w:rtl/>
          <w:lang w:bidi="ar-EG"/>
        </w:rPr>
        <w:t>أرقام تشير إلى موقع السفينة المستغيثة، ومشفرة وفقاً للمبادئ الموصوفة في</w:t>
      </w:r>
      <w:r>
        <w:rPr>
          <w:rFonts w:hint="cs"/>
          <w:rtl/>
          <w:lang w:bidi="ar-EG"/>
        </w:rPr>
        <w:t> </w:t>
      </w:r>
      <w:r w:rsidRPr="007202C3">
        <w:rPr>
          <w:rtl/>
          <w:lang w:bidi="ar-EG"/>
        </w:rPr>
        <w:t>الجدول</w:t>
      </w:r>
      <w:r>
        <w:rPr>
          <w:rFonts w:hint="cs"/>
          <w:rtl/>
          <w:lang w:bidi="ar-EG"/>
        </w:rPr>
        <w:t> </w:t>
      </w:r>
      <w:r w:rsidRPr="007202C3">
        <w:rPr>
          <w:lang w:bidi="ar-EG"/>
        </w:rPr>
        <w:t>2</w:t>
      </w:r>
      <w:r>
        <w:rPr>
          <w:lang w:bidi="ar-EG"/>
        </w:rPr>
        <w:t>-A1</w:t>
      </w:r>
      <w:r w:rsidRPr="007202C3">
        <w:rPr>
          <w:rtl/>
          <w:lang w:bidi="ar-EG"/>
        </w:rPr>
        <w:t>، حيث تجمع الأرقام في</w:t>
      </w:r>
      <w:r>
        <w:rPr>
          <w:rFonts w:hint="cs"/>
          <w:rtl/>
          <w:lang w:bidi="ar-EG"/>
        </w:rPr>
        <w:t> </w:t>
      </w:r>
      <w:r w:rsidRPr="007202C3">
        <w:rPr>
          <w:rtl/>
          <w:lang w:bidi="ar-EG"/>
        </w:rPr>
        <w:t>شكل أزواج تبدأ من الرقمين الأول والثاني (انظر الملاحظة </w:t>
      </w:r>
      <w:r w:rsidRPr="007202C3">
        <w:rPr>
          <w:lang w:bidi="ar-EG"/>
        </w:rPr>
        <w:t>1</w:t>
      </w:r>
      <w:r w:rsidRPr="007202C3">
        <w:rPr>
          <w:rtl/>
          <w:lang w:bidi="ar-EG"/>
        </w:rPr>
        <w:t xml:space="preserve"> بالفقرة</w:t>
      </w:r>
      <w:r>
        <w:rPr>
          <w:rFonts w:hint="cs"/>
          <w:rtl/>
          <w:lang w:bidi="ar-EG"/>
        </w:rPr>
        <w:t> </w:t>
      </w:r>
      <w:r w:rsidRPr="007202C3">
        <w:rPr>
          <w:lang w:bidi="ar-EG"/>
        </w:rPr>
        <w:t>3.5</w:t>
      </w:r>
      <w:r w:rsidRPr="007202C3">
        <w:rPr>
          <w:rtl/>
          <w:lang w:bidi="ar-EG"/>
        </w:rPr>
        <w:t>):</w:t>
      </w:r>
    </w:p>
    <w:p w14:paraId="58730332" w14:textId="77777777" w:rsidR="00125F77" w:rsidRPr="007202C3" w:rsidRDefault="00125F77" w:rsidP="00125F77">
      <w:pPr>
        <w:pStyle w:val="enumlev1"/>
        <w:keepNext/>
        <w:keepLines/>
        <w:widowControl w:val="0"/>
        <w:rPr>
          <w:rtl/>
        </w:rPr>
      </w:pPr>
      <w:r w:rsidRPr="00353723">
        <w:rPr>
          <w:rFonts w:hint="cs"/>
          <w:rtl/>
        </w:rPr>
        <w:t>-</w:t>
      </w:r>
      <w:r w:rsidRPr="007202C3">
        <w:rPr>
          <w:rtl/>
        </w:rPr>
        <w:tab/>
        <w:t>يشير الرقم الأول إلى الربع الجغرافي الذي يوجد فيه موقع الحادث، أي:</w:t>
      </w:r>
    </w:p>
    <w:p w14:paraId="4F4E69B8" w14:textId="0BDE76D2" w:rsidR="00125F77" w:rsidRPr="007202C3" w:rsidRDefault="009C7398" w:rsidP="00125F77">
      <w:pPr>
        <w:pStyle w:val="enumlev2"/>
        <w:rPr>
          <w:rtl/>
        </w:rPr>
      </w:pPr>
      <w:r w:rsidRPr="004A0ECC">
        <w:rPr>
          <w:rFonts w:ascii="Traditional Arabic" w:hAnsi="Traditional Arabic"/>
          <w:sz w:val="30"/>
        </w:rPr>
        <w:t>•</w:t>
      </w:r>
      <w:r w:rsidR="00125F77" w:rsidRPr="007202C3">
        <w:rPr>
          <w:rtl/>
        </w:rPr>
        <w:tab/>
        <w:t xml:space="preserve">يشير الرقم </w:t>
      </w:r>
      <w:r w:rsidR="00125F77" w:rsidRPr="00464AEA">
        <w:rPr>
          <w:lang w:val="en-GB"/>
        </w:rPr>
        <w:t>“</w:t>
      </w:r>
      <w:r w:rsidR="00125F77">
        <w:rPr>
          <w:lang w:val="en-GB"/>
        </w:rPr>
        <w:t>0</w:t>
      </w:r>
      <w:r w:rsidR="00125F77" w:rsidRPr="00464AEA">
        <w:rPr>
          <w:lang w:val="en-GB"/>
        </w:rPr>
        <w:t>”</w:t>
      </w:r>
      <w:r w:rsidR="00125F77" w:rsidRPr="007202C3">
        <w:rPr>
          <w:rtl/>
        </w:rPr>
        <w:t xml:space="preserve"> إلى الربع </w:t>
      </w:r>
      <w:r w:rsidR="00125F77" w:rsidRPr="007202C3">
        <w:t>NE</w:t>
      </w:r>
      <w:r w:rsidR="00125F77">
        <w:rPr>
          <w:rFonts w:hint="cs"/>
          <w:rtl/>
        </w:rPr>
        <w:t>،</w:t>
      </w:r>
    </w:p>
    <w:p w14:paraId="0E3A8D31" w14:textId="322501A5" w:rsidR="00125F77" w:rsidRPr="007202C3" w:rsidRDefault="004A0ECC" w:rsidP="00125F77">
      <w:pPr>
        <w:pStyle w:val="enumlev2"/>
        <w:rPr>
          <w:rtl/>
        </w:rPr>
      </w:pPr>
      <w:r w:rsidRPr="004A0ECC">
        <w:rPr>
          <w:rFonts w:ascii="Traditional Arabic" w:hAnsi="Traditional Arabic"/>
          <w:sz w:val="30"/>
        </w:rPr>
        <w:t>•</w:t>
      </w:r>
      <w:r w:rsidR="00125F77" w:rsidRPr="007202C3">
        <w:rPr>
          <w:rtl/>
        </w:rPr>
        <w:tab/>
        <w:t xml:space="preserve">يشير الرقم </w:t>
      </w:r>
      <w:r w:rsidR="00125F77" w:rsidRPr="00464AEA">
        <w:rPr>
          <w:lang w:val="en-GB"/>
        </w:rPr>
        <w:t>“</w:t>
      </w:r>
      <w:r w:rsidR="00125F77">
        <w:rPr>
          <w:lang w:val="en-GB"/>
        </w:rPr>
        <w:t>1</w:t>
      </w:r>
      <w:r w:rsidR="00125F77" w:rsidRPr="00464AEA">
        <w:rPr>
          <w:lang w:val="en-GB"/>
        </w:rPr>
        <w:t>”</w:t>
      </w:r>
      <w:r w:rsidR="00125F77" w:rsidRPr="007202C3">
        <w:rPr>
          <w:rtl/>
        </w:rPr>
        <w:t xml:space="preserve"> إلى الربع </w:t>
      </w:r>
      <w:r w:rsidR="00125F77" w:rsidRPr="007202C3">
        <w:t>NW</w:t>
      </w:r>
      <w:r w:rsidR="00125F77">
        <w:rPr>
          <w:rFonts w:hint="cs"/>
          <w:rtl/>
        </w:rPr>
        <w:t>،</w:t>
      </w:r>
    </w:p>
    <w:p w14:paraId="77474001" w14:textId="645994F6" w:rsidR="00125F77" w:rsidRPr="007202C3" w:rsidRDefault="004A0ECC" w:rsidP="00125F77">
      <w:pPr>
        <w:pStyle w:val="enumlev2"/>
        <w:rPr>
          <w:rtl/>
        </w:rPr>
      </w:pPr>
      <w:r w:rsidRPr="004A0ECC">
        <w:rPr>
          <w:rFonts w:ascii="Traditional Arabic" w:hAnsi="Traditional Arabic"/>
          <w:sz w:val="30"/>
        </w:rPr>
        <w:t>•</w:t>
      </w:r>
      <w:r w:rsidR="00125F77" w:rsidRPr="007202C3">
        <w:rPr>
          <w:b/>
          <w:bCs/>
          <w:rtl/>
        </w:rPr>
        <w:tab/>
      </w:r>
      <w:r w:rsidR="00125F77" w:rsidRPr="007202C3">
        <w:rPr>
          <w:rtl/>
        </w:rPr>
        <w:t xml:space="preserve">يشير الرقم </w:t>
      </w:r>
      <w:r w:rsidR="00125F77" w:rsidRPr="00464AEA">
        <w:rPr>
          <w:lang w:val="en-GB"/>
        </w:rPr>
        <w:t>“</w:t>
      </w:r>
      <w:r w:rsidR="00125F77">
        <w:rPr>
          <w:lang w:val="en-GB"/>
        </w:rPr>
        <w:t>2</w:t>
      </w:r>
      <w:r w:rsidR="00125F77" w:rsidRPr="00464AEA">
        <w:rPr>
          <w:lang w:val="en-GB"/>
        </w:rPr>
        <w:t>”</w:t>
      </w:r>
      <w:r w:rsidR="00125F77" w:rsidRPr="007202C3">
        <w:rPr>
          <w:rtl/>
        </w:rPr>
        <w:t xml:space="preserve"> إلى الربع </w:t>
      </w:r>
      <w:r w:rsidR="00125F77" w:rsidRPr="007202C3">
        <w:t>SE</w:t>
      </w:r>
      <w:r w:rsidR="00125F77">
        <w:rPr>
          <w:rFonts w:hint="cs"/>
          <w:rtl/>
        </w:rPr>
        <w:t>،</w:t>
      </w:r>
    </w:p>
    <w:p w14:paraId="036F50D7" w14:textId="094ED94F" w:rsidR="00125F77" w:rsidRPr="007202C3" w:rsidRDefault="004A0ECC" w:rsidP="00125F77">
      <w:pPr>
        <w:pStyle w:val="enumlev2"/>
        <w:rPr>
          <w:rtl/>
        </w:rPr>
      </w:pPr>
      <w:r w:rsidRPr="004A0ECC">
        <w:rPr>
          <w:rFonts w:ascii="Traditional Arabic" w:hAnsi="Traditional Arabic"/>
          <w:sz w:val="30"/>
        </w:rPr>
        <w:t>•</w:t>
      </w:r>
      <w:r w:rsidR="00125F77" w:rsidRPr="007202C3">
        <w:rPr>
          <w:rtl/>
        </w:rPr>
        <w:tab/>
        <w:t xml:space="preserve">يشير الرقم </w:t>
      </w:r>
      <w:r w:rsidR="00125F77" w:rsidRPr="00464AEA">
        <w:rPr>
          <w:lang w:val="en-GB"/>
        </w:rPr>
        <w:t>“</w:t>
      </w:r>
      <w:r w:rsidR="00125F77">
        <w:rPr>
          <w:lang w:val="en-GB"/>
        </w:rPr>
        <w:t>3</w:t>
      </w:r>
      <w:r w:rsidR="00125F77" w:rsidRPr="00464AEA">
        <w:rPr>
          <w:lang w:val="en-GB"/>
        </w:rPr>
        <w:t>”</w:t>
      </w:r>
      <w:r w:rsidR="00125F77" w:rsidRPr="007202C3">
        <w:rPr>
          <w:rtl/>
        </w:rPr>
        <w:t xml:space="preserve"> إلى الربع </w:t>
      </w:r>
      <w:r w:rsidR="00125F77" w:rsidRPr="007202C3">
        <w:t>SW</w:t>
      </w:r>
      <w:r w:rsidR="00125F77" w:rsidRPr="007202C3">
        <w:rPr>
          <w:rtl/>
        </w:rPr>
        <w:t>.</w:t>
      </w:r>
    </w:p>
    <w:p w14:paraId="607CFFED" w14:textId="77777777" w:rsidR="00125F77" w:rsidRPr="0047768F" w:rsidRDefault="00125F77" w:rsidP="00125F77">
      <w:pPr>
        <w:pStyle w:val="enumlev1"/>
        <w:rPr>
          <w:rtl/>
          <w:lang w:val="fr-CA"/>
        </w:rPr>
      </w:pPr>
      <w:r w:rsidRPr="00353723">
        <w:rPr>
          <w:rFonts w:hint="cs"/>
          <w:rtl/>
        </w:rPr>
        <w:t>-</w:t>
      </w:r>
      <w:r w:rsidRPr="007202C3">
        <w:rPr>
          <w:rtl/>
        </w:rPr>
        <w:tab/>
        <w:t>تشير الأرقام الأربعة التالية إلى خط العرض بالدرجات والدقائق</w:t>
      </w:r>
      <w:r>
        <w:rPr>
          <w:rFonts w:hint="cs"/>
          <w:rtl/>
        </w:rPr>
        <w:t xml:space="preserve"> </w:t>
      </w:r>
      <w:r w:rsidRPr="0047768F">
        <w:rPr>
          <w:rtl/>
        </w:rPr>
        <w:t>(يشير أول رقمين إلى الدرجات وآخر رقمين إلى دقائق خط العرض).</w:t>
      </w:r>
    </w:p>
    <w:p w14:paraId="36730D4D" w14:textId="77777777" w:rsidR="00125F77" w:rsidRPr="007202C3" w:rsidRDefault="00125F77" w:rsidP="00125F77">
      <w:pPr>
        <w:pStyle w:val="enumlev1"/>
        <w:rPr>
          <w:rtl/>
        </w:rPr>
      </w:pPr>
      <w:r w:rsidRPr="00353723">
        <w:rPr>
          <w:rFonts w:hint="cs"/>
          <w:rtl/>
        </w:rPr>
        <w:t>-</w:t>
      </w:r>
      <w:r w:rsidRPr="007202C3">
        <w:rPr>
          <w:rtl/>
        </w:rPr>
        <w:tab/>
        <w:t>تشير الأرقام الخمسة التالية إلى خط الطول بالدرجات والدقائق</w:t>
      </w:r>
      <w:r w:rsidRPr="0047768F">
        <w:rPr>
          <w:rtl/>
        </w:rPr>
        <w:t xml:space="preserve"> (</w:t>
      </w:r>
      <w:r>
        <w:rPr>
          <w:rFonts w:hint="cs"/>
          <w:rtl/>
        </w:rPr>
        <w:t xml:space="preserve">تشير </w:t>
      </w:r>
      <w:r w:rsidRPr="0047768F">
        <w:rPr>
          <w:rtl/>
        </w:rPr>
        <w:t>الأرقام الثلاثة الأولى إلى الدرجات و</w:t>
      </w:r>
      <w:r>
        <w:rPr>
          <w:rFonts w:hint="cs"/>
          <w:rtl/>
        </w:rPr>
        <w:t xml:space="preserve">يشير </w:t>
      </w:r>
      <w:r w:rsidRPr="0047768F">
        <w:rPr>
          <w:rtl/>
        </w:rPr>
        <w:t>آخر رقمين إلى دقائق خط الطول).</w:t>
      </w:r>
    </w:p>
    <w:p w14:paraId="76D21384" w14:textId="77777777" w:rsidR="00125F77" w:rsidRPr="00FD0C2B" w:rsidRDefault="00125F77" w:rsidP="00125F77">
      <w:pPr>
        <w:pStyle w:val="enumlev1"/>
        <w:rPr>
          <w:spacing w:val="-4"/>
          <w:rtl/>
        </w:rPr>
      </w:pPr>
      <w:r w:rsidRPr="00FD0C2B">
        <w:rPr>
          <w:rFonts w:hint="cs"/>
          <w:spacing w:val="-4"/>
          <w:rtl/>
        </w:rPr>
        <w:t>-</w:t>
      </w:r>
      <w:r w:rsidRPr="00FD0C2B">
        <w:rPr>
          <w:spacing w:val="-4"/>
          <w:rtl/>
        </w:rPr>
        <w:tab/>
        <w:t>إذا كان من المتعذر إدراج "إحداثيات موقع الاستغاثة" في</w:t>
      </w:r>
      <w:r w:rsidRPr="00FD0C2B">
        <w:rPr>
          <w:rFonts w:hint="cs"/>
          <w:spacing w:val="-4"/>
          <w:rtl/>
        </w:rPr>
        <w:t> </w:t>
      </w:r>
      <w:r w:rsidRPr="00FD0C2B">
        <w:rPr>
          <w:spacing w:val="-4"/>
          <w:rtl/>
        </w:rPr>
        <w:t>الرسالة، أو</w:t>
      </w:r>
      <w:r w:rsidRPr="00FD0C2B">
        <w:rPr>
          <w:rFonts w:hint="cs"/>
          <w:spacing w:val="-4"/>
          <w:rtl/>
        </w:rPr>
        <w:t> </w:t>
      </w:r>
      <w:r w:rsidRPr="00FD0C2B">
        <w:rPr>
          <w:spacing w:val="-4"/>
          <w:rtl/>
        </w:rPr>
        <w:t>إذا لم تُحدَّث المعلومات الخاصة بالموقع لمدة ثلاث وعشرين ساعة ونصف، ينبغي أن ت</w:t>
      </w:r>
      <w:r w:rsidRPr="00FD0C2B">
        <w:rPr>
          <w:rFonts w:hint="cs"/>
          <w:spacing w:val="-4"/>
          <w:rtl/>
        </w:rPr>
        <w:t>ُ</w:t>
      </w:r>
      <w:r w:rsidRPr="00FD0C2B">
        <w:rPr>
          <w:spacing w:val="-4"/>
          <w:rtl/>
        </w:rPr>
        <w:t>رسل الأرقام العشرة التي تلي "طبيعة الاستغاثة" إرسالاً تلقائياً على شكل الرقم </w:t>
      </w:r>
      <w:r w:rsidRPr="00FD0C2B">
        <w:rPr>
          <w:spacing w:val="-4"/>
        </w:rPr>
        <w:t>9</w:t>
      </w:r>
      <w:r w:rsidRPr="00FD0C2B">
        <w:rPr>
          <w:spacing w:val="-4"/>
          <w:rtl/>
        </w:rPr>
        <w:t xml:space="preserve"> مكرراً </w:t>
      </w:r>
      <w:r w:rsidRPr="00FD0C2B">
        <w:rPr>
          <w:spacing w:val="-4"/>
        </w:rPr>
        <w:t>10</w:t>
      </w:r>
      <w:r w:rsidRPr="00FD0C2B">
        <w:rPr>
          <w:rFonts w:hint="cs"/>
          <w:spacing w:val="-4"/>
          <w:rtl/>
        </w:rPr>
        <w:t> </w:t>
      </w:r>
      <w:r w:rsidRPr="00FD0C2B">
        <w:rPr>
          <w:spacing w:val="-4"/>
          <w:rtl/>
        </w:rPr>
        <w:t>مرات.</w:t>
      </w:r>
    </w:p>
    <w:p w14:paraId="7443B945" w14:textId="77777777" w:rsidR="00125F77" w:rsidRPr="00C24C62" w:rsidRDefault="00125F77" w:rsidP="00125F77">
      <w:pPr>
        <w:pStyle w:val="Heading3"/>
        <w:rPr>
          <w:szCs w:val="22"/>
          <w:rtl/>
        </w:rPr>
      </w:pPr>
      <w:bookmarkStart w:id="22" w:name="_Toc470093906"/>
      <w:r w:rsidRPr="007202C3">
        <w:t>3.1.8</w:t>
      </w:r>
      <w:r w:rsidRPr="007202C3">
        <w:rPr>
          <w:rtl/>
        </w:rPr>
        <w:tab/>
        <w:t xml:space="preserve">الرسالة </w:t>
      </w:r>
      <w:r w:rsidRPr="007202C3">
        <w:t>3</w:t>
      </w:r>
      <w:bookmarkEnd w:id="22"/>
    </w:p>
    <w:p w14:paraId="652771E4" w14:textId="77777777" w:rsidR="00125F77" w:rsidRPr="007202C3" w:rsidRDefault="00125F77" w:rsidP="00125F77">
      <w:pPr>
        <w:rPr>
          <w:rtl/>
          <w:lang w:bidi="ar-EG"/>
        </w:rPr>
      </w:pPr>
      <w:r w:rsidRPr="007202C3">
        <w:rPr>
          <w:rtl/>
          <w:lang w:bidi="ar-EG"/>
        </w:rPr>
        <w:t>الرسالة</w:t>
      </w:r>
      <w:r>
        <w:rPr>
          <w:rFonts w:hint="cs"/>
          <w:rtl/>
          <w:lang w:bidi="ar-EG"/>
        </w:rPr>
        <w:t> </w:t>
      </w:r>
      <w:r w:rsidRPr="007202C3">
        <w:rPr>
          <w:lang w:bidi="ar-EG"/>
        </w:rPr>
        <w:t>3</w:t>
      </w:r>
      <w:r>
        <w:rPr>
          <w:rFonts w:hint="cs"/>
          <w:rtl/>
          <w:lang w:bidi="ar-EG"/>
        </w:rPr>
        <w:t xml:space="preserve"> </w:t>
      </w:r>
      <w:r w:rsidRPr="007202C3">
        <w:rPr>
          <w:rtl/>
          <w:lang w:bidi="ar-EG"/>
        </w:rPr>
        <w:t xml:space="preserve">هي إشارة </w:t>
      </w:r>
      <w:r w:rsidRPr="00E6225C">
        <w:rPr>
          <w:rtl/>
        </w:rPr>
        <w:t>التوقيت العالمي المنسق</w:t>
      </w:r>
      <w:r>
        <w:rPr>
          <w:rFonts w:hint="cs"/>
          <w:rtl/>
        </w:rPr>
        <w:t> </w:t>
      </w:r>
      <w:r w:rsidRPr="007202C3">
        <w:rPr>
          <w:lang w:bidi="ar-EG"/>
        </w:rPr>
        <w:t>(UTC)</w:t>
      </w:r>
      <w:r w:rsidRPr="007202C3">
        <w:rPr>
          <w:rtl/>
          <w:lang w:bidi="ar-EG"/>
        </w:rPr>
        <w:t xml:space="preserve"> عندما تكون الإحداثيات صالحة ومشكلة من </w:t>
      </w:r>
      <w:r w:rsidRPr="007202C3">
        <w:rPr>
          <w:lang w:bidi="ar-EG"/>
        </w:rPr>
        <w:t>4</w:t>
      </w:r>
      <w:r>
        <w:rPr>
          <w:rFonts w:hint="cs"/>
          <w:rtl/>
          <w:lang w:bidi="ar-EG"/>
        </w:rPr>
        <w:t> </w:t>
      </w:r>
      <w:r w:rsidRPr="007202C3">
        <w:rPr>
          <w:rtl/>
          <w:lang w:bidi="ar-EG"/>
        </w:rPr>
        <w:t>أرقام مشفرة وفقاً للمبادئ الموصوفة في</w:t>
      </w:r>
      <w:r>
        <w:rPr>
          <w:rFonts w:hint="cs"/>
          <w:rtl/>
          <w:lang w:bidi="ar-EG"/>
        </w:rPr>
        <w:t> </w:t>
      </w:r>
      <w:r w:rsidRPr="007202C3">
        <w:rPr>
          <w:rtl/>
          <w:lang w:bidi="ar-EG"/>
        </w:rPr>
        <w:t>الجدول</w:t>
      </w:r>
      <w:r>
        <w:rPr>
          <w:rFonts w:hint="cs"/>
          <w:rtl/>
          <w:lang w:bidi="ar-EG"/>
        </w:rPr>
        <w:t> </w:t>
      </w:r>
      <w:r w:rsidRPr="007202C3">
        <w:rPr>
          <w:lang w:bidi="ar-EG"/>
        </w:rPr>
        <w:t>2</w:t>
      </w:r>
      <w:r>
        <w:rPr>
          <w:lang w:bidi="ar-EG"/>
        </w:rPr>
        <w:noBreakHyphen/>
        <w:t>A1</w:t>
      </w:r>
      <w:r w:rsidRPr="007202C3">
        <w:rPr>
          <w:rtl/>
          <w:lang w:bidi="ar-EG"/>
        </w:rPr>
        <w:t>، فتجمع الأعداد في شكل أزواج تبدأ من العددين الأول والثاني.</w:t>
      </w:r>
    </w:p>
    <w:p w14:paraId="35493256" w14:textId="77777777" w:rsidR="00125F77" w:rsidRPr="007202C3" w:rsidRDefault="00125F77" w:rsidP="00125F77">
      <w:pPr>
        <w:pStyle w:val="enumlev1"/>
        <w:rPr>
          <w:rtl/>
        </w:rPr>
      </w:pPr>
      <w:r w:rsidRPr="00353723">
        <w:rPr>
          <w:rFonts w:hint="cs"/>
          <w:rtl/>
        </w:rPr>
        <w:t>-</w:t>
      </w:r>
      <w:r w:rsidRPr="007202C3">
        <w:rPr>
          <w:rtl/>
        </w:rPr>
        <w:tab/>
        <w:t>يشير الرقمان الأولان إلى الوقت بالساعات</w:t>
      </w:r>
      <w:r>
        <w:rPr>
          <w:rFonts w:hint="cs"/>
          <w:rtl/>
        </w:rPr>
        <w:t>.</w:t>
      </w:r>
    </w:p>
    <w:p w14:paraId="541CE668" w14:textId="77777777" w:rsidR="00125F77" w:rsidRPr="007202C3" w:rsidRDefault="00125F77" w:rsidP="00125F77">
      <w:pPr>
        <w:pStyle w:val="enumlev1"/>
        <w:rPr>
          <w:rtl/>
        </w:rPr>
      </w:pPr>
      <w:r w:rsidRPr="00353723">
        <w:rPr>
          <w:rFonts w:hint="cs"/>
          <w:rtl/>
        </w:rPr>
        <w:t>-</w:t>
      </w:r>
      <w:r w:rsidRPr="007202C3">
        <w:rPr>
          <w:rtl/>
        </w:rPr>
        <w:tab/>
        <w:t>يشير الرقمان الثالث والرابع إلى</w:t>
      </w:r>
      <w:r w:rsidRPr="007202C3">
        <w:rPr>
          <w:rFonts w:hint="cs"/>
          <w:rtl/>
        </w:rPr>
        <w:t xml:space="preserve"> أجزاء الساعة</w:t>
      </w:r>
      <w:r w:rsidRPr="007202C3">
        <w:rPr>
          <w:rtl/>
        </w:rPr>
        <w:t xml:space="preserve"> </w:t>
      </w:r>
      <w:r w:rsidRPr="007202C3">
        <w:rPr>
          <w:rFonts w:hint="cs"/>
          <w:rtl/>
        </w:rPr>
        <w:t>ب</w:t>
      </w:r>
      <w:r w:rsidRPr="007202C3">
        <w:rPr>
          <w:rtl/>
        </w:rPr>
        <w:t>الدقائق</w:t>
      </w:r>
      <w:r>
        <w:rPr>
          <w:rFonts w:hint="cs"/>
          <w:rtl/>
        </w:rPr>
        <w:t>.</w:t>
      </w:r>
    </w:p>
    <w:p w14:paraId="73C00376" w14:textId="77777777" w:rsidR="00125F77" w:rsidRPr="007202C3" w:rsidRDefault="00125F77" w:rsidP="00125F77">
      <w:pPr>
        <w:pStyle w:val="enumlev1"/>
        <w:rPr>
          <w:rtl/>
        </w:rPr>
      </w:pPr>
      <w:r w:rsidRPr="00353723">
        <w:rPr>
          <w:rFonts w:hint="cs"/>
          <w:rtl/>
        </w:rPr>
        <w:t>-</w:t>
      </w:r>
      <w:r w:rsidRPr="007202C3">
        <w:rPr>
          <w:rtl/>
        </w:rPr>
        <w:tab/>
        <w:t xml:space="preserve">إذا كان من المتعذر إدراج إشارة الوقت في هذه الأعداد الأربعة فينبغي إرسالها </w:t>
      </w:r>
      <w:r>
        <w:rPr>
          <w:rtl/>
        </w:rPr>
        <w:t>تلقائي</w:t>
      </w:r>
      <w:r w:rsidRPr="007202C3">
        <w:rPr>
          <w:rtl/>
        </w:rPr>
        <w:t xml:space="preserve">اً على شكل </w:t>
      </w:r>
      <w:r w:rsidRPr="00464AEA">
        <w:rPr>
          <w:lang w:val="en-GB"/>
        </w:rPr>
        <w:t>“</w:t>
      </w:r>
      <w:r w:rsidRPr="007202C3">
        <w:t>8 8 8 8</w:t>
      </w:r>
      <w:r w:rsidRPr="00464AEA">
        <w:rPr>
          <w:lang w:val="en-GB"/>
        </w:rPr>
        <w:t>”</w:t>
      </w:r>
      <w:r w:rsidRPr="007202C3">
        <w:rPr>
          <w:rtl/>
        </w:rPr>
        <w:t>.</w:t>
      </w:r>
    </w:p>
    <w:p w14:paraId="2851C459" w14:textId="77777777" w:rsidR="00125F77" w:rsidRDefault="00125F77" w:rsidP="00125F77">
      <w:pPr>
        <w:pStyle w:val="Heading3"/>
      </w:pPr>
      <w:bookmarkStart w:id="23" w:name="_Toc470093907"/>
      <w:r w:rsidRPr="007202C3">
        <w:t>4.1.8</w:t>
      </w:r>
      <w:r w:rsidRPr="007202C3">
        <w:rPr>
          <w:rtl/>
        </w:rPr>
        <w:tab/>
        <w:t xml:space="preserve">الرسالة </w:t>
      </w:r>
      <w:r w:rsidRPr="007202C3">
        <w:t>4</w:t>
      </w:r>
      <w:bookmarkEnd w:id="23"/>
    </w:p>
    <w:p w14:paraId="63E6552F" w14:textId="77777777" w:rsidR="00125F77" w:rsidRPr="007202C3" w:rsidRDefault="00125F77" w:rsidP="00125F77">
      <w:pPr>
        <w:rPr>
          <w:spacing w:val="-2"/>
          <w:rtl/>
          <w:lang w:bidi="ar-EG"/>
        </w:rPr>
      </w:pPr>
      <w:r w:rsidRPr="007202C3">
        <w:rPr>
          <w:spacing w:val="-2"/>
          <w:rtl/>
          <w:lang w:bidi="ar-EG"/>
        </w:rPr>
        <w:t>الرسالة</w:t>
      </w:r>
      <w:r>
        <w:rPr>
          <w:rFonts w:hint="cs"/>
          <w:spacing w:val="-2"/>
          <w:rtl/>
          <w:lang w:bidi="ar-EG"/>
        </w:rPr>
        <w:t> </w:t>
      </w:r>
      <w:r w:rsidRPr="007202C3">
        <w:rPr>
          <w:spacing w:val="-2"/>
          <w:lang w:bidi="ar-EG"/>
        </w:rPr>
        <w:t>4</w:t>
      </w:r>
      <w:r w:rsidRPr="007202C3">
        <w:rPr>
          <w:spacing w:val="-2"/>
          <w:rtl/>
          <w:lang w:bidi="ar-EG"/>
        </w:rPr>
        <w:t xml:space="preserve"> هي سمة وحيدة تشير إلى نمط الاتصال (هاتف أو</w:t>
      </w:r>
      <w:r>
        <w:rPr>
          <w:rFonts w:hint="cs"/>
          <w:spacing w:val="-2"/>
          <w:rtl/>
          <w:lang w:bidi="ar-EG"/>
        </w:rPr>
        <w:t> </w:t>
      </w:r>
      <w:r w:rsidRPr="007202C3">
        <w:rPr>
          <w:spacing w:val="-2"/>
          <w:rtl/>
          <w:lang w:bidi="ar-EG"/>
        </w:rPr>
        <w:t>طابعة عن ب</w:t>
      </w:r>
      <w:r>
        <w:rPr>
          <w:rFonts w:hint="cs"/>
          <w:spacing w:val="-2"/>
          <w:rtl/>
          <w:lang w:bidi="ar-EG"/>
        </w:rPr>
        <w:t>ُ</w:t>
      </w:r>
      <w:r w:rsidRPr="007202C3">
        <w:rPr>
          <w:spacing w:val="-2"/>
          <w:rtl/>
          <w:lang w:bidi="ar-EG"/>
        </w:rPr>
        <w:t>عد بتصحيح أمامي للخطأ</w:t>
      </w:r>
      <w:r>
        <w:rPr>
          <w:rFonts w:hint="cs"/>
          <w:spacing w:val="-2"/>
          <w:rtl/>
          <w:lang w:bidi="ar-EG"/>
        </w:rPr>
        <w:t> </w:t>
      </w:r>
      <w:r w:rsidRPr="007202C3">
        <w:rPr>
          <w:spacing w:val="-2"/>
          <w:lang w:bidi="ar-EG"/>
        </w:rPr>
        <w:t>FEC</w:t>
      </w:r>
      <w:r w:rsidRPr="007202C3">
        <w:rPr>
          <w:spacing w:val="-2"/>
          <w:rtl/>
          <w:lang w:bidi="ar-EG"/>
        </w:rPr>
        <w:t>) الذي تفضله المحطة المستغيثة لكل تبادل لاحق لحركة الاستغاثة</w:t>
      </w:r>
      <w:r w:rsidRPr="007202C3">
        <w:rPr>
          <w:rFonts w:hint="cs"/>
          <w:spacing w:val="-2"/>
          <w:rtl/>
          <w:lang w:bidi="ar-EG"/>
        </w:rPr>
        <w:t>.</w:t>
      </w:r>
      <w:r w:rsidRPr="007202C3">
        <w:rPr>
          <w:spacing w:val="-2"/>
          <w:rtl/>
          <w:lang w:bidi="ar-EG"/>
        </w:rPr>
        <w:t xml:space="preserve"> وتشفر هذه السمة على النحو المبين في</w:t>
      </w:r>
      <w:r>
        <w:rPr>
          <w:rFonts w:hint="cs"/>
          <w:spacing w:val="-2"/>
          <w:rtl/>
          <w:lang w:bidi="ar-EG"/>
        </w:rPr>
        <w:t> </w:t>
      </w:r>
      <w:r w:rsidRPr="007202C3">
        <w:rPr>
          <w:spacing w:val="-2"/>
          <w:rtl/>
          <w:lang w:bidi="ar-EG"/>
        </w:rPr>
        <w:t>الجدول</w:t>
      </w:r>
      <w:r>
        <w:rPr>
          <w:rFonts w:hint="cs"/>
          <w:spacing w:val="-2"/>
          <w:rtl/>
          <w:lang w:bidi="ar-EG"/>
        </w:rPr>
        <w:t> </w:t>
      </w:r>
      <w:r w:rsidRPr="007202C3">
        <w:rPr>
          <w:spacing w:val="-2"/>
          <w:lang w:bidi="ar-EG"/>
        </w:rPr>
        <w:t>3</w:t>
      </w:r>
      <w:r>
        <w:rPr>
          <w:spacing w:val="-2"/>
          <w:lang w:bidi="ar-EG"/>
        </w:rPr>
        <w:noBreakHyphen/>
        <w:t>A1</w:t>
      </w:r>
      <w:r w:rsidRPr="007202C3">
        <w:rPr>
          <w:spacing w:val="-2"/>
          <w:rtl/>
          <w:lang w:bidi="ar-EG"/>
        </w:rPr>
        <w:t xml:space="preserve"> لأول تحكم عن ب</w:t>
      </w:r>
      <w:r>
        <w:rPr>
          <w:rFonts w:hint="cs"/>
          <w:spacing w:val="-2"/>
          <w:rtl/>
          <w:lang w:bidi="ar-EG"/>
        </w:rPr>
        <w:t>ُ</w:t>
      </w:r>
      <w:r w:rsidRPr="007202C3">
        <w:rPr>
          <w:spacing w:val="-2"/>
          <w:rtl/>
          <w:lang w:bidi="ar-EG"/>
        </w:rPr>
        <w:t>عد.</w:t>
      </w:r>
    </w:p>
    <w:p w14:paraId="165ED786" w14:textId="77777777" w:rsidR="00125F77" w:rsidRDefault="00125F77" w:rsidP="00125F77">
      <w:pPr>
        <w:pStyle w:val="Heading2"/>
      </w:pPr>
      <w:bookmarkStart w:id="24" w:name="_Toc470093908"/>
      <w:r w:rsidRPr="005D5414">
        <w:t>2.8</w:t>
      </w:r>
      <w:r w:rsidRPr="005D5414">
        <w:rPr>
          <w:rtl/>
        </w:rPr>
        <w:tab/>
        <w:t xml:space="preserve">ترحيل </w:t>
      </w:r>
      <w:r w:rsidRPr="005D5414">
        <w:rPr>
          <w:rFonts w:hint="cs"/>
          <w:rtl/>
        </w:rPr>
        <w:t xml:space="preserve">تنبيه </w:t>
      </w:r>
      <w:r w:rsidRPr="005D5414">
        <w:rPr>
          <w:rtl/>
        </w:rPr>
        <w:t>الاستغاثة والإشعار باستلام ترحيل</w:t>
      </w:r>
      <w:r w:rsidRPr="005D5414">
        <w:rPr>
          <w:rFonts w:hint="cs"/>
          <w:rtl/>
        </w:rPr>
        <w:t xml:space="preserve"> تنبيه</w:t>
      </w:r>
      <w:r w:rsidRPr="005D5414">
        <w:rPr>
          <w:rtl/>
        </w:rPr>
        <w:t xml:space="preserve"> الاستغاثة، والإشعار باستلام الاستغاثة</w:t>
      </w:r>
      <w:bookmarkEnd w:id="24"/>
    </w:p>
    <w:p w14:paraId="4F7EF54A" w14:textId="77777777" w:rsidR="00125F77" w:rsidRPr="007202C3" w:rsidRDefault="00125F77" w:rsidP="00125F77">
      <w:pPr>
        <w:rPr>
          <w:rtl/>
          <w:lang w:bidi="ar-EG"/>
        </w:rPr>
      </w:pPr>
      <w:r w:rsidRPr="007202C3">
        <w:rPr>
          <w:rtl/>
          <w:lang w:bidi="ar-EG"/>
        </w:rPr>
        <w:t>تدرج معلومات</w:t>
      </w:r>
      <w:r w:rsidRPr="005D5414">
        <w:rPr>
          <w:rtl/>
        </w:rPr>
        <w:t xml:space="preserve"> </w:t>
      </w:r>
      <w:r w:rsidRPr="007202C3">
        <w:rPr>
          <w:rtl/>
          <w:lang w:bidi="ar-EG"/>
        </w:rPr>
        <w:t>الاستغاثة</w:t>
      </w:r>
      <w:r w:rsidRPr="007202C3">
        <w:rPr>
          <w:b/>
          <w:bCs/>
          <w:rtl/>
          <w:lang w:bidi="ar-EG"/>
        </w:rPr>
        <w:t xml:space="preserve"> </w:t>
      </w:r>
      <w:r w:rsidRPr="007202C3">
        <w:rPr>
          <w:rtl/>
          <w:lang w:bidi="ar-EG"/>
        </w:rPr>
        <w:t xml:space="preserve">بالنسبة إلى ترحيل </w:t>
      </w:r>
      <w:r w:rsidRPr="005D5414">
        <w:rPr>
          <w:rtl/>
          <w:lang w:bidi="ar-EG"/>
        </w:rPr>
        <w:t>تنبيه</w:t>
      </w:r>
      <w:r w:rsidRPr="007202C3">
        <w:rPr>
          <w:rtl/>
          <w:lang w:bidi="ar-EG"/>
        </w:rPr>
        <w:t xml:space="preserve"> الاستغاثة والإشعار باستلام ترحيل</w:t>
      </w:r>
      <w:r w:rsidRPr="005D5414">
        <w:rPr>
          <w:rtl/>
          <w:lang w:bidi="ar-EG"/>
        </w:rPr>
        <w:t xml:space="preserve"> تنبيه</w:t>
      </w:r>
      <w:r w:rsidRPr="007202C3">
        <w:rPr>
          <w:rtl/>
          <w:lang w:bidi="ar-EG"/>
        </w:rPr>
        <w:t xml:space="preserve"> الاستغاثة، والإشعار باستلام الاستغاثة (</w:t>
      </w:r>
      <w:r w:rsidRPr="007202C3">
        <w:rPr>
          <w:rFonts w:hint="cs"/>
          <w:rtl/>
          <w:lang w:bidi="ar-EG"/>
        </w:rPr>
        <w:t>ا</w:t>
      </w:r>
      <w:r w:rsidRPr="007202C3">
        <w:rPr>
          <w:rtl/>
          <w:lang w:bidi="ar-EG"/>
        </w:rPr>
        <w:t xml:space="preserve">نظر الجداول </w:t>
      </w:r>
      <w:r w:rsidRPr="007202C3">
        <w:rPr>
          <w:lang w:bidi="ar-EG"/>
        </w:rPr>
        <w:t>2.4</w:t>
      </w:r>
      <w:r>
        <w:rPr>
          <w:lang w:bidi="ar-EG"/>
        </w:rPr>
        <w:noBreakHyphen/>
        <w:t>A1</w:t>
      </w:r>
      <w:r w:rsidRPr="007202C3">
        <w:rPr>
          <w:rtl/>
          <w:lang w:bidi="ar-EG"/>
        </w:rPr>
        <w:t xml:space="preserve"> و</w:t>
      </w:r>
      <w:r w:rsidRPr="007202C3">
        <w:rPr>
          <w:lang w:bidi="ar-EG"/>
        </w:rPr>
        <w:t>3.4</w:t>
      </w:r>
      <w:r>
        <w:rPr>
          <w:lang w:bidi="ar-EG"/>
        </w:rPr>
        <w:noBreakHyphen/>
        <w:t>A1</w:t>
      </w:r>
      <w:r w:rsidRPr="007202C3">
        <w:rPr>
          <w:rtl/>
          <w:lang w:bidi="ar-EG"/>
        </w:rPr>
        <w:t xml:space="preserve"> و</w:t>
      </w:r>
      <w:r w:rsidRPr="007202C3">
        <w:rPr>
          <w:lang w:bidi="ar-EG"/>
        </w:rPr>
        <w:t>4.4</w:t>
      </w:r>
      <w:r>
        <w:rPr>
          <w:lang w:bidi="ar-EG"/>
        </w:rPr>
        <w:noBreakHyphen/>
        <w:t>A1</w:t>
      </w:r>
      <w:r w:rsidRPr="007202C3">
        <w:rPr>
          <w:rtl/>
          <w:lang w:bidi="ar-EG"/>
        </w:rPr>
        <w:t>) في خمس رسائل وفق الترتيب التالي:</w:t>
      </w:r>
    </w:p>
    <w:p w14:paraId="5494E7E8" w14:textId="77777777" w:rsidR="00125F77" w:rsidRDefault="00125F77" w:rsidP="00125F77">
      <w:pPr>
        <w:pStyle w:val="Heading3"/>
      </w:pPr>
      <w:bookmarkStart w:id="25" w:name="_Toc470093909"/>
      <w:r w:rsidRPr="007202C3">
        <w:t>1.2.8</w:t>
      </w:r>
      <w:r>
        <w:rPr>
          <w:rtl/>
        </w:rPr>
        <w:tab/>
        <w:t>الرسالة صفر</w:t>
      </w:r>
      <w:bookmarkEnd w:id="25"/>
    </w:p>
    <w:p w14:paraId="6F9188D1" w14:textId="77777777" w:rsidR="00125F77" w:rsidRDefault="00125F77" w:rsidP="00125F77">
      <w:pPr>
        <w:rPr>
          <w:rtl/>
          <w:lang w:bidi="ar-EG"/>
        </w:rPr>
      </w:pPr>
      <w:r w:rsidRPr="005D5414">
        <w:rPr>
          <w:rtl/>
          <w:lang w:bidi="ar-EG"/>
        </w:rPr>
        <w:t xml:space="preserve">الرسالة صفر هي </w:t>
      </w:r>
      <w:r w:rsidRPr="005D5414">
        <w:rPr>
          <w:rFonts w:hint="cs"/>
          <w:rtl/>
          <w:lang w:bidi="ar-EG"/>
        </w:rPr>
        <w:t>الهوية</w:t>
      </w:r>
      <w:r w:rsidRPr="005D5414">
        <w:rPr>
          <w:rtl/>
          <w:lang w:bidi="ar-EG"/>
        </w:rPr>
        <w:t xml:space="preserve"> البحرية </w:t>
      </w:r>
      <w:r w:rsidRPr="005D5414">
        <w:rPr>
          <w:rFonts w:hint="cs"/>
          <w:rtl/>
          <w:lang w:bidi="ar-EG"/>
        </w:rPr>
        <w:t>للوحدة</w:t>
      </w:r>
      <w:r w:rsidRPr="005D5414">
        <w:rPr>
          <w:rtl/>
          <w:lang w:bidi="ar-EG"/>
        </w:rPr>
        <w:t xml:space="preserve"> المستغيثة</w:t>
      </w:r>
      <w:r w:rsidRPr="005D5414">
        <w:rPr>
          <w:rFonts w:hint="cs"/>
          <w:rtl/>
          <w:lang w:bidi="ar-EG"/>
        </w:rPr>
        <w:t xml:space="preserve"> على النحو الذي تعرَّف به في التوصية </w:t>
      </w:r>
      <w:r w:rsidRPr="005D5414">
        <w:rPr>
          <w:lang w:bidi="ar-EG"/>
        </w:rPr>
        <w:t>ITU-R M.585</w:t>
      </w:r>
      <w:r w:rsidRPr="005D5414">
        <w:rPr>
          <w:rtl/>
          <w:lang w:bidi="ar-EG"/>
        </w:rPr>
        <w:t>.</w:t>
      </w:r>
    </w:p>
    <w:p w14:paraId="3D3ABC74" w14:textId="77777777" w:rsidR="00125F77" w:rsidRDefault="00125F77" w:rsidP="00125F77">
      <w:pPr>
        <w:pStyle w:val="Heading3"/>
      </w:pPr>
      <w:bookmarkStart w:id="26" w:name="_Toc470093910"/>
      <w:r w:rsidRPr="007202C3">
        <w:lastRenderedPageBreak/>
        <w:t>2.2.8</w:t>
      </w:r>
      <w:r w:rsidRPr="007202C3">
        <w:rPr>
          <w:rtl/>
        </w:rPr>
        <w:tab/>
        <w:t xml:space="preserve">الرسالة </w:t>
      </w:r>
      <w:r w:rsidRPr="007202C3">
        <w:t>1</w:t>
      </w:r>
      <w:bookmarkEnd w:id="26"/>
    </w:p>
    <w:p w14:paraId="115C71CE" w14:textId="77777777" w:rsidR="00125F77" w:rsidRPr="007202C3" w:rsidRDefault="00125F77" w:rsidP="00125F77">
      <w:pPr>
        <w:rPr>
          <w:rtl/>
          <w:lang w:bidi="ar-EG"/>
        </w:rPr>
      </w:pPr>
      <w:r w:rsidRPr="007202C3">
        <w:rPr>
          <w:rtl/>
          <w:lang w:bidi="ar-EG"/>
        </w:rPr>
        <w:t>الرسالة</w:t>
      </w:r>
      <w:r>
        <w:rPr>
          <w:rFonts w:hint="cs"/>
          <w:rtl/>
          <w:lang w:bidi="ar-EG"/>
        </w:rPr>
        <w:t> </w:t>
      </w:r>
      <w:r w:rsidRPr="007202C3">
        <w:rPr>
          <w:lang w:bidi="ar-EG"/>
        </w:rPr>
        <w:t>1</w:t>
      </w:r>
      <w:r w:rsidRPr="007202C3">
        <w:rPr>
          <w:rtl/>
          <w:lang w:bidi="ar-EG"/>
        </w:rPr>
        <w:t xml:space="preserve"> هي رسالة "طبيعة الاستغاثة" مشفرة على النحو المبين في</w:t>
      </w:r>
      <w:r>
        <w:rPr>
          <w:rFonts w:hint="cs"/>
          <w:rtl/>
          <w:lang w:bidi="ar-EG"/>
        </w:rPr>
        <w:t> </w:t>
      </w:r>
      <w:r w:rsidRPr="007202C3">
        <w:rPr>
          <w:rtl/>
          <w:lang w:bidi="ar-EG"/>
        </w:rPr>
        <w:t>الجدول</w:t>
      </w:r>
      <w:r>
        <w:rPr>
          <w:rFonts w:hint="cs"/>
          <w:rtl/>
          <w:lang w:bidi="ar-EG"/>
        </w:rPr>
        <w:t> </w:t>
      </w:r>
      <w:r w:rsidRPr="007202C3">
        <w:rPr>
          <w:lang w:bidi="ar-EG"/>
        </w:rPr>
        <w:t>3</w:t>
      </w:r>
      <w:r>
        <w:rPr>
          <w:lang w:bidi="ar-EG"/>
        </w:rPr>
        <w:t>-A1</w:t>
      </w:r>
      <w:r w:rsidRPr="007202C3">
        <w:rPr>
          <w:rtl/>
          <w:lang w:bidi="ar-EG"/>
        </w:rPr>
        <w:t>، أي:</w:t>
      </w:r>
    </w:p>
    <w:p w14:paraId="2286A023" w14:textId="77777777" w:rsidR="00125F77" w:rsidRPr="007202C3" w:rsidRDefault="00125F77" w:rsidP="00125F77">
      <w:pPr>
        <w:pStyle w:val="enumlev1"/>
        <w:rPr>
          <w:rtl/>
        </w:rPr>
      </w:pPr>
      <w:r w:rsidRPr="002855C3">
        <w:rPr>
          <w:rFonts w:hint="cs"/>
          <w:rtl/>
        </w:rPr>
        <w:t>-</w:t>
      </w:r>
      <w:r w:rsidRPr="007202C3">
        <w:rPr>
          <w:rtl/>
        </w:rPr>
        <w:tab/>
      </w:r>
      <w:r>
        <w:t>100</w:t>
      </w:r>
      <w:r>
        <w:tab/>
      </w:r>
      <w:r w:rsidRPr="007202C3">
        <w:rPr>
          <w:rtl/>
        </w:rPr>
        <w:t>حريق، انفجار؛</w:t>
      </w:r>
    </w:p>
    <w:p w14:paraId="21BA3050" w14:textId="77777777" w:rsidR="00125F77" w:rsidRPr="007202C3" w:rsidRDefault="00125F77" w:rsidP="00125F77">
      <w:pPr>
        <w:pStyle w:val="enumlev1"/>
        <w:rPr>
          <w:rtl/>
        </w:rPr>
      </w:pPr>
      <w:r w:rsidRPr="002855C3">
        <w:rPr>
          <w:rFonts w:hint="cs"/>
          <w:rtl/>
        </w:rPr>
        <w:t>-</w:t>
      </w:r>
      <w:r w:rsidRPr="007202C3">
        <w:rPr>
          <w:rtl/>
        </w:rPr>
        <w:tab/>
      </w:r>
      <w:r>
        <w:t>101</w:t>
      </w:r>
      <w:r>
        <w:tab/>
      </w:r>
      <w:r w:rsidRPr="007202C3">
        <w:rPr>
          <w:rtl/>
        </w:rPr>
        <w:t>غمر (السفينة) بالمياه؛</w:t>
      </w:r>
    </w:p>
    <w:p w14:paraId="7EDC3F7B" w14:textId="77777777" w:rsidR="00125F77" w:rsidRPr="007202C3" w:rsidRDefault="00125F77" w:rsidP="00125F77">
      <w:pPr>
        <w:pStyle w:val="enumlev1"/>
        <w:rPr>
          <w:rtl/>
        </w:rPr>
      </w:pPr>
      <w:r w:rsidRPr="002855C3">
        <w:rPr>
          <w:rFonts w:hint="cs"/>
          <w:rtl/>
        </w:rPr>
        <w:t>-</w:t>
      </w:r>
      <w:r w:rsidRPr="007202C3">
        <w:rPr>
          <w:rtl/>
        </w:rPr>
        <w:tab/>
      </w:r>
      <w:r>
        <w:t>102</w:t>
      </w:r>
      <w:r>
        <w:tab/>
      </w:r>
      <w:r w:rsidRPr="007202C3">
        <w:rPr>
          <w:rtl/>
        </w:rPr>
        <w:t>اصطدام؛</w:t>
      </w:r>
    </w:p>
    <w:p w14:paraId="627C4A64" w14:textId="77777777" w:rsidR="00125F77" w:rsidRPr="007202C3" w:rsidRDefault="00125F77" w:rsidP="00125F77">
      <w:pPr>
        <w:pStyle w:val="enumlev1"/>
        <w:rPr>
          <w:rtl/>
        </w:rPr>
      </w:pPr>
      <w:r w:rsidRPr="002855C3">
        <w:rPr>
          <w:rFonts w:hint="cs"/>
          <w:rtl/>
        </w:rPr>
        <w:t>-</w:t>
      </w:r>
      <w:r w:rsidRPr="007202C3">
        <w:rPr>
          <w:rtl/>
        </w:rPr>
        <w:tab/>
      </w:r>
      <w:r>
        <w:t>103</w:t>
      </w:r>
      <w:r>
        <w:tab/>
      </w:r>
      <w:r w:rsidRPr="007202C3">
        <w:rPr>
          <w:rtl/>
        </w:rPr>
        <w:t>جنوح؛</w:t>
      </w:r>
    </w:p>
    <w:p w14:paraId="553ED025" w14:textId="77777777" w:rsidR="00125F77" w:rsidRPr="007202C3" w:rsidRDefault="00125F77" w:rsidP="00125F77">
      <w:pPr>
        <w:pStyle w:val="enumlev1"/>
        <w:rPr>
          <w:rtl/>
        </w:rPr>
      </w:pPr>
      <w:r w:rsidRPr="002855C3">
        <w:rPr>
          <w:rFonts w:hint="cs"/>
          <w:rtl/>
        </w:rPr>
        <w:t>-</w:t>
      </w:r>
      <w:r w:rsidRPr="007202C3">
        <w:rPr>
          <w:rtl/>
        </w:rPr>
        <w:tab/>
      </w:r>
      <w:r>
        <w:t>104</w:t>
      </w:r>
      <w:r>
        <w:tab/>
      </w:r>
      <w:r w:rsidRPr="007202C3">
        <w:rPr>
          <w:rtl/>
        </w:rPr>
        <w:t>ميل السفينة على جانبها وخطر الانقلاب؛</w:t>
      </w:r>
    </w:p>
    <w:p w14:paraId="65C3F1E8" w14:textId="77777777" w:rsidR="00125F77" w:rsidRPr="007202C3" w:rsidRDefault="00125F77" w:rsidP="00125F77">
      <w:pPr>
        <w:pStyle w:val="enumlev1"/>
        <w:rPr>
          <w:rtl/>
        </w:rPr>
      </w:pPr>
      <w:r w:rsidRPr="002855C3">
        <w:rPr>
          <w:rFonts w:hint="cs"/>
          <w:rtl/>
        </w:rPr>
        <w:t>-</w:t>
      </w:r>
      <w:r w:rsidRPr="007202C3">
        <w:rPr>
          <w:rtl/>
        </w:rPr>
        <w:tab/>
      </w:r>
      <w:r>
        <w:t>105</w:t>
      </w:r>
      <w:r>
        <w:tab/>
      </w:r>
      <w:r w:rsidRPr="007202C3">
        <w:rPr>
          <w:rtl/>
        </w:rPr>
        <w:t>السفينة تغرق؛</w:t>
      </w:r>
    </w:p>
    <w:p w14:paraId="292442A6" w14:textId="77777777" w:rsidR="00125F77" w:rsidRPr="007202C3" w:rsidRDefault="00125F77" w:rsidP="00125F77">
      <w:pPr>
        <w:pStyle w:val="enumlev1"/>
        <w:rPr>
          <w:rtl/>
        </w:rPr>
      </w:pPr>
      <w:r w:rsidRPr="002855C3">
        <w:rPr>
          <w:rFonts w:hint="cs"/>
          <w:rtl/>
        </w:rPr>
        <w:t>-</w:t>
      </w:r>
      <w:r w:rsidRPr="007202C3">
        <w:rPr>
          <w:rtl/>
        </w:rPr>
        <w:tab/>
      </w:r>
      <w:r>
        <w:t>106</w:t>
      </w:r>
      <w:r>
        <w:tab/>
      </w:r>
      <w:r w:rsidRPr="00991297">
        <w:rPr>
          <w:rtl/>
        </w:rPr>
        <w:t>ا</w:t>
      </w:r>
      <w:r w:rsidRPr="007202C3">
        <w:rPr>
          <w:rtl/>
        </w:rPr>
        <w:t>لسفينة معطلة وتنجرف مع التيار؛</w:t>
      </w:r>
    </w:p>
    <w:p w14:paraId="6F1DAD53" w14:textId="77777777" w:rsidR="00125F77" w:rsidRPr="007202C3" w:rsidRDefault="00125F77" w:rsidP="00125F77">
      <w:pPr>
        <w:pStyle w:val="enumlev1"/>
        <w:rPr>
          <w:rtl/>
        </w:rPr>
      </w:pPr>
      <w:r w:rsidRPr="002855C3">
        <w:rPr>
          <w:rFonts w:hint="cs"/>
          <w:rtl/>
        </w:rPr>
        <w:t>-</w:t>
      </w:r>
      <w:r w:rsidRPr="007202C3">
        <w:rPr>
          <w:rtl/>
        </w:rPr>
        <w:tab/>
      </w:r>
      <w:r>
        <w:t>107</w:t>
      </w:r>
      <w:r>
        <w:tab/>
      </w:r>
      <w:r w:rsidRPr="007202C3">
        <w:rPr>
          <w:rtl/>
        </w:rPr>
        <w:t>استغاثة غير محددة؛</w:t>
      </w:r>
    </w:p>
    <w:p w14:paraId="608F2CE1" w14:textId="77777777" w:rsidR="00125F77" w:rsidRPr="007202C3" w:rsidRDefault="00125F77" w:rsidP="00125F77">
      <w:pPr>
        <w:pStyle w:val="enumlev1"/>
        <w:rPr>
          <w:rtl/>
        </w:rPr>
      </w:pPr>
      <w:r w:rsidRPr="002855C3">
        <w:rPr>
          <w:rFonts w:hint="cs"/>
          <w:rtl/>
        </w:rPr>
        <w:t>-</w:t>
      </w:r>
      <w:r w:rsidRPr="007202C3">
        <w:rPr>
          <w:rtl/>
        </w:rPr>
        <w:tab/>
      </w:r>
      <w:r>
        <w:t>108</w:t>
      </w:r>
      <w:r>
        <w:tab/>
      </w:r>
      <w:r w:rsidRPr="007202C3">
        <w:rPr>
          <w:rtl/>
        </w:rPr>
        <w:t>التخلي عن السفينة؛</w:t>
      </w:r>
    </w:p>
    <w:p w14:paraId="6FB9AAF2" w14:textId="77777777" w:rsidR="00125F77" w:rsidRPr="007202C3" w:rsidRDefault="00125F77" w:rsidP="00125F77">
      <w:pPr>
        <w:pStyle w:val="enumlev1"/>
        <w:rPr>
          <w:rtl/>
        </w:rPr>
      </w:pPr>
      <w:r w:rsidRPr="002855C3">
        <w:rPr>
          <w:rFonts w:hint="cs"/>
          <w:rtl/>
        </w:rPr>
        <w:t>-</w:t>
      </w:r>
      <w:r w:rsidRPr="007202C3">
        <w:rPr>
          <w:rtl/>
        </w:rPr>
        <w:tab/>
      </w:r>
      <w:r>
        <w:t>109</w:t>
      </w:r>
      <w:r>
        <w:tab/>
      </w:r>
      <w:r w:rsidRPr="007202C3">
        <w:rPr>
          <w:rtl/>
        </w:rPr>
        <w:t>القرصنة/الاعتداء المسلح للسلب؛</w:t>
      </w:r>
    </w:p>
    <w:p w14:paraId="40E005BE" w14:textId="77777777" w:rsidR="00125F77" w:rsidRPr="007202C3" w:rsidRDefault="00125F77" w:rsidP="00125F77">
      <w:pPr>
        <w:pStyle w:val="enumlev1"/>
        <w:rPr>
          <w:rtl/>
        </w:rPr>
      </w:pPr>
      <w:r w:rsidRPr="002855C3">
        <w:rPr>
          <w:rFonts w:hint="cs"/>
          <w:rtl/>
        </w:rPr>
        <w:t>-</w:t>
      </w:r>
      <w:r w:rsidRPr="007202C3">
        <w:rPr>
          <w:rtl/>
        </w:rPr>
        <w:tab/>
      </w:r>
      <w:r>
        <w:t>110</w:t>
      </w:r>
      <w:r>
        <w:tab/>
      </w:r>
      <w:r w:rsidRPr="007202C3">
        <w:rPr>
          <w:rtl/>
        </w:rPr>
        <w:t>سقوط رجل في البحر</w:t>
      </w:r>
      <w:r>
        <w:rPr>
          <w:rFonts w:hint="cs"/>
          <w:rtl/>
        </w:rPr>
        <w:t>.</w:t>
      </w:r>
    </w:p>
    <w:p w14:paraId="6D491F5D" w14:textId="77777777" w:rsidR="00125F77" w:rsidRDefault="00125F77" w:rsidP="00125F77">
      <w:pPr>
        <w:pStyle w:val="Heading3"/>
      </w:pPr>
      <w:bookmarkStart w:id="27" w:name="_Toc470093911"/>
      <w:r w:rsidRPr="007202C3">
        <w:t>3.2.8</w:t>
      </w:r>
      <w:r w:rsidRPr="007202C3">
        <w:rPr>
          <w:rtl/>
        </w:rPr>
        <w:tab/>
      </w:r>
      <w:r>
        <w:rPr>
          <w:rFonts w:hint="cs"/>
          <w:rtl/>
        </w:rPr>
        <w:t xml:space="preserve">الرسالة </w:t>
      </w:r>
      <w:r>
        <w:t>2</w:t>
      </w:r>
      <w:bookmarkEnd w:id="27"/>
    </w:p>
    <w:p w14:paraId="29452EB8" w14:textId="77777777" w:rsidR="00125F77" w:rsidRPr="007202C3" w:rsidRDefault="00125F77" w:rsidP="00125F77">
      <w:pPr>
        <w:rPr>
          <w:rtl/>
          <w:lang w:bidi="ar-EG"/>
        </w:rPr>
      </w:pPr>
      <w:r w:rsidRPr="007202C3">
        <w:rPr>
          <w:rtl/>
          <w:lang w:bidi="ar-EG"/>
        </w:rPr>
        <w:t>ت</w:t>
      </w:r>
      <w:r>
        <w:rPr>
          <w:rFonts w:hint="cs"/>
          <w:rtl/>
          <w:lang w:bidi="ar-EG"/>
        </w:rPr>
        <w:t>ُ</w:t>
      </w:r>
      <w:r w:rsidRPr="007202C3">
        <w:rPr>
          <w:rtl/>
          <w:lang w:bidi="ar-EG"/>
        </w:rPr>
        <w:t>عد الرسالة</w:t>
      </w:r>
      <w:r>
        <w:rPr>
          <w:rFonts w:hint="cs"/>
          <w:rtl/>
          <w:lang w:bidi="ar-EG"/>
        </w:rPr>
        <w:t> </w:t>
      </w:r>
      <w:r w:rsidRPr="007202C3">
        <w:rPr>
          <w:lang w:bidi="ar-EG"/>
        </w:rPr>
        <w:t>2</w:t>
      </w:r>
      <w:r w:rsidRPr="007202C3">
        <w:rPr>
          <w:rtl/>
          <w:lang w:bidi="ar-EG"/>
        </w:rPr>
        <w:t xml:space="preserve"> بمثابة رسالة "إحداثيات استغاثة"، تتألف من عشر</w:t>
      </w:r>
      <w:r w:rsidRPr="007202C3">
        <w:rPr>
          <w:rFonts w:hint="cs"/>
          <w:rtl/>
          <w:lang w:bidi="ar-EG"/>
        </w:rPr>
        <w:t>ة</w:t>
      </w:r>
      <w:r w:rsidRPr="007202C3">
        <w:rPr>
          <w:rtl/>
          <w:lang w:bidi="ar-EG"/>
        </w:rPr>
        <w:t xml:space="preserve"> أرقام تدل على موقع السفينة المستغيثة، مشفرة وفقاً للمبادئ الموصوفة في</w:t>
      </w:r>
      <w:r>
        <w:rPr>
          <w:rFonts w:hint="cs"/>
          <w:rtl/>
          <w:lang w:bidi="ar-EG"/>
        </w:rPr>
        <w:t> </w:t>
      </w:r>
      <w:r w:rsidRPr="007202C3">
        <w:rPr>
          <w:rtl/>
          <w:lang w:bidi="ar-EG"/>
        </w:rPr>
        <w:t>الجدول</w:t>
      </w:r>
      <w:r>
        <w:rPr>
          <w:rFonts w:hint="cs"/>
          <w:rtl/>
          <w:lang w:bidi="ar-EG"/>
        </w:rPr>
        <w:t> </w:t>
      </w:r>
      <w:r w:rsidRPr="007202C3">
        <w:rPr>
          <w:lang w:bidi="ar-EG"/>
        </w:rPr>
        <w:t>2</w:t>
      </w:r>
      <w:r>
        <w:rPr>
          <w:lang w:bidi="ar-EG"/>
        </w:rPr>
        <w:noBreakHyphen/>
        <w:t>A1</w:t>
      </w:r>
      <w:r w:rsidRPr="007202C3">
        <w:rPr>
          <w:rtl/>
          <w:lang w:bidi="ar-EG"/>
        </w:rPr>
        <w:t>، في أزواج بدءاً من الرقمين الأول والثاني (انظر الملاحظة</w:t>
      </w:r>
      <w:r>
        <w:rPr>
          <w:rFonts w:hint="cs"/>
          <w:rtl/>
          <w:lang w:bidi="ar-EG"/>
        </w:rPr>
        <w:t> </w:t>
      </w:r>
      <w:r w:rsidRPr="007202C3">
        <w:rPr>
          <w:lang w:bidi="ar-EG"/>
        </w:rPr>
        <w:t>1</w:t>
      </w:r>
      <w:r w:rsidRPr="007202C3">
        <w:rPr>
          <w:rtl/>
          <w:lang w:bidi="ar-EG"/>
        </w:rPr>
        <w:t xml:space="preserve"> من الفقرة</w:t>
      </w:r>
      <w:r>
        <w:rPr>
          <w:rFonts w:hint="cs"/>
          <w:rtl/>
          <w:lang w:bidi="ar-EG"/>
        </w:rPr>
        <w:t> </w:t>
      </w:r>
      <w:r w:rsidRPr="007202C3">
        <w:rPr>
          <w:lang w:bidi="ar-EG"/>
        </w:rPr>
        <w:t>3.5</w:t>
      </w:r>
      <w:r w:rsidRPr="007202C3">
        <w:rPr>
          <w:rtl/>
          <w:lang w:bidi="ar-EG"/>
        </w:rPr>
        <w:t>):</w:t>
      </w:r>
    </w:p>
    <w:p w14:paraId="5E1E0D1A" w14:textId="77777777" w:rsidR="00125F77" w:rsidRPr="007202C3" w:rsidRDefault="00125F77" w:rsidP="00125F77">
      <w:pPr>
        <w:pStyle w:val="enumlev1"/>
        <w:rPr>
          <w:rtl/>
        </w:rPr>
      </w:pPr>
      <w:r w:rsidRPr="003730B8">
        <w:rPr>
          <w:rFonts w:eastAsiaTheme="minorEastAsia" w:hint="cs"/>
          <w:rtl/>
        </w:rPr>
        <w:t>-</w:t>
      </w:r>
      <w:r>
        <w:rPr>
          <w:rFonts w:hint="cs"/>
          <w:b/>
          <w:bCs/>
          <w:rtl/>
        </w:rPr>
        <w:tab/>
      </w:r>
      <w:r w:rsidRPr="007202C3">
        <w:rPr>
          <w:rtl/>
        </w:rPr>
        <w:t>يشير الرقم الأول إلى الربع الذي وقعت فيه الحادثة على النحو التالي:</w:t>
      </w:r>
    </w:p>
    <w:p w14:paraId="41E98A7E" w14:textId="77777777" w:rsidR="00125F77" w:rsidRPr="007202C3" w:rsidRDefault="00125F77" w:rsidP="00125F77">
      <w:pPr>
        <w:pStyle w:val="enumlev2"/>
        <w:rPr>
          <w:rtl/>
        </w:rPr>
      </w:pPr>
      <w:r w:rsidRPr="0042784F">
        <w:rPr>
          <w:rFonts w:hint="cs"/>
          <w:rtl/>
        </w:rPr>
        <w:t>-</w:t>
      </w:r>
      <w:r w:rsidRPr="007202C3">
        <w:rPr>
          <w:rtl/>
        </w:rPr>
        <w:tab/>
        <w:t xml:space="preserve">يشير الرقم </w:t>
      </w:r>
      <w:r w:rsidRPr="00464AEA">
        <w:rPr>
          <w:lang w:val="en-GB"/>
        </w:rPr>
        <w:t>“</w:t>
      </w:r>
      <w:r>
        <w:rPr>
          <w:lang w:val="en-GB"/>
        </w:rPr>
        <w:t>0</w:t>
      </w:r>
      <w:r w:rsidRPr="00464AEA">
        <w:rPr>
          <w:lang w:val="en-GB"/>
        </w:rPr>
        <w:t>”</w:t>
      </w:r>
      <w:r w:rsidRPr="007202C3">
        <w:rPr>
          <w:rtl/>
        </w:rPr>
        <w:t xml:space="preserve"> إلى الربع </w:t>
      </w:r>
      <w:r w:rsidRPr="007202C3">
        <w:t>NE</w:t>
      </w:r>
      <w:r>
        <w:rPr>
          <w:rFonts w:hint="cs"/>
          <w:rtl/>
        </w:rPr>
        <w:t>،</w:t>
      </w:r>
    </w:p>
    <w:p w14:paraId="3772DAC4" w14:textId="77777777" w:rsidR="00125F77" w:rsidRPr="007202C3" w:rsidRDefault="00125F77" w:rsidP="00125F77">
      <w:pPr>
        <w:pStyle w:val="enumlev2"/>
      </w:pPr>
      <w:r w:rsidRPr="0042784F">
        <w:rPr>
          <w:rFonts w:hint="cs"/>
          <w:rtl/>
        </w:rPr>
        <w:t>-</w:t>
      </w:r>
      <w:r w:rsidRPr="007202C3">
        <w:rPr>
          <w:rtl/>
        </w:rPr>
        <w:tab/>
        <w:t xml:space="preserve">يشير الرقم </w:t>
      </w:r>
      <w:r w:rsidRPr="00464AEA">
        <w:rPr>
          <w:lang w:val="en-GB"/>
        </w:rPr>
        <w:t>“</w:t>
      </w:r>
      <w:r>
        <w:rPr>
          <w:lang w:val="en-GB"/>
        </w:rPr>
        <w:t>1</w:t>
      </w:r>
      <w:r w:rsidRPr="00464AEA">
        <w:rPr>
          <w:lang w:val="en-GB"/>
        </w:rPr>
        <w:t>”</w:t>
      </w:r>
      <w:r w:rsidRPr="007202C3">
        <w:rPr>
          <w:rtl/>
        </w:rPr>
        <w:t xml:space="preserve"> إلى الربع </w:t>
      </w:r>
      <w:r w:rsidRPr="007202C3">
        <w:t>NW</w:t>
      </w:r>
      <w:r>
        <w:rPr>
          <w:rFonts w:hint="cs"/>
          <w:rtl/>
        </w:rPr>
        <w:t>،</w:t>
      </w:r>
    </w:p>
    <w:p w14:paraId="4C3F669F" w14:textId="77777777" w:rsidR="00125F77" w:rsidRPr="007202C3" w:rsidRDefault="00125F77" w:rsidP="00125F77">
      <w:pPr>
        <w:pStyle w:val="enumlev2"/>
        <w:rPr>
          <w:rtl/>
        </w:rPr>
      </w:pPr>
      <w:r w:rsidRPr="0042784F">
        <w:rPr>
          <w:rFonts w:hint="cs"/>
          <w:rtl/>
        </w:rPr>
        <w:t>-</w:t>
      </w:r>
      <w:r w:rsidRPr="007202C3">
        <w:rPr>
          <w:rtl/>
        </w:rPr>
        <w:tab/>
        <w:t xml:space="preserve">يشير الرقم </w:t>
      </w:r>
      <w:r w:rsidRPr="00464AEA">
        <w:rPr>
          <w:lang w:val="en-GB"/>
        </w:rPr>
        <w:t>“</w:t>
      </w:r>
      <w:r>
        <w:rPr>
          <w:lang w:val="en-GB"/>
        </w:rPr>
        <w:t>2</w:t>
      </w:r>
      <w:r w:rsidRPr="00464AEA">
        <w:rPr>
          <w:lang w:val="en-GB"/>
        </w:rPr>
        <w:t>”</w:t>
      </w:r>
      <w:r w:rsidRPr="007202C3">
        <w:rPr>
          <w:rtl/>
        </w:rPr>
        <w:t xml:space="preserve"> إلى الربع </w:t>
      </w:r>
      <w:r w:rsidRPr="007202C3">
        <w:t>SE</w:t>
      </w:r>
      <w:r>
        <w:rPr>
          <w:rFonts w:hint="cs"/>
          <w:rtl/>
        </w:rPr>
        <w:t>،</w:t>
      </w:r>
    </w:p>
    <w:p w14:paraId="3750BE4D" w14:textId="77777777" w:rsidR="00125F77" w:rsidRPr="007202C3" w:rsidRDefault="00125F77" w:rsidP="00125F77">
      <w:pPr>
        <w:pStyle w:val="enumlev2"/>
        <w:rPr>
          <w:rtl/>
        </w:rPr>
      </w:pPr>
      <w:r w:rsidRPr="0042784F">
        <w:rPr>
          <w:rFonts w:hint="cs"/>
          <w:rtl/>
        </w:rPr>
        <w:t>-</w:t>
      </w:r>
      <w:r w:rsidRPr="007202C3">
        <w:rPr>
          <w:rtl/>
        </w:rPr>
        <w:tab/>
        <w:t xml:space="preserve">يشير الرقم </w:t>
      </w:r>
      <w:r w:rsidRPr="00464AEA">
        <w:rPr>
          <w:lang w:val="en-GB"/>
        </w:rPr>
        <w:t>“</w:t>
      </w:r>
      <w:r>
        <w:rPr>
          <w:lang w:val="en-GB"/>
        </w:rPr>
        <w:t>3</w:t>
      </w:r>
      <w:r w:rsidRPr="00464AEA">
        <w:rPr>
          <w:lang w:val="en-GB"/>
        </w:rPr>
        <w:t>”</w:t>
      </w:r>
      <w:r w:rsidRPr="007202C3">
        <w:rPr>
          <w:rtl/>
        </w:rPr>
        <w:t xml:space="preserve"> إلى الربع </w:t>
      </w:r>
      <w:r w:rsidRPr="007202C3">
        <w:t>SW</w:t>
      </w:r>
      <w:r>
        <w:rPr>
          <w:rFonts w:hint="cs"/>
          <w:rtl/>
        </w:rPr>
        <w:t>.</w:t>
      </w:r>
    </w:p>
    <w:p w14:paraId="2FA14FF6" w14:textId="0C5341B4" w:rsidR="00125F77" w:rsidRPr="0047768F" w:rsidRDefault="00125F77" w:rsidP="00125F77">
      <w:pPr>
        <w:pStyle w:val="enumlev1"/>
        <w:rPr>
          <w:rtl/>
          <w:lang w:val="fr-CA"/>
        </w:rPr>
      </w:pPr>
      <w:r w:rsidRPr="003730B8">
        <w:rPr>
          <w:rFonts w:eastAsiaTheme="minorEastAsia" w:hint="cs"/>
          <w:rtl/>
        </w:rPr>
        <w:t>-</w:t>
      </w:r>
      <w:r>
        <w:rPr>
          <w:rFonts w:hint="cs"/>
          <w:b/>
          <w:bCs/>
          <w:rtl/>
        </w:rPr>
        <w:tab/>
      </w:r>
      <w:r w:rsidRPr="007202C3">
        <w:rPr>
          <w:rtl/>
        </w:rPr>
        <w:t>تشير الأرقام الأربعة التالية إلى خط العرض بالدرجات والدقائق</w:t>
      </w:r>
      <w:r w:rsidR="00F9411F">
        <w:rPr>
          <w:rFonts w:hint="cs"/>
          <w:rtl/>
        </w:rPr>
        <w:t xml:space="preserve"> </w:t>
      </w:r>
      <w:r w:rsidRPr="0047768F">
        <w:rPr>
          <w:rtl/>
        </w:rPr>
        <w:t>(يشير أول رقمين إلى الدرجات وآخر رقمين إلى دقائق خط العرض).</w:t>
      </w:r>
    </w:p>
    <w:p w14:paraId="5A856EDA" w14:textId="64489AC9" w:rsidR="00125F77" w:rsidRPr="007202C3" w:rsidRDefault="00125F77" w:rsidP="00125F77">
      <w:pPr>
        <w:pStyle w:val="enumlev1"/>
        <w:rPr>
          <w:rtl/>
        </w:rPr>
      </w:pPr>
      <w:r w:rsidRPr="003730B8">
        <w:rPr>
          <w:rFonts w:eastAsiaTheme="minorEastAsia" w:hint="cs"/>
          <w:rtl/>
        </w:rPr>
        <w:t>-</w:t>
      </w:r>
      <w:r>
        <w:rPr>
          <w:rFonts w:hint="cs"/>
          <w:b/>
          <w:bCs/>
          <w:rtl/>
        </w:rPr>
        <w:tab/>
      </w:r>
      <w:r w:rsidRPr="007202C3">
        <w:rPr>
          <w:rtl/>
        </w:rPr>
        <w:t>تشير الأرقام الخمسة التالية إلى خط الطول بالدرجات والدقائق</w:t>
      </w:r>
      <w:r w:rsidR="00F9411F">
        <w:rPr>
          <w:rFonts w:hint="cs"/>
          <w:rtl/>
        </w:rPr>
        <w:t xml:space="preserve"> </w:t>
      </w:r>
      <w:r w:rsidRPr="0047768F">
        <w:rPr>
          <w:rtl/>
        </w:rPr>
        <w:t>(</w:t>
      </w:r>
      <w:r>
        <w:rPr>
          <w:rFonts w:hint="cs"/>
          <w:rtl/>
        </w:rPr>
        <w:t xml:space="preserve">تشير </w:t>
      </w:r>
      <w:r w:rsidRPr="0047768F">
        <w:rPr>
          <w:rtl/>
        </w:rPr>
        <w:t>الأرقام الثلاثة الأولى إلى الدرجات و</w:t>
      </w:r>
      <w:r>
        <w:rPr>
          <w:rFonts w:hint="cs"/>
          <w:rtl/>
        </w:rPr>
        <w:t xml:space="preserve">يشير </w:t>
      </w:r>
      <w:r w:rsidRPr="0047768F">
        <w:rPr>
          <w:rtl/>
        </w:rPr>
        <w:t>آخر رقمين إلى دقائق خط الطول).</w:t>
      </w:r>
    </w:p>
    <w:p w14:paraId="4BFA7CE8" w14:textId="77777777" w:rsidR="00125F77" w:rsidRPr="007202C3" w:rsidRDefault="00125F77" w:rsidP="00125F77">
      <w:pPr>
        <w:pStyle w:val="enumlev1"/>
        <w:rPr>
          <w:rtl/>
        </w:rPr>
      </w:pPr>
      <w:r w:rsidRPr="003730B8">
        <w:rPr>
          <w:rFonts w:eastAsiaTheme="minorEastAsia" w:hint="cs"/>
          <w:rtl/>
        </w:rPr>
        <w:t>-</w:t>
      </w:r>
      <w:r>
        <w:rPr>
          <w:rFonts w:hint="cs"/>
          <w:b/>
          <w:bCs/>
          <w:rtl/>
        </w:rPr>
        <w:tab/>
      </w:r>
      <w:r w:rsidRPr="007202C3">
        <w:rPr>
          <w:rtl/>
        </w:rPr>
        <w:t>إذا تعذر إدراج "إحداثيات الاستغاثة"، أو</w:t>
      </w:r>
      <w:r>
        <w:rPr>
          <w:rFonts w:hint="cs"/>
          <w:rtl/>
        </w:rPr>
        <w:t> </w:t>
      </w:r>
      <w:r w:rsidRPr="007202C3">
        <w:rPr>
          <w:rtl/>
        </w:rPr>
        <w:t xml:space="preserve">إذا لم تُحدَّث المعلومات الخاصة بالموقع لمدة ثلاث وعشرين ساعة ونصف، ينبغي أن ترسل الأرقام العشرة التي تلي "طبيعة الاستغاثة" إرسالاً </w:t>
      </w:r>
      <w:r>
        <w:rPr>
          <w:rtl/>
        </w:rPr>
        <w:t>تلقائي</w:t>
      </w:r>
      <w:r w:rsidRPr="007202C3">
        <w:rPr>
          <w:rtl/>
        </w:rPr>
        <w:t xml:space="preserve">اً على شكل الرقم </w:t>
      </w:r>
      <w:r w:rsidRPr="007202C3">
        <w:t>9</w:t>
      </w:r>
      <w:r w:rsidRPr="007202C3">
        <w:rPr>
          <w:rtl/>
        </w:rPr>
        <w:t xml:space="preserve"> مكرراً </w:t>
      </w:r>
      <w:r w:rsidRPr="007202C3">
        <w:t>10</w:t>
      </w:r>
      <w:r w:rsidRPr="007202C3">
        <w:rPr>
          <w:rtl/>
        </w:rPr>
        <w:t xml:space="preserve"> مرات.</w:t>
      </w:r>
    </w:p>
    <w:p w14:paraId="6396B6B5" w14:textId="77777777" w:rsidR="00125F77" w:rsidRDefault="00125F77" w:rsidP="00125F77">
      <w:pPr>
        <w:pStyle w:val="Heading3"/>
        <w:rPr>
          <w:rtl/>
        </w:rPr>
      </w:pPr>
      <w:bookmarkStart w:id="28" w:name="_Toc470093912"/>
      <w:r w:rsidRPr="007202C3">
        <w:t>4.2.8</w:t>
      </w:r>
      <w:r w:rsidRPr="007202C3">
        <w:rPr>
          <w:rtl/>
        </w:rPr>
        <w:tab/>
      </w:r>
      <w:r>
        <w:rPr>
          <w:rFonts w:hint="cs"/>
          <w:rtl/>
        </w:rPr>
        <w:t xml:space="preserve">الرسالة </w:t>
      </w:r>
      <w:r>
        <w:t>3</w:t>
      </w:r>
      <w:bookmarkEnd w:id="28"/>
    </w:p>
    <w:p w14:paraId="27EC2335" w14:textId="77777777" w:rsidR="00125F77" w:rsidRPr="007202C3" w:rsidRDefault="00125F77" w:rsidP="00125F77">
      <w:pPr>
        <w:tabs>
          <w:tab w:val="left" w:pos="992"/>
        </w:tabs>
        <w:rPr>
          <w:rtl/>
          <w:lang w:bidi="ar-EG"/>
        </w:rPr>
      </w:pPr>
      <w:r w:rsidRPr="007202C3">
        <w:rPr>
          <w:rtl/>
          <w:lang w:bidi="ar-EG"/>
        </w:rPr>
        <w:t>ت</w:t>
      </w:r>
      <w:r>
        <w:rPr>
          <w:rFonts w:hint="cs"/>
          <w:rtl/>
          <w:lang w:bidi="ar-EG"/>
        </w:rPr>
        <w:t>ُ</w:t>
      </w:r>
      <w:r w:rsidRPr="007202C3">
        <w:rPr>
          <w:rtl/>
          <w:lang w:bidi="ar-EG"/>
        </w:rPr>
        <w:t>عد الرسالة</w:t>
      </w:r>
      <w:r>
        <w:rPr>
          <w:rFonts w:hint="cs"/>
          <w:rtl/>
          <w:lang w:bidi="ar-EG"/>
        </w:rPr>
        <w:t> </w:t>
      </w:r>
      <w:r w:rsidRPr="007202C3">
        <w:rPr>
          <w:lang w:bidi="ar-EG"/>
        </w:rPr>
        <w:t>3</w:t>
      </w:r>
      <w:r w:rsidRPr="007202C3">
        <w:rPr>
          <w:rtl/>
          <w:lang w:bidi="ar-EG"/>
        </w:rPr>
        <w:t xml:space="preserve"> بمثابة إشارة وقت</w:t>
      </w:r>
      <w:r>
        <w:rPr>
          <w:rFonts w:hint="cs"/>
          <w:rtl/>
          <w:lang w:bidi="ar-EG"/>
        </w:rPr>
        <w:t> </w:t>
      </w:r>
      <w:r w:rsidRPr="007202C3">
        <w:rPr>
          <w:lang w:bidi="ar-EG"/>
        </w:rPr>
        <w:t>UTC</w:t>
      </w:r>
      <w:r w:rsidRPr="007202C3">
        <w:rPr>
          <w:rtl/>
          <w:lang w:bidi="ar-EG"/>
        </w:rPr>
        <w:t xml:space="preserve"> عندما تكون الإحداثيات صالحة وتتكون من أربعة أرقام مشفرة وفق المبادئ الموصوفة في</w:t>
      </w:r>
      <w:r>
        <w:rPr>
          <w:rFonts w:hint="cs"/>
          <w:rtl/>
          <w:lang w:bidi="ar-EG"/>
        </w:rPr>
        <w:t> </w:t>
      </w:r>
      <w:r w:rsidRPr="007202C3">
        <w:rPr>
          <w:rtl/>
          <w:lang w:bidi="ar-EG"/>
        </w:rPr>
        <w:t>الجدول</w:t>
      </w:r>
      <w:r>
        <w:rPr>
          <w:rFonts w:hint="cs"/>
          <w:rtl/>
          <w:lang w:bidi="ar-EG"/>
        </w:rPr>
        <w:t> </w:t>
      </w:r>
      <w:r w:rsidRPr="007202C3">
        <w:rPr>
          <w:lang w:bidi="ar-EG"/>
        </w:rPr>
        <w:t>2</w:t>
      </w:r>
      <w:r>
        <w:rPr>
          <w:lang w:bidi="ar-EG"/>
        </w:rPr>
        <w:t>-A1</w:t>
      </w:r>
      <w:r w:rsidRPr="007202C3">
        <w:rPr>
          <w:rtl/>
          <w:lang w:bidi="ar-EG"/>
        </w:rPr>
        <w:t>، في أزواج بدءاً من الرقمين الأول والثاني.</w:t>
      </w:r>
    </w:p>
    <w:p w14:paraId="290F7FD9" w14:textId="77777777" w:rsidR="00125F77" w:rsidRPr="007202C3" w:rsidRDefault="00125F77" w:rsidP="00125F77">
      <w:pPr>
        <w:pStyle w:val="enumlev1"/>
        <w:rPr>
          <w:rtl/>
        </w:rPr>
      </w:pPr>
      <w:r w:rsidRPr="009A745A">
        <w:rPr>
          <w:rFonts w:eastAsiaTheme="minorEastAsia" w:hint="cs"/>
          <w:rtl/>
        </w:rPr>
        <w:t>-</w:t>
      </w:r>
      <w:r>
        <w:rPr>
          <w:rFonts w:hint="cs"/>
          <w:b/>
          <w:bCs/>
          <w:rtl/>
        </w:rPr>
        <w:tab/>
      </w:r>
      <w:r w:rsidRPr="007202C3">
        <w:rPr>
          <w:rtl/>
        </w:rPr>
        <w:t>ي</w:t>
      </w:r>
      <w:r>
        <w:rPr>
          <w:rFonts w:hint="cs"/>
          <w:rtl/>
        </w:rPr>
        <w:t>ُ</w:t>
      </w:r>
      <w:r w:rsidRPr="007202C3">
        <w:rPr>
          <w:rtl/>
        </w:rPr>
        <w:t xml:space="preserve">شير </w:t>
      </w:r>
      <w:r w:rsidRPr="007202C3">
        <w:rPr>
          <w:rFonts w:hint="cs"/>
          <w:rtl/>
        </w:rPr>
        <w:t>الرقمان الأولان</w:t>
      </w:r>
      <w:r w:rsidRPr="007202C3">
        <w:rPr>
          <w:rtl/>
        </w:rPr>
        <w:t xml:space="preserve"> إلى الوقت بالساعات</w:t>
      </w:r>
      <w:r>
        <w:rPr>
          <w:rFonts w:hint="cs"/>
          <w:rtl/>
        </w:rPr>
        <w:t>.</w:t>
      </w:r>
    </w:p>
    <w:p w14:paraId="52A86845" w14:textId="77777777" w:rsidR="00125F77" w:rsidRPr="007202C3" w:rsidRDefault="00125F77" w:rsidP="00125F77">
      <w:pPr>
        <w:pStyle w:val="enumlev1"/>
        <w:rPr>
          <w:rtl/>
        </w:rPr>
      </w:pPr>
      <w:r w:rsidRPr="009A745A">
        <w:rPr>
          <w:rFonts w:eastAsiaTheme="minorEastAsia" w:hint="cs"/>
          <w:rtl/>
        </w:rPr>
        <w:t>-</w:t>
      </w:r>
      <w:r>
        <w:rPr>
          <w:rFonts w:hint="cs"/>
          <w:b/>
          <w:bCs/>
          <w:rtl/>
        </w:rPr>
        <w:tab/>
      </w:r>
      <w:r w:rsidRPr="009A745A">
        <w:rPr>
          <w:rtl/>
        </w:rPr>
        <w:t>ي</w:t>
      </w:r>
      <w:r>
        <w:rPr>
          <w:rFonts w:hint="cs"/>
          <w:rtl/>
        </w:rPr>
        <w:t>ُ</w:t>
      </w:r>
      <w:r w:rsidRPr="007202C3">
        <w:rPr>
          <w:rtl/>
        </w:rPr>
        <w:t xml:space="preserve">شير الرقمان الثالث والرابع إلى </w:t>
      </w:r>
      <w:r w:rsidRPr="007202C3">
        <w:rPr>
          <w:rFonts w:hint="cs"/>
          <w:rtl/>
        </w:rPr>
        <w:t>أجزاء الساعة</w:t>
      </w:r>
      <w:r w:rsidRPr="007202C3">
        <w:rPr>
          <w:rtl/>
        </w:rPr>
        <w:t xml:space="preserve"> </w:t>
      </w:r>
      <w:r w:rsidRPr="007202C3">
        <w:rPr>
          <w:rFonts w:hint="cs"/>
          <w:rtl/>
        </w:rPr>
        <w:t>ب</w:t>
      </w:r>
      <w:r w:rsidRPr="007202C3">
        <w:rPr>
          <w:rtl/>
        </w:rPr>
        <w:t>الدقائق</w:t>
      </w:r>
      <w:r>
        <w:rPr>
          <w:rFonts w:hint="cs"/>
          <w:rtl/>
        </w:rPr>
        <w:t>.</w:t>
      </w:r>
    </w:p>
    <w:p w14:paraId="21B50100" w14:textId="77777777" w:rsidR="00125F77" w:rsidRPr="007202C3" w:rsidRDefault="00125F77" w:rsidP="00125F77">
      <w:pPr>
        <w:pStyle w:val="enumlev1"/>
        <w:rPr>
          <w:rtl/>
        </w:rPr>
      </w:pPr>
      <w:r w:rsidRPr="009A745A">
        <w:rPr>
          <w:rFonts w:eastAsiaTheme="minorEastAsia" w:hint="cs"/>
          <w:rtl/>
        </w:rPr>
        <w:lastRenderedPageBreak/>
        <w:t>-</w:t>
      </w:r>
      <w:r>
        <w:rPr>
          <w:rFonts w:hint="cs"/>
          <w:b/>
          <w:bCs/>
          <w:rtl/>
        </w:rPr>
        <w:tab/>
      </w:r>
      <w:r w:rsidRPr="007202C3">
        <w:rPr>
          <w:rtl/>
        </w:rPr>
        <w:t xml:space="preserve">إذا تعذر إدراج الوقت، ينبغي إرسال الأرقام الأربعة الدالة على الوقت على نحو </w:t>
      </w:r>
      <w:r>
        <w:rPr>
          <w:rtl/>
        </w:rPr>
        <w:t>تلقائي</w:t>
      </w:r>
      <w:r w:rsidRPr="007202C3">
        <w:rPr>
          <w:rtl/>
        </w:rPr>
        <w:t xml:space="preserve"> بشكل </w:t>
      </w:r>
      <w:r w:rsidRPr="007202C3">
        <w:t>"8 8 8 8"</w:t>
      </w:r>
      <w:r w:rsidRPr="007202C3">
        <w:rPr>
          <w:rtl/>
        </w:rPr>
        <w:t>.</w:t>
      </w:r>
    </w:p>
    <w:p w14:paraId="37F41FFD" w14:textId="77777777" w:rsidR="00125F77" w:rsidRDefault="00125F77" w:rsidP="00125F77">
      <w:pPr>
        <w:pStyle w:val="Heading3"/>
        <w:rPr>
          <w:rtl/>
        </w:rPr>
      </w:pPr>
      <w:bookmarkStart w:id="29" w:name="_Toc470093913"/>
      <w:r w:rsidRPr="007202C3">
        <w:t>5.2.8</w:t>
      </w:r>
      <w:r w:rsidRPr="007202C3">
        <w:rPr>
          <w:rtl/>
        </w:rPr>
        <w:tab/>
        <w:t xml:space="preserve">الرسالة </w:t>
      </w:r>
      <w:r w:rsidRPr="007202C3">
        <w:t>4</w:t>
      </w:r>
      <w:bookmarkEnd w:id="29"/>
    </w:p>
    <w:p w14:paraId="2B7BEF39" w14:textId="77777777" w:rsidR="00125F77" w:rsidRPr="007202C3" w:rsidRDefault="00125F77" w:rsidP="00125F77">
      <w:pPr>
        <w:rPr>
          <w:spacing w:val="-2"/>
          <w:rtl/>
          <w:lang w:bidi="ar-EG"/>
        </w:rPr>
      </w:pPr>
      <w:r w:rsidRPr="007202C3">
        <w:rPr>
          <w:spacing w:val="-2"/>
          <w:rtl/>
          <w:lang w:bidi="ar-EG"/>
        </w:rPr>
        <w:t xml:space="preserve">الرسالة </w:t>
      </w:r>
      <w:r w:rsidRPr="007202C3">
        <w:rPr>
          <w:spacing w:val="-2"/>
          <w:lang w:bidi="ar-EG"/>
        </w:rPr>
        <w:t>4</w:t>
      </w:r>
      <w:r w:rsidRPr="007202C3">
        <w:rPr>
          <w:spacing w:val="-2"/>
          <w:rtl/>
          <w:lang w:bidi="ar-EG"/>
        </w:rPr>
        <w:t xml:space="preserve"> هي سمة وحيدة تشير إلى نمط الاتصال (</w:t>
      </w:r>
      <w:r w:rsidRPr="00F07F32">
        <w:rPr>
          <w:spacing w:val="-2"/>
          <w:rtl/>
          <w:lang w:bidi="ar-EG"/>
        </w:rPr>
        <w:t>المهاتفة الراديوية</w:t>
      </w:r>
      <w:r w:rsidRPr="007202C3">
        <w:rPr>
          <w:spacing w:val="-2"/>
          <w:rtl/>
          <w:lang w:bidi="ar-EG"/>
        </w:rPr>
        <w:t>) الذي تفضله المحطة المستغيثة لكل تبادل لاحق لحركة الاستغاثة</w:t>
      </w:r>
      <w:r w:rsidRPr="007202C3">
        <w:rPr>
          <w:rFonts w:hint="cs"/>
          <w:spacing w:val="-2"/>
          <w:rtl/>
          <w:lang w:bidi="ar-EG"/>
        </w:rPr>
        <w:t>.</w:t>
      </w:r>
      <w:r w:rsidRPr="007202C3">
        <w:rPr>
          <w:spacing w:val="-2"/>
          <w:rtl/>
          <w:lang w:bidi="ar-EG"/>
        </w:rPr>
        <w:t xml:space="preserve"> وتشفر هذه السمة على النحو المبين في</w:t>
      </w:r>
      <w:r>
        <w:rPr>
          <w:rFonts w:hint="cs"/>
          <w:spacing w:val="-2"/>
          <w:rtl/>
          <w:lang w:bidi="ar-EG"/>
        </w:rPr>
        <w:t> </w:t>
      </w:r>
      <w:r w:rsidRPr="007202C3">
        <w:rPr>
          <w:spacing w:val="-2"/>
          <w:rtl/>
          <w:lang w:bidi="ar-EG"/>
        </w:rPr>
        <w:t>الجدول</w:t>
      </w:r>
      <w:r>
        <w:rPr>
          <w:rFonts w:hint="cs"/>
          <w:spacing w:val="-2"/>
          <w:rtl/>
          <w:lang w:bidi="ar-EG"/>
        </w:rPr>
        <w:t> </w:t>
      </w:r>
      <w:r w:rsidRPr="007202C3">
        <w:rPr>
          <w:spacing w:val="-2"/>
          <w:lang w:bidi="ar-EG"/>
        </w:rPr>
        <w:t>3</w:t>
      </w:r>
      <w:r>
        <w:rPr>
          <w:spacing w:val="-2"/>
          <w:lang w:bidi="ar-EG"/>
        </w:rPr>
        <w:t>-A1</w:t>
      </w:r>
      <w:r w:rsidRPr="007202C3">
        <w:rPr>
          <w:spacing w:val="-2"/>
          <w:rtl/>
          <w:lang w:bidi="ar-EG"/>
        </w:rPr>
        <w:t xml:space="preserve"> للتحكم عن ب</w:t>
      </w:r>
      <w:r>
        <w:rPr>
          <w:rFonts w:hint="cs"/>
          <w:spacing w:val="-2"/>
          <w:rtl/>
          <w:lang w:bidi="ar-EG"/>
        </w:rPr>
        <w:t>ُ</w:t>
      </w:r>
      <w:r w:rsidRPr="007202C3">
        <w:rPr>
          <w:spacing w:val="-2"/>
          <w:rtl/>
          <w:lang w:bidi="ar-EG"/>
        </w:rPr>
        <w:t>عد الأول.</w:t>
      </w:r>
    </w:p>
    <w:p w14:paraId="4C952E08" w14:textId="77777777" w:rsidR="00125F77" w:rsidRDefault="00125F77" w:rsidP="00125F77">
      <w:pPr>
        <w:pStyle w:val="Heading2"/>
        <w:rPr>
          <w:rtl/>
        </w:rPr>
      </w:pPr>
      <w:bookmarkStart w:id="30" w:name="_Toc470093914"/>
      <w:r w:rsidRPr="009A745A">
        <w:t>3.8</w:t>
      </w:r>
      <w:r w:rsidRPr="009A745A">
        <w:rPr>
          <w:rtl/>
        </w:rPr>
        <w:tab/>
      </w:r>
      <w:r>
        <w:rPr>
          <w:rFonts w:hint="cs"/>
          <w:rtl/>
        </w:rPr>
        <w:t>أنماط النداءات الأخرى</w:t>
      </w:r>
      <w:bookmarkEnd w:id="30"/>
    </w:p>
    <w:p w14:paraId="1213B7F5" w14:textId="77777777" w:rsidR="00125F77" w:rsidRPr="009307EE" w:rsidRDefault="00125F77" w:rsidP="00125F77">
      <w:pPr>
        <w:keepNext/>
        <w:rPr>
          <w:spacing w:val="-4"/>
          <w:rtl/>
          <w:lang w:bidi="ar-EG"/>
        </w:rPr>
      </w:pPr>
      <w:r w:rsidRPr="009307EE">
        <w:rPr>
          <w:spacing w:val="-4"/>
          <w:rtl/>
          <w:lang w:bidi="ar-EG"/>
        </w:rPr>
        <w:t>ت</w:t>
      </w:r>
      <w:r w:rsidRPr="009307EE">
        <w:rPr>
          <w:rFonts w:hint="cs"/>
          <w:spacing w:val="-4"/>
          <w:rtl/>
          <w:lang w:bidi="ar-EG"/>
        </w:rPr>
        <w:t>ُ</w:t>
      </w:r>
      <w:r w:rsidRPr="009307EE">
        <w:rPr>
          <w:spacing w:val="-4"/>
          <w:rtl/>
          <w:lang w:bidi="ar-EG"/>
        </w:rPr>
        <w:t xml:space="preserve">درج الرسائل وفق الترتيب التالي بخصوص الأنماط الأخرى من النداءات (انظر الجداول من </w:t>
      </w:r>
      <w:r w:rsidRPr="009307EE">
        <w:rPr>
          <w:spacing w:val="-4"/>
          <w:lang w:bidi="ar-EG"/>
        </w:rPr>
        <w:t>5.4</w:t>
      </w:r>
      <w:r w:rsidRPr="009307EE">
        <w:rPr>
          <w:spacing w:val="-4"/>
          <w:lang w:bidi="ar-EG"/>
        </w:rPr>
        <w:noBreakHyphen/>
        <w:t>A1</w:t>
      </w:r>
      <w:r w:rsidRPr="009307EE">
        <w:rPr>
          <w:spacing w:val="-4"/>
          <w:rtl/>
          <w:lang w:bidi="ar-EG"/>
        </w:rPr>
        <w:t xml:space="preserve"> حتى </w:t>
      </w:r>
      <w:r w:rsidRPr="009307EE">
        <w:rPr>
          <w:spacing w:val="-4"/>
          <w:lang w:bidi="ar-EG"/>
        </w:rPr>
        <w:t>11.4</w:t>
      </w:r>
      <w:r w:rsidRPr="009307EE">
        <w:rPr>
          <w:spacing w:val="-4"/>
          <w:lang w:bidi="ar-EG"/>
        </w:rPr>
        <w:noBreakHyphen/>
        <w:t>A1</w:t>
      </w:r>
      <w:r w:rsidRPr="009307EE">
        <w:rPr>
          <w:spacing w:val="-4"/>
          <w:rtl/>
          <w:lang w:bidi="ar-EG"/>
        </w:rPr>
        <w:t xml:space="preserve"> والشكلين</w:t>
      </w:r>
      <w:r w:rsidRPr="009307EE">
        <w:rPr>
          <w:rFonts w:hint="cs"/>
          <w:spacing w:val="-4"/>
          <w:rtl/>
          <w:lang w:bidi="ar-EG"/>
        </w:rPr>
        <w:t> </w:t>
      </w:r>
      <w:r w:rsidRPr="009307EE">
        <w:rPr>
          <w:spacing w:val="-4"/>
          <w:lang w:bidi="ar-EG"/>
        </w:rPr>
        <w:t>3</w:t>
      </w:r>
      <w:r w:rsidRPr="009307EE">
        <w:rPr>
          <w:spacing w:val="-4"/>
          <w:rtl/>
          <w:lang w:bidi="ar-EG"/>
        </w:rPr>
        <w:t xml:space="preserve"> و</w:t>
      </w:r>
      <w:r w:rsidRPr="009307EE">
        <w:rPr>
          <w:spacing w:val="-4"/>
          <w:lang w:bidi="ar-EG"/>
        </w:rPr>
        <w:t>4</w:t>
      </w:r>
      <w:r w:rsidRPr="009307EE">
        <w:rPr>
          <w:spacing w:val="-4"/>
          <w:rtl/>
          <w:lang w:bidi="ar-EG"/>
        </w:rPr>
        <w:t>):</w:t>
      </w:r>
    </w:p>
    <w:p w14:paraId="1984FDAF" w14:textId="77777777" w:rsidR="00125F77" w:rsidRPr="009A745A" w:rsidRDefault="00125F77" w:rsidP="00125F77">
      <w:pPr>
        <w:pStyle w:val="Heading3"/>
      </w:pPr>
      <w:bookmarkStart w:id="31" w:name="_Toc470093915"/>
      <w:r w:rsidRPr="007202C3">
        <w:t>1.3.8</w:t>
      </w:r>
      <w:r w:rsidRPr="007202C3">
        <w:rPr>
          <w:rtl/>
        </w:rPr>
        <w:tab/>
        <w:t xml:space="preserve">الرسالة </w:t>
      </w:r>
      <w:r w:rsidRPr="007202C3">
        <w:t>1</w:t>
      </w:r>
      <w:bookmarkEnd w:id="31"/>
    </w:p>
    <w:p w14:paraId="1E04E796" w14:textId="77777777" w:rsidR="00125F77" w:rsidRPr="007202C3" w:rsidRDefault="00125F77" w:rsidP="00125F77">
      <w:pPr>
        <w:rPr>
          <w:rtl/>
          <w:lang w:bidi="ar-EG"/>
        </w:rPr>
      </w:pPr>
      <w:r w:rsidRPr="007202C3">
        <w:rPr>
          <w:rtl/>
          <w:lang w:bidi="ar-EG"/>
        </w:rPr>
        <w:t>الرسالة</w:t>
      </w:r>
      <w:r>
        <w:rPr>
          <w:rFonts w:hint="cs"/>
          <w:rtl/>
          <w:lang w:bidi="ar-EG"/>
        </w:rPr>
        <w:t> </w:t>
      </w:r>
      <w:r w:rsidRPr="007202C3">
        <w:rPr>
          <w:lang w:bidi="ar-EG"/>
        </w:rPr>
        <w:t>1</w:t>
      </w:r>
      <w:r w:rsidRPr="007202C3">
        <w:rPr>
          <w:rtl/>
          <w:lang w:bidi="ar-EG"/>
        </w:rPr>
        <w:t xml:space="preserve"> هي معلومة "التحكم عن ب</w:t>
      </w:r>
      <w:r>
        <w:rPr>
          <w:rFonts w:hint="cs"/>
          <w:rtl/>
          <w:lang w:bidi="ar-EG"/>
        </w:rPr>
        <w:t>ُ</w:t>
      </w:r>
      <w:r w:rsidRPr="007202C3">
        <w:rPr>
          <w:rtl/>
          <w:lang w:bidi="ar-EG"/>
        </w:rPr>
        <w:t>عد" وتتضمن سمتين (السمة الأولى والسمة الثانية للتحكم عن ب</w:t>
      </w:r>
      <w:r>
        <w:rPr>
          <w:rFonts w:hint="cs"/>
          <w:rtl/>
          <w:lang w:bidi="ar-EG"/>
        </w:rPr>
        <w:t>ُ</w:t>
      </w:r>
      <w:r w:rsidRPr="007202C3">
        <w:rPr>
          <w:rtl/>
          <w:lang w:bidi="ar-EG"/>
        </w:rPr>
        <w:t>عد) شُفرتا على النحو الموضح في</w:t>
      </w:r>
      <w:r>
        <w:rPr>
          <w:rFonts w:hint="cs"/>
          <w:rtl/>
          <w:lang w:bidi="ar-EG"/>
        </w:rPr>
        <w:t> </w:t>
      </w:r>
      <w:r w:rsidRPr="007202C3">
        <w:rPr>
          <w:rtl/>
          <w:lang w:bidi="ar-EG"/>
        </w:rPr>
        <w:t>الجدول</w:t>
      </w:r>
      <w:r>
        <w:rPr>
          <w:rFonts w:hint="cs"/>
          <w:rtl/>
          <w:lang w:bidi="ar-EG"/>
        </w:rPr>
        <w:t> </w:t>
      </w:r>
      <w:r w:rsidRPr="007202C3">
        <w:rPr>
          <w:lang w:bidi="ar-EG"/>
        </w:rPr>
        <w:t>3</w:t>
      </w:r>
      <w:r>
        <w:rPr>
          <w:lang w:bidi="ar-EG"/>
        </w:rPr>
        <w:noBreakHyphen/>
        <w:t>A1</w:t>
      </w:r>
      <w:r>
        <w:rPr>
          <w:rFonts w:hint="cs"/>
          <w:rtl/>
          <w:lang w:bidi="ar-EG"/>
        </w:rPr>
        <w:t>:</w:t>
      </w:r>
    </w:p>
    <w:p w14:paraId="3D352422" w14:textId="77777777" w:rsidR="00125F77" w:rsidRPr="007202C3" w:rsidRDefault="00125F77" w:rsidP="00125F77">
      <w:pPr>
        <w:pStyle w:val="enumlev1"/>
        <w:rPr>
          <w:rtl/>
        </w:rPr>
      </w:pPr>
      <w:r w:rsidRPr="00E313E3">
        <w:rPr>
          <w:rFonts w:hint="cs"/>
          <w:rtl/>
        </w:rPr>
        <w:t>-</w:t>
      </w:r>
      <w:r>
        <w:rPr>
          <w:rFonts w:hint="cs"/>
          <w:b/>
          <w:bCs/>
          <w:rtl/>
        </w:rPr>
        <w:tab/>
      </w:r>
      <w:r w:rsidRPr="007202C3">
        <w:rPr>
          <w:rtl/>
        </w:rPr>
        <w:t>إذا لم تظهر الحاجة إلى معلومات بالإضافة إلى تلك التي ن</w:t>
      </w:r>
      <w:r>
        <w:rPr>
          <w:rFonts w:hint="cs"/>
          <w:rtl/>
        </w:rPr>
        <w:t>ُ</w:t>
      </w:r>
      <w:r w:rsidRPr="007202C3">
        <w:rPr>
          <w:rtl/>
        </w:rPr>
        <w:t>قلت عبر سمة أول تحكم عن ب</w:t>
      </w:r>
      <w:r>
        <w:rPr>
          <w:rFonts w:hint="cs"/>
          <w:rtl/>
        </w:rPr>
        <w:t>ُ</w:t>
      </w:r>
      <w:r w:rsidRPr="007202C3">
        <w:rPr>
          <w:rtl/>
        </w:rPr>
        <w:t>عد، ينبغي للإشارة الثانية للتحكم عن ب</w:t>
      </w:r>
      <w:r>
        <w:rPr>
          <w:rFonts w:hint="cs"/>
          <w:rtl/>
        </w:rPr>
        <w:t>ُ</w:t>
      </w:r>
      <w:r w:rsidRPr="007202C3">
        <w:rPr>
          <w:rtl/>
        </w:rPr>
        <w:t>عد أن تكون بالرمز رقم</w:t>
      </w:r>
      <w:r>
        <w:rPr>
          <w:rFonts w:hint="cs"/>
          <w:rtl/>
        </w:rPr>
        <w:t> </w:t>
      </w:r>
      <w:r w:rsidRPr="007202C3">
        <w:t>126</w:t>
      </w:r>
      <w:r w:rsidRPr="007202C3">
        <w:rPr>
          <w:rtl/>
        </w:rPr>
        <w:t xml:space="preserve"> (لا</w:t>
      </w:r>
      <w:r>
        <w:rPr>
          <w:rFonts w:hint="cs"/>
          <w:rtl/>
        </w:rPr>
        <w:t> </w:t>
      </w:r>
      <w:r w:rsidRPr="007202C3">
        <w:rPr>
          <w:rtl/>
        </w:rPr>
        <w:t>معلومات) (انظر الجدول</w:t>
      </w:r>
      <w:r>
        <w:rPr>
          <w:rFonts w:hint="cs"/>
          <w:rtl/>
        </w:rPr>
        <w:t> </w:t>
      </w:r>
      <w:r w:rsidRPr="007202C3">
        <w:t>3</w:t>
      </w:r>
      <w:r>
        <w:t>-A1</w:t>
      </w:r>
      <w:r>
        <w:rPr>
          <w:rFonts w:hint="cs"/>
          <w:rtl/>
        </w:rPr>
        <w:t>)</w:t>
      </w:r>
      <w:r w:rsidRPr="007202C3">
        <w:rPr>
          <w:rtl/>
        </w:rPr>
        <w:t>؛</w:t>
      </w:r>
    </w:p>
    <w:p w14:paraId="3AB8007F" w14:textId="77777777" w:rsidR="00125F77" w:rsidRPr="007202C3" w:rsidRDefault="00125F77" w:rsidP="00125F77">
      <w:pPr>
        <w:pStyle w:val="enumlev1"/>
        <w:rPr>
          <w:rtl/>
        </w:rPr>
      </w:pPr>
      <w:r w:rsidRPr="009A745A">
        <w:rPr>
          <w:rFonts w:eastAsiaTheme="minorEastAsia" w:hint="cs"/>
          <w:rtl/>
        </w:rPr>
        <w:t>-</w:t>
      </w:r>
      <w:r>
        <w:rPr>
          <w:rFonts w:hint="cs"/>
          <w:b/>
          <w:bCs/>
          <w:rtl/>
        </w:rPr>
        <w:tab/>
      </w:r>
      <w:r w:rsidRPr="007202C3">
        <w:rPr>
          <w:rtl/>
        </w:rPr>
        <w:t>إذا لم تستعمل معلومات التحكم عن ب</w:t>
      </w:r>
      <w:r>
        <w:rPr>
          <w:rFonts w:hint="cs"/>
          <w:rtl/>
        </w:rPr>
        <w:t>ُ</w:t>
      </w:r>
      <w:r w:rsidRPr="007202C3">
        <w:rPr>
          <w:rtl/>
        </w:rPr>
        <w:t>عد، يرسل الرمز رقم</w:t>
      </w:r>
      <w:r>
        <w:rPr>
          <w:rFonts w:hint="cs"/>
          <w:rtl/>
        </w:rPr>
        <w:t> </w:t>
      </w:r>
      <w:r w:rsidRPr="007202C3">
        <w:t>126</w:t>
      </w:r>
      <w:r w:rsidRPr="007202C3">
        <w:rPr>
          <w:rtl/>
        </w:rPr>
        <w:t xml:space="preserve"> مرتين</w:t>
      </w:r>
      <w:r>
        <w:rPr>
          <w:rFonts w:hint="cs"/>
          <w:rtl/>
        </w:rPr>
        <w:t>؛</w:t>
      </w:r>
    </w:p>
    <w:p w14:paraId="3FF7E14D" w14:textId="77777777" w:rsidR="00125F77" w:rsidRDefault="00125F77" w:rsidP="00125F77">
      <w:pPr>
        <w:pStyle w:val="enumlev1"/>
        <w:rPr>
          <w:rtl/>
        </w:rPr>
      </w:pPr>
      <w:r w:rsidRPr="008F69CA">
        <w:rPr>
          <w:rFonts w:hint="cs"/>
          <w:rtl/>
        </w:rPr>
        <w:t>-</w:t>
      </w:r>
      <w:r>
        <w:rPr>
          <w:rFonts w:hint="cs"/>
          <w:b/>
          <w:bCs/>
          <w:rtl/>
        </w:rPr>
        <w:tab/>
      </w:r>
      <w:r w:rsidRPr="007202C3">
        <w:rPr>
          <w:rtl/>
        </w:rPr>
        <w:t>إذا كان التحكم عن ب</w:t>
      </w:r>
      <w:r>
        <w:rPr>
          <w:rFonts w:hint="cs"/>
          <w:rtl/>
        </w:rPr>
        <w:t>ُ</w:t>
      </w:r>
      <w:r w:rsidRPr="007202C3">
        <w:rPr>
          <w:rtl/>
        </w:rPr>
        <w:t>عد</w:t>
      </w:r>
      <w:r>
        <w:rPr>
          <w:rFonts w:hint="cs"/>
          <w:rtl/>
        </w:rPr>
        <w:t> </w:t>
      </w:r>
      <w:r w:rsidRPr="007202C3">
        <w:t>1</w:t>
      </w:r>
      <w:r w:rsidRPr="007202C3">
        <w:rPr>
          <w:rtl/>
        </w:rPr>
        <w:t xml:space="preserve"> هو "</w:t>
      </w:r>
      <w:r w:rsidRPr="007202C3">
        <w:t>F3E/G3E duplex</w:t>
      </w:r>
      <w:r>
        <w:t> </w:t>
      </w:r>
      <w:r w:rsidRPr="007202C3">
        <w:t>TP</w:t>
      </w:r>
      <w:r w:rsidRPr="007202C3">
        <w:rPr>
          <w:rtl/>
        </w:rPr>
        <w:t>" (الرمز</w:t>
      </w:r>
      <w:r>
        <w:rPr>
          <w:rFonts w:hint="cs"/>
          <w:rtl/>
        </w:rPr>
        <w:t> </w:t>
      </w:r>
      <w:r w:rsidRPr="007202C3">
        <w:t>101</w:t>
      </w:r>
      <w:r w:rsidRPr="007202C3">
        <w:rPr>
          <w:rtl/>
        </w:rPr>
        <w:t>) في</w:t>
      </w:r>
      <w:r>
        <w:rPr>
          <w:rFonts w:hint="cs"/>
          <w:rtl/>
        </w:rPr>
        <w:t> </w:t>
      </w:r>
      <w:r w:rsidRPr="007202C3">
        <w:rPr>
          <w:rtl/>
        </w:rPr>
        <w:t>طلب ما، الأمر الذي يمكن الامتثال له، ينبغي استعمال أول تحكم عن ب</w:t>
      </w:r>
      <w:r>
        <w:rPr>
          <w:rFonts w:hint="cs"/>
          <w:rtl/>
        </w:rPr>
        <w:t>ُ</w:t>
      </w:r>
      <w:r w:rsidRPr="007202C3">
        <w:rPr>
          <w:rtl/>
        </w:rPr>
        <w:t>عد "</w:t>
      </w:r>
      <w:r w:rsidRPr="007202C3">
        <w:t>F3E/G3E</w:t>
      </w:r>
      <w:r>
        <w:t> </w:t>
      </w:r>
      <w:r w:rsidRPr="007202C3">
        <w:t>all modes</w:t>
      </w:r>
      <w:r>
        <w:t> </w:t>
      </w:r>
      <w:r w:rsidRPr="007202C3">
        <w:t>TP</w:t>
      </w:r>
      <w:r w:rsidRPr="007202C3">
        <w:rPr>
          <w:rtl/>
        </w:rPr>
        <w:t>" (الرمز</w:t>
      </w:r>
      <w:r>
        <w:rPr>
          <w:rFonts w:hint="cs"/>
          <w:rtl/>
        </w:rPr>
        <w:t> </w:t>
      </w:r>
      <w:r w:rsidRPr="007202C3">
        <w:t>100</w:t>
      </w:r>
      <w:r w:rsidRPr="007202C3">
        <w:rPr>
          <w:rtl/>
        </w:rPr>
        <w:t>) في</w:t>
      </w:r>
      <w:r>
        <w:rPr>
          <w:rFonts w:hint="cs"/>
          <w:rtl/>
        </w:rPr>
        <w:t> </w:t>
      </w:r>
      <w:r w:rsidRPr="007202C3">
        <w:rPr>
          <w:rtl/>
        </w:rPr>
        <w:t>حالة الإشعار بالاستلام</w:t>
      </w:r>
      <w:r>
        <w:rPr>
          <w:rFonts w:hint="cs"/>
          <w:rtl/>
        </w:rPr>
        <w:t>؛</w:t>
      </w:r>
    </w:p>
    <w:p w14:paraId="238B26A8" w14:textId="5185E5B6" w:rsidR="00125F77" w:rsidRPr="007202C3" w:rsidRDefault="00125F77" w:rsidP="00125F77">
      <w:pPr>
        <w:pStyle w:val="enumlev1"/>
        <w:rPr>
          <w:rtl/>
        </w:rPr>
      </w:pPr>
      <w:r w:rsidRPr="008F69CA">
        <w:rPr>
          <w:rFonts w:hint="cs"/>
          <w:rtl/>
        </w:rPr>
        <w:t>-</w:t>
      </w:r>
      <w:r>
        <w:rPr>
          <w:rFonts w:hint="cs"/>
          <w:b/>
          <w:bCs/>
          <w:rtl/>
        </w:rPr>
        <w:tab/>
      </w:r>
      <w:r w:rsidRPr="00F07F32">
        <w:rPr>
          <w:rtl/>
        </w:rPr>
        <w:t xml:space="preserve">في </w:t>
      </w:r>
      <w:r>
        <w:rPr>
          <w:rFonts w:hint="cs"/>
          <w:rtl/>
        </w:rPr>
        <w:t>إطار تسلسل</w:t>
      </w:r>
      <w:r w:rsidRPr="00F07F32">
        <w:rPr>
          <w:rtl/>
        </w:rPr>
        <w:t xml:space="preserve"> النداء</w:t>
      </w:r>
      <w:r>
        <w:rPr>
          <w:rFonts w:hint="cs"/>
          <w:rtl/>
        </w:rPr>
        <w:t xml:space="preserve"> لنظام</w:t>
      </w:r>
      <w:r w:rsidRPr="00F07F32">
        <w:rPr>
          <w:rtl/>
        </w:rPr>
        <w:t xml:space="preserve"> </w:t>
      </w:r>
      <w:r w:rsidRPr="00F07F32">
        <w:t>ACS</w:t>
      </w:r>
      <w:r w:rsidRPr="00F07F32">
        <w:rPr>
          <w:rtl/>
        </w:rPr>
        <w:t xml:space="preserve">، إذا كان التحكم عن بعد الأول طلبا، ينبغي أن تكون إشارة التحكم عن بعد الثانية </w:t>
      </w:r>
      <w:r>
        <w:rPr>
          <w:rFonts w:hint="cs"/>
          <w:rtl/>
        </w:rPr>
        <w:t>ب</w:t>
      </w:r>
      <w:r w:rsidRPr="00F07F32">
        <w:rPr>
          <w:rtl/>
        </w:rPr>
        <w:t xml:space="preserve">الرمز من </w:t>
      </w:r>
      <w:r w:rsidR="00BF548C" w:rsidRPr="00BF548C">
        <w:t>120</w:t>
      </w:r>
      <w:r w:rsidR="00BF548C" w:rsidRPr="00BF548C">
        <w:rPr>
          <w:rFonts w:hint="cs"/>
          <w:rtl/>
        </w:rPr>
        <w:t xml:space="preserve"> </w:t>
      </w:r>
      <w:r w:rsidRPr="00F07F32">
        <w:rPr>
          <w:rtl/>
        </w:rPr>
        <w:t xml:space="preserve">إلى </w:t>
      </w:r>
      <w:r w:rsidR="006B6DED">
        <w:t>125</w:t>
      </w:r>
      <w:r w:rsidR="006B6DED">
        <w:rPr>
          <w:rFonts w:hint="cs"/>
          <w:rtl/>
        </w:rPr>
        <w:t xml:space="preserve"> </w:t>
      </w:r>
      <w:r w:rsidRPr="00F07F32">
        <w:rPr>
          <w:rtl/>
        </w:rPr>
        <w:t>وفقا لعدد الإرسال</w:t>
      </w:r>
      <w:r>
        <w:rPr>
          <w:rFonts w:hint="cs"/>
          <w:rtl/>
        </w:rPr>
        <w:t>ات</w:t>
      </w:r>
      <w:r w:rsidRPr="00F07F32">
        <w:rPr>
          <w:rtl/>
        </w:rPr>
        <w:t xml:space="preserve"> المتسلسل</w:t>
      </w:r>
      <w:r>
        <w:rPr>
          <w:rFonts w:hint="cs"/>
          <w:rtl/>
        </w:rPr>
        <w:t xml:space="preserve">ة المتبقية لنظام </w:t>
      </w:r>
      <w:r w:rsidRPr="00F07F32">
        <w:t>ACS</w:t>
      </w:r>
      <w:r w:rsidRPr="00F07F32">
        <w:rPr>
          <w:rtl/>
        </w:rPr>
        <w:t xml:space="preserve"> (انظر الجدول</w:t>
      </w:r>
      <w:r>
        <w:rPr>
          <w:rFonts w:hint="cs"/>
          <w:rtl/>
        </w:rPr>
        <w:t xml:space="preserve"> </w:t>
      </w:r>
      <w:r>
        <w:t>2.9.4-A1</w:t>
      </w:r>
      <w:r w:rsidRPr="00F07F32">
        <w:rPr>
          <w:rtl/>
        </w:rPr>
        <w:t>).</w:t>
      </w:r>
    </w:p>
    <w:p w14:paraId="2C56D326" w14:textId="77777777" w:rsidR="00125F77" w:rsidRDefault="00125F77" w:rsidP="00125F77">
      <w:pPr>
        <w:pStyle w:val="Heading3"/>
      </w:pPr>
      <w:bookmarkStart w:id="32" w:name="_Toc470093916"/>
      <w:r w:rsidRPr="007202C3">
        <w:t>2.3.8</w:t>
      </w:r>
      <w:r w:rsidRPr="007202C3">
        <w:rPr>
          <w:rtl/>
        </w:rPr>
        <w:tab/>
      </w:r>
      <w:r>
        <w:rPr>
          <w:rFonts w:hint="cs"/>
          <w:rtl/>
        </w:rPr>
        <w:t xml:space="preserve">الرسالة </w:t>
      </w:r>
      <w:r>
        <w:t>2</w:t>
      </w:r>
      <w:bookmarkEnd w:id="32"/>
    </w:p>
    <w:p w14:paraId="19EF23A9" w14:textId="77777777" w:rsidR="00125F77" w:rsidRPr="007202C3" w:rsidRDefault="00125F77" w:rsidP="00125F77">
      <w:pPr>
        <w:rPr>
          <w:rtl/>
          <w:lang w:bidi="ar-EG"/>
        </w:rPr>
      </w:pPr>
      <w:r w:rsidRPr="007202C3">
        <w:rPr>
          <w:rtl/>
          <w:lang w:bidi="ar-EG"/>
        </w:rPr>
        <w:t>يمكن أن تتضمن الرسالة</w:t>
      </w:r>
      <w:r>
        <w:rPr>
          <w:rFonts w:hint="eastAsia"/>
          <w:rtl/>
          <w:lang w:bidi="ar-EG"/>
        </w:rPr>
        <w:t> </w:t>
      </w:r>
      <w:r>
        <w:rPr>
          <w:lang w:bidi="ar-EG"/>
        </w:rPr>
        <w:t>2</w:t>
      </w:r>
      <w:r w:rsidRPr="007202C3">
        <w:rPr>
          <w:rtl/>
          <w:lang w:bidi="ar-EG"/>
        </w:rPr>
        <w:t xml:space="preserve"> عنصري</w:t>
      </w:r>
      <w:r>
        <w:rPr>
          <w:rFonts w:hint="cs"/>
          <w:rtl/>
          <w:lang w:bidi="ar-EG"/>
        </w:rPr>
        <w:t>ّ</w:t>
      </w:r>
      <w:r w:rsidRPr="007202C3">
        <w:rPr>
          <w:rtl/>
          <w:lang w:bidi="ar-EG"/>
        </w:rPr>
        <w:t xml:space="preserve"> " رسالة تردد أو</w:t>
      </w:r>
      <w:r>
        <w:rPr>
          <w:rFonts w:hint="cs"/>
          <w:rtl/>
          <w:lang w:bidi="ar-EG"/>
        </w:rPr>
        <w:t> </w:t>
      </w:r>
      <w:r w:rsidRPr="007202C3">
        <w:rPr>
          <w:rtl/>
          <w:lang w:bidi="ar-EG"/>
        </w:rPr>
        <w:t xml:space="preserve">قناة"، يتألف </w:t>
      </w:r>
      <w:r w:rsidRPr="00432D11">
        <w:rPr>
          <w:rtl/>
          <w:lang w:bidi="ar-EG"/>
        </w:rPr>
        <w:t xml:space="preserve">كل منها </w:t>
      </w:r>
      <w:r w:rsidRPr="00432D11">
        <w:rPr>
          <w:rFonts w:hint="cs"/>
          <w:rtl/>
          <w:lang w:bidi="ar-EG"/>
        </w:rPr>
        <w:t>أساساً</w:t>
      </w:r>
      <w:r w:rsidRPr="00432D11">
        <w:rPr>
          <w:rtl/>
          <w:lang w:bidi="ar-EG"/>
        </w:rPr>
        <w:t xml:space="preserve"> من ثلاث سمات،</w:t>
      </w:r>
      <w:r w:rsidRPr="007202C3">
        <w:rPr>
          <w:rtl/>
          <w:lang w:bidi="ar-EG"/>
        </w:rPr>
        <w:t xml:space="preserve"> "السمة</w:t>
      </w:r>
      <w:r>
        <w:rPr>
          <w:rFonts w:hint="cs"/>
          <w:rtl/>
          <w:lang w:bidi="ar-EG"/>
        </w:rPr>
        <w:t> </w:t>
      </w:r>
      <w:r w:rsidRPr="007202C3">
        <w:rPr>
          <w:lang w:bidi="ar-EG"/>
        </w:rPr>
        <w:t>1</w:t>
      </w:r>
      <w:r w:rsidRPr="007202C3">
        <w:rPr>
          <w:rtl/>
          <w:lang w:bidi="ar-EG"/>
        </w:rPr>
        <w:t>" و"السمة </w:t>
      </w:r>
      <w:r w:rsidRPr="007202C3">
        <w:rPr>
          <w:lang w:bidi="ar-EG"/>
        </w:rPr>
        <w:t>2</w:t>
      </w:r>
      <w:r w:rsidRPr="007202C3">
        <w:rPr>
          <w:rtl/>
          <w:lang w:bidi="ar-EG"/>
        </w:rPr>
        <w:t>" و"السمة</w:t>
      </w:r>
      <w:r>
        <w:rPr>
          <w:rFonts w:hint="cs"/>
          <w:rtl/>
          <w:lang w:bidi="ar-EG"/>
        </w:rPr>
        <w:t> </w:t>
      </w:r>
      <w:r w:rsidRPr="007202C3">
        <w:rPr>
          <w:lang w:bidi="ar-EG"/>
        </w:rPr>
        <w:t>3</w:t>
      </w:r>
      <w:r w:rsidRPr="007202C3">
        <w:rPr>
          <w:rtl/>
          <w:lang w:bidi="ar-EG"/>
        </w:rPr>
        <w:t>"، وذلك للإشارة إلى تردد التشغيل المقترح (ينبغي استعمال التردد المخصص في</w:t>
      </w:r>
      <w:r>
        <w:rPr>
          <w:rFonts w:hint="cs"/>
          <w:rtl/>
          <w:lang w:bidi="ar-EG"/>
        </w:rPr>
        <w:t> </w:t>
      </w:r>
      <w:r w:rsidRPr="007202C3">
        <w:rPr>
          <w:rtl/>
          <w:lang w:bidi="ar-EG"/>
        </w:rPr>
        <w:t>أسلوب</w:t>
      </w:r>
      <w:r>
        <w:rPr>
          <w:rFonts w:hint="cs"/>
          <w:rtl/>
          <w:lang w:bidi="ar-EG"/>
        </w:rPr>
        <w:t> </w:t>
      </w:r>
      <w:r w:rsidRPr="007202C3">
        <w:rPr>
          <w:lang w:bidi="ar-EG"/>
        </w:rPr>
        <w:t>F1B/J2B)</w:t>
      </w:r>
      <w:r w:rsidRPr="00D55782">
        <w:rPr>
          <w:rFonts w:asciiTheme="majorBidi" w:hAnsiTheme="majorBidi" w:cstheme="majorBidi"/>
          <w:szCs w:val="22"/>
          <w:rtl/>
          <w:lang w:bidi="ar-EG"/>
        </w:rPr>
        <w:t>)</w:t>
      </w:r>
      <w:r w:rsidRPr="007202C3">
        <w:rPr>
          <w:rtl/>
          <w:lang w:bidi="ar-EG"/>
        </w:rPr>
        <w:t xml:space="preserve">) معبراً عنه بمضاعفات من </w:t>
      </w:r>
      <w:r w:rsidRPr="007202C3">
        <w:rPr>
          <w:lang w:bidi="ar-EG"/>
        </w:rPr>
        <w:t>Hz 100</w:t>
      </w:r>
      <w:r w:rsidRPr="007202C3">
        <w:rPr>
          <w:rtl/>
          <w:lang w:bidi="ar-EG"/>
        </w:rPr>
        <w:t xml:space="preserve"> أو</w:t>
      </w:r>
      <w:r>
        <w:rPr>
          <w:rFonts w:hint="cs"/>
          <w:rtl/>
          <w:lang w:bidi="ar-EG"/>
        </w:rPr>
        <w:t> </w:t>
      </w:r>
      <w:r w:rsidRPr="007202C3">
        <w:rPr>
          <w:rtl/>
          <w:lang w:bidi="ar-EG"/>
        </w:rPr>
        <w:t>رقم القناة (مشفرة وفقا</w:t>
      </w:r>
      <w:r w:rsidRPr="007202C3">
        <w:rPr>
          <w:rFonts w:hint="cs"/>
          <w:rtl/>
          <w:lang w:bidi="ar-EG"/>
        </w:rPr>
        <w:t>ً</w:t>
      </w:r>
      <w:r w:rsidRPr="007202C3">
        <w:rPr>
          <w:rtl/>
          <w:lang w:bidi="ar-EG"/>
        </w:rPr>
        <w:t xml:space="preserve"> لما جاء في</w:t>
      </w:r>
      <w:r>
        <w:rPr>
          <w:rFonts w:hint="cs"/>
          <w:rtl/>
          <w:lang w:bidi="ar-EG"/>
        </w:rPr>
        <w:t> </w:t>
      </w:r>
      <w:r w:rsidRPr="007202C3">
        <w:rPr>
          <w:rtl/>
          <w:lang w:bidi="ar-EG"/>
        </w:rPr>
        <w:t>الجدول</w:t>
      </w:r>
      <w:r>
        <w:rPr>
          <w:rFonts w:hint="cs"/>
          <w:rtl/>
          <w:lang w:bidi="ar-EG"/>
        </w:rPr>
        <w:t> </w:t>
      </w:r>
      <w:r w:rsidRPr="007202C3">
        <w:rPr>
          <w:lang w:bidi="ar-EG"/>
        </w:rPr>
        <w:t>5</w:t>
      </w:r>
      <w:r>
        <w:rPr>
          <w:lang w:bidi="ar-EG"/>
        </w:rPr>
        <w:t>-A1</w:t>
      </w:r>
      <w:r w:rsidRPr="007202C3">
        <w:rPr>
          <w:rtl/>
          <w:lang w:bidi="ar-EG"/>
        </w:rPr>
        <w:t>) أو</w:t>
      </w:r>
      <w:r>
        <w:rPr>
          <w:rFonts w:hint="cs"/>
          <w:rtl/>
          <w:lang w:bidi="ar-EG"/>
        </w:rPr>
        <w:t> </w:t>
      </w:r>
      <w:r w:rsidRPr="007202C3">
        <w:rPr>
          <w:rtl/>
          <w:lang w:bidi="ar-EG"/>
        </w:rPr>
        <w:t>موقع السفينة. ويشير العنصر الأول للتردد (المجال</w:t>
      </w:r>
      <w:r>
        <w:rPr>
          <w:rFonts w:hint="cs"/>
          <w:rtl/>
          <w:lang w:bidi="ar-EG"/>
        </w:rPr>
        <w:t> </w:t>
      </w:r>
      <w:r w:rsidRPr="007202C3">
        <w:rPr>
          <w:lang w:bidi="ar-EG"/>
        </w:rPr>
        <w:t>R</w:t>
      </w:r>
      <w:r>
        <w:rPr>
          <w:lang w:bidi="ar-EG"/>
        </w:rPr>
        <w:t>x</w:t>
      </w:r>
      <w:r w:rsidRPr="007202C3">
        <w:rPr>
          <w:rtl/>
          <w:lang w:bidi="ar-EG"/>
        </w:rPr>
        <w:t>) في</w:t>
      </w:r>
      <w:r>
        <w:rPr>
          <w:rFonts w:hint="cs"/>
          <w:rtl/>
          <w:lang w:bidi="ar-EG"/>
        </w:rPr>
        <w:t> </w:t>
      </w:r>
      <w:r w:rsidRPr="007202C3">
        <w:rPr>
          <w:rtl/>
          <w:lang w:bidi="ar-EG"/>
        </w:rPr>
        <w:t>النداء إلى تردد استقبال المحطة المطلوبة بينما يشير العنصر الثاني للتردد (المجال</w:t>
      </w:r>
      <w:r>
        <w:rPr>
          <w:rFonts w:hint="cs"/>
          <w:rtl/>
          <w:lang w:bidi="ar-EG"/>
        </w:rPr>
        <w:t> </w:t>
      </w:r>
      <w:r w:rsidRPr="007202C3">
        <w:rPr>
          <w:lang w:bidi="ar-EG"/>
        </w:rPr>
        <w:t>T</w:t>
      </w:r>
      <w:r>
        <w:rPr>
          <w:lang w:bidi="ar-EG"/>
        </w:rPr>
        <w:t>x</w:t>
      </w:r>
      <w:r w:rsidRPr="007202C3">
        <w:rPr>
          <w:rtl/>
          <w:lang w:bidi="ar-EG"/>
        </w:rPr>
        <w:t>) إلى تردد إرسال المحطة المطلوبة. وبالنسبة إلى الإشعار بالاستلام يشير المجالان</w:t>
      </w:r>
      <w:r>
        <w:rPr>
          <w:rFonts w:hint="cs"/>
          <w:rtl/>
          <w:lang w:bidi="ar-EG"/>
        </w:rPr>
        <w:t> </w:t>
      </w:r>
      <w:r w:rsidRPr="007202C3">
        <w:rPr>
          <w:lang w:bidi="ar-EG"/>
        </w:rPr>
        <w:t>R</w:t>
      </w:r>
      <w:r>
        <w:rPr>
          <w:lang w:bidi="ar-EG"/>
        </w:rPr>
        <w:t>x</w:t>
      </w:r>
      <w:r>
        <w:rPr>
          <w:rFonts w:hint="cs"/>
          <w:rtl/>
          <w:lang w:bidi="ar-EG"/>
        </w:rPr>
        <w:t> </w:t>
      </w:r>
      <w:r w:rsidRPr="007202C3">
        <w:rPr>
          <w:rtl/>
          <w:lang w:bidi="ar-EG"/>
        </w:rPr>
        <w:t>و</w:t>
      </w:r>
      <w:r w:rsidRPr="007202C3">
        <w:rPr>
          <w:lang w:bidi="ar-EG"/>
        </w:rPr>
        <w:t>T</w:t>
      </w:r>
      <w:r>
        <w:rPr>
          <w:lang w:bidi="ar-EG"/>
        </w:rPr>
        <w:t>x</w:t>
      </w:r>
      <w:r w:rsidRPr="007202C3">
        <w:rPr>
          <w:rtl/>
          <w:lang w:bidi="ar-EG"/>
        </w:rPr>
        <w:t xml:space="preserve"> على التوالي إلى تردد إرسال واستقبال المحطة التي تبلّغ بالاستلام (انظر أيضاً الشكل</w:t>
      </w:r>
      <w:r>
        <w:rPr>
          <w:rFonts w:hint="cs"/>
          <w:rtl/>
          <w:lang w:bidi="ar-EG"/>
        </w:rPr>
        <w:t> </w:t>
      </w:r>
      <w:r>
        <w:rPr>
          <w:lang w:bidi="ar-EG"/>
        </w:rPr>
        <w:t>2-A1</w:t>
      </w:r>
      <w:r w:rsidRPr="007202C3">
        <w:rPr>
          <w:rtl/>
          <w:lang w:bidi="ar-EG"/>
        </w:rPr>
        <w:t xml:space="preserve"> والملاحظة</w:t>
      </w:r>
      <w:r>
        <w:rPr>
          <w:rFonts w:hint="cs"/>
          <w:rtl/>
          <w:lang w:bidi="ar-EG"/>
        </w:rPr>
        <w:t> </w:t>
      </w:r>
      <w:r w:rsidRPr="007202C3">
        <w:rPr>
          <w:lang w:bidi="ar-EG"/>
        </w:rPr>
        <w:t>1</w:t>
      </w:r>
      <w:r w:rsidRPr="007202C3">
        <w:rPr>
          <w:rtl/>
          <w:lang w:bidi="ar-EG"/>
        </w:rPr>
        <w:t>).</w:t>
      </w:r>
    </w:p>
    <w:p w14:paraId="0637CF7B" w14:textId="77777777" w:rsidR="00125F77" w:rsidRDefault="00125F77" w:rsidP="00125F77">
      <w:pPr>
        <w:pStyle w:val="Note"/>
        <w:rPr>
          <w:lang w:bidi="ar-EG"/>
        </w:rPr>
      </w:pPr>
      <w:r w:rsidRPr="007202C3">
        <w:rPr>
          <w:b/>
          <w:bCs/>
          <w:rtl/>
          <w:lang w:bidi="ar-EG"/>
        </w:rPr>
        <w:t xml:space="preserve">الملاحظة </w:t>
      </w:r>
      <w:r w:rsidRPr="007202C3">
        <w:rPr>
          <w:b/>
          <w:bCs/>
          <w:lang w:bidi="ar-EG"/>
        </w:rPr>
        <w:t>1</w:t>
      </w:r>
      <w:r w:rsidRPr="007202C3">
        <w:rPr>
          <w:rtl/>
          <w:lang w:bidi="ar-EG"/>
        </w:rPr>
        <w:t xml:space="preserve"> - إذا استعمل عنصر واحد من رسالة القناة أو</w:t>
      </w:r>
      <w:r>
        <w:rPr>
          <w:rFonts w:hint="cs"/>
          <w:rtl/>
          <w:lang w:bidi="ar-EG"/>
        </w:rPr>
        <w:t> </w:t>
      </w:r>
      <w:r w:rsidRPr="007202C3">
        <w:rPr>
          <w:rtl/>
          <w:lang w:bidi="ar-EG"/>
        </w:rPr>
        <w:t>التردد، فإنه يشير إلى قناة استقبال المحطة المطلوبة أو</w:t>
      </w:r>
      <w:r>
        <w:rPr>
          <w:rFonts w:hint="cs"/>
          <w:rtl/>
          <w:lang w:bidi="ar-EG"/>
        </w:rPr>
        <w:t> </w:t>
      </w:r>
      <w:r w:rsidRPr="007202C3">
        <w:rPr>
          <w:rtl/>
          <w:lang w:bidi="ar-EG"/>
        </w:rPr>
        <w:t>ترددها أو</w:t>
      </w:r>
      <w:r>
        <w:rPr>
          <w:rFonts w:hint="cs"/>
          <w:rtl/>
          <w:lang w:bidi="ar-EG"/>
        </w:rPr>
        <w:t> </w:t>
      </w:r>
      <w:r w:rsidRPr="007202C3">
        <w:rPr>
          <w:rtl/>
          <w:lang w:bidi="ar-EG"/>
        </w:rPr>
        <w:t>على قناة بترددين (مزاوجين). ويمكن أن يستعمل عنصر ثان من رسالة القناة أو</w:t>
      </w:r>
      <w:r>
        <w:rPr>
          <w:rFonts w:hint="cs"/>
          <w:rtl/>
          <w:lang w:bidi="ar-EG"/>
        </w:rPr>
        <w:t> </w:t>
      </w:r>
      <w:r w:rsidRPr="007202C3">
        <w:rPr>
          <w:rtl/>
          <w:lang w:bidi="ar-EG"/>
        </w:rPr>
        <w:t>التردد للإشارة إلى قناة إرسال المحطة المطلوبة أو</w:t>
      </w:r>
      <w:r>
        <w:rPr>
          <w:rFonts w:hint="cs"/>
          <w:rtl/>
          <w:lang w:bidi="ar-EG"/>
        </w:rPr>
        <w:t> </w:t>
      </w:r>
      <w:r w:rsidRPr="007202C3">
        <w:rPr>
          <w:rtl/>
          <w:lang w:bidi="ar-EG"/>
        </w:rPr>
        <w:t>ترددها. وإذا أشارت المحطة الطالبة إلى تردد استقبال المحطة المطلوبة فقط (للإرسالات بأسلوب الإذاعة) فينبغي إرسال الرمز رقم</w:t>
      </w:r>
      <w:r>
        <w:rPr>
          <w:rFonts w:hint="cs"/>
          <w:rtl/>
          <w:lang w:bidi="ar-EG"/>
        </w:rPr>
        <w:t> </w:t>
      </w:r>
      <w:r w:rsidRPr="007202C3">
        <w:rPr>
          <w:lang w:bidi="ar-EG"/>
        </w:rPr>
        <w:t>126</w:t>
      </w:r>
      <w:r w:rsidRPr="007202C3">
        <w:rPr>
          <w:rtl/>
          <w:lang w:bidi="ar-EG"/>
        </w:rPr>
        <w:t xml:space="preserve"> مكرراً ثلاث مرات</w:t>
      </w:r>
      <w:r>
        <w:rPr>
          <w:rFonts w:hint="cs"/>
          <w:rtl/>
          <w:lang w:bidi="ar-EG"/>
        </w:rPr>
        <w:t xml:space="preserve"> (انظر الملاحظة</w:t>
      </w:r>
      <w:r>
        <w:rPr>
          <w:rFonts w:hint="eastAsia"/>
          <w:rtl/>
          <w:lang w:bidi="ar-EG"/>
        </w:rPr>
        <w:t> </w:t>
      </w:r>
      <w:r>
        <w:rPr>
          <w:lang w:bidi="ar-EG"/>
        </w:rPr>
        <w:t>2</w:t>
      </w:r>
      <w:r>
        <w:rPr>
          <w:rFonts w:hint="cs"/>
          <w:rtl/>
          <w:lang w:bidi="ar-EG"/>
        </w:rPr>
        <w:t>)</w:t>
      </w:r>
      <w:r w:rsidRPr="007202C3">
        <w:rPr>
          <w:rtl/>
          <w:lang w:bidi="ar-EG"/>
        </w:rPr>
        <w:t xml:space="preserve"> بدلاً من عنصر رسالة قناة المحطة المطلوبة أو</w:t>
      </w:r>
      <w:r>
        <w:rPr>
          <w:rFonts w:hint="cs"/>
          <w:rtl/>
          <w:lang w:bidi="ar-EG"/>
        </w:rPr>
        <w:t> </w:t>
      </w:r>
      <w:r w:rsidRPr="007202C3">
        <w:rPr>
          <w:rtl/>
          <w:lang w:bidi="ar-EG"/>
        </w:rPr>
        <w:t>ترددها. وإذا لم يستعمل أي عنصر من "رسالة القناة أو</w:t>
      </w:r>
      <w:r>
        <w:rPr>
          <w:rFonts w:hint="cs"/>
          <w:rtl/>
          <w:lang w:bidi="ar-EG"/>
        </w:rPr>
        <w:t> </w:t>
      </w:r>
      <w:r w:rsidRPr="007202C3">
        <w:rPr>
          <w:rtl/>
          <w:lang w:bidi="ar-EG"/>
        </w:rPr>
        <w:t xml:space="preserve">التردد" فيرسل الرمز رقم </w:t>
      </w:r>
      <w:r w:rsidRPr="007202C3">
        <w:rPr>
          <w:lang w:bidi="ar-EG"/>
        </w:rPr>
        <w:t>126</w:t>
      </w:r>
      <w:r w:rsidRPr="007202C3">
        <w:rPr>
          <w:rtl/>
          <w:lang w:bidi="ar-EG"/>
        </w:rPr>
        <w:t xml:space="preserve"> ست</w:t>
      </w:r>
      <w:r>
        <w:rPr>
          <w:rFonts w:hint="cs"/>
          <w:rtl/>
          <w:lang w:bidi="ar-EG"/>
        </w:rPr>
        <w:t> </w:t>
      </w:r>
      <w:r w:rsidRPr="007202C3">
        <w:rPr>
          <w:rtl/>
          <w:lang w:bidi="ar-EG"/>
        </w:rPr>
        <w:t>مرات. أما بالنسبة للإرسالات التي تستعمل الخدمة ال</w:t>
      </w:r>
      <w:r>
        <w:rPr>
          <w:rtl/>
          <w:lang w:bidi="ar-EG"/>
        </w:rPr>
        <w:t>تلقائي</w:t>
      </w:r>
      <w:r w:rsidRPr="007202C3">
        <w:rPr>
          <w:rtl/>
          <w:lang w:bidi="ar-EG"/>
        </w:rPr>
        <w:t>ة بخدمة الموجات المترية</w:t>
      </w:r>
      <w:r>
        <w:rPr>
          <w:rFonts w:hint="cs"/>
          <w:rtl/>
          <w:lang w:bidi="ar-EG"/>
        </w:rPr>
        <w:t> </w:t>
      </w:r>
      <w:r>
        <w:rPr>
          <w:lang w:bidi="ar-EG"/>
        </w:rPr>
        <w:t>(</w:t>
      </w:r>
      <w:r w:rsidRPr="007202C3">
        <w:rPr>
          <w:lang w:bidi="ar-EG"/>
        </w:rPr>
        <w:t>VHF</w:t>
      </w:r>
      <w:r>
        <w:rPr>
          <w:lang w:bidi="ar-EG"/>
        </w:rPr>
        <w:t>)</w:t>
      </w:r>
      <w:r w:rsidRPr="007202C3">
        <w:rPr>
          <w:rtl/>
          <w:lang w:bidi="ar-EG"/>
        </w:rPr>
        <w:t xml:space="preserve"> (انظر الجدول</w:t>
      </w:r>
      <w:r>
        <w:rPr>
          <w:rFonts w:hint="cs"/>
          <w:rtl/>
          <w:lang w:bidi="ar-EG"/>
        </w:rPr>
        <w:t> </w:t>
      </w:r>
      <w:r w:rsidRPr="007202C3">
        <w:rPr>
          <w:lang w:bidi="ar-EG"/>
        </w:rPr>
        <w:t>1.10.4</w:t>
      </w:r>
      <w:r>
        <w:rPr>
          <w:lang w:bidi="ar-EG"/>
        </w:rPr>
        <w:noBreakHyphen/>
        <w:t>A1</w:t>
      </w:r>
      <w:r w:rsidRPr="007202C3">
        <w:rPr>
          <w:rtl/>
          <w:lang w:bidi="ar-EG"/>
        </w:rPr>
        <w:t>) فيرسل عنصر واحد من "رسالة قناة أو</w:t>
      </w:r>
      <w:r>
        <w:rPr>
          <w:rFonts w:hint="cs"/>
          <w:rtl/>
          <w:lang w:bidi="ar-EG"/>
        </w:rPr>
        <w:t> </w:t>
      </w:r>
      <w:r w:rsidRPr="007202C3">
        <w:rPr>
          <w:rtl/>
          <w:lang w:bidi="ar-EG"/>
        </w:rPr>
        <w:t>تردد" ي</w:t>
      </w:r>
      <w:r>
        <w:rPr>
          <w:rFonts w:hint="cs"/>
          <w:rtl/>
          <w:lang w:bidi="ar-EG"/>
        </w:rPr>
        <w:t>ُ</w:t>
      </w:r>
      <w:r w:rsidRPr="007202C3">
        <w:rPr>
          <w:rtl/>
          <w:lang w:bidi="ar-EG"/>
        </w:rPr>
        <w:t>شير إلى رقم القناة ذات الترددين. ويرسل الرمز رقم</w:t>
      </w:r>
      <w:r>
        <w:rPr>
          <w:rFonts w:hint="cs"/>
          <w:rtl/>
          <w:lang w:bidi="ar-EG"/>
        </w:rPr>
        <w:t> </w:t>
      </w:r>
      <w:r w:rsidRPr="007202C3">
        <w:rPr>
          <w:lang w:bidi="ar-EG"/>
        </w:rPr>
        <w:t>126</w:t>
      </w:r>
      <w:r w:rsidRPr="007202C3">
        <w:rPr>
          <w:rtl/>
          <w:lang w:bidi="ar-EG"/>
        </w:rPr>
        <w:t xml:space="preserve"> ثلاث مرات في</w:t>
      </w:r>
      <w:r>
        <w:rPr>
          <w:rFonts w:hint="cs"/>
          <w:rtl/>
          <w:lang w:bidi="ar-EG"/>
        </w:rPr>
        <w:t> </w:t>
      </w:r>
      <w:r w:rsidRPr="007202C3">
        <w:rPr>
          <w:rtl/>
          <w:lang w:bidi="ar-EG"/>
        </w:rPr>
        <w:t>غيبة هذا العنصر.</w:t>
      </w:r>
    </w:p>
    <w:p w14:paraId="261F674B" w14:textId="77777777" w:rsidR="00125F77" w:rsidRPr="004B7CAC" w:rsidRDefault="00125F77" w:rsidP="00125F77">
      <w:pPr>
        <w:pStyle w:val="Note"/>
        <w:rPr>
          <w:rtl/>
          <w:lang w:eastAsia="fr-FR" w:bidi="ar-EG"/>
        </w:rPr>
      </w:pPr>
      <w:r w:rsidRPr="007202C3">
        <w:rPr>
          <w:b/>
          <w:bCs/>
          <w:rtl/>
          <w:lang w:eastAsia="fr-FR" w:bidi="ar-EG"/>
        </w:rPr>
        <w:t xml:space="preserve">الملاحظة </w:t>
      </w:r>
      <w:r>
        <w:rPr>
          <w:b/>
          <w:bCs/>
          <w:lang w:eastAsia="fr-FR" w:bidi="ar-EG"/>
        </w:rPr>
        <w:t>2</w:t>
      </w:r>
      <w:r w:rsidRPr="007202C3">
        <w:rPr>
          <w:rtl/>
          <w:lang w:eastAsia="fr-FR" w:bidi="ar-EG"/>
        </w:rPr>
        <w:t xml:space="preserve"> - </w:t>
      </w:r>
      <w:r w:rsidRPr="004B7CAC">
        <w:rPr>
          <w:rtl/>
          <w:lang w:eastAsia="fr-FR" w:bidi="ar-EG"/>
        </w:rPr>
        <w:t>في</w:t>
      </w:r>
      <w:r>
        <w:rPr>
          <w:rFonts w:hint="cs"/>
          <w:rtl/>
          <w:lang w:eastAsia="fr-FR" w:bidi="ar-EG"/>
        </w:rPr>
        <w:t> </w:t>
      </w:r>
      <w:r w:rsidRPr="004B7CAC">
        <w:rPr>
          <w:rtl/>
          <w:lang w:eastAsia="fr-FR" w:bidi="ar-EG"/>
        </w:rPr>
        <w:t>أسلوب</w:t>
      </w:r>
      <w:r>
        <w:rPr>
          <w:rFonts w:hint="cs"/>
          <w:rtl/>
          <w:lang w:eastAsia="fr-FR" w:bidi="ar-EG"/>
        </w:rPr>
        <w:t> </w:t>
      </w:r>
      <w:r>
        <w:rPr>
          <w:lang w:eastAsia="fr-FR" w:bidi="ar-EG"/>
        </w:rPr>
        <w:t>(</w:t>
      </w:r>
      <w:r w:rsidRPr="004B7CAC">
        <w:rPr>
          <w:lang w:eastAsia="fr-FR" w:bidi="ar-EG"/>
        </w:rPr>
        <w:t>F1B/J2B)</w:t>
      </w:r>
      <w:r>
        <w:rPr>
          <w:rFonts w:hint="eastAsia"/>
          <w:rtl/>
          <w:lang w:eastAsia="fr-FR" w:bidi="ar-EG"/>
        </w:rPr>
        <w:t> </w:t>
      </w:r>
      <w:r w:rsidRPr="004B7CAC">
        <w:rPr>
          <w:rFonts w:hint="cs"/>
          <w:rtl/>
          <w:lang w:eastAsia="fr-FR" w:bidi="ar-EG"/>
        </w:rPr>
        <w:t>(</w:t>
      </w:r>
      <w:r w:rsidRPr="004B7CAC">
        <w:rPr>
          <w:lang w:eastAsia="fr-FR" w:bidi="ar-EG"/>
        </w:rPr>
        <w:t>FEC</w:t>
      </w:r>
      <w:r w:rsidRPr="004B7CAC">
        <w:rPr>
          <w:rFonts w:hint="cs"/>
          <w:rtl/>
          <w:lang w:eastAsia="fr-FR" w:bidi="ar-EG"/>
        </w:rPr>
        <w:t xml:space="preserve"> أو</w:t>
      </w:r>
      <w:r>
        <w:rPr>
          <w:rFonts w:hint="eastAsia"/>
          <w:rtl/>
          <w:lang w:eastAsia="fr-FR" w:bidi="ar-EG"/>
        </w:rPr>
        <w:t> </w:t>
      </w:r>
      <w:r w:rsidRPr="004B7CAC">
        <w:rPr>
          <w:lang w:eastAsia="fr-FR" w:bidi="ar-EG"/>
        </w:rPr>
        <w:t>ARQ</w:t>
      </w:r>
      <w:r w:rsidRPr="004B7CAC">
        <w:rPr>
          <w:rFonts w:hint="cs"/>
          <w:rtl/>
          <w:lang w:eastAsia="fr-FR" w:bidi="ar-EG"/>
        </w:rPr>
        <w:t>)، وفي</w:t>
      </w:r>
      <w:r>
        <w:rPr>
          <w:rFonts w:hint="eastAsia"/>
          <w:rtl/>
          <w:lang w:eastAsia="fr-FR" w:bidi="ar-EG"/>
        </w:rPr>
        <w:t> </w:t>
      </w:r>
      <w:r w:rsidRPr="004B7CAC">
        <w:rPr>
          <w:rFonts w:hint="cs"/>
          <w:rtl/>
          <w:lang w:eastAsia="fr-FR" w:bidi="ar-EG"/>
        </w:rPr>
        <w:t>حال استخدام تردد ذي سبع خانات رقمية كالتردد العامل، يمكن أن تتضمن</w:t>
      </w:r>
      <w:r w:rsidRPr="004B7CAC">
        <w:rPr>
          <w:rFonts w:hint="cs"/>
          <w:rtl/>
          <w:lang w:eastAsia="fr-FR"/>
        </w:rPr>
        <w:t xml:space="preserve"> الرسالة</w:t>
      </w:r>
      <w:r>
        <w:rPr>
          <w:rFonts w:hint="eastAsia"/>
          <w:rtl/>
          <w:lang w:eastAsia="fr-FR" w:bidi="ar"/>
        </w:rPr>
        <w:t> </w:t>
      </w:r>
      <w:r>
        <w:rPr>
          <w:lang w:eastAsia="fr-FR" w:bidi="ar"/>
        </w:rPr>
        <w:t>2</w:t>
      </w:r>
      <w:r w:rsidRPr="004B7CAC">
        <w:rPr>
          <w:rFonts w:hint="cs"/>
          <w:rtl/>
          <w:lang w:eastAsia="fr-FR"/>
        </w:rPr>
        <w:t xml:space="preserve"> عنصري رسالة التردد على النحو المذكور أعلاه، ولكن كل منهما يتكون من أربعة أحرف، </w:t>
      </w:r>
      <w:r w:rsidRPr="004B7CAC">
        <w:rPr>
          <w:rFonts w:hint="cs"/>
          <w:rtl/>
          <w:lang w:eastAsia="fr-FR" w:bidi="ar"/>
        </w:rPr>
        <w:t>"</w:t>
      </w:r>
      <w:r w:rsidRPr="004B7CAC">
        <w:rPr>
          <w:rFonts w:hint="cs"/>
          <w:rtl/>
          <w:lang w:eastAsia="fr-FR"/>
        </w:rPr>
        <w:t>السمة</w:t>
      </w:r>
      <w:r>
        <w:rPr>
          <w:rFonts w:hint="eastAsia"/>
          <w:rtl/>
          <w:lang w:eastAsia="fr-FR" w:bidi="ar"/>
        </w:rPr>
        <w:t> </w:t>
      </w:r>
      <w:r>
        <w:rPr>
          <w:lang w:eastAsia="fr-FR" w:bidi="ar"/>
        </w:rPr>
        <w:t>0</w:t>
      </w:r>
      <w:r>
        <w:rPr>
          <w:rFonts w:hint="cs"/>
          <w:rtl/>
          <w:lang w:eastAsia="fr-FR" w:bidi="ar"/>
        </w:rPr>
        <w:t xml:space="preserve">" </w:t>
      </w:r>
      <w:r>
        <w:rPr>
          <w:rFonts w:hint="cs"/>
          <w:rtl/>
          <w:lang w:eastAsia="fr-FR"/>
        </w:rPr>
        <w:t>و</w:t>
      </w:r>
      <w:r>
        <w:rPr>
          <w:rFonts w:hint="cs"/>
          <w:rtl/>
          <w:lang w:eastAsia="fr-FR" w:bidi="ar"/>
        </w:rPr>
        <w:t>"</w:t>
      </w:r>
      <w:r w:rsidRPr="004B7CAC">
        <w:rPr>
          <w:rFonts w:hint="cs"/>
          <w:rtl/>
          <w:lang w:eastAsia="fr-FR"/>
        </w:rPr>
        <w:t>السمة</w:t>
      </w:r>
      <w:r>
        <w:rPr>
          <w:rFonts w:hint="eastAsia"/>
          <w:rtl/>
          <w:lang w:eastAsia="fr-FR" w:bidi="ar"/>
        </w:rPr>
        <w:t> </w:t>
      </w:r>
      <w:r>
        <w:rPr>
          <w:lang w:eastAsia="fr-FR" w:bidi="ar"/>
        </w:rPr>
        <w:t>1</w:t>
      </w:r>
      <w:r w:rsidRPr="004B7CAC">
        <w:rPr>
          <w:rFonts w:hint="cs"/>
          <w:rtl/>
          <w:lang w:eastAsia="fr-FR" w:bidi="ar"/>
        </w:rPr>
        <w:t xml:space="preserve">" </w:t>
      </w:r>
      <w:r w:rsidRPr="004B7CAC">
        <w:rPr>
          <w:rFonts w:hint="cs"/>
          <w:rtl/>
          <w:lang w:eastAsia="fr-FR"/>
        </w:rPr>
        <w:t>و</w:t>
      </w:r>
      <w:r w:rsidRPr="004B7CAC">
        <w:rPr>
          <w:rFonts w:hint="cs"/>
          <w:rtl/>
          <w:lang w:eastAsia="fr-FR" w:bidi="ar"/>
        </w:rPr>
        <w:t>"</w:t>
      </w:r>
      <w:r w:rsidRPr="004B7CAC">
        <w:rPr>
          <w:rFonts w:hint="cs"/>
          <w:rtl/>
          <w:lang w:eastAsia="fr-FR"/>
        </w:rPr>
        <w:t>السمة</w:t>
      </w:r>
      <w:r>
        <w:rPr>
          <w:rFonts w:hint="eastAsia"/>
          <w:rtl/>
          <w:lang w:eastAsia="fr-FR" w:bidi="ar"/>
        </w:rPr>
        <w:t> </w:t>
      </w:r>
      <w:r>
        <w:rPr>
          <w:lang w:eastAsia="fr-FR" w:bidi="ar"/>
        </w:rPr>
        <w:t>2</w:t>
      </w:r>
      <w:r w:rsidRPr="004B7CAC">
        <w:rPr>
          <w:rFonts w:hint="cs"/>
          <w:rtl/>
          <w:lang w:eastAsia="fr-FR" w:bidi="ar"/>
        </w:rPr>
        <w:t xml:space="preserve">" </w:t>
      </w:r>
      <w:r w:rsidRPr="004B7CAC">
        <w:rPr>
          <w:rFonts w:hint="cs"/>
          <w:rtl/>
          <w:lang w:eastAsia="fr-FR"/>
        </w:rPr>
        <w:t>و</w:t>
      </w:r>
      <w:r w:rsidRPr="004B7CAC">
        <w:rPr>
          <w:rFonts w:hint="cs"/>
          <w:rtl/>
          <w:lang w:eastAsia="fr-FR" w:bidi="ar"/>
        </w:rPr>
        <w:t>"</w:t>
      </w:r>
      <w:r w:rsidRPr="004B7CAC">
        <w:rPr>
          <w:rFonts w:hint="cs"/>
          <w:rtl/>
          <w:lang w:eastAsia="fr-FR"/>
        </w:rPr>
        <w:t>السمة</w:t>
      </w:r>
      <w:r>
        <w:rPr>
          <w:rFonts w:hint="eastAsia"/>
          <w:rtl/>
          <w:lang w:eastAsia="fr-FR" w:bidi="ar"/>
        </w:rPr>
        <w:t> </w:t>
      </w:r>
      <w:r>
        <w:rPr>
          <w:lang w:eastAsia="fr-FR" w:bidi="ar"/>
        </w:rPr>
        <w:t>3</w:t>
      </w:r>
      <w:r w:rsidRPr="004B7CAC">
        <w:rPr>
          <w:rFonts w:hint="cs"/>
          <w:rtl/>
          <w:lang w:eastAsia="fr-FR" w:bidi="ar"/>
        </w:rPr>
        <w:t>"</w:t>
      </w:r>
      <w:r w:rsidRPr="004B7CAC">
        <w:rPr>
          <w:rFonts w:hint="cs"/>
          <w:rtl/>
          <w:lang w:eastAsia="fr-FR"/>
        </w:rPr>
        <w:t>في</w:t>
      </w:r>
      <w:r>
        <w:rPr>
          <w:rFonts w:hint="eastAsia"/>
          <w:rtl/>
          <w:lang w:eastAsia="fr-FR" w:bidi="ar"/>
        </w:rPr>
        <w:t> </w:t>
      </w:r>
      <w:r w:rsidRPr="004B7CAC">
        <w:rPr>
          <w:rFonts w:hint="cs"/>
          <w:rtl/>
          <w:lang w:eastAsia="fr-FR"/>
        </w:rPr>
        <w:t xml:space="preserve">مضاعفات </w:t>
      </w:r>
      <w:r>
        <w:rPr>
          <w:lang w:eastAsia="fr-FR" w:bidi="ar"/>
        </w:rPr>
        <w:t>Hz 10</w:t>
      </w:r>
      <w:r w:rsidRPr="004B7CAC">
        <w:rPr>
          <w:rFonts w:hint="cs"/>
          <w:rtl/>
          <w:lang w:eastAsia="fr-FR" w:bidi="ar-EG"/>
        </w:rPr>
        <w:t xml:space="preserve"> </w:t>
      </w:r>
      <w:r w:rsidRPr="004B7CAC">
        <w:rPr>
          <w:rFonts w:hint="cs"/>
          <w:rtl/>
          <w:lang w:eastAsia="fr-FR" w:bidi="ar"/>
        </w:rPr>
        <w:t>(</w:t>
      </w:r>
      <w:r w:rsidRPr="004B7CAC">
        <w:rPr>
          <w:rFonts w:hint="cs"/>
          <w:rtl/>
          <w:lang w:eastAsia="fr-FR"/>
        </w:rPr>
        <w:t>ويشفَران وفقاً للجدول</w:t>
      </w:r>
      <w:r>
        <w:rPr>
          <w:rFonts w:hint="eastAsia"/>
          <w:rtl/>
          <w:lang w:eastAsia="fr-FR" w:bidi="ar"/>
        </w:rPr>
        <w:t> </w:t>
      </w:r>
      <w:r w:rsidRPr="004B7CAC">
        <w:rPr>
          <w:rFonts w:hint="cs"/>
          <w:lang w:eastAsia="fr-FR" w:bidi="ar-EG"/>
        </w:rPr>
        <w:t>5</w:t>
      </w:r>
      <w:r>
        <w:rPr>
          <w:lang w:eastAsia="fr-FR" w:bidi="ar-EG"/>
        </w:rPr>
        <w:noBreakHyphen/>
      </w:r>
      <w:r>
        <w:rPr>
          <w:rFonts w:hint="cs"/>
          <w:lang w:eastAsia="fr-FR" w:bidi="ar-EG"/>
        </w:rPr>
        <w:t>A1</w:t>
      </w:r>
      <w:r w:rsidRPr="004B7CAC">
        <w:rPr>
          <w:rFonts w:hint="cs"/>
          <w:rtl/>
          <w:lang w:eastAsia="fr-FR" w:bidi="ar"/>
        </w:rPr>
        <w:t>).</w:t>
      </w:r>
      <w:r>
        <w:rPr>
          <w:rFonts w:hint="cs"/>
          <w:rtl/>
          <w:lang w:eastAsia="fr-FR"/>
        </w:rPr>
        <w:t xml:space="preserve"> وعلاوة على ذلك، </w:t>
      </w:r>
      <w:r w:rsidRPr="004B7CAC">
        <w:rPr>
          <w:rtl/>
          <w:lang w:eastAsia="fr-FR"/>
        </w:rPr>
        <w:t>إذا أشارت المحطة الطالبة إلى تردد استقبال المحطة المطلوبة فقط</w:t>
      </w:r>
      <w:r w:rsidRPr="00A22517">
        <w:rPr>
          <w:rFonts w:hint="cs"/>
          <w:rtl/>
          <w:lang w:eastAsia="fr-FR" w:bidi="ar-EG"/>
        </w:rPr>
        <w:t xml:space="preserve"> </w:t>
      </w:r>
      <w:r w:rsidRPr="004B7CAC">
        <w:rPr>
          <w:rFonts w:hint="cs"/>
          <w:rtl/>
          <w:lang w:eastAsia="fr-FR" w:bidi="ar-EG"/>
        </w:rPr>
        <w:t xml:space="preserve">ذي </w:t>
      </w:r>
      <w:r>
        <w:rPr>
          <w:rFonts w:hint="cs"/>
          <w:rtl/>
          <w:lang w:eastAsia="fr-FR" w:bidi="ar-EG"/>
        </w:rPr>
        <w:t>ال</w:t>
      </w:r>
      <w:r w:rsidRPr="004B7CAC">
        <w:rPr>
          <w:rFonts w:hint="cs"/>
          <w:rtl/>
          <w:lang w:eastAsia="fr-FR" w:bidi="ar-EG"/>
        </w:rPr>
        <w:t xml:space="preserve">خانات </w:t>
      </w:r>
      <w:r>
        <w:rPr>
          <w:rFonts w:hint="cs"/>
          <w:rtl/>
          <w:lang w:eastAsia="fr-FR" w:bidi="ar-EG"/>
        </w:rPr>
        <w:t>ال</w:t>
      </w:r>
      <w:r w:rsidRPr="004B7CAC">
        <w:rPr>
          <w:rFonts w:hint="cs"/>
          <w:rtl/>
          <w:lang w:eastAsia="fr-FR" w:bidi="ar-EG"/>
        </w:rPr>
        <w:t>رقمية</w:t>
      </w:r>
      <w:r w:rsidRPr="00A22517">
        <w:rPr>
          <w:rFonts w:hint="cs"/>
          <w:rtl/>
          <w:lang w:eastAsia="fr-FR" w:bidi="ar-EG"/>
        </w:rPr>
        <w:t xml:space="preserve"> </w:t>
      </w:r>
      <w:r>
        <w:rPr>
          <w:rFonts w:hint="cs"/>
          <w:rtl/>
          <w:lang w:eastAsia="fr-FR" w:bidi="ar-EG"/>
        </w:rPr>
        <w:t>ال</w:t>
      </w:r>
      <w:r w:rsidRPr="004B7CAC">
        <w:rPr>
          <w:rFonts w:hint="cs"/>
          <w:rtl/>
          <w:lang w:eastAsia="fr-FR" w:bidi="ar-EG"/>
        </w:rPr>
        <w:t>سبع</w:t>
      </w:r>
      <w:r w:rsidRPr="004B7CAC">
        <w:rPr>
          <w:rtl/>
          <w:lang w:eastAsia="fr-FR" w:bidi="ar"/>
        </w:rPr>
        <w:t xml:space="preserve"> (</w:t>
      </w:r>
      <w:r w:rsidRPr="004B7CAC">
        <w:rPr>
          <w:rtl/>
          <w:lang w:eastAsia="fr-FR"/>
        </w:rPr>
        <w:t>للإرسالات بأسلوب الإذاعة</w:t>
      </w:r>
      <w:r w:rsidRPr="004B7CAC">
        <w:rPr>
          <w:rtl/>
          <w:lang w:eastAsia="fr-FR" w:bidi="ar"/>
        </w:rPr>
        <w:t xml:space="preserve">) </w:t>
      </w:r>
      <w:r w:rsidRPr="004B7CAC">
        <w:rPr>
          <w:rtl/>
          <w:lang w:eastAsia="fr-FR"/>
        </w:rPr>
        <w:t>فينبغي إرسال الرمز رقم</w:t>
      </w:r>
      <w:r>
        <w:rPr>
          <w:rFonts w:hint="cs"/>
          <w:rtl/>
          <w:lang w:eastAsia="fr-FR" w:bidi="ar"/>
        </w:rPr>
        <w:t> </w:t>
      </w:r>
      <w:r>
        <w:rPr>
          <w:lang w:eastAsia="fr-FR" w:bidi="ar"/>
        </w:rPr>
        <w:t>126</w:t>
      </w:r>
      <w:r w:rsidRPr="004B7CAC">
        <w:rPr>
          <w:rtl/>
          <w:lang w:eastAsia="fr-FR"/>
        </w:rPr>
        <w:t xml:space="preserve"> مكرراً </w:t>
      </w:r>
      <w:r>
        <w:rPr>
          <w:rFonts w:hint="cs"/>
          <w:rtl/>
          <w:lang w:eastAsia="fr-FR"/>
        </w:rPr>
        <w:t>أربع</w:t>
      </w:r>
      <w:r>
        <w:rPr>
          <w:rFonts w:hint="cs"/>
          <w:rtl/>
          <w:lang w:eastAsia="fr-FR" w:bidi="ar"/>
        </w:rPr>
        <w:t> </w:t>
      </w:r>
      <w:r w:rsidRPr="004B7CAC">
        <w:rPr>
          <w:rtl/>
          <w:lang w:eastAsia="fr-FR"/>
        </w:rPr>
        <w:t>مرات بدلاً من عنصر رسالة</w:t>
      </w:r>
      <w:r>
        <w:rPr>
          <w:rFonts w:hint="cs"/>
          <w:rtl/>
          <w:lang w:eastAsia="fr-FR"/>
        </w:rPr>
        <w:t xml:space="preserve"> تردد</w:t>
      </w:r>
      <w:r w:rsidRPr="004B7CAC">
        <w:rPr>
          <w:rtl/>
          <w:lang w:eastAsia="fr-FR"/>
        </w:rPr>
        <w:t xml:space="preserve"> قناة المحطة</w:t>
      </w:r>
      <w:r>
        <w:rPr>
          <w:rFonts w:hint="cs"/>
          <w:rtl/>
          <w:lang w:eastAsia="fr-FR" w:bidi="ar"/>
        </w:rPr>
        <w:t> </w:t>
      </w:r>
      <w:r w:rsidRPr="004B7CAC">
        <w:rPr>
          <w:rtl/>
          <w:lang w:eastAsia="fr-FR"/>
        </w:rPr>
        <w:t>المطلوبة</w:t>
      </w:r>
      <w:r w:rsidRPr="004B7CAC">
        <w:rPr>
          <w:rtl/>
          <w:lang w:eastAsia="fr-FR" w:bidi="ar"/>
        </w:rPr>
        <w:t>.</w:t>
      </w:r>
    </w:p>
    <w:p w14:paraId="1DCA7846" w14:textId="77777777" w:rsidR="00125F77" w:rsidRPr="007202C3" w:rsidRDefault="00125F77" w:rsidP="00125F77">
      <w:pPr>
        <w:pStyle w:val="Heading4"/>
        <w:rPr>
          <w:rtl/>
        </w:rPr>
      </w:pPr>
      <w:r w:rsidRPr="007202C3">
        <w:lastRenderedPageBreak/>
        <w:t>1.2.3.8</w:t>
      </w:r>
      <w:r w:rsidRPr="007202C3">
        <w:rPr>
          <w:rtl/>
        </w:rPr>
        <w:tab/>
        <w:t>معلومات عن التردد</w:t>
      </w:r>
    </w:p>
    <w:p w14:paraId="7B74C89A" w14:textId="222AD373" w:rsidR="00125F77" w:rsidRPr="00EC3E4D" w:rsidRDefault="00125F77" w:rsidP="00125F77">
      <w:pPr>
        <w:keepNext/>
        <w:keepLines/>
        <w:rPr>
          <w:rtl/>
          <w:lang w:bidi="ar-EG"/>
        </w:rPr>
      </w:pPr>
      <w:r w:rsidRPr="00996435">
        <w:rPr>
          <w:rtl/>
          <w:lang w:bidi="ar-EG"/>
        </w:rPr>
        <w:t>لا</w:t>
      </w:r>
      <w:r w:rsidRPr="00996435">
        <w:rPr>
          <w:rFonts w:hint="cs"/>
          <w:rtl/>
          <w:lang w:bidi="ar-EG"/>
        </w:rPr>
        <w:t> </w:t>
      </w:r>
      <w:r w:rsidRPr="00996435">
        <w:rPr>
          <w:rtl/>
          <w:lang w:bidi="ar-EG"/>
        </w:rPr>
        <w:t>يمكن التعبير عن التردد المستعمل (ينبغي في</w:t>
      </w:r>
      <w:r w:rsidRPr="00996435">
        <w:rPr>
          <w:rFonts w:hint="cs"/>
          <w:rtl/>
          <w:lang w:bidi="ar-EG"/>
        </w:rPr>
        <w:t> </w:t>
      </w:r>
      <w:r w:rsidRPr="00996435">
        <w:rPr>
          <w:rtl/>
          <w:lang w:bidi="ar-EG"/>
        </w:rPr>
        <w:t>الأسلوب</w:t>
      </w:r>
      <w:r w:rsidRPr="00996435">
        <w:rPr>
          <w:rFonts w:hint="cs"/>
          <w:rtl/>
          <w:lang w:bidi="ar-EG"/>
        </w:rPr>
        <w:t> </w:t>
      </w:r>
      <w:r w:rsidRPr="00996435">
        <w:rPr>
          <w:lang w:bidi="ar-EG"/>
        </w:rPr>
        <w:t>F1B/J2B</w:t>
      </w:r>
      <w:r w:rsidRPr="00996435">
        <w:rPr>
          <w:rtl/>
          <w:lang w:bidi="ar-EG"/>
        </w:rPr>
        <w:t xml:space="preserve"> استعمال التردد المخصص) الذي ي</w:t>
      </w:r>
      <w:r w:rsidRPr="00996435">
        <w:rPr>
          <w:rFonts w:hint="cs"/>
          <w:rtl/>
          <w:lang w:bidi="ar-EG"/>
        </w:rPr>
        <w:t>ُ</w:t>
      </w:r>
      <w:r w:rsidRPr="00996435">
        <w:rPr>
          <w:rtl/>
          <w:lang w:bidi="ar-EG"/>
        </w:rPr>
        <w:t xml:space="preserve">شار إليه بمضاعفات من </w:t>
      </w:r>
      <w:r w:rsidRPr="00996435">
        <w:rPr>
          <w:lang w:bidi="ar-EG"/>
        </w:rPr>
        <w:t>Hz 100</w:t>
      </w:r>
      <w:r w:rsidRPr="00996435">
        <w:rPr>
          <w:rtl/>
          <w:lang w:bidi="ar-EG"/>
        </w:rPr>
        <w:t xml:space="preserve"> </w:t>
      </w:r>
      <w:r w:rsidRPr="00996435">
        <w:rPr>
          <w:rFonts w:hint="cs"/>
          <w:rtl/>
          <w:lang w:bidi="ar-EG"/>
        </w:rPr>
        <w:t>أو </w:t>
      </w:r>
      <w:r w:rsidRPr="00996435">
        <w:rPr>
          <w:lang w:bidi="ar-EG"/>
        </w:rPr>
        <w:t>Hz 10</w:t>
      </w:r>
      <w:r w:rsidRPr="00996435">
        <w:rPr>
          <w:rFonts w:hint="cs"/>
          <w:rtl/>
          <w:lang w:bidi="ar-EG"/>
        </w:rPr>
        <w:t xml:space="preserve"> (انظر الملاحظة</w:t>
      </w:r>
      <w:r w:rsidRPr="00996435">
        <w:rPr>
          <w:rFonts w:hint="eastAsia"/>
          <w:rtl/>
          <w:lang w:bidi="ar-EG"/>
        </w:rPr>
        <w:t> </w:t>
      </w:r>
      <w:r w:rsidRPr="00996435">
        <w:rPr>
          <w:lang w:bidi="ar-EG"/>
        </w:rPr>
        <w:t>2</w:t>
      </w:r>
      <w:r w:rsidRPr="00996435">
        <w:rPr>
          <w:rFonts w:hint="cs"/>
          <w:rtl/>
          <w:lang w:bidi="ar-EG"/>
        </w:rPr>
        <w:t xml:space="preserve"> أعلاه) </w:t>
      </w:r>
      <w:r w:rsidRPr="00996435">
        <w:rPr>
          <w:rtl/>
          <w:lang w:bidi="ar-EG"/>
        </w:rPr>
        <w:t xml:space="preserve">إلا إذا كان التردد أدنى من </w:t>
      </w:r>
      <w:r w:rsidRPr="00996435">
        <w:rPr>
          <w:lang w:bidi="ar-EG"/>
        </w:rPr>
        <w:t>MHz 30</w:t>
      </w:r>
      <w:r w:rsidRPr="00996435">
        <w:rPr>
          <w:rtl/>
          <w:lang w:bidi="ar-EG"/>
        </w:rPr>
        <w:t>. وتسمح السمات الثلاث بتمثيل الأعداد العشرية الستة المطلوبة. وتمثل السمة </w:t>
      </w:r>
      <w:r w:rsidRPr="00996435">
        <w:rPr>
          <w:lang w:bidi="ar-EG"/>
        </w:rPr>
        <w:t>1</w:t>
      </w:r>
      <w:r w:rsidRPr="00996435">
        <w:rPr>
          <w:rtl/>
          <w:lang w:bidi="ar-EG"/>
        </w:rPr>
        <w:t xml:space="preserve"> الآحاد </w:t>
      </w:r>
      <w:r w:rsidRPr="00996435">
        <w:rPr>
          <w:lang w:bidi="ar-EG"/>
        </w:rPr>
        <w:t>(U)</w:t>
      </w:r>
      <w:r w:rsidRPr="00996435">
        <w:rPr>
          <w:rtl/>
          <w:lang w:bidi="ar-EG"/>
        </w:rPr>
        <w:t xml:space="preserve"> والعشرات </w:t>
      </w:r>
      <w:r w:rsidRPr="00996435">
        <w:rPr>
          <w:lang w:bidi="ar-EG"/>
        </w:rPr>
        <w:t>(T)</w:t>
      </w:r>
      <w:r w:rsidRPr="00996435">
        <w:rPr>
          <w:rtl/>
          <w:lang w:bidi="ar-EG"/>
        </w:rPr>
        <w:t xml:space="preserve"> من مضاعف </w:t>
      </w:r>
      <w:r w:rsidRPr="00996435">
        <w:rPr>
          <w:lang w:bidi="ar-EG"/>
        </w:rPr>
        <w:t>Hz 100</w:t>
      </w:r>
      <w:r w:rsidRPr="00996435">
        <w:rPr>
          <w:rtl/>
          <w:lang w:bidi="ar-EG"/>
        </w:rPr>
        <w:t>، وتمثل السمة</w:t>
      </w:r>
      <w:r w:rsidRPr="00996435">
        <w:rPr>
          <w:rFonts w:hint="cs"/>
          <w:rtl/>
          <w:lang w:bidi="ar-EG"/>
        </w:rPr>
        <w:t> </w:t>
      </w:r>
      <w:r w:rsidRPr="00996435">
        <w:rPr>
          <w:lang w:bidi="ar-EG"/>
        </w:rPr>
        <w:t>2</w:t>
      </w:r>
      <w:r w:rsidRPr="00996435">
        <w:rPr>
          <w:rtl/>
          <w:lang w:bidi="ar-EG"/>
        </w:rPr>
        <w:t xml:space="preserve"> المئات</w:t>
      </w:r>
      <w:r w:rsidRPr="00996435">
        <w:rPr>
          <w:rFonts w:hint="cs"/>
          <w:rtl/>
          <w:lang w:bidi="ar-EG"/>
        </w:rPr>
        <w:t> </w:t>
      </w:r>
      <w:r w:rsidRPr="00996435">
        <w:rPr>
          <w:lang w:bidi="ar-EG"/>
        </w:rPr>
        <w:t>(H)</w:t>
      </w:r>
      <w:r w:rsidRPr="00996435">
        <w:rPr>
          <w:rtl/>
          <w:lang w:bidi="ar-EG"/>
        </w:rPr>
        <w:t xml:space="preserve"> والآلاف</w:t>
      </w:r>
      <w:r w:rsidRPr="00996435">
        <w:rPr>
          <w:rFonts w:hint="cs"/>
          <w:rtl/>
          <w:lang w:bidi="ar-EG"/>
        </w:rPr>
        <w:t> </w:t>
      </w:r>
      <w:r w:rsidRPr="00996435">
        <w:rPr>
          <w:lang w:bidi="ar-EG"/>
        </w:rPr>
        <w:t>(M)</w:t>
      </w:r>
      <w:r w:rsidRPr="00996435">
        <w:rPr>
          <w:rtl/>
          <w:lang w:bidi="ar-EG"/>
        </w:rPr>
        <w:t xml:space="preserve"> بينما تمثل السمة</w:t>
      </w:r>
      <w:r w:rsidRPr="00996435">
        <w:rPr>
          <w:rFonts w:hint="cs"/>
          <w:rtl/>
          <w:lang w:bidi="ar-EG"/>
        </w:rPr>
        <w:t> </w:t>
      </w:r>
      <w:r w:rsidRPr="00996435">
        <w:rPr>
          <w:lang w:bidi="ar-EG"/>
        </w:rPr>
        <w:t>3</w:t>
      </w:r>
      <w:r w:rsidRPr="00996435">
        <w:rPr>
          <w:rtl/>
          <w:lang w:bidi="ar-EG"/>
        </w:rPr>
        <w:t xml:space="preserve"> عشرات الآلاف</w:t>
      </w:r>
      <w:r w:rsidRPr="00996435">
        <w:rPr>
          <w:rFonts w:hint="cs"/>
          <w:rtl/>
          <w:lang w:bidi="ar-EG"/>
        </w:rPr>
        <w:t> </w:t>
      </w:r>
      <w:r w:rsidRPr="00996435">
        <w:rPr>
          <w:lang w:bidi="ar-EG"/>
        </w:rPr>
        <w:t>(TM)</w:t>
      </w:r>
      <w:r w:rsidRPr="00996435">
        <w:rPr>
          <w:rtl/>
          <w:lang w:bidi="ar-EG"/>
        </w:rPr>
        <w:t xml:space="preserve"> ومئات</w:t>
      </w:r>
      <w:r w:rsidRPr="00996435">
        <w:rPr>
          <w:rFonts w:hint="cs"/>
          <w:rtl/>
          <w:lang w:bidi="ar-EG"/>
        </w:rPr>
        <w:t> </w:t>
      </w:r>
      <w:r w:rsidRPr="00996435">
        <w:rPr>
          <w:rtl/>
          <w:lang w:bidi="ar-EG"/>
        </w:rPr>
        <w:t>الآلاف</w:t>
      </w:r>
      <w:r w:rsidRPr="00996435">
        <w:rPr>
          <w:rFonts w:hint="cs"/>
          <w:rtl/>
          <w:lang w:bidi="ar-EG"/>
        </w:rPr>
        <w:t> </w:t>
      </w:r>
      <w:r w:rsidRPr="00996435">
        <w:rPr>
          <w:lang w:bidi="ar-EG"/>
        </w:rPr>
        <w:t>(HM)</w:t>
      </w:r>
      <w:r w:rsidRPr="00996435">
        <w:rPr>
          <w:rtl/>
          <w:lang w:bidi="ar-EG"/>
        </w:rPr>
        <w:t xml:space="preserve"> من مضاعف</w:t>
      </w:r>
      <w:r w:rsidRPr="00996435">
        <w:rPr>
          <w:rFonts w:hint="cs"/>
          <w:rtl/>
          <w:lang w:bidi="ar-EG"/>
        </w:rPr>
        <w:t> </w:t>
      </w:r>
      <w:r w:rsidRPr="00996435">
        <w:rPr>
          <w:lang w:bidi="ar-EG"/>
        </w:rPr>
        <w:t>Hz 100</w:t>
      </w:r>
      <w:r w:rsidRPr="00996435">
        <w:rPr>
          <w:rtl/>
          <w:lang w:bidi="ar-EG"/>
        </w:rPr>
        <w:t>. كما ينبغي استعمال أسلوب انتقاء التردد وأسلوب القناة البديلة، في</w:t>
      </w:r>
      <w:r w:rsidRPr="00996435">
        <w:rPr>
          <w:rFonts w:hint="cs"/>
          <w:rtl/>
          <w:lang w:bidi="ar-EG"/>
        </w:rPr>
        <w:t> </w:t>
      </w:r>
      <w:r w:rsidRPr="00996435">
        <w:rPr>
          <w:rtl/>
          <w:lang w:bidi="ar-EG"/>
        </w:rPr>
        <w:t>حالة الموجات الديكامترية/الهكتومترية لنظام النداء الانتقائي الرقمي</w:t>
      </w:r>
      <w:r w:rsidRPr="00996435">
        <w:rPr>
          <w:rFonts w:hint="cs"/>
          <w:rtl/>
          <w:lang w:bidi="ar-EG"/>
        </w:rPr>
        <w:t> </w:t>
      </w:r>
      <w:r w:rsidRPr="00996435">
        <w:rPr>
          <w:lang w:bidi="ar-EG"/>
        </w:rPr>
        <w:t>DSC</w:t>
      </w:r>
      <w:r w:rsidRPr="00996435">
        <w:rPr>
          <w:rtl/>
          <w:lang w:bidi="ar-EG"/>
        </w:rPr>
        <w:t xml:space="preserve"> وذلك لضمان قابلية التشغيل البيني على المستوى الدولي.</w:t>
      </w:r>
      <w:r w:rsidRPr="00996435">
        <w:rPr>
          <w:rFonts w:eastAsia="SimSun" w:hint="cs"/>
          <w:rtl/>
        </w:rPr>
        <w:t xml:space="preserve"> وأيضاً، عند استخدام ترددات بسبع خانات رقمية، تفي السمات الأربع بالخانات الرقمية العشرية السبع المطلوبة</w:t>
      </w:r>
      <w:r w:rsidRPr="00996435">
        <w:rPr>
          <w:rFonts w:eastAsia="SimSun" w:hint="cs"/>
          <w:rtl/>
          <w:lang w:bidi="ar"/>
        </w:rPr>
        <w:t xml:space="preserve">. </w:t>
      </w:r>
      <w:r w:rsidRPr="00996435">
        <w:rPr>
          <w:rFonts w:eastAsia="SimSun" w:hint="cs"/>
          <w:rtl/>
        </w:rPr>
        <w:t>فتمثل السمة</w:t>
      </w:r>
      <w:r w:rsidRPr="00996435">
        <w:rPr>
          <w:rFonts w:eastAsia="SimSun" w:hint="eastAsia"/>
          <w:rtl/>
          <w:lang w:bidi="ar"/>
        </w:rPr>
        <w:t> </w:t>
      </w:r>
      <w:r w:rsidRPr="00996435">
        <w:rPr>
          <w:rFonts w:eastAsia="SimSun"/>
          <w:lang w:bidi="ar"/>
        </w:rPr>
        <w:t>0</w:t>
      </w:r>
      <w:r w:rsidRPr="00996435">
        <w:rPr>
          <w:rFonts w:eastAsia="SimSun" w:hint="cs"/>
          <w:rtl/>
        </w:rPr>
        <w:t xml:space="preserve"> آحاد</w:t>
      </w:r>
      <w:r w:rsidR="008A5CD3">
        <w:rPr>
          <w:rFonts w:eastAsia="SimSun" w:hint="cs"/>
          <w:rtl/>
        </w:rPr>
        <w:t xml:space="preserve"> </w:t>
      </w:r>
      <w:r w:rsidRPr="00996435">
        <w:rPr>
          <w:lang w:bidi="ar-EG"/>
        </w:rPr>
        <w:t>(U1)</w:t>
      </w:r>
      <w:r w:rsidRPr="00996435">
        <w:rPr>
          <w:rFonts w:eastAsia="SimSun" w:hint="cs"/>
          <w:rtl/>
        </w:rPr>
        <w:t xml:space="preserve"> وعشرات </w:t>
      </w:r>
      <w:r w:rsidRPr="00996435">
        <w:rPr>
          <w:lang w:bidi="ar-EG"/>
        </w:rPr>
        <w:t>(T1)</w:t>
      </w:r>
      <w:r w:rsidRPr="00996435">
        <w:rPr>
          <w:rFonts w:eastAsia="SimSun" w:hint="cs"/>
          <w:rtl/>
          <w:lang w:bidi="ar"/>
        </w:rPr>
        <w:t xml:space="preserve"> </w:t>
      </w:r>
      <w:r w:rsidRPr="00996435">
        <w:rPr>
          <w:lang w:bidi="ar-EG"/>
        </w:rPr>
        <w:t>Hz 10</w:t>
      </w:r>
      <w:r w:rsidRPr="00996435">
        <w:rPr>
          <w:rFonts w:hint="cs"/>
          <w:rtl/>
          <w:lang w:bidi="ar-EG"/>
        </w:rPr>
        <w:t>، فيما تمثل السمة</w:t>
      </w:r>
      <w:r w:rsidRPr="00996435">
        <w:rPr>
          <w:rFonts w:hint="eastAsia"/>
          <w:rtl/>
          <w:lang w:bidi="ar-EG"/>
        </w:rPr>
        <w:t> </w:t>
      </w:r>
      <w:r w:rsidRPr="00996435">
        <w:rPr>
          <w:lang w:bidi="ar-EG"/>
        </w:rPr>
        <w:t>1</w:t>
      </w:r>
      <w:r w:rsidRPr="00996435">
        <w:rPr>
          <w:rFonts w:hint="cs"/>
          <w:rtl/>
          <w:lang w:bidi="ar-EG"/>
        </w:rPr>
        <w:t xml:space="preserve"> </w:t>
      </w:r>
      <w:r w:rsidRPr="00996435">
        <w:rPr>
          <w:rFonts w:eastAsia="SimSun" w:hint="cs"/>
          <w:rtl/>
        </w:rPr>
        <w:t xml:space="preserve">آحاد </w:t>
      </w:r>
      <w:r w:rsidRPr="00996435">
        <w:rPr>
          <w:lang w:bidi="ar-EG"/>
        </w:rPr>
        <w:t>(U)</w:t>
      </w:r>
      <w:r w:rsidRPr="00996435">
        <w:rPr>
          <w:rFonts w:eastAsia="SimSun" w:hint="cs"/>
          <w:rtl/>
        </w:rPr>
        <w:t xml:space="preserve"> وعشرات</w:t>
      </w:r>
      <w:r w:rsidRPr="00996435">
        <w:rPr>
          <w:rFonts w:eastAsia="SimSun" w:hint="eastAsia"/>
          <w:rtl/>
          <w:lang w:bidi="ar"/>
        </w:rPr>
        <w:t> </w:t>
      </w:r>
      <w:r w:rsidRPr="00996435">
        <w:rPr>
          <w:lang w:bidi="ar-EG"/>
        </w:rPr>
        <w:t>(T)</w:t>
      </w:r>
      <w:r w:rsidRPr="00996435">
        <w:rPr>
          <w:rFonts w:hint="cs"/>
          <w:rtl/>
          <w:lang w:bidi="ar-EG"/>
        </w:rPr>
        <w:t xml:space="preserve"> </w:t>
      </w:r>
      <w:r w:rsidRPr="00996435">
        <w:rPr>
          <w:lang w:bidi="ar-EG"/>
        </w:rPr>
        <w:t>kHz 1</w:t>
      </w:r>
      <w:r w:rsidRPr="00996435">
        <w:rPr>
          <w:rFonts w:hint="cs"/>
          <w:rtl/>
          <w:lang w:bidi="ar-EG"/>
        </w:rPr>
        <w:t>، وتمثل السمة</w:t>
      </w:r>
      <w:r w:rsidRPr="00996435">
        <w:rPr>
          <w:rFonts w:hint="eastAsia"/>
          <w:rtl/>
          <w:lang w:bidi="ar-EG"/>
        </w:rPr>
        <w:t> </w:t>
      </w:r>
      <w:r w:rsidRPr="00996435">
        <w:rPr>
          <w:lang w:bidi="ar-EG"/>
        </w:rPr>
        <w:t>2</w:t>
      </w:r>
      <w:r w:rsidRPr="00996435">
        <w:rPr>
          <w:rFonts w:hint="cs"/>
          <w:rtl/>
          <w:lang w:bidi="ar-EG"/>
        </w:rPr>
        <w:t xml:space="preserve"> </w:t>
      </w:r>
      <w:r w:rsidRPr="00996435">
        <w:rPr>
          <w:rFonts w:eastAsia="SimSun" w:hint="cs"/>
          <w:rtl/>
        </w:rPr>
        <w:t>مئات</w:t>
      </w:r>
      <w:r w:rsidRPr="00996435">
        <w:rPr>
          <w:rFonts w:eastAsia="SimSun" w:hint="eastAsia"/>
          <w:rtl/>
          <w:lang w:bidi="ar"/>
        </w:rPr>
        <w:t> </w:t>
      </w:r>
      <w:r w:rsidRPr="00996435">
        <w:rPr>
          <w:rFonts w:eastAsia="SimSun"/>
          <w:lang w:bidi="ar"/>
        </w:rPr>
        <w:t>(</w:t>
      </w:r>
      <w:r w:rsidRPr="00996435">
        <w:rPr>
          <w:rFonts w:eastAsia="SimSun" w:hint="cs"/>
          <w:lang w:bidi="ar-EG"/>
        </w:rPr>
        <w:t>H</w:t>
      </w:r>
      <w:r w:rsidRPr="00996435">
        <w:rPr>
          <w:rFonts w:eastAsia="SimSun"/>
          <w:lang w:bidi="ar"/>
        </w:rPr>
        <w:t>)</w:t>
      </w:r>
      <w:r w:rsidRPr="00996435">
        <w:rPr>
          <w:rFonts w:eastAsia="SimSun" w:hint="cs"/>
          <w:rtl/>
        </w:rPr>
        <w:t xml:space="preserve"> وآلاف</w:t>
      </w:r>
      <w:r w:rsidRPr="00996435">
        <w:rPr>
          <w:rFonts w:eastAsia="SimSun" w:hint="eastAsia"/>
          <w:rtl/>
          <w:lang w:bidi="ar"/>
        </w:rPr>
        <w:t> </w:t>
      </w:r>
      <w:r w:rsidRPr="00996435">
        <w:rPr>
          <w:rFonts w:eastAsia="SimSun"/>
          <w:lang w:bidi="ar"/>
        </w:rPr>
        <w:t>(</w:t>
      </w:r>
      <w:r w:rsidRPr="00996435">
        <w:rPr>
          <w:rFonts w:eastAsia="SimSun" w:hint="cs"/>
          <w:lang w:bidi="ar-EG"/>
        </w:rPr>
        <w:t>M</w:t>
      </w:r>
      <w:r w:rsidRPr="00996435">
        <w:rPr>
          <w:rFonts w:eastAsia="SimSun"/>
          <w:lang w:bidi="ar"/>
        </w:rPr>
        <w:t>)</w:t>
      </w:r>
      <w:r w:rsidRPr="00996435">
        <w:rPr>
          <w:rFonts w:eastAsia="SimSun" w:hint="cs"/>
          <w:rtl/>
          <w:lang w:bidi="ar"/>
        </w:rPr>
        <w:t xml:space="preserve"> </w:t>
      </w:r>
      <w:r w:rsidRPr="00996435">
        <w:rPr>
          <w:lang w:bidi="ar-EG"/>
        </w:rPr>
        <w:t>kHz 1</w:t>
      </w:r>
      <w:r w:rsidRPr="00996435">
        <w:rPr>
          <w:rFonts w:hint="cs"/>
          <w:rtl/>
          <w:lang w:bidi="ar-EG"/>
        </w:rPr>
        <w:t>، وتمثل السمة</w:t>
      </w:r>
      <w:r w:rsidRPr="00996435">
        <w:rPr>
          <w:rFonts w:hint="eastAsia"/>
          <w:rtl/>
          <w:lang w:bidi="ar-EG"/>
        </w:rPr>
        <w:t> </w:t>
      </w:r>
      <w:r w:rsidRPr="00996435">
        <w:rPr>
          <w:lang w:bidi="ar-EG"/>
        </w:rPr>
        <w:t>3</w:t>
      </w:r>
      <w:r w:rsidRPr="00996435">
        <w:rPr>
          <w:rFonts w:hint="cs"/>
          <w:rtl/>
          <w:lang w:bidi="ar-EG"/>
        </w:rPr>
        <w:t xml:space="preserve"> </w:t>
      </w:r>
      <w:r w:rsidRPr="00996435">
        <w:rPr>
          <w:rFonts w:eastAsia="SimSun" w:hint="cs"/>
          <w:rtl/>
        </w:rPr>
        <w:t>عشرات آلاف</w:t>
      </w:r>
      <w:r w:rsidRPr="00996435">
        <w:rPr>
          <w:rFonts w:eastAsia="SimSun" w:hint="eastAsia"/>
          <w:rtl/>
          <w:lang w:bidi="ar"/>
        </w:rPr>
        <w:t> </w:t>
      </w:r>
      <w:r w:rsidRPr="00996435">
        <w:rPr>
          <w:rFonts w:eastAsia="SimSun"/>
          <w:lang w:bidi="ar"/>
        </w:rPr>
        <w:t>(</w:t>
      </w:r>
      <w:r w:rsidRPr="00996435">
        <w:rPr>
          <w:rFonts w:eastAsia="SimSun" w:hint="cs"/>
          <w:lang w:bidi="ar-EG"/>
        </w:rPr>
        <w:t>TM</w:t>
      </w:r>
      <w:r w:rsidRPr="00996435">
        <w:rPr>
          <w:rFonts w:eastAsia="SimSun"/>
          <w:lang w:bidi="ar"/>
        </w:rPr>
        <w:t>)</w:t>
      </w:r>
      <w:r w:rsidRPr="00996435">
        <w:rPr>
          <w:rFonts w:eastAsia="SimSun" w:hint="cs"/>
          <w:rtl/>
          <w:lang w:bidi="ar"/>
        </w:rPr>
        <w:t xml:space="preserve"> </w:t>
      </w:r>
      <w:r w:rsidRPr="00996435">
        <w:rPr>
          <w:lang w:bidi="ar-EG"/>
        </w:rPr>
        <w:t>kHz 1</w:t>
      </w:r>
      <w:r w:rsidRPr="00996435">
        <w:rPr>
          <w:rFonts w:hint="cs"/>
          <w:rtl/>
          <w:lang w:bidi="ar-EG"/>
        </w:rPr>
        <w:t xml:space="preserve">. علماً بأن </w:t>
      </w:r>
      <w:r w:rsidRPr="00996435">
        <w:rPr>
          <w:rFonts w:eastAsia="SimSun" w:hint="cs"/>
          <w:rtl/>
        </w:rPr>
        <w:t>معلومات</w:t>
      </w:r>
      <w:r w:rsidRPr="00996435">
        <w:rPr>
          <w:rFonts w:hint="cs"/>
          <w:rtl/>
          <w:lang w:bidi="ar-EG"/>
        </w:rPr>
        <w:t xml:space="preserve"> السمات</w:t>
      </w:r>
      <w:r w:rsidRPr="00996435">
        <w:rPr>
          <w:rFonts w:hint="eastAsia"/>
          <w:rtl/>
          <w:lang w:bidi="ar-EG"/>
        </w:rPr>
        <w:t> </w:t>
      </w:r>
      <w:r w:rsidRPr="00996435">
        <w:rPr>
          <w:rFonts w:hint="cs"/>
          <w:rtl/>
          <w:lang w:bidi="ar-EG"/>
        </w:rPr>
        <w:t xml:space="preserve">الأربع هذه يقتصر استخدامها على </w:t>
      </w:r>
      <w:r w:rsidRPr="00996435">
        <w:rPr>
          <w:rFonts w:eastAsia="SimSun" w:hint="cs"/>
          <w:rtl/>
        </w:rPr>
        <w:t>ترددات بسبع خانات رقمية بأسلوب</w:t>
      </w:r>
      <w:r w:rsidRPr="00996435">
        <w:rPr>
          <w:rFonts w:eastAsia="SimSun" w:hint="eastAsia"/>
          <w:rtl/>
          <w:lang w:bidi="ar"/>
        </w:rPr>
        <w:t> </w:t>
      </w:r>
      <w:r w:rsidRPr="00996435">
        <w:rPr>
          <w:lang w:bidi="ar-EG"/>
        </w:rPr>
        <w:t>F1B/J2B</w:t>
      </w:r>
      <w:r w:rsidRPr="00996435">
        <w:rPr>
          <w:rFonts w:hint="cs"/>
          <w:rtl/>
          <w:lang w:bidi="ar-EG"/>
        </w:rPr>
        <w:t xml:space="preserve">، </w:t>
      </w:r>
      <w:r w:rsidRPr="00996435">
        <w:rPr>
          <w:rFonts w:eastAsia="SimSun" w:hint="cs"/>
          <w:rtl/>
        </w:rPr>
        <w:t>أي أنها لا</w:t>
      </w:r>
      <w:r w:rsidRPr="00996435">
        <w:rPr>
          <w:rFonts w:eastAsia="SimSun" w:hint="eastAsia"/>
          <w:rtl/>
          <w:lang w:bidi="ar"/>
        </w:rPr>
        <w:t> </w:t>
      </w:r>
      <w:r w:rsidRPr="00996435">
        <w:rPr>
          <w:rFonts w:eastAsia="SimSun" w:hint="cs"/>
          <w:rtl/>
        </w:rPr>
        <w:t>تؤثر على الرسائل بأسلوب</w:t>
      </w:r>
      <w:r w:rsidRPr="00996435">
        <w:rPr>
          <w:rFonts w:eastAsia="SimSun" w:hint="eastAsia"/>
          <w:rtl/>
          <w:lang w:bidi="ar"/>
        </w:rPr>
        <w:t> </w:t>
      </w:r>
      <w:r w:rsidRPr="00996435">
        <w:rPr>
          <w:lang w:bidi="ar-EG"/>
        </w:rPr>
        <w:t>J3E TP</w:t>
      </w:r>
      <w:r w:rsidRPr="00996435">
        <w:rPr>
          <w:rFonts w:hint="cs"/>
          <w:rtl/>
          <w:lang w:bidi="ar-EG"/>
        </w:rPr>
        <w:t xml:space="preserve"> و</w:t>
      </w:r>
      <w:r w:rsidRPr="00996435">
        <w:rPr>
          <w:rFonts w:eastAsia="SimSun" w:hint="cs"/>
          <w:rtl/>
        </w:rPr>
        <w:t>بأسلوب</w:t>
      </w:r>
      <w:r w:rsidRPr="00996435">
        <w:rPr>
          <w:rFonts w:eastAsia="SimSun" w:hint="eastAsia"/>
          <w:rtl/>
          <w:lang w:bidi="ar"/>
        </w:rPr>
        <w:t> </w:t>
      </w:r>
      <w:r w:rsidRPr="00996435">
        <w:rPr>
          <w:lang w:bidi="ar-EG"/>
        </w:rPr>
        <w:t>F1B/J2B</w:t>
      </w:r>
      <w:r w:rsidRPr="00996435">
        <w:rPr>
          <w:rFonts w:hint="cs"/>
          <w:rtl/>
          <w:lang w:bidi="ar-EG"/>
        </w:rPr>
        <w:t xml:space="preserve"> التي تستخدم </w:t>
      </w:r>
      <w:r w:rsidRPr="00996435">
        <w:rPr>
          <w:rFonts w:eastAsia="SimSun" w:hint="cs"/>
          <w:rtl/>
        </w:rPr>
        <w:t>ترددات بست خانات رقمية لضمان إمكانية التشغيل البيني</w:t>
      </w:r>
      <w:r w:rsidRPr="00996435">
        <w:rPr>
          <w:rFonts w:eastAsia="SimSun" w:hint="cs"/>
          <w:rtl/>
          <w:lang w:bidi="ar"/>
        </w:rPr>
        <w:t>.</w:t>
      </w:r>
    </w:p>
    <w:p w14:paraId="4A40BE78" w14:textId="77777777" w:rsidR="00125F77" w:rsidRPr="007202C3" w:rsidRDefault="00125F77" w:rsidP="00125F77">
      <w:pPr>
        <w:pStyle w:val="Heading4"/>
        <w:rPr>
          <w:rtl/>
        </w:rPr>
      </w:pPr>
      <w:r w:rsidRPr="007202C3">
        <w:t>2.2.3.8</w:t>
      </w:r>
      <w:r w:rsidRPr="007202C3">
        <w:rPr>
          <w:rtl/>
        </w:rPr>
        <w:tab/>
        <w:t>معلومات عن القناة</w:t>
      </w:r>
    </w:p>
    <w:p w14:paraId="30D7EB9E" w14:textId="77777777" w:rsidR="00125F77" w:rsidRPr="007202C3" w:rsidRDefault="00125F77" w:rsidP="00125F77">
      <w:pPr>
        <w:pStyle w:val="Heading5"/>
        <w:rPr>
          <w:rtl/>
        </w:rPr>
      </w:pPr>
      <w:r w:rsidRPr="007202C3">
        <w:t>1.2.2.3.8</w:t>
      </w:r>
      <w:r w:rsidRPr="007202C3">
        <w:rPr>
          <w:rtl/>
        </w:rPr>
        <w:tab/>
        <w:t xml:space="preserve">قنوات الموجات الديكامترية </w:t>
      </w:r>
      <w:r w:rsidRPr="007202C3">
        <w:t>(HF)</w:t>
      </w:r>
      <w:r w:rsidRPr="007202C3">
        <w:rPr>
          <w:rtl/>
        </w:rPr>
        <w:t xml:space="preserve"> والهكتومترية </w:t>
      </w:r>
      <w:r w:rsidRPr="007202C3">
        <w:t>(MF)</w:t>
      </w:r>
    </w:p>
    <w:p w14:paraId="6676E70F" w14:textId="77777777" w:rsidR="00125F77" w:rsidRPr="007202C3" w:rsidRDefault="00125F77" w:rsidP="00125F77">
      <w:pPr>
        <w:rPr>
          <w:rtl/>
          <w:lang w:bidi="ar-EG"/>
        </w:rPr>
      </w:pPr>
      <w:r w:rsidRPr="007202C3">
        <w:rPr>
          <w:rtl/>
          <w:lang w:bidi="ar-EG"/>
        </w:rPr>
        <w:t>إذا كان الرقم</w:t>
      </w:r>
      <w:r>
        <w:rPr>
          <w:rFonts w:hint="cs"/>
          <w:rtl/>
          <w:lang w:bidi="ar-EG"/>
        </w:rPr>
        <w:t> </w:t>
      </w:r>
      <w:r w:rsidRPr="007202C3">
        <w:rPr>
          <w:lang w:bidi="ar-EG"/>
        </w:rPr>
        <w:t>HM</w:t>
      </w:r>
      <w:r w:rsidRPr="007202C3">
        <w:rPr>
          <w:rtl/>
          <w:lang w:bidi="ar-EG"/>
        </w:rPr>
        <w:t xml:space="preserve"> هو</w:t>
      </w:r>
      <w:r>
        <w:rPr>
          <w:rFonts w:hint="cs"/>
          <w:rtl/>
          <w:lang w:bidi="ar-EG"/>
        </w:rPr>
        <w:t> </w:t>
      </w:r>
      <w:r w:rsidRPr="007202C3">
        <w:rPr>
          <w:lang w:bidi="ar-EG"/>
        </w:rPr>
        <w:t>3</w:t>
      </w:r>
      <w:r w:rsidRPr="007202C3">
        <w:rPr>
          <w:rtl/>
          <w:lang w:bidi="ar-EG"/>
        </w:rPr>
        <w:t xml:space="preserve">، فهذا يعني أن الرقم الممثل بالأرقام </w:t>
      </w:r>
      <w:r w:rsidRPr="007202C3">
        <w:rPr>
          <w:lang w:bidi="ar-EG"/>
        </w:rPr>
        <w:t>TM</w:t>
      </w:r>
      <w:r w:rsidRPr="007202C3">
        <w:rPr>
          <w:rtl/>
          <w:lang w:bidi="ar-EG"/>
        </w:rPr>
        <w:t xml:space="preserve"> و</w:t>
      </w:r>
      <w:r w:rsidRPr="007202C3">
        <w:rPr>
          <w:lang w:bidi="ar-EG"/>
        </w:rPr>
        <w:t>M</w:t>
      </w:r>
      <w:r w:rsidRPr="007202C3">
        <w:rPr>
          <w:rtl/>
          <w:lang w:bidi="ar-EG"/>
        </w:rPr>
        <w:t xml:space="preserve"> و</w:t>
      </w:r>
      <w:r w:rsidRPr="007202C3">
        <w:rPr>
          <w:lang w:bidi="ar-EG"/>
        </w:rPr>
        <w:t>H</w:t>
      </w:r>
      <w:r w:rsidRPr="007202C3">
        <w:rPr>
          <w:rtl/>
          <w:lang w:bidi="ar-EG"/>
        </w:rPr>
        <w:t xml:space="preserve"> و</w:t>
      </w:r>
      <w:r w:rsidRPr="007202C3">
        <w:rPr>
          <w:lang w:bidi="ar-EG"/>
        </w:rPr>
        <w:t>T</w:t>
      </w:r>
      <w:r w:rsidRPr="007202C3">
        <w:rPr>
          <w:rtl/>
          <w:lang w:bidi="ar-EG"/>
        </w:rPr>
        <w:t xml:space="preserve"> و</w:t>
      </w:r>
      <w:r w:rsidRPr="007202C3">
        <w:rPr>
          <w:lang w:bidi="ar-EG"/>
        </w:rPr>
        <w:t>U</w:t>
      </w:r>
      <w:r w:rsidRPr="007202C3">
        <w:rPr>
          <w:rtl/>
          <w:lang w:bidi="ar-EG"/>
        </w:rPr>
        <w:t xml:space="preserve"> </w:t>
      </w:r>
      <w:r>
        <w:rPr>
          <w:rFonts w:hint="cs"/>
          <w:rtl/>
          <w:lang w:bidi="ar-EG"/>
        </w:rPr>
        <w:t>و</w:t>
      </w:r>
      <w:r>
        <w:rPr>
          <w:lang w:bidi="ar-EG"/>
        </w:rPr>
        <w:t>T1</w:t>
      </w:r>
      <w:r>
        <w:rPr>
          <w:rFonts w:hint="cs"/>
          <w:rtl/>
          <w:lang w:bidi="ar-EG"/>
        </w:rPr>
        <w:t xml:space="preserve"> و</w:t>
      </w:r>
      <w:r>
        <w:rPr>
          <w:lang w:bidi="ar-EG"/>
        </w:rPr>
        <w:t>U1</w:t>
      </w:r>
      <w:r>
        <w:rPr>
          <w:rFonts w:hint="cs"/>
          <w:rtl/>
          <w:lang w:bidi="ar-EG"/>
        </w:rPr>
        <w:t xml:space="preserve"> </w:t>
      </w:r>
      <w:r w:rsidRPr="007202C3">
        <w:rPr>
          <w:rtl/>
          <w:lang w:bidi="ar-EG"/>
        </w:rPr>
        <w:t>هو رقم قناة الحركة العاملة بالموجات الديكامترية/الهكتومترية</w:t>
      </w:r>
      <w:r>
        <w:rPr>
          <w:rFonts w:hint="cs"/>
          <w:rtl/>
          <w:lang w:bidi="ar-EG"/>
        </w:rPr>
        <w:t> </w:t>
      </w:r>
      <w:r w:rsidRPr="007202C3">
        <w:rPr>
          <w:lang w:bidi="ar-EG"/>
        </w:rPr>
        <w:t>(HF/MF)</w:t>
      </w:r>
      <w:r w:rsidRPr="007202C3">
        <w:rPr>
          <w:rtl/>
          <w:lang w:bidi="ar-EG"/>
        </w:rPr>
        <w:t xml:space="preserve"> (قنوات بتردد وحيد أو</w:t>
      </w:r>
      <w:r>
        <w:rPr>
          <w:rFonts w:hint="cs"/>
          <w:rtl/>
          <w:lang w:bidi="ar-EG"/>
        </w:rPr>
        <w:t> </w:t>
      </w:r>
      <w:r w:rsidRPr="007202C3">
        <w:rPr>
          <w:rtl/>
          <w:lang w:bidi="ar-EG"/>
        </w:rPr>
        <w:t>بترددين). ولا</w:t>
      </w:r>
      <w:r>
        <w:rPr>
          <w:rFonts w:hint="cs"/>
          <w:rtl/>
          <w:lang w:bidi="ar-EG"/>
        </w:rPr>
        <w:t> </w:t>
      </w:r>
      <w:r w:rsidRPr="007202C3">
        <w:rPr>
          <w:rtl/>
          <w:lang w:bidi="ar-EG"/>
        </w:rPr>
        <w:t>ينبغي استعمال هذا الأسلوب سوى لفك تشفير النداءات المستلمة من أجل ضمان قابلية التشغيل البيني مع التجهيزات القديمة.</w:t>
      </w:r>
    </w:p>
    <w:p w14:paraId="7A8B2268" w14:textId="77777777" w:rsidR="00125F77" w:rsidRPr="007202C3" w:rsidRDefault="00125F77" w:rsidP="00125F77">
      <w:pPr>
        <w:pStyle w:val="Heading5"/>
        <w:rPr>
          <w:rtl/>
        </w:rPr>
      </w:pPr>
      <w:r w:rsidRPr="007202C3">
        <w:t>2.2.2.3.8</w:t>
      </w:r>
      <w:r w:rsidRPr="007202C3">
        <w:rPr>
          <w:rtl/>
        </w:rPr>
        <w:tab/>
        <w:t xml:space="preserve">القنوات بالموجات المترية </w:t>
      </w:r>
      <w:r w:rsidRPr="007202C3">
        <w:t>(VHF)</w:t>
      </w:r>
    </w:p>
    <w:p w14:paraId="46B3E891" w14:textId="77777777" w:rsidR="00125F77" w:rsidRPr="007202C3" w:rsidRDefault="00125F77" w:rsidP="00125F77">
      <w:pPr>
        <w:rPr>
          <w:rtl/>
          <w:lang w:bidi="ar-EG"/>
        </w:rPr>
      </w:pPr>
      <w:r w:rsidRPr="007202C3">
        <w:rPr>
          <w:rtl/>
          <w:lang w:bidi="ar-EG"/>
        </w:rPr>
        <w:t>إذا كان الرقم</w:t>
      </w:r>
      <w:r>
        <w:rPr>
          <w:rFonts w:hint="cs"/>
          <w:rtl/>
          <w:lang w:bidi="ar-EG"/>
        </w:rPr>
        <w:t> </w:t>
      </w:r>
      <w:r w:rsidRPr="007202C3">
        <w:rPr>
          <w:lang w:bidi="ar-EG"/>
        </w:rPr>
        <w:t>HM</w:t>
      </w:r>
      <w:r w:rsidRPr="007202C3">
        <w:rPr>
          <w:rtl/>
          <w:lang w:bidi="ar-EG"/>
        </w:rPr>
        <w:t xml:space="preserve"> هو</w:t>
      </w:r>
      <w:r>
        <w:rPr>
          <w:rFonts w:hint="cs"/>
          <w:rtl/>
          <w:lang w:bidi="ar-EG"/>
        </w:rPr>
        <w:t> </w:t>
      </w:r>
      <w:r w:rsidRPr="007202C3">
        <w:rPr>
          <w:lang w:bidi="ar-EG"/>
        </w:rPr>
        <w:t>9</w:t>
      </w:r>
      <w:r w:rsidRPr="007202C3">
        <w:rPr>
          <w:rtl/>
          <w:lang w:bidi="ar-EG"/>
        </w:rPr>
        <w:t xml:space="preserve">، فهذا يعني أن الرقم الممثل بقيم الأرقام </w:t>
      </w:r>
      <w:r w:rsidRPr="007202C3">
        <w:rPr>
          <w:lang w:bidi="ar-EG"/>
        </w:rPr>
        <w:t>M</w:t>
      </w:r>
      <w:r w:rsidRPr="007202C3">
        <w:rPr>
          <w:rtl/>
          <w:lang w:bidi="ar-EG"/>
        </w:rPr>
        <w:t xml:space="preserve"> و</w:t>
      </w:r>
      <w:r w:rsidRPr="007202C3">
        <w:rPr>
          <w:lang w:bidi="ar-EG"/>
        </w:rPr>
        <w:t>H</w:t>
      </w:r>
      <w:r w:rsidRPr="007202C3">
        <w:rPr>
          <w:rtl/>
          <w:lang w:bidi="ar-EG"/>
        </w:rPr>
        <w:t xml:space="preserve"> و</w:t>
      </w:r>
      <w:r w:rsidRPr="007202C3">
        <w:rPr>
          <w:lang w:bidi="ar-EG"/>
        </w:rPr>
        <w:t>T</w:t>
      </w:r>
      <w:r w:rsidRPr="007202C3">
        <w:rPr>
          <w:rtl/>
          <w:lang w:bidi="ar-EG"/>
        </w:rPr>
        <w:t xml:space="preserve"> و</w:t>
      </w:r>
      <w:r w:rsidRPr="007202C3">
        <w:rPr>
          <w:lang w:bidi="ar-EG"/>
        </w:rPr>
        <w:t>U</w:t>
      </w:r>
      <w:r w:rsidRPr="007202C3">
        <w:rPr>
          <w:rtl/>
          <w:lang w:bidi="ar-EG"/>
        </w:rPr>
        <w:t xml:space="preserve"> هو رقم القناة العاملة بالموجات المترية</w:t>
      </w:r>
      <w:r>
        <w:rPr>
          <w:rFonts w:hint="cs"/>
          <w:rtl/>
          <w:lang w:bidi="ar-EG"/>
        </w:rPr>
        <w:t> </w:t>
      </w:r>
      <w:r w:rsidRPr="007202C3">
        <w:rPr>
          <w:lang w:bidi="ar-EG"/>
        </w:rPr>
        <w:t>(VHF)</w:t>
      </w:r>
      <w:r w:rsidRPr="007202C3">
        <w:rPr>
          <w:rtl/>
          <w:lang w:bidi="ar-EG"/>
        </w:rPr>
        <w:t>. وإذا كان الرقم</w:t>
      </w:r>
      <w:r>
        <w:rPr>
          <w:rFonts w:hint="cs"/>
          <w:rtl/>
          <w:lang w:bidi="ar-EG"/>
        </w:rPr>
        <w:t> </w:t>
      </w:r>
      <w:r w:rsidRPr="007202C3">
        <w:rPr>
          <w:lang w:bidi="ar-EG"/>
        </w:rPr>
        <w:t>M</w:t>
      </w:r>
      <w:r w:rsidRPr="007202C3">
        <w:rPr>
          <w:rtl/>
          <w:lang w:bidi="ar-EG"/>
        </w:rPr>
        <w:t xml:space="preserve"> هو</w:t>
      </w:r>
      <w:r>
        <w:rPr>
          <w:rFonts w:hint="cs"/>
          <w:rtl/>
          <w:lang w:bidi="ar-EG"/>
        </w:rPr>
        <w:t> </w:t>
      </w:r>
      <w:r w:rsidRPr="007202C3">
        <w:rPr>
          <w:lang w:bidi="ar-EG"/>
        </w:rPr>
        <w:t>1</w:t>
      </w:r>
      <w:r w:rsidRPr="007202C3">
        <w:rPr>
          <w:rtl/>
          <w:lang w:bidi="ar-EG"/>
        </w:rPr>
        <w:t xml:space="preserve"> فإن ذلك ي</w:t>
      </w:r>
      <w:r>
        <w:rPr>
          <w:rFonts w:hint="cs"/>
          <w:rtl/>
          <w:lang w:bidi="ar-EG"/>
        </w:rPr>
        <w:t>ُ</w:t>
      </w:r>
      <w:r w:rsidRPr="007202C3">
        <w:rPr>
          <w:rtl/>
          <w:lang w:bidi="ar-EG"/>
        </w:rPr>
        <w:t>شير إلى أن تردد إرسال محطات السفن يستخدم كتردد قناة إرسال مفرد لكل من محطات السفن والمحطات الساحلية. أما إذا كان الرقم</w:t>
      </w:r>
      <w:r>
        <w:rPr>
          <w:rFonts w:hint="cs"/>
          <w:rtl/>
          <w:lang w:bidi="ar-EG"/>
        </w:rPr>
        <w:t> </w:t>
      </w:r>
      <w:r w:rsidRPr="007202C3">
        <w:rPr>
          <w:lang w:bidi="ar-EG"/>
        </w:rPr>
        <w:t>M</w:t>
      </w:r>
      <w:r w:rsidRPr="007202C3">
        <w:rPr>
          <w:rtl/>
          <w:lang w:bidi="ar-EG"/>
        </w:rPr>
        <w:t xml:space="preserve"> هو</w:t>
      </w:r>
      <w:r>
        <w:rPr>
          <w:rFonts w:hint="cs"/>
          <w:rtl/>
          <w:lang w:bidi="ar-EG"/>
        </w:rPr>
        <w:t> </w:t>
      </w:r>
      <w:r w:rsidRPr="007202C3">
        <w:rPr>
          <w:lang w:bidi="ar-EG"/>
        </w:rPr>
        <w:t>2</w:t>
      </w:r>
      <w:r w:rsidRPr="007202C3">
        <w:rPr>
          <w:rtl/>
          <w:lang w:bidi="ar-EG"/>
        </w:rPr>
        <w:t xml:space="preserve"> فإن ذلك ي</w:t>
      </w:r>
      <w:r>
        <w:rPr>
          <w:rFonts w:hint="cs"/>
          <w:rtl/>
          <w:lang w:bidi="ar-EG"/>
        </w:rPr>
        <w:t>ُ</w:t>
      </w:r>
      <w:r w:rsidRPr="007202C3">
        <w:rPr>
          <w:rtl/>
          <w:lang w:bidi="ar-EG"/>
        </w:rPr>
        <w:t>شير إلى أن تردد إرسال المحطات الساحلية يستخدم كتردد قناة إرسال مفرد لمحطة السفينة والمحطة الساحلية على حد سواء.</w:t>
      </w:r>
    </w:p>
    <w:p w14:paraId="7EEDD505" w14:textId="77777777" w:rsidR="00125F77" w:rsidRPr="007202C3" w:rsidRDefault="00125F77" w:rsidP="00125F77">
      <w:pPr>
        <w:pStyle w:val="Heading4"/>
        <w:rPr>
          <w:rtl/>
        </w:rPr>
      </w:pPr>
      <w:r w:rsidRPr="007202C3">
        <w:t>3.2.3.8</w:t>
      </w:r>
      <w:r w:rsidRPr="007202C3">
        <w:rPr>
          <w:rtl/>
        </w:rPr>
        <w:tab/>
        <w:t>معلومات حول موقع السفينة</w:t>
      </w:r>
    </w:p>
    <w:p w14:paraId="05121290" w14:textId="77777777" w:rsidR="00125F77" w:rsidRPr="007202C3" w:rsidRDefault="00125F77" w:rsidP="00125F77">
      <w:pPr>
        <w:tabs>
          <w:tab w:val="left" w:pos="992"/>
        </w:tabs>
        <w:rPr>
          <w:rtl/>
          <w:lang w:bidi="ar-EG"/>
        </w:rPr>
      </w:pPr>
      <w:r w:rsidRPr="007202C3">
        <w:rPr>
          <w:rtl/>
          <w:lang w:bidi="ar-EG"/>
        </w:rPr>
        <w:t>وبالنسبة للنداءات بالموجات الديكامترية والهكتومترية، يمكن أن تحتوي الرسالة</w:t>
      </w:r>
      <w:r>
        <w:rPr>
          <w:rFonts w:hint="cs"/>
          <w:rtl/>
          <w:lang w:bidi="ar-EG"/>
        </w:rPr>
        <w:t> </w:t>
      </w:r>
      <w:r w:rsidRPr="007202C3">
        <w:rPr>
          <w:lang w:bidi="ar-EG"/>
        </w:rPr>
        <w:t>2</w:t>
      </w:r>
      <w:r w:rsidRPr="007202C3">
        <w:rPr>
          <w:rtl/>
          <w:lang w:bidi="ar-EG"/>
        </w:rPr>
        <w:t xml:space="preserve"> على موقع السفينة، الذي يتألف من العدد</w:t>
      </w:r>
      <w:r>
        <w:rPr>
          <w:rFonts w:hint="cs"/>
          <w:rtl/>
          <w:lang w:bidi="ar-EG"/>
        </w:rPr>
        <w:t> </w:t>
      </w:r>
      <w:r w:rsidRPr="007202C3">
        <w:rPr>
          <w:lang w:bidi="ar-EG"/>
        </w:rPr>
        <w:t>5</w:t>
      </w:r>
      <w:r w:rsidRPr="007202C3">
        <w:rPr>
          <w:rtl/>
          <w:lang w:bidi="ar-EG"/>
        </w:rPr>
        <w:t xml:space="preserve"> مكرراً مرتين ومن </w:t>
      </w:r>
      <w:r w:rsidRPr="007202C3">
        <w:rPr>
          <w:lang w:bidi="ar-EG"/>
        </w:rPr>
        <w:t>10</w:t>
      </w:r>
      <w:r>
        <w:rPr>
          <w:rFonts w:hint="cs"/>
          <w:rtl/>
          <w:lang w:bidi="ar-EG"/>
        </w:rPr>
        <w:t> </w:t>
      </w:r>
      <w:r w:rsidRPr="007202C3">
        <w:rPr>
          <w:rtl/>
          <w:lang w:bidi="ar-EG"/>
        </w:rPr>
        <w:t>أعداد (</w:t>
      </w:r>
      <w:r w:rsidRPr="007202C3">
        <w:rPr>
          <w:lang w:bidi="ar-EG"/>
        </w:rPr>
        <w:t>5</w:t>
      </w:r>
      <w:r>
        <w:rPr>
          <w:rFonts w:hint="cs"/>
          <w:rtl/>
          <w:lang w:bidi="ar-EG"/>
        </w:rPr>
        <w:t> </w:t>
      </w:r>
      <w:r w:rsidRPr="007202C3">
        <w:rPr>
          <w:rtl/>
          <w:lang w:bidi="ar-EG"/>
        </w:rPr>
        <w:t>سمات) ت</w:t>
      </w:r>
      <w:r>
        <w:rPr>
          <w:rFonts w:hint="cs"/>
          <w:rtl/>
          <w:lang w:bidi="ar-EG"/>
        </w:rPr>
        <w:t>ُ</w:t>
      </w:r>
      <w:r w:rsidRPr="007202C3">
        <w:rPr>
          <w:rtl/>
          <w:lang w:bidi="ar-EG"/>
        </w:rPr>
        <w:t>شير إلى هذا الموقع، ومشفرة طبقاً لأحكام الفقر</w:t>
      </w:r>
      <w:r>
        <w:rPr>
          <w:rFonts w:hint="cs"/>
          <w:rtl/>
          <w:lang w:bidi="ar-EG"/>
        </w:rPr>
        <w:t>ة</w:t>
      </w:r>
      <w:r w:rsidRPr="007202C3">
        <w:rPr>
          <w:rtl/>
          <w:lang w:bidi="ar-EG"/>
        </w:rPr>
        <w:t xml:space="preserve"> </w:t>
      </w:r>
      <w:r w:rsidRPr="007202C3">
        <w:rPr>
          <w:lang w:bidi="ar-EG"/>
        </w:rPr>
        <w:t>2.1.8</w:t>
      </w:r>
      <w:r w:rsidRPr="007202C3">
        <w:rPr>
          <w:rtl/>
          <w:lang w:bidi="ar-EG"/>
        </w:rPr>
        <w:t xml:space="preserve"> (انظر الجدول</w:t>
      </w:r>
      <w:r>
        <w:rPr>
          <w:rFonts w:hint="cs"/>
          <w:rtl/>
          <w:lang w:bidi="ar-EG"/>
        </w:rPr>
        <w:t> </w:t>
      </w:r>
      <w:r w:rsidRPr="007202C3">
        <w:rPr>
          <w:lang w:bidi="ar-EG"/>
        </w:rPr>
        <w:t>6</w:t>
      </w:r>
      <w:r>
        <w:rPr>
          <w:lang w:bidi="ar-EG"/>
        </w:rPr>
        <w:noBreakHyphen/>
        <w:t>A1</w:t>
      </w:r>
      <w:r w:rsidRPr="007202C3">
        <w:rPr>
          <w:rtl/>
          <w:lang w:bidi="ar-EG"/>
        </w:rPr>
        <w:t>).</w:t>
      </w:r>
    </w:p>
    <w:p w14:paraId="215EC79A" w14:textId="77777777" w:rsidR="00125F77" w:rsidRPr="007202C3" w:rsidRDefault="00125F77" w:rsidP="00125F77">
      <w:pPr>
        <w:tabs>
          <w:tab w:val="left" w:pos="992"/>
        </w:tabs>
        <w:rPr>
          <w:rtl/>
          <w:lang w:bidi="ar-EG"/>
        </w:rPr>
      </w:pPr>
      <w:r w:rsidRPr="007202C3">
        <w:rPr>
          <w:rtl/>
          <w:lang w:bidi="ar-EG"/>
        </w:rPr>
        <w:t>تتألف الرسالة</w:t>
      </w:r>
      <w:r>
        <w:rPr>
          <w:rFonts w:hint="cs"/>
          <w:rtl/>
          <w:lang w:bidi="ar-EG"/>
        </w:rPr>
        <w:t> </w:t>
      </w:r>
      <w:r w:rsidRPr="007202C3">
        <w:rPr>
          <w:lang w:bidi="ar-EG"/>
        </w:rPr>
        <w:t>2</w:t>
      </w:r>
      <w:r w:rsidRPr="007202C3">
        <w:rPr>
          <w:rtl/>
          <w:lang w:bidi="ar-EG"/>
        </w:rPr>
        <w:t xml:space="preserve"> بشأن طلبات تحديد الموقع من </w:t>
      </w:r>
      <w:r w:rsidRPr="007202C3">
        <w:rPr>
          <w:lang w:bidi="ar-EG"/>
        </w:rPr>
        <w:t>6</w:t>
      </w:r>
      <w:r>
        <w:rPr>
          <w:rFonts w:hint="cs"/>
          <w:rtl/>
          <w:lang w:bidi="ar-EG"/>
        </w:rPr>
        <w:t> </w:t>
      </w:r>
      <w:r w:rsidRPr="007202C3">
        <w:rPr>
          <w:rtl/>
          <w:lang w:bidi="ar-EG"/>
        </w:rPr>
        <w:t>رموز بلا معلومات (الرمز رقم</w:t>
      </w:r>
      <w:r>
        <w:rPr>
          <w:rFonts w:hint="cs"/>
          <w:rtl/>
          <w:lang w:bidi="ar-EG"/>
        </w:rPr>
        <w:t> </w:t>
      </w:r>
      <w:r w:rsidRPr="007202C3">
        <w:rPr>
          <w:lang w:bidi="ar-EG"/>
        </w:rPr>
        <w:t>126</w:t>
      </w:r>
      <w:r w:rsidRPr="007202C3">
        <w:rPr>
          <w:rtl/>
          <w:lang w:bidi="ar-EG"/>
        </w:rPr>
        <w:t>)</w:t>
      </w:r>
      <w:r w:rsidRPr="007202C3">
        <w:rPr>
          <w:rFonts w:hint="cs"/>
          <w:rtl/>
          <w:lang w:bidi="ar-EG"/>
        </w:rPr>
        <w:t>.</w:t>
      </w:r>
    </w:p>
    <w:p w14:paraId="4C1C15A4" w14:textId="31A658FF" w:rsidR="00125F77" w:rsidRPr="007202C3" w:rsidRDefault="00125F77" w:rsidP="00F3669D">
      <w:pPr>
        <w:rPr>
          <w:rtl/>
          <w:lang w:bidi="ar-EG"/>
        </w:rPr>
      </w:pPr>
      <w:r w:rsidRPr="00996435">
        <w:rPr>
          <w:rtl/>
          <w:lang w:bidi="ar-EG"/>
        </w:rPr>
        <w:t>في</w:t>
      </w:r>
      <w:r w:rsidRPr="00996435">
        <w:rPr>
          <w:rFonts w:hint="cs"/>
          <w:rtl/>
          <w:lang w:bidi="ar-EG"/>
        </w:rPr>
        <w:t> </w:t>
      </w:r>
      <w:r w:rsidRPr="00996435">
        <w:rPr>
          <w:rtl/>
          <w:lang w:bidi="ar-EG"/>
        </w:rPr>
        <w:t>حالة إشعارات الاستلام لنداء يطلب موقع السفينة (انظر الشكل</w:t>
      </w:r>
      <w:r>
        <w:rPr>
          <w:rFonts w:hint="cs"/>
          <w:rtl/>
          <w:lang w:bidi="ar-EG"/>
        </w:rPr>
        <w:t xml:space="preserve"> </w:t>
      </w:r>
      <w:r>
        <w:rPr>
          <w:lang w:bidi="ar-EG"/>
        </w:rPr>
        <w:t>3d</w:t>
      </w:r>
      <w:r w:rsidRPr="00996435">
        <w:rPr>
          <w:rtl/>
          <w:lang w:bidi="ar-EG"/>
        </w:rPr>
        <w:t>) تتألف الرسالة</w:t>
      </w:r>
      <w:r w:rsidRPr="00996435">
        <w:rPr>
          <w:rFonts w:hint="cs"/>
          <w:rtl/>
          <w:lang w:bidi="ar-EG"/>
        </w:rPr>
        <w:t> </w:t>
      </w:r>
      <w:r w:rsidRPr="00996435">
        <w:rPr>
          <w:lang w:bidi="ar-EG"/>
        </w:rPr>
        <w:t>2</w:t>
      </w:r>
      <w:r w:rsidRPr="00996435">
        <w:rPr>
          <w:rtl/>
          <w:lang w:bidi="ar-EG"/>
        </w:rPr>
        <w:t xml:space="preserve"> في هذه الحالة، من</w:t>
      </w:r>
      <w:r>
        <w:rPr>
          <w:lang w:bidi="ar-EG"/>
        </w:rPr>
        <w:t xml:space="preserve"> </w:t>
      </w:r>
      <w:r>
        <w:rPr>
          <w:rFonts w:hint="cs"/>
          <w:rtl/>
          <w:lang w:val="fr-CA" w:bidi="ar-EG"/>
        </w:rPr>
        <w:t>ستة رموز. وتتمثل</w:t>
      </w:r>
      <w:r w:rsidRPr="00996435">
        <w:rPr>
          <w:rtl/>
          <w:lang w:bidi="ar-EG"/>
        </w:rPr>
        <w:t xml:space="preserve"> </w:t>
      </w:r>
      <w:r w:rsidRPr="00923A32">
        <w:rPr>
          <w:rtl/>
          <w:lang w:bidi="ar-EG"/>
        </w:rPr>
        <w:t xml:space="preserve">الرموز الخمسة الأولى المرسلة </w:t>
      </w:r>
      <w:r>
        <w:rPr>
          <w:rFonts w:hint="cs"/>
          <w:rtl/>
          <w:lang w:bidi="ar-EG"/>
        </w:rPr>
        <w:t>في</w:t>
      </w:r>
      <w:r w:rsidRPr="00923A32">
        <w:rPr>
          <w:rtl/>
          <w:lang w:bidi="ar-EG"/>
        </w:rPr>
        <w:t xml:space="preserve"> أرقام </w:t>
      </w:r>
      <w:r>
        <w:rPr>
          <w:rFonts w:hint="cs"/>
          <w:rtl/>
          <w:lang w:bidi="ar-EG"/>
        </w:rPr>
        <w:t>الموقع</w:t>
      </w:r>
      <w:r w:rsidRPr="00923A32">
        <w:rPr>
          <w:rtl/>
          <w:lang w:bidi="ar-EG"/>
        </w:rPr>
        <w:t xml:space="preserve"> المكونة من </w:t>
      </w:r>
      <w:r w:rsidR="00F3669D">
        <w:t>10</w:t>
      </w:r>
      <w:r w:rsidR="00F3669D">
        <w:rPr>
          <w:rFonts w:hint="cs"/>
          <w:rtl/>
          <w:lang w:bidi="ar-EG"/>
        </w:rPr>
        <w:t xml:space="preserve"> </w:t>
      </w:r>
      <w:r w:rsidRPr="00923A32">
        <w:rPr>
          <w:rtl/>
          <w:lang w:bidi="ar-EG"/>
        </w:rPr>
        <w:t>أرقام مشفرة في رموز وفقا</w:t>
      </w:r>
      <w:r>
        <w:rPr>
          <w:rFonts w:hint="cs"/>
          <w:rtl/>
          <w:lang w:bidi="ar-EG"/>
        </w:rPr>
        <w:t>ً</w:t>
      </w:r>
      <w:r w:rsidRPr="00923A32">
        <w:rPr>
          <w:rtl/>
          <w:lang w:bidi="ar-EG"/>
        </w:rPr>
        <w:t xml:space="preserve"> </w:t>
      </w:r>
      <w:r>
        <w:rPr>
          <w:rFonts w:hint="cs"/>
          <w:rtl/>
          <w:lang w:bidi="ar-EG"/>
        </w:rPr>
        <w:t>ل</w:t>
      </w:r>
      <w:r w:rsidRPr="00996435">
        <w:rPr>
          <w:rtl/>
          <w:lang w:bidi="ar-EG"/>
        </w:rPr>
        <w:t>لفقر</w:t>
      </w:r>
      <w:r>
        <w:rPr>
          <w:rFonts w:hint="cs"/>
          <w:rtl/>
          <w:lang w:bidi="ar-EG"/>
        </w:rPr>
        <w:t>ة</w:t>
      </w:r>
      <w:r w:rsidRPr="00996435">
        <w:rPr>
          <w:rtl/>
          <w:lang w:bidi="ar-EG"/>
        </w:rPr>
        <w:t xml:space="preserve"> </w:t>
      </w:r>
      <w:r w:rsidRPr="00996435">
        <w:rPr>
          <w:lang w:bidi="ar-EG"/>
        </w:rPr>
        <w:t>2.1.8</w:t>
      </w:r>
      <w:r w:rsidRPr="00923A32">
        <w:rPr>
          <w:rtl/>
          <w:lang w:bidi="ar-EG"/>
        </w:rPr>
        <w:t xml:space="preserve">، </w:t>
      </w:r>
      <w:r>
        <w:rPr>
          <w:rFonts w:hint="cs"/>
          <w:rtl/>
          <w:lang w:bidi="ar-EG"/>
        </w:rPr>
        <w:t xml:space="preserve">ويكون </w:t>
      </w:r>
      <w:r w:rsidRPr="00923A32">
        <w:rPr>
          <w:rtl/>
          <w:lang w:bidi="ar-EG"/>
        </w:rPr>
        <w:t>الرمز التالي هو الرقم</w:t>
      </w:r>
      <w:r w:rsidR="008034BB">
        <w:rPr>
          <w:rFonts w:hint="cs"/>
          <w:rtl/>
          <w:lang w:bidi="ar-EG"/>
        </w:rPr>
        <w:t> </w:t>
      </w:r>
      <w:r w:rsidR="00F3669D">
        <w:t>126</w:t>
      </w:r>
      <w:r w:rsidR="00F3669D">
        <w:rPr>
          <w:rFonts w:hint="cs"/>
          <w:rtl/>
          <w:lang w:bidi="ar-EG"/>
        </w:rPr>
        <w:t xml:space="preserve"> </w:t>
      </w:r>
      <w:r w:rsidRPr="00923A32">
        <w:rPr>
          <w:rtl/>
          <w:lang w:bidi="ar-EG"/>
        </w:rPr>
        <w:t>(لا توجد معلومات</w:t>
      </w:r>
      <w:r w:rsidRPr="00923A32">
        <w:rPr>
          <w:rFonts w:hint="cs"/>
          <w:rtl/>
          <w:lang w:bidi="ar-EG"/>
        </w:rPr>
        <w:t>)،</w:t>
      </w:r>
      <w:r w:rsidRPr="00923A32">
        <w:rPr>
          <w:rtl/>
          <w:lang w:bidi="ar-EG"/>
        </w:rPr>
        <w:t xml:space="preserve"> إذا وافقت السفينة الطالبة على الطلب.</w:t>
      </w:r>
      <w:r>
        <w:rPr>
          <w:rFonts w:hint="cs"/>
          <w:rtl/>
          <w:lang w:bidi="ar-EG"/>
        </w:rPr>
        <w:t xml:space="preserve"> </w:t>
      </w:r>
      <w:r w:rsidRPr="0078443F">
        <w:rPr>
          <w:rtl/>
          <w:lang w:bidi="ar-EG"/>
        </w:rPr>
        <w:t xml:space="preserve">وإذا لم توافق السفينة </w:t>
      </w:r>
      <w:r>
        <w:rPr>
          <w:rFonts w:hint="cs"/>
          <w:rtl/>
          <w:lang w:val="fr-CA" w:bidi="ar-EG"/>
        </w:rPr>
        <w:t>الطالبة</w:t>
      </w:r>
      <w:r w:rsidRPr="0078443F">
        <w:rPr>
          <w:rtl/>
          <w:lang w:bidi="ar-EG"/>
        </w:rPr>
        <w:t xml:space="preserve"> على </w:t>
      </w:r>
      <w:r w:rsidRPr="0078443F">
        <w:rPr>
          <w:rFonts w:hint="cs"/>
          <w:rtl/>
          <w:lang w:bidi="ar-EG"/>
        </w:rPr>
        <w:t>الطلب،</w:t>
      </w:r>
      <w:r w:rsidRPr="0078443F">
        <w:rPr>
          <w:rtl/>
          <w:lang w:bidi="ar-EG"/>
        </w:rPr>
        <w:t xml:space="preserve"> تتكون الرسالة </w:t>
      </w:r>
      <w:r w:rsidRPr="0078443F">
        <w:rPr>
          <w:rFonts w:cs="Times New Roman"/>
          <w:sz w:val="28"/>
          <w:szCs w:val="22"/>
          <w:rtl/>
          <w:lang w:bidi="ar-EG"/>
        </w:rPr>
        <w:t>2</w:t>
      </w:r>
      <w:r w:rsidRPr="0078443F">
        <w:rPr>
          <w:szCs w:val="32"/>
          <w:rtl/>
          <w:lang w:bidi="ar-EG"/>
        </w:rPr>
        <w:t xml:space="preserve"> </w:t>
      </w:r>
      <w:r w:rsidRPr="0078443F">
        <w:rPr>
          <w:rtl/>
          <w:lang w:bidi="ar-EG"/>
        </w:rPr>
        <w:t xml:space="preserve">من </w:t>
      </w:r>
      <w:r w:rsidRPr="0078443F">
        <w:rPr>
          <w:rFonts w:cs="Times New Roman"/>
          <w:sz w:val="28"/>
          <w:szCs w:val="22"/>
          <w:rtl/>
          <w:lang w:bidi="ar-EG"/>
        </w:rPr>
        <w:t>6</w:t>
      </w:r>
      <w:r w:rsidR="0093314E">
        <w:rPr>
          <w:rFonts w:hint="cs"/>
          <w:szCs w:val="32"/>
          <w:rtl/>
          <w:lang w:bidi="ar-EG"/>
        </w:rPr>
        <w:t> </w:t>
      </w:r>
      <w:r w:rsidRPr="0078443F">
        <w:rPr>
          <w:rtl/>
          <w:lang w:bidi="ar-EG"/>
        </w:rPr>
        <w:t xml:space="preserve">أحرف </w:t>
      </w:r>
      <w:r>
        <w:rPr>
          <w:rFonts w:hint="cs"/>
          <w:rtl/>
          <w:lang w:bidi="ar-EG"/>
        </w:rPr>
        <w:t>موضوعة</w:t>
      </w:r>
      <w:r w:rsidRPr="0078443F">
        <w:rPr>
          <w:rtl/>
          <w:lang w:bidi="ar-EG"/>
        </w:rPr>
        <w:t xml:space="preserve"> بالرمز رقم </w:t>
      </w:r>
      <w:r w:rsidRPr="0078443F">
        <w:rPr>
          <w:rFonts w:cs="Times New Roman" w:hint="cs"/>
          <w:sz w:val="28"/>
          <w:szCs w:val="22"/>
          <w:rtl/>
          <w:lang w:bidi="ar-EG"/>
        </w:rPr>
        <w:t>126</w:t>
      </w:r>
      <w:r w:rsidRPr="0078443F">
        <w:rPr>
          <w:rFonts w:hint="cs"/>
          <w:sz w:val="18"/>
          <w:szCs w:val="24"/>
          <w:rtl/>
          <w:lang w:bidi="ar-EG"/>
        </w:rPr>
        <w:t>.</w:t>
      </w:r>
    </w:p>
    <w:p w14:paraId="6C772558" w14:textId="77777777" w:rsidR="00125F77" w:rsidRDefault="00125F77" w:rsidP="00BC3AD1">
      <w:pPr>
        <w:pStyle w:val="Heading3"/>
        <w:rPr>
          <w:rtl/>
        </w:rPr>
      </w:pPr>
      <w:bookmarkStart w:id="33" w:name="_Toc470093917"/>
      <w:r w:rsidRPr="007202C3">
        <w:lastRenderedPageBreak/>
        <w:t>3.3.8</w:t>
      </w:r>
      <w:r w:rsidRPr="007202C3">
        <w:rPr>
          <w:rtl/>
        </w:rPr>
        <w:tab/>
      </w:r>
      <w:r>
        <w:rPr>
          <w:rFonts w:hint="cs"/>
          <w:rtl/>
        </w:rPr>
        <w:t xml:space="preserve">الرسالة </w:t>
      </w:r>
      <w:r>
        <w:t>3</w:t>
      </w:r>
      <w:bookmarkEnd w:id="33"/>
    </w:p>
    <w:p w14:paraId="31E088F8" w14:textId="77777777" w:rsidR="00125F77" w:rsidRPr="007202C3" w:rsidRDefault="00125F77" w:rsidP="00BC3AD1">
      <w:pPr>
        <w:keepNext/>
        <w:keepLines/>
        <w:rPr>
          <w:rtl/>
          <w:lang w:bidi="ar-EG"/>
        </w:rPr>
      </w:pPr>
      <w:r w:rsidRPr="007202C3">
        <w:rPr>
          <w:rtl/>
          <w:lang w:bidi="ar-EG"/>
        </w:rPr>
        <w:t>في</w:t>
      </w:r>
      <w:r>
        <w:rPr>
          <w:rFonts w:hint="cs"/>
          <w:rtl/>
          <w:lang w:bidi="ar-EG"/>
        </w:rPr>
        <w:t> </w:t>
      </w:r>
      <w:r w:rsidRPr="007202C3">
        <w:rPr>
          <w:rtl/>
          <w:lang w:bidi="ar-EG"/>
        </w:rPr>
        <w:t>هذه الحالة تتبع الرسالة</w:t>
      </w:r>
      <w:r>
        <w:rPr>
          <w:rFonts w:hint="cs"/>
          <w:rtl/>
          <w:lang w:bidi="ar-EG"/>
        </w:rPr>
        <w:t> </w:t>
      </w:r>
      <w:r w:rsidRPr="007202C3">
        <w:rPr>
          <w:lang w:bidi="ar-EG"/>
        </w:rPr>
        <w:t>3</w:t>
      </w:r>
      <w:r w:rsidRPr="007202C3">
        <w:rPr>
          <w:rtl/>
          <w:lang w:bidi="ar-EG"/>
        </w:rPr>
        <w:t xml:space="preserve"> الرسالة</w:t>
      </w:r>
      <w:r>
        <w:rPr>
          <w:rFonts w:hint="cs"/>
          <w:rtl/>
          <w:lang w:bidi="ar-EG"/>
        </w:rPr>
        <w:t> </w:t>
      </w:r>
      <w:r w:rsidRPr="007202C3">
        <w:rPr>
          <w:lang w:bidi="ar-EG"/>
        </w:rPr>
        <w:t>2</w:t>
      </w:r>
      <w:r w:rsidRPr="007202C3">
        <w:rPr>
          <w:rtl/>
          <w:lang w:bidi="ar-EG"/>
        </w:rPr>
        <w:t xml:space="preserve"> وتتضمن إشارة الساعة</w:t>
      </w:r>
      <w:r>
        <w:rPr>
          <w:rFonts w:hint="cs"/>
          <w:rtl/>
          <w:lang w:bidi="ar-EG"/>
        </w:rPr>
        <w:t> </w:t>
      </w:r>
      <w:r>
        <w:rPr>
          <w:lang w:bidi="ar-EG"/>
        </w:rPr>
        <w:t>(</w:t>
      </w:r>
      <w:r w:rsidRPr="007202C3">
        <w:rPr>
          <w:lang w:bidi="ar-EG"/>
        </w:rPr>
        <w:t>UTC</w:t>
      </w:r>
      <w:r>
        <w:rPr>
          <w:lang w:bidi="ar-EG"/>
        </w:rPr>
        <w:t>)</w:t>
      </w:r>
      <w:r w:rsidRPr="007202C3">
        <w:rPr>
          <w:rtl/>
          <w:lang w:bidi="ar-EG"/>
        </w:rPr>
        <w:t xml:space="preserve"> عندما تكون الإحداثيات صالحة، ومشفرة وفقاً للفقر</w:t>
      </w:r>
      <w:r>
        <w:rPr>
          <w:rFonts w:hint="cs"/>
          <w:rtl/>
          <w:lang w:bidi="ar-EG"/>
        </w:rPr>
        <w:t>ة </w:t>
      </w:r>
      <w:r w:rsidRPr="007202C3">
        <w:rPr>
          <w:lang w:bidi="ar-EG"/>
        </w:rPr>
        <w:t>3.1.8</w:t>
      </w:r>
      <w:r w:rsidRPr="007202C3">
        <w:rPr>
          <w:rtl/>
          <w:lang w:bidi="ar-EG"/>
        </w:rPr>
        <w:t>.</w:t>
      </w:r>
    </w:p>
    <w:p w14:paraId="0DF3706F" w14:textId="77777777" w:rsidR="00125F77" w:rsidRPr="007202C3" w:rsidRDefault="00125F77" w:rsidP="00BC3AD1">
      <w:pPr>
        <w:keepNext/>
        <w:keepLines/>
        <w:rPr>
          <w:rtl/>
          <w:lang w:bidi="ar-EG"/>
        </w:rPr>
      </w:pPr>
      <w:r w:rsidRPr="007202C3">
        <w:rPr>
          <w:rtl/>
          <w:lang w:bidi="ar-EG"/>
        </w:rPr>
        <w:t xml:space="preserve">تتبع الرسالة </w:t>
      </w:r>
      <w:r w:rsidRPr="007202C3">
        <w:rPr>
          <w:lang w:bidi="ar-EG"/>
        </w:rPr>
        <w:t>3</w:t>
      </w:r>
      <w:r w:rsidRPr="007202C3">
        <w:rPr>
          <w:rtl/>
          <w:lang w:bidi="ar-EG"/>
        </w:rPr>
        <w:t xml:space="preserve"> الرسالة </w:t>
      </w:r>
      <w:r w:rsidRPr="007202C3">
        <w:rPr>
          <w:lang w:bidi="ar-EG"/>
        </w:rPr>
        <w:t>2</w:t>
      </w:r>
      <w:r w:rsidRPr="007202C3">
        <w:rPr>
          <w:rtl/>
          <w:lang w:bidi="ar-EG"/>
        </w:rPr>
        <w:t xml:space="preserve"> عندما يستعمل نظام النداء الانتقائي الرقمي في</w:t>
      </w:r>
      <w:r>
        <w:rPr>
          <w:rFonts w:hint="cs"/>
          <w:rtl/>
          <w:lang w:bidi="ar-EG"/>
        </w:rPr>
        <w:t> </w:t>
      </w:r>
      <w:r w:rsidRPr="007202C3">
        <w:rPr>
          <w:rtl/>
          <w:lang w:bidi="ar-EG"/>
        </w:rPr>
        <w:t xml:space="preserve">النداءات الصادرة عن محطات سفن التي تتطلب توصيلاً </w:t>
      </w:r>
      <w:r>
        <w:rPr>
          <w:rtl/>
          <w:lang w:bidi="ar-EG"/>
        </w:rPr>
        <w:t>تلقائي</w:t>
      </w:r>
      <w:r w:rsidRPr="007202C3">
        <w:rPr>
          <w:rtl/>
          <w:lang w:bidi="ar-EG"/>
        </w:rPr>
        <w:t xml:space="preserve"> (انظر الجدولين</w:t>
      </w:r>
      <w:r>
        <w:rPr>
          <w:rFonts w:hint="cs"/>
          <w:rtl/>
          <w:lang w:bidi="ar-EG"/>
        </w:rPr>
        <w:t> </w:t>
      </w:r>
      <w:r w:rsidRPr="007202C3">
        <w:rPr>
          <w:lang w:bidi="ar-EG"/>
        </w:rPr>
        <w:t>1.10.4</w:t>
      </w:r>
      <w:r>
        <w:rPr>
          <w:lang w:bidi="ar-EG"/>
        </w:rPr>
        <w:noBreakHyphen/>
        <w:t>A1</w:t>
      </w:r>
      <w:r w:rsidRPr="007202C3">
        <w:rPr>
          <w:rtl/>
          <w:lang w:bidi="ar-EG"/>
        </w:rPr>
        <w:t xml:space="preserve"> و</w:t>
      </w:r>
      <w:r w:rsidRPr="007202C3">
        <w:rPr>
          <w:lang w:bidi="ar-EG"/>
        </w:rPr>
        <w:t>2.10.4</w:t>
      </w:r>
      <w:r>
        <w:rPr>
          <w:lang w:bidi="ar-EG"/>
        </w:rPr>
        <w:noBreakHyphen/>
        <w:t>A1</w:t>
      </w:r>
      <w:r w:rsidRPr="007202C3">
        <w:rPr>
          <w:rtl/>
          <w:lang w:bidi="ar-EG"/>
        </w:rPr>
        <w:t xml:space="preserve">) وتتضمن رقم الشبكة العمومية </w:t>
      </w:r>
      <w:r w:rsidRPr="007202C3">
        <w:rPr>
          <w:rFonts w:hint="cs"/>
          <w:rtl/>
          <w:lang w:bidi="ar-EG"/>
        </w:rPr>
        <w:t>التبديلية</w:t>
      </w:r>
      <w:r w:rsidRPr="007202C3">
        <w:rPr>
          <w:rtl/>
          <w:lang w:bidi="ar-EG"/>
        </w:rPr>
        <w:t xml:space="preserve"> (رقم الهاتف مثلاً). ويكون محدد النسق المستعمل في هذه الحالة هو الرمز رقم</w:t>
      </w:r>
      <w:r>
        <w:rPr>
          <w:rFonts w:hint="eastAsia"/>
          <w:rtl/>
          <w:lang w:bidi="ar-EG"/>
        </w:rPr>
        <w:t> </w:t>
      </w:r>
      <w:r w:rsidRPr="007202C3">
        <w:rPr>
          <w:lang w:bidi="ar-EG"/>
        </w:rPr>
        <w:t>123</w:t>
      </w:r>
      <w:r w:rsidRPr="007202C3">
        <w:rPr>
          <w:rtl/>
          <w:lang w:bidi="ar-EG"/>
        </w:rPr>
        <w:t>.</w:t>
      </w:r>
    </w:p>
    <w:p w14:paraId="4F2CF9BC" w14:textId="77777777" w:rsidR="00125F77" w:rsidRPr="007202C3" w:rsidRDefault="00125F77" w:rsidP="00125F77">
      <w:pPr>
        <w:rPr>
          <w:spacing w:val="-2"/>
          <w:rtl/>
          <w:lang w:bidi="ar-EG"/>
        </w:rPr>
      </w:pPr>
      <w:r w:rsidRPr="007202C3">
        <w:rPr>
          <w:spacing w:val="-2"/>
          <w:rtl/>
          <w:lang w:bidi="ar-EG"/>
        </w:rPr>
        <w:t>يشفر هذا الرقم بتسعة رموز كحد أقصى، وبطريقة مماثلة لتلك المبينة في</w:t>
      </w:r>
      <w:r>
        <w:rPr>
          <w:rFonts w:hint="cs"/>
          <w:spacing w:val="-2"/>
          <w:rtl/>
          <w:lang w:bidi="ar-EG"/>
        </w:rPr>
        <w:t> </w:t>
      </w:r>
      <w:r w:rsidRPr="007202C3">
        <w:rPr>
          <w:spacing w:val="-2"/>
          <w:rtl/>
          <w:lang w:bidi="ar-EG"/>
        </w:rPr>
        <w:t>الجدول</w:t>
      </w:r>
      <w:r>
        <w:rPr>
          <w:rFonts w:hint="cs"/>
          <w:spacing w:val="-2"/>
          <w:rtl/>
          <w:lang w:bidi="ar-EG"/>
        </w:rPr>
        <w:t> </w:t>
      </w:r>
      <w:r w:rsidRPr="007202C3">
        <w:rPr>
          <w:spacing w:val="-2"/>
          <w:lang w:bidi="ar-EG"/>
        </w:rPr>
        <w:t>2</w:t>
      </w:r>
      <w:r>
        <w:rPr>
          <w:spacing w:val="-2"/>
          <w:lang w:bidi="ar-EG"/>
        </w:rPr>
        <w:t>-A1</w:t>
      </w:r>
      <w:r w:rsidRPr="007202C3">
        <w:rPr>
          <w:spacing w:val="-2"/>
          <w:rtl/>
          <w:lang w:bidi="ar-EG"/>
        </w:rPr>
        <w:t>، إلا أن السمة الأولى المرسلة ينبغي أن تكون إما</w:t>
      </w:r>
      <w:r>
        <w:rPr>
          <w:rFonts w:hint="cs"/>
          <w:spacing w:val="-2"/>
          <w:rtl/>
          <w:lang w:bidi="ar-EG"/>
        </w:rPr>
        <w:t> </w:t>
      </w:r>
      <w:r w:rsidRPr="007202C3">
        <w:rPr>
          <w:spacing w:val="-2"/>
          <w:rtl/>
          <w:lang w:bidi="ar-EG"/>
        </w:rPr>
        <w:t>الرمز رقم</w:t>
      </w:r>
      <w:r>
        <w:rPr>
          <w:rFonts w:hint="cs"/>
          <w:spacing w:val="-2"/>
          <w:rtl/>
          <w:lang w:bidi="ar-EG"/>
        </w:rPr>
        <w:t> </w:t>
      </w:r>
      <w:r w:rsidRPr="007202C3">
        <w:rPr>
          <w:spacing w:val="-2"/>
          <w:lang w:bidi="ar-EG"/>
        </w:rPr>
        <w:t>105</w:t>
      </w:r>
      <w:r w:rsidRPr="007202C3">
        <w:rPr>
          <w:spacing w:val="-2"/>
          <w:rtl/>
          <w:lang w:bidi="ar-EG"/>
        </w:rPr>
        <w:t xml:space="preserve"> أو</w:t>
      </w:r>
      <w:r>
        <w:rPr>
          <w:rFonts w:hint="cs"/>
          <w:spacing w:val="-2"/>
          <w:rtl/>
          <w:lang w:bidi="ar-EG"/>
        </w:rPr>
        <w:t> </w:t>
      </w:r>
      <w:r w:rsidRPr="007202C3">
        <w:rPr>
          <w:spacing w:val="-2"/>
          <w:lang w:bidi="ar-EG"/>
        </w:rPr>
        <w:t>106</w:t>
      </w:r>
      <w:r w:rsidRPr="007202C3">
        <w:rPr>
          <w:spacing w:val="-2"/>
          <w:rtl/>
          <w:lang w:bidi="ar-EG"/>
        </w:rPr>
        <w:t xml:space="preserve"> للإشارة إلى ما إذا كان رقم الهاتف يتضمن عدداً فردياً أم زوجياً من الأرقام ذات الدلالة. وينبغي، على سبيل المثال، تشفير الرقم</w:t>
      </w:r>
      <w:r>
        <w:rPr>
          <w:rFonts w:hint="cs"/>
          <w:spacing w:val="-2"/>
          <w:rtl/>
          <w:lang w:bidi="ar-EG"/>
        </w:rPr>
        <w:t> </w:t>
      </w:r>
      <w:r w:rsidRPr="007202C3">
        <w:rPr>
          <w:spacing w:val="-2"/>
          <w:lang w:bidi="ar-EG"/>
        </w:rPr>
        <w:t>0012345</w:t>
      </w:r>
      <w:r w:rsidRPr="007202C3">
        <w:rPr>
          <w:spacing w:val="-2"/>
          <w:rtl/>
          <w:lang w:bidi="ar-EG"/>
        </w:rPr>
        <w:t xml:space="preserve"> بأرقام الرمز </w:t>
      </w:r>
      <w:r w:rsidRPr="007202C3">
        <w:rPr>
          <w:spacing w:val="-2"/>
          <w:lang w:bidi="ar-EG"/>
        </w:rPr>
        <w:t>45</w:t>
      </w:r>
      <w:r>
        <w:rPr>
          <w:rFonts w:hint="cs"/>
          <w:spacing w:val="-2"/>
          <w:rtl/>
          <w:lang w:bidi="ar-EG"/>
        </w:rPr>
        <w:t> </w:t>
      </w:r>
      <w:r w:rsidRPr="007202C3">
        <w:rPr>
          <w:spacing w:val="-2"/>
          <w:lang w:bidi="ar-EG"/>
        </w:rPr>
        <w:t>23</w:t>
      </w:r>
      <w:r>
        <w:rPr>
          <w:rFonts w:hint="cs"/>
          <w:spacing w:val="-2"/>
          <w:rtl/>
          <w:lang w:bidi="ar-EG"/>
        </w:rPr>
        <w:t> </w:t>
      </w:r>
      <w:r w:rsidRPr="007202C3">
        <w:rPr>
          <w:spacing w:val="-2"/>
          <w:lang w:bidi="ar-EG"/>
        </w:rPr>
        <w:t>01</w:t>
      </w:r>
      <w:r>
        <w:rPr>
          <w:rFonts w:hint="cs"/>
          <w:spacing w:val="-2"/>
          <w:rtl/>
          <w:lang w:bidi="ar-EG"/>
        </w:rPr>
        <w:t> </w:t>
      </w:r>
      <w:r w:rsidRPr="007202C3">
        <w:rPr>
          <w:spacing w:val="-2"/>
          <w:lang w:bidi="ar-EG"/>
        </w:rPr>
        <w:t>00</w:t>
      </w:r>
      <w:r>
        <w:rPr>
          <w:rFonts w:hint="eastAsia"/>
          <w:spacing w:val="-2"/>
          <w:rtl/>
          <w:lang w:bidi="ar-EG"/>
        </w:rPr>
        <w:t> </w:t>
      </w:r>
      <w:r w:rsidRPr="007202C3">
        <w:rPr>
          <w:spacing w:val="-2"/>
          <w:lang w:bidi="ar-EG"/>
        </w:rPr>
        <w:t>105</w:t>
      </w:r>
      <w:r w:rsidRPr="007202C3">
        <w:rPr>
          <w:spacing w:val="-2"/>
          <w:rtl/>
          <w:lang w:bidi="ar-EG"/>
        </w:rPr>
        <w:t xml:space="preserve"> بينما يشفر الرقم </w:t>
      </w:r>
      <w:r w:rsidRPr="007202C3">
        <w:rPr>
          <w:spacing w:val="-2"/>
          <w:lang w:bidi="ar-EG"/>
        </w:rPr>
        <w:t>00123456</w:t>
      </w:r>
      <w:r w:rsidRPr="007202C3">
        <w:rPr>
          <w:spacing w:val="-2"/>
          <w:rtl/>
          <w:lang w:bidi="ar-EG"/>
        </w:rPr>
        <w:t xml:space="preserve"> بأرقام الرمز </w:t>
      </w:r>
      <w:r w:rsidRPr="007202C3">
        <w:rPr>
          <w:spacing w:val="-2"/>
          <w:lang w:bidi="ar-EG"/>
        </w:rPr>
        <w:t>56</w:t>
      </w:r>
      <w:r>
        <w:rPr>
          <w:rFonts w:hint="cs"/>
          <w:spacing w:val="-2"/>
          <w:rtl/>
          <w:lang w:bidi="ar-EG"/>
        </w:rPr>
        <w:t> </w:t>
      </w:r>
      <w:r w:rsidRPr="007202C3">
        <w:rPr>
          <w:spacing w:val="-2"/>
          <w:lang w:bidi="ar-EG"/>
        </w:rPr>
        <w:t>34</w:t>
      </w:r>
      <w:r>
        <w:rPr>
          <w:rFonts w:hint="cs"/>
          <w:spacing w:val="-2"/>
          <w:rtl/>
          <w:lang w:bidi="ar-EG"/>
        </w:rPr>
        <w:t> </w:t>
      </w:r>
      <w:r w:rsidRPr="007202C3">
        <w:rPr>
          <w:spacing w:val="-2"/>
          <w:lang w:bidi="ar-EG"/>
        </w:rPr>
        <w:t>12</w:t>
      </w:r>
      <w:r>
        <w:rPr>
          <w:rFonts w:hint="cs"/>
          <w:spacing w:val="-2"/>
          <w:rtl/>
          <w:lang w:bidi="ar-EG"/>
        </w:rPr>
        <w:t> </w:t>
      </w:r>
      <w:r w:rsidRPr="007202C3">
        <w:rPr>
          <w:spacing w:val="-2"/>
          <w:lang w:bidi="ar-EG"/>
        </w:rPr>
        <w:t>00</w:t>
      </w:r>
      <w:r>
        <w:rPr>
          <w:rFonts w:hint="cs"/>
          <w:spacing w:val="-2"/>
          <w:rtl/>
          <w:lang w:bidi="ar-EG"/>
        </w:rPr>
        <w:t> </w:t>
      </w:r>
      <w:r w:rsidRPr="007202C3">
        <w:rPr>
          <w:spacing w:val="-2"/>
          <w:lang w:bidi="ar-EG"/>
        </w:rPr>
        <w:t>106</w:t>
      </w:r>
      <w:r w:rsidRPr="007202C3">
        <w:rPr>
          <w:spacing w:val="-2"/>
          <w:rtl/>
          <w:lang w:bidi="ar-EG"/>
        </w:rPr>
        <w:t>.</w:t>
      </w:r>
    </w:p>
    <w:p w14:paraId="0B758FF8" w14:textId="77777777" w:rsidR="00125F77" w:rsidRDefault="00125F77" w:rsidP="00125F77">
      <w:pPr>
        <w:pStyle w:val="Heading2"/>
        <w:rPr>
          <w:rtl/>
        </w:rPr>
      </w:pPr>
      <w:bookmarkStart w:id="34" w:name="_Toc470093918"/>
      <w:r w:rsidRPr="0005146A">
        <w:t>4.8</w:t>
      </w:r>
      <w:r w:rsidRPr="0005146A">
        <w:rPr>
          <w:rtl/>
        </w:rPr>
        <w:tab/>
        <w:t>ترحيل تنبيه الاستغاثة</w:t>
      </w:r>
      <w:bookmarkEnd w:id="34"/>
    </w:p>
    <w:p w14:paraId="3820DB6F" w14:textId="77777777" w:rsidR="00125F77" w:rsidRPr="007202C3" w:rsidRDefault="00125F77" w:rsidP="00125F77">
      <w:pPr>
        <w:rPr>
          <w:rtl/>
          <w:lang w:bidi="ar-EG"/>
        </w:rPr>
      </w:pPr>
      <w:r w:rsidRPr="007202C3">
        <w:rPr>
          <w:rtl/>
          <w:lang w:bidi="ar-EG"/>
        </w:rPr>
        <w:t>ترد أنساق الرسالة، بالنسبة لنداءات "</w:t>
      </w:r>
      <w:r>
        <w:rPr>
          <w:rtl/>
          <w:lang w:bidi="ar-EG"/>
        </w:rPr>
        <w:t>ترحيل تنبيه الاستغاثة</w:t>
      </w:r>
      <w:r w:rsidRPr="007202C3">
        <w:rPr>
          <w:rtl/>
          <w:lang w:bidi="ar-EG"/>
        </w:rPr>
        <w:t>" بما</w:t>
      </w:r>
      <w:r>
        <w:rPr>
          <w:rFonts w:hint="cs"/>
          <w:rtl/>
          <w:lang w:bidi="ar-EG"/>
        </w:rPr>
        <w:t> </w:t>
      </w:r>
      <w:r w:rsidRPr="007202C3">
        <w:rPr>
          <w:rtl/>
          <w:lang w:bidi="ar-EG"/>
        </w:rPr>
        <w:t>في</w:t>
      </w:r>
      <w:r>
        <w:rPr>
          <w:rFonts w:hint="cs"/>
          <w:rtl/>
          <w:lang w:bidi="ar-EG"/>
        </w:rPr>
        <w:t> </w:t>
      </w:r>
      <w:r w:rsidRPr="007202C3">
        <w:rPr>
          <w:rtl/>
          <w:lang w:bidi="ar-EG"/>
        </w:rPr>
        <w:t xml:space="preserve">ذلك الإنذارات من محطة ساحلية إلى سفينة، ونداءات "الإشعار باستلام </w:t>
      </w:r>
      <w:r>
        <w:rPr>
          <w:rtl/>
          <w:lang w:bidi="ar-EG"/>
        </w:rPr>
        <w:t>ترحيل تنبيه الاستغاثة</w:t>
      </w:r>
      <w:r w:rsidRPr="007202C3">
        <w:rPr>
          <w:rtl/>
          <w:lang w:bidi="ar-EG"/>
        </w:rPr>
        <w:t>" و"</w:t>
      </w:r>
      <w:r>
        <w:rPr>
          <w:rtl/>
          <w:lang w:bidi="ar-EG"/>
        </w:rPr>
        <w:t>الإشعار باستلام تنبيه الاستغاثة</w:t>
      </w:r>
      <w:r w:rsidRPr="007202C3">
        <w:rPr>
          <w:rtl/>
          <w:lang w:bidi="ar-EG"/>
        </w:rPr>
        <w:t>"، في</w:t>
      </w:r>
      <w:r>
        <w:rPr>
          <w:rFonts w:hint="cs"/>
          <w:rtl/>
          <w:lang w:bidi="ar-EG"/>
        </w:rPr>
        <w:t> </w:t>
      </w:r>
      <w:r w:rsidRPr="007202C3">
        <w:rPr>
          <w:rtl/>
          <w:lang w:bidi="ar-EG"/>
        </w:rPr>
        <w:t>الجداول</w:t>
      </w:r>
      <w:r>
        <w:rPr>
          <w:rFonts w:hint="cs"/>
          <w:rtl/>
          <w:lang w:bidi="ar-EG"/>
        </w:rPr>
        <w:t> </w:t>
      </w:r>
      <w:r w:rsidRPr="007202C3">
        <w:rPr>
          <w:lang w:bidi="ar-EG"/>
        </w:rPr>
        <w:t>3.4</w:t>
      </w:r>
      <w:r>
        <w:rPr>
          <w:lang w:bidi="ar-EG"/>
        </w:rPr>
        <w:noBreakHyphen/>
        <w:t>A1</w:t>
      </w:r>
      <w:r w:rsidRPr="007202C3">
        <w:rPr>
          <w:rtl/>
          <w:lang w:bidi="ar-EG"/>
        </w:rPr>
        <w:t xml:space="preserve"> و</w:t>
      </w:r>
      <w:r w:rsidRPr="007202C3">
        <w:rPr>
          <w:lang w:bidi="ar-EG"/>
        </w:rPr>
        <w:t>4.4</w:t>
      </w:r>
      <w:r>
        <w:rPr>
          <w:lang w:bidi="ar-EG"/>
        </w:rPr>
        <w:noBreakHyphen/>
        <w:t>A1</w:t>
      </w:r>
      <w:r w:rsidRPr="007202C3">
        <w:rPr>
          <w:rtl/>
          <w:lang w:bidi="ar-EG"/>
        </w:rPr>
        <w:t xml:space="preserve"> و</w:t>
      </w:r>
      <w:r w:rsidRPr="007202C3">
        <w:rPr>
          <w:lang w:bidi="ar-EG"/>
        </w:rPr>
        <w:t>2.4</w:t>
      </w:r>
      <w:r>
        <w:rPr>
          <w:lang w:bidi="ar-EG"/>
        </w:rPr>
        <w:noBreakHyphen/>
        <w:t>A1</w:t>
      </w:r>
      <w:r w:rsidRPr="007202C3">
        <w:rPr>
          <w:rFonts w:hint="cs"/>
          <w:rtl/>
          <w:lang w:bidi="ar-EG"/>
        </w:rPr>
        <w:t>،</w:t>
      </w:r>
      <w:r w:rsidRPr="007202C3">
        <w:rPr>
          <w:rtl/>
          <w:lang w:bidi="ar-EG"/>
        </w:rPr>
        <w:t xml:space="preserve"> على التوالي.</w:t>
      </w:r>
    </w:p>
    <w:p w14:paraId="5F8F0FF5" w14:textId="77777777" w:rsidR="00125F77" w:rsidRDefault="00125F77" w:rsidP="00125F77">
      <w:pPr>
        <w:rPr>
          <w:spacing w:val="4"/>
          <w:lang w:bidi="ar-EG"/>
        </w:rPr>
      </w:pPr>
      <w:r w:rsidRPr="007202C3">
        <w:rPr>
          <w:spacing w:val="4"/>
          <w:rtl/>
          <w:lang w:bidi="ar-EG"/>
        </w:rPr>
        <w:t xml:space="preserve">ينبغي لنداءات </w:t>
      </w:r>
      <w:r>
        <w:rPr>
          <w:spacing w:val="4"/>
          <w:rtl/>
          <w:lang w:bidi="ar-EG"/>
        </w:rPr>
        <w:t>ترحيل تنبيه الاستغاثة</w:t>
      </w:r>
      <w:r w:rsidRPr="007202C3">
        <w:rPr>
          <w:spacing w:val="4"/>
          <w:rtl/>
          <w:lang w:bidi="ar-EG"/>
        </w:rPr>
        <w:t xml:space="preserve">، عند إرسال </w:t>
      </w:r>
      <w:r>
        <w:rPr>
          <w:rFonts w:hint="cs"/>
          <w:spacing w:val="4"/>
          <w:rtl/>
          <w:lang w:bidi="ar-EG"/>
        </w:rPr>
        <w:t>تنبيه</w:t>
      </w:r>
      <w:r w:rsidRPr="007202C3">
        <w:rPr>
          <w:spacing w:val="4"/>
          <w:rtl/>
          <w:lang w:bidi="ar-EG"/>
        </w:rPr>
        <w:t xml:space="preserve"> استغاثة نيابة عن سفينة أخرى غير قادرة على إرسال إنذارها، وعندما تكون هوية المحطة المستغيثة مجهولة، أن تتضمن الرمز رقم</w:t>
      </w:r>
      <w:r>
        <w:rPr>
          <w:rFonts w:hint="cs"/>
          <w:spacing w:val="4"/>
          <w:rtl/>
          <w:lang w:bidi="ar-EG"/>
        </w:rPr>
        <w:t> </w:t>
      </w:r>
      <w:r w:rsidRPr="007202C3">
        <w:rPr>
          <w:spacing w:val="4"/>
          <w:lang w:bidi="ar-EG"/>
        </w:rPr>
        <w:t>126</w:t>
      </w:r>
      <w:r w:rsidRPr="007202C3">
        <w:rPr>
          <w:spacing w:val="4"/>
          <w:rtl/>
          <w:lang w:bidi="ar-EG"/>
        </w:rPr>
        <w:t xml:space="preserve"> مكرراً خمس</w:t>
      </w:r>
      <w:r>
        <w:rPr>
          <w:rFonts w:hint="cs"/>
          <w:spacing w:val="4"/>
          <w:rtl/>
          <w:lang w:bidi="ar-EG"/>
        </w:rPr>
        <w:t> </w:t>
      </w:r>
      <w:r w:rsidRPr="007202C3">
        <w:rPr>
          <w:spacing w:val="4"/>
          <w:rtl/>
          <w:lang w:bidi="ar-EG"/>
        </w:rPr>
        <w:t>مرات من أجل "تعريف هوية المحطة المستغيثة".</w:t>
      </w:r>
    </w:p>
    <w:p w14:paraId="0E6413A8" w14:textId="77777777" w:rsidR="00125F77" w:rsidRDefault="00125F77" w:rsidP="00125F77">
      <w:pPr>
        <w:rPr>
          <w:spacing w:val="4"/>
          <w:lang w:bidi="ar-EG"/>
        </w:rPr>
      </w:pPr>
      <w:r w:rsidRPr="00AA7C70">
        <w:rPr>
          <w:spacing w:val="4"/>
          <w:rtl/>
          <w:lang w:bidi="ar-EG"/>
        </w:rPr>
        <w:t xml:space="preserve">عندما يرسل جهاز سقوط شخص في البحر "نداء ترحيل استغاثة" في وضع </w:t>
      </w:r>
      <w:r>
        <w:rPr>
          <w:rFonts w:hint="cs"/>
          <w:spacing w:val="4"/>
          <w:rtl/>
          <w:lang w:bidi="ar-EG"/>
        </w:rPr>
        <w:t>العروة</w:t>
      </w:r>
      <w:r w:rsidRPr="00AA7C70">
        <w:rPr>
          <w:spacing w:val="4"/>
          <w:rtl/>
          <w:lang w:bidi="ar-EG"/>
        </w:rPr>
        <w:t xml:space="preserve"> المغلقة إلى محطة فردية أو إلى مجموعة، فإن "تحديد المحطة المستغيثة" الذي سيتم استخدامه هو معرف جهاز سقوط شخص في البحر.</w:t>
      </w:r>
    </w:p>
    <w:p w14:paraId="73635065" w14:textId="77777777" w:rsidR="00125F77" w:rsidRPr="007202C3" w:rsidRDefault="00125F77" w:rsidP="00125F77">
      <w:pPr>
        <w:pStyle w:val="Heading2"/>
        <w:rPr>
          <w:rtl/>
        </w:rPr>
      </w:pPr>
      <w:bookmarkStart w:id="35" w:name="_Toc470093919"/>
      <w:r w:rsidRPr="007202C3">
        <w:t>5.8</w:t>
      </w:r>
      <w:r w:rsidRPr="007202C3">
        <w:rPr>
          <w:rtl/>
        </w:rPr>
        <w:tab/>
        <w:t>نداءات الاختبار</w:t>
      </w:r>
      <w:bookmarkEnd w:id="35"/>
    </w:p>
    <w:p w14:paraId="4410299A" w14:textId="77777777" w:rsidR="00125F77" w:rsidRDefault="00125F77" w:rsidP="00125F77">
      <w:pPr>
        <w:rPr>
          <w:lang w:bidi="ar-EG"/>
        </w:rPr>
      </w:pPr>
      <w:r w:rsidRPr="007202C3">
        <w:rPr>
          <w:rtl/>
          <w:lang w:bidi="ar-EG"/>
        </w:rPr>
        <w:t>يمكن إطلاق نداءات الاختبار على ترددات الاستغاثة والسلامة على القناة</w:t>
      </w:r>
      <w:r>
        <w:rPr>
          <w:rFonts w:hint="cs"/>
          <w:rtl/>
          <w:lang w:bidi="ar-EG"/>
        </w:rPr>
        <w:t> </w:t>
      </w:r>
      <w:r w:rsidRPr="007202C3">
        <w:rPr>
          <w:lang w:bidi="ar-EG"/>
        </w:rPr>
        <w:t>70</w:t>
      </w:r>
      <w:r w:rsidRPr="007202C3">
        <w:rPr>
          <w:rtl/>
          <w:lang w:bidi="ar-EG"/>
        </w:rPr>
        <w:t xml:space="preserve"> للموجات الديكامترية</w:t>
      </w:r>
      <w:r>
        <w:rPr>
          <w:rFonts w:hint="cs"/>
          <w:rtl/>
          <w:lang w:bidi="ar-EG"/>
        </w:rPr>
        <w:t> </w:t>
      </w:r>
      <w:r w:rsidRPr="007202C3">
        <w:rPr>
          <w:lang w:bidi="ar-EG"/>
        </w:rPr>
        <w:t>(HF)</w:t>
      </w:r>
      <w:r w:rsidRPr="007202C3">
        <w:rPr>
          <w:rtl/>
          <w:lang w:bidi="ar-EG"/>
        </w:rPr>
        <w:t xml:space="preserve"> والهكتومترية</w:t>
      </w:r>
      <w:r>
        <w:rPr>
          <w:rFonts w:hint="cs"/>
          <w:rtl/>
          <w:lang w:bidi="ar-EG"/>
        </w:rPr>
        <w:t> </w:t>
      </w:r>
      <w:r w:rsidRPr="007202C3">
        <w:rPr>
          <w:lang w:bidi="ar-EG"/>
        </w:rPr>
        <w:t>(MF)</w:t>
      </w:r>
      <w:r w:rsidRPr="007202C3">
        <w:rPr>
          <w:rtl/>
          <w:lang w:bidi="ar-EG"/>
        </w:rPr>
        <w:t xml:space="preserve"> والمترية</w:t>
      </w:r>
      <w:r>
        <w:rPr>
          <w:rFonts w:hint="cs"/>
          <w:rtl/>
          <w:lang w:bidi="ar-EG"/>
        </w:rPr>
        <w:t> </w:t>
      </w:r>
      <w:r w:rsidRPr="007202C3">
        <w:rPr>
          <w:lang w:bidi="ar-EG"/>
        </w:rPr>
        <w:t>(VHF)</w:t>
      </w:r>
      <w:r w:rsidRPr="007202C3">
        <w:rPr>
          <w:rtl/>
          <w:lang w:bidi="ar-EG"/>
        </w:rPr>
        <w:t xml:space="preserve"> باستعمال تتابع نداء الاختبار المشار إليه في الجدول</w:t>
      </w:r>
      <w:r>
        <w:rPr>
          <w:rFonts w:hint="cs"/>
          <w:rtl/>
          <w:lang w:bidi="ar-EG"/>
        </w:rPr>
        <w:t> </w:t>
      </w:r>
      <w:r w:rsidRPr="007202C3">
        <w:rPr>
          <w:lang w:bidi="ar-EG"/>
        </w:rPr>
        <w:t>7.4</w:t>
      </w:r>
      <w:r>
        <w:rPr>
          <w:lang w:bidi="ar-EG"/>
        </w:rPr>
        <w:noBreakHyphen/>
        <w:t>A1</w:t>
      </w:r>
      <w:r w:rsidRPr="007202C3">
        <w:rPr>
          <w:rtl/>
          <w:lang w:bidi="ar-EG"/>
        </w:rPr>
        <w:t>.</w:t>
      </w:r>
    </w:p>
    <w:p w14:paraId="3B18DCFA" w14:textId="77777777" w:rsidR="00125F77" w:rsidRDefault="00125F77" w:rsidP="00125F77">
      <w:pPr>
        <w:pStyle w:val="Heading2"/>
        <w:rPr>
          <w:rtl/>
        </w:rPr>
      </w:pPr>
      <w:bookmarkStart w:id="36" w:name="_Toc470093920"/>
      <w:r w:rsidRPr="008623C4">
        <w:t>6.8</w:t>
      </w:r>
      <w:r w:rsidRPr="008623C4">
        <w:tab/>
      </w:r>
      <w:r>
        <w:rPr>
          <w:rFonts w:hint="cs"/>
          <w:rtl/>
        </w:rPr>
        <w:t>عملية</w:t>
      </w:r>
      <w:r w:rsidRPr="008623C4">
        <w:rPr>
          <w:rFonts w:hint="cs"/>
          <w:rtl/>
        </w:rPr>
        <w:t xml:space="preserve"> الإلغاء الذاتي للاستغاثة</w:t>
      </w:r>
      <w:bookmarkEnd w:id="36"/>
    </w:p>
    <w:p w14:paraId="43E2291A" w14:textId="77777777" w:rsidR="00125F77" w:rsidRPr="007202C3" w:rsidRDefault="00125F77" w:rsidP="00125F77">
      <w:pPr>
        <w:rPr>
          <w:rtl/>
          <w:lang w:bidi="ar-EG"/>
        </w:rPr>
      </w:pPr>
      <w:r w:rsidRPr="00AC1FF8">
        <w:rPr>
          <w:rtl/>
          <w:lang w:bidi="ar-EG"/>
        </w:rPr>
        <w:t>ينبغي اعتبار</w:t>
      </w:r>
      <w:r>
        <w:rPr>
          <w:rFonts w:hint="cs"/>
          <w:rtl/>
          <w:lang w:bidi="ar-EG"/>
        </w:rPr>
        <w:t xml:space="preserve"> رسالة</w:t>
      </w:r>
      <w:r w:rsidRPr="00AC1FF8">
        <w:rPr>
          <w:rtl/>
          <w:lang w:bidi="ar-EG"/>
        </w:rPr>
        <w:t xml:space="preserve"> الإشعارات باستلام الاستغاثة حيث</w:t>
      </w:r>
      <w:r w:rsidRPr="008623C4">
        <w:rPr>
          <w:rtl/>
          <w:lang w:bidi="ar-EG"/>
        </w:rPr>
        <w:t xml:space="preserve"> </w:t>
      </w:r>
      <w:r w:rsidRPr="00AC1FF8">
        <w:rPr>
          <w:rtl/>
          <w:lang w:bidi="ar-EG"/>
        </w:rPr>
        <w:t xml:space="preserve">تكون هوية </w:t>
      </w:r>
      <w:r>
        <w:rPr>
          <w:rFonts w:hint="cs"/>
          <w:rtl/>
          <w:lang w:bidi="ar-EG"/>
        </w:rPr>
        <w:t>الإرسال</w:t>
      </w:r>
      <w:r w:rsidRPr="00AC1FF8">
        <w:rPr>
          <w:rtl/>
          <w:lang w:bidi="ar-EG"/>
        </w:rPr>
        <w:t xml:space="preserve"> وهوية </w:t>
      </w:r>
      <w:r>
        <w:rPr>
          <w:rFonts w:hint="cs"/>
          <w:rtl/>
          <w:lang w:bidi="ar-EG"/>
        </w:rPr>
        <w:t>ا</w:t>
      </w:r>
      <w:r w:rsidRPr="00AC1FF8">
        <w:rPr>
          <w:rtl/>
          <w:lang w:bidi="ar-EG"/>
        </w:rPr>
        <w:t xml:space="preserve">لسفينة المستغيثة </w:t>
      </w:r>
      <w:r>
        <w:rPr>
          <w:rtl/>
          <w:lang w:bidi="ar-EG"/>
        </w:rPr>
        <w:t>متطابقت</w:t>
      </w:r>
      <w:r>
        <w:rPr>
          <w:rFonts w:hint="cs"/>
          <w:rtl/>
          <w:lang w:bidi="ar-EG"/>
        </w:rPr>
        <w:t>ي</w:t>
      </w:r>
      <w:r w:rsidRPr="00AC1FF8">
        <w:rPr>
          <w:rtl/>
          <w:lang w:bidi="ar-EG"/>
        </w:rPr>
        <w:t xml:space="preserve">ن، بمثابة عملية إلغاء ذاتي. </w:t>
      </w:r>
      <w:r w:rsidRPr="00AC1FF8">
        <w:rPr>
          <w:rFonts w:hint="cs"/>
          <w:rtl/>
          <w:lang w:bidi="ar-EG"/>
        </w:rPr>
        <w:t>وينبغي</w:t>
      </w:r>
      <w:r w:rsidRPr="00AC1FF8">
        <w:rPr>
          <w:rtl/>
          <w:lang w:bidi="ar-EG"/>
        </w:rPr>
        <w:t xml:space="preserve"> أن تعرض على جميع المحطات المستقبِلة.</w:t>
      </w:r>
    </w:p>
    <w:p w14:paraId="564FB2D2" w14:textId="77777777" w:rsidR="00125F77" w:rsidRPr="007202C3" w:rsidRDefault="00125F77" w:rsidP="00125F77">
      <w:pPr>
        <w:pStyle w:val="Heading1"/>
        <w:rPr>
          <w:rtl/>
        </w:rPr>
      </w:pPr>
      <w:bookmarkStart w:id="37" w:name="_Toc470093921"/>
      <w:bookmarkStart w:id="38" w:name="_Toc180660065"/>
      <w:r w:rsidRPr="007202C3">
        <w:t>9</w:t>
      </w:r>
      <w:r w:rsidRPr="007202C3">
        <w:rPr>
          <w:rtl/>
        </w:rPr>
        <w:tab/>
        <w:t>انتهاء التتابع</w:t>
      </w:r>
      <w:bookmarkEnd w:id="37"/>
      <w:bookmarkEnd w:id="38"/>
    </w:p>
    <w:p w14:paraId="4A8BFD1A" w14:textId="46FAE9E4" w:rsidR="00125F77" w:rsidRPr="00394DFE" w:rsidRDefault="00125F77" w:rsidP="00394DFE">
      <w:pPr>
        <w:rPr>
          <w:rtl/>
          <w:lang w:bidi="ar-EG"/>
        </w:rPr>
      </w:pPr>
      <w:r w:rsidRPr="00394DFE">
        <w:rPr>
          <w:rtl/>
          <w:lang w:bidi="ar-EG"/>
        </w:rPr>
        <w:t>ترسل سمة "انتهاء التتابع"</w:t>
      </w:r>
      <w:r w:rsidRPr="00394DFE">
        <w:rPr>
          <w:rFonts w:hint="cs"/>
          <w:rtl/>
          <w:lang w:bidi="ar-EG"/>
        </w:rPr>
        <w:t> </w:t>
      </w:r>
      <w:r w:rsidRPr="00394DFE">
        <w:rPr>
          <w:lang w:bidi="ar-EG"/>
        </w:rPr>
        <w:t>(EOS)</w:t>
      </w:r>
      <w:r w:rsidRPr="00394DFE">
        <w:rPr>
          <w:rtl/>
          <w:lang w:bidi="ar-EG"/>
        </w:rPr>
        <w:t xml:space="preserve"> </w:t>
      </w:r>
      <w:r w:rsidRPr="00394DFE">
        <w:rPr>
          <w:lang w:bidi="ar-EG"/>
        </w:rPr>
        <w:t>3</w:t>
      </w:r>
      <w:r w:rsidRPr="00394DFE">
        <w:rPr>
          <w:rFonts w:hint="cs"/>
          <w:rtl/>
          <w:lang w:bidi="ar-EG"/>
        </w:rPr>
        <w:t> </w:t>
      </w:r>
      <w:r w:rsidRPr="00394DFE">
        <w:rPr>
          <w:rtl/>
          <w:lang w:bidi="ar-EG"/>
        </w:rPr>
        <w:t>مرات في</w:t>
      </w:r>
      <w:r w:rsidRPr="00394DFE">
        <w:rPr>
          <w:rFonts w:hint="cs"/>
          <w:rtl/>
          <w:lang w:bidi="ar-EG"/>
        </w:rPr>
        <w:t> </w:t>
      </w:r>
      <w:r w:rsidRPr="00394DFE">
        <w:rPr>
          <w:rtl/>
          <w:lang w:bidi="ar-EG"/>
        </w:rPr>
        <w:t>الموقع</w:t>
      </w:r>
      <w:r w:rsidRPr="00394DFE">
        <w:rPr>
          <w:rFonts w:hint="cs"/>
          <w:rtl/>
          <w:lang w:bidi="ar-EG"/>
        </w:rPr>
        <w:t> </w:t>
      </w:r>
      <w:r w:rsidRPr="00394DFE">
        <w:rPr>
          <w:lang w:bidi="ar-EG"/>
        </w:rPr>
        <w:t>DX</w:t>
      </w:r>
      <w:r w:rsidRPr="00394DFE">
        <w:rPr>
          <w:rtl/>
          <w:lang w:bidi="ar-EG"/>
        </w:rPr>
        <w:t>، ومرة واحدة في</w:t>
      </w:r>
      <w:r w:rsidRPr="00394DFE">
        <w:rPr>
          <w:rFonts w:hint="cs"/>
          <w:rtl/>
          <w:lang w:bidi="ar-EG"/>
        </w:rPr>
        <w:t> </w:t>
      </w:r>
      <w:r w:rsidRPr="00394DFE">
        <w:rPr>
          <w:rtl/>
          <w:lang w:bidi="ar-EG"/>
        </w:rPr>
        <w:t>الموقع</w:t>
      </w:r>
      <w:r w:rsidRPr="00394DFE">
        <w:rPr>
          <w:rFonts w:hint="cs"/>
          <w:rtl/>
          <w:lang w:bidi="ar-EG"/>
        </w:rPr>
        <w:t> </w:t>
      </w:r>
      <w:r w:rsidRPr="00394DFE">
        <w:rPr>
          <w:lang w:bidi="ar-EG"/>
        </w:rPr>
        <w:t>RX</w:t>
      </w:r>
      <w:r w:rsidRPr="00394DFE">
        <w:rPr>
          <w:rtl/>
          <w:lang w:bidi="ar-EG"/>
        </w:rPr>
        <w:t xml:space="preserve"> (انظر الشكل</w:t>
      </w:r>
      <w:r w:rsidRPr="00394DFE">
        <w:rPr>
          <w:rFonts w:hint="cs"/>
          <w:rtl/>
          <w:lang w:bidi="ar-EG"/>
        </w:rPr>
        <w:t> </w:t>
      </w:r>
      <w:r w:rsidRPr="00394DFE">
        <w:rPr>
          <w:lang w:bidi="ar-EG"/>
        </w:rPr>
        <w:t>1b-A1</w:t>
      </w:r>
      <w:r w:rsidRPr="00394DFE">
        <w:rPr>
          <w:rtl/>
          <w:lang w:bidi="ar-EG"/>
        </w:rPr>
        <w:t>). وهذه الإشارة هي إحدى السمات الثلاث الوحيدة التي تقابل الرموز رقم</w:t>
      </w:r>
      <w:r w:rsidRPr="00394DFE">
        <w:rPr>
          <w:rFonts w:hint="cs"/>
          <w:rtl/>
          <w:lang w:bidi="ar-EG"/>
        </w:rPr>
        <w:t> </w:t>
      </w:r>
      <w:r w:rsidR="00394DFE">
        <w:rPr>
          <w:lang w:bidi="ar-EG"/>
        </w:rPr>
        <w:t>117</w:t>
      </w:r>
      <w:r w:rsidRPr="00394DFE">
        <w:rPr>
          <w:rtl/>
          <w:lang w:bidi="ar-EG"/>
        </w:rPr>
        <w:t xml:space="preserve"> ورقم</w:t>
      </w:r>
      <w:r w:rsidRPr="00394DFE">
        <w:rPr>
          <w:rFonts w:hint="cs"/>
          <w:rtl/>
          <w:lang w:bidi="ar-EG"/>
        </w:rPr>
        <w:t> </w:t>
      </w:r>
      <w:r w:rsidR="00394DFE">
        <w:rPr>
          <w:lang w:bidi="ar-EG"/>
        </w:rPr>
        <w:t>122</w:t>
      </w:r>
      <w:r w:rsidRPr="00394DFE">
        <w:rPr>
          <w:rtl/>
          <w:lang w:bidi="ar-EG"/>
        </w:rPr>
        <w:t xml:space="preserve"> ورقم</w:t>
      </w:r>
      <w:r w:rsidRPr="00394DFE">
        <w:rPr>
          <w:rFonts w:hint="cs"/>
          <w:rtl/>
          <w:lang w:bidi="ar-EG"/>
        </w:rPr>
        <w:t> </w:t>
      </w:r>
      <w:r w:rsidR="00394DFE">
        <w:rPr>
          <w:lang w:bidi="ar-EG"/>
        </w:rPr>
        <w:t>127</w:t>
      </w:r>
      <w:r w:rsidRPr="00394DFE">
        <w:rPr>
          <w:rtl/>
          <w:lang w:bidi="ar-EG"/>
        </w:rPr>
        <w:t xml:space="preserve"> على النحو التالي:</w:t>
      </w:r>
    </w:p>
    <w:p w14:paraId="7779ADFA" w14:textId="7B18A9FF" w:rsidR="00125F77" w:rsidRPr="007D41D0" w:rsidRDefault="00125F77" w:rsidP="00125F77">
      <w:pPr>
        <w:pStyle w:val="enumlev1"/>
        <w:rPr>
          <w:rtl/>
        </w:rPr>
      </w:pPr>
      <w:r w:rsidRPr="007D41D0">
        <w:rPr>
          <w:rFonts w:hint="cs"/>
          <w:rtl/>
        </w:rPr>
        <w:t>-</w:t>
      </w:r>
      <w:r w:rsidRPr="007D41D0">
        <w:rPr>
          <w:rFonts w:hint="cs"/>
          <w:rtl/>
        </w:rPr>
        <w:tab/>
      </w:r>
      <w:r w:rsidRPr="007D41D0">
        <w:rPr>
          <w:rtl/>
        </w:rPr>
        <w:t>الرمز رقم</w:t>
      </w:r>
      <w:r w:rsidRPr="007D41D0">
        <w:rPr>
          <w:rFonts w:hint="cs"/>
          <w:rtl/>
        </w:rPr>
        <w:t> </w:t>
      </w:r>
      <w:r w:rsidR="007D41D0">
        <w:t>117</w:t>
      </w:r>
      <w:r w:rsidRPr="007D41D0">
        <w:rPr>
          <w:rtl/>
        </w:rPr>
        <w:t xml:space="preserve"> حين يتطلب النداء إشعاراً بالاستلام (إشعار بالاستلام</w:t>
      </w:r>
      <w:r w:rsidRPr="007D41D0">
        <w:rPr>
          <w:rFonts w:hint="cs"/>
          <w:rtl/>
        </w:rPr>
        <w:t> </w:t>
      </w:r>
      <w:r w:rsidRPr="007D41D0">
        <w:t>RQ</w:t>
      </w:r>
      <w:r w:rsidRPr="007D41D0">
        <w:rPr>
          <w:rFonts w:hint="cs"/>
          <w:rtl/>
        </w:rPr>
        <w:t>)</w:t>
      </w:r>
      <w:r w:rsidRPr="007D41D0">
        <w:rPr>
          <w:rtl/>
        </w:rPr>
        <w:t>؛ ويستعمل للنداءات الفردية والتلقائية فقط؛</w:t>
      </w:r>
    </w:p>
    <w:p w14:paraId="1214405E" w14:textId="77777777" w:rsidR="00125F77" w:rsidRPr="007D41D0" w:rsidRDefault="00125F77" w:rsidP="00125F77">
      <w:pPr>
        <w:pStyle w:val="enumlev1"/>
        <w:rPr>
          <w:rtl/>
        </w:rPr>
      </w:pPr>
      <w:r w:rsidRPr="007D41D0">
        <w:rPr>
          <w:rFonts w:hint="cs"/>
          <w:rtl/>
        </w:rPr>
        <w:t>-</w:t>
      </w:r>
      <w:r w:rsidRPr="007D41D0">
        <w:rPr>
          <w:rFonts w:hint="cs"/>
          <w:rtl/>
        </w:rPr>
        <w:tab/>
      </w:r>
      <w:r w:rsidRPr="007D41D0">
        <w:rPr>
          <w:rtl/>
        </w:rPr>
        <w:t>الرمز رقم</w:t>
      </w:r>
      <w:r w:rsidRPr="007D41D0">
        <w:rPr>
          <w:rFonts w:hint="cs"/>
          <w:rtl/>
        </w:rPr>
        <w:t> </w:t>
      </w:r>
      <w:r w:rsidRPr="007D41D0">
        <w:t>122</w:t>
      </w:r>
      <w:r w:rsidRPr="007D41D0">
        <w:rPr>
          <w:rtl/>
        </w:rPr>
        <w:t xml:space="preserve"> إذا كان التتابع إجابة لنداء يتطلب إشعاراً بالاستلام (إشعار بالاستلام</w:t>
      </w:r>
      <w:r w:rsidRPr="007D41D0">
        <w:rPr>
          <w:rFonts w:hint="cs"/>
          <w:rtl/>
        </w:rPr>
        <w:t> </w:t>
      </w:r>
      <w:r w:rsidRPr="007D41D0">
        <w:t>BQ</w:t>
      </w:r>
      <w:r w:rsidRPr="007D41D0">
        <w:rPr>
          <w:rFonts w:hint="cs"/>
          <w:rtl/>
        </w:rPr>
        <w:t>)</w:t>
      </w:r>
      <w:r w:rsidRPr="007D41D0">
        <w:rPr>
          <w:rtl/>
        </w:rPr>
        <w:t>؛ ويستعمل للنداءات الفردية والتلقائية وجميع إشعارات استلام ترحيل تنبيه الاستغاثة</w:t>
      </w:r>
      <w:r w:rsidRPr="007D41D0">
        <w:rPr>
          <w:rFonts w:hint="cs"/>
          <w:rtl/>
        </w:rPr>
        <w:t>؛</w:t>
      </w:r>
    </w:p>
    <w:p w14:paraId="2DF60308" w14:textId="77777777" w:rsidR="00125F77" w:rsidRPr="007D41D0" w:rsidRDefault="00125F77" w:rsidP="00125F77">
      <w:pPr>
        <w:pStyle w:val="enumlev1"/>
        <w:rPr>
          <w:rtl/>
        </w:rPr>
      </w:pPr>
      <w:r w:rsidRPr="007D41D0">
        <w:rPr>
          <w:rFonts w:hint="cs"/>
          <w:rtl/>
        </w:rPr>
        <w:t>-</w:t>
      </w:r>
      <w:r w:rsidRPr="007D41D0">
        <w:rPr>
          <w:rFonts w:hint="cs"/>
          <w:rtl/>
        </w:rPr>
        <w:tab/>
      </w:r>
      <w:r w:rsidRPr="007D41D0">
        <w:rPr>
          <w:rtl/>
        </w:rPr>
        <w:t>الرمز رقم</w:t>
      </w:r>
      <w:r w:rsidRPr="007D41D0">
        <w:rPr>
          <w:rFonts w:hint="cs"/>
          <w:rtl/>
        </w:rPr>
        <w:t> </w:t>
      </w:r>
      <w:r w:rsidRPr="007D41D0">
        <w:t>127</w:t>
      </w:r>
      <w:r w:rsidRPr="007D41D0">
        <w:rPr>
          <w:rtl/>
        </w:rPr>
        <w:t xml:space="preserve"> لكل النداءات الأخرى.</w:t>
      </w:r>
    </w:p>
    <w:p w14:paraId="51DF1C2D" w14:textId="77777777" w:rsidR="00125F77" w:rsidRPr="007202C3" w:rsidRDefault="00125F77" w:rsidP="00125F77">
      <w:pPr>
        <w:pStyle w:val="Heading1"/>
        <w:rPr>
          <w:rtl/>
        </w:rPr>
      </w:pPr>
      <w:bookmarkStart w:id="39" w:name="_Toc470093922"/>
      <w:bookmarkStart w:id="40" w:name="_Toc180660066"/>
      <w:r w:rsidRPr="007202C3">
        <w:lastRenderedPageBreak/>
        <w:t>10</w:t>
      </w:r>
      <w:r w:rsidRPr="007202C3">
        <w:rPr>
          <w:rtl/>
        </w:rPr>
        <w:tab/>
        <w:t>سمة مراقبة الأخطاء</w:t>
      </w:r>
      <w:bookmarkEnd w:id="39"/>
      <w:bookmarkEnd w:id="40"/>
    </w:p>
    <w:p w14:paraId="7748D51E" w14:textId="586E01BF" w:rsidR="00125F77" w:rsidRPr="007D41D0" w:rsidRDefault="00125F77" w:rsidP="00125F77">
      <w:pPr>
        <w:rPr>
          <w:spacing w:val="-2"/>
          <w:rtl/>
          <w:lang w:bidi="ar-EG"/>
        </w:rPr>
      </w:pPr>
      <w:r w:rsidRPr="007D41D0">
        <w:rPr>
          <w:b/>
          <w:bCs/>
          <w:spacing w:val="-2"/>
          <w:lang w:bidi="ar-EG"/>
        </w:rPr>
        <w:t>1.10</w:t>
      </w:r>
      <w:r w:rsidRPr="007D41D0">
        <w:rPr>
          <w:spacing w:val="-2"/>
          <w:rtl/>
          <w:lang w:bidi="ar-EG"/>
        </w:rPr>
        <w:tab/>
        <w:t>سمة مراقبة الأخطاء</w:t>
      </w:r>
      <w:r w:rsidR="00A16D6B" w:rsidRPr="007D41D0">
        <w:rPr>
          <w:rFonts w:hint="cs"/>
          <w:spacing w:val="-2"/>
          <w:rtl/>
          <w:lang w:bidi="ar-EG"/>
        </w:rPr>
        <w:t xml:space="preserve"> </w:t>
      </w:r>
      <w:r w:rsidR="00A16D6B" w:rsidRPr="007D41D0">
        <w:rPr>
          <w:spacing w:val="-2"/>
        </w:rPr>
        <w:t>(ECC)</w:t>
      </w:r>
      <w:r w:rsidRPr="007D41D0">
        <w:rPr>
          <w:spacing w:val="-2"/>
          <w:rtl/>
          <w:lang w:bidi="ar-EG"/>
        </w:rPr>
        <w:t xml:space="preserve"> هي آخر سمة مرسلة، وت</w:t>
      </w:r>
      <w:r w:rsidRPr="007D41D0">
        <w:rPr>
          <w:rFonts w:hint="cs"/>
          <w:spacing w:val="-2"/>
          <w:rtl/>
          <w:lang w:bidi="ar-EG"/>
        </w:rPr>
        <w:t>ُ</w:t>
      </w:r>
      <w:r w:rsidRPr="007D41D0">
        <w:rPr>
          <w:spacing w:val="-2"/>
          <w:rtl/>
          <w:lang w:bidi="ar-EG"/>
        </w:rPr>
        <w:t>ستعمل لمراقبة التتابع الكامل للتأكد من وجود أخطاء لم</w:t>
      </w:r>
      <w:r w:rsidRPr="007D41D0">
        <w:rPr>
          <w:rFonts w:hint="cs"/>
          <w:spacing w:val="-2"/>
          <w:rtl/>
          <w:lang w:bidi="ar-EG"/>
        </w:rPr>
        <w:t> </w:t>
      </w:r>
      <w:r w:rsidRPr="007D41D0">
        <w:rPr>
          <w:spacing w:val="-2"/>
          <w:rtl/>
          <w:lang w:bidi="ar-EG"/>
        </w:rPr>
        <w:t>تكشفها شفرة كشف الأخطاء بعشر وحدات كما تستعمل لمراقبة اختلاف الوقت المستعمل.</w:t>
      </w:r>
    </w:p>
    <w:p w14:paraId="4024D9E2" w14:textId="77777777" w:rsidR="00125F77" w:rsidRPr="007202C3" w:rsidRDefault="00125F77" w:rsidP="00125F77">
      <w:pPr>
        <w:rPr>
          <w:rtl/>
          <w:lang w:bidi="ar-EG"/>
        </w:rPr>
      </w:pPr>
      <w:r w:rsidRPr="007202C3">
        <w:rPr>
          <w:b/>
          <w:bCs/>
          <w:lang w:bidi="ar-EG"/>
        </w:rPr>
        <w:t>2.10</w:t>
      </w:r>
      <w:r w:rsidRPr="007202C3">
        <w:rPr>
          <w:rtl/>
          <w:lang w:bidi="ar-EG"/>
        </w:rPr>
        <w:tab/>
        <w:t>ينبغي أن تكون بتات المعلومات السبع في</w:t>
      </w:r>
      <w:r>
        <w:rPr>
          <w:rFonts w:hint="cs"/>
          <w:rtl/>
          <w:lang w:bidi="ar-EG"/>
        </w:rPr>
        <w:t> </w:t>
      </w:r>
      <w:r w:rsidRPr="007202C3">
        <w:rPr>
          <w:rtl/>
          <w:lang w:bidi="ar-EG"/>
        </w:rPr>
        <w:t>سمة مراقبة الأخطاء مساوية للبتة الأقل دلالة في</w:t>
      </w:r>
      <w:r>
        <w:rPr>
          <w:rFonts w:hint="cs"/>
          <w:rtl/>
          <w:lang w:bidi="ar-EG"/>
        </w:rPr>
        <w:t> </w:t>
      </w:r>
      <w:r w:rsidRPr="007202C3">
        <w:rPr>
          <w:rtl/>
          <w:lang w:bidi="ar-EG"/>
        </w:rPr>
        <w:t>مجموع الأرقام الثنائية للبتات المقابلة في</w:t>
      </w:r>
      <w:r>
        <w:rPr>
          <w:rFonts w:hint="cs"/>
          <w:rtl/>
          <w:lang w:bidi="ar-EG"/>
        </w:rPr>
        <w:t> </w:t>
      </w:r>
      <w:r w:rsidRPr="007202C3">
        <w:rPr>
          <w:rtl/>
          <w:lang w:bidi="ar-EG"/>
        </w:rPr>
        <w:t>كل سمات المعلومات (أي بما</w:t>
      </w:r>
      <w:r>
        <w:rPr>
          <w:rFonts w:hint="cs"/>
          <w:rtl/>
          <w:lang w:bidi="ar-EG"/>
        </w:rPr>
        <w:t> </w:t>
      </w:r>
      <w:r w:rsidRPr="007202C3">
        <w:rPr>
          <w:rtl/>
          <w:lang w:bidi="ar-EG"/>
        </w:rPr>
        <w:t>فيها ذات التكافؤ الرأسي). ويعتبر محدد النسق وسمات انتهاء التتابع سمات معلومات. ولا</w:t>
      </w:r>
      <w:r>
        <w:rPr>
          <w:rFonts w:hint="cs"/>
          <w:rtl/>
          <w:lang w:bidi="ar-EG"/>
        </w:rPr>
        <w:t> </w:t>
      </w:r>
      <w:r w:rsidRPr="007202C3">
        <w:rPr>
          <w:rtl/>
          <w:lang w:bidi="ar-EG"/>
        </w:rPr>
        <w:t>تعتبر سمات المطاورة وسمات إعادة الإرسال</w:t>
      </w:r>
      <w:r>
        <w:rPr>
          <w:rFonts w:hint="cs"/>
          <w:rtl/>
          <w:lang w:bidi="ar-EG"/>
        </w:rPr>
        <w:t> </w:t>
      </w:r>
      <w:r w:rsidRPr="007202C3">
        <w:rPr>
          <w:lang w:bidi="ar-EG"/>
        </w:rPr>
        <w:t>(RX)</w:t>
      </w:r>
      <w:r w:rsidRPr="007202C3">
        <w:rPr>
          <w:rtl/>
          <w:lang w:bidi="ar-EG"/>
        </w:rPr>
        <w:t xml:space="preserve"> سمات معلومات. وينبغي أن تستعمل سمة واحدة محددة للنسق وسمة واحدة لانتهاء التتابع في</w:t>
      </w:r>
      <w:r>
        <w:rPr>
          <w:rFonts w:hint="cs"/>
          <w:rtl/>
          <w:lang w:bidi="ar-EG"/>
        </w:rPr>
        <w:t> </w:t>
      </w:r>
      <w:r w:rsidRPr="007202C3">
        <w:rPr>
          <w:rtl/>
          <w:lang w:bidi="ar-EG"/>
        </w:rPr>
        <w:t>بناء سمة مراقبة الأخطاء. وترسل سمة مراقبة الأخطاء إلى الموقعين</w:t>
      </w:r>
      <w:r>
        <w:rPr>
          <w:rFonts w:hint="cs"/>
          <w:rtl/>
          <w:lang w:bidi="ar-EG"/>
        </w:rPr>
        <w:t> </w:t>
      </w:r>
      <w:r w:rsidRPr="007202C3">
        <w:rPr>
          <w:lang w:bidi="ar-EG"/>
        </w:rPr>
        <w:t>DX</w:t>
      </w:r>
      <w:r w:rsidRPr="007202C3">
        <w:rPr>
          <w:rtl/>
          <w:lang w:bidi="ar-EG"/>
        </w:rPr>
        <w:t xml:space="preserve"> و</w:t>
      </w:r>
      <w:r w:rsidRPr="007202C3">
        <w:rPr>
          <w:lang w:bidi="ar-EG"/>
        </w:rPr>
        <w:t>RX</w:t>
      </w:r>
      <w:r w:rsidRPr="007202C3">
        <w:rPr>
          <w:rtl/>
          <w:lang w:bidi="ar-EG"/>
        </w:rPr>
        <w:t xml:space="preserve"> كذلك.</w:t>
      </w:r>
    </w:p>
    <w:p w14:paraId="60C781D9" w14:textId="77777777" w:rsidR="00125F77" w:rsidRPr="00E63EEF" w:rsidRDefault="00125F77" w:rsidP="00125F77">
      <w:pPr>
        <w:rPr>
          <w:spacing w:val="-4"/>
          <w:rtl/>
          <w:lang w:bidi="ar-EG"/>
        </w:rPr>
      </w:pPr>
      <w:r w:rsidRPr="00E63EEF">
        <w:rPr>
          <w:b/>
          <w:bCs/>
          <w:spacing w:val="-4"/>
          <w:lang w:bidi="ar-EG"/>
        </w:rPr>
        <w:t>3.10</w:t>
      </w:r>
      <w:r w:rsidRPr="00E63EEF">
        <w:rPr>
          <w:b/>
          <w:bCs/>
          <w:spacing w:val="-4"/>
          <w:rtl/>
          <w:lang w:bidi="ar-EG"/>
        </w:rPr>
        <w:tab/>
      </w:r>
      <w:r w:rsidRPr="00E63EEF">
        <w:rPr>
          <w:spacing w:val="-4"/>
          <w:rtl/>
          <w:lang w:bidi="ar-EG"/>
        </w:rPr>
        <w:t>ولا</w:t>
      </w:r>
      <w:r w:rsidRPr="00E63EEF">
        <w:rPr>
          <w:rFonts w:hint="cs"/>
          <w:spacing w:val="-4"/>
          <w:rtl/>
          <w:lang w:bidi="ar-EG"/>
        </w:rPr>
        <w:t> </w:t>
      </w:r>
      <w:r w:rsidRPr="00E63EEF">
        <w:rPr>
          <w:spacing w:val="-4"/>
          <w:rtl/>
          <w:lang w:bidi="ar-EG"/>
        </w:rPr>
        <w:t>يمكن أن تبدأ الإرسالات التلقائية للإشعار بالاستلام إلا بعد استقبال سمة مراقبة الأخطاء وفك تشفيرها فكاً صحيحاً. ويمكن إهمال سمة مستقبلة لمراقبة الأخطاء لا</w:t>
      </w:r>
      <w:r w:rsidRPr="00E63EEF">
        <w:rPr>
          <w:rFonts w:hint="cs"/>
          <w:spacing w:val="-4"/>
          <w:rtl/>
          <w:lang w:bidi="ar-EG"/>
        </w:rPr>
        <w:t> </w:t>
      </w:r>
      <w:r w:rsidRPr="00E63EEF">
        <w:rPr>
          <w:spacing w:val="-4"/>
          <w:rtl/>
          <w:lang w:bidi="ar-EG"/>
        </w:rPr>
        <w:t>تتلاءم مع السمة المحسوبة من سمات المعلومات المستقبلة إذا كان ذلك ناتجاً عن خطأ كشف عنه في شفرة كشف الأخطاء بعشر وحدات لسمات المعلومات وكان يمكن تصحيح هذا الخطأ باستعمال شفرة اختلاف الوقت.</w:t>
      </w:r>
    </w:p>
    <w:p w14:paraId="60CD5E5C" w14:textId="77777777" w:rsidR="00125F77" w:rsidRPr="007202C3" w:rsidRDefault="00125F77" w:rsidP="00125F77">
      <w:pPr>
        <w:rPr>
          <w:rtl/>
          <w:lang w:bidi="ar-EG"/>
        </w:rPr>
      </w:pPr>
      <w:r w:rsidRPr="007202C3">
        <w:rPr>
          <w:b/>
          <w:bCs/>
          <w:lang w:bidi="ar-EG"/>
        </w:rPr>
        <w:t>4.10</w:t>
      </w:r>
      <w:r w:rsidRPr="007202C3">
        <w:rPr>
          <w:rtl/>
          <w:lang w:bidi="ar-EG"/>
        </w:rPr>
        <w:tab/>
        <w:t>ينبغي لمفكك شفرة المستقبل أن يسمح بأقصى استعمال للإشارة المستلمة بما</w:t>
      </w:r>
      <w:r>
        <w:rPr>
          <w:rFonts w:hint="cs"/>
          <w:rtl/>
          <w:lang w:bidi="ar-EG"/>
        </w:rPr>
        <w:t> </w:t>
      </w:r>
      <w:r w:rsidRPr="007202C3">
        <w:rPr>
          <w:rtl/>
          <w:lang w:bidi="ar-EG"/>
        </w:rPr>
        <w:t>في</w:t>
      </w:r>
      <w:r>
        <w:rPr>
          <w:rFonts w:hint="cs"/>
          <w:rtl/>
          <w:lang w:bidi="ar-EG"/>
        </w:rPr>
        <w:t> </w:t>
      </w:r>
      <w:r w:rsidRPr="007202C3">
        <w:rPr>
          <w:rtl/>
          <w:lang w:bidi="ar-EG"/>
        </w:rPr>
        <w:t>ذلك استعمال سمة تصحيح الخطأ.</w:t>
      </w:r>
    </w:p>
    <w:p w14:paraId="41A9EB47" w14:textId="77777777" w:rsidR="00125F77" w:rsidRPr="007202C3" w:rsidRDefault="00125F77" w:rsidP="00125F77">
      <w:pPr>
        <w:pStyle w:val="Heading1"/>
        <w:rPr>
          <w:rtl/>
        </w:rPr>
      </w:pPr>
      <w:bookmarkStart w:id="41" w:name="_Toc470093923"/>
      <w:bookmarkStart w:id="42" w:name="_Toc180660067"/>
      <w:r w:rsidRPr="007202C3">
        <w:t>11</w:t>
      </w:r>
      <w:r w:rsidRPr="007202C3">
        <w:rPr>
          <w:rtl/>
        </w:rPr>
        <w:tab/>
        <w:t xml:space="preserve">محاولة </w:t>
      </w:r>
      <w:r>
        <w:rPr>
          <w:rFonts w:hint="cs"/>
          <w:rtl/>
        </w:rPr>
        <w:t>تنبيه</w:t>
      </w:r>
      <w:r w:rsidRPr="007202C3">
        <w:rPr>
          <w:rtl/>
        </w:rPr>
        <w:t xml:space="preserve"> الاستغاثة</w:t>
      </w:r>
      <w:bookmarkEnd w:id="41"/>
      <w:bookmarkEnd w:id="42"/>
    </w:p>
    <w:p w14:paraId="2EB3E64D" w14:textId="77777777" w:rsidR="00125F77" w:rsidRPr="00E63EEF" w:rsidRDefault="00125F77" w:rsidP="00125F77">
      <w:pPr>
        <w:rPr>
          <w:spacing w:val="-2"/>
          <w:rtl/>
          <w:lang w:bidi="ar-EG"/>
        </w:rPr>
      </w:pPr>
      <w:r w:rsidRPr="00E63EEF">
        <w:rPr>
          <w:b/>
          <w:bCs/>
          <w:spacing w:val="-2"/>
          <w:lang w:bidi="ar-EG"/>
        </w:rPr>
        <w:t>1.11</w:t>
      </w:r>
      <w:r w:rsidRPr="00E63EEF">
        <w:rPr>
          <w:spacing w:val="-2"/>
          <w:rtl/>
          <w:lang w:bidi="ar-EG"/>
        </w:rPr>
        <w:tab/>
        <w:t xml:space="preserve">يمكن إرسال </w:t>
      </w:r>
      <w:r w:rsidRPr="00E63EEF">
        <w:rPr>
          <w:rFonts w:hint="cs"/>
          <w:spacing w:val="-2"/>
          <w:rtl/>
          <w:lang w:bidi="ar-EG"/>
        </w:rPr>
        <w:t>تنبيهات</w:t>
      </w:r>
      <w:r w:rsidRPr="00E63EEF">
        <w:rPr>
          <w:spacing w:val="-2"/>
          <w:rtl/>
          <w:lang w:bidi="ar-EG"/>
        </w:rPr>
        <w:t xml:space="preserve"> الاستغاثة كمحاولة نداء بتردد وحيد أو</w:t>
      </w:r>
      <w:r w:rsidRPr="00E63EEF">
        <w:rPr>
          <w:rFonts w:hint="cs"/>
          <w:spacing w:val="-2"/>
          <w:rtl/>
          <w:lang w:bidi="ar-EG"/>
        </w:rPr>
        <w:t> </w:t>
      </w:r>
      <w:r w:rsidRPr="00E63EEF">
        <w:rPr>
          <w:spacing w:val="-2"/>
          <w:rtl/>
          <w:lang w:bidi="ar-EG"/>
        </w:rPr>
        <w:t>بترددات متعددة على أن يسبقها تتابع نقطي. وينبغي أن تكون تجهيزات الموجات الديكامترية والهكتومترية قادرة على معالجة محاولات نداء على تردد واحد أو</w:t>
      </w:r>
      <w:r w:rsidRPr="00E63EEF">
        <w:rPr>
          <w:rFonts w:hint="cs"/>
          <w:spacing w:val="-2"/>
          <w:rtl/>
          <w:lang w:bidi="ar-EG"/>
        </w:rPr>
        <w:t> </w:t>
      </w:r>
      <w:r w:rsidRPr="00E63EEF">
        <w:rPr>
          <w:spacing w:val="-2"/>
          <w:rtl/>
          <w:lang w:bidi="ar-EG"/>
        </w:rPr>
        <w:t>ترددات متعددة على السواء. وإذا تضمنت محاولة نداء الاستغاثة أكثر من نداء استغاثة متتابع (انظر التوصية</w:t>
      </w:r>
      <w:r w:rsidRPr="00E63EEF">
        <w:rPr>
          <w:rFonts w:hint="cs"/>
          <w:spacing w:val="-2"/>
          <w:rtl/>
          <w:lang w:bidi="ar-EG"/>
        </w:rPr>
        <w:t> </w:t>
      </w:r>
      <w:r w:rsidRPr="00E63EEF">
        <w:rPr>
          <w:spacing w:val="-2"/>
          <w:lang w:bidi="ar-EG"/>
        </w:rPr>
        <w:t>ITU</w:t>
      </w:r>
      <w:r w:rsidRPr="00E63EEF">
        <w:rPr>
          <w:spacing w:val="-2"/>
          <w:lang w:bidi="ar-EG"/>
        </w:rPr>
        <w:noBreakHyphen/>
        <w:t>R M.541</w:t>
      </w:r>
      <w:r w:rsidRPr="00E63EEF">
        <w:rPr>
          <w:rFonts w:hint="cs"/>
          <w:spacing w:val="-2"/>
          <w:rtl/>
          <w:lang w:bidi="ar-EG"/>
        </w:rPr>
        <w:t>)</w:t>
      </w:r>
      <w:r w:rsidRPr="00E63EEF">
        <w:rPr>
          <w:spacing w:val="-2"/>
          <w:rtl/>
          <w:lang w:bidi="ar-EG"/>
        </w:rPr>
        <w:t>، يمكن أن ترسل هذه النداءات المتتالية بدون فترة فاصلة بين انتهاء النداء وبداية التتابع النقطي للنداء التالي، وذلك للمحافظة على تزامن البتات (انظر الشكل</w:t>
      </w:r>
      <w:r w:rsidRPr="00E63EEF">
        <w:rPr>
          <w:rFonts w:hint="cs"/>
          <w:spacing w:val="-2"/>
          <w:rtl/>
          <w:lang w:bidi="ar-EG"/>
        </w:rPr>
        <w:t> </w:t>
      </w:r>
      <w:r w:rsidRPr="00E63EEF">
        <w:rPr>
          <w:spacing w:val="-2"/>
          <w:lang w:bidi="ar-EG"/>
        </w:rPr>
        <w:t>1c</w:t>
      </w:r>
      <w:r w:rsidRPr="00E63EEF">
        <w:rPr>
          <w:spacing w:val="-2"/>
          <w:rtl/>
          <w:lang w:bidi="ar-EG"/>
        </w:rPr>
        <w:t>)). كما يتعين على محاولات نداء الاستغاثة متعددة التردد أن تتضمن، على الأقل، ترددات السلامة والاستغاثة لنظام النداء الانتقائي الرقمي في النطاق</w:t>
      </w:r>
      <w:r w:rsidRPr="00E63EEF">
        <w:rPr>
          <w:rFonts w:hint="cs"/>
          <w:spacing w:val="-2"/>
          <w:rtl/>
          <w:lang w:bidi="ar-EG"/>
        </w:rPr>
        <w:t> </w:t>
      </w:r>
      <w:r w:rsidRPr="00E63EEF">
        <w:rPr>
          <w:spacing w:val="-2"/>
          <w:lang w:bidi="ar-EG"/>
        </w:rPr>
        <w:t>MHz 8</w:t>
      </w:r>
      <w:r w:rsidRPr="00E63EEF">
        <w:rPr>
          <w:spacing w:val="-2"/>
          <w:rtl/>
          <w:lang w:bidi="ar-EG"/>
        </w:rPr>
        <w:t xml:space="preserve"> للموجات الديكامترية والهكتومترية.</w:t>
      </w:r>
    </w:p>
    <w:p w14:paraId="4696D3D7" w14:textId="77777777" w:rsidR="00125F77" w:rsidRDefault="00125F77" w:rsidP="00125F77">
      <w:pPr>
        <w:rPr>
          <w:spacing w:val="-2"/>
          <w:rtl/>
          <w:lang w:bidi="ar-EG"/>
        </w:rPr>
      </w:pPr>
      <w:r w:rsidRPr="007630BD">
        <w:rPr>
          <w:b/>
          <w:bCs/>
          <w:spacing w:val="-2"/>
          <w:lang w:bidi="ar-EG"/>
        </w:rPr>
        <w:t>2.11</w:t>
      </w:r>
      <w:r w:rsidRPr="007630BD">
        <w:rPr>
          <w:spacing w:val="-2"/>
          <w:rtl/>
          <w:lang w:bidi="ar-EG"/>
        </w:rPr>
        <w:tab/>
        <w:t>لا</w:t>
      </w:r>
      <w:r w:rsidRPr="007630BD">
        <w:rPr>
          <w:rFonts w:hint="cs"/>
          <w:spacing w:val="-2"/>
          <w:rtl/>
          <w:lang w:bidi="ar-EG"/>
        </w:rPr>
        <w:t> </w:t>
      </w:r>
      <w:r w:rsidRPr="007630BD">
        <w:rPr>
          <w:spacing w:val="-2"/>
          <w:rtl/>
          <w:lang w:bidi="ar-EG"/>
        </w:rPr>
        <w:t>يتم إرسال نداء الاستغاثة إلا من خلال استعمال زر استغاثة خاص يسهل التعرف عليه بوضوح ويجب حمايته من أي تشغيل خاطئ</w:t>
      </w:r>
      <w:r w:rsidRPr="007630BD">
        <w:rPr>
          <w:rFonts w:hint="cs"/>
          <w:spacing w:val="-2"/>
          <w:rtl/>
          <w:lang w:bidi="ar-EG"/>
        </w:rPr>
        <w:t>.</w:t>
      </w:r>
      <w:r w:rsidRPr="007630BD">
        <w:rPr>
          <w:spacing w:val="-2"/>
          <w:rtl/>
          <w:lang w:bidi="ar-EG"/>
        </w:rPr>
        <w:t xml:space="preserve"> </w:t>
      </w:r>
      <w:r w:rsidRPr="007630BD">
        <w:rPr>
          <w:rFonts w:hint="cs"/>
          <w:spacing w:val="-2"/>
          <w:rtl/>
          <w:lang w:bidi="ar-EG"/>
        </w:rPr>
        <w:t>وينبغي أن تكون الحماية في</w:t>
      </w:r>
      <w:r w:rsidRPr="007630BD">
        <w:rPr>
          <w:rFonts w:hint="eastAsia"/>
          <w:spacing w:val="-2"/>
          <w:rtl/>
          <w:lang w:bidi="ar-EG"/>
        </w:rPr>
        <w:t> </w:t>
      </w:r>
      <w:r w:rsidRPr="007630BD">
        <w:rPr>
          <w:rFonts w:hint="cs"/>
          <w:spacing w:val="-2"/>
          <w:rtl/>
          <w:lang w:bidi="ar-EG"/>
        </w:rPr>
        <w:t>محطة ثابتة</w:t>
      </w:r>
      <w:r w:rsidRPr="007630BD">
        <w:rPr>
          <w:spacing w:val="-2"/>
          <w:rtl/>
          <w:lang w:bidi="ar-EG"/>
        </w:rPr>
        <w:t xml:space="preserve"> بوضع غطاء نابضي فوق الزر.</w:t>
      </w:r>
      <w:r w:rsidRPr="007630BD">
        <w:rPr>
          <w:rFonts w:hint="cs"/>
          <w:spacing w:val="-2"/>
          <w:rtl/>
          <w:lang w:bidi="ar-EG"/>
        </w:rPr>
        <w:t xml:space="preserve"> وفي</w:t>
      </w:r>
      <w:r w:rsidRPr="007630BD">
        <w:rPr>
          <w:rFonts w:hint="eastAsia"/>
          <w:spacing w:val="-2"/>
          <w:rtl/>
          <w:lang w:bidi="ar-EG"/>
        </w:rPr>
        <w:t> </w:t>
      </w:r>
      <w:r w:rsidRPr="007630BD">
        <w:rPr>
          <w:rFonts w:hint="cs"/>
          <w:spacing w:val="-2"/>
          <w:rtl/>
          <w:lang w:bidi="ar-EG"/>
        </w:rPr>
        <w:t>محطة محمولة باليد تعمل بالموجات المترية،</w:t>
      </w:r>
      <w:r w:rsidRPr="007630BD">
        <w:rPr>
          <w:spacing w:val="-2"/>
          <w:rtl/>
          <w:lang w:bidi="ar-EG"/>
        </w:rPr>
        <w:t xml:space="preserve"> </w:t>
      </w:r>
      <w:r w:rsidRPr="007630BD">
        <w:rPr>
          <w:rFonts w:hint="cs"/>
          <w:spacing w:val="-2"/>
          <w:rtl/>
          <w:lang w:bidi="ar-EG"/>
        </w:rPr>
        <w:t>ينبغي أن تنغلق الحماية في</w:t>
      </w:r>
      <w:r w:rsidRPr="007630BD">
        <w:rPr>
          <w:rFonts w:hint="eastAsia"/>
          <w:spacing w:val="-2"/>
          <w:rtl/>
          <w:lang w:bidi="ar-EG"/>
        </w:rPr>
        <w:t> </w:t>
      </w:r>
      <w:r w:rsidRPr="007630BD">
        <w:rPr>
          <w:rFonts w:hint="cs"/>
          <w:spacing w:val="-2"/>
          <w:rtl/>
          <w:lang w:bidi="ar-EG"/>
        </w:rPr>
        <w:t>شكل</w:t>
      </w:r>
      <w:r w:rsidRPr="007630BD">
        <w:rPr>
          <w:rFonts w:eastAsia="SimSun" w:hint="cs"/>
          <w:rtl/>
        </w:rPr>
        <w:t xml:space="preserve"> غطاء أو</w:t>
      </w:r>
      <w:r w:rsidRPr="007630BD">
        <w:rPr>
          <w:rFonts w:eastAsia="SimSun" w:hint="eastAsia"/>
          <w:rtl/>
          <w:lang w:bidi="ar"/>
        </w:rPr>
        <w:t> </w:t>
      </w:r>
      <w:r w:rsidRPr="007630BD">
        <w:rPr>
          <w:rFonts w:eastAsia="SimSun"/>
          <w:rtl/>
        </w:rPr>
        <w:t>غُفْرَة</w:t>
      </w:r>
      <w:r w:rsidRPr="007630BD">
        <w:rPr>
          <w:rFonts w:eastAsia="SimSun" w:hint="cs"/>
          <w:rtl/>
        </w:rPr>
        <w:t xml:space="preserve"> ذاتياً </w:t>
      </w:r>
      <w:r>
        <w:rPr>
          <w:rFonts w:eastAsia="SimSun" w:hint="cs"/>
          <w:rtl/>
        </w:rPr>
        <w:t xml:space="preserve">سريعاً </w:t>
      </w:r>
      <w:r w:rsidRPr="007630BD">
        <w:rPr>
          <w:rFonts w:eastAsia="SimSun" w:hint="cs"/>
          <w:rtl/>
        </w:rPr>
        <w:t>بدون رقابة</w:t>
      </w:r>
      <w:r w:rsidRPr="007630BD">
        <w:rPr>
          <w:rFonts w:eastAsia="SimSun" w:hint="cs"/>
          <w:rtl/>
          <w:lang w:bidi="ar"/>
        </w:rPr>
        <w:t>.</w:t>
      </w:r>
      <w:r w:rsidRPr="007630BD">
        <w:rPr>
          <w:rFonts w:hint="cs"/>
          <w:spacing w:val="-2"/>
          <w:rtl/>
          <w:lang w:bidi="ar-EG"/>
        </w:rPr>
        <w:t xml:space="preserve"> </w:t>
      </w:r>
      <w:r w:rsidRPr="007630BD">
        <w:rPr>
          <w:spacing w:val="-2"/>
          <w:rtl/>
          <w:lang w:bidi="ar-EG"/>
        </w:rPr>
        <w:t>ولا</w:t>
      </w:r>
      <w:r w:rsidRPr="007630BD">
        <w:rPr>
          <w:rFonts w:hint="cs"/>
          <w:spacing w:val="-2"/>
          <w:rtl/>
          <w:lang w:bidi="ar-EG"/>
        </w:rPr>
        <w:t> </w:t>
      </w:r>
      <w:r w:rsidRPr="007630BD">
        <w:rPr>
          <w:spacing w:val="-2"/>
          <w:rtl/>
          <w:lang w:bidi="ar-EG"/>
        </w:rPr>
        <w:t>بد لنداء الاستغاثة أن يتطلب إجراء عمليتين مستقلتين على الأقل.</w:t>
      </w:r>
    </w:p>
    <w:p w14:paraId="2349BDF7" w14:textId="7A1A6700" w:rsidR="00125F77" w:rsidRPr="007202C3" w:rsidRDefault="00125F77" w:rsidP="00125F77">
      <w:pPr>
        <w:rPr>
          <w:spacing w:val="-4"/>
          <w:rtl/>
          <w:lang w:bidi="ar-EG"/>
        </w:rPr>
      </w:pPr>
      <w:r w:rsidRPr="007202C3">
        <w:rPr>
          <w:b/>
          <w:bCs/>
          <w:spacing w:val="-4"/>
          <w:lang w:bidi="ar-EG"/>
        </w:rPr>
        <w:t>3.11</w:t>
      </w:r>
      <w:r w:rsidRPr="007202C3">
        <w:rPr>
          <w:spacing w:val="-4"/>
          <w:rtl/>
          <w:lang w:bidi="ar-EG"/>
        </w:rPr>
        <w:tab/>
        <w:t>ينبغي أن يكون الإرسال يدوياً فقط في</w:t>
      </w:r>
      <w:r>
        <w:rPr>
          <w:rFonts w:hint="cs"/>
          <w:spacing w:val="-4"/>
          <w:rtl/>
          <w:lang w:bidi="ar-EG"/>
        </w:rPr>
        <w:t> </w:t>
      </w:r>
      <w:r w:rsidRPr="007202C3">
        <w:rPr>
          <w:spacing w:val="-4"/>
          <w:rtl/>
          <w:lang w:bidi="ar-EG"/>
        </w:rPr>
        <w:t>حالة النداءات التي يتوفر لها محدد نسق "الاستغاثة" أو</w:t>
      </w:r>
      <w:r>
        <w:rPr>
          <w:rFonts w:hint="cs"/>
          <w:spacing w:val="-4"/>
          <w:rtl/>
          <w:lang w:bidi="ar-EG"/>
        </w:rPr>
        <w:t> </w:t>
      </w:r>
      <w:r w:rsidRPr="007202C3">
        <w:rPr>
          <w:spacing w:val="-4"/>
          <w:rtl/>
          <w:lang w:bidi="ar-EG"/>
        </w:rPr>
        <w:t>التي تكون من فئة</w:t>
      </w:r>
      <w:r>
        <w:rPr>
          <w:rFonts w:hint="cs"/>
          <w:spacing w:val="-4"/>
          <w:rtl/>
          <w:lang w:bidi="ar-EG"/>
        </w:rPr>
        <w:t xml:space="preserve"> نداء</w:t>
      </w:r>
      <w:r w:rsidRPr="007202C3">
        <w:rPr>
          <w:spacing w:val="-4"/>
          <w:rtl/>
          <w:lang w:bidi="ar-EG"/>
        </w:rPr>
        <w:t xml:space="preserve"> "الاستغاثة" أو</w:t>
      </w:r>
      <w:r>
        <w:rPr>
          <w:rFonts w:hint="cs"/>
          <w:spacing w:val="-4"/>
          <w:rtl/>
          <w:lang w:bidi="ar-EG"/>
        </w:rPr>
        <w:t> </w:t>
      </w:r>
      <w:r w:rsidRPr="007202C3">
        <w:rPr>
          <w:spacing w:val="-4"/>
          <w:rtl/>
          <w:lang w:bidi="ar-EG"/>
        </w:rPr>
        <w:t>"الطوارئ" أو</w:t>
      </w:r>
      <w:r>
        <w:rPr>
          <w:rFonts w:hint="cs"/>
          <w:spacing w:val="-4"/>
          <w:rtl/>
          <w:lang w:bidi="ar-EG"/>
        </w:rPr>
        <w:t> </w:t>
      </w:r>
      <w:r w:rsidRPr="007202C3">
        <w:rPr>
          <w:spacing w:val="-4"/>
          <w:rtl/>
          <w:lang w:bidi="ar-EG"/>
        </w:rPr>
        <w:t>"السلامة". وينطبق هذا أيضاً على السفن المجهزة للتشغيل ال</w:t>
      </w:r>
      <w:r>
        <w:rPr>
          <w:spacing w:val="-4"/>
          <w:rtl/>
          <w:lang w:bidi="ar-EG"/>
        </w:rPr>
        <w:t>تلقائي</w:t>
      </w:r>
      <w:r w:rsidRPr="007202C3">
        <w:rPr>
          <w:spacing w:val="-4"/>
          <w:rtl/>
          <w:lang w:bidi="ar-EG"/>
        </w:rPr>
        <w:t xml:space="preserve"> للنداء الانتقائي الرقمي. أما فيما</w:t>
      </w:r>
      <w:r>
        <w:rPr>
          <w:rFonts w:hint="cs"/>
          <w:spacing w:val="-4"/>
          <w:rtl/>
          <w:lang w:bidi="ar-EG"/>
        </w:rPr>
        <w:t> </w:t>
      </w:r>
      <w:r w:rsidRPr="007202C3">
        <w:rPr>
          <w:spacing w:val="-4"/>
          <w:rtl/>
          <w:lang w:bidi="ar-EG"/>
        </w:rPr>
        <w:t>يتعلق بالتكرار ال</w:t>
      </w:r>
      <w:r>
        <w:rPr>
          <w:spacing w:val="-4"/>
          <w:rtl/>
          <w:lang w:bidi="ar-EG"/>
        </w:rPr>
        <w:t>تلقائي</w:t>
      </w:r>
      <w:r w:rsidRPr="007202C3">
        <w:rPr>
          <w:spacing w:val="-4"/>
          <w:rtl/>
          <w:lang w:bidi="ar-EG"/>
        </w:rPr>
        <w:t xml:space="preserve"> </w:t>
      </w:r>
      <w:r>
        <w:rPr>
          <w:rFonts w:hint="cs"/>
          <w:spacing w:val="-4"/>
          <w:rtl/>
          <w:lang w:bidi="ar-EG"/>
        </w:rPr>
        <w:t>لتنبيهات</w:t>
      </w:r>
      <w:r w:rsidRPr="007202C3">
        <w:rPr>
          <w:spacing w:val="-4"/>
          <w:rtl/>
          <w:lang w:bidi="ar-EG"/>
        </w:rPr>
        <w:t xml:space="preserve"> الاستغاثة، يرجى الرجوع </w:t>
      </w:r>
      <w:r>
        <w:rPr>
          <w:rFonts w:hint="cs"/>
          <w:spacing w:val="-4"/>
          <w:rtl/>
          <w:lang w:bidi="ar-EG"/>
        </w:rPr>
        <w:t>ل</w:t>
      </w:r>
      <w:r w:rsidRPr="007202C3">
        <w:rPr>
          <w:spacing w:val="-4"/>
          <w:rtl/>
          <w:lang w:bidi="ar-EG"/>
        </w:rPr>
        <w:t>لتوصية</w:t>
      </w:r>
      <w:r w:rsidRPr="007202C3">
        <w:rPr>
          <w:rFonts w:hint="cs"/>
          <w:spacing w:val="-4"/>
          <w:rtl/>
          <w:lang w:bidi="ar-EG"/>
        </w:rPr>
        <w:t> </w:t>
      </w:r>
      <w:r w:rsidRPr="007202C3">
        <w:rPr>
          <w:spacing w:val="-4"/>
          <w:lang w:bidi="ar-EG"/>
        </w:rPr>
        <w:t>ITU</w:t>
      </w:r>
      <w:r>
        <w:rPr>
          <w:spacing w:val="-4"/>
          <w:lang w:bidi="ar-EG"/>
        </w:rPr>
        <w:noBreakHyphen/>
      </w:r>
      <w:r w:rsidRPr="007202C3">
        <w:rPr>
          <w:spacing w:val="-4"/>
          <w:lang w:bidi="ar-EG"/>
        </w:rPr>
        <w:t>R</w:t>
      </w:r>
      <w:r>
        <w:rPr>
          <w:spacing w:val="-4"/>
          <w:lang w:bidi="ar-EG"/>
        </w:rPr>
        <w:t> </w:t>
      </w:r>
      <w:r w:rsidRPr="007202C3">
        <w:rPr>
          <w:spacing w:val="-4"/>
          <w:lang w:bidi="ar-EG"/>
        </w:rPr>
        <w:t>M.541</w:t>
      </w:r>
      <w:r w:rsidRPr="007202C3">
        <w:rPr>
          <w:spacing w:val="-4"/>
          <w:rtl/>
          <w:lang w:bidi="ar-EG"/>
        </w:rPr>
        <w:t>.</w:t>
      </w:r>
    </w:p>
    <w:p w14:paraId="5F0984EB" w14:textId="77777777" w:rsidR="00125F77" w:rsidRPr="007202C3" w:rsidRDefault="00125F77" w:rsidP="00125F77">
      <w:pPr>
        <w:rPr>
          <w:rtl/>
          <w:lang w:bidi="ar-EG"/>
        </w:rPr>
      </w:pPr>
      <w:r w:rsidRPr="007202C3">
        <w:rPr>
          <w:b/>
          <w:bCs/>
          <w:lang w:bidi="ar-EG"/>
        </w:rPr>
        <w:t>4.11</w:t>
      </w:r>
      <w:r w:rsidRPr="007202C3">
        <w:rPr>
          <w:b/>
          <w:bCs/>
          <w:rtl/>
          <w:lang w:bidi="ar-EG"/>
        </w:rPr>
        <w:tab/>
      </w:r>
      <w:r w:rsidRPr="007202C3">
        <w:rPr>
          <w:rtl/>
          <w:lang w:bidi="ar-EG"/>
        </w:rPr>
        <w:t>ينبغي إرسال رسالة توسيع نظام النداء الانتقائي الرقمي تتضمن قدرة استبانة موقع معززة</w:t>
      </w:r>
      <w:r w:rsidRPr="007202C3">
        <w:rPr>
          <w:rFonts w:hint="cs"/>
          <w:rtl/>
          <w:lang w:bidi="ar-EG"/>
        </w:rPr>
        <w:t xml:space="preserve"> وفقاً للتوصية</w:t>
      </w:r>
      <w:r>
        <w:rPr>
          <w:rFonts w:hint="eastAsia"/>
          <w:rtl/>
          <w:lang w:bidi="ar-EG"/>
        </w:rPr>
        <w:t> </w:t>
      </w:r>
      <w:r w:rsidRPr="007202C3">
        <w:rPr>
          <w:lang w:bidi="ar-EG"/>
        </w:rPr>
        <w:t>ITU</w:t>
      </w:r>
      <w:r>
        <w:rPr>
          <w:lang w:bidi="ar-EG"/>
        </w:rPr>
        <w:noBreakHyphen/>
      </w:r>
      <w:r w:rsidRPr="007202C3">
        <w:rPr>
          <w:lang w:bidi="ar-EG"/>
        </w:rPr>
        <w:t>R</w:t>
      </w:r>
      <w:r>
        <w:rPr>
          <w:lang w:bidi="ar-EG"/>
        </w:rPr>
        <w:t> </w:t>
      </w:r>
      <w:r w:rsidRPr="007202C3">
        <w:rPr>
          <w:lang w:bidi="ar-EG"/>
        </w:rPr>
        <w:t>M.821</w:t>
      </w:r>
      <w:r w:rsidRPr="007202C3">
        <w:rPr>
          <w:rFonts w:hint="cs"/>
          <w:rtl/>
          <w:lang w:bidi="ar-EG"/>
        </w:rPr>
        <w:t xml:space="preserve"> </w:t>
      </w:r>
      <w:r w:rsidRPr="007202C3">
        <w:rPr>
          <w:rtl/>
          <w:lang w:bidi="ar-EG"/>
        </w:rPr>
        <w:t>وذلك فور تلقي نداء استغاثة، على النحو التالي:</w:t>
      </w:r>
    </w:p>
    <w:p w14:paraId="0B3D238F" w14:textId="77777777" w:rsidR="00125F77" w:rsidRPr="007202C3" w:rsidRDefault="00125F77" w:rsidP="00125F77">
      <w:pPr>
        <w:pStyle w:val="enumlev1"/>
        <w:rPr>
          <w:rtl/>
        </w:rPr>
      </w:pPr>
      <w:r w:rsidRPr="007202C3">
        <w:rPr>
          <w:rtl/>
        </w:rPr>
        <w:t xml:space="preserve">ينبغي أن ترسل رسالة التمديد الخاصة بمحاولة </w:t>
      </w:r>
      <w:r>
        <w:rPr>
          <w:rFonts w:hint="cs"/>
          <w:rtl/>
        </w:rPr>
        <w:t>تنبيه</w:t>
      </w:r>
      <w:r w:rsidRPr="007202C3">
        <w:rPr>
          <w:rtl/>
        </w:rPr>
        <w:t xml:space="preserve"> استغاثة بتردد وحيد على الفور بعد آخر خمسة </w:t>
      </w:r>
      <w:r>
        <w:rPr>
          <w:rFonts w:hint="cs"/>
          <w:rtl/>
        </w:rPr>
        <w:t>تنبيهات</w:t>
      </w:r>
      <w:r w:rsidRPr="007202C3">
        <w:rPr>
          <w:rtl/>
        </w:rPr>
        <w:t xml:space="preserve"> استغاثة</w:t>
      </w:r>
      <w:r>
        <w:rPr>
          <w:rFonts w:hint="cs"/>
          <w:rtl/>
        </w:rPr>
        <w:t> </w:t>
      </w:r>
      <w:r>
        <w:rPr>
          <w:rtl/>
        </w:rPr>
        <w:t>متعاقبة</w:t>
      </w:r>
      <w:r>
        <w:rPr>
          <w:rFonts w:hint="cs"/>
          <w:rtl/>
        </w:rPr>
        <w:t>.</w:t>
      </w:r>
    </w:p>
    <w:p w14:paraId="4389E5EA" w14:textId="77777777" w:rsidR="00125F77" w:rsidRDefault="00125F77" w:rsidP="00125F77">
      <w:pPr>
        <w:pStyle w:val="enumlev1"/>
        <w:rPr>
          <w:rtl/>
        </w:rPr>
      </w:pPr>
      <w:r w:rsidRPr="007202C3">
        <w:rPr>
          <w:rtl/>
        </w:rPr>
        <w:t xml:space="preserve">ينبغي أن ترسل رسالة التمديد الخاصة بمحاولة </w:t>
      </w:r>
      <w:r>
        <w:rPr>
          <w:rFonts w:hint="cs"/>
          <w:rtl/>
        </w:rPr>
        <w:t>تنبيه</w:t>
      </w:r>
      <w:r w:rsidRPr="007202C3">
        <w:rPr>
          <w:rtl/>
        </w:rPr>
        <w:t xml:space="preserve"> استغاثة بترددات متعددة على الفور بعد كل </w:t>
      </w:r>
      <w:r>
        <w:rPr>
          <w:rFonts w:hint="cs"/>
          <w:rtl/>
        </w:rPr>
        <w:t>تنبيه</w:t>
      </w:r>
      <w:r w:rsidRPr="007202C3">
        <w:rPr>
          <w:rtl/>
        </w:rPr>
        <w:t xml:space="preserve"> استغاثة.</w:t>
      </w:r>
    </w:p>
    <w:p w14:paraId="1C4607FE" w14:textId="77777777" w:rsidR="00125F77" w:rsidRDefault="00125F77" w:rsidP="00125F77">
      <w:pPr>
        <w:pStyle w:val="enumlev1"/>
      </w:pPr>
      <w:r w:rsidRPr="00C34B40">
        <w:rPr>
          <w:rtl/>
        </w:rPr>
        <w:t xml:space="preserve">ينبغي أن تمتثل إعادة إرسال محاولة إنذار الاستغاثة للفقرة </w:t>
      </w:r>
      <w:r w:rsidRPr="00C34B40">
        <w:rPr>
          <w:rFonts w:cs="Times New Roman" w:hint="cs"/>
          <w:szCs w:val="22"/>
          <w:rtl/>
        </w:rPr>
        <w:t>4.2.3</w:t>
      </w:r>
      <w:r w:rsidRPr="00C34B40">
        <w:rPr>
          <w:rtl/>
        </w:rPr>
        <w:t>.</w:t>
      </w:r>
    </w:p>
    <w:p w14:paraId="2873023B" w14:textId="77777777" w:rsidR="00125F77" w:rsidRPr="007202C3" w:rsidRDefault="00125F77" w:rsidP="00125F77">
      <w:pPr>
        <w:pStyle w:val="Heading1"/>
        <w:rPr>
          <w:rtl/>
        </w:rPr>
      </w:pPr>
      <w:bookmarkStart w:id="43" w:name="_Toc470093924"/>
      <w:bookmarkStart w:id="44" w:name="_Toc180660068"/>
      <w:r w:rsidRPr="007202C3">
        <w:lastRenderedPageBreak/>
        <w:t>12</w:t>
      </w:r>
      <w:r w:rsidRPr="007202C3">
        <w:tab/>
      </w:r>
      <w:r w:rsidRPr="007202C3">
        <w:rPr>
          <w:rtl/>
        </w:rPr>
        <w:t xml:space="preserve">جهاز السطح البيني الإنسان-الآلة المحمول على متن السفن </w:t>
      </w:r>
      <w:r>
        <w:t>(</w:t>
      </w:r>
      <w:r w:rsidRPr="007202C3">
        <w:t>HMI</w:t>
      </w:r>
      <w:r>
        <w:t>)</w:t>
      </w:r>
      <w:bookmarkEnd w:id="43"/>
      <w:bookmarkEnd w:id="44"/>
    </w:p>
    <w:p w14:paraId="5F29491B" w14:textId="77777777" w:rsidR="00125F77" w:rsidRPr="007202C3" w:rsidRDefault="00125F77" w:rsidP="00125F77">
      <w:pPr>
        <w:pStyle w:val="Heading2"/>
        <w:rPr>
          <w:rtl/>
        </w:rPr>
      </w:pPr>
      <w:bookmarkStart w:id="45" w:name="_Toc470093925"/>
      <w:r w:rsidRPr="007202C3">
        <w:t>1.12</w:t>
      </w:r>
      <w:r w:rsidRPr="007202C3">
        <w:rPr>
          <w:rtl/>
        </w:rPr>
        <w:tab/>
        <w:t xml:space="preserve">إنذار </w:t>
      </w:r>
      <w:r w:rsidRPr="00464F94">
        <w:rPr>
          <w:rtl/>
        </w:rPr>
        <w:t>النداء الرقمي الانتقائي</w:t>
      </w:r>
      <w:r w:rsidRPr="00464F94">
        <w:rPr>
          <w:rFonts w:hint="cs"/>
          <w:rtl/>
        </w:rPr>
        <w:t xml:space="preserve"> </w:t>
      </w:r>
      <w:r>
        <w:rPr>
          <w:rFonts w:hint="cs"/>
          <w:rtl/>
        </w:rPr>
        <w:t>والإشارة المسموعة</w:t>
      </w:r>
      <w:r w:rsidRPr="007202C3">
        <w:rPr>
          <w:rtl/>
        </w:rPr>
        <w:t xml:space="preserve"> للأجهزة المحمولة على متن السفن</w:t>
      </w:r>
      <w:bookmarkEnd w:id="45"/>
    </w:p>
    <w:p w14:paraId="4DE66913" w14:textId="77777777" w:rsidR="00125F77" w:rsidRDefault="00125F77" w:rsidP="00125F77">
      <w:pPr>
        <w:rPr>
          <w:rtl/>
          <w:lang w:bidi="ar-EG"/>
        </w:rPr>
      </w:pPr>
      <w:r w:rsidRPr="0025673B">
        <w:rPr>
          <w:b/>
          <w:bCs/>
          <w:lang w:bidi="ar-EG"/>
        </w:rPr>
        <w:t>1.1.12</w:t>
      </w:r>
      <w:r>
        <w:rPr>
          <w:lang w:bidi="ar-EG"/>
        </w:rPr>
        <w:tab/>
      </w:r>
      <w:r w:rsidRPr="00EC0DDA">
        <w:rPr>
          <w:rtl/>
          <w:lang w:bidi="ar-EG"/>
        </w:rPr>
        <w:t xml:space="preserve">عندما تطلق </w:t>
      </w:r>
      <w:r w:rsidRPr="007660F2">
        <w:rPr>
          <w:rtl/>
          <w:lang w:bidi="ar-EG"/>
        </w:rPr>
        <w:t>إنذارات</w:t>
      </w:r>
      <w:r w:rsidRPr="00464F94">
        <w:rPr>
          <w:rtl/>
          <w:lang w:bidi="ar-EG"/>
        </w:rPr>
        <w:t xml:space="preserve"> النداء الرقمي الانتقائي</w:t>
      </w:r>
      <w:r w:rsidRPr="007660F2">
        <w:rPr>
          <w:rtl/>
          <w:lang w:bidi="ar-EG"/>
        </w:rPr>
        <w:t xml:space="preserve"> </w:t>
      </w:r>
      <w:r w:rsidRPr="007660F2">
        <w:rPr>
          <w:rFonts w:hint="cs"/>
          <w:rtl/>
          <w:lang w:bidi="ar-EG"/>
        </w:rPr>
        <w:t>المحمولة على متن السفن</w:t>
      </w:r>
      <w:r w:rsidRPr="00EC0DDA">
        <w:rPr>
          <w:rtl/>
          <w:lang w:bidi="ar-EG"/>
        </w:rPr>
        <w:t>، ينبغي أن تكون الإشارة ضعيفة في</w:t>
      </w:r>
      <w:r>
        <w:rPr>
          <w:rFonts w:hint="cs"/>
          <w:rtl/>
          <w:lang w:bidi="ar-EG"/>
        </w:rPr>
        <w:t> </w:t>
      </w:r>
      <w:r w:rsidRPr="00EC0DDA">
        <w:rPr>
          <w:rtl/>
          <w:lang w:bidi="ar-EG"/>
        </w:rPr>
        <w:t xml:space="preserve">البداية وأن تزداد حدة إذا لم يوقفها المشغل، الأمر الذي من شأنه أن يمنح المشغل الفرصة </w:t>
      </w:r>
      <w:r>
        <w:rPr>
          <w:rFonts w:hint="cs"/>
          <w:rtl/>
          <w:lang w:bidi="ar-EG"/>
        </w:rPr>
        <w:t>لتأكيد</w:t>
      </w:r>
      <w:r w:rsidRPr="00EC0DDA">
        <w:rPr>
          <w:rtl/>
          <w:lang w:bidi="ar-EG"/>
        </w:rPr>
        <w:t xml:space="preserve"> استلام الإنذار دون قطع الاتصالات الجارية للسفينة</w:t>
      </w:r>
      <w:r>
        <w:rPr>
          <w:rFonts w:hint="cs"/>
          <w:rtl/>
          <w:lang w:bidi="ar-EG"/>
        </w:rPr>
        <w:t xml:space="preserve"> </w:t>
      </w:r>
      <w:r w:rsidRPr="00464F94">
        <w:rPr>
          <w:rtl/>
          <w:lang w:bidi="ar-EG"/>
        </w:rPr>
        <w:t>عن طريق إسكات صوت الإنذار</w:t>
      </w:r>
      <w:r>
        <w:rPr>
          <w:rFonts w:hint="cs"/>
          <w:rtl/>
          <w:lang w:bidi="ar-EG"/>
        </w:rPr>
        <w:t xml:space="preserve">. وينبغي أن تصدر </w:t>
      </w:r>
      <w:r w:rsidRPr="00464F94">
        <w:rPr>
          <w:rtl/>
          <w:lang w:bidi="ar-EG"/>
        </w:rPr>
        <w:t xml:space="preserve">مكالمات </w:t>
      </w:r>
      <w:r w:rsidRPr="00464F94">
        <w:rPr>
          <w:lang w:bidi="ar-EG"/>
        </w:rPr>
        <w:t>DSC</w:t>
      </w:r>
      <w:r w:rsidRPr="00464F94">
        <w:rPr>
          <w:rtl/>
          <w:lang w:bidi="ar-EG"/>
        </w:rPr>
        <w:t xml:space="preserve"> المستلمة التي ليست من فئة</w:t>
      </w:r>
      <w:r>
        <w:rPr>
          <w:rFonts w:hint="cs"/>
          <w:rtl/>
          <w:lang w:bidi="ar-EG"/>
        </w:rPr>
        <w:t xml:space="preserve"> </w:t>
      </w:r>
      <w:r w:rsidRPr="00EC0DDA">
        <w:rPr>
          <w:rFonts w:hint="cs"/>
          <w:rtl/>
          <w:lang w:bidi="ar-EG"/>
        </w:rPr>
        <w:t>الاستغاثة والطوارئ</w:t>
      </w:r>
      <w:r>
        <w:rPr>
          <w:rFonts w:hint="cs"/>
          <w:rtl/>
          <w:lang w:bidi="ar-EG"/>
        </w:rPr>
        <w:t xml:space="preserve"> </w:t>
      </w:r>
      <w:r w:rsidRPr="00464F94">
        <w:rPr>
          <w:rtl/>
          <w:lang w:bidi="ar-EG"/>
        </w:rPr>
        <w:t xml:space="preserve">إشارة مسموعة (انظر الفقرة </w:t>
      </w:r>
      <w:r w:rsidRPr="00E4021D">
        <w:rPr>
          <w:rFonts w:asciiTheme="majorBidi" w:hAnsiTheme="majorBidi" w:cstheme="majorBidi"/>
          <w:sz w:val="16"/>
          <w:szCs w:val="22"/>
          <w:rtl/>
          <w:lang w:bidi="ar-EG"/>
        </w:rPr>
        <w:t>3.2</w:t>
      </w:r>
      <w:r w:rsidRPr="00464F94">
        <w:rPr>
          <w:rtl/>
          <w:lang w:bidi="ar-EG"/>
        </w:rPr>
        <w:t>) لإبلاغ المشغل بالاستقبال.</w:t>
      </w:r>
    </w:p>
    <w:p w14:paraId="1B59D6B2" w14:textId="05E2BA5F" w:rsidR="00125F77" w:rsidRPr="0032482E" w:rsidRDefault="00125F77" w:rsidP="00644FF5">
      <w:pPr>
        <w:rPr>
          <w:spacing w:val="-2"/>
          <w:sz w:val="30"/>
          <w:rtl/>
        </w:rPr>
      </w:pPr>
      <w:r w:rsidRPr="0032482E">
        <w:rPr>
          <w:b/>
          <w:bCs/>
          <w:spacing w:val="-2"/>
        </w:rPr>
        <w:t>2.1.12</w:t>
      </w:r>
      <w:r w:rsidRPr="0032482E">
        <w:rPr>
          <w:spacing w:val="-2"/>
        </w:rPr>
        <w:tab/>
      </w:r>
      <w:r w:rsidRPr="0032482E">
        <w:rPr>
          <w:b/>
          <w:bCs/>
          <w:spacing w:val="-2"/>
          <w:rtl/>
        </w:rPr>
        <w:t>فئة نداءات الاستغاثة</w:t>
      </w:r>
      <w:r w:rsidRPr="0032482E">
        <w:rPr>
          <w:spacing w:val="-2"/>
          <w:rtl/>
        </w:rPr>
        <w:t xml:space="preserve"> التي تتكون من إنذار الاستغاثة، واستلام إنذار الاستغاثة، وترحيل إنذار الاستغاثة، واستلام ترحيل إنذار الاستغاثة.</w:t>
      </w:r>
    </w:p>
    <w:p w14:paraId="608E2781" w14:textId="77777777" w:rsidR="00125F77" w:rsidRPr="0025673B" w:rsidRDefault="00125F77" w:rsidP="00125F77">
      <w:pPr>
        <w:pStyle w:val="enumlev1"/>
      </w:pPr>
      <w:r w:rsidRPr="00E8692C">
        <w:rPr>
          <w:rFonts w:hint="cs"/>
          <w:rtl/>
        </w:rPr>
        <w:t>-</w:t>
      </w:r>
      <w:r w:rsidRPr="0025673B">
        <w:tab/>
      </w:r>
      <w:r w:rsidRPr="0025673B">
        <w:rPr>
          <w:rtl/>
        </w:rPr>
        <w:t>ينبغي أن يكون</w:t>
      </w:r>
      <w:r>
        <w:rPr>
          <w:rFonts w:hint="cs"/>
          <w:rtl/>
        </w:rPr>
        <w:t xml:space="preserve"> ل</w:t>
      </w:r>
      <w:r w:rsidRPr="005061D3">
        <w:rPr>
          <w:rtl/>
        </w:rPr>
        <w:t xml:space="preserve">إنذار الاستغاثة </w:t>
      </w:r>
      <w:r w:rsidRPr="005061D3">
        <w:t>DSC</w:t>
      </w:r>
      <w:r w:rsidRPr="005061D3">
        <w:rPr>
          <w:rtl/>
        </w:rPr>
        <w:t xml:space="preserve"> وترحيل إنذار الاستغاث</w:t>
      </w:r>
      <w:r>
        <w:rPr>
          <w:rFonts w:hint="cs"/>
          <w:rtl/>
        </w:rPr>
        <w:t>ة</w:t>
      </w:r>
      <w:r w:rsidRPr="0025673B">
        <w:rPr>
          <w:rtl/>
        </w:rPr>
        <w:t xml:space="preserve"> </w:t>
      </w:r>
      <w:r w:rsidRPr="0025673B">
        <w:rPr>
          <w:rFonts w:hint="cs"/>
          <w:rtl/>
        </w:rPr>
        <w:t xml:space="preserve">صافرة إنذار تتألف من تكرار لنغمة بتردد </w:t>
      </w:r>
      <w:r w:rsidRPr="0025673B">
        <w:rPr>
          <w:lang w:val="es-ES"/>
        </w:rPr>
        <w:t>2 200</w:t>
      </w:r>
      <w:r w:rsidRPr="0025673B">
        <w:rPr>
          <w:rFonts w:hint="eastAsia"/>
          <w:rtl/>
        </w:rPr>
        <w:t> </w:t>
      </w:r>
      <w:r w:rsidRPr="0025673B">
        <w:rPr>
          <w:lang w:val="es-ES"/>
        </w:rPr>
        <w:t>Hz</w:t>
      </w:r>
      <w:r w:rsidRPr="0025673B">
        <w:rPr>
          <w:rFonts w:hint="cs"/>
          <w:rtl/>
        </w:rPr>
        <w:t xml:space="preserve"> لمدة </w:t>
      </w:r>
      <w:r w:rsidRPr="0025673B">
        <w:rPr>
          <w:lang w:val="es-ES"/>
        </w:rPr>
        <w:t>250</w:t>
      </w:r>
      <w:r w:rsidRPr="0025673B">
        <w:rPr>
          <w:rFonts w:hint="eastAsia"/>
          <w:rtl/>
        </w:rPr>
        <w:t> </w:t>
      </w:r>
      <w:proofErr w:type="spellStart"/>
      <w:r w:rsidRPr="0025673B">
        <w:t>ms</w:t>
      </w:r>
      <w:proofErr w:type="spellEnd"/>
      <w:r w:rsidRPr="0025673B">
        <w:rPr>
          <w:rFonts w:hint="cs"/>
          <w:rtl/>
        </w:rPr>
        <w:t xml:space="preserve"> ثم إصدار لنغمة بتردد </w:t>
      </w:r>
      <w:r w:rsidRPr="0025673B">
        <w:rPr>
          <w:lang w:val="es-ES"/>
        </w:rPr>
        <w:t>1 300</w:t>
      </w:r>
      <w:r w:rsidRPr="0025673B">
        <w:rPr>
          <w:rFonts w:hint="eastAsia"/>
          <w:rtl/>
        </w:rPr>
        <w:t> </w:t>
      </w:r>
      <w:r w:rsidRPr="0025673B">
        <w:rPr>
          <w:lang w:val="es-ES"/>
        </w:rPr>
        <w:t>Hz</w:t>
      </w:r>
      <w:r w:rsidRPr="0025673B">
        <w:rPr>
          <w:rFonts w:hint="cs"/>
          <w:rtl/>
        </w:rPr>
        <w:t xml:space="preserve"> لمدة </w:t>
      </w:r>
      <w:r w:rsidRPr="0025673B">
        <w:rPr>
          <w:lang w:val="es-ES"/>
        </w:rPr>
        <w:t>250</w:t>
      </w:r>
      <w:r w:rsidRPr="0025673B">
        <w:rPr>
          <w:rFonts w:hint="eastAsia"/>
          <w:rtl/>
        </w:rPr>
        <w:t> </w:t>
      </w:r>
      <w:r w:rsidRPr="0025673B">
        <w:rPr>
          <w:lang w:val="es-ES"/>
        </w:rPr>
        <w:t>ms</w:t>
      </w:r>
      <w:r w:rsidRPr="0025673B">
        <w:rPr>
          <w:rFonts w:hint="cs"/>
          <w:rtl/>
        </w:rPr>
        <w:t xml:space="preserve"> (إنذار بنغمتين).</w:t>
      </w:r>
    </w:p>
    <w:p w14:paraId="488E6C96" w14:textId="77777777" w:rsidR="00125F77" w:rsidRPr="000206B4" w:rsidRDefault="00125F77" w:rsidP="00125F77">
      <w:pPr>
        <w:pStyle w:val="enumlev1"/>
        <w:rPr>
          <w:spacing w:val="-2"/>
        </w:rPr>
      </w:pPr>
      <w:r w:rsidRPr="00E8692C">
        <w:rPr>
          <w:rFonts w:hint="cs"/>
          <w:rtl/>
        </w:rPr>
        <w:t>-</w:t>
      </w:r>
      <w:r w:rsidRPr="0025673B">
        <w:tab/>
      </w:r>
      <w:r w:rsidRPr="000206B4">
        <w:rPr>
          <w:rFonts w:hint="cs"/>
          <w:spacing w:val="-2"/>
          <w:rtl/>
        </w:rPr>
        <w:t>و</w:t>
      </w:r>
      <w:r w:rsidRPr="000206B4">
        <w:rPr>
          <w:spacing w:val="-2"/>
          <w:rtl/>
        </w:rPr>
        <w:t xml:space="preserve">ينبغي أن يطلق الإشعار باستلام إنذار الاستغاثة </w:t>
      </w:r>
      <w:r w:rsidRPr="000206B4">
        <w:rPr>
          <w:spacing w:val="-2"/>
        </w:rPr>
        <w:t>DSC</w:t>
      </w:r>
      <w:r w:rsidRPr="000206B4">
        <w:rPr>
          <w:spacing w:val="-2"/>
          <w:rtl/>
        </w:rPr>
        <w:t xml:space="preserve"> والاستلام بترحيل الاستغاثة </w:t>
      </w:r>
      <w:r w:rsidRPr="000206B4">
        <w:rPr>
          <w:spacing w:val="-2"/>
        </w:rPr>
        <w:t>DSC</w:t>
      </w:r>
      <w:r w:rsidRPr="000206B4">
        <w:rPr>
          <w:spacing w:val="-2"/>
          <w:rtl/>
        </w:rPr>
        <w:t xml:space="preserve"> </w:t>
      </w:r>
      <w:r w:rsidRPr="000206B4">
        <w:rPr>
          <w:rFonts w:hint="cs"/>
          <w:spacing w:val="-2"/>
          <w:rtl/>
        </w:rPr>
        <w:t xml:space="preserve">صافرة إنذار تتألف من تكرار لنغمة بتردد بتردد </w:t>
      </w:r>
      <w:r w:rsidRPr="000206B4">
        <w:rPr>
          <w:spacing w:val="-2"/>
          <w:lang w:val="es-ES"/>
        </w:rPr>
        <w:t>2 200</w:t>
      </w:r>
      <w:r w:rsidRPr="000206B4">
        <w:rPr>
          <w:rFonts w:hint="eastAsia"/>
          <w:spacing w:val="-2"/>
          <w:rtl/>
        </w:rPr>
        <w:t> </w:t>
      </w:r>
      <w:r w:rsidRPr="000206B4">
        <w:rPr>
          <w:spacing w:val="-2"/>
          <w:lang w:val="es-ES"/>
        </w:rPr>
        <w:t>Hz</w:t>
      </w:r>
      <w:r w:rsidRPr="000206B4">
        <w:rPr>
          <w:rFonts w:hint="cs"/>
          <w:spacing w:val="-2"/>
          <w:rtl/>
        </w:rPr>
        <w:t xml:space="preserve"> لمدة </w:t>
      </w:r>
      <w:r w:rsidRPr="000206B4">
        <w:rPr>
          <w:spacing w:val="-2"/>
          <w:lang w:val="es-ES"/>
        </w:rPr>
        <w:t>500</w:t>
      </w:r>
      <w:r w:rsidRPr="000206B4">
        <w:rPr>
          <w:rFonts w:hint="eastAsia"/>
          <w:spacing w:val="-2"/>
          <w:rtl/>
        </w:rPr>
        <w:t> </w:t>
      </w:r>
      <w:proofErr w:type="spellStart"/>
      <w:r w:rsidRPr="000206B4">
        <w:rPr>
          <w:spacing w:val="-2"/>
        </w:rPr>
        <w:t>ms</w:t>
      </w:r>
      <w:proofErr w:type="spellEnd"/>
      <w:r w:rsidRPr="000206B4">
        <w:rPr>
          <w:rFonts w:hint="cs"/>
          <w:spacing w:val="-2"/>
          <w:rtl/>
        </w:rPr>
        <w:t xml:space="preserve"> ثم إصدار لنغمة بتردد </w:t>
      </w:r>
      <w:r w:rsidRPr="000206B4">
        <w:rPr>
          <w:spacing w:val="-2"/>
          <w:lang w:val="es-ES"/>
        </w:rPr>
        <w:t>1 300</w:t>
      </w:r>
      <w:r w:rsidRPr="000206B4">
        <w:rPr>
          <w:rFonts w:hint="eastAsia"/>
          <w:spacing w:val="-2"/>
          <w:rtl/>
        </w:rPr>
        <w:t> </w:t>
      </w:r>
      <w:r w:rsidRPr="000206B4">
        <w:rPr>
          <w:spacing w:val="-2"/>
          <w:lang w:val="es-ES"/>
        </w:rPr>
        <w:t>Hz</w:t>
      </w:r>
      <w:r w:rsidRPr="000206B4">
        <w:rPr>
          <w:rFonts w:hint="cs"/>
          <w:spacing w:val="-2"/>
          <w:rtl/>
        </w:rPr>
        <w:t xml:space="preserve"> لمدة </w:t>
      </w:r>
      <w:r w:rsidRPr="000206B4">
        <w:rPr>
          <w:spacing w:val="-2"/>
          <w:lang w:val="es-ES"/>
        </w:rPr>
        <w:t>500</w:t>
      </w:r>
      <w:r w:rsidRPr="000206B4">
        <w:rPr>
          <w:rFonts w:hint="eastAsia"/>
          <w:spacing w:val="-2"/>
          <w:rtl/>
        </w:rPr>
        <w:t> </w:t>
      </w:r>
      <w:r w:rsidRPr="000206B4">
        <w:rPr>
          <w:spacing w:val="-2"/>
          <w:lang w:val="es-ES"/>
        </w:rPr>
        <w:t>ms</w:t>
      </w:r>
      <w:r w:rsidRPr="000206B4">
        <w:rPr>
          <w:spacing w:val="-2"/>
          <w:rtl/>
        </w:rPr>
        <w:t xml:space="preserve"> (إنذار إشعار استلام </w:t>
      </w:r>
      <w:r w:rsidRPr="000206B4">
        <w:rPr>
          <w:rFonts w:hint="cs"/>
          <w:spacing w:val="-2"/>
          <w:rtl/>
        </w:rPr>
        <w:t>بنغمتين</w:t>
      </w:r>
      <w:r w:rsidRPr="000206B4">
        <w:rPr>
          <w:spacing w:val="-2"/>
          <w:rtl/>
        </w:rPr>
        <w:t>).</w:t>
      </w:r>
    </w:p>
    <w:p w14:paraId="1AE87F7A" w14:textId="77777777" w:rsidR="00125F77" w:rsidRPr="0032482E" w:rsidRDefault="00125F77" w:rsidP="00125F77">
      <w:pPr>
        <w:rPr>
          <w:spacing w:val="-4"/>
          <w:rtl/>
          <w:lang w:bidi="ar-EG"/>
        </w:rPr>
      </w:pPr>
      <w:r w:rsidRPr="0032482E">
        <w:rPr>
          <w:rFonts w:hint="cs"/>
          <w:spacing w:val="-4"/>
          <w:rtl/>
          <w:lang w:bidi="ar-EG"/>
        </w:rPr>
        <w:t>وينطلق هذا الإنذار بمجرد عمل الإجراء التلقائي المتعلق بحالات استلام نداءات</w:t>
      </w:r>
      <w:r w:rsidRPr="0032482E">
        <w:rPr>
          <w:rFonts w:hint="eastAsia"/>
          <w:spacing w:val="-4"/>
          <w:rtl/>
          <w:lang w:bidi="ar-EG"/>
        </w:rPr>
        <w:t> </w:t>
      </w:r>
      <w:r w:rsidRPr="0032482E">
        <w:rPr>
          <w:spacing w:val="-4"/>
          <w:lang w:val="es-ES" w:bidi="ar-EG"/>
        </w:rPr>
        <w:t>DSC</w:t>
      </w:r>
      <w:r w:rsidRPr="0032482E">
        <w:rPr>
          <w:rFonts w:hint="cs"/>
          <w:spacing w:val="-4"/>
          <w:rtl/>
          <w:lang w:bidi="ar-EG"/>
        </w:rPr>
        <w:t xml:space="preserve"> للاستغاثة. وينبغي أن تكون خصائص هذا النظام غير</w:t>
      </w:r>
      <w:r w:rsidRPr="0032482E">
        <w:rPr>
          <w:rFonts w:hint="eastAsia"/>
          <w:spacing w:val="-4"/>
          <w:rtl/>
          <w:lang w:bidi="ar-EG"/>
        </w:rPr>
        <w:t> </w:t>
      </w:r>
      <w:r w:rsidRPr="0032482E">
        <w:rPr>
          <w:rFonts w:hint="cs"/>
          <w:spacing w:val="-4"/>
          <w:rtl/>
          <w:lang w:bidi="ar-EG"/>
        </w:rPr>
        <w:t>قابلة للتغيير.</w:t>
      </w:r>
    </w:p>
    <w:p w14:paraId="646F1BA6" w14:textId="77777777" w:rsidR="00125F77" w:rsidRPr="00E8692C" w:rsidRDefault="00125F77" w:rsidP="00125F77">
      <w:pPr>
        <w:rPr>
          <w:lang w:bidi="ar-EG"/>
        </w:rPr>
      </w:pPr>
      <w:r>
        <w:rPr>
          <w:b/>
          <w:bCs/>
          <w:lang w:bidi="ar-EG"/>
        </w:rPr>
        <w:t>3.1.12</w:t>
      </w:r>
      <w:r>
        <w:rPr>
          <w:b/>
          <w:bCs/>
          <w:lang w:bidi="ar-EG"/>
        </w:rPr>
        <w:tab/>
      </w:r>
      <w:r w:rsidRPr="00B7279F">
        <w:rPr>
          <w:b/>
          <w:bCs/>
          <w:rtl/>
          <w:lang w:bidi="ar-EG"/>
        </w:rPr>
        <w:t xml:space="preserve">فئة </w:t>
      </w:r>
      <w:r>
        <w:rPr>
          <w:rFonts w:hint="cs"/>
          <w:b/>
          <w:bCs/>
          <w:rtl/>
          <w:lang w:bidi="ar-EG"/>
        </w:rPr>
        <w:t>نداء</w:t>
      </w:r>
      <w:r w:rsidRPr="00B7279F">
        <w:rPr>
          <w:b/>
          <w:bCs/>
          <w:rtl/>
          <w:lang w:bidi="ar-EG"/>
        </w:rPr>
        <w:t xml:space="preserve"> الطوارئ</w:t>
      </w:r>
      <w:r w:rsidRPr="0032482E">
        <w:rPr>
          <w:rtl/>
          <w:lang w:bidi="ar-EG"/>
        </w:rPr>
        <w:t xml:space="preserve"> </w:t>
      </w:r>
      <w:r w:rsidRPr="004E75ED">
        <w:rPr>
          <w:rtl/>
          <w:lang w:bidi="ar-EG"/>
        </w:rPr>
        <w:t xml:space="preserve">التي تتكون من </w:t>
      </w:r>
      <w:r>
        <w:rPr>
          <w:rFonts w:hint="cs"/>
          <w:rtl/>
          <w:lang w:bidi="ar-EG"/>
        </w:rPr>
        <w:t>حالة الطوارئ والإشعار باستلامها</w:t>
      </w:r>
    </w:p>
    <w:p w14:paraId="15848F37" w14:textId="77777777" w:rsidR="00125F77" w:rsidRPr="0032482E" w:rsidRDefault="00125F77" w:rsidP="00125F77">
      <w:pPr>
        <w:pStyle w:val="enumlev1"/>
        <w:rPr>
          <w:spacing w:val="-2"/>
          <w:rtl/>
        </w:rPr>
      </w:pPr>
      <w:r w:rsidRPr="0032482E">
        <w:rPr>
          <w:rFonts w:hint="cs"/>
          <w:spacing w:val="-2"/>
          <w:rtl/>
        </w:rPr>
        <w:t>-</w:t>
      </w:r>
      <w:r w:rsidRPr="0032482E">
        <w:rPr>
          <w:b/>
          <w:bCs/>
          <w:spacing w:val="-2"/>
          <w:rtl/>
        </w:rPr>
        <w:tab/>
      </w:r>
      <w:r w:rsidRPr="0032482E">
        <w:rPr>
          <w:rFonts w:hint="cs"/>
          <w:spacing w:val="-2"/>
          <w:rtl/>
        </w:rPr>
        <w:t>تتألف صافرة إنذار ا</w:t>
      </w:r>
      <w:r w:rsidRPr="0032482E">
        <w:rPr>
          <w:spacing w:val="-2"/>
          <w:rtl/>
        </w:rPr>
        <w:t>لطوارئ</w:t>
      </w:r>
      <w:r w:rsidRPr="0032482E">
        <w:rPr>
          <w:rFonts w:hint="cs"/>
          <w:spacing w:val="-2"/>
          <w:rtl/>
        </w:rPr>
        <w:t xml:space="preserve"> لنظام </w:t>
      </w:r>
      <w:r w:rsidRPr="0032482E">
        <w:rPr>
          <w:spacing w:val="-2"/>
        </w:rPr>
        <w:t>DSC</w:t>
      </w:r>
      <w:r w:rsidRPr="0032482E">
        <w:rPr>
          <w:rFonts w:hint="cs"/>
          <w:spacing w:val="-2"/>
          <w:rtl/>
        </w:rPr>
        <w:t xml:space="preserve"> من تكرار لنغمة بتردد </w:t>
      </w:r>
      <w:r w:rsidRPr="0032482E">
        <w:rPr>
          <w:spacing w:val="-2"/>
          <w:lang w:val="es-ES"/>
        </w:rPr>
        <w:t>2 200</w:t>
      </w:r>
      <w:r w:rsidRPr="0032482E">
        <w:rPr>
          <w:rFonts w:hint="eastAsia"/>
          <w:spacing w:val="-2"/>
          <w:rtl/>
        </w:rPr>
        <w:t> </w:t>
      </w:r>
      <w:r w:rsidRPr="0032482E">
        <w:rPr>
          <w:spacing w:val="-2"/>
          <w:lang w:val="es-ES"/>
        </w:rPr>
        <w:t>Hz</w:t>
      </w:r>
      <w:r w:rsidRPr="0032482E">
        <w:rPr>
          <w:rFonts w:hint="cs"/>
          <w:spacing w:val="-2"/>
          <w:rtl/>
        </w:rPr>
        <w:t xml:space="preserve"> لمدة </w:t>
      </w:r>
      <w:r w:rsidRPr="0032482E">
        <w:rPr>
          <w:spacing w:val="-2"/>
          <w:lang w:val="es-ES"/>
        </w:rPr>
        <w:t>250</w:t>
      </w:r>
      <w:r w:rsidRPr="0032482E">
        <w:rPr>
          <w:rFonts w:hint="eastAsia"/>
          <w:spacing w:val="-2"/>
          <w:rtl/>
        </w:rPr>
        <w:t> </w:t>
      </w:r>
      <w:proofErr w:type="spellStart"/>
      <w:r w:rsidRPr="0032482E">
        <w:rPr>
          <w:spacing w:val="-2"/>
        </w:rPr>
        <w:t>ms</w:t>
      </w:r>
      <w:proofErr w:type="spellEnd"/>
      <w:r w:rsidRPr="0032482E">
        <w:rPr>
          <w:rFonts w:hint="cs"/>
          <w:spacing w:val="-2"/>
          <w:rtl/>
        </w:rPr>
        <w:t xml:space="preserve"> يعقبه فترة صمت لمدة </w:t>
      </w:r>
      <w:r w:rsidRPr="0032482E">
        <w:rPr>
          <w:spacing w:val="-2"/>
          <w:lang w:val="es-ES"/>
        </w:rPr>
        <w:t>250</w:t>
      </w:r>
      <w:r w:rsidRPr="0032482E">
        <w:rPr>
          <w:rFonts w:hint="eastAsia"/>
          <w:spacing w:val="-2"/>
          <w:rtl/>
        </w:rPr>
        <w:t> </w:t>
      </w:r>
      <w:proofErr w:type="spellStart"/>
      <w:r w:rsidRPr="0032482E">
        <w:rPr>
          <w:spacing w:val="-2"/>
        </w:rPr>
        <w:t>ms</w:t>
      </w:r>
      <w:proofErr w:type="spellEnd"/>
      <w:r w:rsidRPr="0032482E">
        <w:rPr>
          <w:rFonts w:hint="cs"/>
          <w:spacing w:val="-2"/>
          <w:rtl/>
        </w:rPr>
        <w:t>.</w:t>
      </w:r>
    </w:p>
    <w:p w14:paraId="1976F7A4" w14:textId="77777777" w:rsidR="00125F77" w:rsidRDefault="00125F77" w:rsidP="00125F77">
      <w:pPr>
        <w:pStyle w:val="enumlev1"/>
        <w:rPr>
          <w:rtl/>
        </w:rPr>
      </w:pPr>
      <w:r>
        <w:rPr>
          <w:rFonts w:hint="cs"/>
          <w:rtl/>
        </w:rPr>
        <w:t>-</w:t>
      </w:r>
      <w:r>
        <w:rPr>
          <w:rtl/>
        </w:rPr>
        <w:tab/>
      </w:r>
      <w:r>
        <w:rPr>
          <w:rFonts w:hint="cs"/>
          <w:rtl/>
        </w:rPr>
        <w:t>و</w:t>
      </w:r>
      <w:r w:rsidRPr="004E75ED">
        <w:rPr>
          <w:rFonts w:hint="cs"/>
          <w:rtl/>
        </w:rPr>
        <w:t>تتألف</w:t>
      </w:r>
      <w:r>
        <w:rPr>
          <w:rFonts w:hint="cs"/>
          <w:rtl/>
        </w:rPr>
        <w:t xml:space="preserve"> </w:t>
      </w:r>
      <w:r w:rsidRPr="004E75ED">
        <w:rPr>
          <w:rFonts w:hint="cs"/>
          <w:rtl/>
        </w:rPr>
        <w:t xml:space="preserve">صافرة إنذار </w:t>
      </w:r>
      <w:r w:rsidRPr="004E75ED">
        <w:rPr>
          <w:rtl/>
        </w:rPr>
        <w:t>الإشعار باستلام</w:t>
      </w:r>
      <w:r>
        <w:rPr>
          <w:rFonts w:hint="cs"/>
          <w:rtl/>
        </w:rPr>
        <w:t xml:space="preserve"> حالة</w:t>
      </w:r>
      <w:r w:rsidRPr="004E75ED">
        <w:rPr>
          <w:rFonts w:hint="cs"/>
          <w:rtl/>
        </w:rPr>
        <w:t xml:space="preserve"> </w:t>
      </w:r>
      <w:r>
        <w:rPr>
          <w:rFonts w:hint="cs"/>
          <w:rtl/>
        </w:rPr>
        <w:t>ا</w:t>
      </w:r>
      <w:r w:rsidRPr="004E75ED">
        <w:rPr>
          <w:rtl/>
        </w:rPr>
        <w:t>لطوارئ</w:t>
      </w:r>
      <w:r>
        <w:rPr>
          <w:rFonts w:hint="cs"/>
          <w:rtl/>
        </w:rPr>
        <w:t xml:space="preserve"> لنظام </w:t>
      </w:r>
      <w:r w:rsidRPr="004E75ED">
        <w:t>DSC</w:t>
      </w:r>
      <w:r w:rsidRPr="004E75ED">
        <w:rPr>
          <w:rFonts w:hint="cs"/>
          <w:rtl/>
        </w:rPr>
        <w:t xml:space="preserve"> </w:t>
      </w:r>
      <w:r>
        <w:rPr>
          <w:rFonts w:hint="cs"/>
          <w:rtl/>
        </w:rPr>
        <w:t xml:space="preserve">من تكرار لنغمة بتردد </w:t>
      </w:r>
      <w:r>
        <w:rPr>
          <w:lang w:val="es-ES"/>
        </w:rPr>
        <w:t>2 200</w:t>
      </w:r>
      <w:r>
        <w:rPr>
          <w:rFonts w:hint="eastAsia"/>
          <w:rtl/>
        </w:rPr>
        <w:t> </w:t>
      </w:r>
      <w:r>
        <w:rPr>
          <w:lang w:val="es-ES"/>
        </w:rPr>
        <w:t>Hz</w:t>
      </w:r>
      <w:r>
        <w:rPr>
          <w:rFonts w:hint="cs"/>
          <w:rtl/>
        </w:rPr>
        <w:t xml:space="preserve"> لمدة </w:t>
      </w:r>
      <w:r>
        <w:rPr>
          <w:lang w:val="es-ES"/>
        </w:rPr>
        <w:t>500</w:t>
      </w:r>
      <w:r>
        <w:rPr>
          <w:rFonts w:hint="eastAsia"/>
          <w:rtl/>
        </w:rPr>
        <w:t> </w:t>
      </w:r>
      <w:proofErr w:type="spellStart"/>
      <w:r>
        <w:t>ms</w:t>
      </w:r>
      <w:proofErr w:type="spellEnd"/>
      <w:r>
        <w:rPr>
          <w:rFonts w:hint="cs"/>
          <w:rtl/>
        </w:rPr>
        <w:t xml:space="preserve"> يعقبه فترة صمت لمدة </w:t>
      </w:r>
      <w:r>
        <w:rPr>
          <w:lang w:val="es-ES"/>
        </w:rPr>
        <w:t>500</w:t>
      </w:r>
      <w:r>
        <w:rPr>
          <w:rFonts w:hint="eastAsia"/>
          <w:rtl/>
        </w:rPr>
        <w:t> </w:t>
      </w:r>
      <w:proofErr w:type="spellStart"/>
      <w:r>
        <w:t>ms</w:t>
      </w:r>
      <w:proofErr w:type="spellEnd"/>
      <w:r>
        <w:rPr>
          <w:rFonts w:hint="cs"/>
          <w:rtl/>
        </w:rPr>
        <w:t>.</w:t>
      </w:r>
    </w:p>
    <w:p w14:paraId="04070D13" w14:textId="77777777" w:rsidR="00125F77" w:rsidRPr="00B501F3" w:rsidRDefault="00125F77" w:rsidP="00125F77">
      <w:pPr>
        <w:rPr>
          <w:spacing w:val="-2"/>
          <w:lang w:bidi="ar-EG"/>
        </w:rPr>
      </w:pPr>
      <w:r w:rsidRPr="00B501F3">
        <w:rPr>
          <w:rFonts w:hint="cs"/>
          <w:spacing w:val="-2"/>
          <w:rtl/>
          <w:lang w:bidi="ar-EG"/>
        </w:rPr>
        <w:t xml:space="preserve">وينطلق هذا الإنذار بمجرد عمل الإجراء التلقائي المتعلق بحالات استلام نداءات </w:t>
      </w:r>
      <w:r w:rsidRPr="00B501F3">
        <w:rPr>
          <w:spacing w:val="-2"/>
          <w:lang w:val="es-ES" w:bidi="ar-EG"/>
        </w:rPr>
        <w:t>DSC</w:t>
      </w:r>
      <w:r w:rsidRPr="00B501F3">
        <w:rPr>
          <w:rFonts w:hint="cs"/>
          <w:spacing w:val="-2"/>
          <w:rtl/>
          <w:lang w:bidi="ar-EG"/>
        </w:rPr>
        <w:t xml:space="preserve"> لغير الاستغاثة حينما تكون رسالة نداء </w:t>
      </w:r>
      <w:r w:rsidRPr="00B501F3">
        <w:rPr>
          <w:spacing w:val="-2"/>
          <w:lang w:val="es-ES" w:bidi="ar-EG"/>
        </w:rPr>
        <w:t>DSC</w:t>
      </w:r>
      <w:r w:rsidRPr="00B501F3">
        <w:rPr>
          <w:rFonts w:hint="cs"/>
          <w:spacing w:val="-2"/>
          <w:rtl/>
          <w:lang w:bidi="ar-EG"/>
        </w:rPr>
        <w:t xml:space="preserve"> الأولي من فئة "الطوارئ". وينبغي أن تكون خصائص هذا النظام غير قابلة للتغيير.</w:t>
      </w:r>
    </w:p>
    <w:p w14:paraId="1D8D31C0" w14:textId="77777777" w:rsidR="00125F77" w:rsidRDefault="00125F77" w:rsidP="00125F77">
      <w:pPr>
        <w:rPr>
          <w:lang w:bidi="ar-EG"/>
        </w:rPr>
      </w:pPr>
      <w:r>
        <w:rPr>
          <w:b/>
          <w:bCs/>
          <w:lang w:bidi="ar-EG"/>
        </w:rPr>
        <w:t>4.1.12</w:t>
      </w:r>
      <w:r>
        <w:rPr>
          <w:b/>
          <w:bCs/>
          <w:lang w:bidi="ar-EG"/>
        </w:rPr>
        <w:tab/>
      </w:r>
      <w:r>
        <w:rPr>
          <w:rFonts w:hint="cs"/>
          <w:b/>
          <w:bCs/>
          <w:rtl/>
          <w:lang w:bidi="ar-EG"/>
        </w:rPr>
        <w:t>و</w:t>
      </w:r>
      <w:r w:rsidRPr="00B20371">
        <w:rPr>
          <w:rtl/>
          <w:lang w:bidi="ar-EG"/>
        </w:rPr>
        <w:t>عادةً ما يكون</w:t>
      </w:r>
      <w:r>
        <w:rPr>
          <w:rFonts w:hint="cs"/>
          <w:rtl/>
          <w:lang w:bidi="ar-EG"/>
        </w:rPr>
        <w:t xml:space="preserve"> هذا في</w:t>
      </w:r>
      <w:r w:rsidRPr="00B20371">
        <w:rPr>
          <w:rtl/>
          <w:lang w:bidi="ar-EG"/>
        </w:rPr>
        <w:t xml:space="preserve"> </w:t>
      </w:r>
      <w:r w:rsidRPr="00B20371">
        <w:rPr>
          <w:b/>
          <w:bCs/>
          <w:rtl/>
          <w:lang w:bidi="ar-EG"/>
        </w:rPr>
        <w:t>أول</w:t>
      </w:r>
      <w:r w:rsidRPr="00B20371">
        <w:rPr>
          <w:rtl/>
          <w:lang w:bidi="ar-EG"/>
        </w:rPr>
        <w:t xml:space="preserve"> حدوث فقط لنداء استغاثة </w:t>
      </w:r>
      <w:r w:rsidRPr="00B20371">
        <w:rPr>
          <w:lang w:bidi="ar-EG"/>
        </w:rPr>
        <w:t>DSC</w:t>
      </w:r>
      <w:r w:rsidRPr="00B20371">
        <w:rPr>
          <w:rtl/>
          <w:lang w:bidi="ar-EG"/>
        </w:rPr>
        <w:t xml:space="preserve"> </w:t>
      </w:r>
      <w:r>
        <w:rPr>
          <w:rFonts w:hint="cs"/>
          <w:rtl/>
          <w:lang w:bidi="ar-EG"/>
        </w:rPr>
        <w:t xml:space="preserve">مستلم </w:t>
      </w:r>
      <w:r w:rsidRPr="00B20371">
        <w:rPr>
          <w:rtl/>
          <w:lang w:bidi="ar-EG"/>
        </w:rPr>
        <w:t xml:space="preserve">بالإضافة إلى نداءات الطوارئ </w:t>
      </w:r>
      <w:r w:rsidRPr="00B20371">
        <w:rPr>
          <w:lang w:bidi="ar-EG"/>
        </w:rPr>
        <w:t>DSC</w:t>
      </w:r>
      <w:r w:rsidRPr="00B20371">
        <w:rPr>
          <w:rtl/>
          <w:lang w:bidi="ar-EG"/>
        </w:rPr>
        <w:t>.</w:t>
      </w:r>
    </w:p>
    <w:p w14:paraId="4CBA4DCB" w14:textId="77777777" w:rsidR="00125F77" w:rsidRDefault="00125F77" w:rsidP="00125F77">
      <w:pPr>
        <w:rPr>
          <w:lang w:bidi="ar-EG"/>
        </w:rPr>
      </w:pPr>
      <w:r>
        <w:rPr>
          <w:rFonts w:hint="cs"/>
          <w:rtl/>
          <w:lang w:val="fr-CA" w:bidi="ar-EG"/>
        </w:rPr>
        <w:t>وينبغي</w:t>
      </w:r>
      <w:r w:rsidRPr="00B20371">
        <w:rPr>
          <w:rtl/>
          <w:lang w:bidi="ar-EG"/>
        </w:rPr>
        <w:t xml:space="preserve"> تحديث شاشة العرض وفقًا للموقع الفعلي الذي تم الإبلاغ عنه، ولكن لا ينبغي أن يؤدي هذا التغيير في المعلومات إلى تكرار التنبيه الأصلي.</w:t>
      </w:r>
    </w:p>
    <w:p w14:paraId="224743AF" w14:textId="77777777" w:rsidR="00125F77" w:rsidRPr="0079342F" w:rsidRDefault="00125F77" w:rsidP="00125F77">
      <w:pPr>
        <w:rPr>
          <w:rtl/>
          <w:lang w:bidi="ar-EG"/>
        </w:rPr>
      </w:pPr>
      <w:r>
        <w:rPr>
          <w:b/>
          <w:bCs/>
          <w:lang w:bidi="ar-EG"/>
        </w:rPr>
        <w:t>5.1.12</w:t>
      </w:r>
      <w:r>
        <w:rPr>
          <w:b/>
          <w:bCs/>
          <w:lang w:bidi="ar-EG"/>
        </w:rPr>
        <w:tab/>
      </w:r>
      <w:r w:rsidRPr="00B20371">
        <w:rPr>
          <w:rtl/>
          <w:lang w:bidi="ar-EG"/>
        </w:rPr>
        <w:t xml:space="preserve">جميع النداءات </w:t>
      </w:r>
      <w:r w:rsidRPr="00B20371">
        <w:rPr>
          <w:lang w:bidi="ar-EG"/>
        </w:rPr>
        <w:t>DSC</w:t>
      </w:r>
      <w:r w:rsidRPr="00B20371">
        <w:rPr>
          <w:rtl/>
          <w:lang w:bidi="ar-EG"/>
        </w:rPr>
        <w:t xml:space="preserve"> المستقبلة التي لا تطلق إنذار استغاثة </w:t>
      </w:r>
      <w:r w:rsidRPr="00B20371">
        <w:rPr>
          <w:lang w:bidi="ar-EG"/>
        </w:rPr>
        <w:t>DSC</w:t>
      </w:r>
      <w:r w:rsidRPr="00B20371">
        <w:rPr>
          <w:rtl/>
          <w:lang w:bidi="ar-EG"/>
        </w:rPr>
        <w:t xml:space="preserve"> أو إنذار طوارئ </w:t>
      </w:r>
      <w:r w:rsidRPr="00B20371">
        <w:rPr>
          <w:lang w:bidi="ar-EG"/>
        </w:rPr>
        <w:t>DSC</w:t>
      </w:r>
      <w:r w:rsidRPr="00B20371">
        <w:rPr>
          <w:rtl/>
          <w:lang w:bidi="ar-EG"/>
        </w:rPr>
        <w:t xml:space="preserve"> كما هو محدد في </w:t>
      </w:r>
      <w:r w:rsidRPr="00B20371">
        <w:rPr>
          <w:lang w:bidi="ar-EG"/>
        </w:rPr>
        <w:t>A4</w:t>
      </w:r>
      <w:r>
        <w:rPr>
          <w:rFonts w:hint="cs"/>
          <w:rtl/>
          <w:lang w:bidi="ar-EG"/>
        </w:rPr>
        <w:t>-</w:t>
      </w:r>
      <w:r w:rsidRPr="00B20371">
        <w:rPr>
          <w:rFonts w:asciiTheme="majorBidi" w:hAnsiTheme="majorBidi" w:cstheme="majorBidi"/>
          <w:sz w:val="16"/>
          <w:szCs w:val="22"/>
          <w:rtl/>
          <w:lang w:bidi="ar-EG"/>
        </w:rPr>
        <w:t>1.1.3</w:t>
      </w:r>
      <w:r w:rsidRPr="00B20371">
        <w:rPr>
          <w:sz w:val="16"/>
          <w:szCs w:val="22"/>
          <w:rtl/>
          <w:lang w:bidi="ar-EG"/>
        </w:rPr>
        <w:t xml:space="preserve"> </w:t>
      </w:r>
      <w:r w:rsidRPr="00B20371">
        <w:rPr>
          <w:rtl/>
          <w:lang w:bidi="ar-EG"/>
        </w:rPr>
        <w:t xml:space="preserve">ينبغي أن تصدر إشارة مسموعة مختصرة (انظر الفقرة </w:t>
      </w:r>
      <w:r w:rsidRPr="00B20371">
        <w:rPr>
          <w:rFonts w:asciiTheme="majorBidi" w:hAnsiTheme="majorBidi" w:cstheme="majorBidi"/>
          <w:sz w:val="16"/>
          <w:szCs w:val="22"/>
          <w:rtl/>
          <w:lang w:bidi="ar-EG"/>
        </w:rPr>
        <w:t>3.2</w:t>
      </w:r>
      <w:r w:rsidRPr="00B20371">
        <w:rPr>
          <w:rtl/>
          <w:lang w:bidi="ar-EG"/>
        </w:rPr>
        <w:t>) لإبلاغ المشغل بالاستقبال.</w:t>
      </w:r>
    </w:p>
    <w:p w14:paraId="22FC495F" w14:textId="77777777" w:rsidR="00125F77" w:rsidRPr="007202C3" w:rsidRDefault="00125F77" w:rsidP="00125F77">
      <w:pPr>
        <w:rPr>
          <w:rtl/>
          <w:lang w:bidi="ar-EG"/>
        </w:rPr>
      </w:pPr>
      <w:r>
        <w:rPr>
          <w:b/>
          <w:bCs/>
          <w:lang w:bidi="ar-EG"/>
        </w:rPr>
        <w:t>6.1.12</w:t>
      </w:r>
      <w:r>
        <w:rPr>
          <w:b/>
          <w:bCs/>
          <w:lang w:bidi="ar-EG"/>
        </w:rPr>
        <w:tab/>
      </w:r>
      <w:r w:rsidRPr="007630BD">
        <w:rPr>
          <w:rtl/>
          <w:lang w:bidi="ar-EG"/>
        </w:rPr>
        <w:t>أما في</w:t>
      </w:r>
      <w:r w:rsidRPr="007630BD">
        <w:rPr>
          <w:rFonts w:hint="cs"/>
          <w:rtl/>
          <w:lang w:bidi="ar-EG"/>
        </w:rPr>
        <w:t> </w:t>
      </w:r>
      <w:r w:rsidRPr="007630BD">
        <w:rPr>
          <w:rtl/>
          <w:lang w:bidi="ar-EG"/>
        </w:rPr>
        <w:t xml:space="preserve">حالة نداءات الاستغاثة عبر الموجات الديكامترية والهكتومترية، ينبغي عدم إطلاق </w:t>
      </w:r>
      <w:r>
        <w:rPr>
          <w:rFonts w:hint="cs"/>
          <w:rtl/>
          <w:lang w:bidi="ar-EG"/>
        </w:rPr>
        <w:t>إنذارات</w:t>
      </w:r>
      <w:r w:rsidRPr="00B20371">
        <w:rPr>
          <w:rtl/>
          <w:lang w:bidi="ar-EG"/>
        </w:rPr>
        <w:t xml:space="preserve"> الطوارئ </w:t>
      </w:r>
      <w:r w:rsidRPr="00B20371">
        <w:rPr>
          <w:lang w:bidi="ar-EG"/>
        </w:rPr>
        <w:t>DSC</w:t>
      </w:r>
      <w:r>
        <w:rPr>
          <w:rFonts w:hint="cs"/>
          <w:rtl/>
          <w:lang w:bidi="ar-EG"/>
        </w:rPr>
        <w:t xml:space="preserve"> </w:t>
      </w:r>
      <w:r w:rsidRPr="007630BD">
        <w:rPr>
          <w:rtl/>
          <w:lang w:bidi="ar-EG"/>
        </w:rPr>
        <w:t xml:space="preserve">إلاّ عند </w:t>
      </w:r>
      <w:r w:rsidRPr="0079342F">
        <w:rPr>
          <w:rFonts w:hint="cs"/>
          <w:rtl/>
          <w:lang w:bidi="ar-EG"/>
        </w:rPr>
        <w:t>استقبا</w:t>
      </w:r>
      <w:r w:rsidRPr="0079342F">
        <w:rPr>
          <w:rFonts w:hint="eastAsia"/>
          <w:rtl/>
          <w:lang w:bidi="ar-EG"/>
        </w:rPr>
        <w:t>ل</w:t>
      </w:r>
      <w:r w:rsidRPr="0079342F">
        <w:rPr>
          <w:rtl/>
          <w:lang w:bidi="ar-EG"/>
        </w:rPr>
        <w:t xml:space="preserve"> نداء من فئة الاستغاثة</w:t>
      </w:r>
      <w:r>
        <w:rPr>
          <w:rFonts w:hint="cs"/>
          <w:rtl/>
          <w:lang w:bidi="ar-EG"/>
        </w:rPr>
        <w:t xml:space="preserve"> </w:t>
      </w:r>
      <w:r w:rsidRPr="007630BD">
        <w:rPr>
          <w:rtl/>
          <w:lang w:bidi="ar-EG"/>
        </w:rPr>
        <w:t xml:space="preserve">وأن يكون موقع الاستغاثة </w:t>
      </w:r>
      <w:r>
        <w:rPr>
          <w:rFonts w:hint="cs"/>
          <w:rtl/>
          <w:lang w:bidi="ar-EG"/>
        </w:rPr>
        <w:t xml:space="preserve">المُبلغ عنه </w:t>
      </w:r>
      <w:r w:rsidRPr="007630BD">
        <w:rPr>
          <w:rtl/>
          <w:lang w:bidi="ar-EG"/>
        </w:rPr>
        <w:t>ضمن مسافة قدرها</w:t>
      </w:r>
      <w:r w:rsidRPr="007630BD">
        <w:rPr>
          <w:rFonts w:hint="cs"/>
          <w:rtl/>
          <w:lang w:bidi="ar-EG"/>
        </w:rPr>
        <w:t> </w:t>
      </w:r>
      <w:r w:rsidRPr="007630BD">
        <w:rPr>
          <w:lang w:bidi="ar-EG"/>
        </w:rPr>
        <w:t>500 NM</w:t>
      </w:r>
      <w:r w:rsidRPr="007630BD">
        <w:rPr>
          <w:rFonts w:hint="cs"/>
          <w:rtl/>
          <w:lang w:bidi="ar-EG"/>
        </w:rPr>
        <w:t> </w:t>
      </w:r>
      <w:r w:rsidRPr="007630BD">
        <w:rPr>
          <w:lang w:bidi="ar-EG"/>
        </w:rPr>
        <w:t>926)</w:t>
      </w:r>
      <w:r w:rsidRPr="007630BD">
        <w:rPr>
          <w:rtl/>
          <w:lang w:bidi="ar-EG"/>
        </w:rPr>
        <w:t xml:space="preserve"> </w:t>
      </w:r>
      <w:r w:rsidRPr="007630BD">
        <w:rPr>
          <w:lang w:bidi="ar-EG"/>
        </w:rPr>
        <w:t>(km</w:t>
      </w:r>
      <w:r w:rsidRPr="007630BD">
        <w:rPr>
          <w:rtl/>
          <w:lang w:bidi="ar-EG"/>
        </w:rPr>
        <w:t xml:space="preserve"> من موقع السفينة المستلمة، أو</w:t>
      </w:r>
      <w:r w:rsidRPr="007630BD">
        <w:rPr>
          <w:rFonts w:hint="cs"/>
          <w:rtl/>
          <w:lang w:bidi="ar-EG"/>
        </w:rPr>
        <w:t> </w:t>
      </w:r>
      <w:r w:rsidRPr="007630BD">
        <w:rPr>
          <w:rtl/>
          <w:lang w:bidi="ar-EG"/>
        </w:rPr>
        <w:t>أن يكون موقع الاستغاثة في</w:t>
      </w:r>
      <w:r w:rsidRPr="007630BD">
        <w:rPr>
          <w:rFonts w:hint="cs"/>
          <w:rtl/>
          <w:lang w:bidi="ar-EG"/>
        </w:rPr>
        <w:t> </w:t>
      </w:r>
      <w:r w:rsidRPr="007630BD">
        <w:rPr>
          <w:rtl/>
          <w:lang w:bidi="ar-EG"/>
        </w:rPr>
        <w:t xml:space="preserve">المناطق القطبية (خط العرض أكثر من </w:t>
      </w:r>
      <w:r w:rsidRPr="007630BD">
        <w:rPr>
          <w:lang w:bidi="ar-EG"/>
        </w:rPr>
        <w:t>70</w:t>
      </w:r>
      <w:r w:rsidRPr="007630BD">
        <w:rPr>
          <w:rFonts w:hint="cs"/>
          <w:rtl/>
          <w:lang w:bidi="ar-EG"/>
        </w:rPr>
        <w:t> </w:t>
      </w:r>
      <w:r w:rsidRPr="007630BD">
        <w:rPr>
          <w:rtl/>
          <w:lang w:bidi="ar-EG"/>
        </w:rPr>
        <w:t>درجة شمالاً أو</w:t>
      </w:r>
      <w:r w:rsidRPr="007630BD">
        <w:rPr>
          <w:rFonts w:hint="cs"/>
          <w:rtl/>
          <w:lang w:bidi="ar-EG"/>
        </w:rPr>
        <w:t> </w:t>
      </w:r>
      <w:r w:rsidRPr="007630BD">
        <w:rPr>
          <w:lang w:bidi="ar-EG"/>
        </w:rPr>
        <w:t>70</w:t>
      </w:r>
      <w:r w:rsidRPr="007630BD">
        <w:rPr>
          <w:rFonts w:hint="cs"/>
          <w:rtl/>
          <w:lang w:bidi="ar-EG"/>
        </w:rPr>
        <w:t> </w:t>
      </w:r>
      <w:r w:rsidRPr="007630BD">
        <w:rPr>
          <w:rtl/>
          <w:lang w:bidi="ar-EG"/>
        </w:rPr>
        <w:t>درجة جنوباً). وينبغي إطلاق الإنذار عند استلام النداء وعندما يتعذر تحديد المسافة بين السفينة المستغيثة والسفينة المستلمة.</w:t>
      </w:r>
    </w:p>
    <w:p w14:paraId="43978F36" w14:textId="77777777" w:rsidR="00125F77" w:rsidRDefault="00125F77" w:rsidP="00125F77">
      <w:pPr>
        <w:rPr>
          <w:lang w:bidi="ar-EG"/>
        </w:rPr>
      </w:pPr>
      <w:r>
        <w:rPr>
          <w:b/>
          <w:bCs/>
          <w:lang w:bidi="ar-EG"/>
        </w:rPr>
        <w:t>7.1.12</w:t>
      </w:r>
      <w:r>
        <w:rPr>
          <w:b/>
          <w:bCs/>
          <w:lang w:bidi="ar-EG"/>
        </w:rPr>
        <w:tab/>
      </w:r>
      <w:r w:rsidRPr="00EC0DDA">
        <w:rPr>
          <w:rtl/>
          <w:lang w:bidi="ar-EG"/>
        </w:rPr>
        <w:t xml:space="preserve">أما بخصوص النداءات داخل منطقة جغرافية معينة، ينبغي إطلاق </w:t>
      </w:r>
      <w:r w:rsidRPr="004D0BC8">
        <w:rPr>
          <w:rtl/>
          <w:lang w:bidi="ar-EG"/>
        </w:rPr>
        <w:t xml:space="preserve">ينبغي تفعيل إنذارات الاستغاثة </w:t>
      </w:r>
      <w:r w:rsidRPr="004D0BC8">
        <w:rPr>
          <w:lang w:bidi="ar-EG"/>
        </w:rPr>
        <w:t>DSC</w:t>
      </w:r>
      <w:r w:rsidRPr="004D0BC8">
        <w:rPr>
          <w:rtl/>
          <w:lang w:bidi="ar-EG"/>
        </w:rPr>
        <w:t xml:space="preserve"> وإنذارات الطوارئ </w:t>
      </w:r>
      <w:r w:rsidRPr="004D0BC8">
        <w:rPr>
          <w:lang w:bidi="ar-EG"/>
        </w:rPr>
        <w:t>DSC</w:t>
      </w:r>
      <w:r w:rsidRPr="004D0BC8">
        <w:rPr>
          <w:rtl/>
          <w:lang w:bidi="ar-EG"/>
        </w:rPr>
        <w:t xml:space="preserve"> المناسبة لفئة النداء </w:t>
      </w:r>
      <w:r w:rsidRPr="00EC0DDA">
        <w:rPr>
          <w:rtl/>
          <w:lang w:bidi="ar-EG"/>
        </w:rPr>
        <w:t>عندما يكون موقع المحطة المستقبلة ضمن منطقة محددة من النداء أو</w:t>
      </w:r>
      <w:r>
        <w:rPr>
          <w:rFonts w:hint="cs"/>
          <w:rtl/>
          <w:lang w:bidi="ar-EG"/>
        </w:rPr>
        <w:t> </w:t>
      </w:r>
      <w:r w:rsidRPr="00EC0DDA">
        <w:rPr>
          <w:rtl/>
          <w:lang w:bidi="ar-EG"/>
        </w:rPr>
        <w:t>أن يكون موقع المحطة المستقبلة مجهولاً.</w:t>
      </w:r>
    </w:p>
    <w:p w14:paraId="285DF252" w14:textId="77777777" w:rsidR="00125F77" w:rsidRPr="00E8692C" w:rsidRDefault="00125F77" w:rsidP="00125F77">
      <w:pPr>
        <w:rPr>
          <w:rtl/>
          <w:lang w:bidi="ar-EG"/>
        </w:rPr>
      </w:pPr>
      <w:r>
        <w:rPr>
          <w:b/>
          <w:bCs/>
          <w:lang w:bidi="ar-EG"/>
        </w:rPr>
        <w:lastRenderedPageBreak/>
        <w:t>8.1.12</w:t>
      </w:r>
      <w:r>
        <w:rPr>
          <w:b/>
          <w:bCs/>
          <w:lang w:bidi="ar-EG"/>
        </w:rPr>
        <w:tab/>
      </w:r>
      <w:r w:rsidRPr="00EC0DDA">
        <w:rPr>
          <w:rtl/>
          <w:lang w:bidi="ar-EG"/>
        </w:rPr>
        <w:t xml:space="preserve">كما ينبغي </w:t>
      </w:r>
      <w:r w:rsidRPr="00EC0DDA">
        <w:rPr>
          <w:rFonts w:hint="cs"/>
          <w:rtl/>
          <w:lang w:bidi="ar-EG"/>
        </w:rPr>
        <w:t xml:space="preserve">عدم </w:t>
      </w:r>
      <w:r w:rsidRPr="00EC0DDA">
        <w:rPr>
          <w:rtl/>
          <w:lang w:bidi="ar-EG"/>
        </w:rPr>
        <w:t xml:space="preserve">إطلاق إنذار </w:t>
      </w:r>
      <w:r w:rsidRPr="004D0BC8">
        <w:rPr>
          <w:rtl/>
          <w:lang w:bidi="ar-EG"/>
        </w:rPr>
        <w:t xml:space="preserve">الاستغاثة </w:t>
      </w:r>
      <w:r w:rsidRPr="004D0BC8">
        <w:rPr>
          <w:lang w:bidi="ar-EG"/>
        </w:rPr>
        <w:t>DSC</w:t>
      </w:r>
      <w:r w:rsidRPr="004D0BC8">
        <w:rPr>
          <w:rtl/>
          <w:lang w:bidi="ar-EG"/>
        </w:rPr>
        <w:t xml:space="preserve"> </w:t>
      </w:r>
      <w:r w:rsidRPr="00EC0DDA">
        <w:rPr>
          <w:rtl/>
          <w:lang w:bidi="ar-EG"/>
        </w:rPr>
        <w:t>عند استلام نداءات ترحيل تنبيه استغاثة متكرر خلال ساعة واحدة. وي</w:t>
      </w:r>
      <w:r>
        <w:rPr>
          <w:rFonts w:hint="cs"/>
          <w:rtl/>
          <w:lang w:bidi="ar-EG"/>
        </w:rPr>
        <w:t>ُ</w:t>
      </w:r>
      <w:r w:rsidRPr="00EC0DDA">
        <w:rPr>
          <w:rtl/>
          <w:lang w:bidi="ar-EG"/>
        </w:rPr>
        <w:t>عرف نداء ترحيل تنبيه الاستغاثة المتكرر بأنه يحتوي على محدد نسق لجميع السفن أو</w:t>
      </w:r>
      <w:r>
        <w:rPr>
          <w:rFonts w:hint="cs"/>
          <w:rtl/>
          <w:lang w:bidi="ar-EG"/>
        </w:rPr>
        <w:t> </w:t>
      </w:r>
      <w:r w:rsidRPr="00EC0DDA">
        <w:rPr>
          <w:rtl/>
          <w:lang w:bidi="ar-EG"/>
        </w:rPr>
        <w:t xml:space="preserve">المنطقة الجغرافية التي تحتوي على معلومات </w:t>
      </w:r>
      <w:r>
        <w:rPr>
          <w:rFonts w:hint="cs"/>
          <w:rtl/>
          <w:lang w:bidi="ar-EG"/>
        </w:rPr>
        <w:t xml:space="preserve">رسالة </w:t>
      </w:r>
      <w:r w:rsidRPr="00EC0DDA">
        <w:rPr>
          <w:rtl/>
          <w:lang w:bidi="ar-EG"/>
        </w:rPr>
        <w:t>مطابقة، على النحو المحدد في</w:t>
      </w:r>
      <w:r>
        <w:rPr>
          <w:rFonts w:hint="cs"/>
          <w:rtl/>
          <w:lang w:bidi="ar-EG"/>
        </w:rPr>
        <w:t> </w:t>
      </w:r>
      <w:r w:rsidRPr="00EC0DDA">
        <w:rPr>
          <w:rtl/>
          <w:lang w:bidi="ar-EG"/>
        </w:rPr>
        <w:t>الفقرة</w:t>
      </w:r>
      <w:r>
        <w:rPr>
          <w:rFonts w:hint="eastAsia"/>
          <w:rtl/>
          <w:lang w:bidi="ar-EG"/>
        </w:rPr>
        <w:t> </w:t>
      </w:r>
      <w:r w:rsidRPr="00EC0DDA">
        <w:rPr>
          <w:lang w:bidi="ar-EG"/>
        </w:rPr>
        <w:t>1.8</w:t>
      </w:r>
      <w:r>
        <w:rPr>
          <w:rFonts w:hint="cs"/>
          <w:rtl/>
          <w:lang w:bidi="ar-EG"/>
        </w:rPr>
        <w:t xml:space="preserve">، </w:t>
      </w:r>
      <w:r w:rsidRPr="00EC0DDA">
        <w:rPr>
          <w:rtl/>
          <w:lang w:bidi="ar-EG"/>
        </w:rPr>
        <w:t>و</w:t>
      </w:r>
      <w:r>
        <w:rPr>
          <w:rFonts w:hint="cs"/>
          <w:rtl/>
          <w:lang w:bidi="ar-EG"/>
        </w:rPr>
        <w:t>أرقام هويات ل</w:t>
      </w:r>
      <w:r w:rsidRPr="00EC0DDA">
        <w:rPr>
          <w:rtl/>
          <w:lang w:bidi="ar-EG"/>
        </w:rPr>
        <w:t>لخدمة المتنقلة البحرية</w:t>
      </w:r>
      <w:r>
        <w:rPr>
          <w:rFonts w:hint="cs"/>
          <w:rtl/>
          <w:lang w:bidi="ar-EG"/>
        </w:rPr>
        <w:t xml:space="preserve"> </w:t>
      </w:r>
      <w:r w:rsidRPr="00EC0DDA">
        <w:rPr>
          <w:lang w:bidi="ar-EG"/>
        </w:rPr>
        <w:t>(MMSI)</w:t>
      </w:r>
      <w:r>
        <w:rPr>
          <w:rFonts w:hint="cs"/>
          <w:rtl/>
          <w:lang w:bidi="ar-EG"/>
        </w:rPr>
        <w:t xml:space="preserve"> للاستغاثة مطابقة أيضاً.</w:t>
      </w:r>
    </w:p>
    <w:p w14:paraId="3725F640" w14:textId="77777777" w:rsidR="00125F77" w:rsidRPr="007202C3" w:rsidRDefault="00125F77" w:rsidP="00125F77">
      <w:pPr>
        <w:pStyle w:val="Heading2"/>
        <w:rPr>
          <w:rtl/>
        </w:rPr>
      </w:pPr>
      <w:bookmarkStart w:id="46" w:name="_Toc470093926"/>
      <w:r w:rsidRPr="007202C3">
        <w:t>2.12</w:t>
      </w:r>
      <w:r w:rsidRPr="007202C3">
        <w:rPr>
          <w:rtl/>
        </w:rPr>
        <w:tab/>
        <w:t>مؤقت خمول النظام</w:t>
      </w:r>
      <w:bookmarkEnd w:id="46"/>
    </w:p>
    <w:p w14:paraId="4664D382" w14:textId="77777777" w:rsidR="00125F77" w:rsidRPr="00164279" w:rsidRDefault="00125F77" w:rsidP="00125F77">
      <w:pPr>
        <w:rPr>
          <w:spacing w:val="-4"/>
          <w:rtl/>
          <w:lang w:bidi="ar-EG"/>
        </w:rPr>
      </w:pPr>
      <w:r w:rsidRPr="00164279">
        <w:rPr>
          <w:spacing w:val="-4"/>
          <w:rtl/>
          <w:lang w:bidi="ar-EG"/>
        </w:rPr>
        <w:t>ينبغي أن تتضمن التجهيزات، خلال التشغيل العادي، مؤقت خمول نظام لإعادة عرض نظام النداء الانتقائي الرقمي إلى أسلوب التغيب أو</w:t>
      </w:r>
      <w:r w:rsidRPr="00164279">
        <w:rPr>
          <w:rFonts w:hint="cs"/>
          <w:spacing w:val="-4"/>
          <w:rtl/>
          <w:lang w:bidi="ar-EG"/>
        </w:rPr>
        <w:t> </w:t>
      </w:r>
      <w:r w:rsidRPr="00164279">
        <w:rPr>
          <w:spacing w:val="-4"/>
          <w:rtl/>
          <w:lang w:bidi="ar-EG"/>
        </w:rPr>
        <w:t>أسلوب الانتظار إذا كان المشغل في</w:t>
      </w:r>
      <w:r w:rsidRPr="00164279">
        <w:rPr>
          <w:rFonts w:hint="cs"/>
          <w:spacing w:val="-4"/>
          <w:rtl/>
          <w:lang w:bidi="ar-EG"/>
        </w:rPr>
        <w:t> </w:t>
      </w:r>
      <w:r w:rsidRPr="00164279">
        <w:rPr>
          <w:spacing w:val="-4"/>
          <w:rtl/>
          <w:lang w:bidi="ar-EG"/>
        </w:rPr>
        <w:t>موضع جر</w:t>
      </w:r>
      <w:r w:rsidRPr="00164279">
        <w:rPr>
          <w:rFonts w:hint="cs"/>
          <w:spacing w:val="-4"/>
          <w:rtl/>
          <w:lang w:bidi="ar-EG"/>
        </w:rPr>
        <w:t>ى</w:t>
      </w:r>
      <w:r w:rsidRPr="00164279">
        <w:rPr>
          <w:spacing w:val="-4"/>
          <w:rtl/>
          <w:lang w:bidi="ar-EG"/>
        </w:rPr>
        <w:t xml:space="preserve"> فيه تعطيل استلام النداء</w:t>
      </w:r>
      <w:r w:rsidRPr="00164279">
        <w:rPr>
          <w:rFonts w:hint="cs"/>
          <w:spacing w:val="-4"/>
          <w:rtl/>
          <w:lang w:bidi="ar-EG"/>
        </w:rPr>
        <w:t> </w:t>
      </w:r>
      <w:r w:rsidRPr="00164279">
        <w:rPr>
          <w:spacing w:val="-4"/>
          <w:lang w:bidi="ar-EG"/>
        </w:rPr>
        <w:t>DSC</w:t>
      </w:r>
      <w:r w:rsidRPr="00164279">
        <w:rPr>
          <w:spacing w:val="-4"/>
          <w:rtl/>
          <w:lang w:bidi="ar-EG"/>
        </w:rPr>
        <w:t xml:space="preserve"> ولا</w:t>
      </w:r>
      <w:r w:rsidRPr="00164279">
        <w:rPr>
          <w:rFonts w:hint="cs"/>
          <w:spacing w:val="-4"/>
          <w:rtl/>
          <w:lang w:bidi="ar-EG"/>
        </w:rPr>
        <w:t> </w:t>
      </w:r>
      <w:r w:rsidRPr="00164279">
        <w:rPr>
          <w:spacing w:val="-4"/>
          <w:rtl/>
          <w:lang w:bidi="ar-EG"/>
        </w:rPr>
        <w:t>يقوم بأي انتقاء أو</w:t>
      </w:r>
      <w:r w:rsidRPr="00164279">
        <w:rPr>
          <w:rFonts w:hint="cs"/>
          <w:spacing w:val="-4"/>
          <w:rtl/>
          <w:lang w:bidi="ar-EG"/>
        </w:rPr>
        <w:t> </w:t>
      </w:r>
      <w:r w:rsidRPr="00164279">
        <w:rPr>
          <w:spacing w:val="-4"/>
          <w:rtl/>
          <w:lang w:bidi="ar-EG"/>
        </w:rPr>
        <w:t>تغيير خلال عشر</w:t>
      </w:r>
      <w:r w:rsidRPr="00164279">
        <w:rPr>
          <w:rFonts w:hint="cs"/>
          <w:spacing w:val="-4"/>
          <w:rtl/>
          <w:lang w:bidi="ar-EG"/>
        </w:rPr>
        <w:t> </w:t>
      </w:r>
      <w:r w:rsidRPr="00164279">
        <w:rPr>
          <w:spacing w:val="-4"/>
          <w:rtl/>
          <w:lang w:bidi="ar-EG"/>
        </w:rPr>
        <w:t>دقائق.</w:t>
      </w:r>
    </w:p>
    <w:p w14:paraId="25130F66" w14:textId="77777777" w:rsidR="00125F77" w:rsidRPr="007202C3" w:rsidRDefault="00125F77" w:rsidP="00125F77">
      <w:pPr>
        <w:pStyle w:val="Heading2"/>
        <w:rPr>
          <w:rtl/>
        </w:rPr>
      </w:pPr>
      <w:bookmarkStart w:id="47" w:name="_Toc470093927"/>
      <w:r w:rsidRPr="007202C3">
        <w:t>3.12</w:t>
      </w:r>
      <w:r w:rsidRPr="007202C3">
        <w:rPr>
          <w:rtl/>
        </w:rPr>
        <w:tab/>
        <w:t>العرض</w:t>
      </w:r>
      <w:bookmarkEnd w:id="47"/>
    </w:p>
    <w:p w14:paraId="6742887B" w14:textId="77777777" w:rsidR="00125F77" w:rsidRDefault="00125F77" w:rsidP="00125F77">
      <w:pPr>
        <w:rPr>
          <w:rFonts w:eastAsia="SimSun"/>
          <w:rtl/>
          <w:lang w:bidi="ar"/>
        </w:rPr>
      </w:pPr>
      <w:r w:rsidRPr="009152ED">
        <w:rPr>
          <w:rtl/>
          <w:lang w:bidi="ar-EG"/>
        </w:rPr>
        <w:t xml:space="preserve">ينبغي أن </w:t>
      </w:r>
      <w:r w:rsidRPr="009152ED">
        <w:rPr>
          <w:rFonts w:hint="cs"/>
          <w:rtl/>
          <w:lang w:bidi="ar-EG"/>
        </w:rPr>
        <w:t>تُقرأ</w:t>
      </w:r>
      <w:r w:rsidRPr="009152ED">
        <w:rPr>
          <w:rtl/>
          <w:lang w:bidi="ar-EG"/>
        </w:rPr>
        <w:t xml:space="preserve"> المعلومات المعروضة</w:t>
      </w:r>
      <w:r w:rsidRPr="009152ED">
        <w:rPr>
          <w:rFonts w:eastAsia="SimSun" w:hint="cs"/>
          <w:rtl/>
        </w:rPr>
        <w:t xml:space="preserve"> من مواضع المستعمل النمطية عند تشغيل هذه الأجهزة في</w:t>
      </w:r>
      <w:r>
        <w:rPr>
          <w:rFonts w:eastAsia="SimSun" w:hint="eastAsia"/>
          <w:rtl/>
          <w:lang w:bidi="ar"/>
        </w:rPr>
        <w:t> </w:t>
      </w:r>
      <w:r w:rsidRPr="009152ED">
        <w:rPr>
          <w:rFonts w:eastAsia="SimSun" w:hint="cs"/>
          <w:rtl/>
        </w:rPr>
        <w:t>جميع ظروف الإضاءة المحيطة والمتطلبات التشغيلية المرجح معايشتها على متن السفينة</w:t>
      </w:r>
      <w:r w:rsidRPr="009152ED">
        <w:rPr>
          <w:rStyle w:val="FootnoteReference"/>
          <w:rFonts w:eastAsia="SimSun"/>
          <w:rtl/>
          <w:lang w:bidi="ar"/>
        </w:rPr>
        <w:footnoteReference w:id="1"/>
      </w:r>
      <w:r w:rsidRPr="009152ED">
        <w:rPr>
          <w:rFonts w:eastAsia="SimSun" w:hint="cs"/>
          <w:rtl/>
          <w:lang w:bidi="ar"/>
        </w:rPr>
        <w:t>.</w:t>
      </w:r>
    </w:p>
    <w:p w14:paraId="7E7ABB02" w14:textId="77777777" w:rsidR="00125F77" w:rsidRPr="009152ED" w:rsidRDefault="00125F77" w:rsidP="00125F77">
      <w:pPr>
        <w:rPr>
          <w:rtl/>
          <w:lang w:bidi="ar-EG"/>
        </w:rPr>
      </w:pPr>
      <w:r w:rsidRPr="009152ED">
        <w:rPr>
          <w:rtl/>
          <w:lang w:bidi="ar-EG"/>
        </w:rPr>
        <w:t>كما ينبغي أن يسمح النظام بعرض المعلومات الواردة في</w:t>
      </w:r>
      <w:r>
        <w:rPr>
          <w:rFonts w:hint="cs"/>
          <w:rtl/>
          <w:lang w:bidi="ar-EG"/>
        </w:rPr>
        <w:t> </w:t>
      </w:r>
      <w:r w:rsidRPr="009152ED">
        <w:rPr>
          <w:rtl/>
          <w:lang w:bidi="ar-EG"/>
        </w:rPr>
        <w:t xml:space="preserve">النداء المستلم بلغة واضحة </w:t>
      </w:r>
      <w:r w:rsidRPr="009152ED">
        <w:rPr>
          <w:rFonts w:hint="cs"/>
          <w:rtl/>
          <w:lang w:bidi="ar-EG"/>
        </w:rPr>
        <w:t>وفيما يتعلق بتجهيزات النظام</w:t>
      </w:r>
      <w:r>
        <w:rPr>
          <w:rFonts w:hint="eastAsia"/>
          <w:rtl/>
          <w:lang w:bidi="ar-EG"/>
        </w:rPr>
        <w:t> </w:t>
      </w:r>
      <w:r w:rsidRPr="009152ED">
        <w:rPr>
          <w:lang w:bidi="ar-EG"/>
        </w:rPr>
        <w:t>DSC</w:t>
      </w:r>
      <w:r w:rsidRPr="009152ED">
        <w:rPr>
          <w:rFonts w:hint="cs"/>
          <w:rtl/>
        </w:rPr>
        <w:t xml:space="preserve"> من الفئة</w:t>
      </w:r>
      <w:r>
        <w:rPr>
          <w:rFonts w:hint="eastAsia"/>
          <w:rtl/>
        </w:rPr>
        <w:t> </w:t>
      </w:r>
      <w:r w:rsidRPr="009152ED">
        <w:t>A</w:t>
      </w:r>
      <w:r w:rsidRPr="009152ED">
        <w:rPr>
          <w:rFonts w:hint="cs"/>
          <w:rtl/>
        </w:rPr>
        <w:t xml:space="preserve"> ينبغي أن يحتوي العرض على</w:t>
      </w:r>
      <w:r w:rsidRPr="009152ED">
        <w:rPr>
          <w:rtl/>
          <w:lang w:bidi="ar-EG"/>
        </w:rPr>
        <w:t xml:space="preserve"> </w:t>
      </w:r>
      <w:r w:rsidRPr="009152ED">
        <w:rPr>
          <w:lang w:bidi="ar-EG"/>
        </w:rPr>
        <w:t>160</w:t>
      </w:r>
      <w:r>
        <w:rPr>
          <w:rFonts w:hint="cs"/>
          <w:rtl/>
          <w:lang w:bidi="ar-EG"/>
        </w:rPr>
        <w:t> </w:t>
      </w:r>
      <w:r w:rsidRPr="009152ED">
        <w:rPr>
          <w:rtl/>
          <w:lang w:bidi="ar-EG"/>
        </w:rPr>
        <w:t>سمة، على الأقل، في خطين أو</w:t>
      </w:r>
      <w:r>
        <w:rPr>
          <w:rFonts w:hint="cs"/>
          <w:rtl/>
          <w:lang w:bidi="ar-EG"/>
        </w:rPr>
        <w:t> </w:t>
      </w:r>
      <w:r w:rsidRPr="009152ED">
        <w:rPr>
          <w:rtl/>
          <w:lang w:bidi="ar-EG"/>
        </w:rPr>
        <w:t>أكثر.</w:t>
      </w:r>
    </w:p>
    <w:p w14:paraId="4565443F" w14:textId="77777777" w:rsidR="00125F77" w:rsidRPr="007202C3" w:rsidRDefault="00125F77" w:rsidP="00125F77">
      <w:pPr>
        <w:pStyle w:val="Heading2"/>
        <w:rPr>
          <w:rtl/>
        </w:rPr>
      </w:pPr>
      <w:bookmarkStart w:id="48" w:name="_Toc470093928"/>
      <w:r w:rsidRPr="007202C3">
        <w:t>4.12</w:t>
      </w:r>
      <w:r w:rsidRPr="007202C3">
        <w:rPr>
          <w:rtl/>
        </w:rPr>
        <w:tab/>
        <w:t>هوية الخد</w:t>
      </w:r>
      <w:r>
        <w:rPr>
          <w:rtl/>
        </w:rPr>
        <w:t>مة المتنقلة البحرية</w:t>
      </w:r>
      <w:bookmarkEnd w:id="48"/>
    </w:p>
    <w:p w14:paraId="58F7FCED" w14:textId="77777777" w:rsidR="00125F77" w:rsidRPr="007202C3" w:rsidRDefault="00125F77" w:rsidP="00125F77">
      <w:pPr>
        <w:rPr>
          <w:rtl/>
          <w:lang w:bidi="ar-EG"/>
        </w:rPr>
      </w:pPr>
      <w:r w:rsidRPr="007202C3">
        <w:rPr>
          <w:rtl/>
          <w:lang w:bidi="ar-EG"/>
        </w:rPr>
        <w:t>ينبغي ألا</w:t>
      </w:r>
      <w:r>
        <w:rPr>
          <w:rFonts w:hint="cs"/>
          <w:rtl/>
          <w:lang w:bidi="ar-EG"/>
        </w:rPr>
        <w:t> </w:t>
      </w:r>
      <w:r w:rsidRPr="007202C3">
        <w:rPr>
          <w:rtl/>
          <w:lang w:bidi="ar-EG"/>
        </w:rPr>
        <w:t>ترسل تجهيزات نظام النداء الانتقائي الرقمي</w:t>
      </w:r>
      <w:r>
        <w:rPr>
          <w:rFonts w:hint="cs"/>
          <w:rtl/>
          <w:lang w:bidi="ar-EG"/>
        </w:rPr>
        <w:t> </w:t>
      </w:r>
      <w:r w:rsidRPr="007202C3">
        <w:rPr>
          <w:lang w:bidi="ar-EG"/>
        </w:rPr>
        <w:t>(</w:t>
      </w:r>
      <w:r w:rsidRPr="00AA1284">
        <w:rPr>
          <w:lang w:bidi="ar-EG"/>
        </w:rPr>
        <w:t>DSC)</w:t>
      </w:r>
      <w:r w:rsidRPr="00AA1284">
        <w:rPr>
          <w:rtl/>
          <w:lang w:bidi="ar-EG"/>
        </w:rPr>
        <w:t xml:space="preserve"> أي نداء</w:t>
      </w:r>
      <w:r w:rsidRPr="00AA1284">
        <w:rPr>
          <w:rFonts w:hint="cs"/>
          <w:rtl/>
          <w:lang w:bidi="ar-EG"/>
        </w:rPr>
        <w:t> </w:t>
      </w:r>
      <w:r w:rsidRPr="00AA1284">
        <w:rPr>
          <w:lang w:bidi="ar-EG"/>
        </w:rPr>
        <w:t>DSC</w:t>
      </w:r>
      <w:r w:rsidRPr="00AA1284">
        <w:rPr>
          <w:rtl/>
          <w:lang w:bidi="ar-EG"/>
        </w:rPr>
        <w:t xml:space="preserve"> طالما لم تقم الإدارة المختصة بتشكيل وتخزين هوية الخدمة المتنقلة </w:t>
      </w:r>
      <w:r w:rsidRPr="00AA1284">
        <w:rPr>
          <w:rFonts w:hint="cs"/>
          <w:rtl/>
          <w:lang w:bidi="ar-EG"/>
        </w:rPr>
        <w:t>البحرية</w:t>
      </w:r>
      <w:r w:rsidRPr="00AA1284">
        <w:rPr>
          <w:rtl/>
          <w:lang w:bidi="ar-EG"/>
        </w:rPr>
        <w:t xml:space="preserve"> المخصصة للسفينة المعنية في</w:t>
      </w:r>
      <w:r w:rsidRPr="00AA1284">
        <w:rPr>
          <w:rFonts w:hint="cs"/>
          <w:rtl/>
          <w:lang w:bidi="ar-EG"/>
        </w:rPr>
        <w:t> </w:t>
      </w:r>
      <w:r w:rsidRPr="00AA1284">
        <w:rPr>
          <w:rtl/>
          <w:lang w:bidi="ar-EG"/>
        </w:rPr>
        <w:t>تجهيزات نظام</w:t>
      </w:r>
      <w:r w:rsidRPr="00AA1284">
        <w:rPr>
          <w:rFonts w:hint="cs"/>
          <w:rtl/>
          <w:lang w:bidi="ar-EG"/>
        </w:rPr>
        <w:t> </w:t>
      </w:r>
      <w:r w:rsidRPr="00AA1284">
        <w:rPr>
          <w:lang w:bidi="ar-EG"/>
        </w:rPr>
        <w:t>DSC</w:t>
      </w:r>
      <w:r w:rsidRPr="00AA1284">
        <w:rPr>
          <w:rtl/>
          <w:lang w:bidi="ar-EG"/>
        </w:rPr>
        <w:t xml:space="preserve">. </w:t>
      </w:r>
      <w:r>
        <w:rPr>
          <w:rFonts w:hint="cs"/>
          <w:rtl/>
          <w:lang w:bidi="ar-EG"/>
        </w:rPr>
        <w:t>و</w:t>
      </w:r>
      <w:r w:rsidRPr="00AA1284">
        <w:rPr>
          <w:rtl/>
          <w:lang w:bidi="ar-EG"/>
        </w:rPr>
        <w:t>حالما يتم تخزين الهوية</w:t>
      </w:r>
      <w:r w:rsidRPr="00AA1284">
        <w:rPr>
          <w:rFonts w:hint="cs"/>
          <w:rtl/>
          <w:lang w:bidi="ar-EG"/>
        </w:rPr>
        <w:t> </w:t>
      </w:r>
      <w:r w:rsidRPr="00AA1284">
        <w:rPr>
          <w:lang w:bidi="ar-EG"/>
        </w:rPr>
        <w:t>MMSI</w:t>
      </w:r>
      <w:r>
        <w:rPr>
          <w:rFonts w:hint="cs"/>
          <w:rtl/>
          <w:lang w:bidi="ar-EG"/>
        </w:rPr>
        <w:t xml:space="preserve">، ينبغي </w:t>
      </w:r>
      <w:r w:rsidRPr="00AA1284">
        <w:rPr>
          <w:rFonts w:hint="cs"/>
          <w:rtl/>
          <w:lang w:bidi="ar-EG"/>
        </w:rPr>
        <w:t>أن </w:t>
      </w:r>
      <w:r>
        <w:rPr>
          <w:rtl/>
          <w:lang w:bidi="ar-EG"/>
        </w:rPr>
        <w:t>ي</w:t>
      </w:r>
      <w:r>
        <w:rPr>
          <w:rFonts w:hint="cs"/>
          <w:rtl/>
          <w:lang w:bidi="ar-EG"/>
        </w:rPr>
        <w:t>كون باستطاعة</w:t>
      </w:r>
      <w:r w:rsidRPr="00AA1284">
        <w:rPr>
          <w:rtl/>
          <w:lang w:bidi="ar-EG"/>
        </w:rPr>
        <w:t xml:space="preserve"> المستعمل</w:t>
      </w:r>
      <w:r w:rsidRPr="00AA1284">
        <w:rPr>
          <w:rFonts w:hint="cs"/>
          <w:rtl/>
          <w:lang w:bidi="ar-EG"/>
        </w:rPr>
        <w:t xml:space="preserve"> المأذون له حصرياً</w:t>
      </w:r>
      <w:r w:rsidRPr="00AA1284">
        <w:rPr>
          <w:rtl/>
          <w:lang w:bidi="ar-EG"/>
        </w:rPr>
        <w:t xml:space="preserve"> تغيير رقم هوية الخدمة المتنقلة البحرية</w:t>
      </w:r>
      <w:r w:rsidRPr="00AA1284">
        <w:rPr>
          <w:rFonts w:hint="cs"/>
          <w:rtl/>
          <w:lang w:bidi="ar-EG"/>
        </w:rPr>
        <w:t> </w:t>
      </w:r>
      <w:r w:rsidRPr="00AA1284">
        <w:rPr>
          <w:lang w:bidi="ar-EG"/>
        </w:rPr>
        <w:t>(MMSI)</w:t>
      </w:r>
      <w:r w:rsidRPr="00AA1284">
        <w:rPr>
          <w:rtl/>
          <w:lang w:bidi="ar-EG"/>
        </w:rPr>
        <w:t xml:space="preserve"> </w:t>
      </w:r>
      <w:r w:rsidRPr="00AA1284">
        <w:rPr>
          <w:rFonts w:hint="cs"/>
          <w:rtl/>
          <w:lang w:bidi="ar-EG"/>
        </w:rPr>
        <w:t>بتعاون</w:t>
      </w:r>
      <w:r w:rsidRPr="00AA1284">
        <w:rPr>
          <w:rtl/>
          <w:lang w:bidi="ar-EG"/>
        </w:rPr>
        <w:t xml:space="preserve"> من المصن</w:t>
      </w:r>
      <w:r>
        <w:rPr>
          <w:rFonts w:hint="cs"/>
          <w:rtl/>
          <w:lang w:bidi="ar-EG"/>
        </w:rPr>
        <w:t>ِّ</w:t>
      </w:r>
      <w:r w:rsidRPr="00AA1284">
        <w:rPr>
          <w:rtl/>
          <w:lang w:bidi="ar-EG"/>
        </w:rPr>
        <w:t>ع</w:t>
      </w:r>
      <w:r w:rsidRPr="002E3007">
        <w:rPr>
          <w:rtl/>
        </w:rPr>
        <w:t xml:space="preserve"> </w:t>
      </w:r>
      <w:r>
        <w:rPr>
          <w:rFonts w:hint="cs"/>
          <w:rtl/>
          <w:lang w:bidi="ar-EG"/>
        </w:rPr>
        <w:t>أو</w:t>
      </w:r>
      <w:r w:rsidRPr="002E3007">
        <w:rPr>
          <w:rtl/>
          <w:lang w:bidi="ar-EG"/>
        </w:rPr>
        <w:t xml:space="preserve"> كيان مخوَّل</w:t>
      </w:r>
      <w:r w:rsidRPr="00AA1284">
        <w:rPr>
          <w:rtl/>
          <w:lang w:bidi="ar-EG"/>
        </w:rPr>
        <w:t>.</w:t>
      </w:r>
    </w:p>
    <w:p w14:paraId="3CAEFA59" w14:textId="77777777" w:rsidR="00125F77" w:rsidRPr="007202C3" w:rsidRDefault="00125F77" w:rsidP="00125F77">
      <w:pPr>
        <w:rPr>
          <w:lang w:bidi="ar-EG"/>
        </w:rPr>
      </w:pPr>
      <w:r w:rsidRPr="007202C3">
        <w:rPr>
          <w:rtl/>
          <w:lang w:bidi="ar-EG"/>
        </w:rPr>
        <w:t>وينبغي لتجهيزات النظام</w:t>
      </w:r>
      <w:r>
        <w:rPr>
          <w:rFonts w:hint="cs"/>
          <w:rtl/>
          <w:lang w:bidi="ar-EG"/>
        </w:rPr>
        <w:t> </w:t>
      </w:r>
      <w:r w:rsidRPr="007202C3">
        <w:rPr>
          <w:lang w:bidi="ar-EG"/>
        </w:rPr>
        <w:t>DSC</w:t>
      </w:r>
      <w:r w:rsidRPr="007202C3">
        <w:rPr>
          <w:rtl/>
          <w:lang w:bidi="ar-EG"/>
        </w:rPr>
        <w:t xml:space="preserve"> أن تعرض هوية</w:t>
      </w:r>
      <w:r>
        <w:rPr>
          <w:rFonts w:hint="cs"/>
          <w:rtl/>
          <w:lang w:bidi="ar-EG"/>
        </w:rPr>
        <w:t> </w:t>
      </w:r>
      <w:r w:rsidRPr="007202C3">
        <w:rPr>
          <w:lang w:bidi="ar-EG"/>
        </w:rPr>
        <w:t>MMSI</w:t>
      </w:r>
      <w:r w:rsidRPr="007202C3">
        <w:rPr>
          <w:rtl/>
          <w:lang w:bidi="ar-EG"/>
        </w:rPr>
        <w:t xml:space="preserve"> بمجرد دخولها الخدمة ما لم تكن هوية</w:t>
      </w:r>
      <w:r>
        <w:rPr>
          <w:rFonts w:hint="cs"/>
          <w:rtl/>
          <w:lang w:bidi="ar-EG"/>
        </w:rPr>
        <w:t> </w:t>
      </w:r>
      <w:r w:rsidRPr="007202C3">
        <w:rPr>
          <w:lang w:bidi="ar-EG"/>
        </w:rPr>
        <w:t>MMSI</w:t>
      </w:r>
      <w:r w:rsidRPr="007202C3">
        <w:rPr>
          <w:rtl/>
          <w:lang w:bidi="ar-EG"/>
        </w:rPr>
        <w:t xml:space="preserve"> غير مشكلة. وعندما لا</w:t>
      </w:r>
      <w:r>
        <w:rPr>
          <w:rFonts w:hint="cs"/>
          <w:rtl/>
          <w:lang w:bidi="ar-EG"/>
        </w:rPr>
        <w:t> </w:t>
      </w:r>
      <w:r w:rsidRPr="007202C3">
        <w:rPr>
          <w:rtl/>
          <w:lang w:bidi="ar-EG"/>
        </w:rPr>
        <w:t>تشكل هوية</w:t>
      </w:r>
      <w:r>
        <w:rPr>
          <w:rFonts w:hint="cs"/>
          <w:rtl/>
          <w:lang w:bidi="ar-EG"/>
        </w:rPr>
        <w:t> </w:t>
      </w:r>
      <w:r w:rsidRPr="007202C3">
        <w:rPr>
          <w:lang w:bidi="ar-EG"/>
        </w:rPr>
        <w:t>MMSI</w:t>
      </w:r>
      <w:r w:rsidRPr="007202C3">
        <w:rPr>
          <w:rtl/>
          <w:lang w:bidi="ar-EG"/>
        </w:rPr>
        <w:t xml:space="preserve">، ستعرض التجهيزات </w:t>
      </w:r>
      <w:r w:rsidRPr="007202C3">
        <w:rPr>
          <w:rFonts w:hint="cs"/>
          <w:rtl/>
          <w:lang w:bidi="ar-EG"/>
        </w:rPr>
        <w:t xml:space="preserve">تحذيراً </w:t>
      </w:r>
      <w:r w:rsidRPr="007202C3">
        <w:rPr>
          <w:rtl/>
          <w:lang w:bidi="ar-EG"/>
        </w:rPr>
        <w:t>مفاده أن الوحدة لن ترسل أية نداءات نظام</w:t>
      </w:r>
      <w:r>
        <w:rPr>
          <w:rFonts w:hint="cs"/>
          <w:rtl/>
          <w:lang w:bidi="ar-EG"/>
        </w:rPr>
        <w:t> </w:t>
      </w:r>
      <w:r w:rsidRPr="007202C3">
        <w:rPr>
          <w:lang w:bidi="ar-EG"/>
        </w:rPr>
        <w:t>DSC</w:t>
      </w:r>
      <w:r w:rsidRPr="007202C3">
        <w:rPr>
          <w:rtl/>
          <w:lang w:bidi="ar-EG"/>
        </w:rPr>
        <w:t xml:space="preserve"> إلى أن يتم إدخال هوية</w:t>
      </w:r>
      <w:r>
        <w:rPr>
          <w:rFonts w:hint="cs"/>
          <w:rtl/>
          <w:lang w:bidi="ar-EG"/>
        </w:rPr>
        <w:t> </w:t>
      </w:r>
      <w:r w:rsidRPr="007202C3">
        <w:rPr>
          <w:lang w:bidi="ar-EG"/>
        </w:rPr>
        <w:t>MMSI</w:t>
      </w:r>
      <w:r w:rsidRPr="007202C3">
        <w:rPr>
          <w:rtl/>
          <w:lang w:bidi="ar-EG"/>
        </w:rPr>
        <w:t xml:space="preserve"> الخاصة بالسفينة. كما يتعين بقاء التجهيزات على تلك الحالة لحين تأكيد المشغل أنه قرأ العرض.</w:t>
      </w:r>
    </w:p>
    <w:p w14:paraId="1FC6F18A" w14:textId="77777777" w:rsidR="00125F77" w:rsidRPr="007202C3" w:rsidRDefault="00125F77" w:rsidP="00125F77">
      <w:pPr>
        <w:rPr>
          <w:rtl/>
          <w:lang w:bidi="ar-EG"/>
        </w:rPr>
      </w:pPr>
      <w:r w:rsidRPr="004B7968">
        <w:rPr>
          <w:rFonts w:hint="cs"/>
          <w:rtl/>
          <w:lang w:bidi="ar-EG"/>
        </w:rPr>
        <w:t>و</w:t>
      </w:r>
      <w:r w:rsidRPr="004B7968">
        <w:rPr>
          <w:rtl/>
          <w:lang w:bidi="ar-EG"/>
        </w:rPr>
        <w:t>ينبغي</w:t>
      </w:r>
      <w:r w:rsidRPr="007202C3">
        <w:rPr>
          <w:rtl/>
          <w:lang w:bidi="ar-EG"/>
        </w:rPr>
        <w:t xml:space="preserve"> عرض هوية</w:t>
      </w:r>
      <w:r>
        <w:rPr>
          <w:rFonts w:hint="cs"/>
          <w:rtl/>
          <w:lang w:bidi="ar-EG"/>
        </w:rPr>
        <w:t> </w:t>
      </w:r>
      <w:r w:rsidRPr="007202C3">
        <w:rPr>
          <w:lang w:bidi="ar-EG"/>
        </w:rPr>
        <w:t>MMSI</w:t>
      </w:r>
      <w:r w:rsidRPr="007202C3">
        <w:rPr>
          <w:rtl/>
          <w:lang w:bidi="ar-EG"/>
        </w:rPr>
        <w:t xml:space="preserve"> </w:t>
      </w:r>
      <w:r>
        <w:rPr>
          <w:rtl/>
          <w:lang w:bidi="ar-EG"/>
        </w:rPr>
        <w:t>تلقائي</w:t>
      </w:r>
      <w:r w:rsidRPr="007202C3">
        <w:rPr>
          <w:rtl/>
          <w:lang w:bidi="ar-EG"/>
        </w:rPr>
        <w:t xml:space="preserve">اً على </w:t>
      </w:r>
      <w:r w:rsidRPr="00376411">
        <w:rPr>
          <w:rtl/>
          <w:lang w:bidi="ar-EG"/>
        </w:rPr>
        <w:t>آلة</w:t>
      </w:r>
      <w:r w:rsidRPr="007202C3">
        <w:rPr>
          <w:rtl/>
          <w:lang w:bidi="ar-EG"/>
        </w:rPr>
        <w:t xml:space="preserve"> </w:t>
      </w:r>
      <w:r w:rsidRPr="00991503">
        <w:rPr>
          <w:rtl/>
          <w:lang w:bidi="ar-EG"/>
        </w:rPr>
        <w:t>السطح البيني</w:t>
      </w:r>
      <w:r w:rsidRPr="00991503">
        <w:rPr>
          <w:rFonts w:hint="cs"/>
          <w:rtl/>
          <w:lang w:bidi="ar-EG"/>
        </w:rPr>
        <w:t> الإنسان</w:t>
      </w:r>
      <w:r>
        <w:rPr>
          <w:rFonts w:hint="cs"/>
          <w:rtl/>
          <w:lang w:bidi="ar-EG"/>
        </w:rPr>
        <w:t>-الآلة</w:t>
      </w:r>
      <w:r w:rsidRPr="007202C3">
        <w:rPr>
          <w:rtl/>
          <w:lang w:bidi="ar-EG"/>
        </w:rPr>
        <w:t xml:space="preserve"> عند تشغيل تجهيزات نظام</w:t>
      </w:r>
      <w:r>
        <w:rPr>
          <w:rFonts w:hint="cs"/>
          <w:rtl/>
          <w:lang w:bidi="ar-EG"/>
        </w:rPr>
        <w:t> </w:t>
      </w:r>
      <w:r w:rsidRPr="007202C3">
        <w:rPr>
          <w:lang w:bidi="ar-EG"/>
        </w:rPr>
        <w:t>DSC</w:t>
      </w:r>
      <w:r w:rsidRPr="007202C3">
        <w:rPr>
          <w:rtl/>
          <w:lang w:bidi="ar-EG"/>
        </w:rPr>
        <w:t>.</w:t>
      </w:r>
    </w:p>
    <w:p w14:paraId="2E2D005E" w14:textId="77777777" w:rsidR="00125F77" w:rsidRDefault="00125F77" w:rsidP="00125F77">
      <w:pPr>
        <w:pStyle w:val="Heading2"/>
        <w:rPr>
          <w:rtl/>
        </w:rPr>
      </w:pPr>
      <w:bookmarkStart w:id="49" w:name="_Toc470093929"/>
      <w:r w:rsidRPr="001E5E9C">
        <w:t>5.12</w:t>
      </w:r>
      <w:r w:rsidRPr="001E5E9C">
        <w:rPr>
          <w:rtl/>
        </w:rPr>
        <w:tab/>
        <w:t xml:space="preserve">وظيفة تبديل القناة التلقائي على الموجات المترية </w:t>
      </w:r>
      <w:r w:rsidRPr="001E5E9C">
        <w:t>(VHF)</w:t>
      </w:r>
      <w:bookmarkEnd w:id="49"/>
    </w:p>
    <w:p w14:paraId="0F73E9B2" w14:textId="77777777" w:rsidR="00125F77" w:rsidRDefault="00125F77" w:rsidP="00125F77">
      <w:pPr>
        <w:rPr>
          <w:rFonts w:eastAsia="SimSun"/>
          <w:rtl/>
          <w:lang w:bidi="ar"/>
        </w:rPr>
      </w:pPr>
      <w:r w:rsidRPr="00BD4596">
        <w:rPr>
          <w:rFonts w:eastAsia="SimSun" w:hint="cs"/>
          <w:rtl/>
        </w:rPr>
        <w:t xml:space="preserve">يمكن تنفيذ </w:t>
      </w:r>
      <w:r>
        <w:rPr>
          <w:rFonts w:eastAsia="SimSun" w:hint="cs"/>
          <w:rtl/>
        </w:rPr>
        <w:t xml:space="preserve">التبديل التلقائي إلى </w:t>
      </w:r>
      <w:r w:rsidRPr="00BD4596">
        <w:rPr>
          <w:rFonts w:eastAsia="SimSun" w:hint="cs"/>
          <w:rtl/>
        </w:rPr>
        <w:t xml:space="preserve">قناة اتصالات لاحقة عند استلام مكالمة </w:t>
      </w:r>
      <w:r>
        <w:rPr>
          <w:rFonts w:eastAsia="SimSun" w:hint="cs"/>
          <w:rtl/>
          <w:lang w:bidi="ar-EG"/>
        </w:rPr>
        <w:t>النداء الانتقائي الرقمي</w:t>
      </w:r>
      <w:r>
        <w:rPr>
          <w:rFonts w:eastAsia="SimSun" w:hint="eastAsia"/>
          <w:rtl/>
          <w:lang w:bidi="ar-EG"/>
        </w:rPr>
        <w:t> </w:t>
      </w:r>
      <w:r>
        <w:rPr>
          <w:rFonts w:eastAsia="SimSun" w:hint="cs"/>
          <w:lang w:bidi="ar-EG"/>
        </w:rPr>
        <w:t>DSC</w:t>
      </w:r>
      <w:r w:rsidRPr="00BD4596">
        <w:rPr>
          <w:rFonts w:eastAsia="SimSun" w:hint="cs"/>
          <w:rtl/>
          <w:lang w:bidi="ar"/>
        </w:rPr>
        <w:t xml:space="preserve"> </w:t>
      </w:r>
      <w:r>
        <w:rPr>
          <w:rFonts w:eastAsia="SimSun" w:hint="cs"/>
          <w:rtl/>
        </w:rPr>
        <w:t>في</w:t>
      </w:r>
      <w:r>
        <w:rPr>
          <w:rFonts w:eastAsia="SimSun" w:hint="eastAsia"/>
          <w:rtl/>
          <w:lang w:bidi="ar"/>
        </w:rPr>
        <w:t> </w:t>
      </w:r>
      <w:r w:rsidRPr="00BD4596">
        <w:rPr>
          <w:rFonts w:eastAsia="SimSun" w:hint="cs"/>
          <w:rtl/>
        </w:rPr>
        <w:t xml:space="preserve">معدات </w:t>
      </w:r>
      <w:r>
        <w:rPr>
          <w:rFonts w:eastAsia="SimSun" w:hint="cs"/>
          <w:rtl/>
        </w:rPr>
        <w:t>تعمل</w:t>
      </w:r>
      <w:r w:rsidRPr="00BD4596">
        <w:rPr>
          <w:rFonts w:eastAsia="SimSun" w:hint="cs"/>
          <w:rtl/>
          <w:lang w:bidi="ar"/>
        </w:rPr>
        <w:t xml:space="preserve"> </w:t>
      </w:r>
      <w:r w:rsidRPr="00261A31">
        <w:rPr>
          <w:rFonts w:eastAsia="SimSun"/>
          <w:rtl/>
        </w:rPr>
        <w:t>على الموجات المترية</w:t>
      </w:r>
      <w:r w:rsidRPr="00BD4596">
        <w:rPr>
          <w:rFonts w:eastAsia="SimSun" w:hint="cs"/>
          <w:rtl/>
          <w:lang w:bidi="ar"/>
        </w:rPr>
        <w:t>.</w:t>
      </w:r>
      <w:r w:rsidRPr="00261A31">
        <w:rPr>
          <w:rFonts w:eastAsia="SimSun" w:hint="cs"/>
          <w:rtl/>
          <w:lang w:bidi="ar"/>
        </w:rPr>
        <w:t xml:space="preserve"> </w:t>
      </w:r>
      <w:r>
        <w:rPr>
          <w:rFonts w:eastAsia="SimSun" w:hint="cs"/>
          <w:rtl/>
        </w:rPr>
        <w:t>و</w:t>
      </w:r>
      <w:r w:rsidRPr="00BD4596">
        <w:rPr>
          <w:rFonts w:eastAsia="SimSun" w:hint="cs"/>
          <w:rtl/>
        </w:rPr>
        <w:t xml:space="preserve">قبل </w:t>
      </w:r>
      <w:r>
        <w:rPr>
          <w:rFonts w:eastAsia="SimSun" w:hint="cs"/>
          <w:rtl/>
        </w:rPr>
        <w:t>ال</w:t>
      </w:r>
      <w:r w:rsidRPr="00BD4596">
        <w:rPr>
          <w:rFonts w:eastAsia="SimSun" w:hint="cs"/>
          <w:rtl/>
        </w:rPr>
        <w:t>تبديل التلقائي</w:t>
      </w:r>
      <w:r>
        <w:rPr>
          <w:rFonts w:eastAsia="SimSun" w:hint="cs"/>
          <w:rtl/>
        </w:rPr>
        <w:t xml:space="preserve"> إلى ما يُقترح من</w:t>
      </w:r>
      <w:r w:rsidRPr="00BD4596">
        <w:rPr>
          <w:rFonts w:eastAsia="SimSun" w:hint="cs"/>
          <w:rtl/>
        </w:rPr>
        <w:t xml:space="preserve"> تر</w:t>
      </w:r>
      <w:r>
        <w:rPr>
          <w:rFonts w:eastAsia="SimSun" w:hint="cs"/>
          <w:rtl/>
        </w:rPr>
        <w:t>دد أو</w:t>
      </w:r>
      <w:r>
        <w:rPr>
          <w:rFonts w:eastAsia="SimSun" w:hint="eastAsia"/>
          <w:rtl/>
          <w:lang w:bidi="ar"/>
        </w:rPr>
        <w:t> </w:t>
      </w:r>
      <w:r>
        <w:rPr>
          <w:rFonts w:eastAsia="SimSun" w:hint="cs"/>
          <w:rtl/>
        </w:rPr>
        <w:t xml:space="preserve">قناة، </w:t>
      </w:r>
      <w:r w:rsidRPr="00BD4596">
        <w:rPr>
          <w:rFonts w:eastAsia="SimSun" w:hint="cs"/>
          <w:rtl/>
        </w:rPr>
        <w:t xml:space="preserve">ينبغي </w:t>
      </w:r>
      <w:r>
        <w:rPr>
          <w:rFonts w:eastAsia="SimSun" w:hint="cs"/>
          <w:rtl/>
        </w:rPr>
        <w:t>للمستخدم قبول التغيير الذي ينبغي الاضطلاع به</w:t>
      </w:r>
      <w:r w:rsidRPr="00BD4596">
        <w:rPr>
          <w:rFonts w:eastAsia="SimSun" w:hint="cs"/>
          <w:rtl/>
        </w:rPr>
        <w:t xml:space="preserve"> بعد </w:t>
      </w:r>
      <w:r>
        <w:rPr>
          <w:rFonts w:eastAsia="SimSun" w:hint="cs"/>
          <w:rtl/>
        </w:rPr>
        <w:t>الإشعار بالاستلام</w:t>
      </w:r>
      <w:r w:rsidRPr="00BD4596">
        <w:rPr>
          <w:rFonts w:eastAsia="SimSun" w:hint="cs"/>
          <w:rtl/>
          <w:lang w:bidi="ar"/>
        </w:rPr>
        <w:t>.</w:t>
      </w:r>
    </w:p>
    <w:p w14:paraId="6CD91971" w14:textId="77777777" w:rsidR="00125F77" w:rsidRPr="007202C3" w:rsidRDefault="00125F77" w:rsidP="00125F77">
      <w:pPr>
        <w:rPr>
          <w:spacing w:val="-2"/>
          <w:rtl/>
          <w:lang w:bidi="ar-EG"/>
        </w:rPr>
      </w:pPr>
      <w:r w:rsidRPr="0078486D">
        <w:rPr>
          <w:rtl/>
          <w:lang w:bidi="ar-EG"/>
        </w:rPr>
        <w:t>قد يؤدي في</w:t>
      </w:r>
      <w:r w:rsidRPr="0078486D">
        <w:rPr>
          <w:rFonts w:hint="cs"/>
          <w:rtl/>
          <w:lang w:bidi="ar-EG"/>
        </w:rPr>
        <w:t> </w:t>
      </w:r>
      <w:r w:rsidRPr="0078486D">
        <w:rPr>
          <w:rtl/>
          <w:lang w:bidi="ar-EG"/>
        </w:rPr>
        <w:t>بعض الأحيان التبديل التلقائي إلى قناة اتصالات أخرى بمجرد استلام نداء</w:t>
      </w:r>
      <w:r w:rsidRPr="0078486D">
        <w:rPr>
          <w:rFonts w:hint="cs"/>
          <w:rtl/>
          <w:lang w:bidi="ar-EG"/>
        </w:rPr>
        <w:t> </w:t>
      </w:r>
      <w:r w:rsidRPr="0078486D">
        <w:rPr>
          <w:lang w:bidi="ar-EG"/>
        </w:rPr>
        <w:t>DSC</w:t>
      </w:r>
      <w:r w:rsidRPr="0078486D">
        <w:rPr>
          <w:rtl/>
          <w:lang w:bidi="ar-EG"/>
        </w:rPr>
        <w:t xml:space="preserve"> إلى إعاقة اتصالات جارية مهمة. وعند</w:t>
      </w:r>
      <w:r w:rsidRPr="007202C3">
        <w:rPr>
          <w:spacing w:val="-2"/>
          <w:rtl/>
          <w:lang w:bidi="ar-EG"/>
        </w:rPr>
        <w:t xml:space="preserve"> وجود مثل هذه الإمكانية، ينبغي عندئذ توفير وسيلة لتعطيل هذه الوظيفة لجميع النداءات عدا نداءات المحطة الفردية الخاصة بفئة الاستغاثة أو</w:t>
      </w:r>
      <w:r>
        <w:rPr>
          <w:rFonts w:hint="cs"/>
          <w:spacing w:val="-2"/>
          <w:rtl/>
          <w:lang w:bidi="ar-EG"/>
        </w:rPr>
        <w:t> </w:t>
      </w:r>
      <w:r w:rsidRPr="007202C3">
        <w:rPr>
          <w:spacing w:val="-2"/>
          <w:rtl/>
          <w:lang w:bidi="ar-EG"/>
        </w:rPr>
        <w:t>الطوارئ. وينبغي لتجهيزات نظام</w:t>
      </w:r>
      <w:r>
        <w:rPr>
          <w:rFonts w:hint="cs"/>
          <w:spacing w:val="-2"/>
          <w:rtl/>
          <w:lang w:bidi="ar-EG"/>
        </w:rPr>
        <w:t> </w:t>
      </w:r>
      <w:r w:rsidRPr="007202C3">
        <w:rPr>
          <w:spacing w:val="-2"/>
          <w:lang w:bidi="ar-EG"/>
        </w:rPr>
        <w:t>DSC</w:t>
      </w:r>
      <w:r w:rsidRPr="007202C3">
        <w:rPr>
          <w:spacing w:val="-2"/>
          <w:rtl/>
          <w:lang w:bidi="ar-EG"/>
        </w:rPr>
        <w:t xml:space="preserve"> أن توفر مؤشرا</w:t>
      </w:r>
      <w:r w:rsidRPr="007202C3">
        <w:rPr>
          <w:rFonts w:hint="cs"/>
          <w:spacing w:val="-2"/>
          <w:rtl/>
          <w:lang w:bidi="ar-EG"/>
        </w:rPr>
        <w:t>ً</w:t>
      </w:r>
      <w:r w:rsidRPr="007202C3">
        <w:rPr>
          <w:spacing w:val="-2"/>
          <w:rtl/>
          <w:lang w:bidi="ar-EG"/>
        </w:rPr>
        <w:t xml:space="preserve"> بصريا</w:t>
      </w:r>
      <w:r w:rsidRPr="007202C3">
        <w:rPr>
          <w:rFonts w:hint="cs"/>
          <w:spacing w:val="-2"/>
          <w:rtl/>
          <w:lang w:bidi="ar-EG"/>
        </w:rPr>
        <w:t>ً</w:t>
      </w:r>
      <w:r w:rsidRPr="007202C3">
        <w:rPr>
          <w:spacing w:val="-2"/>
          <w:rtl/>
          <w:lang w:bidi="ar-EG"/>
        </w:rPr>
        <w:t xml:space="preserve"> يؤكد تعطيل وظيفة التبديل ال</w:t>
      </w:r>
      <w:r>
        <w:rPr>
          <w:spacing w:val="-2"/>
          <w:rtl/>
          <w:lang w:bidi="ar-EG"/>
        </w:rPr>
        <w:t>تلقائي</w:t>
      </w:r>
      <w:r w:rsidRPr="007202C3">
        <w:rPr>
          <w:spacing w:val="-2"/>
          <w:rtl/>
          <w:lang w:bidi="ar-EG"/>
        </w:rPr>
        <w:t>.</w:t>
      </w:r>
    </w:p>
    <w:p w14:paraId="5FB204B3" w14:textId="77777777" w:rsidR="00125F77" w:rsidRPr="007202C3" w:rsidRDefault="00125F77" w:rsidP="00125F77">
      <w:pPr>
        <w:pStyle w:val="Heading2"/>
      </w:pPr>
      <w:bookmarkStart w:id="50" w:name="_Toc470093930"/>
      <w:r w:rsidRPr="007202C3">
        <w:t>6.12</w:t>
      </w:r>
      <w:r w:rsidRPr="007202C3">
        <w:rPr>
          <w:rtl/>
        </w:rPr>
        <w:tab/>
        <w:t>السطح البيني للبيانات</w:t>
      </w:r>
      <w:bookmarkEnd w:id="50"/>
    </w:p>
    <w:p w14:paraId="4B6B4295" w14:textId="77777777" w:rsidR="00125F77" w:rsidRPr="007202C3" w:rsidRDefault="00125F77" w:rsidP="00125F77">
      <w:pPr>
        <w:rPr>
          <w:rtl/>
          <w:lang w:bidi="ar-EG"/>
        </w:rPr>
      </w:pPr>
      <w:r w:rsidRPr="0045609E">
        <w:rPr>
          <w:rtl/>
          <w:lang w:bidi="ar-EG"/>
        </w:rPr>
        <w:t>ينبغي تزويد تجهيزات نظام</w:t>
      </w:r>
      <w:r>
        <w:rPr>
          <w:rFonts w:hint="cs"/>
          <w:rtl/>
          <w:lang w:bidi="ar-EG"/>
        </w:rPr>
        <w:t> </w:t>
      </w:r>
      <w:r w:rsidRPr="0045609E">
        <w:rPr>
          <w:lang w:bidi="ar-EG"/>
        </w:rPr>
        <w:t>DSC</w:t>
      </w:r>
      <w:r w:rsidRPr="0045609E">
        <w:rPr>
          <w:rtl/>
          <w:lang w:bidi="ar-EG"/>
        </w:rPr>
        <w:t xml:space="preserve"> بمرافق لتبادل البيانات الصادرة عن تجهيزات أو</w:t>
      </w:r>
      <w:r>
        <w:rPr>
          <w:rFonts w:hint="cs"/>
          <w:rtl/>
          <w:lang w:bidi="ar-EG"/>
        </w:rPr>
        <w:t> </w:t>
      </w:r>
      <w:r w:rsidRPr="0045609E">
        <w:rPr>
          <w:rtl/>
          <w:lang w:bidi="ar-EG"/>
        </w:rPr>
        <w:t>أنظمة الملاحة المحمولة على متن السفن، أو</w:t>
      </w:r>
      <w:r>
        <w:rPr>
          <w:rFonts w:hint="cs"/>
          <w:rtl/>
          <w:lang w:bidi="ar-EG"/>
        </w:rPr>
        <w:t> </w:t>
      </w:r>
      <w:r w:rsidRPr="0045609E">
        <w:rPr>
          <w:rtl/>
          <w:lang w:bidi="ar-EG"/>
        </w:rPr>
        <w:t>حتى التجهيزات اللازمة وفقاً ل</w:t>
      </w:r>
      <w:r>
        <w:rPr>
          <w:rFonts w:hint="cs"/>
          <w:rtl/>
          <w:lang w:bidi="ar-EG"/>
        </w:rPr>
        <w:t>سلسلة ا</w:t>
      </w:r>
      <w:r w:rsidRPr="0045609E">
        <w:rPr>
          <w:rtl/>
          <w:lang w:bidi="ar-EG"/>
        </w:rPr>
        <w:t>لمع</w:t>
      </w:r>
      <w:r>
        <w:rPr>
          <w:rFonts w:hint="cs"/>
          <w:rtl/>
          <w:lang w:bidi="ar-EG"/>
        </w:rPr>
        <w:t>ا</w:t>
      </w:r>
      <w:r>
        <w:rPr>
          <w:rtl/>
          <w:lang w:bidi="ar-EG"/>
        </w:rPr>
        <w:t>ي</w:t>
      </w:r>
      <w:r>
        <w:rPr>
          <w:rFonts w:hint="cs"/>
          <w:rtl/>
          <w:lang w:bidi="ar-EG"/>
        </w:rPr>
        <w:t>ي</w:t>
      </w:r>
      <w:r w:rsidRPr="0045609E">
        <w:rPr>
          <w:rtl/>
          <w:lang w:bidi="ar-EG"/>
        </w:rPr>
        <w:t>ر</w:t>
      </w:r>
      <w:r>
        <w:rPr>
          <w:rFonts w:hint="cs"/>
          <w:rtl/>
          <w:lang w:bidi="ar-EG"/>
        </w:rPr>
        <w:t> </w:t>
      </w:r>
      <w:r w:rsidRPr="0045609E">
        <w:rPr>
          <w:lang w:bidi="ar-EG"/>
        </w:rPr>
        <w:t>IEC</w:t>
      </w:r>
      <w:r>
        <w:rPr>
          <w:lang w:bidi="ar-EG"/>
        </w:rPr>
        <w:t> </w:t>
      </w:r>
      <w:r w:rsidRPr="0045609E">
        <w:rPr>
          <w:lang w:bidi="ar-EG"/>
        </w:rPr>
        <w:t>61162</w:t>
      </w:r>
      <w:r w:rsidRPr="0045609E">
        <w:rPr>
          <w:rtl/>
          <w:lang w:bidi="ar-EG"/>
        </w:rPr>
        <w:t xml:space="preserve"> للتحديث التلقائي لبيانات الموقع.</w:t>
      </w:r>
    </w:p>
    <w:p w14:paraId="6CE63C1F" w14:textId="77777777" w:rsidR="00125F77" w:rsidRPr="007202C3" w:rsidRDefault="00125F77" w:rsidP="00125F77">
      <w:pPr>
        <w:pStyle w:val="Heading2"/>
      </w:pPr>
      <w:bookmarkStart w:id="51" w:name="_Toc470093931"/>
      <w:r w:rsidRPr="007202C3">
        <w:lastRenderedPageBreak/>
        <w:t>7.12</w:t>
      </w:r>
      <w:r w:rsidRPr="007202C3">
        <w:rPr>
          <w:rtl/>
        </w:rPr>
        <w:tab/>
        <w:t>تحديث الموقع</w:t>
      </w:r>
      <w:bookmarkEnd w:id="51"/>
    </w:p>
    <w:p w14:paraId="579D63FA" w14:textId="77777777" w:rsidR="00125F77" w:rsidRPr="007202C3" w:rsidRDefault="00125F77" w:rsidP="00125F77">
      <w:pPr>
        <w:rPr>
          <w:spacing w:val="-4"/>
          <w:rtl/>
          <w:lang w:bidi="ar-EG"/>
        </w:rPr>
      </w:pPr>
      <w:r w:rsidRPr="007202C3">
        <w:rPr>
          <w:spacing w:val="-4"/>
          <w:rtl/>
          <w:lang w:bidi="ar-EG"/>
        </w:rPr>
        <w:t xml:space="preserve">ينبغي لتجهيز </w:t>
      </w:r>
      <w:r w:rsidRPr="007202C3">
        <w:rPr>
          <w:spacing w:val="-4"/>
          <w:lang w:bidi="ar-EG"/>
        </w:rPr>
        <w:t>DSC</w:t>
      </w:r>
      <w:r w:rsidRPr="007202C3">
        <w:rPr>
          <w:spacing w:val="-4"/>
          <w:rtl/>
          <w:lang w:bidi="ar-EG"/>
        </w:rPr>
        <w:t xml:space="preserve"> أن يقبل معلومات موقع </w:t>
      </w:r>
      <w:r w:rsidRPr="007202C3">
        <w:rPr>
          <w:spacing w:val="-4"/>
          <w:lang w:bidi="ar-EG"/>
        </w:rPr>
        <w:t>IEC</w:t>
      </w:r>
      <w:r>
        <w:rPr>
          <w:spacing w:val="-4"/>
          <w:lang w:bidi="ar-EG"/>
        </w:rPr>
        <w:t> </w:t>
      </w:r>
      <w:r w:rsidRPr="007202C3">
        <w:rPr>
          <w:spacing w:val="-4"/>
          <w:lang w:bidi="ar-EG"/>
        </w:rPr>
        <w:t>61162</w:t>
      </w:r>
      <w:r w:rsidRPr="007202C3">
        <w:rPr>
          <w:spacing w:val="-4"/>
          <w:rtl/>
          <w:lang w:bidi="ar-EG"/>
        </w:rPr>
        <w:t xml:space="preserve"> صالحة بما</w:t>
      </w:r>
      <w:r>
        <w:rPr>
          <w:rFonts w:hint="cs"/>
          <w:spacing w:val="-4"/>
          <w:rtl/>
          <w:lang w:bidi="ar-EG"/>
        </w:rPr>
        <w:t> </w:t>
      </w:r>
      <w:r w:rsidRPr="007202C3">
        <w:rPr>
          <w:spacing w:val="-4"/>
          <w:rtl/>
          <w:lang w:bidi="ar-EG"/>
        </w:rPr>
        <w:t>فيها الساعة التي حُدد فيها الموقع، من مصدر خارجي يستعمل السطح البيني للبيانات الموصوف في</w:t>
      </w:r>
      <w:r>
        <w:rPr>
          <w:rFonts w:hint="cs"/>
          <w:spacing w:val="-4"/>
          <w:rtl/>
          <w:lang w:bidi="ar-EG"/>
        </w:rPr>
        <w:t> </w:t>
      </w:r>
      <w:r w:rsidRPr="007202C3">
        <w:rPr>
          <w:spacing w:val="-4"/>
          <w:rtl/>
          <w:lang w:bidi="ar-EG"/>
        </w:rPr>
        <w:t>الفقرة</w:t>
      </w:r>
      <w:r>
        <w:rPr>
          <w:rFonts w:hint="cs"/>
          <w:spacing w:val="-4"/>
          <w:rtl/>
          <w:lang w:bidi="ar-EG"/>
        </w:rPr>
        <w:t> </w:t>
      </w:r>
      <w:r w:rsidRPr="007202C3">
        <w:rPr>
          <w:spacing w:val="-4"/>
          <w:lang w:bidi="ar-EG"/>
        </w:rPr>
        <w:t>6.12</w:t>
      </w:r>
      <w:r w:rsidRPr="007202C3">
        <w:rPr>
          <w:spacing w:val="-4"/>
          <w:rtl/>
          <w:lang w:bidi="ar-EG"/>
        </w:rPr>
        <w:t>، وذلك بغرض التحديث ال</w:t>
      </w:r>
      <w:r>
        <w:rPr>
          <w:spacing w:val="-4"/>
          <w:rtl/>
          <w:lang w:bidi="ar-EG"/>
        </w:rPr>
        <w:t>تلقائي</w:t>
      </w:r>
      <w:r w:rsidRPr="007202C3">
        <w:rPr>
          <w:spacing w:val="-4"/>
          <w:rtl/>
          <w:lang w:bidi="ar-EG"/>
        </w:rPr>
        <w:t xml:space="preserve"> لموقع السفينة المركَّب عليها نظام</w:t>
      </w:r>
      <w:r>
        <w:rPr>
          <w:rFonts w:hint="cs"/>
          <w:spacing w:val="-4"/>
          <w:rtl/>
          <w:lang w:bidi="ar-EG"/>
        </w:rPr>
        <w:t> </w:t>
      </w:r>
      <w:r w:rsidRPr="007202C3">
        <w:rPr>
          <w:spacing w:val="-4"/>
          <w:lang w:bidi="ar-EG"/>
        </w:rPr>
        <w:t>DSC</w:t>
      </w:r>
      <w:r w:rsidRPr="007202C3">
        <w:rPr>
          <w:spacing w:val="-4"/>
          <w:rtl/>
          <w:lang w:bidi="ar-EG"/>
        </w:rPr>
        <w:t>.</w:t>
      </w:r>
    </w:p>
    <w:p w14:paraId="4C114B41" w14:textId="10C6D638" w:rsidR="00125F77" w:rsidRPr="007202C3" w:rsidRDefault="00125F77" w:rsidP="00125F77">
      <w:pPr>
        <w:rPr>
          <w:rtl/>
          <w:lang w:bidi="ar-EG"/>
        </w:rPr>
      </w:pPr>
      <w:r w:rsidRPr="0045609E">
        <w:rPr>
          <w:rFonts w:hint="cs"/>
          <w:rtl/>
          <w:lang w:bidi="ar-EG"/>
        </w:rPr>
        <w:t>وينبغي</w:t>
      </w:r>
      <w:r w:rsidRPr="0045609E">
        <w:rPr>
          <w:rtl/>
          <w:lang w:bidi="ar-EG"/>
        </w:rPr>
        <w:t xml:space="preserve"> أن تزود تجهيزات</w:t>
      </w:r>
      <w:r w:rsidRPr="0045609E">
        <w:rPr>
          <w:rFonts w:hint="cs"/>
          <w:rtl/>
          <w:lang w:bidi="ar-EG"/>
        </w:rPr>
        <w:t xml:space="preserve"> الصنف</w:t>
      </w:r>
      <w:r>
        <w:rPr>
          <w:rFonts w:hint="eastAsia"/>
          <w:rtl/>
          <w:lang w:bidi="ar-EG"/>
        </w:rPr>
        <w:t> </w:t>
      </w:r>
      <w:r w:rsidRPr="0045609E">
        <w:rPr>
          <w:lang w:bidi="ar-EG"/>
        </w:rPr>
        <w:t>D</w:t>
      </w:r>
      <w:r w:rsidRPr="0045609E">
        <w:rPr>
          <w:rFonts w:hint="cs"/>
          <w:rtl/>
          <w:lang w:bidi="ar-EG"/>
        </w:rPr>
        <w:t xml:space="preserve"> و</w:t>
      </w:r>
      <w:r w:rsidRPr="0045609E">
        <w:rPr>
          <w:lang w:bidi="ar-EG"/>
        </w:rPr>
        <w:t>E</w:t>
      </w:r>
      <w:r w:rsidRPr="0045609E">
        <w:rPr>
          <w:rFonts w:hint="cs"/>
          <w:rtl/>
          <w:lang w:bidi="ar-EG"/>
        </w:rPr>
        <w:t xml:space="preserve">، </w:t>
      </w:r>
      <w:r w:rsidRPr="0045609E">
        <w:rPr>
          <w:rtl/>
          <w:lang w:bidi="ar-EG"/>
        </w:rPr>
        <w:t>ويمكن أن تزود تجهيزات</w:t>
      </w:r>
      <w:r w:rsidRPr="0045609E">
        <w:rPr>
          <w:rFonts w:hint="cs"/>
          <w:rtl/>
          <w:lang w:bidi="ar-EG"/>
        </w:rPr>
        <w:t xml:space="preserve"> الصنف</w:t>
      </w:r>
      <w:r>
        <w:rPr>
          <w:rFonts w:hint="eastAsia"/>
          <w:rtl/>
          <w:lang w:bidi="ar-EG"/>
        </w:rPr>
        <w:t> </w:t>
      </w:r>
      <w:r w:rsidRPr="0045609E">
        <w:rPr>
          <w:lang w:bidi="ar-EG"/>
        </w:rPr>
        <w:t>A</w:t>
      </w:r>
      <w:r w:rsidRPr="0045609E">
        <w:rPr>
          <w:rFonts w:hint="cs"/>
          <w:rtl/>
          <w:lang w:bidi="ar-EG"/>
        </w:rPr>
        <w:t xml:space="preserve"> </w:t>
      </w:r>
      <w:r w:rsidRPr="0045609E">
        <w:rPr>
          <w:rFonts w:eastAsia="SimSun" w:hint="cs"/>
          <w:rtl/>
          <w:lang w:bidi="ar-EG"/>
        </w:rPr>
        <w:t>للنداء الانتقائي الرقمي</w:t>
      </w:r>
      <w:r>
        <w:rPr>
          <w:rFonts w:eastAsia="SimSun" w:hint="eastAsia"/>
          <w:rtl/>
          <w:lang w:bidi="ar-EG"/>
        </w:rPr>
        <w:t> </w:t>
      </w:r>
      <w:r>
        <w:rPr>
          <w:rFonts w:eastAsia="SimSun"/>
          <w:lang w:bidi="ar-EG"/>
        </w:rPr>
        <w:t>(</w:t>
      </w:r>
      <w:r w:rsidRPr="0045609E">
        <w:rPr>
          <w:rFonts w:eastAsia="SimSun" w:hint="cs"/>
          <w:lang w:bidi="ar-EG"/>
        </w:rPr>
        <w:t>DSC</w:t>
      </w:r>
      <w:r>
        <w:rPr>
          <w:rFonts w:eastAsia="SimSun"/>
          <w:lang w:bidi="ar-EG"/>
        </w:rPr>
        <w:t>)</w:t>
      </w:r>
      <w:r w:rsidRPr="0045609E">
        <w:rPr>
          <w:rFonts w:eastAsia="SimSun" w:hint="cs"/>
          <w:rtl/>
          <w:lang w:bidi="ar"/>
        </w:rPr>
        <w:t xml:space="preserve"> </w:t>
      </w:r>
      <w:r w:rsidRPr="0045609E">
        <w:rPr>
          <w:rtl/>
          <w:lang w:bidi="ar-EG"/>
        </w:rPr>
        <w:t>ب</w:t>
      </w:r>
      <w:r w:rsidRPr="00835247">
        <w:rPr>
          <w:rtl/>
          <w:lang w:bidi="ar-EG"/>
        </w:rPr>
        <w:t>مستقبل للنظام العالمي للملاحة الساتلية</w:t>
      </w:r>
      <w:r w:rsidR="007B3164">
        <w:rPr>
          <w:rFonts w:hint="cs"/>
          <w:rtl/>
          <w:lang w:bidi="ar-EG"/>
        </w:rPr>
        <w:t xml:space="preserve"> </w:t>
      </w:r>
      <w:r w:rsidR="007B3164" w:rsidRPr="00531941">
        <w:t>(GNSS)</w:t>
      </w:r>
      <w:r w:rsidRPr="0045609E">
        <w:rPr>
          <w:rtl/>
          <w:lang w:bidi="ar-EG"/>
        </w:rPr>
        <w:t>. وفي</w:t>
      </w:r>
      <w:r>
        <w:rPr>
          <w:rFonts w:hint="cs"/>
          <w:rtl/>
          <w:lang w:bidi="ar-EG"/>
        </w:rPr>
        <w:t> </w:t>
      </w:r>
      <w:r w:rsidRPr="0045609E">
        <w:rPr>
          <w:rtl/>
          <w:lang w:bidi="ar-EG"/>
        </w:rPr>
        <w:t>هذ</w:t>
      </w:r>
      <w:r w:rsidRPr="0045609E">
        <w:rPr>
          <w:rFonts w:hint="cs"/>
          <w:rtl/>
          <w:lang w:bidi="ar-EG"/>
        </w:rPr>
        <w:t>ه</w:t>
      </w:r>
      <w:r w:rsidRPr="0045609E">
        <w:rPr>
          <w:rtl/>
          <w:lang w:bidi="ar-EG"/>
        </w:rPr>
        <w:t xml:space="preserve"> الحالة، يتعين على تجهيزات</w:t>
      </w:r>
      <w:r>
        <w:rPr>
          <w:rFonts w:hint="cs"/>
          <w:rtl/>
          <w:lang w:bidi="ar-EG"/>
        </w:rPr>
        <w:t> </w:t>
      </w:r>
      <w:r w:rsidRPr="0045609E">
        <w:rPr>
          <w:lang w:bidi="ar-EG"/>
        </w:rPr>
        <w:t>DSC</w:t>
      </w:r>
      <w:r w:rsidRPr="0045609E">
        <w:rPr>
          <w:rtl/>
          <w:lang w:bidi="ar-EG"/>
        </w:rPr>
        <w:t xml:space="preserve"> أن تنتقل تلقائياً إلى المصدر الداخلي إذا كانت معلومات موقع</w:t>
      </w:r>
      <w:r>
        <w:rPr>
          <w:rFonts w:hint="cs"/>
          <w:rtl/>
          <w:lang w:bidi="ar-EG"/>
        </w:rPr>
        <w:t> </w:t>
      </w:r>
      <w:r w:rsidRPr="0045609E">
        <w:rPr>
          <w:lang w:bidi="ar-EG"/>
        </w:rPr>
        <w:t>IEC</w:t>
      </w:r>
      <w:r>
        <w:rPr>
          <w:lang w:bidi="ar-EG"/>
        </w:rPr>
        <w:t> </w:t>
      </w:r>
      <w:r w:rsidRPr="0045609E">
        <w:rPr>
          <w:lang w:bidi="ar-EG"/>
        </w:rPr>
        <w:t>61162</w:t>
      </w:r>
      <w:r w:rsidRPr="0045609E">
        <w:rPr>
          <w:rtl/>
          <w:lang w:bidi="ar-EG"/>
        </w:rPr>
        <w:t xml:space="preserve"> غير صالحة أو</w:t>
      </w:r>
      <w:r>
        <w:rPr>
          <w:rFonts w:hint="cs"/>
          <w:rtl/>
          <w:lang w:bidi="ar-EG"/>
        </w:rPr>
        <w:t> </w:t>
      </w:r>
      <w:r w:rsidRPr="0045609E">
        <w:rPr>
          <w:rtl/>
          <w:lang w:bidi="ar-EG"/>
        </w:rPr>
        <w:t>غير متوفرة.</w:t>
      </w:r>
      <w:r>
        <w:rPr>
          <w:rFonts w:hint="cs"/>
          <w:rtl/>
          <w:lang w:bidi="ar-EG"/>
        </w:rPr>
        <w:t xml:space="preserve"> وينبغي نصب</w:t>
      </w:r>
      <w:r w:rsidRPr="007202C3">
        <w:rPr>
          <w:rtl/>
          <w:lang w:bidi="ar-EG"/>
        </w:rPr>
        <w:t xml:space="preserve"> </w:t>
      </w:r>
      <w:r w:rsidRPr="00BD4596">
        <w:rPr>
          <w:rFonts w:eastAsia="SimSun" w:hint="cs"/>
          <w:rtl/>
        </w:rPr>
        <w:t xml:space="preserve">هوائيات </w:t>
      </w:r>
      <w:r w:rsidRPr="00835247">
        <w:rPr>
          <w:rFonts w:eastAsia="SimSun"/>
          <w:rtl/>
        </w:rPr>
        <w:t>مستقبل للنظام العالمي للملاحة الساتلية</w:t>
      </w:r>
      <w:r w:rsidRPr="00835247">
        <w:rPr>
          <w:rFonts w:eastAsia="SimSun" w:hint="cs"/>
          <w:rtl/>
        </w:rPr>
        <w:t xml:space="preserve"> </w:t>
      </w:r>
      <w:r>
        <w:rPr>
          <w:rFonts w:eastAsia="SimSun" w:hint="cs"/>
          <w:rtl/>
        </w:rPr>
        <w:t>في</w:t>
      </w:r>
      <w:r>
        <w:rPr>
          <w:rFonts w:eastAsia="SimSun" w:hint="eastAsia"/>
          <w:rtl/>
          <w:lang w:bidi="ar"/>
        </w:rPr>
        <w:t> </w:t>
      </w:r>
      <w:r>
        <w:rPr>
          <w:rFonts w:eastAsia="SimSun" w:hint="cs"/>
          <w:rtl/>
        </w:rPr>
        <w:t>الخارج</w:t>
      </w:r>
      <w:r w:rsidRPr="00BD4596">
        <w:rPr>
          <w:rFonts w:eastAsia="SimSun" w:hint="cs"/>
          <w:rtl/>
        </w:rPr>
        <w:t xml:space="preserve">، بحيث </w:t>
      </w:r>
      <w:r>
        <w:rPr>
          <w:rFonts w:eastAsia="SimSun" w:hint="cs"/>
          <w:rtl/>
        </w:rPr>
        <w:t>تنكشف على</w:t>
      </w:r>
      <w:r w:rsidRPr="00BD4596">
        <w:rPr>
          <w:rFonts w:eastAsia="SimSun" w:hint="cs"/>
          <w:rtl/>
          <w:lang w:bidi="ar"/>
        </w:rPr>
        <w:t xml:space="preserve"> </w:t>
      </w:r>
      <w:r>
        <w:rPr>
          <w:rFonts w:eastAsia="SimSun" w:hint="cs"/>
          <w:rtl/>
        </w:rPr>
        <w:t>ا</w:t>
      </w:r>
      <w:r w:rsidRPr="00BD4596">
        <w:rPr>
          <w:rFonts w:eastAsia="SimSun" w:hint="cs"/>
          <w:rtl/>
        </w:rPr>
        <w:t>لسماء</w:t>
      </w:r>
      <w:r>
        <w:rPr>
          <w:rFonts w:eastAsia="SimSun" w:hint="cs"/>
          <w:rtl/>
        </w:rPr>
        <w:t xml:space="preserve"> دون عوائق</w:t>
      </w:r>
      <w:r w:rsidRPr="00BD4596">
        <w:rPr>
          <w:rFonts w:eastAsia="SimSun" w:hint="cs"/>
          <w:rtl/>
          <w:lang w:bidi="ar"/>
        </w:rPr>
        <w:t>.</w:t>
      </w:r>
    </w:p>
    <w:p w14:paraId="4E80E9DC" w14:textId="77777777" w:rsidR="00125F77" w:rsidRPr="007202C3" w:rsidRDefault="00125F77" w:rsidP="00125F77">
      <w:pPr>
        <w:rPr>
          <w:rtl/>
          <w:lang w:bidi="ar-EG"/>
        </w:rPr>
      </w:pPr>
      <w:r w:rsidRPr="00AB4509">
        <w:rPr>
          <w:rtl/>
          <w:lang w:bidi="ar-EG"/>
        </w:rPr>
        <w:t>وإذا كان تحديث الموقع تلقائياً غير متيسر، ينبغي أن يشتمل النظام على تجهيز للعرض وتجهيز سمعي يُذكِّر المشغِّل بتحديث الموقع</w:t>
      </w:r>
      <w:r w:rsidRPr="00AB4509">
        <w:rPr>
          <w:rFonts w:hint="cs"/>
          <w:rtl/>
          <w:lang w:bidi="ar-EG"/>
        </w:rPr>
        <w:t xml:space="preserve">، أ) </w:t>
      </w:r>
      <w:r w:rsidRPr="00AB4509">
        <w:rPr>
          <w:rFonts w:eastAsia="SimSun" w:hint="cs"/>
          <w:rtl/>
        </w:rPr>
        <w:t>عندما لا</w:t>
      </w:r>
      <w:r>
        <w:rPr>
          <w:rFonts w:eastAsia="SimSun" w:hint="eastAsia"/>
          <w:rtl/>
          <w:lang w:bidi="ar"/>
        </w:rPr>
        <w:t> </w:t>
      </w:r>
      <w:r w:rsidRPr="00AB4509">
        <w:rPr>
          <w:rFonts w:eastAsia="SimSun" w:hint="cs"/>
          <w:rtl/>
        </w:rPr>
        <w:t>تقدَّم أي معلومات عن الموقع أثناء بدء التشغيل وب</w:t>
      </w:r>
      <w:r w:rsidRPr="00AB4509">
        <w:rPr>
          <w:rFonts w:eastAsia="SimSun" w:hint="cs"/>
          <w:rtl/>
          <w:lang w:bidi="ar"/>
        </w:rPr>
        <w:t>)</w:t>
      </w:r>
      <w:r w:rsidRPr="00AB4509">
        <w:rPr>
          <w:rtl/>
          <w:lang w:bidi="ar-EG"/>
        </w:rPr>
        <w:t xml:space="preserve"> يدوياً كل </w:t>
      </w:r>
      <w:r w:rsidRPr="00AB4509">
        <w:rPr>
          <w:lang w:bidi="ar-EG"/>
        </w:rPr>
        <w:t>4</w:t>
      </w:r>
      <w:r>
        <w:rPr>
          <w:rFonts w:hint="cs"/>
          <w:rtl/>
          <w:lang w:bidi="ar-EG"/>
        </w:rPr>
        <w:t> </w:t>
      </w:r>
      <w:r w:rsidRPr="00AB4509">
        <w:rPr>
          <w:rtl/>
          <w:lang w:bidi="ar-EG"/>
        </w:rPr>
        <w:t>ساعات. وينبغي أن يبقى المذك</w:t>
      </w:r>
      <w:r w:rsidRPr="00AB4509">
        <w:rPr>
          <w:rFonts w:hint="cs"/>
          <w:rtl/>
          <w:lang w:bidi="ar-EG"/>
        </w:rPr>
        <w:t>ِّ</w:t>
      </w:r>
      <w:r w:rsidRPr="00AB4509">
        <w:rPr>
          <w:rtl/>
          <w:lang w:bidi="ar-EG"/>
        </w:rPr>
        <w:t xml:space="preserve">ر المعروض إلى حين القيام بالتحديث. وينبغي مسح أية معلومات ذات صلة بالموقع لم يجر تحديثها لأكثر من </w:t>
      </w:r>
      <w:r w:rsidRPr="00AB4509">
        <w:rPr>
          <w:lang w:bidi="ar-EG"/>
        </w:rPr>
        <w:t>23</w:t>
      </w:r>
      <w:r>
        <w:rPr>
          <w:rFonts w:hint="cs"/>
          <w:rtl/>
          <w:lang w:bidi="ar-EG"/>
        </w:rPr>
        <w:t> </w:t>
      </w:r>
      <w:r w:rsidRPr="00AB4509">
        <w:rPr>
          <w:rtl/>
          <w:lang w:bidi="ar-EG"/>
        </w:rPr>
        <w:t>ساعة ونصف.</w:t>
      </w:r>
    </w:p>
    <w:p w14:paraId="42987051" w14:textId="77777777" w:rsidR="00125F77" w:rsidRDefault="00125F77" w:rsidP="00125F77">
      <w:pPr>
        <w:rPr>
          <w:rtl/>
          <w:lang w:bidi="ar-EG"/>
        </w:rPr>
      </w:pPr>
      <w:r w:rsidRPr="007202C3">
        <w:rPr>
          <w:rtl/>
          <w:lang w:bidi="ar-EG"/>
        </w:rPr>
        <w:t>كما ينبغي عرض معلومات موقع السفينة المزودة بتجهيز</w:t>
      </w:r>
      <w:r>
        <w:rPr>
          <w:rFonts w:hint="cs"/>
          <w:rtl/>
          <w:lang w:bidi="ar-EG"/>
        </w:rPr>
        <w:t> </w:t>
      </w:r>
      <w:r w:rsidRPr="007202C3">
        <w:rPr>
          <w:lang w:bidi="ar-EG"/>
        </w:rPr>
        <w:t>DSC</w:t>
      </w:r>
      <w:r w:rsidRPr="007202C3">
        <w:rPr>
          <w:rtl/>
          <w:lang w:bidi="ar-EG"/>
        </w:rPr>
        <w:t xml:space="preserve"> ومصدر تلك المعلومات (خارجي، داخلي، أو</w:t>
      </w:r>
      <w:r>
        <w:rPr>
          <w:rFonts w:hint="cs"/>
          <w:rtl/>
          <w:lang w:bidi="ar-EG"/>
        </w:rPr>
        <w:t> </w:t>
      </w:r>
      <w:r w:rsidRPr="007202C3">
        <w:rPr>
          <w:rtl/>
          <w:lang w:bidi="ar-EG"/>
        </w:rPr>
        <w:t>إدخال يدوي) على تجهيزات نظام</w:t>
      </w:r>
      <w:r>
        <w:rPr>
          <w:rFonts w:hint="cs"/>
          <w:rtl/>
          <w:lang w:bidi="ar-EG"/>
        </w:rPr>
        <w:t> </w:t>
      </w:r>
      <w:r w:rsidRPr="007202C3">
        <w:rPr>
          <w:lang w:bidi="ar-EG"/>
        </w:rPr>
        <w:t>DSC</w:t>
      </w:r>
      <w:r w:rsidRPr="007202C3">
        <w:rPr>
          <w:rtl/>
          <w:lang w:bidi="ar-EG"/>
        </w:rPr>
        <w:t>.</w:t>
      </w:r>
    </w:p>
    <w:p w14:paraId="6D19B3A2" w14:textId="77777777" w:rsidR="00125F77" w:rsidRPr="007202C3" w:rsidRDefault="00125F77" w:rsidP="00125F77">
      <w:pPr>
        <w:pStyle w:val="Heading2"/>
        <w:rPr>
          <w:rtl/>
        </w:rPr>
      </w:pPr>
      <w:bookmarkStart w:id="52" w:name="_Toc470093932"/>
      <w:r w:rsidRPr="007202C3">
        <w:t>8.12</w:t>
      </w:r>
      <w:r w:rsidRPr="007202C3">
        <w:rPr>
          <w:rtl/>
        </w:rPr>
        <w:tab/>
        <w:t>دخل المنطقة الجغرافية</w:t>
      </w:r>
      <w:bookmarkEnd w:id="52"/>
    </w:p>
    <w:p w14:paraId="0E0D3063" w14:textId="77777777" w:rsidR="00125F77" w:rsidRPr="007202C3" w:rsidRDefault="00125F77" w:rsidP="00125F77">
      <w:pPr>
        <w:rPr>
          <w:rtl/>
          <w:lang w:bidi="ar-EG"/>
        </w:rPr>
      </w:pPr>
      <w:r w:rsidRPr="007202C3">
        <w:rPr>
          <w:rtl/>
          <w:lang w:bidi="ar-EG"/>
        </w:rPr>
        <w:t>ينبغي تزويد تجهيزات نظام</w:t>
      </w:r>
      <w:r>
        <w:rPr>
          <w:rFonts w:hint="cs"/>
          <w:rtl/>
          <w:lang w:bidi="ar-EG"/>
        </w:rPr>
        <w:t> </w:t>
      </w:r>
      <w:r w:rsidRPr="007202C3">
        <w:rPr>
          <w:lang w:bidi="ar-EG"/>
        </w:rPr>
        <w:t>DSC</w:t>
      </w:r>
      <w:r w:rsidRPr="007202C3">
        <w:rPr>
          <w:rtl/>
          <w:lang w:bidi="ar-EG"/>
        </w:rPr>
        <w:t xml:space="preserve"> بوسائل لتحويل منطقة جغرافية ما محددة من قبل المستعمل بوصفها نقطة مركزية ومدى لنسق نداء منطقة</w:t>
      </w:r>
      <w:r>
        <w:rPr>
          <w:rFonts w:hint="cs"/>
          <w:rtl/>
          <w:lang w:bidi="ar-EG"/>
        </w:rPr>
        <w:t> </w:t>
      </w:r>
      <w:r w:rsidRPr="007202C3">
        <w:rPr>
          <w:lang w:bidi="ar-EG"/>
        </w:rPr>
        <w:t>"Mercator"</w:t>
      </w:r>
      <w:r w:rsidRPr="007202C3">
        <w:rPr>
          <w:rtl/>
          <w:lang w:bidi="ar-EG"/>
        </w:rPr>
        <w:t xml:space="preserve"> المقابل المحدد في</w:t>
      </w:r>
      <w:r>
        <w:rPr>
          <w:rFonts w:hint="cs"/>
          <w:rtl/>
          <w:lang w:bidi="ar-EG"/>
        </w:rPr>
        <w:t> </w:t>
      </w:r>
      <w:r w:rsidRPr="007202C3">
        <w:rPr>
          <w:rtl/>
          <w:lang w:bidi="ar-EG"/>
        </w:rPr>
        <w:t>الفقرة</w:t>
      </w:r>
      <w:r>
        <w:rPr>
          <w:rFonts w:hint="eastAsia"/>
          <w:rtl/>
          <w:lang w:bidi="ar-EG"/>
        </w:rPr>
        <w:t> </w:t>
      </w:r>
      <w:r w:rsidRPr="007202C3">
        <w:rPr>
          <w:lang w:bidi="ar-EG"/>
        </w:rPr>
        <w:t>3.5</w:t>
      </w:r>
      <w:r w:rsidRPr="007202C3">
        <w:rPr>
          <w:rtl/>
          <w:lang w:bidi="ar-EG"/>
        </w:rPr>
        <w:t>. وينبغي الاستعاضة عن النقطة المركزية بالتغيب بمعلومة موقع السفينة، ويكون المدى بالتغيب بقدر</w:t>
      </w:r>
      <w:r>
        <w:rPr>
          <w:rFonts w:hint="cs"/>
          <w:rtl/>
          <w:lang w:bidi="ar-EG"/>
        </w:rPr>
        <w:t> </w:t>
      </w:r>
      <w:r>
        <w:rPr>
          <w:lang w:bidi="ar-EG"/>
        </w:rPr>
        <w:t>NM</w:t>
      </w:r>
      <w:r w:rsidRPr="007202C3">
        <w:rPr>
          <w:lang w:bidi="ar-EG"/>
        </w:rPr>
        <w:t> 500</w:t>
      </w:r>
      <w:r w:rsidRPr="007202C3">
        <w:rPr>
          <w:rtl/>
          <w:lang w:bidi="ar-EG"/>
        </w:rPr>
        <w:t xml:space="preserve"> (</w:t>
      </w:r>
      <w:r w:rsidRPr="007202C3">
        <w:rPr>
          <w:lang w:bidi="ar-EG"/>
        </w:rPr>
        <w:t>926</w:t>
      </w:r>
      <w:r>
        <w:rPr>
          <w:rFonts w:hint="cs"/>
          <w:rtl/>
          <w:lang w:bidi="ar-EG"/>
        </w:rPr>
        <w:t> </w:t>
      </w:r>
      <w:r w:rsidRPr="007202C3">
        <w:rPr>
          <w:rtl/>
          <w:lang w:bidi="ar-EG"/>
        </w:rPr>
        <w:t>كم). وينبغي أن يؤدي تحويل المدى المدخل والنقطة المركزية إلى أدنى منطقة مستطيلة تشمل المعطيات المدخلة.</w:t>
      </w:r>
    </w:p>
    <w:p w14:paraId="2B05F40C" w14:textId="77777777" w:rsidR="00125F77" w:rsidRPr="007202C3" w:rsidRDefault="00125F77" w:rsidP="00125F77">
      <w:pPr>
        <w:pStyle w:val="Heading2"/>
        <w:rPr>
          <w:rtl/>
        </w:rPr>
      </w:pPr>
      <w:bookmarkStart w:id="53" w:name="_Toc470093933"/>
      <w:r w:rsidRPr="007202C3">
        <w:t>9.12</w:t>
      </w:r>
      <w:r w:rsidRPr="007202C3">
        <w:rPr>
          <w:rtl/>
        </w:rPr>
        <w:tab/>
        <w:t>النقل الطبي والطائرات والسفن المحايدة</w:t>
      </w:r>
      <w:bookmarkEnd w:id="53"/>
    </w:p>
    <w:p w14:paraId="1E703F09" w14:textId="77777777" w:rsidR="00125F77" w:rsidRDefault="00125F77" w:rsidP="00125F77">
      <w:pPr>
        <w:rPr>
          <w:rtl/>
        </w:rPr>
      </w:pPr>
      <w:r w:rsidRPr="007202C3">
        <w:rPr>
          <w:rtl/>
          <w:lang w:bidi="ar-EG"/>
        </w:rPr>
        <w:t xml:space="preserve">ينبغي لإمكانية استعمال ثاني تحكم عن بعد "لسفن </w:t>
      </w:r>
      <w:r w:rsidRPr="007202C3">
        <w:rPr>
          <w:rFonts w:hint="cs"/>
          <w:rtl/>
          <w:lang w:bidi="ar-EG"/>
        </w:rPr>
        <w:t>وطائرات الدول غير الأطراف في</w:t>
      </w:r>
      <w:r>
        <w:rPr>
          <w:rFonts w:hint="eastAsia"/>
          <w:rtl/>
          <w:lang w:bidi="ar-EG"/>
        </w:rPr>
        <w:t> </w:t>
      </w:r>
      <w:r w:rsidRPr="007202C3">
        <w:rPr>
          <w:rFonts w:hint="cs"/>
          <w:rtl/>
          <w:lang w:bidi="ar-EG"/>
        </w:rPr>
        <w:t>نزاع مسلح</w:t>
      </w:r>
      <w:r w:rsidRPr="007202C3">
        <w:rPr>
          <w:rtl/>
          <w:lang w:bidi="ar-EG"/>
        </w:rPr>
        <w:t>" وعمليات "النقل الطبي" أن لا</w:t>
      </w:r>
      <w:r>
        <w:rPr>
          <w:rFonts w:hint="cs"/>
          <w:rtl/>
          <w:lang w:bidi="ar-EG"/>
        </w:rPr>
        <w:t> </w:t>
      </w:r>
      <w:r w:rsidRPr="007202C3">
        <w:rPr>
          <w:rtl/>
          <w:lang w:bidi="ar-EG"/>
        </w:rPr>
        <w:t>تتوفر بالتغيب بل بعد تغيير المعلمات ذات الصلة في</w:t>
      </w:r>
      <w:r>
        <w:rPr>
          <w:rFonts w:hint="cs"/>
          <w:rtl/>
          <w:lang w:bidi="ar-EG"/>
        </w:rPr>
        <w:t> </w:t>
      </w:r>
      <w:r w:rsidRPr="007202C3">
        <w:rPr>
          <w:rtl/>
          <w:lang w:bidi="ar-EG"/>
        </w:rPr>
        <w:t>قائمة التشكيل.</w:t>
      </w:r>
    </w:p>
    <w:p w14:paraId="532F0B78" w14:textId="77777777" w:rsidR="00125F77" w:rsidRDefault="00125F77" w:rsidP="00125F77">
      <w:pPr>
        <w:pStyle w:val="Heading2"/>
        <w:rPr>
          <w:rtl/>
        </w:rPr>
      </w:pPr>
      <w:bookmarkStart w:id="54" w:name="_Toc470093934"/>
      <w:r>
        <w:t>10.12</w:t>
      </w:r>
      <w:r>
        <w:tab/>
      </w:r>
      <w:r>
        <w:rPr>
          <w:rFonts w:hint="cs"/>
          <w:rtl/>
        </w:rPr>
        <w:t xml:space="preserve">النداءات الجماعية </w:t>
      </w:r>
      <w:r w:rsidRPr="00473EDF">
        <w:rPr>
          <w:rFonts w:hint="cs"/>
          <w:rtl/>
          <w:lang w:bidi="ar"/>
        </w:rPr>
        <w:t>(</w:t>
      </w:r>
      <w:r w:rsidRPr="00473EDF">
        <w:rPr>
          <w:rFonts w:hint="cs"/>
          <w:rtl/>
        </w:rPr>
        <w:t>سفن ذات اهتمام مشترك</w:t>
      </w:r>
      <w:r w:rsidRPr="00473EDF">
        <w:rPr>
          <w:rFonts w:hint="cs"/>
          <w:rtl/>
          <w:lang w:bidi="ar"/>
        </w:rPr>
        <w:t>)/</w:t>
      </w:r>
      <w:r w:rsidRPr="00473EDF">
        <w:rPr>
          <w:rFonts w:hint="cs"/>
          <w:rtl/>
        </w:rPr>
        <w:t>نداء فردي</w:t>
      </w:r>
      <w:bookmarkEnd w:id="54"/>
    </w:p>
    <w:p w14:paraId="4ED7D435" w14:textId="77777777" w:rsidR="00125F77" w:rsidRDefault="00125F77" w:rsidP="00125F77">
      <w:pPr>
        <w:rPr>
          <w:rFonts w:eastAsia="SimSun"/>
          <w:rtl/>
          <w:lang w:bidi="ar"/>
        </w:rPr>
      </w:pPr>
      <w:r>
        <w:rPr>
          <w:rFonts w:eastAsia="SimSun" w:hint="cs"/>
          <w:rtl/>
        </w:rPr>
        <w:t>عندما ت</w:t>
      </w:r>
      <w:r w:rsidRPr="00BD4596">
        <w:rPr>
          <w:rFonts w:eastAsia="SimSun" w:hint="cs"/>
          <w:rtl/>
        </w:rPr>
        <w:t xml:space="preserve">بدأ </w:t>
      </w:r>
      <w:r w:rsidRPr="00473EDF">
        <w:rPr>
          <w:rtl/>
          <w:lang w:bidi="ar-EG"/>
        </w:rPr>
        <w:t>هوية الخدمة المتنقلة البحرية</w:t>
      </w:r>
      <w:r>
        <w:rPr>
          <w:rFonts w:hint="cs"/>
          <w:rtl/>
          <w:lang w:bidi="ar-EG"/>
        </w:rPr>
        <w:t> </w:t>
      </w:r>
      <w:r>
        <w:rPr>
          <w:lang w:bidi="ar-EG"/>
        </w:rPr>
        <w:t>(</w:t>
      </w:r>
      <w:r w:rsidRPr="00473EDF">
        <w:rPr>
          <w:lang w:bidi="ar-EG"/>
        </w:rPr>
        <w:t>MMSI</w:t>
      </w:r>
      <w:r>
        <w:rPr>
          <w:lang w:bidi="ar-EG"/>
        </w:rPr>
        <w:t>)</w:t>
      </w:r>
      <w:r>
        <w:rPr>
          <w:rFonts w:hint="cs"/>
          <w:rtl/>
          <w:lang w:bidi="ar-EG"/>
        </w:rPr>
        <w:t xml:space="preserve"> </w:t>
      </w:r>
      <w:r w:rsidRPr="00BD4596">
        <w:rPr>
          <w:rFonts w:eastAsia="SimSun" w:hint="cs"/>
          <w:rtl/>
        </w:rPr>
        <w:t>في</w:t>
      </w:r>
      <w:r>
        <w:rPr>
          <w:rFonts w:eastAsia="SimSun" w:hint="eastAsia"/>
          <w:rtl/>
          <w:lang w:bidi="ar"/>
        </w:rPr>
        <w:t> </w:t>
      </w:r>
      <w:r w:rsidRPr="00BD4596">
        <w:rPr>
          <w:rFonts w:eastAsia="SimSun" w:hint="cs"/>
          <w:rtl/>
        </w:rPr>
        <w:t>قائمة</w:t>
      </w:r>
      <w:r>
        <w:rPr>
          <w:rFonts w:eastAsia="SimSun" w:hint="cs"/>
          <w:rtl/>
        </w:rPr>
        <w:t xml:space="preserve"> الخيارات نداء فردياً بالسمة</w:t>
      </w:r>
      <w:r>
        <w:rPr>
          <w:rFonts w:eastAsia="SimSun" w:hint="eastAsia"/>
          <w:rtl/>
          <w:lang w:bidi="ar"/>
        </w:rPr>
        <w:t> </w:t>
      </w:r>
      <w:r w:rsidRPr="00464AEA">
        <w:t>“0”</w:t>
      </w:r>
      <w:r>
        <w:rPr>
          <w:rFonts w:eastAsia="SimSun" w:hint="cs"/>
          <w:rtl/>
        </w:rPr>
        <w:t xml:space="preserve"> متبوعة بثلاث خانات رقمية من </w:t>
      </w:r>
      <w:r>
        <w:rPr>
          <w:rFonts w:hint="cs"/>
          <w:rtl/>
        </w:rPr>
        <w:t>الخانات الرقمية لتحديد الهوية البحرية، ينبغي/يمكن لمحدد نسق النداء الفردي</w:t>
      </w:r>
      <w:r>
        <w:rPr>
          <w:rFonts w:hint="eastAsia"/>
          <w:rtl/>
        </w:rPr>
        <w:t> </w:t>
      </w:r>
      <w:r>
        <w:t>120</w:t>
      </w:r>
      <w:r>
        <w:rPr>
          <w:rFonts w:hint="cs"/>
          <w:rtl/>
        </w:rPr>
        <w:t xml:space="preserve"> أن يغير إلى محدد نسق النداء الجماعي</w:t>
      </w:r>
      <w:r>
        <w:rPr>
          <w:rFonts w:hint="eastAsia"/>
          <w:rtl/>
        </w:rPr>
        <w:t> </w:t>
      </w:r>
      <w:r>
        <w:t>114</w:t>
      </w:r>
      <w:r>
        <w:rPr>
          <w:rFonts w:hint="cs"/>
          <w:rtl/>
        </w:rPr>
        <w:t xml:space="preserve"> </w:t>
      </w:r>
      <w:r w:rsidRPr="00BD4596">
        <w:rPr>
          <w:rFonts w:eastAsia="SimSun" w:hint="cs"/>
          <w:rtl/>
        </w:rPr>
        <w:t>تلقائيا</w:t>
      </w:r>
      <w:r>
        <w:rPr>
          <w:rFonts w:eastAsia="SimSun" w:hint="cs"/>
          <w:rtl/>
        </w:rPr>
        <w:t>ً</w:t>
      </w:r>
      <w:r w:rsidRPr="00BD4596">
        <w:rPr>
          <w:rFonts w:eastAsia="SimSun" w:hint="cs"/>
          <w:rtl/>
        </w:rPr>
        <w:t>، فضلا</w:t>
      </w:r>
      <w:r>
        <w:rPr>
          <w:rFonts w:eastAsia="SimSun" w:hint="cs"/>
          <w:rtl/>
        </w:rPr>
        <w:t>ً</w:t>
      </w:r>
      <w:r w:rsidRPr="00BD4596">
        <w:rPr>
          <w:rFonts w:eastAsia="SimSun" w:hint="cs"/>
          <w:rtl/>
        </w:rPr>
        <w:t xml:space="preserve"> عن</w:t>
      </w:r>
      <w:r>
        <w:rPr>
          <w:rFonts w:eastAsia="SimSun" w:hint="cs"/>
          <w:rtl/>
        </w:rPr>
        <w:t xml:space="preserve"> تغيير</w:t>
      </w:r>
      <w:r w:rsidRPr="00BD4596">
        <w:rPr>
          <w:rFonts w:eastAsia="SimSun" w:hint="cs"/>
          <w:rtl/>
        </w:rPr>
        <w:t xml:space="preserve"> إعدادات</w:t>
      </w:r>
      <w:r>
        <w:rPr>
          <w:rFonts w:eastAsia="SimSun" w:hint="cs"/>
          <w:rtl/>
        </w:rPr>
        <w:t xml:space="preserve"> النداء</w:t>
      </w:r>
      <w:r>
        <w:rPr>
          <w:rFonts w:eastAsia="SimSun" w:hint="cs"/>
          <w:rtl/>
          <w:lang w:bidi="ar"/>
        </w:rPr>
        <w:t>.</w:t>
      </w:r>
    </w:p>
    <w:p w14:paraId="48F4D862" w14:textId="77777777" w:rsidR="00125F77" w:rsidRDefault="00125F77" w:rsidP="00125F77">
      <w:pPr>
        <w:pStyle w:val="Heading2"/>
        <w:rPr>
          <w:rtl/>
        </w:rPr>
      </w:pPr>
      <w:r>
        <w:t>11.12</w:t>
      </w:r>
      <w:r>
        <w:tab/>
      </w:r>
      <w:r w:rsidRPr="00B97ED8">
        <w:rPr>
          <w:rtl/>
        </w:rPr>
        <w:t xml:space="preserve">وظيفة نظام التوصيل الأوتوماتي على الموجات </w:t>
      </w:r>
      <w:r w:rsidRPr="00B97ED8">
        <w:t>MF/HF</w:t>
      </w:r>
      <w:r w:rsidRPr="00B97ED8">
        <w:rPr>
          <w:rtl/>
        </w:rPr>
        <w:t xml:space="preserve"> (الفئة </w:t>
      </w:r>
      <w:r w:rsidRPr="00B97ED8">
        <w:t>A</w:t>
      </w:r>
      <w:r w:rsidRPr="00B97ED8">
        <w:rPr>
          <w:rtl/>
        </w:rPr>
        <w:t xml:space="preserve"> والفئة </w:t>
      </w:r>
      <w:r w:rsidRPr="00B97ED8">
        <w:t>E</w:t>
      </w:r>
      <w:r w:rsidRPr="00B97ED8">
        <w:rPr>
          <w:rtl/>
        </w:rPr>
        <w:t>)</w:t>
      </w:r>
    </w:p>
    <w:p w14:paraId="741E0D5A" w14:textId="75FA931E" w:rsidR="00125F77" w:rsidRPr="00B97ED8" w:rsidRDefault="00125F77" w:rsidP="00125F77">
      <w:pPr>
        <w:rPr>
          <w:rtl/>
          <w:lang w:bidi="ar-EG"/>
        </w:rPr>
      </w:pPr>
      <w:r>
        <w:rPr>
          <w:rFonts w:hint="cs"/>
          <w:rtl/>
          <w:lang w:val="fr-CA" w:bidi="ar-EG"/>
        </w:rPr>
        <w:t>ي</w:t>
      </w:r>
      <w:r w:rsidRPr="00B97ED8">
        <w:rPr>
          <w:rtl/>
          <w:lang w:bidi="ar-EG"/>
        </w:rPr>
        <w:t>هدف نظام التوصيل الأوتوماتي إلى إنشاء رابط اتصال بين محطة السفينة ومحطة السفينة/المحطة الساحلية عن طريق تحديد تردد العمل تلقائيا</w:t>
      </w:r>
      <w:r w:rsidR="00A4261A">
        <w:rPr>
          <w:rFonts w:hint="cs"/>
          <w:rtl/>
          <w:lang w:bidi="ar-EG"/>
        </w:rPr>
        <w:t>ً</w:t>
      </w:r>
      <w:r w:rsidRPr="00B97ED8">
        <w:rPr>
          <w:rtl/>
          <w:lang w:bidi="ar-EG"/>
        </w:rPr>
        <w:t>.</w:t>
      </w:r>
    </w:p>
    <w:p w14:paraId="3FF32929" w14:textId="77777777" w:rsidR="00125F77" w:rsidRPr="00E8692C" w:rsidRDefault="00125F77" w:rsidP="00125F77">
      <w:pPr>
        <w:rPr>
          <w:rtl/>
          <w:lang w:bidi="ar-EG"/>
        </w:rPr>
      </w:pPr>
      <w:r>
        <w:rPr>
          <w:rFonts w:hint="cs"/>
          <w:rtl/>
          <w:lang w:bidi="ar-EG"/>
        </w:rPr>
        <w:t>و</w:t>
      </w:r>
      <w:r w:rsidRPr="00B97ED8">
        <w:rPr>
          <w:rtl/>
          <w:lang w:bidi="ar-EG"/>
        </w:rPr>
        <w:t>ينبغي تزويد تجهيزات</w:t>
      </w:r>
      <w:r>
        <w:rPr>
          <w:rFonts w:hint="cs"/>
          <w:rtl/>
          <w:lang w:bidi="ar-EG"/>
        </w:rPr>
        <w:t xml:space="preserve"> </w:t>
      </w:r>
      <w:r w:rsidRPr="00B97ED8">
        <w:rPr>
          <w:lang w:bidi="ar-EG"/>
        </w:rPr>
        <w:t>DSC</w:t>
      </w:r>
      <w:r w:rsidRPr="00B97ED8">
        <w:rPr>
          <w:rtl/>
          <w:lang w:bidi="ar-EG"/>
        </w:rPr>
        <w:t xml:space="preserve"> بإشارة مرئية تفيد تمكين التبديل التلقائي للتردد بواسطة وظيفة نظام التوصيل الأوتوماتي.</w:t>
      </w:r>
    </w:p>
    <w:p w14:paraId="6E7EE049" w14:textId="77777777" w:rsidR="00125F77" w:rsidRDefault="00125F77" w:rsidP="00125F77">
      <w:pPr>
        <w:pStyle w:val="Heading2"/>
        <w:rPr>
          <w:rtl/>
        </w:rPr>
      </w:pPr>
      <w:r>
        <w:t>12.12</w:t>
      </w:r>
      <w:r>
        <w:tab/>
      </w:r>
      <w:r w:rsidRPr="00010D5F">
        <w:rPr>
          <w:rtl/>
        </w:rPr>
        <w:t>تنفيذ إجراء الإلغاء الذاتي للاستغاثة</w:t>
      </w:r>
    </w:p>
    <w:p w14:paraId="146F3AEC" w14:textId="77777777" w:rsidR="00125F77" w:rsidRDefault="00125F77" w:rsidP="00125F77">
      <w:pPr>
        <w:rPr>
          <w:rtl/>
          <w:lang w:bidi="ar-EG"/>
        </w:rPr>
      </w:pPr>
      <w:r w:rsidRPr="00010D5F">
        <w:rPr>
          <w:rtl/>
          <w:lang w:bidi="ar-EG"/>
        </w:rPr>
        <w:t xml:space="preserve">بعد تفعيل إنذار استغاثة، ينبغي أن توفر </w:t>
      </w:r>
      <w:r>
        <w:rPr>
          <w:rFonts w:hint="cs"/>
          <w:rtl/>
          <w:lang w:bidi="ar-EG"/>
        </w:rPr>
        <w:t>التجهيزات</w:t>
      </w:r>
      <w:r w:rsidRPr="00010D5F">
        <w:rPr>
          <w:rtl/>
          <w:lang w:bidi="ar-EG"/>
        </w:rPr>
        <w:t xml:space="preserve"> في المستوى الأعلى خيارا لبدء إرسال رسالة استغاثة ذاتية الإلغاء على النحو المحدد في الجدول </w:t>
      </w:r>
      <w:r w:rsidRPr="007202C3">
        <w:rPr>
          <w:lang w:bidi="ar-EG"/>
        </w:rPr>
        <w:t>1.4</w:t>
      </w:r>
      <w:r>
        <w:rPr>
          <w:lang w:bidi="ar-EG"/>
        </w:rPr>
        <w:noBreakHyphen/>
        <w:t>A1</w:t>
      </w:r>
      <w:r>
        <w:rPr>
          <w:rFonts w:hint="cs"/>
          <w:rtl/>
          <w:lang w:bidi="ar-EG"/>
        </w:rPr>
        <w:t xml:space="preserve"> في </w:t>
      </w:r>
      <w:r w:rsidRPr="00010D5F">
        <w:rPr>
          <w:rtl/>
          <w:lang w:bidi="ar-EG"/>
        </w:rPr>
        <w:t xml:space="preserve">حالة </w:t>
      </w:r>
      <w:r>
        <w:rPr>
          <w:rFonts w:hint="cs"/>
          <w:rtl/>
          <w:lang w:bidi="ar-EG"/>
        </w:rPr>
        <w:t>إطلاق</w:t>
      </w:r>
      <w:r w:rsidRPr="00010D5F">
        <w:rPr>
          <w:rtl/>
          <w:lang w:bidi="ar-EG"/>
        </w:rPr>
        <w:t xml:space="preserve"> إنذار الاستغاثة عن طريق الخطأ.</w:t>
      </w:r>
    </w:p>
    <w:p w14:paraId="0A342084" w14:textId="77777777" w:rsidR="00125F77" w:rsidRDefault="00125F77" w:rsidP="00125F77">
      <w:pPr>
        <w:rPr>
          <w:rtl/>
          <w:lang w:bidi="ar-EG"/>
        </w:rPr>
      </w:pPr>
      <w:r w:rsidRPr="00010D5F">
        <w:rPr>
          <w:rtl/>
          <w:lang w:bidi="ar-EG"/>
        </w:rPr>
        <w:lastRenderedPageBreak/>
        <w:t xml:space="preserve">ويتعين لإجراء إطفاء الجهاز </w:t>
      </w:r>
      <w:r w:rsidRPr="00B97ED8">
        <w:rPr>
          <w:lang w:bidi="ar-EG"/>
        </w:rPr>
        <w:t>DSC</w:t>
      </w:r>
      <w:r w:rsidRPr="00B97ED8">
        <w:rPr>
          <w:rtl/>
          <w:lang w:bidi="ar-EG"/>
        </w:rPr>
        <w:t xml:space="preserve"> </w:t>
      </w:r>
      <w:r w:rsidRPr="00010D5F">
        <w:rPr>
          <w:rtl/>
          <w:lang w:bidi="ar-EG"/>
        </w:rPr>
        <w:t xml:space="preserve">الذي سبق أن أرسل تنبيه استغاثة على النحو المحدد في الجدول </w:t>
      </w:r>
      <w:r w:rsidRPr="007202C3">
        <w:rPr>
          <w:lang w:bidi="ar-EG"/>
        </w:rPr>
        <w:t>1.4</w:t>
      </w:r>
      <w:r>
        <w:rPr>
          <w:lang w:bidi="ar-EG"/>
        </w:rPr>
        <w:noBreakHyphen/>
        <w:t>A1</w:t>
      </w:r>
      <w:r>
        <w:rPr>
          <w:rFonts w:hint="cs"/>
          <w:rtl/>
          <w:lang w:bidi="ar-EG"/>
        </w:rPr>
        <w:t xml:space="preserve"> </w:t>
      </w:r>
      <w:r w:rsidRPr="00010D5F">
        <w:rPr>
          <w:rtl/>
          <w:lang w:bidi="ar-EG"/>
        </w:rPr>
        <w:t xml:space="preserve">ولم يتلق إشعاراً بالاستلام أن يحمل الجهاز </w:t>
      </w:r>
      <w:r w:rsidRPr="00B97ED8">
        <w:rPr>
          <w:lang w:bidi="ar-EG"/>
        </w:rPr>
        <w:t>DSC</w:t>
      </w:r>
      <w:r w:rsidRPr="00B97ED8">
        <w:rPr>
          <w:rtl/>
          <w:lang w:bidi="ar-EG"/>
        </w:rPr>
        <w:t xml:space="preserve"> </w:t>
      </w:r>
      <w:r w:rsidRPr="00010D5F">
        <w:rPr>
          <w:rtl/>
          <w:lang w:bidi="ar-EG"/>
        </w:rPr>
        <w:t>على إرسال رسالة إلغاء ذاتي للاستغاثة.</w:t>
      </w:r>
    </w:p>
    <w:p w14:paraId="0CD024F3" w14:textId="77777777" w:rsidR="00125F77" w:rsidRDefault="00125F77" w:rsidP="00125F77">
      <w:pPr>
        <w:rPr>
          <w:rtl/>
          <w:lang w:bidi="ar-EG"/>
        </w:rPr>
      </w:pPr>
      <w:r w:rsidRPr="00010D5F">
        <w:rPr>
          <w:rtl/>
          <w:lang w:bidi="ar-EG"/>
        </w:rPr>
        <w:t xml:space="preserve">وينبغي أن تستخدم المعدات إجراء الإلغاء الذاتي لإنذار الاستغاثة على النحو الموصوف في الفقرة </w:t>
      </w:r>
      <w:r w:rsidRPr="004B22DB">
        <w:rPr>
          <w:rFonts w:cs="Times New Roman"/>
          <w:sz w:val="16"/>
          <w:szCs w:val="22"/>
          <w:rtl/>
          <w:lang w:bidi="ar-EG"/>
        </w:rPr>
        <w:t>4.4.2.3</w:t>
      </w:r>
      <w:r>
        <w:rPr>
          <w:rFonts w:hint="cs"/>
          <w:rtl/>
          <w:lang w:bidi="ar-EG"/>
        </w:rPr>
        <w:t>.</w:t>
      </w:r>
    </w:p>
    <w:p w14:paraId="28262C36" w14:textId="77777777" w:rsidR="00125F77" w:rsidRDefault="00125F77" w:rsidP="00125F77">
      <w:pPr>
        <w:pStyle w:val="Heading1"/>
      </w:pPr>
      <w:bookmarkStart w:id="55" w:name="_Toc470093935"/>
      <w:bookmarkStart w:id="56" w:name="_Toc180660069"/>
      <w:r w:rsidRPr="000363A2">
        <w:t>13</w:t>
      </w:r>
      <w:r w:rsidRPr="000363A2">
        <w:tab/>
      </w:r>
      <w:r w:rsidRPr="000363A2">
        <w:rPr>
          <w:rFonts w:hint="cs"/>
          <w:rtl/>
        </w:rPr>
        <w:t>سطح التماس المحمول باليد بين الإنسان والآلة</w:t>
      </w:r>
      <w:bookmarkEnd w:id="55"/>
      <w:bookmarkEnd w:id="56"/>
    </w:p>
    <w:p w14:paraId="5B7AD45B" w14:textId="77777777" w:rsidR="00125F77" w:rsidRPr="007E61F3" w:rsidRDefault="00125F77" w:rsidP="00125F77">
      <w:pPr>
        <w:pStyle w:val="Heading2"/>
        <w:rPr>
          <w:szCs w:val="24"/>
          <w:rtl/>
        </w:rPr>
      </w:pPr>
      <w:bookmarkStart w:id="57" w:name="_Toc470093936"/>
      <w:r>
        <w:t>1.13</w:t>
      </w:r>
      <w:r>
        <w:tab/>
      </w:r>
      <w:r w:rsidRPr="007202C3">
        <w:rPr>
          <w:rtl/>
        </w:rPr>
        <w:t>إنذار</w:t>
      </w:r>
      <w:r>
        <w:rPr>
          <w:rFonts w:hint="cs"/>
          <w:rtl/>
        </w:rPr>
        <w:t>ات</w:t>
      </w:r>
      <w:r w:rsidRPr="007202C3">
        <w:rPr>
          <w:rtl/>
        </w:rPr>
        <w:t xml:space="preserve"> </w:t>
      </w:r>
      <w:r w:rsidRPr="00464F94">
        <w:rPr>
          <w:rtl/>
        </w:rPr>
        <w:t>النداء الرقمي الانتقائي</w:t>
      </w:r>
      <w:r w:rsidRPr="00464F94">
        <w:rPr>
          <w:rFonts w:hint="cs"/>
          <w:rtl/>
        </w:rPr>
        <w:t xml:space="preserve"> </w:t>
      </w:r>
      <w:r>
        <w:rPr>
          <w:rFonts w:hint="cs"/>
          <w:rtl/>
        </w:rPr>
        <w:t>والإشارات</w:t>
      </w:r>
      <w:r w:rsidRPr="007202C3">
        <w:rPr>
          <w:rtl/>
        </w:rPr>
        <w:t xml:space="preserve"> </w:t>
      </w:r>
      <w:r w:rsidRPr="007E61F3">
        <w:rPr>
          <w:rFonts w:hint="cs"/>
          <w:rtl/>
        </w:rPr>
        <w:t>المسموع</w:t>
      </w:r>
      <w:bookmarkEnd w:id="57"/>
      <w:r>
        <w:rPr>
          <w:rFonts w:hint="cs"/>
          <w:rtl/>
        </w:rPr>
        <w:t>ة</w:t>
      </w:r>
    </w:p>
    <w:p w14:paraId="12317E81" w14:textId="77777777" w:rsidR="00125F77" w:rsidRPr="00E8692C" w:rsidRDefault="00125F77" w:rsidP="00125F77">
      <w:pPr>
        <w:rPr>
          <w:rtl/>
          <w:lang w:bidi="ar-EG"/>
        </w:rPr>
      </w:pPr>
      <w:r>
        <w:rPr>
          <w:b/>
          <w:bCs/>
          <w:lang w:bidi="ar-EG"/>
        </w:rPr>
        <w:t>1.1.13</w:t>
      </w:r>
      <w:r>
        <w:rPr>
          <w:b/>
          <w:bCs/>
          <w:lang w:bidi="ar-EG"/>
        </w:rPr>
        <w:tab/>
      </w:r>
      <w:r w:rsidRPr="007E61F3">
        <w:rPr>
          <w:rFonts w:eastAsia="SimSun" w:hint="cs"/>
          <w:rtl/>
        </w:rPr>
        <w:t>ينبغي لجميع النداءات من الأجهزة المحمولة باليد العاملة على الموجات المترية أن تفعِّل إنذاراً مسموعاً</w:t>
      </w:r>
      <w:r w:rsidRPr="007E61F3">
        <w:rPr>
          <w:rFonts w:eastAsia="SimSun" w:hint="cs"/>
          <w:rtl/>
          <w:lang w:bidi="ar"/>
        </w:rPr>
        <w:t>.</w:t>
      </w:r>
    </w:p>
    <w:p w14:paraId="0FCECD5E" w14:textId="77777777" w:rsidR="00125F77" w:rsidRPr="00194B76" w:rsidRDefault="00125F77" w:rsidP="00125F77">
      <w:pPr>
        <w:rPr>
          <w:b/>
          <w:bCs/>
          <w:spacing w:val="-2"/>
          <w:lang w:bidi="ar-EG"/>
        </w:rPr>
      </w:pPr>
      <w:r w:rsidRPr="00194B76">
        <w:rPr>
          <w:b/>
          <w:bCs/>
          <w:spacing w:val="-2"/>
          <w:lang w:bidi="ar-EG"/>
        </w:rPr>
        <w:t>2.1.13</w:t>
      </w:r>
      <w:r w:rsidRPr="00194B76">
        <w:rPr>
          <w:b/>
          <w:bCs/>
          <w:spacing w:val="-2"/>
          <w:lang w:bidi="ar-EG"/>
        </w:rPr>
        <w:tab/>
      </w:r>
      <w:r w:rsidRPr="00194B76">
        <w:rPr>
          <w:b/>
          <w:bCs/>
          <w:spacing w:val="-2"/>
          <w:rtl/>
        </w:rPr>
        <w:t>فئة نداءات الاستغاثة</w:t>
      </w:r>
      <w:r w:rsidRPr="00194B76">
        <w:rPr>
          <w:spacing w:val="-2"/>
          <w:rtl/>
        </w:rPr>
        <w:t xml:space="preserve"> التي تتكون من إنذار الاستغاثة، واستلام إنذار الاستغاثة، وترحيل إنذار الاستغاثة، واستلام ترحيل إنذار الاستغاثة.</w:t>
      </w:r>
    </w:p>
    <w:p w14:paraId="0BA952F6" w14:textId="77777777" w:rsidR="00125F77" w:rsidRPr="0025673B" w:rsidRDefault="00125F77" w:rsidP="00125F77">
      <w:pPr>
        <w:pStyle w:val="enumlev1"/>
      </w:pPr>
      <w:r w:rsidRPr="00E8692C">
        <w:rPr>
          <w:rFonts w:hint="cs"/>
          <w:rtl/>
        </w:rPr>
        <w:t>-</w:t>
      </w:r>
      <w:r>
        <w:rPr>
          <w:b/>
          <w:bCs/>
        </w:rPr>
        <w:tab/>
      </w:r>
      <w:r w:rsidRPr="0025673B">
        <w:rPr>
          <w:rtl/>
        </w:rPr>
        <w:t>ينبغي أن يكون</w:t>
      </w:r>
      <w:r>
        <w:rPr>
          <w:rFonts w:hint="cs"/>
          <w:rtl/>
        </w:rPr>
        <w:t xml:space="preserve"> ل</w:t>
      </w:r>
      <w:r w:rsidRPr="005061D3">
        <w:rPr>
          <w:rtl/>
        </w:rPr>
        <w:t xml:space="preserve">إنذار الاستغاثة </w:t>
      </w:r>
      <w:r w:rsidRPr="005061D3">
        <w:t>DSC</w:t>
      </w:r>
      <w:r w:rsidRPr="005061D3">
        <w:rPr>
          <w:rtl/>
        </w:rPr>
        <w:t xml:space="preserve"> وترحيل إنذار الاستغاث</w:t>
      </w:r>
      <w:r>
        <w:rPr>
          <w:rFonts w:hint="cs"/>
          <w:rtl/>
        </w:rPr>
        <w:t>ة</w:t>
      </w:r>
      <w:r w:rsidRPr="0025673B">
        <w:rPr>
          <w:rtl/>
        </w:rPr>
        <w:t xml:space="preserve"> </w:t>
      </w:r>
      <w:r w:rsidRPr="0025673B">
        <w:rPr>
          <w:rFonts w:hint="cs"/>
          <w:rtl/>
        </w:rPr>
        <w:t xml:space="preserve">صافرة إنذار تتألف من تكرار لنغمة بتردد </w:t>
      </w:r>
      <w:r w:rsidRPr="0025673B">
        <w:rPr>
          <w:lang w:val="es-ES"/>
        </w:rPr>
        <w:t>2 200</w:t>
      </w:r>
      <w:r w:rsidRPr="0025673B">
        <w:rPr>
          <w:rFonts w:hint="eastAsia"/>
          <w:rtl/>
        </w:rPr>
        <w:t> </w:t>
      </w:r>
      <w:r w:rsidRPr="0025673B">
        <w:rPr>
          <w:lang w:val="es-ES"/>
        </w:rPr>
        <w:t>Hz</w:t>
      </w:r>
      <w:r w:rsidRPr="0025673B">
        <w:rPr>
          <w:rFonts w:hint="cs"/>
          <w:rtl/>
        </w:rPr>
        <w:t xml:space="preserve"> لمدة </w:t>
      </w:r>
      <w:r w:rsidRPr="0025673B">
        <w:rPr>
          <w:lang w:val="es-ES"/>
        </w:rPr>
        <w:t>250</w:t>
      </w:r>
      <w:r w:rsidRPr="0025673B">
        <w:rPr>
          <w:rFonts w:hint="eastAsia"/>
          <w:rtl/>
        </w:rPr>
        <w:t> </w:t>
      </w:r>
      <w:proofErr w:type="spellStart"/>
      <w:r w:rsidRPr="0025673B">
        <w:t>ms</w:t>
      </w:r>
      <w:proofErr w:type="spellEnd"/>
      <w:r w:rsidRPr="0025673B">
        <w:rPr>
          <w:rFonts w:hint="cs"/>
          <w:rtl/>
        </w:rPr>
        <w:t xml:space="preserve"> ثم إصدار لنغمة بتردد </w:t>
      </w:r>
      <w:r w:rsidRPr="0025673B">
        <w:rPr>
          <w:lang w:val="es-ES"/>
        </w:rPr>
        <w:t>1 300</w:t>
      </w:r>
      <w:r w:rsidRPr="0025673B">
        <w:rPr>
          <w:rFonts w:hint="eastAsia"/>
          <w:rtl/>
        </w:rPr>
        <w:t> </w:t>
      </w:r>
      <w:r w:rsidRPr="0025673B">
        <w:rPr>
          <w:lang w:val="es-ES"/>
        </w:rPr>
        <w:t>Hz</w:t>
      </w:r>
      <w:r w:rsidRPr="0025673B">
        <w:rPr>
          <w:rFonts w:hint="cs"/>
          <w:rtl/>
        </w:rPr>
        <w:t xml:space="preserve"> لمدة </w:t>
      </w:r>
      <w:r w:rsidRPr="0025673B">
        <w:rPr>
          <w:lang w:val="es-ES"/>
        </w:rPr>
        <w:t>250</w:t>
      </w:r>
      <w:r w:rsidRPr="0025673B">
        <w:rPr>
          <w:rFonts w:hint="eastAsia"/>
          <w:rtl/>
        </w:rPr>
        <w:t> </w:t>
      </w:r>
      <w:r w:rsidRPr="0025673B">
        <w:rPr>
          <w:lang w:val="es-ES"/>
        </w:rPr>
        <w:t>ms</w:t>
      </w:r>
      <w:r w:rsidRPr="0025673B">
        <w:rPr>
          <w:rFonts w:hint="cs"/>
          <w:rtl/>
        </w:rPr>
        <w:t xml:space="preserve"> (إنذار بنغمتين).</w:t>
      </w:r>
    </w:p>
    <w:p w14:paraId="79E0699A" w14:textId="77777777" w:rsidR="00125F77" w:rsidRPr="00D1179E" w:rsidRDefault="00125F77" w:rsidP="00125F77">
      <w:pPr>
        <w:pStyle w:val="enumlev1"/>
        <w:rPr>
          <w:spacing w:val="-2"/>
        </w:rPr>
      </w:pPr>
      <w:r w:rsidRPr="00E8692C">
        <w:rPr>
          <w:rFonts w:hint="cs"/>
          <w:rtl/>
        </w:rPr>
        <w:t>-</w:t>
      </w:r>
      <w:r w:rsidRPr="0025673B">
        <w:tab/>
      </w:r>
      <w:r w:rsidRPr="00D1179E">
        <w:rPr>
          <w:rFonts w:hint="cs"/>
          <w:spacing w:val="-2"/>
          <w:rtl/>
        </w:rPr>
        <w:t>و</w:t>
      </w:r>
      <w:r w:rsidRPr="00D1179E">
        <w:rPr>
          <w:spacing w:val="-2"/>
          <w:rtl/>
        </w:rPr>
        <w:t xml:space="preserve">ينبغي أن يطلق الإشعار باستلام إنذار الاستغاثة </w:t>
      </w:r>
      <w:r w:rsidRPr="00D1179E">
        <w:rPr>
          <w:spacing w:val="-2"/>
        </w:rPr>
        <w:t>DSC</w:t>
      </w:r>
      <w:r w:rsidRPr="00D1179E">
        <w:rPr>
          <w:spacing w:val="-2"/>
          <w:rtl/>
        </w:rPr>
        <w:t xml:space="preserve"> والاستلام بترحيل الاستغاثة </w:t>
      </w:r>
      <w:r w:rsidRPr="00D1179E">
        <w:rPr>
          <w:spacing w:val="-2"/>
        </w:rPr>
        <w:t>DSC</w:t>
      </w:r>
      <w:r w:rsidRPr="00D1179E">
        <w:rPr>
          <w:spacing w:val="-2"/>
          <w:rtl/>
        </w:rPr>
        <w:t xml:space="preserve"> </w:t>
      </w:r>
      <w:r w:rsidRPr="00D1179E">
        <w:rPr>
          <w:rFonts w:hint="cs"/>
          <w:spacing w:val="-2"/>
          <w:rtl/>
        </w:rPr>
        <w:t xml:space="preserve">صافرة إنذار تتألف من تكرار لنغمة بتردد بتردد </w:t>
      </w:r>
      <w:r w:rsidRPr="00D1179E">
        <w:rPr>
          <w:spacing w:val="-2"/>
          <w:lang w:val="es-ES"/>
        </w:rPr>
        <w:t>2 200</w:t>
      </w:r>
      <w:r w:rsidRPr="00D1179E">
        <w:rPr>
          <w:rFonts w:hint="eastAsia"/>
          <w:spacing w:val="-2"/>
          <w:rtl/>
        </w:rPr>
        <w:t> </w:t>
      </w:r>
      <w:r w:rsidRPr="00D1179E">
        <w:rPr>
          <w:spacing w:val="-2"/>
          <w:lang w:val="es-ES"/>
        </w:rPr>
        <w:t>Hz</w:t>
      </w:r>
      <w:r w:rsidRPr="00D1179E">
        <w:rPr>
          <w:rFonts w:hint="cs"/>
          <w:spacing w:val="-2"/>
          <w:rtl/>
        </w:rPr>
        <w:t xml:space="preserve"> لمدة </w:t>
      </w:r>
      <w:r w:rsidRPr="00D1179E">
        <w:rPr>
          <w:spacing w:val="-2"/>
          <w:lang w:val="es-ES"/>
        </w:rPr>
        <w:t>500</w:t>
      </w:r>
      <w:r w:rsidRPr="00D1179E">
        <w:rPr>
          <w:rFonts w:hint="eastAsia"/>
          <w:spacing w:val="-2"/>
          <w:rtl/>
        </w:rPr>
        <w:t> </w:t>
      </w:r>
      <w:proofErr w:type="spellStart"/>
      <w:r w:rsidRPr="00D1179E">
        <w:rPr>
          <w:spacing w:val="-2"/>
        </w:rPr>
        <w:t>ms</w:t>
      </w:r>
      <w:proofErr w:type="spellEnd"/>
      <w:r w:rsidRPr="00D1179E">
        <w:rPr>
          <w:rFonts w:hint="cs"/>
          <w:spacing w:val="-2"/>
          <w:rtl/>
        </w:rPr>
        <w:t xml:space="preserve"> ثم إصدار لنغمة بتردد </w:t>
      </w:r>
      <w:r w:rsidRPr="00D1179E">
        <w:rPr>
          <w:spacing w:val="-2"/>
          <w:lang w:val="es-ES"/>
        </w:rPr>
        <w:t>1 300</w:t>
      </w:r>
      <w:r w:rsidRPr="00D1179E">
        <w:rPr>
          <w:rFonts w:hint="eastAsia"/>
          <w:spacing w:val="-2"/>
          <w:rtl/>
        </w:rPr>
        <w:t> </w:t>
      </w:r>
      <w:r w:rsidRPr="00D1179E">
        <w:rPr>
          <w:spacing w:val="-2"/>
          <w:lang w:val="es-ES"/>
        </w:rPr>
        <w:t>Hz</w:t>
      </w:r>
      <w:r w:rsidRPr="00D1179E">
        <w:rPr>
          <w:rFonts w:hint="cs"/>
          <w:spacing w:val="-2"/>
          <w:rtl/>
        </w:rPr>
        <w:t xml:space="preserve"> لمدة </w:t>
      </w:r>
      <w:r w:rsidRPr="00D1179E">
        <w:rPr>
          <w:spacing w:val="-2"/>
          <w:lang w:val="es-ES"/>
        </w:rPr>
        <w:t>500</w:t>
      </w:r>
      <w:r w:rsidRPr="00D1179E">
        <w:rPr>
          <w:rFonts w:hint="eastAsia"/>
          <w:spacing w:val="-2"/>
          <w:rtl/>
        </w:rPr>
        <w:t> </w:t>
      </w:r>
      <w:r w:rsidRPr="00D1179E">
        <w:rPr>
          <w:spacing w:val="-2"/>
          <w:lang w:val="es-ES"/>
        </w:rPr>
        <w:t>ms</w:t>
      </w:r>
      <w:r w:rsidRPr="00D1179E">
        <w:rPr>
          <w:spacing w:val="-2"/>
          <w:rtl/>
        </w:rPr>
        <w:t xml:space="preserve"> (إنذار إشعار استلام </w:t>
      </w:r>
      <w:r w:rsidRPr="00D1179E">
        <w:rPr>
          <w:rFonts w:hint="cs"/>
          <w:spacing w:val="-2"/>
          <w:rtl/>
        </w:rPr>
        <w:t>بنغمتين</w:t>
      </w:r>
      <w:r w:rsidRPr="00D1179E">
        <w:rPr>
          <w:spacing w:val="-2"/>
          <w:rtl/>
        </w:rPr>
        <w:t>).</w:t>
      </w:r>
    </w:p>
    <w:p w14:paraId="314028AA" w14:textId="77777777" w:rsidR="00125F77" w:rsidRPr="006629F1" w:rsidRDefault="00125F77" w:rsidP="00125F77">
      <w:pPr>
        <w:rPr>
          <w:rtl/>
          <w:lang w:bidi="ar-EG"/>
        </w:rPr>
      </w:pPr>
      <w:r w:rsidRPr="006629F1">
        <w:rPr>
          <w:rFonts w:hint="cs"/>
          <w:rtl/>
          <w:lang w:bidi="ar-EG"/>
        </w:rPr>
        <w:t>وينطلق هذا الإنذار بمجرد عمل الإجراء التلقائي المتعلق بحالات استلام نداءات</w:t>
      </w:r>
      <w:r w:rsidRPr="006629F1">
        <w:rPr>
          <w:rFonts w:hint="eastAsia"/>
          <w:rtl/>
          <w:lang w:bidi="ar-EG"/>
        </w:rPr>
        <w:t> </w:t>
      </w:r>
      <w:r w:rsidRPr="006629F1">
        <w:rPr>
          <w:lang w:val="es-ES" w:bidi="ar-EG"/>
        </w:rPr>
        <w:t>DSC</w:t>
      </w:r>
      <w:r w:rsidRPr="006629F1">
        <w:rPr>
          <w:rFonts w:hint="cs"/>
          <w:rtl/>
          <w:lang w:bidi="ar-EG"/>
        </w:rPr>
        <w:t xml:space="preserve"> للاستغاثة. وينبغي أن تكون خصائص هذا النظام غير</w:t>
      </w:r>
      <w:r w:rsidRPr="006629F1">
        <w:rPr>
          <w:rFonts w:hint="eastAsia"/>
          <w:rtl/>
          <w:lang w:bidi="ar-EG"/>
        </w:rPr>
        <w:t> </w:t>
      </w:r>
      <w:r w:rsidRPr="006629F1">
        <w:rPr>
          <w:rFonts w:hint="cs"/>
          <w:rtl/>
          <w:lang w:bidi="ar-EG"/>
        </w:rPr>
        <w:t>قابلة للتغيير.</w:t>
      </w:r>
    </w:p>
    <w:p w14:paraId="0564D502" w14:textId="77777777" w:rsidR="00125F77" w:rsidRDefault="00125F77" w:rsidP="00125F77">
      <w:pPr>
        <w:rPr>
          <w:b/>
          <w:bCs/>
          <w:lang w:bidi="ar-EG"/>
        </w:rPr>
      </w:pPr>
      <w:r>
        <w:rPr>
          <w:b/>
          <w:bCs/>
          <w:lang w:bidi="ar-EG"/>
        </w:rPr>
        <w:t>3.1.13</w:t>
      </w:r>
      <w:r>
        <w:rPr>
          <w:b/>
          <w:bCs/>
          <w:lang w:bidi="ar-EG"/>
        </w:rPr>
        <w:tab/>
      </w:r>
      <w:r w:rsidRPr="00B7279F">
        <w:rPr>
          <w:b/>
          <w:bCs/>
          <w:rtl/>
          <w:lang w:bidi="ar-EG"/>
        </w:rPr>
        <w:t xml:space="preserve">فئة </w:t>
      </w:r>
      <w:r>
        <w:rPr>
          <w:rFonts w:hint="cs"/>
          <w:b/>
          <w:bCs/>
          <w:rtl/>
          <w:lang w:bidi="ar-EG"/>
        </w:rPr>
        <w:t>نداء</w:t>
      </w:r>
      <w:r w:rsidRPr="00B7279F">
        <w:rPr>
          <w:b/>
          <w:bCs/>
          <w:rtl/>
          <w:lang w:bidi="ar-EG"/>
        </w:rPr>
        <w:t xml:space="preserve"> الطوارئ</w:t>
      </w:r>
      <w:r w:rsidRPr="00194B76">
        <w:rPr>
          <w:rtl/>
          <w:lang w:bidi="ar-EG"/>
        </w:rPr>
        <w:t xml:space="preserve"> </w:t>
      </w:r>
      <w:r w:rsidRPr="004E75ED">
        <w:rPr>
          <w:rtl/>
          <w:lang w:bidi="ar-EG"/>
        </w:rPr>
        <w:t xml:space="preserve">التي تتكون من </w:t>
      </w:r>
      <w:r>
        <w:rPr>
          <w:rFonts w:hint="cs"/>
          <w:rtl/>
          <w:lang w:bidi="ar-EG"/>
        </w:rPr>
        <w:t>حالة الطوارئ والإشعار باستلامها</w:t>
      </w:r>
    </w:p>
    <w:p w14:paraId="084C59A3" w14:textId="77777777" w:rsidR="00125F77" w:rsidRPr="00CE5C6D" w:rsidRDefault="00125F77" w:rsidP="00125F77">
      <w:pPr>
        <w:pStyle w:val="enumlev1"/>
        <w:rPr>
          <w:spacing w:val="-4"/>
          <w:rtl/>
        </w:rPr>
      </w:pPr>
      <w:r w:rsidRPr="00E8692C">
        <w:rPr>
          <w:rFonts w:hint="cs"/>
          <w:rtl/>
        </w:rPr>
        <w:t>-</w:t>
      </w:r>
      <w:r>
        <w:rPr>
          <w:b/>
          <w:bCs/>
        </w:rPr>
        <w:tab/>
      </w:r>
      <w:r w:rsidRPr="00CE5C6D">
        <w:rPr>
          <w:rFonts w:hint="cs"/>
          <w:spacing w:val="-4"/>
          <w:rtl/>
        </w:rPr>
        <w:t>تتألف صافرة إنذار ا</w:t>
      </w:r>
      <w:r w:rsidRPr="00CE5C6D">
        <w:rPr>
          <w:spacing w:val="-4"/>
          <w:rtl/>
        </w:rPr>
        <w:t>لطوارئ</w:t>
      </w:r>
      <w:r w:rsidRPr="00CE5C6D">
        <w:rPr>
          <w:rFonts w:hint="cs"/>
          <w:spacing w:val="-4"/>
          <w:rtl/>
        </w:rPr>
        <w:t xml:space="preserve"> لنظام </w:t>
      </w:r>
      <w:r w:rsidRPr="00CE5C6D">
        <w:rPr>
          <w:spacing w:val="-4"/>
        </w:rPr>
        <w:t>DSC</w:t>
      </w:r>
      <w:r w:rsidRPr="00CE5C6D">
        <w:rPr>
          <w:rFonts w:hint="cs"/>
          <w:spacing w:val="-4"/>
          <w:rtl/>
        </w:rPr>
        <w:t xml:space="preserve"> من تكرار لنغمة بتردد </w:t>
      </w:r>
      <w:r w:rsidRPr="00CE5C6D">
        <w:rPr>
          <w:spacing w:val="-4"/>
          <w:lang w:val="es-ES"/>
        </w:rPr>
        <w:t>2 200</w:t>
      </w:r>
      <w:r w:rsidRPr="00CE5C6D">
        <w:rPr>
          <w:rFonts w:hint="eastAsia"/>
          <w:spacing w:val="-4"/>
          <w:rtl/>
        </w:rPr>
        <w:t> </w:t>
      </w:r>
      <w:r w:rsidRPr="00CE5C6D">
        <w:rPr>
          <w:spacing w:val="-4"/>
          <w:lang w:val="es-ES"/>
        </w:rPr>
        <w:t>Hz</w:t>
      </w:r>
      <w:r w:rsidRPr="00CE5C6D">
        <w:rPr>
          <w:rFonts w:hint="cs"/>
          <w:spacing w:val="-4"/>
          <w:rtl/>
        </w:rPr>
        <w:t xml:space="preserve"> لمدة </w:t>
      </w:r>
      <w:r w:rsidRPr="00CE5C6D">
        <w:rPr>
          <w:spacing w:val="-4"/>
          <w:lang w:val="es-ES"/>
        </w:rPr>
        <w:t>250</w:t>
      </w:r>
      <w:r w:rsidRPr="00CE5C6D">
        <w:rPr>
          <w:rFonts w:hint="eastAsia"/>
          <w:spacing w:val="-4"/>
          <w:rtl/>
        </w:rPr>
        <w:t> </w:t>
      </w:r>
      <w:proofErr w:type="spellStart"/>
      <w:r w:rsidRPr="00CE5C6D">
        <w:rPr>
          <w:spacing w:val="-4"/>
        </w:rPr>
        <w:t>ms</w:t>
      </w:r>
      <w:proofErr w:type="spellEnd"/>
      <w:r w:rsidRPr="00CE5C6D">
        <w:rPr>
          <w:rFonts w:hint="cs"/>
          <w:spacing w:val="-4"/>
          <w:rtl/>
        </w:rPr>
        <w:t xml:space="preserve"> يعقبه فترة صمت لمدة </w:t>
      </w:r>
      <w:r w:rsidRPr="00CE5C6D">
        <w:rPr>
          <w:spacing w:val="-4"/>
          <w:lang w:val="es-ES"/>
        </w:rPr>
        <w:t>250</w:t>
      </w:r>
      <w:r w:rsidRPr="00CE5C6D">
        <w:rPr>
          <w:rFonts w:hint="eastAsia"/>
          <w:spacing w:val="-4"/>
          <w:rtl/>
        </w:rPr>
        <w:t> </w:t>
      </w:r>
      <w:proofErr w:type="spellStart"/>
      <w:r w:rsidRPr="00CE5C6D">
        <w:rPr>
          <w:spacing w:val="-4"/>
        </w:rPr>
        <w:t>ms</w:t>
      </w:r>
      <w:proofErr w:type="spellEnd"/>
      <w:r w:rsidRPr="00CE5C6D">
        <w:rPr>
          <w:rFonts w:hint="cs"/>
          <w:spacing w:val="-4"/>
          <w:rtl/>
        </w:rPr>
        <w:t>.</w:t>
      </w:r>
    </w:p>
    <w:p w14:paraId="7417869F" w14:textId="77777777" w:rsidR="00125F77" w:rsidRDefault="00125F77" w:rsidP="00125F77">
      <w:pPr>
        <w:pStyle w:val="enumlev1"/>
        <w:rPr>
          <w:rtl/>
        </w:rPr>
      </w:pPr>
      <w:r>
        <w:rPr>
          <w:rFonts w:hint="cs"/>
          <w:rtl/>
        </w:rPr>
        <w:t>-</w:t>
      </w:r>
      <w:r>
        <w:rPr>
          <w:rtl/>
        </w:rPr>
        <w:tab/>
      </w:r>
      <w:r>
        <w:rPr>
          <w:rFonts w:hint="cs"/>
          <w:rtl/>
        </w:rPr>
        <w:t>و</w:t>
      </w:r>
      <w:r w:rsidRPr="004E75ED">
        <w:rPr>
          <w:rFonts w:hint="cs"/>
          <w:rtl/>
        </w:rPr>
        <w:t>تتألف</w:t>
      </w:r>
      <w:r>
        <w:rPr>
          <w:rFonts w:hint="cs"/>
          <w:rtl/>
        </w:rPr>
        <w:t xml:space="preserve"> </w:t>
      </w:r>
      <w:r w:rsidRPr="004E75ED">
        <w:rPr>
          <w:rFonts w:hint="cs"/>
          <w:rtl/>
        </w:rPr>
        <w:t xml:space="preserve">صافرة إنذار </w:t>
      </w:r>
      <w:r w:rsidRPr="004E75ED">
        <w:rPr>
          <w:rtl/>
        </w:rPr>
        <w:t>الإشعار باستلام</w:t>
      </w:r>
      <w:r>
        <w:rPr>
          <w:rFonts w:hint="cs"/>
          <w:rtl/>
        </w:rPr>
        <w:t xml:space="preserve"> حالة</w:t>
      </w:r>
      <w:r w:rsidRPr="004E75ED">
        <w:rPr>
          <w:rFonts w:hint="cs"/>
          <w:rtl/>
        </w:rPr>
        <w:t xml:space="preserve"> </w:t>
      </w:r>
      <w:r>
        <w:rPr>
          <w:rFonts w:hint="cs"/>
          <w:rtl/>
        </w:rPr>
        <w:t>ا</w:t>
      </w:r>
      <w:r w:rsidRPr="004E75ED">
        <w:rPr>
          <w:rtl/>
        </w:rPr>
        <w:t>لطوارئ</w:t>
      </w:r>
      <w:r>
        <w:rPr>
          <w:rFonts w:hint="cs"/>
          <w:rtl/>
        </w:rPr>
        <w:t xml:space="preserve"> لنظام </w:t>
      </w:r>
      <w:r w:rsidRPr="004E75ED">
        <w:t>DSC</w:t>
      </w:r>
      <w:r w:rsidRPr="004E75ED">
        <w:rPr>
          <w:rFonts w:hint="cs"/>
          <w:rtl/>
        </w:rPr>
        <w:t xml:space="preserve"> </w:t>
      </w:r>
      <w:r>
        <w:rPr>
          <w:rFonts w:hint="cs"/>
          <w:rtl/>
        </w:rPr>
        <w:t xml:space="preserve">من تكرار لنغمة بتردد </w:t>
      </w:r>
      <w:r>
        <w:rPr>
          <w:lang w:val="es-ES"/>
        </w:rPr>
        <w:t>2 200</w:t>
      </w:r>
      <w:r>
        <w:rPr>
          <w:rFonts w:hint="eastAsia"/>
          <w:rtl/>
        </w:rPr>
        <w:t> </w:t>
      </w:r>
      <w:r>
        <w:rPr>
          <w:lang w:val="es-ES"/>
        </w:rPr>
        <w:t>Hz</w:t>
      </w:r>
      <w:r>
        <w:rPr>
          <w:rFonts w:hint="cs"/>
          <w:rtl/>
        </w:rPr>
        <w:t xml:space="preserve"> لمدة </w:t>
      </w:r>
      <w:r>
        <w:rPr>
          <w:lang w:val="es-ES"/>
        </w:rPr>
        <w:t>500</w:t>
      </w:r>
      <w:r>
        <w:rPr>
          <w:rFonts w:hint="eastAsia"/>
          <w:rtl/>
        </w:rPr>
        <w:t> </w:t>
      </w:r>
      <w:proofErr w:type="spellStart"/>
      <w:r>
        <w:t>ms</w:t>
      </w:r>
      <w:proofErr w:type="spellEnd"/>
      <w:r>
        <w:rPr>
          <w:rFonts w:hint="cs"/>
          <w:rtl/>
        </w:rPr>
        <w:t xml:space="preserve"> يعقبه فترة صمت لمدة </w:t>
      </w:r>
      <w:r>
        <w:rPr>
          <w:lang w:val="es-ES"/>
        </w:rPr>
        <w:t>500</w:t>
      </w:r>
      <w:r>
        <w:rPr>
          <w:rFonts w:hint="eastAsia"/>
          <w:rtl/>
        </w:rPr>
        <w:t> </w:t>
      </w:r>
      <w:proofErr w:type="spellStart"/>
      <w:r>
        <w:t>ms</w:t>
      </w:r>
      <w:proofErr w:type="spellEnd"/>
      <w:r>
        <w:rPr>
          <w:rFonts w:hint="cs"/>
          <w:rtl/>
        </w:rPr>
        <w:t>.</w:t>
      </w:r>
    </w:p>
    <w:p w14:paraId="45947BBF" w14:textId="77777777" w:rsidR="00125F77" w:rsidRPr="006629F1" w:rsidRDefault="00125F77" w:rsidP="00125F77">
      <w:pPr>
        <w:rPr>
          <w:spacing w:val="-2"/>
          <w:lang w:bidi="ar-EG"/>
        </w:rPr>
      </w:pPr>
      <w:r w:rsidRPr="006629F1">
        <w:rPr>
          <w:rFonts w:hint="cs"/>
          <w:spacing w:val="-2"/>
          <w:rtl/>
          <w:lang w:bidi="ar-EG"/>
        </w:rPr>
        <w:t xml:space="preserve">وينطلق هذا الإنذار بمجرد عمل الإجراء التلقائي المتعلق بحالات استلام نداءات </w:t>
      </w:r>
      <w:r w:rsidRPr="006629F1">
        <w:rPr>
          <w:spacing w:val="-2"/>
          <w:lang w:val="es-ES" w:bidi="ar-EG"/>
        </w:rPr>
        <w:t>DSC</w:t>
      </w:r>
      <w:r w:rsidRPr="006629F1">
        <w:rPr>
          <w:rFonts w:hint="cs"/>
          <w:spacing w:val="-2"/>
          <w:rtl/>
          <w:lang w:bidi="ar-EG"/>
        </w:rPr>
        <w:t xml:space="preserve"> لغير الاستغاثة حينما يكون نداء </w:t>
      </w:r>
      <w:r w:rsidRPr="006629F1">
        <w:rPr>
          <w:spacing w:val="-2"/>
          <w:lang w:val="es-ES" w:bidi="ar-EG"/>
        </w:rPr>
        <w:t>DSC</w:t>
      </w:r>
      <w:r w:rsidRPr="006629F1">
        <w:rPr>
          <w:rFonts w:hint="cs"/>
          <w:spacing w:val="-2"/>
          <w:rtl/>
          <w:lang w:bidi="ar-EG"/>
        </w:rPr>
        <w:t xml:space="preserve"> الأولي من فئة "الطوارئ". وينبغي أن تكون خصائص هذا النظام غير قابلة للتغيير.</w:t>
      </w:r>
    </w:p>
    <w:p w14:paraId="6C5C1D22" w14:textId="77777777" w:rsidR="00125F77" w:rsidRDefault="00125F77" w:rsidP="00125F77">
      <w:pPr>
        <w:rPr>
          <w:lang w:bidi="ar-EG"/>
        </w:rPr>
      </w:pPr>
      <w:r>
        <w:rPr>
          <w:b/>
          <w:bCs/>
          <w:lang w:bidi="ar-EG"/>
        </w:rPr>
        <w:t>4.1.13</w:t>
      </w:r>
      <w:r>
        <w:rPr>
          <w:b/>
          <w:bCs/>
          <w:lang w:bidi="ar-EG"/>
        </w:rPr>
        <w:tab/>
      </w:r>
      <w:r w:rsidRPr="00EB0042">
        <w:rPr>
          <w:rtl/>
          <w:lang w:bidi="ar-EG"/>
        </w:rPr>
        <w:t>لا ينبغي إطلاق الإنذارات إلا في ا</w:t>
      </w:r>
      <w:r w:rsidRPr="00EB0042">
        <w:rPr>
          <w:b/>
          <w:bCs/>
          <w:rtl/>
          <w:lang w:bidi="ar-EG"/>
        </w:rPr>
        <w:t>لمرة الأولى</w:t>
      </w:r>
      <w:r w:rsidRPr="00194B76">
        <w:rPr>
          <w:rtl/>
          <w:lang w:bidi="ar-EG"/>
        </w:rPr>
        <w:t xml:space="preserve"> </w:t>
      </w:r>
      <w:r w:rsidRPr="00EB0042">
        <w:rPr>
          <w:rtl/>
          <w:lang w:bidi="ar-EG"/>
        </w:rPr>
        <w:t xml:space="preserve">التي يتم فيها استقبال نداء استغاثة </w:t>
      </w:r>
      <w:r w:rsidRPr="00EB0042">
        <w:rPr>
          <w:lang w:bidi="ar-EG"/>
        </w:rPr>
        <w:t>DSC</w:t>
      </w:r>
      <w:r w:rsidRPr="00EB0042">
        <w:rPr>
          <w:rtl/>
          <w:lang w:bidi="ar-EG"/>
        </w:rPr>
        <w:t xml:space="preserve"> أو نداء طوارئ </w:t>
      </w:r>
      <w:r w:rsidRPr="00EB0042">
        <w:rPr>
          <w:lang w:bidi="ar-EG"/>
        </w:rPr>
        <w:t>DSC</w:t>
      </w:r>
      <w:r w:rsidRPr="00EB0042">
        <w:rPr>
          <w:rtl/>
          <w:lang w:bidi="ar-EG"/>
        </w:rPr>
        <w:t>.</w:t>
      </w:r>
    </w:p>
    <w:p w14:paraId="24D69DE2" w14:textId="77777777" w:rsidR="00125F77" w:rsidRDefault="00125F77" w:rsidP="00125F77">
      <w:pPr>
        <w:rPr>
          <w:lang w:bidi="ar-EG"/>
        </w:rPr>
      </w:pPr>
      <w:r>
        <w:rPr>
          <w:rFonts w:hint="cs"/>
          <w:rtl/>
          <w:lang w:val="fr-CA" w:bidi="ar-EG"/>
        </w:rPr>
        <w:t>وينبغي</w:t>
      </w:r>
      <w:r w:rsidRPr="00B20371">
        <w:rPr>
          <w:rtl/>
          <w:lang w:bidi="ar-EG"/>
        </w:rPr>
        <w:t xml:space="preserve"> تحديث شاشة العرض وفقًا للموقع الفعلي الذي تم الإبلاغ عنه، ولكن لا ينبغي أن يؤدي هذا التغيير في المعلومات إلى تكرار التنبيه الأصلي.</w:t>
      </w:r>
    </w:p>
    <w:p w14:paraId="5873BCBE" w14:textId="3446A059" w:rsidR="00125F77" w:rsidRDefault="00125F77" w:rsidP="00125F77">
      <w:pPr>
        <w:rPr>
          <w:rtl/>
          <w:lang w:bidi="ar-EG"/>
        </w:rPr>
      </w:pPr>
      <w:r>
        <w:rPr>
          <w:b/>
          <w:bCs/>
          <w:lang w:bidi="ar-EG"/>
        </w:rPr>
        <w:t>5.1.13</w:t>
      </w:r>
      <w:r>
        <w:rPr>
          <w:b/>
          <w:bCs/>
          <w:lang w:bidi="ar-EG"/>
        </w:rPr>
        <w:tab/>
      </w:r>
      <w:r w:rsidRPr="00B20371">
        <w:rPr>
          <w:rtl/>
          <w:lang w:bidi="ar-EG"/>
        </w:rPr>
        <w:t xml:space="preserve">جميع النداءات </w:t>
      </w:r>
      <w:r w:rsidRPr="00B20371">
        <w:rPr>
          <w:lang w:bidi="ar-EG"/>
        </w:rPr>
        <w:t>DSC</w:t>
      </w:r>
      <w:r w:rsidRPr="00B20371">
        <w:rPr>
          <w:rtl/>
          <w:lang w:bidi="ar-EG"/>
        </w:rPr>
        <w:t xml:space="preserve"> المستقبلة التي لا تطلق إنذار كما هو محدد في </w:t>
      </w:r>
      <w:r>
        <w:rPr>
          <w:rFonts w:hint="cs"/>
          <w:rtl/>
          <w:lang w:bidi="ar-EG"/>
        </w:rPr>
        <w:t xml:space="preserve">الفقرة </w:t>
      </w:r>
      <w:r w:rsidRPr="00B20371">
        <w:rPr>
          <w:rFonts w:asciiTheme="majorBidi" w:hAnsiTheme="majorBidi" w:cstheme="majorBidi"/>
          <w:sz w:val="16"/>
          <w:szCs w:val="22"/>
          <w:rtl/>
          <w:lang w:bidi="ar-EG"/>
        </w:rPr>
        <w:t>1.1.3</w:t>
      </w:r>
      <w:r w:rsidRPr="00B20371">
        <w:rPr>
          <w:sz w:val="16"/>
          <w:szCs w:val="22"/>
          <w:rtl/>
          <w:lang w:bidi="ar-EG"/>
        </w:rPr>
        <w:t xml:space="preserve"> </w:t>
      </w:r>
      <w:r w:rsidRPr="00B20371">
        <w:rPr>
          <w:rtl/>
          <w:lang w:bidi="ar-EG"/>
        </w:rPr>
        <w:t>ينبغي أن تصدر إشارة مسموعة (انظر</w:t>
      </w:r>
      <w:r w:rsidR="006B6996">
        <w:rPr>
          <w:rFonts w:hint="cs"/>
          <w:rtl/>
          <w:lang w:bidi="ar-EG"/>
        </w:rPr>
        <w:t> </w:t>
      </w:r>
      <w:r w:rsidRPr="00B20371">
        <w:rPr>
          <w:rtl/>
          <w:lang w:bidi="ar-EG"/>
        </w:rPr>
        <w:t xml:space="preserve">الفقرة </w:t>
      </w:r>
      <w:r w:rsidRPr="00B20371">
        <w:rPr>
          <w:rFonts w:asciiTheme="majorBidi" w:hAnsiTheme="majorBidi" w:cstheme="majorBidi"/>
          <w:sz w:val="16"/>
          <w:szCs w:val="22"/>
          <w:rtl/>
          <w:lang w:bidi="ar-EG"/>
        </w:rPr>
        <w:t>3.2</w:t>
      </w:r>
      <w:r w:rsidRPr="00B20371">
        <w:rPr>
          <w:rtl/>
          <w:lang w:bidi="ar-EG"/>
        </w:rPr>
        <w:t>) لإبلاغ المشغل بالاستقبال.</w:t>
      </w:r>
    </w:p>
    <w:p w14:paraId="6B1CB676" w14:textId="77777777" w:rsidR="00125F77" w:rsidRDefault="00125F77" w:rsidP="00125F77">
      <w:r>
        <w:rPr>
          <w:rFonts w:hint="cs"/>
          <w:rtl/>
          <w:lang w:bidi="ar-EG"/>
        </w:rPr>
        <w:t>و</w:t>
      </w:r>
      <w:r w:rsidRPr="00A73C3A">
        <w:rPr>
          <w:rtl/>
        </w:rPr>
        <w:t xml:space="preserve">ينبغي أن تصدر نداءات </w:t>
      </w:r>
      <w:r w:rsidRPr="00A73C3A">
        <w:t>DSC</w:t>
      </w:r>
      <w:r w:rsidRPr="00A73C3A">
        <w:rPr>
          <w:rtl/>
        </w:rPr>
        <w:t xml:space="preserve"> المستقبلة التي لا تنتمي إلى فئة نداء الاستغاثة والطوارئ إشارة مسموعة (انظر الفقرة </w:t>
      </w:r>
      <w:r w:rsidRPr="00A73C3A">
        <w:rPr>
          <w:rFonts w:cs="Times New Roman"/>
          <w:sz w:val="16"/>
          <w:szCs w:val="22"/>
          <w:rtl/>
        </w:rPr>
        <w:t>3.2</w:t>
      </w:r>
      <w:r w:rsidRPr="00A73C3A">
        <w:rPr>
          <w:rtl/>
        </w:rPr>
        <w:t>) لإبلاغ المشغل بالاستقبال.</w:t>
      </w:r>
    </w:p>
    <w:p w14:paraId="4790CD38" w14:textId="77777777" w:rsidR="00125F77" w:rsidRPr="00DA7B4D" w:rsidRDefault="00125F77" w:rsidP="000D2A80">
      <w:pPr>
        <w:pStyle w:val="Heading2"/>
        <w:rPr>
          <w:rtl/>
        </w:rPr>
      </w:pPr>
      <w:bookmarkStart w:id="58" w:name="_Toc470093937"/>
      <w:r w:rsidRPr="007E61F3">
        <w:lastRenderedPageBreak/>
        <w:t>2.13</w:t>
      </w:r>
      <w:r w:rsidRPr="007E61F3">
        <w:rPr>
          <w:rtl/>
        </w:rPr>
        <w:tab/>
        <w:t>مؤقت خمول النظام</w:t>
      </w:r>
      <w:bookmarkEnd w:id="58"/>
    </w:p>
    <w:p w14:paraId="191DBD08" w14:textId="77777777" w:rsidR="00125F77" w:rsidRPr="000D2A80" w:rsidRDefault="00125F77" w:rsidP="000D2A80">
      <w:pPr>
        <w:keepNext/>
        <w:keepLines/>
        <w:rPr>
          <w:spacing w:val="-2"/>
          <w:rtl/>
          <w:lang w:bidi="ar-EG"/>
        </w:rPr>
      </w:pPr>
      <w:r w:rsidRPr="000D2A80">
        <w:rPr>
          <w:spacing w:val="-2"/>
          <w:rtl/>
          <w:lang w:bidi="ar-EG"/>
        </w:rPr>
        <w:t>ينبغي أن تتضمن التجهيزات، خلال التشغيل العادي، مؤقت خمول نظام لإعادة عرض نظام النداء الانتقائي الرقمي إلى أسلوب التغيب أو</w:t>
      </w:r>
      <w:r w:rsidRPr="000D2A80">
        <w:rPr>
          <w:rFonts w:hint="cs"/>
          <w:spacing w:val="-2"/>
          <w:rtl/>
          <w:lang w:bidi="ar-EG"/>
        </w:rPr>
        <w:t> </w:t>
      </w:r>
      <w:r w:rsidRPr="000D2A80">
        <w:rPr>
          <w:spacing w:val="-2"/>
          <w:rtl/>
          <w:lang w:bidi="ar-EG"/>
        </w:rPr>
        <w:t>أسلوب الانتظار إذا كان المشغل في</w:t>
      </w:r>
      <w:r w:rsidRPr="000D2A80">
        <w:rPr>
          <w:rFonts w:hint="cs"/>
          <w:spacing w:val="-2"/>
          <w:rtl/>
          <w:lang w:bidi="ar-EG"/>
        </w:rPr>
        <w:t> </w:t>
      </w:r>
      <w:r w:rsidRPr="000D2A80">
        <w:rPr>
          <w:spacing w:val="-2"/>
          <w:rtl/>
          <w:lang w:bidi="ar-EG"/>
        </w:rPr>
        <w:t>موضع جر</w:t>
      </w:r>
      <w:r w:rsidRPr="000D2A80">
        <w:rPr>
          <w:rFonts w:hint="cs"/>
          <w:spacing w:val="-2"/>
          <w:rtl/>
          <w:lang w:bidi="ar-EG"/>
        </w:rPr>
        <w:t>ى</w:t>
      </w:r>
      <w:r w:rsidRPr="000D2A80">
        <w:rPr>
          <w:spacing w:val="-2"/>
          <w:rtl/>
          <w:lang w:bidi="ar-EG"/>
        </w:rPr>
        <w:t xml:space="preserve"> فيه تعطيل استلام النداء</w:t>
      </w:r>
      <w:r w:rsidRPr="000D2A80">
        <w:rPr>
          <w:rFonts w:hint="cs"/>
          <w:spacing w:val="-2"/>
          <w:rtl/>
          <w:lang w:bidi="ar-EG"/>
        </w:rPr>
        <w:t> </w:t>
      </w:r>
      <w:r w:rsidRPr="000D2A80">
        <w:rPr>
          <w:spacing w:val="-2"/>
          <w:lang w:bidi="ar-EG"/>
        </w:rPr>
        <w:t>DSC</w:t>
      </w:r>
      <w:r w:rsidRPr="000D2A80">
        <w:rPr>
          <w:spacing w:val="-2"/>
          <w:rtl/>
          <w:lang w:bidi="ar-EG"/>
        </w:rPr>
        <w:t xml:space="preserve"> ولا</w:t>
      </w:r>
      <w:r w:rsidRPr="000D2A80">
        <w:rPr>
          <w:rFonts w:hint="cs"/>
          <w:spacing w:val="-2"/>
          <w:rtl/>
          <w:lang w:bidi="ar-EG"/>
        </w:rPr>
        <w:t> </w:t>
      </w:r>
      <w:r w:rsidRPr="000D2A80">
        <w:rPr>
          <w:spacing w:val="-2"/>
          <w:rtl/>
          <w:lang w:bidi="ar-EG"/>
        </w:rPr>
        <w:t>يقوم بأي انتقاء أو</w:t>
      </w:r>
      <w:r w:rsidRPr="000D2A80">
        <w:rPr>
          <w:rFonts w:hint="cs"/>
          <w:spacing w:val="-2"/>
          <w:rtl/>
          <w:lang w:bidi="ar-EG"/>
        </w:rPr>
        <w:t> </w:t>
      </w:r>
      <w:r w:rsidRPr="000D2A80">
        <w:rPr>
          <w:spacing w:val="-2"/>
          <w:rtl/>
          <w:lang w:bidi="ar-EG"/>
        </w:rPr>
        <w:t xml:space="preserve">تغيير خلال </w:t>
      </w:r>
      <w:r w:rsidRPr="000D2A80">
        <w:rPr>
          <w:rFonts w:hint="cs"/>
          <w:spacing w:val="-2"/>
          <w:rtl/>
          <w:lang w:bidi="ar-EG"/>
        </w:rPr>
        <w:t>عدد من</w:t>
      </w:r>
      <w:r w:rsidRPr="000D2A80">
        <w:rPr>
          <w:spacing w:val="-2"/>
          <w:rtl/>
          <w:lang w:bidi="ar-EG"/>
        </w:rPr>
        <w:t xml:space="preserve"> </w:t>
      </w:r>
      <w:r w:rsidRPr="000D2A80">
        <w:rPr>
          <w:rFonts w:hint="cs"/>
          <w:spacing w:val="-2"/>
          <w:rtl/>
          <w:lang w:bidi="ar-EG"/>
        </w:rPr>
        <w:t>ال</w:t>
      </w:r>
      <w:r w:rsidRPr="000D2A80">
        <w:rPr>
          <w:spacing w:val="-2"/>
          <w:rtl/>
          <w:lang w:bidi="ar-EG"/>
        </w:rPr>
        <w:t>دقائق.</w:t>
      </w:r>
      <w:r w:rsidRPr="000D2A80">
        <w:rPr>
          <w:rFonts w:hint="cs"/>
          <w:spacing w:val="-2"/>
          <w:rtl/>
          <w:lang w:bidi="ar-EG"/>
        </w:rPr>
        <w:t xml:space="preserve"> </w:t>
      </w:r>
      <w:r w:rsidRPr="000D2A80">
        <w:rPr>
          <w:spacing w:val="-2"/>
          <w:rtl/>
          <w:lang w:bidi="ar-EG"/>
        </w:rPr>
        <w:t xml:space="preserve">وينبغي </w:t>
      </w:r>
      <w:r w:rsidRPr="000D2A80">
        <w:rPr>
          <w:rFonts w:eastAsia="SimSun" w:hint="cs"/>
          <w:spacing w:val="-2"/>
          <w:rtl/>
        </w:rPr>
        <w:t>أن يكون نطاق الدقائق قابلاً للتعديل بين</w:t>
      </w:r>
      <w:r w:rsidRPr="000D2A80">
        <w:rPr>
          <w:rFonts w:eastAsia="SimSun" w:hint="cs"/>
          <w:spacing w:val="-2"/>
          <w:rtl/>
          <w:lang w:bidi="ar"/>
        </w:rPr>
        <w:t xml:space="preserve"> </w:t>
      </w:r>
      <w:r w:rsidRPr="000D2A80">
        <w:rPr>
          <w:rFonts w:eastAsia="SimSun" w:hint="cs"/>
          <w:spacing w:val="-2"/>
          <w:rtl/>
        </w:rPr>
        <w:t>دقيقة واحدة و</w:t>
      </w:r>
      <w:r w:rsidRPr="000D2A80">
        <w:rPr>
          <w:rFonts w:eastAsia="SimSun"/>
          <w:spacing w:val="-2"/>
          <w:lang w:bidi="ar"/>
        </w:rPr>
        <w:t>10</w:t>
      </w:r>
      <w:r w:rsidRPr="000D2A80">
        <w:rPr>
          <w:rFonts w:eastAsia="SimSun" w:hint="eastAsia"/>
          <w:spacing w:val="-2"/>
          <w:rtl/>
          <w:lang w:bidi="ar"/>
        </w:rPr>
        <w:t> </w:t>
      </w:r>
      <w:r w:rsidRPr="000D2A80">
        <w:rPr>
          <w:rFonts w:eastAsia="SimSun" w:hint="cs"/>
          <w:spacing w:val="-2"/>
          <w:rtl/>
        </w:rPr>
        <w:t>دقائق في</w:t>
      </w:r>
      <w:r w:rsidRPr="000D2A80">
        <w:rPr>
          <w:rFonts w:eastAsia="SimSun" w:hint="eastAsia"/>
          <w:spacing w:val="-2"/>
          <w:rtl/>
          <w:lang w:bidi="ar"/>
        </w:rPr>
        <w:t> </w:t>
      </w:r>
      <w:r w:rsidRPr="000D2A80">
        <w:rPr>
          <w:rFonts w:eastAsia="SimSun" w:hint="cs"/>
          <w:spacing w:val="-2"/>
          <w:rtl/>
        </w:rPr>
        <w:t>تشكيلة</w:t>
      </w:r>
      <w:r w:rsidRPr="000D2A80">
        <w:rPr>
          <w:rFonts w:eastAsia="SimSun" w:hint="cs"/>
          <w:spacing w:val="-2"/>
          <w:rtl/>
          <w:lang w:bidi="ar"/>
        </w:rPr>
        <w:t xml:space="preserve"> </w:t>
      </w:r>
      <w:r w:rsidRPr="000D2A80">
        <w:rPr>
          <w:rFonts w:eastAsia="SimSun" w:hint="cs"/>
          <w:spacing w:val="-2"/>
          <w:rtl/>
        </w:rPr>
        <w:t>الأجهزة</w:t>
      </w:r>
      <w:r w:rsidRPr="000D2A80">
        <w:rPr>
          <w:rFonts w:eastAsia="SimSun" w:hint="cs"/>
          <w:spacing w:val="-2"/>
          <w:rtl/>
          <w:lang w:bidi="ar"/>
        </w:rPr>
        <w:t xml:space="preserve"> </w:t>
      </w:r>
      <w:r w:rsidRPr="000D2A80">
        <w:rPr>
          <w:rFonts w:eastAsia="SimSun" w:hint="cs"/>
          <w:spacing w:val="-2"/>
          <w:rtl/>
        </w:rPr>
        <w:t>المحمولة باليد العاملة على الموجات</w:t>
      </w:r>
      <w:r w:rsidRPr="000D2A80">
        <w:rPr>
          <w:rFonts w:eastAsia="SimSun" w:hint="eastAsia"/>
          <w:spacing w:val="-2"/>
          <w:rtl/>
          <w:lang w:bidi="ar"/>
        </w:rPr>
        <w:t> </w:t>
      </w:r>
      <w:r w:rsidRPr="000D2A80">
        <w:rPr>
          <w:rFonts w:eastAsia="SimSun" w:hint="cs"/>
          <w:spacing w:val="-2"/>
          <w:rtl/>
        </w:rPr>
        <w:t>المترية</w:t>
      </w:r>
      <w:r w:rsidRPr="000D2A80">
        <w:rPr>
          <w:rFonts w:eastAsia="SimSun" w:hint="cs"/>
          <w:spacing w:val="-2"/>
          <w:rtl/>
          <w:lang w:bidi="ar"/>
        </w:rPr>
        <w:t>.</w:t>
      </w:r>
    </w:p>
    <w:p w14:paraId="24E98DA9" w14:textId="77777777" w:rsidR="00125F77" w:rsidRPr="00BC6DE3" w:rsidRDefault="00125F77" w:rsidP="00125F77">
      <w:pPr>
        <w:pStyle w:val="Heading2"/>
        <w:rPr>
          <w:rtl/>
        </w:rPr>
      </w:pPr>
      <w:bookmarkStart w:id="59" w:name="_Toc470093938"/>
      <w:r w:rsidRPr="00BC6DE3">
        <w:t>3.1</w:t>
      </w:r>
      <w:r>
        <w:t>3</w:t>
      </w:r>
      <w:r w:rsidRPr="00BC6DE3">
        <w:rPr>
          <w:rtl/>
        </w:rPr>
        <w:tab/>
      </w:r>
      <w:r>
        <w:rPr>
          <w:rFonts w:hint="cs"/>
          <w:rtl/>
        </w:rPr>
        <w:t xml:space="preserve">شاشة </w:t>
      </w:r>
      <w:r w:rsidRPr="00BC6DE3">
        <w:rPr>
          <w:rtl/>
        </w:rPr>
        <w:t>العرض</w:t>
      </w:r>
      <w:bookmarkEnd w:id="59"/>
    </w:p>
    <w:p w14:paraId="2EEC5740" w14:textId="77777777" w:rsidR="00125F77" w:rsidRDefault="00125F77" w:rsidP="00125F77">
      <w:pPr>
        <w:rPr>
          <w:lang w:bidi="ar-EG"/>
        </w:rPr>
      </w:pPr>
      <w:r w:rsidRPr="009152ED">
        <w:rPr>
          <w:rtl/>
          <w:lang w:bidi="ar-EG"/>
        </w:rPr>
        <w:t xml:space="preserve">ينبغي أن </w:t>
      </w:r>
      <w:r w:rsidRPr="009152ED">
        <w:rPr>
          <w:rFonts w:hint="cs"/>
          <w:rtl/>
          <w:lang w:bidi="ar-EG"/>
        </w:rPr>
        <w:t>تُقرأ</w:t>
      </w:r>
      <w:r w:rsidRPr="009152ED">
        <w:rPr>
          <w:rtl/>
          <w:lang w:bidi="ar-EG"/>
        </w:rPr>
        <w:t xml:space="preserve"> المعلومات المعروضة</w:t>
      </w:r>
      <w:r w:rsidRPr="009152ED">
        <w:rPr>
          <w:rFonts w:eastAsia="SimSun" w:hint="cs"/>
          <w:rtl/>
          <w:lang w:bidi="ar"/>
        </w:rPr>
        <w:t xml:space="preserve"> </w:t>
      </w:r>
      <w:r>
        <w:rPr>
          <w:rFonts w:eastAsia="SimSun" w:hint="cs"/>
          <w:rtl/>
        </w:rPr>
        <w:t>على شاشة الجهاز المحمول باليد العامل على الموجات المترية</w:t>
      </w:r>
      <w:r w:rsidRPr="009152ED">
        <w:rPr>
          <w:rFonts w:eastAsia="SimSun" w:hint="cs"/>
          <w:rtl/>
        </w:rPr>
        <w:t xml:space="preserve"> من مواضع المستعمل النمطية في</w:t>
      </w:r>
      <w:r>
        <w:rPr>
          <w:rFonts w:eastAsia="SimSun" w:hint="eastAsia"/>
          <w:rtl/>
          <w:lang w:bidi="ar"/>
        </w:rPr>
        <w:t> </w:t>
      </w:r>
      <w:r w:rsidRPr="009152ED">
        <w:rPr>
          <w:rFonts w:eastAsia="SimSun" w:hint="cs"/>
          <w:rtl/>
        </w:rPr>
        <w:t>جميع ظروف الإضاءة المحيطة والمتطلبات التشغيلية</w:t>
      </w:r>
      <w:r w:rsidRPr="009152ED">
        <w:rPr>
          <w:rStyle w:val="FootnoteReference"/>
          <w:rFonts w:eastAsia="SimSun"/>
          <w:rtl/>
          <w:lang w:bidi="ar"/>
        </w:rPr>
        <w:footnoteReference w:id="2"/>
      </w:r>
      <w:r w:rsidRPr="009152ED">
        <w:rPr>
          <w:rFonts w:eastAsia="SimSun" w:hint="cs"/>
          <w:rtl/>
          <w:lang w:bidi="ar"/>
        </w:rPr>
        <w:t>.</w:t>
      </w:r>
      <w:r>
        <w:rPr>
          <w:rFonts w:hint="cs"/>
          <w:rtl/>
          <w:lang w:bidi="ar-EG"/>
        </w:rPr>
        <w:t xml:space="preserve"> و</w:t>
      </w:r>
      <w:r w:rsidRPr="00BC6DE3">
        <w:rPr>
          <w:rtl/>
          <w:lang w:bidi="ar-EG"/>
        </w:rPr>
        <w:t>ينبغي أن يسمح النظام بعرض المعلومات الواردة في</w:t>
      </w:r>
      <w:r>
        <w:rPr>
          <w:rFonts w:hint="cs"/>
          <w:rtl/>
          <w:lang w:bidi="ar-EG"/>
        </w:rPr>
        <w:t> </w:t>
      </w:r>
      <w:r>
        <w:rPr>
          <w:rtl/>
          <w:lang w:bidi="ar-EG"/>
        </w:rPr>
        <w:t>النداء المستلم بلغة واضحة</w:t>
      </w:r>
      <w:r>
        <w:rPr>
          <w:rFonts w:hint="cs"/>
          <w:rtl/>
          <w:lang w:bidi="ar-EG"/>
        </w:rPr>
        <w:t>.</w:t>
      </w:r>
    </w:p>
    <w:p w14:paraId="3BDBF756" w14:textId="77777777" w:rsidR="00125F77" w:rsidRPr="00FB0169" w:rsidRDefault="00125F77" w:rsidP="00125F77">
      <w:pPr>
        <w:pStyle w:val="Heading2"/>
        <w:rPr>
          <w:rtl/>
        </w:rPr>
      </w:pPr>
      <w:bookmarkStart w:id="60" w:name="_Toc470093939"/>
      <w:r w:rsidRPr="00FB0169">
        <w:t>4.13</w:t>
      </w:r>
      <w:r w:rsidRPr="00FB0169">
        <w:rPr>
          <w:rtl/>
        </w:rPr>
        <w:tab/>
        <w:t>هوية الخدمة المتنقلة البحرية</w:t>
      </w:r>
      <w:bookmarkEnd w:id="60"/>
      <w:r w:rsidRPr="00FB0169">
        <w:rPr>
          <w:rFonts w:hint="cs"/>
          <w:rtl/>
        </w:rPr>
        <w:t>/الهوية البحرية</w:t>
      </w:r>
    </w:p>
    <w:p w14:paraId="00AC63DB" w14:textId="77777777" w:rsidR="00125F77" w:rsidRPr="00483C07" w:rsidRDefault="00125F77" w:rsidP="00125F77">
      <w:pPr>
        <w:rPr>
          <w:rtl/>
          <w:lang w:bidi="ar-EG"/>
        </w:rPr>
      </w:pPr>
      <w:r w:rsidRPr="00FB0169">
        <w:rPr>
          <w:rtl/>
          <w:lang w:bidi="ar-EG"/>
        </w:rPr>
        <w:t>ينبغي ألا</w:t>
      </w:r>
      <w:r w:rsidRPr="00FB0169">
        <w:rPr>
          <w:rFonts w:hint="cs"/>
          <w:rtl/>
          <w:lang w:bidi="ar-EG"/>
        </w:rPr>
        <w:t> </w:t>
      </w:r>
      <w:r w:rsidRPr="00FB0169">
        <w:rPr>
          <w:rtl/>
          <w:lang w:bidi="ar-EG"/>
        </w:rPr>
        <w:t>ترسل تجهيزات نظام النداء الانتقائي الرقمي</w:t>
      </w:r>
      <w:r w:rsidRPr="00FB0169">
        <w:rPr>
          <w:rFonts w:hint="cs"/>
          <w:rtl/>
          <w:lang w:bidi="ar-EG"/>
        </w:rPr>
        <w:t> </w:t>
      </w:r>
      <w:r w:rsidRPr="00FB0169">
        <w:rPr>
          <w:lang w:bidi="ar-EG"/>
        </w:rPr>
        <w:t>(DSC)</w:t>
      </w:r>
      <w:r w:rsidRPr="00FB0169">
        <w:rPr>
          <w:rFonts w:hint="cs"/>
          <w:rtl/>
          <w:lang w:bidi="ar-EG"/>
        </w:rPr>
        <w:t xml:space="preserve"> </w:t>
      </w:r>
      <w:r w:rsidRPr="00FB0169">
        <w:rPr>
          <w:rFonts w:eastAsia="SimSun" w:hint="cs"/>
          <w:rtl/>
        </w:rPr>
        <w:t>المحمولة باليد</w:t>
      </w:r>
      <w:r w:rsidRPr="00FB0169">
        <w:rPr>
          <w:rtl/>
          <w:lang w:bidi="ar-EG"/>
        </w:rPr>
        <w:t xml:space="preserve"> أي</w:t>
      </w:r>
      <w:r w:rsidRPr="005E615E">
        <w:rPr>
          <w:rtl/>
          <w:lang w:bidi="ar-EG"/>
        </w:rPr>
        <w:t xml:space="preserve"> نداء</w:t>
      </w:r>
      <w:r w:rsidRPr="005E615E">
        <w:rPr>
          <w:rFonts w:hint="cs"/>
          <w:rtl/>
          <w:lang w:bidi="ar-EG"/>
        </w:rPr>
        <w:t> </w:t>
      </w:r>
      <w:r w:rsidRPr="005E615E">
        <w:rPr>
          <w:lang w:bidi="ar-EG"/>
        </w:rPr>
        <w:t>DSC</w:t>
      </w:r>
      <w:r w:rsidRPr="005E615E">
        <w:rPr>
          <w:rtl/>
          <w:lang w:bidi="ar-EG"/>
        </w:rPr>
        <w:t xml:space="preserve"> طالما لم تقم الإدارة </w:t>
      </w:r>
      <w:r w:rsidRPr="005E615E">
        <w:rPr>
          <w:rFonts w:hint="cs"/>
          <w:rtl/>
          <w:lang w:bidi="ar-EG"/>
        </w:rPr>
        <w:t>ذات الصلة</w:t>
      </w:r>
      <w:r w:rsidRPr="005E615E">
        <w:rPr>
          <w:rtl/>
          <w:lang w:bidi="ar-EG"/>
        </w:rPr>
        <w:t xml:space="preserve"> بتشكيل وتخزين هوية الخدمة المتنقلة </w:t>
      </w:r>
      <w:r w:rsidRPr="005E615E">
        <w:rPr>
          <w:rFonts w:hint="cs"/>
          <w:rtl/>
          <w:lang w:bidi="ar-EG"/>
        </w:rPr>
        <w:t>البحرية أو</w:t>
      </w:r>
      <w:r w:rsidRPr="005E615E">
        <w:rPr>
          <w:rFonts w:hint="eastAsia"/>
          <w:rtl/>
          <w:lang w:bidi="ar-EG"/>
        </w:rPr>
        <w:t> </w:t>
      </w:r>
      <w:r w:rsidRPr="005E615E">
        <w:rPr>
          <w:rFonts w:hint="cs"/>
          <w:rtl/>
          <w:lang w:bidi="ar-EG"/>
        </w:rPr>
        <w:t>الهوية البحرية</w:t>
      </w:r>
      <w:r w:rsidRPr="005E615E">
        <w:rPr>
          <w:rtl/>
          <w:lang w:bidi="ar-EG"/>
        </w:rPr>
        <w:t xml:space="preserve"> </w:t>
      </w:r>
      <w:r w:rsidRPr="005E615E">
        <w:rPr>
          <w:rFonts w:hint="cs"/>
          <w:rtl/>
          <w:lang w:bidi="ar-EG"/>
        </w:rPr>
        <w:t>الموزَّعة</w:t>
      </w:r>
      <w:r w:rsidRPr="005E615E">
        <w:rPr>
          <w:rtl/>
          <w:lang w:bidi="ar-EG"/>
        </w:rPr>
        <w:t xml:space="preserve"> </w:t>
      </w:r>
      <w:r w:rsidRPr="005E615E">
        <w:rPr>
          <w:rFonts w:eastAsia="SimSun" w:hint="cs"/>
          <w:rtl/>
          <w:lang w:bidi="ar-EG"/>
        </w:rPr>
        <w:t>ل</w:t>
      </w:r>
      <w:r w:rsidRPr="005E615E">
        <w:rPr>
          <w:rFonts w:eastAsia="SimSun" w:hint="cs"/>
          <w:rtl/>
        </w:rPr>
        <w:t>لجهاز</w:t>
      </w:r>
      <w:r w:rsidRPr="005E615E">
        <w:rPr>
          <w:rtl/>
          <w:lang w:bidi="ar-EG"/>
        </w:rPr>
        <w:t xml:space="preserve"> المعني</w:t>
      </w:r>
      <w:r w:rsidRPr="005E615E">
        <w:rPr>
          <w:rFonts w:eastAsia="SimSun" w:hint="cs"/>
          <w:rtl/>
        </w:rPr>
        <w:t xml:space="preserve"> المحمول باليد العامل على الموجات المترية </w:t>
      </w:r>
      <w:r w:rsidRPr="005E615E">
        <w:rPr>
          <w:rtl/>
          <w:lang w:bidi="ar-EG"/>
        </w:rPr>
        <w:t>في</w:t>
      </w:r>
      <w:r w:rsidRPr="005E615E">
        <w:rPr>
          <w:rFonts w:hint="cs"/>
          <w:rtl/>
          <w:lang w:bidi="ar-EG"/>
        </w:rPr>
        <w:t> </w:t>
      </w:r>
      <w:r w:rsidRPr="005E615E">
        <w:rPr>
          <w:rtl/>
          <w:lang w:bidi="ar-EG"/>
        </w:rPr>
        <w:t>تجهيزات نظام</w:t>
      </w:r>
      <w:r w:rsidRPr="005E615E">
        <w:rPr>
          <w:rFonts w:hint="cs"/>
          <w:rtl/>
          <w:lang w:bidi="ar-EG"/>
        </w:rPr>
        <w:t> </w:t>
      </w:r>
      <w:r w:rsidRPr="005E615E">
        <w:rPr>
          <w:lang w:bidi="ar-EG"/>
        </w:rPr>
        <w:t>DSC</w:t>
      </w:r>
      <w:r w:rsidRPr="005E615E">
        <w:rPr>
          <w:rtl/>
          <w:lang w:bidi="ar-EG"/>
        </w:rPr>
        <w:t xml:space="preserve">. وينبغي حالما يتم تخزين الهوية ألا يكون بوسع المستعمل </w:t>
      </w:r>
      <w:r w:rsidRPr="005E615E">
        <w:rPr>
          <w:rFonts w:hint="cs"/>
          <w:rtl/>
          <w:lang w:bidi="ar-EG"/>
        </w:rPr>
        <w:t>إعادة برمجة</w:t>
      </w:r>
      <w:r w:rsidRPr="005E615E">
        <w:rPr>
          <w:rtl/>
          <w:lang w:bidi="ar-EG"/>
        </w:rPr>
        <w:t xml:space="preserve"> </w:t>
      </w:r>
      <w:r w:rsidRPr="005E615E">
        <w:rPr>
          <w:rFonts w:hint="cs"/>
          <w:rtl/>
          <w:lang w:bidi="ar-EG"/>
        </w:rPr>
        <w:t>ال</w:t>
      </w:r>
      <w:r w:rsidRPr="005E615E">
        <w:rPr>
          <w:rtl/>
          <w:lang w:bidi="ar-EG"/>
        </w:rPr>
        <w:t xml:space="preserve">هوية دون </w:t>
      </w:r>
      <w:r>
        <w:rPr>
          <w:rFonts w:hint="cs"/>
          <w:rtl/>
          <w:lang w:bidi="ar-EG"/>
        </w:rPr>
        <w:t xml:space="preserve">دعم مقدم </w:t>
      </w:r>
      <w:r w:rsidRPr="005E615E">
        <w:rPr>
          <w:rtl/>
          <w:lang w:bidi="ar-EG"/>
        </w:rPr>
        <w:t>من المُصنع</w:t>
      </w:r>
      <w:r>
        <w:rPr>
          <w:rFonts w:hint="cs"/>
          <w:rtl/>
          <w:lang w:bidi="ar-EG"/>
        </w:rPr>
        <w:t xml:space="preserve"> أو كيان مخوّل</w:t>
      </w:r>
      <w:r w:rsidRPr="005E615E">
        <w:rPr>
          <w:rtl/>
          <w:lang w:bidi="ar-EG"/>
        </w:rPr>
        <w:t>.</w:t>
      </w:r>
    </w:p>
    <w:p w14:paraId="707F7237" w14:textId="77777777" w:rsidR="00125F77" w:rsidRPr="00483C07" w:rsidRDefault="00125F77" w:rsidP="00125F77">
      <w:pPr>
        <w:rPr>
          <w:lang w:bidi="ar-EG"/>
        </w:rPr>
      </w:pPr>
      <w:r w:rsidRPr="00483C07">
        <w:rPr>
          <w:rtl/>
          <w:lang w:bidi="ar-EG"/>
        </w:rPr>
        <w:t>وينبغي لتجهيزات النظام</w:t>
      </w:r>
      <w:r>
        <w:rPr>
          <w:rFonts w:hint="cs"/>
          <w:rtl/>
          <w:lang w:bidi="ar-EG"/>
        </w:rPr>
        <w:t> </w:t>
      </w:r>
      <w:r w:rsidRPr="00483C07">
        <w:rPr>
          <w:lang w:bidi="ar-EG"/>
        </w:rPr>
        <w:t>DSC</w:t>
      </w:r>
      <w:r w:rsidRPr="00483C07">
        <w:rPr>
          <w:rtl/>
          <w:lang w:bidi="ar-EG"/>
        </w:rPr>
        <w:t xml:space="preserve"> أن تعرض </w:t>
      </w:r>
      <w:r w:rsidRPr="00483C07">
        <w:rPr>
          <w:rFonts w:hint="cs"/>
          <w:rtl/>
          <w:lang w:bidi="ar-EG"/>
        </w:rPr>
        <w:t>ال</w:t>
      </w:r>
      <w:r w:rsidRPr="00483C07">
        <w:rPr>
          <w:rtl/>
          <w:lang w:bidi="ar-EG"/>
        </w:rPr>
        <w:t xml:space="preserve">هوية بمجرد دخولها الخدمة ما لم تكن </w:t>
      </w:r>
      <w:r w:rsidRPr="00483C07">
        <w:rPr>
          <w:rFonts w:hint="cs"/>
          <w:rtl/>
          <w:lang w:bidi="ar-EG"/>
        </w:rPr>
        <w:t>ال</w:t>
      </w:r>
      <w:r w:rsidRPr="00483C07">
        <w:rPr>
          <w:rtl/>
          <w:lang w:bidi="ar-EG"/>
        </w:rPr>
        <w:t>هوية غير مشكلة. وعندما لا</w:t>
      </w:r>
      <w:r>
        <w:rPr>
          <w:rFonts w:hint="cs"/>
          <w:rtl/>
          <w:lang w:bidi="ar-EG"/>
        </w:rPr>
        <w:t> </w:t>
      </w:r>
      <w:r w:rsidRPr="00483C07">
        <w:rPr>
          <w:rtl/>
          <w:lang w:bidi="ar-EG"/>
        </w:rPr>
        <w:t xml:space="preserve">تشكل </w:t>
      </w:r>
      <w:r w:rsidRPr="00483C07">
        <w:rPr>
          <w:rFonts w:hint="cs"/>
          <w:rtl/>
          <w:lang w:bidi="ar-EG"/>
        </w:rPr>
        <w:t>ال</w:t>
      </w:r>
      <w:r w:rsidRPr="00483C07">
        <w:rPr>
          <w:rtl/>
          <w:lang w:bidi="ar-EG"/>
        </w:rPr>
        <w:t xml:space="preserve">هوية، ستعرض التجهيزات </w:t>
      </w:r>
      <w:r w:rsidRPr="00483C07">
        <w:rPr>
          <w:rFonts w:hint="cs"/>
          <w:rtl/>
          <w:lang w:bidi="ar-EG"/>
        </w:rPr>
        <w:t xml:space="preserve">تحذيراً </w:t>
      </w:r>
      <w:r w:rsidRPr="00483C07">
        <w:rPr>
          <w:rtl/>
          <w:lang w:bidi="ar-EG"/>
        </w:rPr>
        <w:t>مفاده أن الوحدة لن ترسل أية نداءات نظام</w:t>
      </w:r>
      <w:r>
        <w:rPr>
          <w:rFonts w:hint="cs"/>
          <w:rtl/>
          <w:lang w:bidi="ar-EG"/>
        </w:rPr>
        <w:t> </w:t>
      </w:r>
      <w:r w:rsidRPr="00483C07">
        <w:rPr>
          <w:lang w:bidi="ar-EG"/>
        </w:rPr>
        <w:t>DSC</w:t>
      </w:r>
      <w:r w:rsidRPr="00483C07">
        <w:rPr>
          <w:rtl/>
          <w:lang w:bidi="ar-EG"/>
        </w:rPr>
        <w:t xml:space="preserve"> إلى أن يتم إدخال </w:t>
      </w:r>
      <w:r w:rsidRPr="00483C07">
        <w:rPr>
          <w:rFonts w:hint="cs"/>
          <w:rtl/>
          <w:lang w:bidi="ar-EG"/>
        </w:rPr>
        <w:t>ال</w:t>
      </w:r>
      <w:r w:rsidRPr="00483C07">
        <w:rPr>
          <w:rtl/>
          <w:lang w:bidi="ar-EG"/>
        </w:rPr>
        <w:t xml:space="preserve">هوية. </w:t>
      </w:r>
      <w:r w:rsidRPr="00483C07">
        <w:rPr>
          <w:rFonts w:hint="cs"/>
          <w:rtl/>
          <w:lang w:bidi="ar-EG"/>
        </w:rPr>
        <w:t>وينبغي</w:t>
      </w:r>
      <w:r w:rsidRPr="00483C07">
        <w:rPr>
          <w:rtl/>
          <w:lang w:bidi="ar-EG"/>
        </w:rPr>
        <w:t xml:space="preserve"> بقاء التجهيزات على تلك الحالة لحين تأكيد المشغل أنه قرأ العرض.</w:t>
      </w:r>
    </w:p>
    <w:p w14:paraId="644DA7E2" w14:textId="77777777" w:rsidR="00125F77" w:rsidRDefault="00125F77" w:rsidP="00125F77">
      <w:pPr>
        <w:rPr>
          <w:rtl/>
          <w:lang w:bidi="ar"/>
        </w:rPr>
      </w:pPr>
      <w:r w:rsidRPr="00483C07">
        <w:rPr>
          <w:rtl/>
          <w:lang w:bidi="ar-EG"/>
        </w:rPr>
        <w:t xml:space="preserve">وينبغي </w:t>
      </w:r>
      <w:r w:rsidRPr="00BD4596">
        <w:rPr>
          <w:rFonts w:hint="cs"/>
          <w:rtl/>
        </w:rPr>
        <w:t xml:space="preserve">عرض </w:t>
      </w:r>
      <w:r>
        <w:rPr>
          <w:rFonts w:hint="cs"/>
          <w:rtl/>
        </w:rPr>
        <w:t>الهوية</w:t>
      </w:r>
      <w:r w:rsidRPr="00BD4596">
        <w:rPr>
          <w:rFonts w:hint="cs"/>
          <w:rtl/>
        </w:rPr>
        <w:t xml:space="preserve"> في</w:t>
      </w:r>
      <w:r>
        <w:rPr>
          <w:rFonts w:hint="eastAsia"/>
          <w:rtl/>
          <w:lang w:bidi="ar"/>
        </w:rPr>
        <w:t> </w:t>
      </w:r>
      <w:r w:rsidRPr="00BD4596">
        <w:rPr>
          <w:rFonts w:hint="cs"/>
          <w:rtl/>
        </w:rPr>
        <w:t xml:space="preserve">وضع </w:t>
      </w:r>
      <w:r>
        <w:rPr>
          <w:rFonts w:hint="cs"/>
          <w:rtl/>
        </w:rPr>
        <w:t>الانتظار</w:t>
      </w:r>
      <w:r w:rsidRPr="00BD4596">
        <w:rPr>
          <w:rFonts w:hint="cs"/>
          <w:rtl/>
        </w:rPr>
        <w:t xml:space="preserve"> و</w:t>
      </w:r>
      <w:r>
        <w:rPr>
          <w:rFonts w:hint="cs"/>
          <w:rtl/>
        </w:rPr>
        <w:t xml:space="preserve">أن تكون </w:t>
      </w:r>
      <w:r w:rsidRPr="00BD4596">
        <w:rPr>
          <w:rFonts w:hint="cs"/>
          <w:rtl/>
        </w:rPr>
        <w:t>متاحة للظهور في</w:t>
      </w:r>
      <w:r>
        <w:rPr>
          <w:rFonts w:hint="eastAsia"/>
          <w:rtl/>
          <w:lang w:bidi="ar"/>
        </w:rPr>
        <w:t> </w:t>
      </w:r>
      <w:r w:rsidRPr="00BD4596">
        <w:rPr>
          <w:rFonts w:hint="cs"/>
          <w:rtl/>
        </w:rPr>
        <w:t>نظام قائمة</w:t>
      </w:r>
      <w:r>
        <w:rPr>
          <w:rFonts w:hint="cs"/>
          <w:rtl/>
        </w:rPr>
        <w:t xml:space="preserve"> خيارات</w:t>
      </w:r>
      <w:r w:rsidRPr="00483C07">
        <w:rPr>
          <w:rFonts w:hint="cs"/>
          <w:rtl/>
          <w:lang w:bidi="ar-EG"/>
        </w:rPr>
        <w:t xml:space="preserve"> </w:t>
      </w:r>
      <w:r>
        <w:rPr>
          <w:rFonts w:hint="cs"/>
          <w:rtl/>
          <w:lang w:bidi="ar-EG"/>
        </w:rPr>
        <w:t>ا</w:t>
      </w:r>
      <w:r w:rsidRPr="00483C07">
        <w:rPr>
          <w:rFonts w:hint="cs"/>
          <w:rtl/>
        </w:rPr>
        <w:t>لجهاز</w:t>
      </w:r>
      <w:r w:rsidRPr="00483C07">
        <w:rPr>
          <w:rtl/>
          <w:lang w:bidi="ar-EG"/>
        </w:rPr>
        <w:t xml:space="preserve"> </w:t>
      </w:r>
      <w:r w:rsidRPr="00483C07">
        <w:rPr>
          <w:rFonts w:hint="cs"/>
          <w:rtl/>
        </w:rPr>
        <w:t>المحمول باليد العامل على الموجات</w:t>
      </w:r>
      <w:r>
        <w:rPr>
          <w:rFonts w:hint="eastAsia"/>
          <w:rtl/>
          <w:lang w:bidi="ar"/>
        </w:rPr>
        <w:t> </w:t>
      </w:r>
      <w:r w:rsidRPr="00483C07">
        <w:rPr>
          <w:rFonts w:hint="cs"/>
          <w:rtl/>
        </w:rPr>
        <w:t>المترية</w:t>
      </w:r>
      <w:r>
        <w:rPr>
          <w:rFonts w:hint="cs"/>
          <w:rtl/>
          <w:lang w:bidi="ar"/>
        </w:rPr>
        <w:t>.</w:t>
      </w:r>
    </w:p>
    <w:p w14:paraId="122E70E1" w14:textId="77777777" w:rsidR="00125F77" w:rsidRPr="00FF297F" w:rsidRDefault="00125F77" w:rsidP="00125F77">
      <w:pPr>
        <w:pStyle w:val="Heading2"/>
        <w:rPr>
          <w:szCs w:val="24"/>
          <w:rtl/>
        </w:rPr>
      </w:pPr>
      <w:bookmarkStart w:id="61" w:name="_Toc470093940"/>
      <w:r w:rsidRPr="00BC6DE3">
        <w:t>5.1</w:t>
      </w:r>
      <w:r>
        <w:t>3</w:t>
      </w:r>
      <w:r w:rsidRPr="00BC6DE3">
        <w:rPr>
          <w:rtl/>
        </w:rPr>
        <w:tab/>
      </w:r>
      <w:r w:rsidRPr="00483C07">
        <w:rPr>
          <w:rtl/>
        </w:rPr>
        <w:t>التبديل التلقائي</w:t>
      </w:r>
      <w:r>
        <w:rPr>
          <w:rFonts w:hint="cs"/>
          <w:rtl/>
        </w:rPr>
        <w:t xml:space="preserve"> للقناة</w:t>
      </w:r>
      <w:bookmarkEnd w:id="61"/>
    </w:p>
    <w:p w14:paraId="1AAD312C" w14:textId="77777777" w:rsidR="00125F77" w:rsidRPr="00483C07" w:rsidRDefault="00125F77" w:rsidP="00125F77">
      <w:pPr>
        <w:rPr>
          <w:spacing w:val="-2"/>
          <w:rtl/>
          <w:lang w:bidi="ar-EG"/>
        </w:rPr>
      </w:pPr>
      <w:r w:rsidRPr="00483C07">
        <w:rPr>
          <w:rFonts w:hint="cs"/>
          <w:spacing w:val="-2"/>
          <w:rtl/>
          <w:lang w:bidi="ar-EG"/>
        </w:rPr>
        <w:t xml:space="preserve">يمكن تنفيذ </w:t>
      </w:r>
      <w:r w:rsidRPr="00483C07">
        <w:rPr>
          <w:spacing w:val="-2"/>
          <w:rtl/>
          <w:lang w:bidi="ar-EG"/>
        </w:rPr>
        <w:t>التبديل التلقائي إلى قناة اتصالات أخرى بمجرد استلام نداء</w:t>
      </w:r>
      <w:r>
        <w:rPr>
          <w:rFonts w:hint="cs"/>
          <w:spacing w:val="-2"/>
          <w:rtl/>
          <w:lang w:bidi="ar-EG"/>
        </w:rPr>
        <w:t> </w:t>
      </w:r>
      <w:r w:rsidRPr="00483C07">
        <w:rPr>
          <w:spacing w:val="-2"/>
          <w:lang w:bidi="ar-EG"/>
        </w:rPr>
        <w:t>DSC</w:t>
      </w:r>
      <w:r w:rsidRPr="00483C07">
        <w:rPr>
          <w:rFonts w:hint="cs"/>
          <w:spacing w:val="-2"/>
          <w:rtl/>
          <w:lang w:bidi="ar-EG"/>
        </w:rPr>
        <w:t xml:space="preserve"> على</w:t>
      </w:r>
      <w:r w:rsidRPr="00483C07">
        <w:rPr>
          <w:rFonts w:eastAsia="SimSun" w:hint="cs"/>
          <w:rtl/>
          <w:lang w:bidi="ar-EG"/>
        </w:rPr>
        <w:t xml:space="preserve"> ا</w:t>
      </w:r>
      <w:r w:rsidRPr="00483C07">
        <w:rPr>
          <w:rFonts w:eastAsia="SimSun" w:hint="cs"/>
          <w:rtl/>
        </w:rPr>
        <w:t>لجهاز</w:t>
      </w:r>
      <w:r w:rsidRPr="00483C07">
        <w:rPr>
          <w:rtl/>
          <w:lang w:bidi="ar-EG"/>
        </w:rPr>
        <w:t xml:space="preserve"> </w:t>
      </w:r>
      <w:r w:rsidRPr="00483C07">
        <w:rPr>
          <w:rFonts w:eastAsia="SimSun" w:hint="cs"/>
          <w:rtl/>
        </w:rPr>
        <w:t>المحمول باليد العامل على الموجات المترية</w:t>
      </w:r>
      <w:r w:rsidRPr="00483C07">
        <w:rPr>
          <w:rFonts w:eastAsia="SimSun" w:hint="cs"/>
          <w:rtl/>
          <w:lang w:bidi="ar"/>
        </w:rPr>
        <w:t xml:space="preserve">. </w:t>
      </w:r>
      <w:r w:rsidRPr="00483C07">
        <w:rPr>
          <w:rFonts w:eastAsia="SimSun" w:hint="cs"/>
          <w:rtl/>
        </w:rPr>
        <w:t>وقبل التبديل التلقائي إلى ما يُقترح من تردد أو</w:t>
      </w:r>
      <w:r>
        <w:rPr>
          <w:rFonts w:eastAsia="SimSun" w:hint="eastAsia"/>
          <w:rtl/>
          <w:lang w:bidi="ar"/>
        </w:rPr>
        <w:t> </w:t>
      </w:r>
      <w:r w:rsidRPr="00483C07">
        <w:rPr>
          <w:rFonts w:eastAsia="SimSun" w:hint="cs"/>
          <w:rtl/>
        </w:rPr>
        <w:t>قناة، ينبغي للمستخدم قبول التغيير الذي ينبغي الاضطلاع به بعد الإشعار</w:t>
      </w:r>
      <w:r>
        <w:rPr>
          <w:rFonts w:eastAsia="SimSun" w:hint="eastAsia"/>
          <w:rtl/>
        </w:rPr>
        <w:t> </w:t>
      </w:r>
      <w:r w:rsidRPr="00483C07">
        <w:rPr>
          <w:rFonts w:eastAsia="SimSun" w:hint="cs"/>
          <w:rtl/>
        </w:rPr>
        <w:t>بالاستلام</w:t>
      </w:r>
      <w:r w:rsidRPr="00483C07">
        <w:rPr>
          <w:rFonts w:eastAsia="SimSun" w:hint="cs"/>
          <w:rtl/>
          <w:lang w:bidi="ar"/>
        </w:rPr>
        <w:t>.</w:t>
      </w:r>
    </w:p>
    <w:p w14:paraId="014418C4" w14:textId="77777777" w:rsidR="00125F77" w:rsidRPr="0001246D" w:rsidRDefault="00125F77" w:rsidP="00125F77">
      <w:pPr>
        <w:rPr>
          <w:spacing w:val="-2"/>
          <w:rtl/>
          <w:lang w:bidi="ar-EG"/>
        </w:rPr>
      </w:pPr>
      <w:r w:rsidRPr="00483C07">
        <w:rPr>
          <w:spacing w:val="-2"/>
          <w:rtl/>
          <w:lang w:bidi="ar-EG"/>
        </w:rPr>
        <w:t>قد يؤدي في</w:t>
      </w:r>
      <w:r>
        <w:rPr>
          <w:rFonts w:hint="cs"/>
          <w:spacing w:val="-2"/>
          <w:rtl/>
          <w:lang w:bidi="ar-EG"/>
        </w:rPr>
        <w:t> </w:t>
      </w:r>
      <w:r w:rsidRPr="00483C07">
        <w:rPr>
          <w:spacing w:val="-2"/>
          <w:rtl/>
          <w:lang w:bidi="ar-EG"/>
        </w:rPr>
        <w:t>بعض الأحيان التبديل التلقائي إلى قناة اتصالات أخرى بمجرد استلام نداء</w:t>
      </w:r>
      <w:r>
        <w:rPr>
          <w:rFonts w:hint="cs"/>
          <w:spacing w:val="-2"/>
          <w:rtl/>
          <w:lang w:bidi="ar-EG"/>
        </w:rPr>
        <w:t> </w:t>
      </w:r>
      <w:r w:rsidRPr="00483C07">
        <w:rPr>
          <w:spacing w:val="-2"/>
          <w:lang w:bidi="ar-EG"/>
        </w:rPr>
        <w:t>DSC</w:t>
      </w:r>
      <w:r w:rsidRPr="00483C07">
        <w:rPr>
          <w:spacing w:val="-2"/>
          <w:rtl/>
          <w:lang w:bidi="ar-EG"/>
        </w:rPr>
        <w:t xml:space="preserve"> إلى إعاقة اتصالات جارية مهمة. وعند وجود مثل هذه الإمكانية، ينبغي عندئذ توفر وسيلة لتعطيل هذه الوظيفة لجميع النداءات.</w:t>
      </w:r>
    </w:p>
    <w:p w14:paraId="2C76B806" w14:textId="77777777" w:rsidR="00125F77" w:rsidRDefault="00125F77" w:rsidP="00125F77">
      <w:pPr>
        <w:rPr>
          <w:rtl/>
          <w:lang w:bidi="ar-EG"/>
        </w:rPr>
      </w:pPr>
      <w:r w:rsidRPr="00483C07">
        <w:rPr>
          <w:rtl/>
          <w:lang w:bidi="ar-EG"/>
        </w:rPr>
        <w:t>وينبغي</w:t>
      </w:r>
      <w:r w:rsidRPr="00483C07">
        <w:rPr>
          <w:rFonts w:eastAsia="SimSun" w:hint="cs"/>
          <w:rtl/>
          <w:lang w:bidi="ar"/>
        </w:rPr>
        <w:t xml:space="preserve"> </w:t>
      </w:r>
      <w:r>
        <w:rPr>
          <w:rFonts w:eastAsia="SimSun" w:hint="cs"/>
          <w:rtl/>
        </w:rPr>
        <w:t>أن ي</w:t>
      </w:r>
      <w:r w:rsidRPr="00BD4596">
        <w:rPr>
          <w:rFonts w:eastAsia="SimSun" w:hint="cs"/>
          <w:rtl/>
        </w:rPr>
        <w:t>عود</w:t>
      </w:r>
      <w:r w:rsidRPr="00483C07">
        <w:rPr>
          <w:rFonts w:eastAsia="SimSun" w:hint="cs"/>
          <w:rtl/>
          <w:lang w:bidi="ar-EG"/>
        </w:rPr>
        <w:t xml:space="preserve"> ا</w:t>
      </w:r>
      <w:r w:rsidRPr="00483C07">
        <w:rPr>
          <w:rFonts w:eastAsia="SimSun" w:hint="cs"/>
          <w:rtl/>
        </w:rPr>
        <w:t>لجهاز</w:t>
      </w:r>
      <w:r w:rsidRPr="00483C07">
        <w:rPr>
          <w:rtl/>
          <w:lang w:bidi="ar-EG"/>
        </w:rPr>
        <w:t xml:space="preserve"> </w:t>
      </w:r>
      <w:r w:rsidRPr="00483C07">
        <w:rPr>
          <w:rFonts w:eastAsia="SimSun" w:hint="cs"/>
          <w:rtl/>
        </w:rPr>
        <w:t>المحمول باليد العامل على الموجات المترية</w:t>
      </w:r>
      <w:r>
        <w:rPr>
          <w:rFonts w:eastAsia="SimSun" w:hint="cs"/>
          <w:rtl/>
        </w:rPr>
        <w:t xml:space="preserve"> إلى</w:t>
      </w:r>
      <w:r w:rsidRPr="00483C07">
        <w:rPr>
          <w:rtl/>
        </w:rPr>
        <w:t xml:space="preserve"> </w:t>
      </w:r>
      <w:r w:rsidRPr="00483C07">
        <w:rPr>
          <w:rFonts w:eastAsia="SimSun"/>
          <w:rtl/>
        </w:rPr>
        <w:t>التبديل التلقائي للقناة</w:t>
      </w:r>
      <w:r>
        <w:rPr>
          <w:rFonts w:eastAsia="SimSun" w:hint="cs"/>
          <w:rtl/>
        </w:rPr>
        <w:t xml:space="preserve"> بعد القيام بإطفاء الجهاز وتشغيله تباعاً</w:t>
      </w:r>
      <w:r>
        <w:rPr>
          <w:rFonts w:eastAsia="SimSun" w:hint="cs"/>
          <w:rtl/>
          <w:lang w:bidi="ar"/>
        </w:rPr>
        <w:t>.</w:t>
      </w:r>
    </w:p>
    <w:p w14:paraId="617E8716" w14:textId="77777777" w:rsidR="00125F77" w:rsidRDefault="00125F77" w:rsidP="00125F77">
      <w:pPr>
        <w:pStyle w:val="Heading1"/>
      </w:pPr>
      <w:bookmarkStart w:id="62" w:name="_Toc470093941"/>
      <w:bookmarkStart w:id="63" w:name="_Toc180660070"/>
      <w:r>
        <w:t>14</w:t>
      </w:r>
      <w:r>
        <w:tab/>
      </w:r>
      <w:r w:rsidRPr="00E76102">
        <w:rPr>
          <w:rFonts w:hint="cs"/>
          <w:rtl/>
        </w:rPr>
        <w:t>معدات</w:t>
      </w:r>
      <w:r w:rsidRPr="00E76102">
        <w:rPr>
          <w:rFonts w:eastAsia="SimSun" w:hint="cs"/>
          <w:b w:val="0"/>
          <w:bCs w:val="0"/>
          <w:sz w:val="22"/>
          <w:szCs w:val="30"/>
          <w:rtl/>
        </w:rPr>
        <w:t xml:space="preserve"> </w:t>
      </w:r>
      <w:r w:rsidRPr="00E76102">
        <w:rPr>
          <w:rFonts w:hint="cs"/>
          <w:rtl/>
        </w:rPr>
        <w:t>النداء الانتقائي الرقمي</w:t>
      </w:r>
      <w:r w:rsidRPr="00E76102">
        <w:rPr>
          <w:rtl/>
        </w:rPr>
        <w:t xml:space="preserve"> </w:t>
      </w:r>
      <w:r>
        <w:rPr>
          <w:rFonts w:hint="cs"/>
          <w:rtl/>
        </w:rPr>
        <w:t>ب</w:t>
      </w:r>
      <w:r w:rsidRPr="00E76102">
        <w:rPr>
          <w:rtl/>
        </w:rPr>
        <w:t>الموجات المترية</w:t>
      </w:r>
      <w:r w:rsidRPr="00E76102">
        <w:rPr>
          <w:rFonts w:hint="cs"/>
          <w:rtl/>
        </w:rPr>
        <w:t xml:space="preserve"> </w:t>
      </w:r>
      <w:r>
        <w:t>(</w:t>
      </w:r>
      <w:r w:rsidRPr="00E76102">
        <w:rPr>
          <w:lang w:bidi="ar"/>
        </w:rPr>
        <w:t>VHF</w:t>
      </w:r>
      <w:r>
        <w:rPr>
          <w:lang w:bidi="ar"/>
        </w:rPr>
        <w:t> </w:t>
      </w:r>
      <w:r w:rsidRPr="00E76102">
        <w:rPr>
          <w:lang w:bidi="ar"/>
        </w:rPr>
        <w:t>DSC</w:t>
      </w:r>
      <w:r>
        <w:t>)</w:t>
      </w:r>
      <w:r>
        <w:rPr>
          <w:rFonts w:hint="cs"/>
          <w:rtl/>
        </w:rPr>
        <w:t xml:space="preserve"> </w:t>
      </w:r>
      <w:r w:rsidRPr="00E76102">
        <w:rPr>
          <w:rFonts w:hint="cs"/>
          <w:rtl/>
        </w:rPr>
        <w:t>المحمول</w:t>
      </w:r>
      <w:r>
        <w:rPr>
          <w:rFonts w:hint="cs"/>
          <w:rtl/>
        </w:rPr>
        <w:t>ة</w:t>
      </w:r>
      <w:r w:rsidRPr="00E76102">
        <w:rPr>
          <w:rFonts w:hint="cs"/>
          <w:rtl/>
        </w:rPr>
        <w:t xml:space="preserve"> باليد</w:t>
      </w:r>
      <w:r>
        <w:rPr>
          <w:rFonts w:hint="cs"/>
          <w:rtl/>
        </w:rPr>
        <w:t xml:space="preserve"> والمزودة بأنظمة</w:t>
      </w:r>
      <w:r w:rsidRPr="00E76102">
        <w:rPr>
          <w:rFonts w:eastAsia="SimSun" w:hint="cs"/>
          <w:b w:val="0"/>
          <w:bCs w:val="0"/>
          <w:sz w:val="22"/>
          <w:szCs w:val="30"/>
          <w:rtl/>
          <w:lang w:bidi="ar"/>
        </w:rPr>
        <w:t xml:space="preserve"> </w:t>
      </w:r>
      <w:r w:rsidRPr="00E76102">
        <w:rPr>
          <w:rtl/>
        </w:rPr>
        <w:t>تحديد الموقع إلكترونياً</w:t>
      </w:r>
      <w:r>
        <w:rPr>
          <w:rFonts w:hint="cs"/>
          <w:rtl/>
        </w:rPr>
        <w:t xml:space="preserve"> </w:t>
      </w:r>
      <w:r w:rsidRPr="00BD4596">
        <w:rPr>
          <w:rFonts w:eastAsia="SimSun" w:hint="cs"/>
          <w:rtl/>
          <w:lang w:bidi="ar"/>
        </w:rPr>
        <w:t>(</w:t>
      </w:r>
      <w:r>
        <w:rPr>
          <w:rFonts w:eastAsia="SimSun" w:hint="cs"/>
          <w:rtl/>
        </w:rPr>
        <w:t>من الصنف</w:t>
      </w:r>
      <w:r>
        <w:rPr>
          <w:rFonts w:eastAsia="SimSun" w:hint="eastAsia"/>
          <w:rtl/>
          <w:lang w:bidi="ar"/>
        </w:rPr>
        <w:t> </w:t>
      </w:r>
      <w:r w:rsidRPr="00BD4596">
        <w:rPr>
          <w:rFonts w:eastAsia="SimSun" w:hint="cs"/>
        </w:rPr>
        <w:t>H</w:t>
      </w:r>
      <w:r w:rsidRPr="00BD4596">
        <w:rPr>
          <w:rFonts w:eastAsia="SimSun" w:hint="cs"/>
          <w:rtl/>
          <w:lang w:bidi="ar"/>
        </w:rPr>
        <w:t>)</w:t>
      </w:r>
      <w:bookmarkEnd w:id="62"/>
      <w:bookmarkEnd w:id="63"/>
    </w:p>
    <w:p w14:paraId="4E113238" w14:textId="77777777" w:rsidR="00125F77" w:rsidRPr="00271183" w:rsidRDefault="00125F77" w:rsidP="00125F77">
      <w:pPr>
        <w:rPr>
          <w:spacing w:val="-2"/>
          <w:lang w:bidi="ar-EG"/>
        </w:rPr>
      </w:pPr>
      <w:r w:rsidRPr="00271183">
        <w:rPr>
          <w:rFonts w:eastAsia="SimSun" w:hint="cs"/>
          <w:spacing w:val="-2"/>
          <w:rtl/>
        </w:rPr>
        <w:t>يجب أن تتضمن</w:t>
      </w:r>
      <w:r w:rsidRPr="00271183">
        <w:rPr>
          <w:rFonts w:eastAsia="SimSun" w:hint="cs"/>
          <w:spacing w:val="-2"/>
          <w:rtl/>
          <w:lang w:bidi="ar"/>
        </w:rPr>
        <w:t xml:space="preserve"> </w:t>
      </w:r>
      <w:r w:rsidRPr="00271183">
        <w:rPr>
          <w:rFonts w:eastAsia="SimSun" w:hint="cs"/>
          <w:spacing w:val="-2"/>
          <w:rtl/>
        </w:rPr>
        <w:t xml:space="preserve">معدات </w:t>
      </w:r>
      <w:r w:rsidRPr="00271183">
        <w:rPr>
          <w:rFonts w:eastAsia="SimSun" w:hint="cs"/>
          <w:spacing w:val="-2"/>
          <w:rtl/>
          <w:lang w:bidi="ar-EG"/>
        </w:rPr>
        <w:t>النداء الانتقائي الرقمي</w:t>
      </w:r>
      <w:r w:rsidRPr="00271183">
        <w:rPr>
          <w:rFonts w:eastAsia="SimSun" w:hint="eastAsia"/>
          <w:spacing w:val="-2"/>
          <w:rtl/>
          <w:lang w:bidi="ar-EG"/>
        </w:rPr>
        <w:t> </w:t>
      </w:r>
      <w:r w:rsidRPr="00271183">
        <w:rPr>
          <w:rFonts w:eastAsia="SimSun"/>
          <w:spacing w:val="-2"/>
          <w:lang w:bidi="ar-EG"/>
        </w:rPr>
        <w:t>(</w:t>
      </w:r>
      <w:r w:rsidRPr="00271183">
        <w:rPr>
          <w:rFonts w:eastAsia="SimSun" w:hint="cs"/>
          <w:spacing w:val="-2"/>
          <w:lang w:bidi="ar-EG"/>
        </w:rPr>
        <w:t>DSC</w:t>
      </w:r>
      <w:r w:rsidRPr="00271183">
        <w:rPr>
          <w:rFonts w:eastAsia="SimSun"/>
          <w:spacing w:val="-2"/>
          <w:lang w:bidi="ar-EG"/>
        </w:rPr>
        <w:t>)</w:t>
      </w:r>
      <w:r w:rsidRPr="00271183">
        <w:rPr>
          <w:rFonts w:eastAsia="SimSun" w:hint="cs"/>
          <w:spacing w:val="-2"/>
          <w:rtl/>
          <w:lang w:bidi="ar-EG"/>
        </w:rPr>
        <w:t xml:space="preserve"> </w:t>
      </w:r>
      <w:r w:rsidRPr="00271183">
        <w:rPr>
          <w:rFonts w:eastAsia="SimSun" w:hint="cs"/>
          <w:spacing w:val="-2"/>
          <w:rtl/>
        </w:rPr>
        <w:t>مستقبلاً داخلياً</w:t>
      </w:r>
      <w:r w:rsidRPr="00271183">
        <w:rPr>
          <w:spacing w:val="-2"/>
          <w:rtl/>
        </w:rPr>
        <w:t xml:space="preserve"> </w:t>
      </w:r>
      <w:r w:rsidRPr="00271183">
        <w:rPr>
          <w:rFonts w:hint="cs"/>
          <w:spacing w:val="-2"/>
          <w:rtl/>
        </w:rPr>
        <w:t>ل</w:t>
      </w:r>
      <w:r w:rsidRPr="00271183">
        <w:rPr>
          <w:spacing w:val="-2"/>
          <w:rtl/>
        </w:rPr>
        <w:t>لنظام العالمي للملاحة الساتلية</w:t>
      </w:r>
      <w:r w:rsidRPr="00271183">
        <w:rPr>
          <w:rFonts w:eastAsia="SimSun" w:hint="cs"/>
          <w:spacing w:val="-2"/>
          <w:rtl/>
        </w:rPr>
        <w:t xml:space="preserve"> وأن تستخدم</w:t>
      </w:r>
      <w:r w:rsidRPr="00271183">
        <w:rPr>
          <w:rFonts w:eastAsia="SimSun" w:hint="cs"/>
          <w:spacing w:val="-2"/>
          <w:rtl/>
          <w:lang w:bidi="ar"/>
        </w:rPr>
        <w:t xml:space="preserve"> </w:t>
      </w:r>
      <w:r w:rsidRPr="00271183">
        <w:rPr>
          <w:rFonts w:eastAsia="SimSun" w:hint="cs"/>
          <w:spacing w:val="-2"/>
          <w:rtl/>
        </w:rPr>
        <w:t>تلك القدرات</w:t>
      </w:r>
      <w:r w:rsidRPr="00271183">
        <w:rPr>
          <w:rFonts w:eastAsia="SimSun" w:hint="cs"/>
          <w:spacing w:val="-2"/>
          <w:rtl/>
          <w:lang w:bidi="ar"/>
        </w:rPr>
        <w:t>.</w:t>
      </w:r>
    </w:p>
    <w:p w14:paraId="04C05AA0" w14:textId="77777777" w:rsidR="00125F77" w:rsidRDefault="00125F77" w:rsidP="00125F77">
      <w:pPr>
        <w:pStyle w:val="Heading1"/>
      </w:pPr>
      <w:bookmarkStart w:id="64" w:name="_Toc470093942"/>
      <w:bookmarkStart w:id="65" w:name="_Toc180660071"/>
      <w:r>
        <w:rPr>
          <w:rFonts w:hint="cs"/>
        </w:rPr>
        <w:lastRenderedPageBreak/>
        <w:t>15</w:t>
      </w:r>
      <w:r>
        <w:tab/>
      </w:r>
      <w:r>
        <w:rPr>
          <w:rFonts w:hint="cs"/>
          <w:rtl/>
        </w:rPr>
        <w:t xml:space="preserve">تشغيل طلب الموقع في الصنف </w:t>
      </w:r>
      <w:r>
        <w:t>D</w:t>
      </w:r>
      <w:r>
        <w:rPr>
          <w:rFonts w:hint="cs"/>
          <w:rtl/>
        </w:rPr>
        <w:t xml:space="preserve"> والصنف </w:t>
      </w:r>
      <w:r>
        <w:t>E</w:t>
      </w:r>
      <w:r>
        <w:rPr>
          <w:rFonts w:hint="cs"/>
          <w:rtl/>
        </w:rPr>
        <w:t xml:space="preserve"> والصنف </w:t>
      </w:r>
      <w:r>
        <w:t>H</w:t>
      </w:r>
      <w:bookmarkEnd w:id="64"/>
      <w:bookmarkEnd w:id="65"/>
    </w:p>
    <w:p w14:paraId="62615C27" w14:textId="77777777" w:rsidR="00125F77" w:rsidRDefault="00125F77" w:rsidP="00125F77">
      <w:pPr>
        <w:rPr>
          <w:lang w:bidi="ar-EG"/>
        </w:rPr>
      </w:pPr>
      <w:r w:rsidRPr="00BD4596">
        <w:rPr>
          <w:rFonts w:eastAsia="SimSun" w:hint="cs"/>
          <w:rtl/>
        </w:rPr>
        <w:t xml:space="preserve">ينبغي أن </w:t>
      </w:r>
      <w:r>
        <w:rPr>
          <w:rFonts w:eastAsia="SimSun" w:hint="cs"/>
          <w:rtl/>
          <w:lang w:bidi="ar-EG"/>
        </w:rPr>
        <w:t>يتمكن</w:t>
      </w:r>
      <w:r w:rsidRPr="00E76102">
        <w:rPr>
          <w:rFonts w:eastAsia="SimSun" w:hint="cs"/>
          <w:rtl/>
          <w:lang w:bidi="ar"/>
        </w:rPr>
        <w:t xml:space="preserve"> </w:t>
      </w:r>
      <w:r w:rsidRPr="00BD4596">
        <w:rPr>
          <w:rFonts w:eastAsia="SimSun" w:hint="cs"/>
          <w:rtl/>
        </w:rPr>
        <w:t>المستخدم</w:t>
      </w:r>
      <w:r>
        <w:rPr>
          <w:rFonts w:eastAsia="SimSun" w:hint="cs"/>
          <w:rtl/>
        </w:rPr>
        <w:t xml:space="preserve"> من</w:t>
      </w:r>
      <w:r w:rsidRPr="00E76102">
        <w:rPr>
          <w:rFonts w:eastAsia="SimSun" w:hint="cs"/>
          <w:rtl/>
          <w:lang w:bidi="ar"/>
        </w:rPr>
        <w:t xml:space="preserve"> </w:t>
      </w:r>
      <w:r>
        <w:rPr>
          <w:rFonts w:eastAsia="SimSun" w:hint="cs"/>
          <w:rtl/>
        </w:rPr>
        <w:t xml:space="preserve">إيقاف </w:t>
      </w:r>
      <w:r w:rsidRPr="00BD4596">
        <w:rPr>
          <w:rFonts w:eastAsia="SimSun" w:hint="cs"/>
          <w:rtl/>
        </w:rPr>
        <w:t>وظيفة</w:t>
      </w:r>
      <w:r>
        <w:rPr>
          <w:rFonts w:eastAsia="SimSun" w:hint="cs"/>
          <w:rtl/>
        </w:rPr>
        <w:t xml:space="preserve"> الإشعار باستلام </w:t>
      </w:r>
      <w:r w:rsidRPr="00E76102">
        <w:rPr>
          <w:rFonts w:eastAsia="SimSun"/>
          <w:rtl/>
        </w:rPr>
        <w:t>طلب الموقع</w:t>
      </w:r>
      <w:r w:rsidRPr="00E76102">
        <w:rPr>
          <w:rFonts w:eastAsia="SimSun" w:hint="cs"/>
          <w:rtl/>
          <w:lang w:bidi="ar"/>
        </w:rPr>
        <w:t xml:space="preserve"> </w:t>
      </w:r>
      <w:r>
        <w:rPr>
          <w:rFonts w:eastAsia="SimSun" w:hint="cs"/>
          <w:rtl/>
        </w:rPr>
        <w:t>لضمان الخصوصيات</w:t>
      </w:r>
      <w:r w:rsidRPr="00BD4596">
        <w:rPr>
          <w:rFonts w:eastAsia="SimSun" w:hint="cs"/>
          <w:rtl/>
          <w:lang w:bidi="ar"/>
        </w:rPr>
        <w:t>.</w:t>
      </w:r>
      <w:r w:rsidRPr="00E76102">
        <w:rPr>
          <w:rFonts w:eastAsia="SimSun" w:hint="cs"/>
          <w:rtl/>
          <w:lang w:bidi="ar"/>
        </w:rPr>
        <w:t xml:space="preserve"> </w:t>
      </w:r>
      <w:r>
        <w:rPr>
          <w:rFonts w:eastAsia="SimSun" w:hint="cs"/>
          <w:rtl/>
        </w:rPr>
        <w:t>ولكن</w:t>
      </w:r>
      <w:r w:rsidRPr="00BD4596">
        <w:rPr>
          <w:rFonts w:eastAsia="SimSun" w:hint="cs"/>
          <w:rtl/>
        </w:rPr>
        <w:t xml:space="preserve"> بعد </w:t>
      </w:r>
      <w:r>
        <w:rPr>
          <w:rFonts w:eastAsia="SimSun" w:hint="cs"/>
          <w:rtl/>
        </w:rPr>
        <w:t>إرسال</w:t>
      </w:r>
      <w:r w:rsidRPr="00BD4596">
        <w:rPr>
          <w:rFonts w:eastAsia="SimSun" w:hint="cs"/>
          <w:rtl/>
          <w:lang w:bidi="ar"/>
        </w:rPr>
        <w:t xml:space="preserve"> </w:t>
      </w:r>
      <w:r>
        <w:rPr>
          <w:rFonts w:eastAsia="SimSun" w:hint="cs"/>
          <w:rtl/>
        </w:rPr>
        <w:t>تنبيه</w:t>
      </w:r>
      <w:r w:rsidRPr="00BD4596">
        <w:rPr>
          <w:rFonts w:eastAsia="SimSun" w:hint="cs"/>
          <w:rtl/>
        </w:rPr>
        <w:t xml:space="preserve"> الاستغاثة، ينبغي </w:t>
      </w:r>
      <w:r>
        <w:rPr>
          <w:rFonts w:eastAsia="SimSun" w:hint="cs"/>
          <w:rtl/>
        </w:rPr>
        <w:t>تفعيل</w:t>
      </w:r>
      <w:r w:rsidRPr="00E76102">
        <w:rPr>
          <w:rFonts w:eastAsia="SimSun" w:hint="cs"/>
          <w:rtl/>
          <w:lang w:bidi="ar"/>
        </w:rPr>
        <w:t xml:space="preserve"> </w:t>
      </w:r>
      <w:r>
        <w:rPr>
          <w:rFonts w:eastAsia="SimSun" w:hint="cs"/>
          <w:rtl/>
        </w:rPr>
        <w:t xml:space="preserve">الإشعار باستلام </w:t>
      </w:r>
      <w:r w:rsidRPr="00E76102">
        <w:rPr>
          <w:rFonts w:eastAsia="SimSun"/>
          <w:rtl/>
        </w:rPr>
        <w:t>طلب الموقع</w:t>
      </w:r>
      <w:r>
        <w:rPr>
          <w:rFonts w:eastAsia="SimSun" w:hint="cs"/>
          <w:rtl/>
        </w:rPr>
        <w:t xml:space="preserve"> لتلك المحطة الراديوية</w:t>
      </w:r>
      <w:r w:rsidRPr="00E76102">
        <w:rPr>
          <w:rFonts w:eastAsia="SimSun" w:hint="cs"/>
          <w:rtl/>
          <w:lang w:bidi="ar"/>
        </w:rPr>
        <w:t xml:space="preserve"> </w:t>
      </w:r>
      <w:r>
        <w:rPr>
          <w:rFonts w:eastAsia="SimSun" w:hint="cs"/>
          <w:rtl/>
        </w:rPr>
        <w:t>ال</w:t>
      </w:r>
      <w:r w:rsidRPr="00BD4596">
        <w:rPr>
          <w:rFonts w:eastAsia="SimSun" w:hint="cs"/>
          <w:rtl/>
        </w:rPr>
        <w:t>معين</w:t>
      </w:r>
      <w:r>
        <w:rPr>
          <w:rFonts w:eastAsia="SimSun" w:hint="cs"/>
          <w:rtl/>
        </w:rPr>
        <w:t>ة</w:t>
      </w:r>
      <w:r w:rsidRPr="00BD4596">
        <w:rPr>
          <w:rFonts w:eastAsia="SimSun" w:hint="cs"/>
          <w:rtl/>
        </w:rPr>
        <w:t xml:space="preserve"> تلقائيا</w:t>
      </w:r>
      <w:r>
        <w:rPr>
          <w:rFonts w:eastAsia="SimSun" w:hint="cs"/>
          <w:rtl/>
        </w:rPr>
        <w:t>ً</w:t>
      </w:r>
      <w:r w:rsidRPr="00BD4596">
        <w:rPr>
          <w:rFonts w:eastAsia="SimSun" w:hint="cs"/>
          <w:rtl/>
          <w:lang w:bidi="ar"/>
        </w:rPr>
        <w:t xml:space="preserve"> </w:t>
      </w:r>
      <w:r>
        <w:rPr>
          <w:rFonts w:eastAsia="SimSun" w:hint="cs"/>
          <w:rtl/>
        </w:rPr>
        <w:t xml:space="preserve">على أن </w:t>
      </w:r>
      <w:r w:rsidRPr="00BD4596">
        <w:rPr>
          <w:rFonts w:eastAsia="SimSun" w:hint="cs"/>
          <w:rtl/>
        </w:rPr>
        <w:t xml:space="preserve">تبقى </w:t>
      </w:r>
      <w:r>
        <w:rPr>
          <w:rFonts w:eastAsia="SimSun" w:hint="cs"/>
          <w:rtl/>
        </w:rPr>
        <w:t>مفعَّلة بعدئذ إلى أن يعيد</w:t>
      </w:r>
      <w:r w:rsidRPr="00E76102">
        <w:rPr>
          <w:rFonts w:eastAsia="SimSun" w:hint="cs"/>
          <w:rtl/>
          <w:lang w:bidi="ar"/>
        </w:rPr>
        <w:t xml:space="preserve"> </w:t>
      </w:r>
      <w:r w:rsidRPr="00BD4596">
        <w:rPr>
          <w:rFonts w:eastAsia="SimSun" w:hint="cs"/>
          <w:rtl/>
        </w:rPr>
        <w:t>المستخدم</w:t>
      </w:r>
      <w:r>
        <w:rPr>
          <w:rFonts w:eastAsia="SimSun" w:hint="cs"/>
          <w:rtl/>
        </w:rPr>
        <w:t xml:space="preserve"> ضبطها</w:t>
      </w:r>
      <w:r>
        <w:rPr>
          <w:rFonts w:eastAsia="SimSun" w:hint="cs"/>
          <w:rtl/>
          <w:lang w:bidi="ar"/>
        </w:rPr>
        <w:t>.</w:t>
      </w:r>
      <w:r w:rsidRPr="00E76102">
        <w:rPr>
          <w:rFonts w:eastAsia="SimSun" w:hint="cs"/>
          <w:rtl/>
          <w:lang w:bidi="ar"/>
        </w:rPr>
        <w:t xml:space="preserve"> </w:t>
      </w:r>
      <w:r>
        <w:rPr>
          <w:rFonts w:eastAsia="SimSun" w:hint="cs"/>
          <w:rtl/>
        </w:rPr>
        <w:t>وينبغي أن ترسل</w:t>
      </w:r>
      <w:r w:rsidRPr="00E76102">
        <w:rPr>
          <w:rFonts w:eastAsia="SimSun" w:hint="cs"/>
          <w:rtl/>
          <w:lang w:bidi="ar"/>
        </w:rPr>
        <w:t xml:space="preserve"> </w:t>
      </w:r>
      <w:r w:rsidRPr="00BD4596">
        <w:rPr>
          <w:rFonts w:eastAsia="SimSun" w:hint="cs"/>
          <w:rtl/>
        </w:rPr>
        <w:t>المعدات</w:t>
      </w:r>
      <w:r w:rsidRPr="00E76102">
        <w:rPr>
          <w:rFonts w:eastAsia="SimSun" w:hint="cs"/>
          <w:rtl/>
          <w:lang w:bidi="ar"/>
        </w:rPr>
        <w:t xml:space="preserve"> </w:t>
      </w:r>
      <w:r w:rsidRPr="00BD4596">
        <w:rPr>
          <w:rFonts w:eastAsia="SimSun" w:hint="cs"/>
          <w:rtl/>
        </w:rPr>
        <w:t>تلقائيا</w:t>
      </w:r>
      <w:r>
        <w:rPr>
          <w:rFonts w:eastAsia="SimSun" w:hint="cs"/>
          <w:rtl/>
        </w:rPr>
        <w:t>ً</w:t>
      </w:r>
      <w:r w:rsidRPr="00E76102">
        <w:rPr>
          <w:rFonts w:eastAsia="SimSun" w:hint="cs"/>
          <w:rtl/>
          <w:lang w:bidi="ar"/>
        </w:rPr>
        <w:t xml:space="preserve"> </w:t>
      </w:r>
      <w:r>
        <w:rPr>
          <w:rFonts w:eastAsia="SimSun" w:hint="cs"/>
          <w:rtl/>
        </w:rPr>
        <w:t xml:space="preserve">الإشعار باستلام </w:t>
      </w:r>
      <w:r w:rsidRPr="00E76102">
        <w:rPr>
          <w:rFonts w:eastAsia="SimSun"/>
          <w:rtl/>
        </w:rPr>
        <w:t>طلب الموقع</w:t>
      </w:r>
      <w:r w:rsidRPr="00E76102">
        <w:rPr>
          <w:rFonts w:eastAsia="SimSun" w:hint="cs"/>
          <w:rtl/>
          <w:lang w:bidi="ar"/>
        </w:rPr>
        <w:t xml:space="preserve"> </w:t>
      </w:r>
      <w:r w:rsidRPr="00BD4596">
        <w:rPr>
          <w:rFonts w:eastAsia="SimSun" w:hint="cs"/>
          <w:rtl/>
        </w:rPr>
        <w:t>إذا ط</w:t>
      </w:r>
      <w:r>
        <w:rPr>
          <w:rFonts w:eastAsia="SimSun" w:hint="cs"/>
          <w:rtl/>
        </w:rPr>
        <w:t>ُ</w:t>
      </w:r>
      <w:r w:rsidRPr="00BD4596">
        <w:rPr>
          <w:rFonts w:eastAsia="SimSun" w:hint="cs"/>
          <w:rtl/>
        </w:rPr>
        <w:t>لب ذلك</w:t>
      </w:r>
      <w:r w:rsidRPr="00BD4596">
        <w:rPr>
          <w:rFonts w:eastAsia="SimSun" w:hint="cs"/>
          <w:rtl/>
          <w:lang w:bidi="ar"/>
        </w:rPr>
        <w:t>.</w:t>
      </w:r>
      <w:r w:rsidRPr="00E76102">
        <w:rPr>
          <w:rFonts w:eastAsia="SimSun" w:hint="cs"/>
          <w:rtl/>
          <w:lang w:bidi="ar"/>
        </w:rPr>
        <w:t xml:space="preserve"> </w:t>
      </w:r>
      <w:r>
        <w:rPr>
          <w:rFonts w:eastAsia="SimSun" w:hint="cs"/>
          <w:rtl/>
        </w:rPr>
        <w:t>و</w:t>
      </w:r>
      <w:r w:rsidRPr="00BD4596">
        <w:rPr>
          <w:rFonts w:eastAsia="SimSun" w:hint="cs"/>
          <w:rtl/>
        </w:rPr>
        <w:t>من شأن</w:t>
      </w:r>
      <w:r>
        <w:rPr>
          <w:rFonts w:eastAsia="SimSun" w:hint="cs"/>
          <w:rtl/>
        </w:rPr>
        <w:t xml:space="preserve"> ذلك أن</w:t>
      </w:r>
      <w:r w:rsidRPr="00BD4596">
        <w:rPr>
          <w:rFonts w:eastAsia="SimSun" w:hint="cs"/>
          <w:rtl/>
          <w:lang w:bidi="ar"/>
        </w:rPr>
        <w:t xml:space="preserve"> </w:t>
      </w:r>
      <w:r>
        <w:rPr>
          <w:rFonts w:eastAsia="SimSun" w:hint="cs"/>
          <w:rtl/>
        </w:rPr>
        <w:t>يضمن تمكن</w:t>
      </w:r>
      <w:r w:rsidRPr="00BD4596">
        <w:rPr>
          <w:rFonts w:eastAsia="SimSun" w:hint="cs"/>
          <w:rtl/>
          <w:lang w:bidi="ar"/>
        </w:rPr>
        <w:t xml:space="preserve"> </w:t>
      </w:r>
      <w:r>
        <w:rPr>
          <w:rFonts w:eastAsia="SimSun" w:hint="cs"/>
          <w:rtl/>
        </w:rPr>
        <w:t>جهات البحث والإ</w:t>
      </w:r>
      <w:r w:rsidRPr="00BD4596">
        <w:rPr>
          <w:rFonts w:eastAsia="SimSun" w:hint="cs"/>
          <w:rtl/>
        </w:rPr>
        <w:t xml:space="preserve">نقاذ </w:t>
      </w:r>
      <w:r>
        <w:rPr>
          <w:rFonts w:eastAsia="SimSun" w:hint="cs"/>
          <w:rtl/>
        </w:rPr>
        <w:t>من</w:t>
      </w:r>
      <w:r w:rsidRPr="00BD4596">
        <w:rPr>
          <w:rFonts w:eastAsia="SimSun" w:hint="cs"/>
          <w:rtl/>
        </w:rPr>
        <w:t xml:space="preserve"> طلب </w:t>
      </w:r>
      <w:r>
        <w:rPr>
          <w:rFonts w:eastAsia="SimSun" w:hint="cs"/>
          <w:rtl/>
        </w:rPr>
        <w:t>موقع</w:t>
      </w:r>
      <w:r w:rsidRPr="00BD4596">
        <w:rPr>
          <w:rFonts w:eastAsia="SimSun" w:hint="cs"/>
          <w:rtl/>
        </w:rPr>
        <w:t xml:space="preserve"> السفينة </w:t>
      </w:r>
      <w:r>
        <w:rPr>
          <w:rFonts w:eastAsia="SimSun" w:hint="cs"/>
          <w:rtl/>
        </w:rPr>
        <w:t>المستغيثة</w:t>
      </w:r>
      <w:r w:rsidRPr="00BD4596">
        <w:rPr>
          <w:rFonts w:eastAsia="SimSun" w:hint="cs"/>
          <w:rtl/>
        </w:rPr>
        <w:t xml:space="preserve"> حتى بعد</w:t>
      </w:r>
      <w:r>
        <w:rPr>
          <w:rFonts w:eastAsia="SimSun" w:hint="cs"/>
          <w:rtl/>
        </w:rPr>
        <w:t xml:space="preserve"> أن تستقبل المعدات إشعاراً باستلام </w:t>
      </w:r>
      <w:r w:rsidRPr="00BD4596">
        <w:rPr>
          <w:rFonts w:eastAsia="SimSun" w:hint="cs"/>
          <w:rtl/>
        </w:rPr>
        <w:t>استغاثة</w:t>
      </w:r>
      <w:r>
        <w:rPr>
          <w:rFonts w:eastAsia="SimSun" w:hint="cs"/>
          <w:rtl/>
          <w:lang w:bidi="ar"/>
        </w:rPr>
        <w:t>.</w:t>
      </w:r>
    </w:p>
    <w:p w14:paraId="4C192E91" w14:textId="77777777" w:rsidR="00125F77" w:rsidRDefault="00125F77" w:rsidP="00125F77">
      <w:pPr>
        <w:pStyle w:val="Heading1"/>
        <w:rPr>
          <w:rtl/>
        </w:rPr>
      </w:pPr>
      <w:bookmarkStart w:id="66" w:name="_Toc470093943"/>
      <w:bookmarkStart w:id="67" w:name="_Toc180660072"/>
      <w:r>
        <w:t>16</w:t>
      </w:r>
      <w:r>
        <w:tab/>
      </w:r>
      <w:r>
        <w:rPr>
          <w:rFonts w:hint="cs"/>
          <w:rtl/>
        </w:rPr>
        <w:t>الأجهزة المستخدِمة</w:t>
      </w:r>
      <w:r w:rsidRPr="009E0E96">
        <w:rPr>
          <w:rFonts w:hint="cs"/>
          <w:rtl/>
        </w:rPr>
        <w:t xml:space="preserve"> </w:t>
      </w:r>
      <w:r>
        <w:rPr>
          <w:rFonts w:hint="cs"/>
          <w:rtl/>
        </w:rPr>
        <w:t>ل</w:t>
      </w:r>
      <w:r w:rsidRPr="00E76102">
        <w:rPr>
          <w:rFonts w:hint="cs"/>
          <w:rtl/>
        </w:rPr>
        <w:t>لنداء الانتقائي الرقمي</w:t>
      </w:r>
      <w:r w:rsidRPr="00E76102">
        <w:rPr>
          <w:rtl/>
        </w:rPr>
        <w:t xml:space="preserve"> </w:t>
      </w:r>
      <w:r>
        <w:rPr>
          <w:rFonts w:hint="cs"/>
          <w:rtl/>
        </w:rPr>
        <w:t>ب</w:t>
      </w:r>
      <w:r w:rsidRPr="00E76102">
        <w:rPr>
          <w:rtl/>
        </w:rPr>
        <w:t>الموجات المترية</w:t>
      </w:r>
      <w:r w:rsidRPr="00E76102">
        <w:rPr>
          <w:rFonts w:hint="cs"/>
          <w:rtl/>
        </w:rPr>
        <w:t xml:space="preserve"> </w:t>
      </w:r>
      <w:r>
        <w:t>(</w:t>
      </w:r>
      <w:r w:rsidRPr="00E76102">
        <w:rPr>
          <w:lang w:bidi="ar"/>
        </w:rPr>
        <w:t>VHF</w:t>
      </w:r>
      <w:r>
        <w:rPr>
          <w:lang w:bidi="ar"/>
        </w:rPr>
        <w:t> </w:t>
      </w:r>
      <w:r w:rsidRPr="00E76102">
        <w:rPr>
          <w:lang w:bidi="ar"/>
        </w:rPr>
        <w:t>DSC</w:t>
      </w:r>
      <w:r>
        <w:t>)</w:t>
      </w:r>
      <w:r>
        <w:rPr>
          <w:rFonts w:hint="cs"/>
          <w:rtl/>
        </w:rPr>
        <w:t xml:space="preserve"> </w:t>
      </w:r>
      <w:r w:rsidRPr="00BD4596">
        <w:rPr>
          <w:rFonts w:eastAsia="SimSun" w:hint="cs"/>
          <w:rtl/>
          <w:lang w:bidi="ar"/>
        </w:rPr>
        <w:t>(</w:t>
      </w:r>
      <w:r>
        <w:rPr>
          <w:rFonts w:eastAsia="SimSun" w:hint="cs"/>
          <w:rtl/>
        </w:rPr>
        <w:t>من الصنف</w:t>
      </w:r>
      <w:r>
        <w:rPr>
          <w:rFonts w:eastAsia="SimSun" w:hint="eastAsia"/>
          <w:rtl/>
          <w:lang w:bidi="ar"/>
        </w:rPr>
        <w:t> </w:t>
      </w:r>
      <w:r>
        <w:rPr>
          <w:rFonts w:eastAsia="SimSun"/>
        </w:rPr>
        <w:t>M</w:t>
      </w:r>
      <w:r w:rsidRPr="00BD4596">
        <w:rPr>
          <w:rFonts w:eastAsia="SimSun" w:hint="cs"/>
          <w:rtl/>
          <w:lang w:bidi="ar"/>
        </w:rPr>
        <w:t>)</w:t>
      </w:r>
      <w:r>
        <w:rPr>
          <w:rFonts w:eastAsia="SimSun" w:hint="cs"/>
          <w:rtl/>
          <w:lang w:bidi="ar"/>
        </w:rPr>
        <w:t xml:space="preserve"> </w:t>
      </w:r>
      <w:r>
        <w:rPr>
          <w:rFonts w:hint="cs"/>
          <w:rtl/>
        </w:rPr>
        <w:t>عند سقوط شخص في البحر</w:t>
      </w:r>
      <w:bookmarkEnd w:id="66"/>
      <w:bookmarkEnd w:id="67"/>
    </w:p>
    <w:p w14:paraId="7D1C47D0" w14:textId="77777777" w:rsidR="00125F77" w:rsidRPr="00CC5C76" w:rsidRDefault="00125F77" w:rsidP="00125F77">
      <w:pPr>
        <w:rPr>
          <w:rFonts w:eastAsia="SimSun"/>
          <w:spacing w:val="-4"/>
          <w:lang w:val="en-CA" w:bidi="ar"/>
        </w:rPr>
      </w:pPr>
      <w:r w:rsidRPr="00CC5C76">
        <w:rPr>
          <w:rFonts w:hint="cs"/>
          <w:spacing w:val="-4"/>
          <w:rtl/>
          <w:lang w:bidi="ar-EG"/>
        </w:rPr>
        <w:t xml:space="preserve">إن </w:t>
      </w:r>
      <w:r w:rsidRPr="00CC5C76">
        <w:rPr>
          <w:spacing w:val="-4"/>
          <w:rtl/>
          <w:lang w:bidi="ar-EG"/>
        </w:rPr>
        <w:t>الأجهزة المستخدِمة للنداء الانتقائي الرقمي بالموجات المترية</w:t>
      </w:r>
      <w:r w:rsidRPr="00CC5C76">
        <w:rPr>
          <w:rFonts w:hint="cs"/>
          <w:spacing w:val="-4"/>
          <w:rtl/>
          <w:lang w:bidi="ar-EG"/>
        </w:rPr>
        <w:t> </w:t>
      </w:r>
      <w:r w:rsidRPr="00CC5C76">
        <w:rPr>
          <w:spacing w:val="-4"/>
          <w:lang w:bidi="ar-EG"/>
        </w:rPr>
        <w:t>(VHF DSC)</w:t>
      </w:r>
      <w:r w:rsidRPr="00CC5C76">
        <w:rPr>
          <w:spacing w:val="-4"/>
          <w:rtl/>
          <w:lang w:bidi="ar-EG"/>
        </w:rPr>
        <w:t xml:space="preserve"> </w:t>
      </w:r>
      <w:r w:rsidRPr="00CC5C76">
        <w:rPr>
          <w:rFonts w:eastAsia="SimSun" w:hint="cs"/>
          <w:spacing w:val="-4"/>
          <w:rtl/>
          <w:lang w:bidi="ar"/>
        </w:rPr>
        <w:t>(</w:t>
      </w:r>
      <w:r w:rsidRPr="00CC5C76">
        <w:rPr>
          <w:rFonts w:eastAsia="SimSun" w:hint="cs"/>
          <w:spacing w:val="-4"/>
          <w:rtl/>
        </w:rPr>
        <w:t>من الصنف</w:t>
      </w:r>
      <w:r w:rsidRPr="00CC5C76">
        <w:rPr>
          <w:rFonts w:eastAsia="SimSun" w:hint="eastAsia"/>
          <w:spacing w:val="-4"/>
          <w:rtl/>
          <w:lang w:bidi="ar"/>
        </w:rPr>
        <w:t> </w:t>
      </w:r>
      <w:r w:rsidRPr="00CC5C76">
        <w:rPr>
          <w:rFonts w:eastAsia="SimSun"/>
          <w:spacing w:val="-4"/>
        </w:rPr>
        <w:t>M</w:t>
      </w:r>
      <w:r w:rsidRPr="00CC5C76">
        <w:rPr>
          <w:rFonts w:eastAsia="SimSun" w:hint="cs"/>
          <w:spacing w:val="-4"/>
          <w:rtl/>
          <w:lang w:bidi="ar"/>
        </w:rPr>
        <w:t xml:space="preserve">) </w:t>
      </w:r>
      <w:r w:rsidRPr="00CC5C76">
        <w:rPr>
          <w:spacing w:val="-4"/>
          <w:rtl/>
          <w:lang w:bidi="ar-EG"/>
        </w:rPr>
        <w:t>عند سقوط شخص في</w:t>
      </w:r>
      <w:r w:rsidRPr="00CC5C76">
        <w:rPr>
          <w:rFonts w:hint="cs"/>
          <w:spacing w:val="-4"/>
          <w:rtl/>
          <w:lang w:bidi="ar-EG"/>
        </w:rPr>
        <w:t> </w:t>
      </w:r>
      <w:r w:rsidRPr="00CC5C76">
        <w:rPr>
          <w:spacing w:val="-4"/>
          <w:rtl/>
          <w:lang w:bidi="ar-EG"/>
        </w:rPr>
        <w:t>البحر</w:t>
      </w:r>
      <w:r w:rsidRPr="00CC5C76">
        <w:rPr>
          <w:rFonts w:eastAsia="SimSun" w:hint="eastAsia"/>
          <w:spacing w:val="-4"/>
          <w:rtl/>
          <w:lang w:bidi="ar"/>
        </w:rPr>
        <w:t> </w:t>
      </w:r>
      <w:r w:rsidRPr="00CC5C76">
        <w:rPr>
          <w:rFonts w:eastAsia="SimSun"/>
          <w:spacing w:val="-4"/>
          <w:lang w:bidi="ar"/>
        </w:rPr>
        <w:t>(</w:t>
      </w:r>
      <w:r w:rsidRPr="00CC5C76">
        <w:rPr>
          <w:rFonts w:eastAsia="SimSun" w:hint="cs"/>
          <w:spacing w:val="-4"/>
          <w:lang w:bidi="ar-EG"/>
        </w:rPr>
        <w:t>MOB</w:t>
      </w:r>
      <w:r w:rsidRPr="00CC5C76">
        <w:rPr>
          <w:rFonts w:eastAsia="SimSun"/>
          <w:spacing w:val="-4"/>
          <w:lang w:bidi="ar"/>
        </w:rPr>
        <w:t>)</w:t>
      </w:r>
      <w:r w:rsidRPr="00CC5C76">
        <w:rPr>
          <w:rFonts w:eastAsia="SimSun" w:hint="cs"/>
          <w:spacing w:val="-4"/>
          <w:rtl/>
        </w:rPr>
        <w:t xml:space="preserve"> </w:t>
      </w:r>
      <w:r w:rsidRPr="00CC5C76">
        <w:rPr>
          <w:rFonts w:eastAsia="SimSun"/>
          <w:spacing w:val="-4"/>
          <w:rtl/>
        </w:rPr>
        <w:t xml:space="preserve">هي أجهزة راديو بحرية مستقلة من المجموعة </w:t>
      </w:r>
      <w:r w:rsidRPr="00CC5C76">
        <w:rPr>
          <w:rFonts w:eastAsia="SimSun"/>
          <w:spacing w:val="-4"/>
        </w:rPr>
        <w:t>A</w:t>
      </w:r>
      <w:r w:rsidRPr="00CC5C76">
        <w:rPr>
          <w:rFonts w:eastAsia="SimSun"/>
          <w:spacing w:val="-4"/>
          <w:rtl/>
        </w:rPr>
        <w:t>.</w:t>
      </w:r>
      <w:r w:rsidRPr="00CC5C76">
        <w:rPr>
          <w:rFonts w:eastAsia="SimSun"/>
          <w:spacing w:val="-4"/>
        </w:rPr>
        <w:t xml:space="preserve"> </w:t>
      </w:r>
      <w:r w:rsidRPr="00CC5C76">
        <w:rPr>
          <w:rFonts w:eastAsia="SimSun" w:hint="cs"/>
          <w:spacing w:val="-4"/>
          <w:rtl/>
          <w:lang w:val="fr-CA" w:bidi="ar-EG"/>
        </w:rPr>
        <w:t>و</w:t>
      </w:r>
      <w:r w:rsidRPr="00CC5C76">
        <w:rPr>
          <w:rFonts w:eastAsia="SimSun"/>
          <w:spacing w:val="-4"/>
          <w:rtl/>
        </w:rPr>
        <w:t xml:space="preserve">تتضمن هذه الأجهزة وظيفة </w:t>
      </w:r>
      <w:r w:rsidRPr="00CC5C76">
        <w:rPr>
          <w:rFonts w:eastAsia="SimSun"/>
          <w:spacing w:val="-4"/>
        </w:rPr>
        <w:t>DSC</w:t>
      </w:r>
      <w:r w:rsidRPr="00CC5C76">
        <w:rPr>
          <w:rFonts w:eastAsia="SimSun"/>
          <w:spacing w:val="-4"/>
          <w:rtl/>
        </w:rPr>
        <w:t xml:space="preserve"> بالإضافة إلى وظيفة </w:t>
      </w:r>
      <w:r w:rsidRPr="00CC5C76">
        <w:rPr>
          <w:rFonts w:eastAsia="SimSun"/>
          <w:spacing w:val="-4"/>
        </w:rPr>
        <w:t>AIS</w:t>
      </w:r>
      <w:r w:rsidRPr="00CC5C76">
        <w:rPr>
          <w:rFonts w:eastAsia="SimSun"/>
          <w:spacing w:val="-4"/>
          <w:rtl/>
        </w:rPr>
        <w:t xml:space="preserve">. ويرد وصف وظائف الإجراءات التشغيلية للأجهزة في التوصية </w:t>
      </w:r>
      <w:r w:rsidRPr="00CC5C76">
        <w:rPr>
          <w:rFonts w:eastAsia="SimSun"/>
          <w:spacing w:val="-4"/>
        </w:rPr>
        <w:t>ITU-R M.2135</w:t>
      </w:r>
      <w:r w:rsidRPr="00CC5C76">
        <w:rPr>
          <w:rFonts w:eastAsia="SimSun"/>
          <w:spacing w:val="-4"/>
          <w:rtl/>
        </w:rPr>
        <w:t>.</w:t>
      </w:r>
      <w:r w:rsidRPr="00CC5C76">
        <w:rPr>
          <w:rFonts w:eastAsia="SimSun" w:hint="cs"/>
          <w:spacing w:val="-4"/>
          <w:rtl/>
        </w:rPr>
        <w:t xml:space="preserve"> و</w:t>
      </w:r>
      <w:r w:rsidRPr="00CC5C76">
        <w:rPr>
          <w:rFonts w:eastAsia="SimSun"/>
          <w:spacing w:val="-4"/>
          <w:rtl/>
        </w:rPr>
        <w:t xml:space="preserve">يتم وصف وظيفة </w:t>
      </w:r>
      <w:r w:rsidRPr="00CC5C76">
        <w:rPr>
          <w:rFonts w:eastAsia="SimSun"/>
          <w:spacing w:val="-4"/>
        </w:rPr>
        <w:t>DSC</w:t>
      </w:r>
      <w:r w:rsidRPr="00CC5C76">
        <w:rPr>
          <w:rFonts w:eastAsia="SimSun"/>
          <w:spacing w:val="-4"/>
          <w:rtl/>
        </w:rPr>
        <w:t xml:space="preserve"> ذات الصلة في الأقسام التالية.</w:t>
      </w:r>
    </w:p>
    <w:p w14:paraId="40FC0048" w14:textId="77777777" w:rsidR="00125F77" w:rsidRDefault="00125F77" w:rsidP="00125F77">
      <w:pPr>
        <w:pStyle w:val="Heading2"/>
      </w:pPr>
      <w:bookmarkStart w:id="68" w:name="_Toc470093944"/>
      <w:r>
        <w:t>1.16</w:t>
      </w:r>
      <w:r>
        <w:tab/>
      </w:r>
      <w:r w:rsidRPr="009E0E96">
        <w:rPr>
          <w:rFonts w:hint="cs"/>
          <w:rtl/>
        </w:rPr>
        <w:t>العروة المفتوحة والمغلقة</w:t>
      </w:r>
      <w:bookmarkEnd w:id="68"/>
    </w:p>
    <w:p w14:paraId="1EA39E9A" w14:textId="77777777" w:rsidR="00125F77" w:rsidRDefault="00125F77" w:rsidP="00125F77">
      <w:pPr>
        <w:rPr>
          <w:lang w:bidi="ar-EG"/>
        </w:rPr>
      </w:pPr>
      <w:r>
        <w:rPr>
          <w:rFonts w:hint="cs"/>
          <w:rtl/>
          <w:lang w:bidi="ar-EG"/>
        </w:rPr>
        <w:t xml:space="preserve">إن </w:t>
      </w:r>
      <w:r w:rsidRPr="009E0E96">
        <w:rPr>
          <w:rtl/>
          <w:lang w:bidi="ar-EG"/>
        </w:rPr>
        <w:t>الأجهزة المستخدِمة للنداء الانتقائي الرقمي بالموجات المترية</w:t>
      </w:r>
      <w:r>
        <w:rPr>
          <w:rFonts w:hint="cs"/>
          <w:rtl/>
          <w:lang w:bidi="ar-EG"/>
        </w:rPr>
        <w:t> </w:t>
      </w:r>
      <w:r>
        <w:rPr>
          <w:lang w:bidi="ar-EG"/>
        </w:rPr>
        <w:t>(</w:t>
      </w:r>
      <w:r w:rsidRPr="009E0E96">
        <w:rPr>
          <w:lang w:bidi="ar-EG"/>
        </w:rPr>
        <w:t>VHF</w:t>
      </w:r>
      <w:r>
        <w:rPr>
          <w:lang w:bidi="ar-EG"/>
        </w:rPr>
        <w:t> </w:t>
      </w:r>
      <w:r w:rsidRPr="009E0E96">
        <w:rPr>
          <w:lang w:bidi="ar-EG"/>
        </w:rPr>
        <w:t>DSC</w:t>
      </w:r>
      <w:r>
        <w:rPr>
          <w:lang w:bidi="ar-EG"/>
        </w:rPr>
        <w:t>)</w:t>
      </w:r>
      <w:r w:rsidRPr="009E0E96">
        <w:rPr>
          <w:rtl/>
          <w:lang w:bidi="ar-EG"/>
        </w:rPr>
        <w:t xml:space="preserve"> عند سقوط شخص في</w:t>
      </w:r>
      <w:r>
        <w:rPr>
          <w:rFonts w:hint="cs"/>
          <w:rtl/>
          <w:lang w:bidi="ar-EG"/>
        </w:rPr>
        <w:t> </w:t>
      </w:r>
      <w:r w:rsidRPr="009E0E96">
        <w:rPr>
          <w:rtl/>
          <w:lang w:bidi="ar-EG"/>
        </w:rPr>
        <w:t>البحر</w:t>
      </w:r>
      <w:r>
        <w:rPr>
          <w:rFonts w:eastAsia="SimSun" w:hint="eastAsia"/>
          <w:rtl/>
          <w:lang w:bidi="ar"/>
        </w:rPr>
        <w:t> </w:t>
      </w:r>
      <w:r>
        <w:rPr>
          <w:rFonts w:eastAsia="SimSun"/>
          <w:lang w:bidi="ar"/>
        </w:rPr>
        <w:t>(</w:t>
      </w:r>
      <w:r w:rsidRPr="00BD4596">
        <w:rPr>
          <w:rFonts w:eastAsia="SimSun" w:hint="cs"/>
          <w:lang w:bidi="ar-EG"/>
        </w:rPr>
        <w:t>MOB</w:t>
      </w:r>
      <w:r>
        <w:rPr>
          <w:rFonts w:eastAsia="SimSun"/>
          <w:lang w:bidi="ar"/>
        </w:rPr>
        <w:t>)</w:t>
      </w:r>
      <w:r>
        <w:rPr>
          <w:rFonts w:eastAsia="SimSun" w:hint="cs"/>
          <w:rtl/>
        </w:rPr>
        <w:t xml:space="preserve"> قادرة على العمل كجهاز عروة مفتوحة</w:t>
      </w:r>
      <w:r>
        <w:rPr>
          <w:rFonts w:eastAsia="SimSun" w:hint="cs"/>
          <w:rtl/>
          <w:lang w:bidi="ar"/>
        </w:rPr>
        <w:t>/</w:t>
      </w:r>
      <w:r>
        <w:rPr>
          <w:rFonts w:eastAsia="SimSun" w:hint="cs"/>
          <w:rtl/>
        </w:rPr>
        <w:t>لجميع المحطات</w:t>
      </w:r>
      <w:r>
        <w:rPr>
          <w:rFonts w:eastAsia="SimSun" w:hint="cs"/>
          <w:rtl/>
          <w:lang w:bidi="ar-EG"/>
        </w:rPr>
        <w:t xml:space="preserve"> (انظر الفقرة </w:t>
      </w:r>
      <w:r>
        <w:rPr>
          <w:rFonts w:eastAsia="SimSun"/>
          <w:lang w:bidi="ar-EG"/>
        </w:rPr>
        <w:t>4.16</w:t>
      </w:r>
      <w:r>
        <w:rPr>
          <w:rFonts w:eastAsia="SimSun" w:hint="cs"/>
          <w:rtl/>
          <w:lang w:bidi="ar-EG"/>
        </w:rPr>
        <w:t>)</w:t>
      </w:r>
      <w:r>
        <w:rPr>
          <w:rFonts w:eastAsia="SimSun" w:hint="cs"/>
          <w:rtl/>
        </w:rPr>
        <w:t xml:space="preserve"> أو</w:t>
      </w:r>
      <w:r>
        <w:rPr>
          <w:rFonts w:eastAsia="SimSun" w:hint="eastAsia"/>
          <w:rtl/>
          <w:lang w:bidi="ar"/>
        </w:rPr>
        <w:t> </w:t>
      </w:r>
      <w:r>
        <w:rPr>
          <w:rFonts w:eastAsia="SimSun" w:hint="cs"/>
          <w:rtl/>
        </w:rPr>
        <w:t>كجهاز عروة مغلقة</w:t>
      </w:r>
      <w:r>
        <w:rPr>
          <w:rFonts w:eastAsia="SimSun" w:hint="cs"/>
          <w:rtl/>
          <w:lang w:bidi="ar"/>
        </w:rPr>
        <w:t>/</w:t>
      </w:r>
      <w:r>
        <w:rPr>
          <w:rFonts w:eastAsia="SimSun" w:hint="cs"/>
          <w:rtl/>
        </w:rPr>
        <w:t xml:space="preserve">لمحطة معينة </w:t>
      </w:r>
      <w:r w:rsidRPr="00BD4596">
        <w:rPr>
          <w:rFonts w:eastAsia="SimSun" w:hint="cs"/>
          <w:rtl/>
          <w:lang w:bidi="ar"/>
        </w:rPr>
        <w:t>(</w:t>
      </w:r>
      <w:r w:rsidRPr="00BD4596">
        <w:rPr>
          <w:rFonts w:eastAsia="SimSun" w:hint="cs"/>
          <w:rtl/>
        </w:rPr>
        <w:t xml:space="preserve">انظر </w:t>
      </w:r>
      <w:r>
        <w:rPr>
          <w:rFonts w:eastAsia="SimSun" w:hint="cs"/>
          <w:rtl/>
        </w:rPr>
        <w:t>الفقرة</w:t>
      </w:r>
      <w:r>
        <w:rPr>
          <w:rFonts w:eastAsia="SimSun" w:hint="eastAsia"/>
          <w:rtl/>
          <w:lang w:bidi="ar"/>
        </w:rPr>
        <w:t> </w:t>
      </w:r>
      <w:r>
        <w:rPr>
          <w:rFonts w:eastAsia="SimSun"/>
          <w:lang w:bidi="ar"/>
        </w:rPr>
        <w:t>5.16</w:t>
      </w:r>
      <w:r>
        <w:rPr>
          <w:rFonts w:eastAsia="SimSun" w:hint="cs"/>
          <w:rtl/>
          <w:lang w:bidi="ar"/>
        </w:rPr>
        <w:t xml:space="preserve">) </w:t>
      </w:r>
      <w:r>
        <w:rPr>
          <w:rFonts w:eastAsia="SimSun" w:hint="cs"/>
          <w:rtl/>
        </w:rPr>
        <w:t>حصراً</w:t>
      </w:r>
      <w:r w:rsidRPr="004C396B">
        <w:rPr>
          <w:rFonts w:eastAsia="SimSun" w:hint="cs"/>
          <w:rtl/>
          <w:lang w:bidi="ar"/>
        </w:rPr>
        <w:t xml:space="preserve"> </w:t>
      </w:r>
      <w:r>
        <w:rPr>
          <w:rFonts w:eastAsia="SimSun" w:hint="cs"/>
          <w:rtl/>
        </w:rPr>
        <w:t>على النحو</w:t>
      </w:r>
      <w:r w:rsidRPr="00BD4596">
        <w:rPr>
          <w:rFonts w:eastAsia="SimSun" w:hint="cs"/>
          <w:rtl/>
          <w:lang w:bidi="ar"/>
        </w:rPr>
        <w:t xml:space="preserve"> </w:t>
      </w:r>
      <w:r>
        <w:rPr>
          <w:rFonts w:eastAsia="SimSun" w:hint="cs"/>
          <w:rtl/>
        </w:rPr>
        <w:t>ال</w:t>
      </w:r>
      <w:r w:rsidRPr="00BD4596">
        <w:rPr>
          <w:rFonts w:eastAsia="SimSun" w:hint="cs"/>
          <w:rtl/>
        </w:rPr>
        <w:t>موضح في</w:t>
      </w:r>
      <w:r>
        <w:rPr>
          <w:rFonts w:eastAsia="SimSun" w:hint="eastAsia"/>
          <w:rtl/>
          <w:lang w:bidi="ar"/>
        </w:rPr>
        <w:t> </w:t>
      </w:r>
      <w:r w:rsidRPr="00BD4596">
        <w:rPr>
          <w:rFonts w:eastAsia="SimSun" w:hint="cs"/>
          <w:rtl/>
        </w:rPr>
        <w:t>هذه التوصية</w:t>
      </w:r>
      <w:r w:rsidRPr="00BD4596">
        <w:rPr>
          <w:rFonts w:eastAsia="SimSun" w:hint="cs"/>
          <w:rtl/>
          <w:lang w:bidi="ar"/>
        </w:rPr>
        <w:t>.</w:t>
      </w:r>
    </w:p>
    <w:p w14:paraId="060848A0" w14:textId="77777777" w:rsidR="00125F77" w:rsidRDefault="00125F77" w:rsidP="00125F77">
      <w:pPr>
        <w:pStyle w:val="Heading2"/>
        <w:rPr>
          <w:rtl/>
        </w:rPr>
      </w:pPr>
      <w:bookmarkStart w:id="69" w:name="_Toc470093945"/>
      <w:r>
        <w:rPr>
          <w:rFonts w:hint="cs"/>
        </w:rPr>
        <w:t>2.16</w:t>
      </w:r>
      <w:r>
        <w:tab/>
      </w:r>
      <w:bookmarkStart w:id="70" w:name="_Toc470093948"/>
      <w:bookmarkEnd w:id="69"/>
      <w:r>
        <w:rPr>
          <w:rFonts w:hint="cs"/>
          <w:rtl/>
        </w:rPr>
        <w:t>تشغيل ال</w:t>
      </w:r>
      <w:r w:rsidRPr="00BD4596">
        <w:rPr>
          <w:rFonts w:hint="cs"/>
          <w:rtl/>
        </w:rPr>
        <w:t>إلغاء الذات</w:t>
      </w:r>
      <w:r>
        <w:rPr>
          <w:rFonts w:hint="cs"/>
          <w:rtl/>
        </w:rPr>
        <w:t>ي</w:t>
      </w:r>
      <w:r w:rsidRPr="002D73C7">
        <w:rPr>
          <w:rFonts w:hint="cs"/>
          <w:rtl/>
          <w:lang w:bidi="ar"/>
        </w:rPr>
        <w:t xml:space="preserve"> </w:t>
      </w:r>
      <w:r>
        <w:rPr>
          <w:rFonts w:hint="cs"/>
          <w:rtl/>
        </w:rPr>
        <w:t>لل</w:t>
      </w:r>
      <w:r w:rsidRPr="00BD4596">
        <w:rPr>
          <w:rFonts w:hint="cs"/>
          <w:rtl/>
        </w:rPr>
        <w:t>استغاثة</w:t>
      </w:r>
      <w:bookmarkEnd w:id="70"/>
    </w:p>
    <w:p w14:paraId="06D6CAF7" w14:textId="7ED474F5" w:rsidR="00125F77" w:rsidRPr="00C02DE5" w:rsidRDefault="00125F77" w:rsidP="00125F77">
      <w:pPr>
        <w:rPr>
          <w:rtl/>
          <w:lang w:bidi="ar"/>
        </w:rPr>
      </w:pPr>
      <w:r>
        <w:rPr>
          <w:rFonts w:hint="cs"/>
          <w:rtl/>
        </w:rPr>
        <w:t xml:space="preserve">ينبغي أن تكون </w:t>
      </w:r>
      <w:r w:rsidRPr="009A0797">
        <w:rPr>
          <w:rtl/>
          <w:lang w:bidi="ar"/>
        </w:rPr>
        <w:t xml:space="preserve">الأجهزة المستخدِمة للنداء الانتقائي الرقمي بالموجات المترية </w:t>
      </w:r>
      <w:r w:rsidR="007F1D2D">
        <w:rPr>
          <w:lang w:bidi="ar"/>
        </w:rPr>
        <w:t>(</w:t>
      </w:r>
      <w:r w:rsidR="007F1D2D" w:rsidRPr="009A0797">
        <w:rPr>
          <w:lang w:bidi="ar"/>
        </w:rPr>
        <w:t>VHF DSC</w:t>
      </w:r>
      <w:r w:rsidR="007F1D2D">
        <w:rPr>
          <w:lang w:bidi="ar"/>
        </w:rPr>
        <w:t>)</w:t>
      </w:r>
      <w:r w:rsidRPr="009A0797">
        <w:rPr>
          <w:rtl/>
          <w:lang w:bidi="ar"/>
        </w:rPr>
        <w:t xml:space="preserve"> (من الصنف </w:t>
      </w:r>
      <w:r w:rsidRPr="009A0797">
        <w:rPr>
          <w:lang w:bidi="ar"/>
        </w:rPr>
        <w:t>M</w:t>
      </w:r>
      <w:r w:rsidRPr="009A0797">
        <w:rPr>
          <w:rtl/>
          <w:lang w:bidi="ar"/>
        </w:rPr>
        <w:t>) عند سقوط شخص في البحر</w:t>
      </w:r>
      <w:r>
        <w:rPr>
          <w:rFonts w:hint="cs"/>
          <w:rtl/>
          <w:lang w:bidi="ar"/>
        </w:rPr>
        <w:t xml:space="preserve"> </w:t>
      </w:r>
      <w:r>
        <w:rPr>
          <w:rFonts w:hint="cs"/>
          <w:rtl/>
        </w:rPr>
        <w:t xml:space="preserve">قادرة على إرسال رسالة </w:t>
      </w:r>
      <w:r w:rsidRPr="00BD4596">
        <w:rPr>
          <w:rFonts w:hint="cs"/>
          <w:rtl/>
        </w:rPr>
        <w:t>إلغاء</w:t>
      </w:r>
      <w:r w:rsidRPr="00E77430">
        <w:rPr>
          <w:rFonts w:hint="cs"/>
          <w:rtl/>
          <w:lang w:bidi="ar"/>
        </w:rPr>
        <w:t xml:space="preserve"> </w:t>
      </w:r>
      <w:r w:rsidRPr="00BD4596">
        <w:rPr>
          <w:rFonts w:hint="cs"/>
          <w:rtl/>
        </w:rPr>
        <w:t>ذات</w:t>
      </w:r>
      <w:r>
        <w:rPr>
          <w:rFonts w:hint="cs"/>
          <w:rtl/>
        </w:rPr>
        <w:t>ي</w:t>
      </w:r>
      <w:r w:rsidRPr="002D73C7">
        <w:rPr>
          <w:rFonts w:hint="cs"/>
          <w:rtl/>
          <w:lang w:bidi="ar"/>
        </w:rPr>
        <w:t xml:space="preserve"> </w:t>
      </w:r>
      <w:r>
        <w:rPr>
          <w:rFonts w:hint="cs"/>
          <w:rtl/>
        </w:rPr>
        <w:t>لل</w:t>
      </w:r>
      <w:r w:rsidRPr="00BD4596">
        <w:rPr>
          <w:rFonts w:hint="cs"/>
          <w:rtl/>
        </w:rPr>
        <w:t>استغاثة</w:t>
      </w:r>
      <w:r>
        <w:rPr>
          <w:rFonts w:hint="cs"/>
          <w:rtl/>
        </w:rPr>
        <w:t>، على النحو الموضح</w:t>
      </w:r>
      <w:r w:rsidRPr="00BD4596">
        <w:rPr>
          <w:rFonts w:hint="cs"/>
          <w:rtl/>
        </w:rPr>
        <w:t xml:space="preserve"> في</w:t>
      </w:r>
      <w:r>
        <w:rPr>
          <w:rFonts w:hint="eastAsia"/>
          <w:rtl/>
          <w:lang w:bidi="ar"/>
        </w:rPr>
        <w:t> </w:t>
      </w:r>
      <w:r>
        <w:rPr>
          <w:rFonts w:hint="cs"/>
          <w:rtl/>
        </w:rPr>
        <w:t>الفقرة</w:t>
      </w:r>
      <w:r>
        <w:rPr>
          <w:rFonts w:hint="eastAsia"/>
          <w:rtl/>
          <w:lang w:bidi="ar"/>
        </w:rPr>
        <w:t> </w:t>
      </w:r>
      <w:r>
        <w:rPr>
          <w:lang w:bidi="ar"/>
        </w:rPr>
        <w:t>6.8</w:t>
      </w:r>
      <w:r w:rsidRPr="00BD4596">
        <w:rPr>
          <w:rFonts w:hint="cs"/>
          <w:rtl/>
        </w:rPr>
        <w:t xml:space="preserve"> والجدول</w:t>
      </w:r>
      <w:r>
        <w:rPr>
          <w:rFonts w:hint="eastAsia"/>
          <w:rtl/>
          <w:lang w:bidi="ar"/>
        </w:rPr>
        <w:t> </w:t>
      </w:r>
      <w:r>
        <w:rPr>
          <w:lang w:bidi="ar-EG"/>
        </w:rPr>
        <w:t>2</w:t>
      </w:r>
      <w:r w:rsidRPr="00C02DE5">
        <w:rPr>
          <w:rFonts w:hint="cs"/>
          <w:lang w:bidi="ar-EG"/>
        </w:rPr>
        <w:t>.</w:t>
      </w:r>
      <w:r>
        <w:rPr>
          <w:lang w:bidi="ar-EG"/>
        </w:rPr>
        <w:t>4-</w:t>
      </w:r>
      <w:r w:rsidRPr="00C02DE5">
        <w:rPr>
          <w:rFonts w:hint="cs"/>
          <w:lang w:bidi="ar-EG"/>
        </w:rPr>
        <w:t>A</w:t>
      </w:r>
      <w:r>
        <w:rPr>
          <w:lang w:bidi="ar-EG"/>
        </w:rPr>
        <w:t>1</w:t>
      </w:r>
      <w:r>
        <w:rPr>
          <w:rFonts w:hint="cs"/>
          <w:rtl/>
          <w:lang w:bidi="ar-EG"/>
        </w:rPr>
        <w:t>.</w:t>
      </w:r>
    </w:p>
    <w:p w14:paraId="793518FA" w14:textId="77777777" w:rsidR="00125F77" w:rsidRPr="00C02DE5" w:rsidRDefault="00125F77" w:rsidP="00125F77">
      <w:pPr>
        <w:pStyle w:val="Heading2"/>
        <w:rPr>
          <w:rtl/>
        </w:rPr>
      </w:pPr>
      <w:bookmarkStart w:id="71" w:name="_Toc470093949"/>
      <w:r>
        <w:rPr>
          <w:lang w:bidi="ar"/>
        </w:rPr>
        <w:t>3</w:t>
      </w:r>
      <w:r w:rsidRPr="00C02DE5">
        <w:rPr>
          <w:lang w:bidi="ar"/>
        </w:rPr>
        <w:t>.16</w:t>
      </w:r>
      <w:r w:rsidRPr="00C02DE5">
        <w:rPr>
          <w:lang w:bidi="ar"/>
        </w:rPr>
        <w:tab/>
      </w:r>
      <w:r w:rsidRPr="00C02DE5">
        <w:rPr>
          <w:rFonts w:hint="cs"/>
          <w:rtl/>
        </w:rPr>
        <w:t>الإجراء بشأن استقبال رسائل الإشعار بالاستلام</w:t>
      </w:r>
      <w:bookmarkEnd w:id="71"/>
    </w:p>
    <w:p w14:paraId="050C3851" w14:textId="77777777" w:rsidR="00125F77" w:rsidRPr="0041133A" w:rsidRDefault="00125F77" w:rsidP="00125F77">
      <w:pPr>
        <w:rPr>
          <w:rtl/>
          <w:lang w:bidi="ar"/>
        </w:rPr>
      </w:pPr>
      <w:r w:rsidRPr="002823B9">
        <w:rPr>
          <w:rtl/>
        </w:rPr>
        <w:t xml:space="preserve">إذا تلقى </w:t>
      </w:r>
      <w:r>
        <w:rPr>
          <w:rFonts w:hint="cs"/>
          <w:rtl/>
        </w:rPr>
        <w:t>ال</w:t>
      </w:r>
      <w:r w:rsidRPr="002823B9">
        <w:rPr>
          <w:rtl/>
        </w:rPr>
        <w:t xml:space="preserve">جهاز </w:t>
      </w:r>
      <w:r w:rsidRPr="002823B9">
        <w:t>MOB</w:t>
      </w:r>
      <w:r w:rsidRPr="002823B9">
        <w:rPr>
          <w:rtl/>
        </w:rPr>
        <w:t xml:space="preserve">، بعد </w:t>
      </w:r>
      <w:r>
        <w:rPr>
          <w:rFonts w:hint="cs"/>
          <w:rtl/>
        </w:rPr>
        <w:t>التفعيل</w:t>
      </w:r>
      <w:r w:rsidRPr="002823B9">
        <w:rPr>
          <w:rtl/>
        </w:rPr>
        <w:t xml:space="preserve">، </w:t>
      </w:r>
      <w:r w:rsidRPr="00C02DE5">
        <w:rPr>
          <w:rFonts w:hint="cs"/>
          <w:rtl/>
        </w:rPr>
        <w:t xml:space="preserve">رسالة الإشعار باستلام تنبيه إغاثة عبر </w:t>
      </w:r>
      <w:r w:rsidRPr="00C02DE5">
        <w:rPr>
          <w:rFonts w:hint="cs"/>
          <w:rtl/>
          <w:lang w:bidi="ar-EG"/>
        </w:rPr>
        <w:t xml:space="preserve">النداء الانتقائي الرقمي بنسق </w:t>
      </w:r>
      <w:r w:rsidRPr="00C02DE5">
        <w:rPr>
          <w:rFonts w:hint="cs"/>
          <w:rtl/>
        </w:rPr>
        <w:t>يوافق الجدول</w:t>
      </w:r>
      <w:r w:rsidRPr="00C02DE5">
        <w:rPr>
          <w:rFonts w:hint="eastAsia"/>
          <w:rtl/>
          <w:lang w:bidi="ar"/>
        </w:rPr>
        <w:t> </w:t>
      </w:r>
      <w:r>
        <w:rPr>
          <w:lang w:bidi="ar-EG"/>
        </w:rPr>
        <w:t>2</w:t>
      </w:r>
      <w:r w:rsidRPr="00C02DE5">
        <w:rPr>
          <w:rFonts w:hint="cs"/>
          <w:lang w:bidi="ar-EG"/>
        </w:rPr>
        <w:t>.</w:t>
      </w:r>
      <w:r>
        <w:rPr>
          <w:lang w:bidi="ar-EG"/>
        </w:rPr>
        <w:t>4-</w:t>
      </w:r>
      <w:r w:rsidRPr="00C02DE5">
        <w:rPr>
          <w:rFonts w:hint="cs"/>
          <w:lang w:bidi="ar-EG"/>
        </w:rPr>
        <w:t>A1</w:t>
      </w:r>
      <w:r w:rsidRPr="00C02DE5">
        <w:rPr>
          <w:rFonts w:hint="cs"/>
          <w:rtl/>
          <w:lang w:bidi="ar-EG"/>
        </w:rPr>
        <w:t>، أو</w:t>
      </w:r>
      <w:r w:rsidRPr="00C02DE5">
        <w:rPr>
          <w:rFonts w:hint="eastAsia"/>
          <w:rtl/>
          <w:lang w:bidi="ar"/>
        </w:rPr>
        <w:t> </w:t>
      </w:r>
      <w:r w:rsidRPr="00C02DE5">
        <w:rPr>
          <w:rFonts w:hint="cs"/>
          <w:rtl/>
        </w:rPr>
        <w:t xml:space="preserve">استقبل رسالة الإشعار بترحيل تنبيه إغاثة عبر </w:t>
      </w:r>
      <w:r w:rsidRPr="00C02DE5">
        <w:rPr>
          <w:rFonts w:hint="cs"/>
          <w:rtl/>
          <w:lang w:bidi="ar-EG"/>
        </w:rPr>
        <w:t>النداء الانتقائي الرقمي بنسق</w:t>
      </w:r>
      <w:r>
        <w:rPr>
          <w:rFonts w:hint="cs"/>
          <w:rtl/>
          <w:lang w:bidi="ar-EG"/>
        </w:rPr>
        <w:t xml:space="preserve"> </w:t>
      </w:r>
      <w:r>
        <w:rPr>
          <w:rFonts w:hint="cs"/>
          <w:rtl/>
        </w:rPr>
        <w:t>يوافق</w:t>
      </w:r>
      <w:r w:rsidRPr="00BD4596">
        <w:rPr>
          <w:rFonts w:hint="cs"/>
          <w:rtl/>
          <w:lang w:bidi="ar"/>
        </w:rPr>
        <w:t xml:space="preserve"> </w:t>
      </w:r>
      <w:r>
        <w:rPr>
          <w:rFonts w:hint="cs"/>
          <w:rtl/>
        </w:rPr>
        <w:t>ا</w:t>
      </w:r>
      <w:r w:rsidRPr="00BD4596">
        <w:rPr>
          <w:rFonts w:hint="cs"/>
          <w:rtl/>
        </w:rPr>
        <w:t>لجدول</w:t>
      </w:r>
      <w:r>
        <w:rPr>
          <w:rFonts w:hint="cs"/>
          <w:rtl/>
          <w:lang w:bidi="ar"/>
        </w:rPr>
        <w:t xml:space="preserve"> </w:t>
      </w:r>
      <w:r w:rsidRPr="00BD4596">
        <w:rPr>
          <w:rFonts w:hint="cs"/>
          <w:lang w:bidi="ar-EG"/>
        </w:rPr>
        <w:t>4.</w:t>
      </w:r>
      <w:r>
        <w:rPr>
          <w:lang w:bidi="ar-EG"/>
        </w:rPr>
        <w:t>4-</w:t>
      </w:r>
      <w:r w:rsidRPr="00BD4596">
        <w:rPr>
          <w:rFonts w:hint="cs"/>
          <w:lang w:bidi="ar-EG"/>
        </w:rPr>
        <w:t>A1</w:t>
      </w:r>
      <w:r>
        <w:rPr>
          <w:rFonts w:hint="cs"/>
          <w:rtl/>
        </w:rPr>
        <w:t>،</w:t>
      </w:r>
      <w:r w:rsidRPr="00E0381C">
        <w:rPr>
          <w:rFonts w:hint="cs"/>
          <w:rtl/>
          <w:lang w:bidi="ar-EG"/>
        </w:rPr>
        <w:t xml:space="preserve"> </w:t>
      </w:r>
      <w:r>
        <w:rPr>
          <w:rFonts w:hint="cs"/>
          <w:rtl/>
          <w:lang w:bidi="ar-EG"/>
        </w:rPr>
        <w:t xml:space="preserve">كرد على </w:t>
      </w:r>
      <w:r w:rsidRPr="002823B9">
        <w:rPr>
          <w:rtl/>
        </w:rPr>
        <w:t>الإنذارات ذات الصلة</w:t>
      </w:r>
      <w:r>
        <w:rPr>
          <w:rFonts w:hint="cs"/>
          <w:rtl/>
          <w:lang w:bidi="ar-EG"/>
        </w:rPr>
        <w:t>، يتعين إطفاء مرسل</w:t>
      </w:r>
      <w:r w:rsidRPr="00E0381C">
        <w:rPr>
          <w:rFonts w:hint="cs"/>
          <w:rtl/>
          <w:lang w:bidi="ar-EG"/>
        </w:rPr>
        <w:t xml:space="preserve"> </w:t>
      </w:r>
      <w:r>
        <w:rPr>
          <w:rFonts w:hint="cs"/>
          <w:rtl/>
          <w:lang w:bidi="ar-EG"/>
        </w:rPr>
        <w:t>النداء الانتقائي الرقمي،</w:t>
      </w:r>
      <w:r w:rsidRPr="002823B9">
        <w:rPr>
          <w:rtl/>
        </w:rPr>
        <w:t xml:space="preserve"> </w:t>
      </w:r>
      <w:r w:rsidRPr="002823B9">
        <w:rPr>
          <w:rtl/>
          <w:lang w:bidi="ar-EG"/>
        </w:rPr>
        <w:t xml:space="preserve">وتقديم إشارة </w:t>
      </w:r>
      <w:r>
        <w:rPr>
          <w:rFonts w:hint="cs"/>
          <w:rtl/>
          <w:lang w:bidi="ar-EG"/>
        </w:rPr>
        <w:t xml:space="preserve">تدل على </w:t>
      </w:r>
      <w:r>
        <w:rPr>
          <w:rFonts w:hint="cs"/>
          <w:rtl/>
        </w:rPr>
        <w:t>استقبال رسالة الإشعار بالاستلام</w:t>
      </w:r>
      <w:r>
        <w:rPr>
          <w:rFonts w:hint="cs"/>
          <w:rtl/>
          <w:lang w:bidi="ar"/>
        </w:rPr>
        <w:t>.</w:t>
      </w:r>
    </w:p>
    <w:p w14:paraId="40D93AE4" w14:textId="77777777" w:rsidR="00125F77" w:rsidRDefault="00125F77" w:rsidP="00125F77">
      <w:pPr>
        <w:pStyle w:val="Heading2"/>
        <w:rPr>
          <w:rtl/>
        </w:rPr>
      </w:pPr>
      <w:bookmarkStart w:id="72" w:name="_Toc470093950"/>
      <w:r>
        <w:rPr>
          <w:lang w:bidi="ar"/>
        </w:rPr>
        <w:t>4.16</w:t>
      </w:r>
      <w:r>
        <w:rPr>
          <w:lang w:bidi="ar"/>
        </w:rPr>
        <w:tab/>
      </w:r>
      <w:r w:rsidRPr="00BD4596">
        <w:rPr>
          <w:rFonts w:hint="cs"/>
          <w:rtl/>
        </w:rPr>
        <w:t>أجهزة</w:t>
      </w:r>
      <w:r w:rsidRPr="00D83171">
        <w:rPr>
          <w:rtl/>
        </w:rPr>
        <w:t xml:space="preserve"> العروة المفتوحة</w:t>
      </w:r>
      <w:r>
        <w:rPr>
          <w:rFonts w:hint="cs"/>
          <w:rtl/>
        </w:rPr>
        <w:t xml:space="preserve"> المستخدَمة</w:t>
      </w:r>
      <w:r w:rsidRPr="004C396B">
        <w:rPr>
          <w:rtl/>
        </w:rPr>
        <w:t xml:space="preserve"> </w:t>
      </w:r>
      <w:r w:rsidRPr="009E0E96">
        <w:rPr>
          <w:rtl/>
        </w:rPr>
        <w:t>عند سقوط شخص في</w:t>
      </w:r>
      <w:r>
        <w:rPr>
          <w:rFonts w:hint="cs"/>
          <w:rtl/>
        </w:rPr>
        <w:t> </w:t>
      </w:r>
      <w:r w:rsidRPr="009E0E96">
        <w:rPr>
          <w:rtl/>
        </w:rPr>
        <w:t>البحر</w:t>
      </w:r>
      <w:r>
        <w:rPr>
          <w:rFonts w:hint="cs"/>
          <w:rtl/>
          <w:lang w:bidi="ar"/>
        </w:rPr>
        <w:t xml:space="preserve"> </w:t>
      </w:r>
      <w:r>
        <w:rPr>
          <w:lang w:bidi="ar"/>
        </w:rPr>
        <w:t>(</w:t>
      </w:r>
      <w:r w:rsidRPr="00BD4596">
        <w:rPr>
          <w:rFonts w:hint="cs"/>
        </w:rPr>
        <w:t>MOB</w:t>
      </w:r>
      <w:r>
        <w:rPr>
          <w:lang w:bidi="ar"/>
        </w:rPr>
        <w:t>)</w:t>
      </w:r>
      <w:bookmarkEnd w:id="72"/>
    </w:p>
    <w:p w14:paraId="68B510E5" w14:textId="2D45E778" w:rsidR="00125F77" w:rsidRPr="00B825BA" w:rsidRDefault="00125F77" w:rsidP="00125F77">
      <w:pPr>
        <w:rPr>
          <w:spacing w:val="-4"/>
          <w:rtl/>
          <w:lang w:bidi="ar"/>
        </w:rPr>
      </w:pPr>
      <w:r w:rsidRPr="00B825BA">
        <w:rPr>
          <w:rFonts w:hint="cs"/>
          <w:spacing w:val="-4"/>
          <w:rtl/>
        </w:rPr>
        <w:t>يرد</w:t>
      </w:r>
      <w:r w:rsidRPr="00B825BA">
        <w:rPr>
          <w:rFonts w:hint="cs"/>
          <w:spacing w:val="-4"/>
          <w:rtl/>
          <w:lang w:bidi="ar"/>
        </w:rPr>
        <w:t xml:space="preserve"> </w:t>
      </w:r>
      <w:r w:rsidRPr="00B825BA">
        <w:rPr>
          <w:rFonts w:hint="cs"/>
          <w:spacing w:val="-4"/>
          <w:rtl/>
        </w:rPr>
        <w:t xml:space="preserve">في الجدولين </w:t>
      </w:r>
      <w:r w:rsidRPr="00B825BA">
        <w:rPr>
          <w:spacing w:val="-4"/>
          <w:lang w:bidi="ar-EG"/>
        </w:rPr>
        <w:t>1</w:t>
      </w:r>
      <w:r w:rsidRPr="00B825BA">
        <w:rPr>
          <w:rFonts w:hint="cs"/>
          <w:spacing w:val="-4"/>
          <w:lang w:bidi="ar-EG"/>
        </w:rPr>
        <w:t>.</w:t>
      </w:r>
      <w:r w:rsidRPr="00B825BA">
        <w:rPr>
          <w:spacing w:val="-4"/>
          <w:lang w:bidi="ar-EG"/>
        </w:rPr>
        <w:t>4-A1</w:t>
      </w:r>
      <w:r w:rsidRPr="00B825BA">
        <w:rPr>
          <w:rFonts w:hint="cs"/>
          <w:spacing w:val="-4"/>
          <w:rtl/>
        </w:rPr>
        <w:t xml:space="preserve"> و</w:t>
      </w:r>
      <w:r w:rsidRPr="00B825BA">
        <w:rPr>
          <w:spacing w:val="-4"/>
          <w:lang w:bidi="ar-EG"/>
        </w:rPr>
        <w:t>2</w:t>
      </w:r>
      <w:r w:rsidRPr="00B825BA">
        <w:rPr>
          <w:rFonts w:hint="cs"/>
          <w:spacing w:val="-4"/>
          <w:lang w:bidi="ar-EG"/>
        </w:rPr>
        <w:t>.</w:t>
      </w:r>
      <w:r w:rsidRPr="00B825BA">
        <w:rPr>
          <w:spacing w:val="-4"/>
          <w:lang w:bidi="ar-EG"/>
        </w:rPr>
        <w:t>4-A1</w:t>
      </w:r>
      <w:r w:rsidRPr="00B825BA">
        <w:rPr>
          <w:rFonts w:hint="cs"/>
          <w:spacing w:val="-4"/>
          <w:rtl/>
          <w:lang w:bidi="ar-EG"/>
        </w:rPr>
        <w:t xml:space="preserve"> </w:t>
      </w:r>
      <w:r w:rsidRPr="00B825BA">
        <w:rPr>
          <w:rFonts w:hint="cs"/>
          <w:spacing w:val="-4"/>
          <w:rtl/>
        </w:rPr>
        <w:t>تعريف النداءات من وإلى</w:t>
      </w:r>
      <w:r w:rsidRPr="00B825BA">
        <w:rPr>
          <w:spacing w:val="-4"/>
          <w:rtl/>
          <w:lang w:bidi="ar-EG"/>
        </w:rPr>
        <w:t xml:space="preserve"> </w:t>
      </w:r>
      <w:r w:rsidRPr="00B825BA">
        <w:rPr>
          <w:rFonts w:hint="cs"/>
          <w:spacing w:val="-4"/>
          <w:rtl/>
        </w:rPr>
        <w:t>أجهزة</w:t>
      </w:r>
      <w:r w:rsidRPr="00B825BA">
        <w:rPr>
          <w:spacing w:val="-4"/>
          <w:rtl/>
        </w:rPr>
        <w:t xml:space="preserve"> العروة المفتوحة</w:t>
      </w:r>
      <w:r w:rsidRPr="00B825BA">
        <w:rPr>
          <w:rFonts w:hint="cs"/>
          <w:spacing w:val="-4"/>
          <w:rtl/>
          <w:lang w:bidi="ar"/>
        </w:rPr>
        <w:t xml:space="preserve"> </w:t>
      </w:r>
      <w:r w:rsidRPr="00B825BA">
        <w:rPr>
          <w:spacing w:val="-4"/>
          <w:rtl/>
          <w:lang w:bidi="ar-EG"/>
        </w:rPr>
        <w:t>المستخدِمة للنداء الانتقائي الرقمي بالموجات المترية</w:t>
      </w:r>
      <w:r w:rsidRPr="00B825BA">
        <w:rPr>
          <w:rFonts w:hint="cs"/>
          <w:spacing w:val="-4"/>
          <w:rtl/>
          <w:lang w:bidi="ar-EG"/>
        </w:rPr>
        <w:t> </w:t>
      </w:r>
      <w:r w:rsidRPr="00B825BA">
        <w:rPr>
          <w:spacing w:val="-4"/>
          <w:lang w:bidi="ar-EG"/>
        </w:rPr>
        <w:t>(VHF DSC)</w:t>
      </w:r>
      <w:r w:rsidRPr="00B825BA">
        <w:rPr>
          <w:spacing w:val="-4"/>
          <w:rtl/>
          <w:lang w:bidi="ar-EG"/>
        </w:rPr>
        <w:t xml:space="preserve"> عند سقوط شخص في</w:t>
      </w:r>
      <w:r w:rsidRPr="00B825BA">
        <w:rPr>
          <w:rFonts w:hint="cs"/>
          <w:spacing w:val="-4"/>
          <w:rtl/>
          <w:lang w:bidi="ar-EG"/>
        </w:rPr>
        <w:t> </w:t>
      </w:r>
      <w:r w:rsidRPr="00B825BA">
        <w:rPr>
          <w:spacing w:val="-4"/>
          <w:rtl/>
          <w:lang w:bidi="ar-EG"/>
        </w:rPr>
        <w:t>البحر</w:t>
      </w:r>
      <w:r w:rsidRPr="00B825BA">
        <w:rPr>
          <w:rFonts w:hint="eastAsia"/>
          <w:spacing w:val="-4"/>
          <w:rtl/>
          <w:lang w:bidi="ar"/>
        </w:rPr>
        <w:t> </w:t>
      </w:r>
      <w:r w:rsidRPr="00B825BA">
        <w:rPr>
          <w:spacing w:val="-4"/>
          <w:lang w:bidi="ar"/>
        </w:rPr>
        <w:t>(</w:t>
      </w:r>
      <w:r w:rsidRPr="00B825BA">
        <w:rPr>
          <w:rFonts w:hint="cs"/>
          <w:spacing w:val="-4"/>
          <w:lang w:bidi="ar-EG"/>
        </w:rPr>
        <w:t>MOB</w:t>
      </w:r>
      <w:r w:rsidRPr="00B825BA">
        <w:rPr>
          <w:spacing w:val="-4"/>
          <w:lang w:bidi="ar"/>
        </w:rPr>
        <w:t>)</w:t>
      </w:r>
      <w:r w:rsidRPr="00B825BA">
        <w:rPr>
          <w:rFonts w:hint="cs"/>
          <w:spacing w:val="-4"/>
          <w:rtl/>
          <w:lang w:bidi="ar"/>
        </w:rPr>
        <w:t xml:space="preserve">. </w:t>
      </w:r>
      <w:r w:rsidRPr="00B825BA">
        <w:rPr>
          <w:rFonts w:hint="cs"/>
          <w:spacing w:val="-4"/>
          <w:rtl/>
        </w:rPr>
        <w:t>وعند التفعيل الأولي، يرسل جهاز</w:t>
      </w:r>
      <w:r w:rsidRPr="00B825BA">
        <w:rPr>
          <w:spacing w:val="-4"/>
          <w:rtl/>
        </w:rPr>
        <w:t xml:space="preserve"> العروة المفتوحة</w:t>
      </w:r>
      <w:r w:rsidRPr="00B825BA">
        <w:rPr>
          <w:rFonts w:hint="eastAsia"/>
          <w:spacing w:val="-4"/>
          <w:rtl/>
          <w:lang w:bidi="ar"/>
        </w:rPr>
        <w:t> </w:t>
      </w:r>
      <w:r w:rsidRPr="00B825BA">
        <w:rPr>
          <w:rFonts w:hint="cs"/>
          <w:spacing w:val="-4"/>
          <w:lang w:bidi="ar"/>
        </w:rPr>
        <w:t>MOB</w:t>
      </w:r>
      <w:r w:rsidRPr="00B825BA">
        <w:rPr>
          <w:rFonts w:hint="cs"/>
          <w:spacing w:val="-4"/>
          <w:rtl/>
        </w:rPr>
        <w:t xml:space="preserve"> نداء عبر</w:t>
      </w:r>
      <w:r w:rsidRPr="00B825BA">
        <w:rPr>
          <w:rFonts w:hint="cs"/>
          <w:spacing w:val="-4"/>
          <w:rtl/>
          <w:lang w:bidi="ar-EG"/>
        </w:rPr>
        <w:t xml:space="preserve"> النداء الانتقائي الرقمي</w:t>
      </w:r>
      <w:r w:rsidRPr="00B825BA">
        <w:rPr>
          <w:rFonts w:hint="eastAsia"/>
          <w:spacing w:val="-4"/>
          <w:rtl/>
          <w:lang w:bidi="ar-EG"/>
        </w:rPr>
        <w:t> </w:t>
      </w:r>
      <w:r w:rsidRPr="00B825BA">
        <w:rPr>
          <w:spacing w:val="-4"/>
          <w:lang w:bidi="ar-EG"/>
        </w:rPr>
        <w:t>(</w:t>
      </w:r>
      <w:r w:rsidRPr="00B825BA">
        <w:rPr>
          <w:rFonts w:hint="cs"/>
          <w:spacing w:val="-4"/>
          <w:lang w:bidi="ar-EG"/>
        </w:rPr>
        <w:t>DSC</w:t>
      </w:r>
      <w:r w:rsidRPr="00B825BA">
        <w:rPr>
          <w:spacing w:val="-4"/>
          <w:lang w:bidi="ar-EG"/>
        </w:rPr>
        <w:t>)</w:t>
      </w:r>
      <w:r w:rsidRPr="00B825BA">
        <w:rPr>
          <w:rFonts w:hint="cs"/>
          <w:spacing w:val="-4"/>
          <w:rtl/>
          <w:lang w:bidi="ar-EG"/>
        </w:rPr>
        <w:t xml:space="preserve"> </w:t>
      </w:r>
      <w:r w:rsidRPr="00B825BA">
        <w:rPr>
          <w:rFonts w:hint="cs"/>
          <w:spacing w:val="-4"/>
          <w:rtl/>
        </w:rPr>
        <w:t>بنسق تنبيه استغاثة على النحو المحدد في</w:t>
      </w:r>
      <w:r w:rsidRPr="00B825BA">
        <w:rPr>
          <w:rFonts w:hint="eastAsia"/>
          <w:spacing w:val="-4"/>
          <w:rtl/>
          <w:lang w:bidi="ar"/>
        </w:rPr>
        <w:t> </w:t>
      </w:r>
      <w:r w:rsidRPr="00B825BA">
        <w:rPr>
          <w:rFonts w:hint="cs"/>
          <w:spacing w:val="-4"/>
          <w:rtl/>
        </w:rPr>
        <w:t xml:space="preserve">الجدول </w:t>
      </w:r>
      <w:r w:rsidRPr="00B825BA">
        <w:rPr>
          <w:spacing w:val="-4"/>
          <w:lang w:bidi="ar-EG"/>
        </w:rPr>
        <w:t>1.4</w:t>
      </w:r>
      <w:r w:rsidRPr="00B825BA">
        <w:rPr>
          <w:rFonts w:hint="cs"/>
          <w:spacing w:val="-4"/>
          <w:lang w:bidi="ar-EG"/>
        </w:rPr>
        <w:t>-</w:t>
      </w:r>
      <w:r w:rsidRPr="00B825BA">
        <w:rPr>
          <w:spacing w:val="-4"/>
          <w:lang w:bidi="ar-EG"/>
        </w:rPr>
        <w:t>A1</w:t>
      </w:r>
      <w:r w:rsidRPr="00B825BA">
        <w:rPr>
          <w:rFonts w:hint="cs"/>
          <w:spacing w:val="-4"/>
          <w:rtl/>
          <w:lang w:bidi="ar"/>
        </w:rPr>
        <w:t xml:space="preserve">. </w:t>
      </w:r>
      <w:r w:rsidRPr="00B825BA">
        <w:rPr>
          <w:spacing w:val="-4"/>
          <w:rtl/>
          <w:lang w:bidi="ar"/>
        </w:rPr>
        <w:t xml:space="preserve">ويكون </w:t>
      </w:r>
      <w:r w:rsidRPr="00B825BA">
        <w:rPr>
          <w:rFonts w:hint="cs"/>
          <w:spacing w:val="-4"/>
          <w:rtl/>
        </w:rPr>
        <w:t>الإشعار بالاستلام</w:t>
      </w:r>
      <w:r w:rsidRPr="00B825BA">
        <w:rPr>
          <w:spacing w:val="-4"/>
          <w:rtl/>
          <w:lang w:bidi="ar"/>
        </w:rPr>
        <w:t xml:space="preserve"> المناسب وفقًا للجدول</w:t>
      </w:r>
      <w:r w:rsidR="007C4F16">
        <w:rPr>
          <w:rFonts w:hint="eastAsia"/>
          <w:spacing w:val="-4"/>
          <w:rtl/>
          <w:lang w:bidi="ar"/>
        </w:rPr>
        <w:t> </w:t>
      </w:r>
      <w:r w:rsidRPr="00B825BA">
        <w:rPr>
          <w:spacing w:val="-4"/>
          <w:lang w:bidi="ar-EG"/>
        </w:rPr>
        <w:t>2</w:t>
      </w:r>
      <w:r w:rsidRPr="00B825BA">
        <w:rPr>
          <w:rFonts w:hint="cs"/>
          <w:spacing w:val="-4"/>
          <w:lang w:bidi="ar-EG"/>
        </w:rPr>
        <w:t>.</w:t>
      </w:r>
      <w:r w:rsidRPr="00B825BA">
        <w:rPr>
          <w:spacing w:val="-4"/>
          <w:lang w:bidi="ar-EG"/>
        </w:rPr>
        <w:t>4-</w:t>
      </w:r>
      <w:r w:rsidRPr="00B825BA">
        <w:rPr>
          <w:rFonts w:hint="cs"/>
          <w:spacing w:val="-4"/>
          <w:lang w:bidi="ar-EG"/>
        </w:rPr>
        <w:t>A1</w:t>
      </w:r>
      <w:r w:rsidRPr="00B825BA">
        <w:rPr>
          <w:rFonts w:hint="cs"/>
          <w:spacing w:val="-4"/>
          <w:rtl/>
          <w:lang w:bidi="ar-EG"/>
        </w:rPr>
        <w:t>.</w:t>
      </w:r>
      <w:r w:rsidRPr="00B825BA">
        <w:rPr>
          <w:rFonts w:hint="cs"/>
          <w:spacing w:val="-4"/>
          <w:rtl/>
          <w:lang w:bidi="ar"/>
        </w:rPr>
        <w:t xml:space="preserve"> </w:t>
      </w:r>
      <w:r w:rsidRPr="00B825BA">
        <w:rPr>
          <w:rFonts w:hint="cs"/>
          <w:spacing w:val="-4"/>
          <w:rtl/>
        </w:rPr>
        <w:t>ويتعين أن تحدَد طبيعة مجال الاستغاثة بضبط</w:t>
      </w:r>
      <w:r w:rsidRPr="00B825BA">
        <w:rPr>
          <w:rFonts w:hint="cs"/>
          <w:spacing w:val="-4"/>
          <w:rtl/>
          <w:lang w:bidi="ar"/>
        </w:rPr>
        <w:t xml:space="preserve"> </w:t>
      </w:r>
      <w:r w:rsidRPr="00B825BA">
        <w:rPr>
          <w:rFonts w:hint="cs"/>
          <w:spacing w:val="-4"/>
          <w:rtl/>
        </w:rPr>
        <w:t>الرمز</w:t>
      </w:r>
      <w:r w:rsidRPr="00B825BA">
        <w:rPr>
          <w:rFonts w:hint="eastAsia"/>
          <w:spacing w:val="-4"/>
          <w:rtl/>
          <w:lang w:bidi="ar"/>
        </w:rPr>
        <w:t> </w:t>
      </w:r>
      <w:r w:rsidRPr="00B825BA">
        <w:rPr>
          <w:spacing w:val="-4"/>
          <w:lang w:bidi="ar"/>
        </w:rPr>
        <w:t>110</w:t>
      </w:r>
      <w:r w:rsidRPr="00B825BA">
        <w:rPr>
          <w:rFonts w:hint="cs"/>
          <w:spacing w:val="-4"/>
          <w:rtl/>
          <w:lang w:bidi="ar"/>
        </w:rPr>
        <w:t xml:space="preserve"> (</w:t>
      </w:r>
      <w:r w:rsidRPr="00B825BA">
        <w:rPr>
          <w:spacing w:val="-4"/>
          <w:rtl/>
          <w:lang w:bidi="ar-EG"/>
        </w:rPr>
        <w:t>سقوط شخص في</w:t>
      </w:r>
      <w:r w:rsidRPr="00B825BA">
        <w:rPr>
          <w:rFonts w:hint="cs"/>
          <w:spacing w:val="-4"/>
          <w:rtl/>
          <w:lang w:bidi="ar-EG"/>
        </w:rPr>
        <w:t> </w:t>
      </w:r>
      <w:r w:rsidRPr="00B825BA">
        <w:rPr>
          <w:spacing w:val="-4"/>
          <w:rtl/>
          <w:lang w:bidi="ar-EG"/>
        </w:rPr>
        <w:t>البحر</w:t>
      </w:r>
      <w:r w:rsidRPr="00B825BA">
        <w:rPr>
          <w:rFonts w:hint="cs"/>
          <w:spacing w:val="-4"/>
          <w:rtl/>
          <w:lang w:bidi="ar"/>
        </w:rPr>
        <w:t xml:space="preserve">) </w:t>
      </w:r>
      <w:r w:rsidRPr="00B825BA">
        <w:rPr>
          <w:rFonts w:hint="cs"/>
          <w:spacing w:val="-4"/>
          <w:rtl/>
        </w:rPr>
        <w:t>وضبط مجال الاتصالات اللاحق</w:t>
      </w:r>
      <w:r w:rsidRPr="00B825BA">
        <w:rPr>
          <w:rFonts w:hint="cs"/>
          <w:spacing w:val="-4"/>
          <w:rtl/>
          <w:lang w:bidi="ar"/>
        </w:rPr>
        <w:t xml:space="preserve"> </w:t>
      </w:r>
      <w:r w:rsidRPr="00B825BA">
        <w:rPr>
          <w:rFonts w:hint="cs"/>
          <w:spacing w:val="-4"/>
          <w:rtl/>
        </w:rPr>
        <w:t>بالرمز</w:t>
      </w:r>
      <w:r w:rsidRPr="00B825BA">
        <w:rPr>
          <w:rFonts w:hint="eastAsia"/>
          <w:spacing w:val="-4"/>
          <w:rtl/>
          <w:lang w:bidi="ar"/>
        </w:rPr>
        <w:t> </w:t>
      </w:r>
      <w:r w:rsidRPr="00B825BA">
        <w:rPr>
          <w:spacing w:val="-4"/>
          <w:lang w:bidi="ar"/>
        </w:rPr>
        <w:t>126</w:t>
      </w:r>
      <w:r w:rsidRPr="00B825BA">
        <w:rPr>
          <w:rFonts w:hint="cs"/>
          <w:spacing w:val="-4"/>
          <w:rtl/>
          <w:lang w:bidi="ar"/>
        </w:rPr>
        <w:t xml:space="preserve"> (</w:t>
      </w:r>
      <w:r w:rsidRPr="00B825BA">
        <w:rPr>
          <w:rFonts w:hint="cs"/>
          <w:spacing w:val="-4"/>
          <w:rtl/>
        </w:rPr>
        <w:t>لا</w:t>
      </w:r>
      <w:r w:rsidRPr="00B825BA">
        <w:rPr>
          <w:rFonts w:hint="eastAsia"/>
          <w:spacing w:val="-4"/>
          <w:rtl/>
          <w:lang w:bidi="ar"/>
        </w:rPr>
        <w:t> </w:t>
      </w:r>
      <w:r w:rsidRPr="00B825BA">
        <w:rPr>
          <w:rFonts w:hint="cs"/>
          <w:spacing w:val="-4"/>
          <w:rtl/>
        </w:rPr>
        <w:t>توجد معلومات</w:t>
      </w:r>
      <w:r w:rsidRPr="00B825BA">
        <w:rPr>
          <w:rFonts w:hint="cs"/>
          <w:spacing w:val="-4"/>
          <w:rtl/>
          <w:lang w:bidi="ar"/>
        </w:rPr>
        <w:t>). ويتم</w:t>
      </w:r>
      <w:r w:rsidRPr="00B825BA">
        <w:rPr>
          <w:rFonts w:hint="cs"/>
          <w:spacing w:val="-4"/>
          <w:rtl/>
        </w:rPr>
        <w:t xml:space="preserve"> ملء مجالي الموقع </w:t>
      </w:r>
      <w:r w:rsidRPr="00B825BA">
        <w:rPr>
          <w:rFonts w:hint="cs"/>
          <w:spacing w:val="-4"/>
          <w:rtl/>
          <w:lang w:bidi="ar"/>
        </w:rPr>
        <w:t>(</w:t>
      </w:r>
      <w:r w:rsidRPr="00B825BA">
        <w:rPr>
          <w:rFonts w:hint="cs"/>
          <w:spacing w:val="-4"/>
          <w:rtl/>
        </w:rPr>
        <w:t>الرسالة</w:t>
      </w:r>
      <w:r w:rsidRPr="00B825BA">
        <w:rPr>
          <w:rFonts w:hint="eastAsia"/>
          <w:spacing w:val="-4"/>
          <w:rtl/>
          <w:lang w:bidi="ar"/>
        </w:rPr>
        <w:t> </w:t>
      </w:r>
      <w:r w:rsidRPr="00B825BA">
        <w:rPr>
          <w:spacing w:val="-4"/>
          <w:lang w:bidi="ar"/>
        </w:rPr>
        <w:t>2</w:t>
      </w:r>
      <w:r w:rsidRPr="00B825BA">
        <w:rPr>
          <w:rFonts w:hint="cs"/>
          <w:spacing w:val="-4"/>
          <w:rtl/>
          <w:lang w:bidi="ar"/>
        </w:rPr>
        <w:t xml:space="preserve">) </w:t>
      </w:r>
      <w:r w:rsidRPr="00B825BA">
        <w:rPr>
          <w:rFonts w:hint="cs"/>
          <w:spacing w:val="-4"/>
          <w:rtl/>
        </w:rPr>
        <w:t xml:space="preserve">والوقت </w:t>
      </w:r>
      <w:r w:rsidRPr="00B825BA">
        <w:rPr>
          <w:rFonts w:hint="cs"/>
          <w:spacing w:val="-4"/>
          <w:rtl/>
          <w:lang w:bidi="ar"/>
        </w:rPr>
        <w:t>(</w:t>
      </w:r>
      <w:r w:rsidRPr="00B825BA">
        <w:rPr>
          <w:rFonts w:hint="cs"/>
          <w:spacing w:val="-4"/>
          <w:rtl/>
        </w:rPr>
        <w:t>الرسالة</w:t>
      </w:r>
      <w:r w:rsidRPr="00B825BA">
        <w:rPr>
          <w:rFonts w:hint="eastAsia"/>
          <w:spacing w:val="-4"/>
          <w:rtl/>
          <w:lang w:bidi="ar"/>
        </w:rPr>
        <w:t> </w:t>
      </w:r>
      <w:r w:rsidRPr="00B825BA">
        <w:rPr>
          <w:spacing w:val="-4"/>
          <w:lang w:bidi="ar"/>
        </w:rPr>
        <w:t>3</w:t>
      </w:r>
      <w:r w:rsidRPr="00B825BA">
        <w:rPr>
          <w:rFonts w:hint="cs"/>
          <w:spacing w:val="-4"/>
          <w:rtl/>
          <w:lang w:bidi="ar"/>
        </w:rPr>
        <w:t xml:space="preserve">) </w:t>
      </w:r>
      <w:r w:rsidRPr="00B825BA">
        <w:rPr>
          <w:rFonts w:hint="cs"/>
          <w:spacing w:val="-4"/>
          <w:rtl/>
        </w:rPr>
        <w:t>في</w:t>
      </w:r>
      <w:r w:rsidRPr="00B825BA">
        <w:rPr>
          <w:rFonts w:hint="eastAsia"/>
          <w:spacing w:val="-4"/>
          <w:rtl/>
          <w:lang w:bidi="ar"/>
        </w:rPr>
        <w:t> </w:t>
      </w:r>
      <w:r w:rsidRPr="00B825BA">
        <w:rPr>
          <w:rFonts w:hint="cs"/>
          <w:spacing w:val="-4"/>
          <w:rtl/>
        </w:rPr>
        <w:t xml:space="preserve">رسالة </w:t>
      </w:r>
      <w:r w:rsidRPr="00B825BA">
        <w:rPr>
          <w:rFonts w:hint="cs"/>
          <w:spacing w:val="-4"/>
          <w:rtl/>
          <w:lang w:bidi="ar-EG"/>
        </w:rPr>
        <w:t>النداء الانتقائي الرقمي</w:t>
      </w:r>
      <w:r w:rsidRPr="00B825BA">
        <w:rPr>
          <w:rFonts w:hint="eastAsia"/>
          <w:spacing w:val="-4"/>
          <w:rtl/>
          <w:lang w:bidi="ar-EG"/>
        </w:rPr>
        <w:t> </w:t>
      </w:r>
      <w:r w:rsidRPr="00B825BA">
        <w:rPr>
          <w:spacing w:val="-4"/>
          <w:lang w:bidi="ar-EG"/>
        </w:rPr>
        <w:t>(</w:t>
      </w:r>
      <w:r w:rsidRPr="00B825BA">
        <w:rPr>
          <w:rFonts w:hint="cs"/>
          <w:spacing w:val="-4"/>
          <w:lang w:bidi="ar-EG"/>
        </w:rPr>
        <w:t>DSC</w:t>
      </w:r>
      <w:r w:rsidRPr="00B825BA">
        <w:rPr>
          <w:spacing w:val="-4"/>
          <w:lang w:bidi="ar-EG"/>
        </w:rPr>
        <w:t>)</w:t>
      </w:r>
      <w:r w:rsidRPr="00B825BA">
        <w:rPr>
          <w:rFonts w:hint="cs"/>
          <w:spacing w:val="-4"/>
          <w:rtl/>
        </w:rPr>
        <w:t xml:space="preserve"> الأولية بالخانتين الرقميتين</w:t>
      </w:r>
      <w:r w:rsidRPr="00B825BA">
        <w:rPr>
          <w:rFonts w:hint="eastAsia"/>
          <w:spacing w:val="-4"/>
          <w:rtl/>
          <w:lang w:bidi="ar"/>
        </w:rPr>
        <w:t> </w:t>
      </w:r>
      <w:r w:rsidRPr="00B825BA">
        <w:rPr>
          <w:spacing w:val="-4"/>
          <w:lang w:bidi="ar"/>
        </w:rPr>
        <w:t>9</w:t>
      </w:r>
      <w:r w:rsidRPr="00B825BA">
        <w:rPr>
          <w:rFonts w:hint="cs"/>
          <w:spacing w:val="-4"/>
          <w:rtl/>
        </w:rPr>
        <w:t xml:space="preserve"> و</w:t>
      </w:r>
      <w:r w:rsidRPr="00B825BA">
        <w:rPr>
          <w:spacing w:val="-4"/>
          <w:lang w:bidi="ar"/>
        </w:rPr>
        <w:t>8</w:t>
      </w:r>
      <w:r w:rsidRPr="00B825BA">
        <w:rPr>
          <w:rFonts w:hint="cs"/>
          <w:spacing w:val="-4"/>
          <w:rtl/>
        </w:rPr>
        <w:t xml:space="preserve"> على التوالي، وفقاً للفقرتين</w:t>
      </w:r>
      <w:r w:rsidRPr="00B825BA">
        <w:rPr>
          <w:rFonts w:hint="eastAsia"/>
          <w:spacing w:val="-4"/>
          <w:rtl/>
          <w:lang w:bidi="ar"/>
        </w:rPr>
        <w:t> </w:t>
      </w:r>
      <w:r w:rsidRPr="00B825BA">
        <w:rPr>
          <w:spacing w:val="-4"/>
          <w:lang w:bidi="ar"/>
        </w:rPr>
        <w:t>3.2.8</w:t>
      </w:r>
      <w:r w:rsidRPr="00B825BA">
        <w:rPr>
          <w:rFonts w:hint="cs"/>
          <w:spacing w:val="-4"/>
          <w:rtl/>
        </w:rPr>
        <w:t xml:space="preserve"> و</w:t>
      </w:r>
      <w:r w:rsidRPr="00B825BA">
        <w:rPr>
          <w:spacing w:val="-4"/>
          <w:lang w:bidi="ar"/>
        </w:rPr>
        <w:t>4.2.8</w:t>
      </w:r>
      <w:r w:rsidRPr="00B825BA">
        <w:rPr>
          <w:rFonts w:hint="cs"/>
          <w:spacing w:val="-4"/>
          <w:rtl/>
          <w:lang w:bidi="ar"/>
        </w:rPr>
        <w:t xml:space="preserve">. وينبغي </w:t>
      </w:r>
      <w:r w:rsidRPr="00B825BA">
        <w:rPr>
          <w:spacing w:val="-4"/>
          <w:rtl/>
          <w:lang w:bidi="ar"/>
        </w:rPr>
        <w:t xml:space="preserve">ملء هذه </w:t>
      </w:r>
      <w:r w:rsidRPr="00B825BA">
        <w:rPr>
          <w:rFonts w:hint="cs"/>
          <w:spacing w:val="-4"/>
          <w:rtl/>
          <w:lang w:bidi="ar"/>
        </w:rPr>
        <w:t>المجالات</w:t>
      </w:r>
      <w:r w:rsidRPr="00B825BA">
        <w:rPr>
          <w:spacing w:val="-4"/>
          <w:rtl/>
          <w:lang w:bidi="ar"/>
        </w:rPr>
        <w:t xml:space="preserve"> بالبيانات المناسبة في الرسائل اللاحقة.</w:t>
      </w:r>
    </w:p>
    <w:p w14:paraId="055619C1" w14:textId="77777777" w:rsidR="00125F77" w:rsidRDefault="00125F77" w:rsidP="00125F77">
      <w:pPr>
        <w:pStyle w:val="Heading2"/>
        <w:rPr>
          <w:rtl/>
        </w:rPr>
      </w:pPr>
      <w:bookmarkStart w:id="73" w:name="_Toc470093951"/>
      <w:r>
        <w:rPr>
          <w:lang w:bidi="ar"/>
        </w:rPr>
        <w:t>5.16</w:t>
      </w:r>
      <w:r>
        <w:rPr>
          <w:lang w:bidi="ar"/>
        </w:rPr>
        <w:tab/>
      </w:r>
      <w:r w:rsidRPr="00BD4596">
        <w:rPr>
          <w:rFonts w:hint="cs"/>
          <w:rtl/>
        </w:rPr>
        <w:t>أجهزة</w:t>
      </w:r>
      <w:r w:rsidRPr="00D83171">
        <w:rPr>
          <w:rtl/>
        </w:rPr>
        <w:t xml:space="preserve"> العروة </w:t>
      </w:r>
      <w:r>
        <w:rPr>
          <w:rFonts w:hint="cs"/>
          <w:rtl/>
        </w:rPr>
        <w:t>المغلقة المستخدَمة</w:t>
      </w:r>
      <w:r w:rsidRPr="004C396B">
        <w:rPr>
          <w:rtl/>
        </w:rPr>
        <w:t xml:space="preserve"> </w:t>
      </w:r>
      <w:r w:rsidRPr="009E0E96">
        <w:rPr>
          <w:rtl/>
        </w:rPr>
        <w:t>عند سقوط شخص في</w:t>
      </w:r>
      <w:r>
        <w:rPr>
          <w:rFonts w:hint="cs"/>
          <w:rtl/>
        </w:rPr>
        <w:t> </w:t>
      </w:r>
      <w:r w:rsidRPr="009E0E96">
        <w:rPr>
          <w:rtl/>
        </w:rPr>
        <w:t>البحر</w:t>
      </w:r>
      <w:r>
        <w:rPr>
          <w:rFonts w:hint="eastAsia"/>
          <w:rtl/>
          <w:lang w:bidi="ar"/>
        </w:rPr>
        <w:t> </w:t>
      </w:r>
      <w:r>
        <w:rPr>
          <w:lang w:bidi="ar"/>
        </w:rPr>
        <w:t>(</w:t>
      </w:r>
      <w:r w:rsidRPr="00BD4596">
        <w:rPr>
          <w:rFonts w:hint="cs"/>
        </w:rPr>
        <w:t>MOB</w:t>
      </w:r>
      <w:r>
        <w:rPr>
          <w:lang w:bidi="ar"/>
        </w:rPr>
        <w:t>)</w:t>
      </w:r>
      <w:bookmarkEnd w:id="73"/>
    </w:p>
    <w:p w14:paraId="5326BE8E" w14:textId="77777777" w:rsidR="00125F77" w:rsidRDefault="00125F77" w:rsidP="00125F77">
      <w:pPr>
        <w:rPr>
          <w:rFonts w:eastAsia="SimSun"/>
          <w:rtl/>
          <w:lang w:bidi="ar"/>
        </w:rPr>
      </w:pPr>
      <w:r>
        <w:rPr>
          <w:rFonts w:eastAsia="SimSun" w:hint="cs"/>
          <w:rtl/>
        </w:rPr>
        <w:t>يرد</w:t>
      </w:r>
      <w:r w:rsidRPr="00BD4596">
        <w:rPr>
          <w:rFonts w:eastAsia="SimSun" w:hint="cs"/>
          <w:rtl/>
          <w:lang w:bidi="ar"/>
        </w:rPr>
        <w:t xml:space="preserve"> </w:t>
      </w:r>
      <w:r>
        <w:rPr>
          <w:rFonts w:eastAsia="SimSun" w:hint="cs"/>
          <w:rtl/>
        </w:rPr>
        <w:t>في</w:t>
      </w:r>
      <w:r>
        <w:rPr>
          <w:rFonts w:eastAsia="SimSun" w:hint="eastAsia"/>
          <w:rtl/>
          <w:lang w:bidi="ar"/>
        </w:rPr>
        <w:t> </w:t>
      </w:r>
      <w:r>
        <w:rPr>
          <w:rFonts w:eastAsia="SimSun" w:hint="cs"/>
          <w:rtl/>
        </w:rPr>
        <w:t>الجد</w:t>
      </w:r>
      <w:r w:rsidRPr="00BD4596">
        <w:rPr>
          <w:rFonts w:eastAsia="SimSun" w:hint="cs"/>
          <w:rtl/>
        </w:rPr>
        <w:t>ول</w:t>
      </w:r>
      <w:r>
        <w:rPr>
          <w:rFonts w:eastAsia="SimSun" w:hint="cs"/>
          <w:rtl/>
        </w:rPr>
        <w:t>ين</w:t>
      </w:r>
      <w:r w:rsidRPr="00BD4596">
        <w:rPr>
          <w:rFonts w:eastAsia="SimSun" w:hint="cs"/>
          <w:rtl/>
          <w:lang w:bidi="ar"/>
        </w:rPr>
        <w:t xml:space="preserve"> </w:t>
      </w:r>
      <w:r>
        <w:rPr>
          <w:rFonts w:eastAsia="SimSun"/>
          <w:lang w:bidi="ar-EG"/>
        </w:rPr>
        <w:t>3.4</w:t>
      </w:r>
      <w:r w:rsidRPr="009156C2">
        <w:rPr>
          <w:rFonts w:eastAsia="SimSun"/>
          <w:lang w:bidi="ar-EG"/>
        </w:rPr>
        <w:t>-</w:t>
      </w:r>
      <w:r>
        <w:rPr>
          <w:rFonts w:eastAsia="SimSun"/>
          <w:lang w:bidi="ar-EG"/>
        </w:rPr>
        <w:t>A1</w:t>
      </w:r>
      <w:r w:rsidRPr="00BD4596">
        <w:rPr>
          <w:rFonts w:eastAsia="SimSun" w:hint="cs"/>
          <w:rtl/>
          <w:lang w:bidi="ar"/>
        </w:rPr>
        <w:t xml:space="preserve"> </w:t>
      </w:r>
      <w:r>
        <w:rPr>
          <w:rFonts w:eastAsia="SimSun" w:hint="cs"/>
          <w:rtl/>
        </w:rPr>
        <w:t>و</w:t>
      </w:r>
      <w:r>
        <w:rPr>
          <w:rFonts w:eastAsia="SimSun"/>
          <w:lang w:bidi="ar-EG"/>
        </w:rPr>
        <w:t>4.4</w:t>
      </w:r>
      <w:r w:rsidRPr="009156C2">
        <w:rPr>
          <w:rFonts w:eastAsia="SimSun"/>
          <w:lang w:bidi="ar-EG"/>
        </w:rPr>
        <w:noBreakHyphen/>
      </w:r>
      <w:r>
        <w:rPr>
          <w:rFonts w:eastAsia="SimSun"/>
          <w:lang w:bidi="ar-EG"/>
        </w:rPr>
        <w:t>A1</w:t>
      </w:r>
      <w:r>
        <w:rPr>
          <w:rFonts w:eastAsia="SimSun" w:hint="cs"/>
          <w:rtl/>
          <w:lang w:bidi="ar-EG"/>
        </w:rPr>
        <w:t xml:space="preserve"> </w:t>
      </w:r>
      <w:r w:rsidRPr="00BD4596">
        <w:rPr>
          <w:rFonts w:eastAsia="SimSun" w:hint="cs"/>
          <w:rtl/>
        </w:rPr>
        <w:t xml:space="preserve">تعريف </w:t>
      </w:r>
      <w:r>
        <w:rPr>
          <w:rFonts w:eastAsia="SimSun" w:hint="cs"/>
          <w:rtl/>
        </w:rPr>
        <w:t>النداءات</w:t>
      </w:r>
      <w:r w:rsidRPr="00BD4596">
        <w:rPr>
          <w:rFonts w:eastAsia="SimSun" w:hint="cs"/>
          <w:rtl/>
        </w:rPr>
        <w:t xml:space="preserve"> من وإلى</w:t>
      </w:r>
      <w:r w:rsidRPr="00D83171">
        <w:rPr>
          <w:rtl/>
          <w:lang w:bidi="ar-EG"/>
        </w:rPr>
        <w:t xml:space="preserve"> </w:t>
      </w:r>
      <w:r w:rsidRPr="00BD4596">
        <w:rPr>
          <w:rFonts w:eastAsia="SimSun" w:hint="cs"/>
          <w:rtl/>
        </w:rPr>
        <w:t>أجهزة</w:t>
      </w:r>
      <w:r w:rsidRPr="00D83171">
        <w:rPr>
          <w:rtl/>
        </w:rPr>
        <w:t xml:space="preserve"> </w:t>
      </w:r>
      <w:r w:rsidRPr="00D83171">
        <w:rPr>
          <w:rFonts w:eastAsia="SimSun"/>
          <w:rtl/>
        </w:rPr>
        <w:t xml:space="preserve">العروة </w:t>
      </w:r>
      <w:r>
        <w:rPr>
          <w:rFonts w:eastAsia="SimSun" w:hint="cs"/>
          <w:rtl/>
        </w:rPr>
        <w:t xml:space="preserve">المغلقة </w:t>
      </w:r>
      <w:r w:rsidRPr="009E0E96">
        <w:rPr>
          <w:rtl/>
          <w:lang w:bidi="ar-EG"/>
        </w:rPr>
        <w:t>المستخدِمة للنداء الانتقائي الرقمي بالموجات المترية</w:t>
      </w:r>
      <w:r>
        <w:rPr>
          <w:rFonts w:hint="cs"/>
          <w:rtl/>
          <w:lang w:bidi="ar-EG"/>
        </w:rPr>
        <w:t> </w:t>
      </w:r>
      <w:r>
        <w:rPr>
          <w:lang w:bidi="ar-EG"/>
        </w:rPr>
        <w:t>(</w:t>
      </w:r>
      <w:r w:rsidRPr="009E0E96">
        <w:rPr>
          <w:lang w:bidi="ar-EG"/>
        </w:rPr>
        <w:t>VHF</w:t>
      </w:r>
      <w:r>
        <w:rPr>
          <w:lang w:bidi="ar-EG"/>
        </w:rPr>
        <w:t> </w:t>
      </w:r>
      <w:r w:rsidRPr="009E0E96">
        <w:rPr>
          <w:lang w:bidi="ar-EG"/>
        </w:rPr>
        <w:t>DSC</w:t>
      </w:r>
      <w:r>
        <w:rPr>
          <w:lang w:bidi="ar-EG"/>
        </w:rPr>
        <w:t>)</w:t>
      </w:r>
      <w:r w:rsidRPr="009E0E96">
        <w:rPr>
          <w:rtl/>
          <w:lang w:bidi="ar-EG"/>
        </w:rPr>
        <w:t xml:space="preserve"> عند سقوط شخص في</w:t>
      </w:r>
      <w:r>
        <w:rPr>
          <w:rFonts w:hint="cs"/>
          <w:rtl/>
          <w:lang w:bidi="ar-EG"/>
        </w:rPr>
        <w:t> </w:t>
      </w:r>
      <w:r w:rsidRPr="009E0E96">
        <w:rPr>
          <w:rtl/>
          <w:lang w:bidi="ar-EG"/>
        </w:rPr>
        <w:t>البحر</w:t>
      </w:r>
      <w:r>
        <w:rPr>
          <w:rFonts w:eastAsia="SimSun" w:hint="eastAsia"/>
          <w:rtl/>
          <w:lang w:bidi="ar"/>
        </w:rPr>
        <w:t> </w:t>
      </w:r>
      <w:r>
        <w:rPr>
          <w:rFonts w:eastAsia="SimSun"/>
          <w:lang w:bidi="ar"/>
        </w:rPr>
        <w:t>(</w:t>
      </w:r>
      <w:r w:rsidRPr="00BD4596">
        <w:rPr>
          <w:rFonts w:eastAsia="SimSun" w:hint="cs"/>
          <w:lang w:bidi="ar-EG"/>
        </w:rPr>
        <w:t>MOB</w:t>
      </w:r>
      <w:r>
        <w:rPr>
          <w:rFonts w:eastAsia="SimSun"/>
          <w:lang w:bidi="ar"/>
        </w:rPr>
        <w:t>)</w:t>
      </w:r>
      <w:r>
        <w:rPr>
          <w:rFonts w:eastAsia="SimSun" w:hint="cs"/>
          <w:rtl/>
          <w:lang w:bidi="ar"/>
        </w:rPr>
        <w:t>.</w:t>
      </w:r>
    </w:p>
    <w:p w14:paraId="10692555" w14:textId="77777777" w:rsidR="00125F77" w:rsidRPr="00FC52A5" w:rsidRDefault="00125F77" w:rsidP="00125F77">
      <w:pPr>
        <w:rPr>
          <w:rtl/>
          <w:lang w:bidi="ar"/>
        </w:rPr>
      </w:pPr>
      <w:r>
        <w:rPr>
          <w:rFonts w:hint="cs"/>
          <w:rtl/>
        </w:rPr>
        <w:lastRenderedPageBreak/>
        <w:t>وعند</w:t>
      </w:r>
      <w:r w:rsidRPr="00BD4596">
        <w:rPr>
          <w:rFonts w:hint="cs"/>
          <w:rtl/>
        </w:rPr>
        <w:t xml:space="preserve"> ال</w:t>
      </w:r>
      <w:r>
        <w:rPr>
          <w:rFonts w:hint="cs"/>
          <w:rtl/>
        </w:rPr>
        <w:t>تفعيل</w:t>
      </w:r>
      <w:r w:rsidRPr="00BD4596">
        <w:rPr>
          <w:rFonts w:hint="cs"/>
          <w:rtl/>
        </w:rPr>
        <w:t xml:space="preserve"> الأولي،</w:t>
      </w:r>
      <w:r>
        <w:rPr>
          <w:rFonts w:hint="cs"/>
          <w:rtl/>
        </w:rPr>
        <w:t xml:space="preserve"> يرسل </w:t>
      </w:r>
      <w:r w:rsidRPr="00BD4596">
        <w:rPr>
          <w:rFonts w:hint="cs"/>
          <w:rtl/>
        </w:rPr>
        <w:t>جهاز</w:t>
      </w:r>
      <w:r w:rsidRPr="00D83171">
        <w:rPr>
          <w:rtl/>
        </w:rPr>
        <w:t xml:space="preserve"> العروة </w:t>
      </w:r>
      <w:r>
        <w:rPr>
          <w:rFonts w:hint="cs"/>
          <w:rtl/>
        </w:rPr>
        <w:t>المغلقة</w:t>
      </w:r>
      <w:r>
        <w:rPr>
          <w:rFonts w:hint="eastAsia"/>
          <w:rtl/>
          <w:lang w:bidi="ar"/>
        </w:rPr>
        <w:t> </w:t>
      </w:r>
      <w:r>
        <w:rPr>
          <w:rFonts w:hint="cs"/>
          <w:lang w:bidi="ar"/>
        </w:rPr>
        <w:t>MOB</w:t>
      </w:r>
      <w:r>
        <w:rPr>
          <w:rFonts w:hint="cs"/>
          <w:rtl/>
        </w:rPr>
        <w:t xml:space="preserve"> رسالة عبر</w:t>
      </w:r>
      <w:r w:rsidRPr="00D83171">
        <w:rPr>
          <w:rFonts w:hint="cs"/>
          <w:rtl/>
          <w:lang w:bidi="ar-EG"/>
        </w:rPr>
        <w:t xml:space="preserve">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Pr>
          <w:rFonts w:hint="cs"/>
          <w:rtl/>
          <w:lang w:bidi="ar-EG"/>
        </w:rPr>
        <w:t xml:space="preserve"> </w:t>
      </w:r>
      <w:r>
        <w:rPr>
          <w:rFonts w:hint="cs"/>
          <w:rtl/>
        </w:rPr>
        <w:t>بنسق ترحيل تنبيه</w:t>
      </w:r>
      <w:r w:rsidRPr="00BD4596">
        <w:rPr>
          <w:rFonts w:hint="cs"/>
          <w:rtl/>
        </w:rPr>
        <w:t xml:space="preserve"> استغاثة </w:t>
      </w:r>
      <w:r>
        <w:rPr>
          <w:rFonts w:hint="cs"/>
          <w:rtl/>
        </w:rPr>
        <w:t>إلى السفين</w:t>
      </w:r>
      <w:r>
        <w:rPr>
          <w:rFonts w:hint="eastAsia"/>
          <w:rtl/>
        </w:rPr>
        <w:t>ة</w:t>
      </w:r>
      <w:r>
        <w:rPr>
          <w:rFonts w:hint="cs"/>
          <w:rtl/>
        </w:rPr>
        <w:t xml:space="preserve"> الخاصة به</w:t>
      </w:r>
      <w:r w:rsidRPr="00BD4596">
        <w:rPr>
          <w:rFonts w:hint="cs"/>
          <w:rtl/>
        </w:rPr>
        <w:t>، على النحو المحدد في</w:t>
      </w:r>
      <w:r>
        <w:rPr>
          <w:rFonts w:hint="eastAsia"/>
          <w:rtl/>
          <w:lang w:bidi="ar"/>
        </w:rPr>
        <w:t> </w:t>
      </w:r>
      <w:r w:rsidRPr="00BD4596">
        <w:rPr>
          <w:rFonts w:hint="cs"/>
          <w:rtl/>
        </w:rPr>
        <w:t>الجدول</w:t>
      </w:r>
      <w:r>
        <w:rPr>
          <w:rFonts w:hint="eastAsia"/>
          <w:rtl/>
          <w:lang w:bidi="ar"/>
        </w:rPr>
        <w:t> </w:t>
      </w:r>
      <w:r>
        <w:rPr>
          <w:lang w:bidi="ar-EG"/>
        </w:rPr>
        <w:t>3.4</w:t>
      </w:r>
      <w:r w:rsidRPr="009156C2">
        <w:rPr>
          <w:lang w:bidi="ar-EG"/>
        </w:rPr>
        <w:t>-</w:t>
      </w:r>
      <w:r>
        <w:rPr>
          <w:lang w:bidi="ar-EG"/>
        </w:rPr>
        <w:t>A1</w:t>
      </w:r>
      <w:r w:rsidRPr="00BD4596">
        <w:rPr>
          <w:rFonts w:hint="cs"/>
          <w:rtl/>
          <w:lang w:bidi="ar"/>
        </w:rPr>
        <w:t>.</w:t>
      </w:r>
      <w:r w:rsidRPr="00F36154">
        <w:rPr>
          <w:rFonts w:hint="cs"/>
          <w:rtl/>
          <w:lang w:bidi="ar"/>
        </w:rPr>
        <w:t xml:space="preserve"> </w:t>
      </w:r>
      <w:r>
        <w:rPr>
          <w:rFonts w:hint="cs"/>
          <w:rtl/>
        </w:rPr>
        <w:t>و</w:t>
      </w:r>
      <w:r w:rsidRPr="00BD4596">
        <w:rPr>
          <w:rFonts w:hint="cs"/>
          <w:rtl/>
        </w:rPr>
        <w:t>تحد</w:t>
      </w:r>
      <w:r>
        <w:rPr>
          <w:rFonts w:hint="cs"/>
          <w:rtl/>
        </w:rPr>
        <w:t>َ</w:t>
      </w:r>
      <w:r w:rsidRPr="00BD4596">
        <w:rPr>
          <w:rFonts w:hint="cs"/>
          <w:rtl/>
        </w:rPr>
        <w:t>د طبيعة مجال ا</w:t>
      </w:r>
      <w:r>
        <w:rPr>
          <w:rFonts w:hint="cs"/>
          <w:rtl/>
        </w:rPr>
        <w:t>لا</w:t>
      </w:r>
      <w:r w:rsidRPr="00BD4596">
        <w:rPr>
          <w:rFonts w:hint="cs"/>
          <w:rtl/>
        </w:rPr>
        <w:t xml:space="preserve">ستغاثة </w:t>
      </w:r>
      <w:r>
        <w:rPr>
          <w:rFonts w:hint="cs"/>
          <w:rtl/>
        </w:rPr>
        <w:t>بضبط</w:t>
      </w:r>
      <w:r w:rsidRPr="00BD4596">
        <w:rPr>
          <w:rFonts w:hint="cs"/>
          <w:rtl/>
          <w:lang w:bidi="ar"/>
        </w:rPr>
        <w:t xml:space="preserve"> </w:t>
      </w:r>
      <w:r>
        <w:rPr>
          <w:rFonts w:hint="cs"/>
          <w:rtl/>
        </w:rPr>
        <w:t>ال</w:t>
      </w:r>
      <w:r w:rsidRPr="00BD4596">
        <w:rPr>
          <w:rFonts w:hint="cs"/>
          <w:rtl/>
        </w:rPr>
        <w:t>رمز</w:t>
      </w:r>
      <w:r>
        <w:rPr>
          <w:rFonts w:hint="eastAsia"/>
          <w:rtl/>
          <w:lang w:bidi="ar"/>
        </w:rPr>
        <w:t> </w:t>
      </w:r>
      <w:r>
        <w:rPr>
          <w:lang w:bidi="ar"/>
        </w:rPr>
        <w:t>110</w:t>
      </w:r>
      <w:r w:rsidRPr="00BD4596">
        <w:rPr>
          <w:rFonts w:hint="cs"/>
          <w:rtl/>
          <w:lang w:bidi="ar"/>
        </w:rPr>
        <w:t xml:space="preserve"> (</w:t>
      </w:r>
      <w:r w:rsidRPr="009E0E96">
        <w:rPr>
          <w:rtl/>
          <w:lang w:bidi="ar-EG"/>
        </w:rPr>
        <w:t>سقوط شخص في</w:t>
      </w:r>
      <w:r>
        <w:rPr>
          <w:rFonts w:hint="cs"/>
          <w:rtl/>
          <w:lang w:bidi="ar-EG"/>
        </w:rPr>
        <w:t> </w:t>
      </w:r>
      <w:r w:rsidRPr="009E0E96">
        <w:rPr>
          <w:rtl/>
          <w:lang w:bidi="ar-EG"/>
        </w:rPr>
        <w:t>البحر</w:t>
      </w:r>
      <w:r w:rsidRPr="00BD4596">
        <w:rPr>
          <w:rFonts w:hint="cs"/>
          <w:rtl/>
          <w:lang w:bidi="ar"/>
        </w:rPr>
        <w:t xml:space="preserve">) </w:t>
      </w:r>
      <w:r w:rsidRPr="00BD4596">
        <w:rPr>
          <w:rFonts w:hint="cs"/>
          <w:rtl/>
        </w:rPr>
        <w:t>و</w:t>
      </w:r>
      <w:r>
        <w:rPr>
          <w:rFonts w:hint="cs"/>
          <w:rtl/>
        </w:rPr>
        <w:t>ضبط مجال الاتصالات اللاحق</w:t>
      </w:r>
      <w:r w:rsidRPr="00BD4596">
        <w:rPr>
          <w:rFonts w:hint="cs"/>
          <w:rtl/>
          <w:lang w:bidi="ar"/>
        </w:rPr>
        <w:t xml:space="preserve"> </w:t>
      </w:r>
      <w:r>
        <w:rPr>
          <w:rFonts w:hint="cs"/>
          <w:rtl/>
        </w:rPr>
        <w:t>بال</w:t>
      </w:r>
      <w:r w:rsidRPr="00BD4596">
        <w:rPr>
          <w:rFonts w:hint="cs"/>
          <w:rtl/>
        </w:rPr>
        <w:t>رمز</w:t>
      </w:r>
      <w:r>
        <w:rPr>
          <w:rFonts w:hint="eastAsia"/>
          <w:rtl/>
          <w:lang w:bidi="ar"/>
        </w:rPr>
        <w:t> </w:t>
      </w:r>
      <w:r>
        <w:rPr>
          <w:lang w:bidi="ar"/>
        </w:rPr>
        <w:t>126</w:t>
      </w:r>
      <w:r w:rsidRPr="00BD4596">
        <w:rPr>
          <w:rFonts w:hint="cs"/>
          <w:rtl/>
          <w:lang w:bidi="ar"/>
        </w:rPr>
        <w:t xml:space="preserve"> (</w:t>
      </w:r>
      <w:r w:rsidRPr="00BD4596">
        <w:rPr>
          <w:rFonts w:hint="cs"/>
          <w:rtl/>
        </w:rPr>
        <w:t>لا</w:t>
      </w:r>
      <w:r>
        <w:rPr>
          <w:rFonts w:hint="eastAsia"/>
          <w:rtl/>
          <w:lang w:bidi="ar"/>
        </w:rPr>
        <w:t> </w:t>
      </w:r>
      <w:r w:rsidRPr="00BD4596">
        <w:rPr>
          <w:rFonts w:hint="cs"/>
          <w:rtl/>
        </w:rPr>
        <w:t>توجد معلومات</w:t>
      </w:r>
      <w:r w:rsidRPr="00BD4596">
        <w:rPr>
          <w:rFonts w:hint="cs"/>
          <w:rtl/>
          <w:lang w:bidi="ar"/>
        </w:rPr>
        <w:t>).</w:t>
      </w:r>
      <w:r>
        <w:rPr>
          <w:rFonts w:hint="cs"/>
          <w:rtl/>
        </w:rPr>
        <w:t xml:space="preserve"> وينبغي الاستعاضة عن مجالي الموقع </w:t>
      </w:r>
      <w:r w:rsidRPr="00BD4596">
        <w:rPr>
          <w:rFonts w:hint="cs"/>
          <w:rtl/>
          <w:lang w:bidi="ar"/>
        </w:rPr>
        <w:t>(</w:t>
      </w:r>
      <w:r>
        <w:rPr>
          <w:rFonts w:hint="cs"/>
          <w:rtl/>
        </w:rPr>
        <w:t>ال</w:t>
      </w:r>
      <w:r w:rsidRPr="00BD4596">
        <w:rPr>
          <w:rFonts w:hint="cs"/>
          <w:rtl/>
        </w:rPr>
        <w:t>رسالة</w:t>
      </w:r>
      <w:r>
        <w:rPr>
          <w:rFonts w:hint="eastAsia"/>
          <w:rtl/>
          <w:lang w:bidi="ar"/>
        </w:rPr>
        <w:t> </w:t>
      </w:r>
      <w:r>
        <w:rPr>
          <w:lang w:bidi="ar"/>
        </w:rPr>
        <w:t>2</w:t>
      </w:r>
      <w:r w:rsidRPr="00BD4596">
        <w:rPr>
          <w:rFonts w:hint="cs"/>
          <w:rtl/>
          <w:lang w:bidi="ar"/>
        </w:rPr>
        <w:t xml:space="preserve">) </w:t>
      </w:r>
      <w:r w:rsidRPr="00BD4596">
        <w:rPr>
          <w:rFonts w:hint="cs"/>
          <w:rtl/>
        </w:rPr>
        <w:t xml:space="preserve">والوقت </w:t>
      </w:r>
      <w:r w:rsidRPr="00BD4596">
        <w:rPr>
          <w:rFonts w:hint="cs"/>
          <w:rtl/>
          <w:lang w:bidi="ar"/>
        </w:rPr>
        <w:t>(</w:t>
      </w:r>
      <w:r>
        <w:rPr>
          <w:rFonts w:hint="cs"/>
          <w:rtl/>
        </w:rPr>
        <w:t>ال</w:t>
      </w:r>
      <w:r w:rsidRPr="00BD4596">
        <w:rPr>
          <w:rFonts w:hint="cs"/>
          <w:rtl/>
        </w:rPr>
        <w:t>رسالة</w:t>
      </w:r>
      <w:r>
        <w:rPr>
          <w:rFonts w:hint="eastAsia"/>
          <w:rtl/>
          <w:lang w:bidi="ar"/>
        </w:rPr>
        <w:t> </w:t>
      </w:r>
      <w:r>
        <w:rPr>
          <w:lang w:bidi="ar"/>
        </w:rPr>
        <w:t>3</w:t>
      </w:r>
      <w:r w:rsidRPr="00BD4596">
        <w:rPr>
          <w:rFonts w:hint="cs"/>
          <w:rtl/>
          <w:lang w:bidi="ar"/>
        </w:rPr>
        <w:t xml:space="preserve">) </w:t>
      </w:r>
      <w:r w:rsidRPr="00BD4596">
        <w:rPr>
          <w:rFonts w:hint="cs"/>
          <w:rtl/>
        </w:rPr>
        <w:t>في</w:t>
      </w:r>
      <w:r>
        <w:rPr>
          <w:rFonts w:hint="eastAsia"/>
          <w:rtl/>
          <w:lang w:bidi="ar"/>
        </w:rPr>
        <w:t> </w:t>
      </w:r>
      <w:r w:rsidRPr="00BD4596">
        <w:rPr>
          <w:rFonts w:hint="cs"/>
          <w:rtl/>
        </w:rPr>
        <w:t xml:space="preserve">رسالة </w:t>
      </w:r>
      <w:r>
        <w:rPr>
          <w:rFonts w:hint="cs"/>
          <w:rtl/>
          <w:lang w:bidi="ar-EG"/>
        </w:rPr>
        <w:t>النداء الانتقائي الرقمي</w:t>
      </w:r>
      <w:r>
        <w:rPr>
          <w:rFonts w:hint="eastAsia"/>
          <w:rtl/>
          <w:lang w:bidi="ar-EG"/>
        </w:rPr>
        <w:t> </w:t>
      </w:r>
      <w:r>
        <w:rPr>
          <w:lang w:bidi="ar-EG"/>
        </w:rPr>
        <w:t>(</w:t>
      </w:r>
      <w:r>
        <w:rPr>
          <w:rFonts w:hint="cs"/>
          <w:lang w:bidi="ar-EG"/>
        </w:rPr>
        <w:t>DSC</w:t>
      </w:r>
      <w:r>
        <w:rPr>
          <w:lang w:bidi="ar-EG"/>
        </w:rPr>
        <w:t>)</w:t>
      </w:r>
      <w:r w:rsidRPr="00BD4596">
        <w:rPr>
          <w:rFonts w:hint="cs"/>
          <w:rtl/>
        </w:rPr>
        <w:t xml:space="preserve"> الأولية </w:t>
      </w:r>
      <w:r>
        <w:rPr>
          <w:rFonts w:hint="cs"/>
          <w:rtl/>
        </w:rPr>
        <w:t xml:space="preserve">بالخانتين الرقميتين </w:t>
      </w:r>
      <w:r>
        <w:rPr>
          <w:lang w:bidi="ar"/>
        </w:rPr>
        <w:t>9</w:t>
      </w:r>
      <w:r>
        <w:rPr>
          <w:rFonts w:hint="cs"/>
          <w:rtl/>
        </w:rPr>
        <w:t xml:space="preserve"> و</w:t>
      </w:r>
      <w:r>
        <w:rPr>
          <w:lang w:bidi="ar"/>
        </w:rPr>
        <w:t>8</w:t>
      </w:r>
      <w:r w:rsidRPr="00BD4596">
        <w:rPr>
          <w:rFonts w:hint="cs"/>
          <w:rtl/>
        </w:rPr>
        <w:t xml:space="preserve"> على التوالي، وفقا</w:t>
      </w:r>
      <w:r>
        <w:rPr>
          <w:rFonts w:hint="cs"/>
          <w:rtl/>
        </w:rPr>
        <w:t>ً</w:t>
      </w:r>
      <w:r w:rsidRPr="00BD4596">
        <w:rPr>
          <w:rFonts w:hint="cs"/>
          <w:rtl/>
        </w:rPr>
        <w:t xml:space="preserve"> للفقرتين</w:t>
      </w:r>
      <w:r>
        <w:rPr>
          <w:rFonts w:hint="eastAsia"/>
          <w:rtl/>
          <w:lang w:bidi="ar"/>
        </w:rPr>
        <w:t> </w:t>
      </w:r>
      <w:r>
        <w:rPr>
          <w:lang w:bidi="ar"/>
        </w:rPr>
        <w:t>3.2.8</w:t>
      </w:r>
      <w:r w:rsidRPr="00BD4596">
        <w:rPr>
          <w:rFonts w:hint="cs"/>
          <w:rtl/>
        </w:rPr>
        <w:t xml:space="preserve"> و</w:t>
      </w:r>
      <w:r>
        <w:rPr>
          <w:lang w:bidi="ar"/>
        </w:rPr>
        <w:t>4.2.8</w:t>
      </w:r>
      <w:r w:rsidRPr="00BD4596">
        <w:rPr>
          <w:rFonts w:hint="cs"/>
          <w:rtl/>
          <w:lang w:bidi="ar"/>
        </w:rPr>
        <w:t>.</w:t>
      </w:r>
      <w:r w:rsidRPr="0004447D">
        <w:rPr>
          <w:rFonts w:hint="cs"/>
          <w:rtl/>
          <w:lang w:bidi="ar"/>
        </w:rPr>
        <w:t xml:space="preserve"> </w:t>
      </w:r>
      <w:r>
        <w:rPr>
          <w:rFonts w:hint="cs"/>
          <w:rtl/>
          <w:lang w:bidi="ar"/>
        </w:rPr>
        <w:t xml:space="preserve">وينبغي </w:t>
      </w:r>
      <w:r w:rsidRPr="0078744D">
        <w:rPr>
          <w:rtl/>
          <w:lang w:bidi="ar"/>
        </w:rPr>
        <w:t xml:space="preserve">ملء هذه </w:t>
      </w:r>
      <w:r>
        <w:rPr>
          <w:rFonts w:hint="cs"/>
          <w:rtl/>
          <w:lang w:bidi="ar"/>
        </w:rPr>
        <w:t>المجالات</w:t>
      </w:r>
      <w:r w:rsidRPr="0078744D">
        <w:rPr>
          <w:rtl/>
          <w:lang w:bidi="ar"/>
        </w:rPr>
        <w:t xml:space="preserve"> بالبيانات المناسبة في الرسائل اللاحقة.</w:t>
      </w:r>
    </w:p>
    <w:p w14:paraId="2CC9D5E4" w14:textId="77777777" w:rsidR="00125F77" w:rsidRDefault="00125F77" w:rsidP="00125F77">
      <w:pPr>
        <w:rPr>
          <w:rtl/>
          <w:lang w:bidi="ar"/>
        </w:rPr>
      </w:pPr>
      <w:r>
        <w:rPr>
          <w:rFonts w:hint="cs"/>
          <w:rtl/>
        </w:rPr>
        <w:t>و</w:t>
      </w:r>
      <w:r w:rsidRPr="00992039">
        <w:rPr>
          <w:rtl/>
        </w:rPr>
        <w:t xml:space="preserve">عندما يتحول جهاز </w:t>
      </w:r>
      <w:r w:rsidRPr="00992039">
        <w:t>MOB</w:t>
      </w:r>
      <w:r w:rsidRPr="00992039">
        <w:rPr>
          <w:rtl/>
        </w:rPr>
        <w:t xml:space="preserve"> من وضع </w:t>
      </w:r>
      <w:r>
        <w:rPr>
          <w:rFonts w:hint="cs"/>
          <w:rtl/>
        </w:rPr>
        <w:t>العروة</w:t>
      </w:r>
      <w:r w:rsidRPr="00992039">
        <w:rPr>
          <w:rtl/>
        </w:rPr>
        <w:t xml:space="preserve"> المغلقة إلى وضع </w:t>
      </w:r>
      <w:r>
        <w:rPr>
          <w:rFonts w:hint="cs"/>
          <w:rtl/>
        </w:rPr>
        <w:t>العروة</w:t>
      </w:r>
      <w:r w:rsidRPr="00992039">
        <w:rPr>
          <w:rtl/>
        </w:rPr>
        <w:t xml:space="preserve"> المفتوحة، </w:t>
      </w:r>
      <w:r w:rsidRPr="000B5BDD">
        <w:rPr>
          <w:rtl/>
        </w:rPr>
        <w:t>فإنه يرسل رسالة</w:t>
      </w:r>
      <w:r w:rsidRPr="000B5BDD">
        <w:rPr>
          <w:rFonts w:hint="cs"/>
          <w:rtl/>
        </w:rPr>
        <w:t xml:space="preserve"> </w:t>
      </w:r>
      <w:r w:rsidRPr="001F31FF">
        <w:rPr>
          <w:rFonts w:hint="cs"/>
          <w:rtl/>
          <w:lang w:bidi="ar-EG"/>
        </w:rPr>
        <w:t>نداء انتقائي رقمي</w:t>
      </w:r>
      <w:r w:rsidRPr="001F31FF">
        <w:rPr>
          <w:rFonts w:hint="eastAsia"/>
          <w:rtl/>
          <w:lang w:bidi="ar-EG"/>
        </w:rPr>
        <w:t> </w:t>
      </w:r>
      <w:r w:rsidRPr="001F31FF">
        <w:rPr>
          <w:lang w:bidi="ar-EG"/>
        </w:rPr>
        <w:t>(</w:t>
      </w:r>
      <w:r w:rsidRPr="001F31FF">
        <w:rPr>
          <w:rFonts w:hint="cs"/>
          <w:lang w:bidi="ar-EG"/>
        </w:rPr>
        <w:t>DSC</w:t>
      </w:r>
      <w:r w:rsidRPr="001F31FF">
        <w:rPr>
          <w:lang w:bidi="ar-EG"/>
        </w:rPr>
        <w:t>)</w:t>
      </w:r>
      <w:r w:rsidRPr="001F31FF">
        <w:rPr>
          <w:rFonts w:hint="cs"/>
          <w:rtl/>
        </w:rPr>
        <w:t xml:space="preserve"> مشفرة كتنبيه استغاثة إلى جميع السفن على النحو المحدد في الجدول </w:t>
      </w:r>
      <w:r w:rsidRPr="001F31FF">
        <w:rPr>
          <w:lang w:bidi="ar"/>
        </w:rPr>
        <w:t>1.4</w:t>
      </w:r>
      <w:r>
        <w:rPr>
          <w:lang w:bidi="ar"/>
        </w:rPr>
        <w:t>-A1</w:t>
      </w:r>
      <w:r w:rsidRPr="001F31FF">
        <w:rPr>
          <w:rFonts w:hint="cs"/>
          <w:rtl/>
          <w:lang w:bidi="ar"/>
        </w:rPr>
        <w:t xml:space="preserve">. </w:t>
      </w:r>
      <w:r w:rsidRPr="001F31FF">
        <w:rPr>
          <w:rFonts w:hint="cs"/>
          <w:rtl/>
        </w:rPr>
        <w:t>ويتعين أن تحدَد طبيعة مجال الاستغاثة بضبط الرمز</w:t>
      </w:r>
      <w:r w:rsidRPr="001F31FF">
        <w:rPr>
          <w:rFonts w:hint="eastAsia"/>
          <w:rtl/>
          <w:lang w:bidi="ar"/>
        </w:rPr>
        <w:t> </w:t>
      </w:r>
      <w:r w:rsidRPr="001F31FF">
        <w:rPr>
          <w:lang w:bidi="ar"/>
        </w:rPr>
        <w:t>110</w:t>
      </w:r>
      <w:r w:rsidRPr="001F31FF">
        <w:rPr>
          <w:rFonts w:hint="cs"/>
          <w:rtl/>
          <w:lang w:bidi="ar"/>
        </w:rPr>
        <w:t xml:space="preserve"> (</w:t>
      </w:r>
      <w:r w:rsidRPr="001F31FF">
        <w:rPr>
          <w:rtl/>
          <w:lang w:bidi="ar-EG"/>
        </w:rPr>
        <w:t>سقوط شخص في</w:t>
      </w:r>
      <w:r w:rsidRPr="001F31FF">
        <w:rPr>
          <w:rFonts w:hint="cs"/>
          <w:rtl/>
          <w:lang w:bidi="ar-EG"/>
        </w:rPr>
        <w:t> </w:t>
      </w:r>
      <w:r w:rsidRPr="001F31FF">
        <w:rPr>
          <w:rtl/>
          <w:lang w:bidi="ar-EG"/>
        </w:rPr>
        <w:t>البحر</w:t>
      </w:r>
      <w:r w:rsidRPr="001F31FF">
        <w:rPr>
          <w:rFonts w:hint="cs"/>
          <w:rtl/>
          <w:lang w:bidi="ar"/>
        </w:rPr>
        <w:t xml:space="preserve">) </w:t>
      </w:r>
      <w:r w:rsidRPr="001F31FF">
        <w:rPr>
          <w:rFonts w:hint="cs"/>
          <w:rtl/>
        </w:rPr>
        <w:t>وضبط مجال الاتصالات اللاحق بالرمز</w:t>
      </w:r>
      <w:r w:rsidRPr="001F31FF">
        <w:rPr>
          <w:rFonts w:hint="eastAsia"/>
          <w:rtl/>
          <w:lang w:bidi="ar"/>
        </w:rPr>
        <w:t> </w:t>
      </w:r>
      <w:r w:rsidRPr="001F31FF">
        <w:rPr>
          <w:lang w:bidi="ar"/>
        </w:rPr>
        <w:t>126</w:t>
      </w:r>
      <w:r w:rsidRPr="001F31FF">
        <w:rPr>
          <w:rFonts w:hint="cs"/>
          <w:rtl/>
          <w:lang w:bidi="ar"/>
        </w:rPr>
        <w:t xml:space="preserve"> (</w:t>
      </w:r>
      <w:r w:rsidRPr="001F31FF">
        <w:rPr>
          <w:rFonts w:hint="cs"/>
          <w:rtl/>
        </w:rPr>
        <w:t>لا</w:t>
      </w:r>
      <w:r w:rsidRPr="001F31FF">
        <w:rPr>
          <w:rFonts w:hint="eastAsia"/>
          <w:rtl/>
          <w:lang w:bidi="ar"/>
        </w:rPr>
        <w:t> </w:t>
      </w:r>
      <w:r w:rsidRPr="001F31FF">
        <w:rPr>
          <w:rFonts w:hint="cs"/>
          <w:rtl/>
        </w:rPr>
        <w:t>توجد معلومات</w:t>
      </w:r>
      <w:r w:rsidRPr="001F31FF">
        <w:rPr>
          <w:rFonts w:hint="cs"/>
          <w:rtl/>
          <w:lang w:bidi="ar"/>
        </w:rPr>
        <w:t>).</w:t>
      </w:r>
    </w:p>
    <w:p w14:paraId="561F6584" w14:textId="77777777" w:rsidR="00125F77" w:rsidRDefault="00125F77" w:rsidP="00125F77">
      <w:pPr>
        <w:rPr>
          <w:lang w:bidi="ar-EG"/>
        </w:rPr>
      </w:pPr>
      <w:r>
        <w:rPr>
          <w:rtl/>
          <w:lang w:bidi="ar-EG"/>
        </w:rPr>
        <w:br w:type="page"/>
      </w:r>
    </w:p>
    <w:p w14:paraId="0D86630E" w14:textId="77777777" w:rsidR="00125F77" w:rsidRDefault="00125F77" w:rsidP="00563C07">
      <w:pPr>
        <w:pStyle w:val="FigureNo"/>
        <w:keepNext/>
        <w:keepLines/>
        <w:spacing w:before="0"/>
        <w:rPr>
          <w:rtl/>
        </w:rPr>
      </w:pPr>
      <w:r>
        <w:rPr>
          <w:rFonts w:hint="cs"/>
          <w:rtl/>
        </w:rPr>
        <w:lastRenderedPageBreak/>
        <w:t xml:space="preserve">الشـكل </w:t>
      </w:r>
      <w:r>
        <w:rPr>
          <w:lang w:val="en-US"/>
        </w:rPr>
        <w:t>1-A1</w:t>
      </w:r>
    </w:p>
    <w:p w14:paraId="7792CB5A" w14:textId="3FD641B3" w:rsidR="00125F77" w:rsidRDefault="00125F77" w:rsidP="00563C07">
      <w:pPr>
        <w:pStyle w:val="Figuretitle0"/>
        <w:keepLines/>
      </w:pPr>
      <w:r w:rsidRPr="00AC08E1">
        <w:rPr>
          <w:rFonts w:hint="cs"/>
          <w:rtl/>
        </w:rPr>
        <w:t>بناء تتابع النداء</w:t>
      </w:r>
    </w:p>
    <w:p w14:paraId="19A35063" w14:textId="2923F111" w:rsidR="00F96297" w:rsidRDefault="00F96297" w:rsidP="00563C07">
      <w:pPr>
        <w:pStyle w:val="Figure"/>
        <w:rPr>
          <w:rtl/>
          <w:lang w:bidi="ar-EG"/>
        </w:rPr>
      </w:pPr>
      <w:r>
        <w:rPr>
          <w:noProof/>
          <w:lang w:bidi="ar-EG"/>
        </w:rPr>
        <w:drawing>
          <wp:inline distT="0" distB="0" distL="0" distR="0" wp14:anchorId="23FC1B4D" wp14:editId="44E7B30C">
            <wp:extent cx="4860000" cy="818564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0000" cy="8185647"/>
                    </a:xfrm>
                    <a:prstGeom prst="rect">
                      <a:avLst/>
                    </a:prstGeom>
                    <a:noFill/>
                  </pic:spPr>
                </pic:pic>
              </a:graphicData>
            </a:graphic>
          </wp:inline>
        </w:drawing>
      </w:r>
    </w:p>
    <w:p w14:paraId="177C6DB8" w14:textId="77777777" w:rsidR="00125F77" w:rsidRPr="00F51B25" w:rsidRDefault="00125F77" w:rsidP="000B46C2">
      <w:pPr>
        <w:pStyle w:val="FigureNo"/>
        <w:keepNext/>
        <w:spacing w:before="0"/>
        <w:rPr>
          <w:lang w:val="en-US"/>
        </w:rPr>
      </w:pPr>
      <w:r>
        <w:rPr>
          <w:rFonts w:hint="cs"/>
          <w:rtl/>
        </w:rPr>
        <w:lastRenderedPageBreak/>
        <w:t>ا</w:t>
      </w:r>
      <w:r w:rsidRPr="00A23FDE">
        <w:rPr>
          <w:rFonts w:hint="cs"/>
          <w:rtl/>
        </w:rPr>
        <w:t xml:space="preserve">لشـكل </w:t>
      </w:r>
      <w:r>
        <w:t>2-A1</w:t>
      </w:r>
    </w:p>
    <w:p w14:paraId="1B89E23F" w14:textId="77777777" w:rsidR="00125F77" w:rsidRPr="00BA563C" w:rsidRDefault="00125F77" w:rsidP="00BA563C">
      <w:pPr>
        <w:pStyle w:val="Figuretitle0"/>
        <w:rPr>
          <w:rtl/>
        </w:rPr>
      </w:pPr>
      <w:r w:rsidRPr="00BA563C">
        <w:rPr>
          <w:rFonts w:hint="cs"/>
          <w:rtl/>
        </w:rPr>
        <w:t>أمثلة لتتابع نداء وتتابعات إجابة لنداءات فردية نمطية</w:t>
      </w:r>
    </w:p>
    <w:p w14:paraId="13B9396C" w14:textId="70DB619B" w:rsidR="00125F77" w:rsidRDefault="00BA563C" w:rsidP="00F36A8B">
      <w:pPr>
        <w:pStyle w:val="Figure"/>
        <w:keepNext w:val="0"/>
        <w:keepLines w:val="0"/>
      </w:pPr>
      <w:r>
        <w:rPr>
          <w:noProof/>
        </w:rPr>
        <w:drawing>
          <wp:inline distT="0" distB="0" distL="0" distR="0" wp14:anchorId="1DC31194" wp14:editId="2DF211DD">
            <wp:extent cx="4752000" cy="81801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2000" cy="8180106"/>
                    </a:xfrm>
                    <a:prstGeom prst="rect">
                      <a:avLst/>
                    </a:prstGeom>
                    <a:noFill/>
                  </pic:spPr>
                </pic:pic>
              </a:graphicData>
            </a:graphic>
          </wp:inline>
        </w:drawing>
      </w:r>
    </w:p>
    <w:p w14:paraId="43DC8FFE" w14:textId="77777777" w:rsidR="00125F77" w:rsidRPr="00F51B25" w:rsidRDefault="00125F77" w:rsidP="0019509F">
      <w:pPr>
        <w:pStyle w:val="FigureNo"/>
        <w:keepNext/>
        <w:spacing w:before="0"/>
        <w:rPr>
          <w:lang w:val="en-US"/>
        </w:rPr>
      </w:pPr>
      <w:r w:rsidRPr="005A07B8">
        <w:rPr>
          <w:rFonts w:hint="cs"/>
          <w:rtl/>
        </w:rPr>
        <w:lastRenderedPageBreak/>
        <w:t>الش</w:t>
      </w:r>
      <w:r>
        <w:rPr>
          <w:rFonts w:hint="cs"/>
          <w:rtl/>
        </w:rPr>
        <w:t>ـ</w:t>
      </w:r>
      <w:r w:rsidRPr="005A07B8">
        <w:rPr>
          <w:rFonts w:hint="cs"/>
          <w:rtl/>
        </w:rPr>
        <w:t xml:space="preserve">كل </w:t>
      </w:r>
      <w:r>
        <w:t>3-A1</w:t>
      </w:r>
    </w:p>
    <w:p w14:paraId="7F8CE01B" w14:textId="77777777" w:rsidR="00125F77" w:rsidRPr="005A07B8" w:rsidRDefault="00125F77" w:rsidP="0019509F">
      <w:pPr>
        <w:pStyle w:val="Figuretitle0"/>
        <w:rPr>
          <w:rtl/>
        </w:rPr>
      </w:pPr>
      <w:r w:rsidRPr="00AC08E1">
        <w:rPr>
          <w:rFonts w:hint="cs"/>
          <w:rtl/>
        </w:rPr>
        <w:t>تتابعات النداء وتتابعات الإجابة لاستطلاع موقع السفينة</w:t>
      </w:r>
    </w:p>
    <w:p w14:paraId="5A7E6E08" w14:textId="008AC5A4" w:rsidR="00125F77" w:rsidRDefault="005E167C" w:rsidP="00943D4D">
      <w:pPr>
        <w:pStyle w:val="Figure"/>
        <w:keepNext w:val="0"/>
        <w:keepLines w:val="0"/>
      </w:pPr>
      <w:r>
        <w:rPr>
          <w:noProof/>
        </w:rPr>
        <w:drawing>
          <wp:inline distT="0" distB="0" distL="0" distR="0" wp14:anchorId="289D93EB" wp14:editId="4985F5D1">
            <wp:extent cx="5148000" cy="818462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8000" cy="8184620"/>
                    </a:xfrm>
                    <a:prstGeom prst="rect">
                      <a:avLst/>
                    </a:prstGeom>
                    <a:noFill/>
                  </pic:spPr>
                </pic:pic>
              </a:graphicData>
            </a:graphic>
          </wp:inline>
        </w:drawing>
      </w:r>
    </w:p>
    <w:p w14:paraId="3F501D6C" w14:textId="77777777" w:rsidR="00125F77" w:rsidRPr="006A4D80" w:rsidRDefault="00125F77" w:rsidP="00F37DD6">
      <w:pPr>
        <w:pStyle w:val="FigureNo"/>
        <w:keepNext/>
        <w:spacing w:before="0"/>
        <w:rPr>
          <w:lang w:val="en-US"/>
        </w:rPr>
      </w:pPr>
      <w:r>
        <w:rPr>
          <w:rFonts w:hint="cs"/>
          <w:rtl/>
        </w:rPr>
        <w:lastRenderedPageBreak/>
        <w:t xml:space="preserve">الشـكل </w:t>
      </w:r>
      <w:r>
        <w:t>4-A1</w:t>
      </w:r>
    </w:p>
    <w:p w14:paraId="7F857D04" w14:textId="2BAEAD5E" w:rsidR="00125F77" w:rsidRDefault="00FC2710" w:rsidP="00B7389B">
      <w:pPr>
        <w:pStyle w:val="Figure"/>
        <w:rPr>
          <w:rtl/>
          <w:lang w:bidi="ar-EG"/>
        </w:rPr>
      </w:pPr>
      <w:r>
        <w:rPr>
          <w:noProof/>
          <w:lang w:bidi="ar-EG"/>
        </w:rPr>
        <w:drawing>
          <wp:inline distT="0" distB="0" distL="0" distR="0" wp14:anchorId="29134A34" wp14:editId="55EBAF31">
            <wp:extent cx="5832000" cy="84397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2000" cy="8439713"/>
                    </a:xfrm>
                    <a:prstGeom prst="rect">
                      <a:avLst/>
                    </a:prstGeom>
                    <a:noFill/>
                  </pic:spPr>
                </pic:pic>
              </a:graphicData>
            </a:graphic>
          </wp:inline>
        </w:drawing>
      </w:r>
      <w:r w:rsidR="00125F77">
        <w:rPr>
          <w:rtl/>
          <w:lang w:bidi="ar-EG"/>
        </w:rPr>
        <w:br w:type="page"/>
      </w:r>
    </w:p>
    <w:p w14:paraId="3F19F8EA" w14:textId="77777777" w:rsidR="00125F77" w:rsidRDefault="00125F77" w:rsidP="00B7389B">
      <w:pPr>
        <w:pStyle w:val="FigureNo"/>
        <w:keepNext/>
        <w:keepLines/>
        <w:spacing w:before="0"/>
        <w:rPr>
          <w:rtl/>
          <w:lang w:val="en-US"/>
        </w:rPr>
      </w:pPr>
      <w:r>
        <w:rPr>
          <w:rFonts w:hint="cs"/>
          <w:rtl/>
        </w:rPr>
        <w:lastRenderedPageBreak/>
        <w:t xml:space="preserve">الشـكل </w:t>
      </w:r>
      <w:r>
        <w:rPr>
          <w:lang w:val="en-US"/>
        </w:rPr>
        <w:t>5-A1</w:t>
      </w:r>
    </w:p>
    <w:p w14:paraId="626F0997" w14:textId="77777777" w:rsidR="00125F77" w:rsidRDefault="00125F77" w:rsidP="00B7389B">
      <w:pPr>
        <w:pStyle w:val="Figuretitle0"/>
        <w:keepLines/>
        <w:rPr>
          <w:rtl/>
        </w:rPr>
      </w:pPr>
      <w:r>
        <w:rPr>
          <w:rFonts w:hint="cs"/>
          <w:rtl/>
        </w:rPr>
        <w:t>مثال لمخطط انسيابي لتركيب</w:t>
      </w:r>
      <w:r w:rsidRPr="00AC08E1">
        <w:rPr>
          <w:rFonts w:hint="cs"/>
          <w:rtl/>
        </w:rPr>
        <w:t xml:space="preserve"> </w:t>
      </w:r>
      <w:r>
        <w:rPr>
          <w:rFonts w:hint="cs"/>
          <w:rtl/>
        </w:rPr>
        <w:t>نداء</w:t>
      </w:r>
    </w:p>
    <w:p w14:paraId="35C0386A" w14:textId="0429496F" w:rsidR="00125F77" w:rsidRDefault="0050638C" w:rsidP="00FA2726">
      <w:pPr>
        <w:pStyle w:val="Figure"/>
        <w:rPr>
          <w:rtl/>
          <w:lang w:bidi="ar-EG"/>
        </w:rPr>
      </w:pPr>
      <w:r>
        <w:rPr>
          <w:noProof/>
          <w:lang w:bidi="ar-EG"/>
        </w:rPr>
        <w:drawing>
          <wp:inline distT="0" distB="0" distL="0" distR="0" wp14:anchorId="5510594F" wp14:editId="2617480B">
            <wp:extent cx="6048000" cy="80642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8000" cy="8064237"/>
                    </a:xfrm>
                    <a:prstGeom prst="rect">
                      <a:avLst/>
                    </a:prstGeom>
                    <a:noFill/>
                  </pic:spPr>
                </pic:pic>
              </a:graphicData>
            </a:graphic>
          </wp:inline>
        </w:drawing>
      </w:r>
      <w:r w:rsidR="00125F77">
        <w:rPr>
          <w:rtl/>
          <w:lang w:bidi="ar-EG"/>
        </w:rPr>
        <w:br w:type="page"/>
      </w:r>
    </w:p>
    <w:p w14:paraId="2A410417" w14:textId="77777777" w:rsidR="00125F77" w:rsidRDefault="00125F77" w:rsidP="00125F77">
      <w:pPr>
        <w:pStyle w:val="FigureNo"/>
        <w:widowControl w:val="0"/>
        <w:spacing w:before="0"/>
        <w:rPr>
          <w:rtl/>
          <w:lang w:val="en-US"/>
        </w:rPr>
      </w:pPr>
      <w:r>
        <w:rPr>
          <w:rFonts w:hint="cs"/>
          <w:rtl/>
        </w:rPr>
        <w:lastRenderedPageBreak/>
        <w:t xml:space="preserve">الشـكل </w:t>
      </w:r>
      <w:r>
        <w:t>6-A1</w:t>
      </w:r>
    </w:p>
    <w:p w14:paraId="1B46A812" w14:textId="77777777" w:rsidR="00125F77" w:rsidRPr="00D53CD8" w:rsidRDefault="00125F77" w:rsidP="00125F77">
      <w:pPr>
        <w:pStyle w:val="Figuretitle0"/>
        <w:rPr>
          <w:sz w:val="16"/>
          <w:szCs w:val="22"/>
        </w:rPr>
      </w:pPr>
      <w:r w:rsidRPr="00AC08E1">
        <w:rPr>
          <w:rFonts w:hint="cs"/>
          <w:rtl/>
        </w:rPr>
        <w:t>إحداثيات جغرافية</w:t>
      </w:r>
    </w:p>
    <w:p w14:paraId="00AA797C" w14:textId="2D8B2035" w:rsidR="00125F77" w:rsidRDefault="005D748D" w:rsidP="00125F77">
      <w:pPr>
        <w:pStyle w:val="Figure"/>
        <w:rPr>
          <w:rtl/>
          <w:lang w:bidi="ar-EG"/>
        </w:rPr>
      </w:pPr>
      <w:r>
        <w:rPr>
          <w:noProof/>
          <w:lang w:bidi="ar-EG"/>
        </w:rPr>
        <w:drawing>
          <wp:inline distT="0" distB="0" distL="0" distR="0" wp14:anchorId="5828C644" wp14:editId="4E5098B6">
            <wp:extent cx="5976000" cy="7254848"/>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6000" cy="7254848"/>
                    </a:xfrm>
                    <a:prstGeom prst="rect">
                      <a:avLst/>
                    </a:prstGeom>
                    <a:noFill/>
                  </pic:spPr>
                </pic:pic>
              </a:graphicData>
            </a:graphic>
          </wp:inline>
        </w:drawing>
      </w:r>
    </w:p>
    <w:p w14:paraId="27032D57" w14:textId="77777777" w:rsidR="00125F77" w:rsidRDefault="00125F77" w:rsidP="00125F77">
      <w:pPr>
        <w:rPr>
          <w:rtl/>
          <w:lang w:bidi="ar-EG"/>
        </w:rPr>
      </w:pPr>
      <w:r>
        <w:rPr>
          <w:rtl/>
          <w:lang w:bidi="ar-EG"/>
        </w:rPr>
        <w:br w:type="page"/>
      </w:r>
    </w:p>
    <w:p w14:paraId="3FEF2B4A" w14:textId="77777777" w:rsidR="00125F77" w:rsidRPr="00054948" w:rsidRDefault="00125F77" w:rsidP="00125F77">
      <w:pPr>
        <w:pStyle w:val="Headingb"/>
        <w:spacing w:after="120"/>
      </w:pPr>
      <w:r w:rsidRPr="00054948">
        <w:rPr>
          <w:rtl/>
          <w:lang w:bidi="ar-EG"/>
        </w:rPr>
        <w:lastRenderedPageBreak/>
        <w:t xml:space="preserve">تفسير الجداول من </w:t>
      </w:r>
      <w:r w:rsidRPr="00054948">
        <w:t>1.4</w:t>
      </w:r>
      <w:r>
        <w:noBreakHyphen/>
        <w:t>A1</w:t>
      </w:r>
      <w:r w:rsidRPr="00054948">
        <w:rPr>
          <w:rtl/>
          <w:lang w:bidi="ar-EG"/>
        </w:rPr>
        <w:t xml:space="preserve"> إلى </w:t>
      </w:r>
      <w:r>
        <w:t>11</w:t>
      </w:r>
      <w:r w:rsidRPr="00054948">
        <w:t>.4</w:t>
      </w:r>
      <w:r>
        <w:noBreakHyphen/>
        <w:t>A1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2"/>
        <w:gridCol w:w="1123"/>
        <w:gridCol w:w="1123"/>
        <w:gridCol w:w="6261"/>
      </w:tblGrid>
      <w:tr w:rsidR="00125F77" w:rsidRPr="00054948" w14:paraId="52FEA98B" w14:textId="77777777" w:rsidTr="00BD5DD3">
        <w:trPr>
          <w:jc w:val="center"/>
        </w:trPr>
        <w:tc>
          <w:tcPr>
            <w:tcW w:w="2211" w:type="dxa"/>
            <w:gridSpan w:val="3"/>
          </w:tcPr>
          <w:p w14:paraId="555C7C34" w14:textId="77777777" w:rsidR="00125F77" w:rsidRPr="00054948" w:rsidRDefault="00125F77" w:rsidP="00BD5DD3">
            <w:pPr>
              <w:pStyle w:val="TableHead0"/>
              <w:rPr>
                <w:lang w:val="en-GB"/>
              </w:rPr>
            </w:pPr>
            <w:r w:rsidRPr="00054948">
              <w:rPr>
                <w:rtl/>
                <w:lang w:bidi="ar-EG"/>
              </w:rPr>
              <w:t>الرمز/التعبير</w:t>
            </w:r>
          </w:p>
        </w:tc>
        <w:tc>
          <w:tcPr>
            <w:tcW w:w="4110" w:type="dxa"/>
          </w:tcPr>
          <w:p w14:paraId="5815AF9B" w14:textId="77777777" w:rsidR="00125F77" w:rsidRPr="00054948" w:rsidRDefault="00125F77" w:rsidP="00BD5DD3">
            <w:pPr>
              <w:pStyle w:val="TableHead0"/>
              <w:rPr>
                <w:lang w:val="en-GB"/>
              </w:rPr>
            </w:pPr>
            <w:r w:rsidRPr="00054948">
              <w:rPr>
                <w:rtl/>
                <w:lang w:bidi="ar-EG"/>
              </w:rPr>
              <w:t>المعنى</w:t>
            </w:r>
          </w:p>
        </w:tc>
      </w:tr>
      <w:tr w:rsidR="00125F77" w:rsidRPr="00054948" w14:paraId="5D9835D4" w14:textId="77777777" w:rsidTr="00BD5DD3">
        <w:trPr>
          <w:jc w:val="center"/>
        </w:trPr>
        <w:tc>
          <w:tcPr>
            <w:tcW w:w="2211" w:type="dxa"/>
            <w:gridSpan w:val="3"/>
          </w:tcPr>
          <w:p w14:paraId="0EBB2A57" w14:textId="77777777" w:rsidR="00125F77" w:rsidRPr="00054948" w:rsidRDefault="00125F77" w:rsidP="00BD5DD3">
            <w:pPr>
              <w:pStyle w:val="Tabletexte"/>
              <w:rPr>
                <w:lang w:val="fr-CH"/>
              </w:rPr>
            </w:pPr>
            <w:r w:rsidRPr="003F673B">
              <w:rPr>
                <w:rFonts w:ascii="Wingdings" w:hAnsi="Wingdings"/>
              </w:rPr>
              <w:t></w:t>
            </w:r>
          </w:p>
        </w:tc>
        <w:tc>
          <w:tcPr>
            <w:tcW w:w="4110" w:type="dxa"/>
          </w:tcPr>
          <w:p w14:paraId="3D541436" w14:textId="77777777" w:rsidR="00125F77" w:rsidRPr="00054948" w:rsidRDefault="00125F77" w:rsidP="00BD5DD3">
            <w:pPr>
              <w:pStyle w:val="Tabletexte"/>
              <w:rPr>
                <w:lang w:val="fr-CH"/>
              </w:rPr>
            </w:pPr>
            <w:r w:rsidRPr="00054948">
              <w:rPr>
                <w:rtl/>
                <w:lang w:bidi="ar-EG"/>
              </w:rPr>
              <w:t>مطلوب</w:t>
            </w:r>
          </w:p>
        </w:tc>
      </w:tr>
      <w:tr w:rsidR="00125F77" w:rsidRPr="00054948" w14:paraId="2FD63FE7" w14:textId="77777777" w:rsidTr="00BD5DD3">
        <w:trPr>
          <w:jc w:val="center"/>
        </w:trPr>
        <w:tc>
          <w:tcPr>
            <w:tcW w:w="2211" w:type="dxa"/>
            <w:gridSpan w:val="3"/>
          </w:tcPr>
          <w:p w14:paraId="3355FA88" w14:textId="77777777" w:rsidR="00125F77" w:rsidRPr="00054948" w:rsidRDefault="00125F77" w:rsidP="00BD5DD3">
            <w:pPr>
              <w:pStyle w:val="Tabletexte"/>
              <w:rPr>
                <w:lang w:val="fr-CH"/>
              </w:rPr>
            </w:pPr>
            <w:r w:rsidRPr="003F673B">
              <w:rPr>
                <w:rFonts w:ascii="Wingdings" w:hAnsi="Wingdings"/>
              </w:rPr>
              <w:t></w:t>
            </w:r>
          </w:p>
        </w:tc>
        <w:tc>
          <w:tcPr>
            <w:tcW w:w="4110" w:type="dxa"/>
          </w:tcPr>
          <w:p w14:paraId="0478F832" w14:textId="77777777" w:rsidR="00125F77" w:rsidRPr="00054948" w:rsidRDefault="00125F77" w:rsidP="00BD5DD3">
            <w:pPr>
              <w:pStyle w:val="Tabletexte"/>
              <w:rPr>
                <w:lang w:val="en-GB"/>
              </w:rPr>
            </w:pPr>
            <w:r w:rsidRPr="00054948">
              <w:rPr>
                <w:rtl/>
                <w:lang w:bidi="ar-EG"/>
              </w:rPr>
              <w:t>مطلوب للتوافق الخلفي</w:t>
            </w:r>
          </w:p>
        </w:tc>
      </w:tr>
      <w:tr w:rsidR="00125F77" w:rsidRPr="00054948" w14:paraId="64501171" w14:textId="77777777" w:rsidTr="00BD5DD3">
        <w:trPr>
          <w:jc w:val="center"/>
        </w:trPr>
        <w:tc>
          <w:tcPr>
            <w:tcW w:w="2211" w:type="dxa"/>
            <w:gridSpan w:val="3"/>
          </w:tcPr>
          <w:p w14:paraId="495E3B10" w14:textId="77777777" w:rsidR="00125F77" w:rsidRPr="00054948" w:rsidRDefault="00125F77" w:rsidP="00BD5DD3">
            <w:pPr>
              <w:pStyle w:val="Tabletexte"/>
              <w:rPr>
                <w:rtl/>
                <w:lang w:bidi="ar-EG"/>
              </w:rPr>
            </w:pPr>
            <w:r w:rsidRPr="00553486">
              <w:rPr>
                <w:rFonts w:cs="Times New Roman"/>
                <w:szCs w:val="20"/>
              </w:rPr>
              <w:t>—</w:t>
            </w:r>
          </w:p>
        </w:tc>
        <w:tc>
          <w:tcPr>
            <w:tcW w:w="4110" w:type="dxa"/>
          </w:tcPr>
          <w:p w14:paraId="3F0CACDB" w14:textId="77777777" w:rsidR="00125F77" w:rsidRPr="00054948" w:rsidRDefault="00125F77" w:rsidP="00BD5DD3">
            <w:pPr>
              <w:pStyle w:val="Tabletexte"/>
              <w:rPr>
                <w:rtl/>
                <w:lang w:bidi="ar-EG"/>
              </w:rPr>
            </w:pPr>
            <w:r>
              <w:rPr>
                <w:rFonts w:hint="cs"/>
                <w:rtl/>
                <w:lang w:bidi="ar-EG"/>
              </w:rPr>
              <w:t>غير متاح</w:t>
            </w:r>
          </w:p>
        </w:tc>
      </w:tr>
      <w:tr w:rsidR="00125F77" w:rsidRPr="00054948" w14:paraId="653FE52E" w14:textId="77777777" w:rsidTr="00BD5DD3">
        <w:trPr>
          <w:jc w:val="center"/>
        </w:trPr>
        <w:tc>
          <w:tcPr>
            <w:tcW w:w="2211" w:type="dxa"/>
            <w:gridSpan w:val="3"/>
          </w:tcPr>
          <w:p w14:paraId="6EBA0B9E" w14:textId="77777777" w:rsidR="00125F77" w:rsidRPr="00054948" w:rsidRDefault="00125F77" w:rsidP="00BD5DD3">
            <w:pPr>
              <w:pStyle w:val="Tabletexte"/>
            </w:pPr>
            <w:r w:rsidRPr="00054948">
              <w:rPr>
                <w:rtl/>
                <w:lang w:bidi="ar-EG"/>
              </w:rPr>
              <w:t xml:space="preserve">الرموز </w:t>
            </w:r>
            <w:r w:rsidRPr="00054948">
              <w:t>127-100</w:t>
            </w:r>
          </w:p>
        </w:tc>
        <w:tc>
          <w:tcPr>
            <w:tcW w:w="4110" w:type="dxa"/>
          </w:tcPr>
          <w:p w14:paraId="725C97FE" w14:textId="77777777" w:rsidR="00125F77" w:rsidRPr="00054948" w:rsidRDefault="00125F77" w:rsidP="00BD5DD3">
            <w:pPr>
              <w:pStyle w:val="Tabletexte"/>
            </w:pPr>
            <w:r w:rsidRPr="00054948">
              <w:rPr>
                <w:rtl/>
                <w:lang w:bidi="ar-EG"/>
              </w:rPr>
              <w:t xml:space="preserve">رموز وفقاً للجدول </w:t>
            </w:r>
            <w:r w:rsidRPr="00054948">
              <w:t>3</w:t>
            </w:r>
            <w:r>
              <w:t>-A1</w:t>
            </w:r>
          </w:p>
        </w:tc>
      </w:tr>
      <w:tr w:rsidR="00125F77" w:rsidRPr="00054948" w14:paraId="672E3DD7" w14:textId="77777777" w:rsidTr="00BD5DD3">
        <w:trPr>
          <w:jc w:val="center"/>
        </w:trPr>
        <w:tc>
          <w:tcPr>
            <w:tcW w:w="2211" w:type="dxa"/>
            <w:gridSpan w:val="3"/>
          </w:tcPr>
          <w:p w14:paraId="5F4803EE" w14:textId="77777777" w:rsidR="00125F77" w:rsidRPr="00054948" w:rsidRDefault="00125F77" w:rsidP="00BD5DD3">
            <w:pPr>
              <w:pStyle w:val="Tabletexte"/>
              <w:rPr>
                <w:lang w:val="en-GB"/>
              </w:rPr>
            </w:pPr>
            <w:r w:rsidRPr="00054948">
              <w:rPr>
                <w:rtl/>
                <w:lang w:bidi="ar-EG"/>
              </w:rPr>
              <w:t>المنطقة</w:t>
            </w:r>
          </w:p>
        </w:tc>
        <w:tc>
          <w:tcPr>
            <w:tcW w:w="4110" w:type="dxa"/>
          </w:tcPr>
          <w:p w14:paraId="68CBA2B7" w14:textId="77777777" w:rsidR="00125F77" w:rsidRPr="00054948" w:rsidRDefault="00125F77" w:rsidP="00BD5DD3">
            <w:pPr>
              <w:pStyle w:val="Tabletexte"/>
              <w:rPr>
                <w:rtl/>
                <w:lang w:bidi="ar-EG"/>
              </w:rPr>
            </w:pPr>
            <w:r w:rsidRPr="00054948">
              <w:rPr>
                <w:rtl/>
                <w:lang w:bidi="ar-EG"/>
              </w:rPr>
              <w:t xml:space="preserve">مشفر وفقاً للفقرة </w:t>
            </w:r>
            <w:r w:rsidRPr="00054948">
              <w:t>3.5</w:t>
            </w:r>
            <w:r w:rsidRPr="00054948">
              <w:rPr>
                <w:rtl/>
                <w:lang w:bidi="ar-EG"/>
              </w:rPr>
              <w:t xml:space="preserve"> من الملحق </w:t>
            </w:r>
            <w:r w:rsidRPr="00054948">
              <w:t>1</w:t>
            </w:r>
          </w:p>
        </w:tc>
      </w:tr>
      <w:tr w:rsidR="00125F77" w:rsidRPr="00054948" w14:paraId="725D5D2A" w14:textId="77777777" w:rsidTr="00BD5DD3">
        <w:trPr>
          <w:jc w:val="center"/>
        </w:trPr>
        <w:tc>
          <w:tcPr>
            <w:tcW w:w="2211" w:type="dxa"/>
            <w:gridSpan w:val="3"/>
          </w:tcPr>
          <w:p w14:paraId="74074881" w14:textId="77777777" w:rsidR="00125F77" w:rsidRPr="00054948" w:rsidRDefault="00125F77" w:rsidP="00BD5DD3">
            <w:pPr>
              <w:pStyle w:val="Tabletexte"/>
              <w:rPr>
                <w:lang w:val="en-GB"/>
              </w:rPr>
            </w:pPr>
            <w:r w:rsidRPr="00054948">
              <w:rPr>
                <w:rtl/>
                <w:lang w:bidi="ar-EG"/>
              </w:rPr>
              <w:t>التردد</w:t>
            </w:r>
          </w:p>
        </w:tc>
        <w:tc>
          <w:tcPr>
            <w:tcW w:w="4110" w:type="dxa"/>
          </w:tcPr>
          <w:p w14:paraId="5675702D" w14:textId="77777777" w:rsidR="00125F77" w:rsidRPr="00054948" w:rsidRDefault="00125F77" w:rsidP="00BD5DD3">
            <w:pPr>
              <w:pStyle w:val="Tabletexte"/>
              <w:rPr>
                <w:lang w:val="en-GB"/>
              </w:rPr>
            </w:pPr>
            <w:r w:rsidRPr="00054948">
              <w:rPr>
                <w:rtl/>
                <w:lang w:bidi="ar-EG"/>
              </w:rPr>
              <w:t xml:space="preserve">مشفر وفقاً للفقرة </w:t>
            </w:r>
            <w:r w:rsidRPr="00054948">
              <w:t>2.</w:t>
            </w:r>
            <w:r>
              <w:t>3</w:t>
            </w:r>
            <w:r w:rsidRPr="00054948">
              <w:t>.8</w:t>
            </w:r>
            <w:r w:rsidRPr="00054948">
              <w:rPr>
                <w:rtl/>
                <w:lang w:bidi="ar-EG"/>
              </w:rPr>
              <w:t xml:space="preserve"> من الملحق </w:t>
            </w:r>
            <w:r w:rsidRPr="00054948">
              <w:t>1</w:t>
            </w:r>
          </w:p>
        </w:tc>
      </w:tr>
      <w:tr w:rsidR="00125F77" w:rsidRPr="00054948" w14:paraId="4D729D0E" w14:textId="77777777" w:rsidTr="00BD5DD3">
        <w:trPr>
          <w:jc w:val="center"/>
        </w:trPr>
        <w:tc>
          <w:tcPr>
            <w:tcW w:w="2211" w:type="dxa"/>
            <w:gridSpan w:val="3"/>
          </w:tcPr>
          <w:p w14:paraId="02CC06E7" w14:textId="77777777" w:rsidR="00125F77" w:rsidRPr="00054948" w:rsidRDefault="00125F77" w:rsidP="00BD5DD3">
            <w:pPr>
              <w:pStyle w:val="Tabletexte"/>
              <w:rPr>
                <w:lang w:val="fr-CH"/>
              </w:rPr>
            </w:pPr>
            <w:r w:rsidRPr="00054948">
              <w:rPr>
                <w:lang w:val="fr-CH"/>
              </w:rPr>
              <w:t>MMSI</w:t>
            </w:r>
          </w:p>
        </w:tc>
        <w:tc>
          <w:tcPr>
            <w:tcW w:w="4110" w:type="dxa"/>
          </w:tcPr>
          <w:p w14:paraId="68317C18" w14:textId="77777777" w:rsidR="00125F77" w:rsidRPr="00054948" w:rsidRDefault="00125F77" w:rsidP="00BD5DD3">
            <w:pPr>
              <w:pStyle w:val="Tabletexte"/>
              <w:rPr>
                <w:lang w:val="en-GB"/>
              </w:rPr>
            </w:pPr>
            <w:r w:rsidRPr="00054948">
              <w:rPr>
                <w:rtl/>
                <w:lang w:bidi="ar-EG"/>
              </w:rPr>
              <w:t xml:space="preserve">مشفر وفقاً للفقرة </w:t>
            </w:r>
            <w:r w:rsidRPr="00054948">
              <w:t>2.5</w:t>
            </w:r>
            <w:r w:rsidRPr="00054948">
              <w:rPr>
                <w:rtl/>
                <w:lang w:bidi="ar-EG"/>
              </w:rPr>
              <w:t xml:space="preserve"> من الملحق </w:t>
            </w:r>
            <w:r w:rsidRPr="00054948">
              <w:t>1</w:t>
            </w:r>
          </w:p>
        </w:tc>
      </w:tr>
      <w:tr w:rsidR="00125F77" w:rsidRPr="00054948" w14:paraId="4CEAEB5A" w14:textId="77777777" w:rsidTr="00BD5DD3">
        <w:trPr>
          <w:jc w:val="center"/>
        </w:trPr>
        <w:tc>
          <w:tcPr>
            <w:tcW w:w="2211" w:type="dxa"/>
            <w:gridSpan w:val="3"/>
          </w:tcPr>
          <w:p w14:paraId="410007FD" w14:textId="77777777" w:rsidR="00125F77" w:rsidRPr="00054948" w:rsidRDefault="00125F77" w:rsidP="00BD5DD3">
            <w:pPr>
              <w:pStyle w:val="Tabletexte"/>
              <w:rPr>
                <w:lang w:val="fr-CH"/>
              </w:rPr>
            </w:pPr>
            <w:r>
              <w:rPr>
                <w:lang w:val="fr-CH"/>
              </w:rPr>
              <w:t>ID</w:t>
            </w:r>
          </w:p>
        </w:tc>
        <w:tc>
          <w:tcPr>
            <w:tcW w:w="4110" w:type="dxa"/>
          </w:tcPr>
          <w:p w14:paraId="393F4FF3" w14:textId="77777777" w:rsidR="00125F77" w:rsidRPr="00054948" w:rsidRDefault="00125F77" w:rsidP="00BD5DD3">
            <w:pPr>
              <w:pStyle w:val="Tabletexte"/>
              <w:rPr>
                <w:lang w:val="en-GB"/>
              </w:rPr>
            </w:pPr>
            <w:r w:rsidRPr="00054948">
              <w:rPr>
                <w:rtl/>
                <w:lang w:bidi="ar-EG"/>
              </w:rPr>
              <w:t xml:space="preserve">مشفر وفقاً للفقرة </w:t>
            </w:r>
            <w:r w:rsidRPr="00054948">
              <w:t>2.5</w:t>
            </w:r>
            <w:r w:rsidRPr="00054948">
              <w:rPr>
                <w:rtl/>
                <w:lang w:bidi="ar-EG"/>
              </w:rPr>
              <w:t xml:space="preserve"> من الملحق </w:t>
            </w:r>
            <w:r w:rsidRPr="00054948">
              <w:t>1</w:t>
            </w:r>
          </w:p>
        </w:tc>
      </w:tr>
      <w:tr w:rsidR="00125F77" w:rsidRPr="00054948" w14:paraId="77C04F59" w14:textId="77777777" w:rsidTr="00BD5DD3">
        <w:trPr>
          <w:jc w:val="center"/>
        </w:trPr>
        <w:tc>
          <w:tcPr>
            <w:tcW w:w="2211" w:type="dxa"/>
            <w:gridSpan w:val="3"/>
          </w:tcPr>
          <w:p w14:paraId="6B53BFDF" w14:textId="77777777" w:rsidR="00125F77" w:rsidRPr="00054948" w:rsidRDefault="00125F77" w:rsidP="00BD5DD3">
            <w:pPr>
              <w:pStyle w:val="Tabletexte"/>
              <w:rPr>
                <w:lang w:val="fr-CH"/>
              </w:rPr>
            </w:pPr>
            <w:r w:rsidRPr="00054948">
              <w:rPr>
                <w:lang w:val="fr-CH"/>
              </w:rPr>
              <w:t>Pos1</w:t>
            </w:r>
          </w:p>
        </w:tc>
        <w:tc>
          <w:tcPr>
            <w:tcW w:w="4110" w:type="dxa"/>
          </w:tcPr>
          <w:p w14:paraId="06F4C899" w14:textId="77777777" w:rsidR="00125F77" w:rsidRPr="00054948" w:rsidRDefault="00125F77" w:rsidP="00BD5DD3">
            <w:pPr>
              <w:pStyle w:val="Tabletexte"/>
              <w:rPr>
                <w:lang w:val="en-GB"/>
              </w:rPr>
            </w:pPr>
            <w:r w:rsidRPr="00054948">
              <w:rPr>
                <w:rtl/>
                <w:lang w:bidi="ar-EG"/>
              </w:rPr>
              <w:t xml:space="preserve">مشفر وفقاً للفقرة </w:t>
            </w:r>
            <w:r w:rsidRPr="00054948">
              <w:t>2.1.8</w:t>
            </w:r>
            <w:r w:rsidRPr="00054948">
              <w:rPr>
                <w:rtl/>
                <w:lang w:bidi="ar-EG"/>
              </w:rPr>
              <w:t xml:space="preserve"> من الملحق </w:t>
            </w:r>
            <w:r w:rsidRPr="00054948">
              <w:t>1</w:t>
            </w:r>
          </w:p>
        </w:tc>
      </w:tr>
      <w:tr w:rsidR="00125F77" w:rsidRPr="00054948" w14:paraId="666F71AA" w14:textId="77777777" w:rsidTr="00BD5DD3">
        <w:trPr>
          <w:jc w:val="center"/>
        </w:trPr>
        <w:tc>
          <w:tcPr>
            <w:tcW w:w="2211" w:type="dxa"/>
            <w:gridSpan w:val="3"/>
          </w:tcPr>
          <w:p w14:paraId="27B10B42" w14:textId="77777777" w:rsidR="00125F77" w:rsidRPr="00054948" w:rsidRDefault="00125F77" w:rsidP="00BD5DD3">
            <w:pPr>
              <w:pStyle w:val="Tabletexte"/>
              <w:rPr>
                <w:lang w:val="fr-CH"/>
              </w:rPr>
            </w:pPr>
            <w:r w:rsidRPr="00054948">
              <w:rPr>
                <w:lang w:val="fr-CH"/>
              </w:rPr>
              <w:t>Pos2</w:t>
            </w:r>
          </w:p>
        </w:tc>
        <w:tc>
          <w:tcPr>
            <w:tcW w:w="4110" w:type="dxa"/>
          </w:tcPr>
          <w:p w14:paraId="4E09BB9E" w14:textId="77777777" w:rsidR="00125F77" w:rsidRPr="00054948" w:rsidRDefault="00125F77" w:rsidP="00BD5DD3">
            <w:pPr>
              <w:pStyle w:val="Tabletexte"/>
              <w:rPr>
                <w:lang w:val="en-GB"/>
              </w:rPr>
            </w:pPr>
            <w:r w:rsidRPr="00054948">
              <w:rPr>
                <w:rtl/>
                <w:lang w:bidi="ar-EG"/>
              </w:rPr>
              <w:t xml:space="preserve">مشفر وفقاً للفقرة </w:t>
            </w:r>
            <w:r w:rsidRPr="00054948">
              <w:t>3.2.3.8</w:t>
            </w:r>
            <w:r w:rsidRPr="00054948">
              <w:rPr>
                <w:rtl/>
                <w:lang w:bidi="ar-EG"/>
              </w:rPr>
              <w:t xml:space="preserve"> من الملحق </w:t>
            </w:r>
            <w:r w:rsidRPr="00054948">
              <w:t>1</w:t>
            </w:r>
          </w:p>
        </w:tc>
      </w:tr>
      <w:tr w:rsidR="00125F77" w:rsidRPr="00054948" w14:paraId="71D2166C" w14:textId="77777777" w:rsidTr="00BD5DD3">
        <w:trPr>
          <w:jc w:val="center"/>
        </w:trPr>
        <w:tc>
          <w:tcPr>
            <w:tcW w:w="2211" w:type="dxa"/>
            <w:gridSpan w:val="3"/>
          </w:tcPr>
          <w:p w14:paraId="5C687BB8" w14:textId="77777777" w:rsidR="00125F77" w:rsidRPr="00054948" w:rsidRDefault="00125F77" w:rsidP="00BD5DD3">
            <w:pPr>
              <w:pStyle w:val="Tabletexte"/>
              <w:rPr>
                <w:lang w:val="fr-CH"/>
              </w:rPr>
            </w:pPr>
            <w:r w:rsidRPr="00054948">
              <w:rPr>
                <w:lang w:val="fr-CH"/>
              </w:rPr>
              <w:t>Pos3</w:t>
            </w:r>
          </w:p>
        </w:tc>
        <w:tc>
          <w:tcPr>
            <w:tcW w:w="4110" w:type="dxa"/>
          </w:tcPr>
          <w:p w14:paraId="2F5F3070" w14:textId="77777777" w:rsidR="00125F77" w:rsidRPr="00054948" w:rsidRDefault="00125F77" w:rsidP="00BD5DD3">
            <w:pPr>
              <w:pStyle w:val="Tabletexte"/>
              <w:rPr>
                <w:lang w:val="en-GB"/>
              </w:rPr>
            </w:pPr>
            <w:r w:rsidRPr="00054948">
              <w:rPr>
                <w:rtl/>
                <w:lang w:bidi="ar-EG"/>
              </w:rPr>
              <w:t xml:space="preserve">مشفر وفقاً للفقرة </w:t>
            </w:r>
            <w:r w:rsidRPr="00054948">
              <w:t>3.2.3.8</w:t>
            </w:r>
            <w:r w:rsidRPr="00054948">
              <w:rPr>
                <w:rtl/>
                <w:lang w:bidi="ar-EG"/>
              </w:rPr>
              <w:t xml:space="preserve"> من الملحق </w:t>
            </w:r>
            <w:r w:rsidRPr="00054948">
              <w:t>1</w:t>
            </w:r>
          </w:p>
        </w:tc>
      </w:tr>
      <w:tr w:rsidR="00125F77" w:rsidRPr="00054948" w14:paraId="728C1A85" w14:textId="77777777" w:rsidTr="00BD5DD3">
        <w:trPr>
          <w:jc w:val="center"/>
        </w:trPr>
        <w:tc>
          <w:tcPr>
            <w:tcW w:w="2211" w:type="dxa"/>
            <w:gridSpan w:val="3"/>
          </w:tcPr>
          <w:p w14:paraId="23B30FFE" w14:textId="77777777" w:rsidR="00125F77" w:rsidRPr="00054948" w:rsidRDefault="00125F77" w:rsidP="00BD5DD3">
            <w:pPr>
              <w:pStyle w:val="Tabletexte"/>
              <w:rPr>
                <w:lang w:val="fr-CH"/>
              </w:rPr>
            </w:pPr>
            <w:r w:rsidRPr="00054948">
              <w:rPr>
                <w:lang w:val="fr-CH"/>
              </w:rPr>
              <w:t>Pos4</w:t>
            </w:r>
          </w:p>
        </w:tc>
        <w:tc>
          <w:tcPr>
            <w:tcW w:w="4110" w:type="dxa"/>
          </w:tcPr>
          <w:p w14:paraId="27794656" w14:textId="77777777" w:rsidR="00125F77" w:rsidRPr="00054948" w:rsidRDefault="00125F77" w:rsidP="00BD5DD3">
            <w:pPr>
              <w:pStyle w:val="Tabletexte"/>
              <w:rPr>
                <w:lang w:val="en-GB"/>
              </w:rPr>
            </w:pPr>
            <w:r w:rsidRPr="00054948">
              <w:rPr>
                <w:rtl/>
                <w:lang w:bidi="ar-EG"/>
              </w:rPr>
              <w:t xml:space="preserve">مشفر وفقاً للفقرة </w:t>
            </w:r>
            <w:r w:rsidRPr="00054948">
              <w:t>3.2.3.8</w:t>
            </w:r>
            <w:r w:rsidRPr="00054948">
              <w:rPr>
                <w:rtl/>
                <w:lang w:bidi="ar-EG"/>
              </w:rPr>
              <w:t xml:space="preserve"> من الملحق </w:t>
            </w:r>
            <w:r w:rsidRPr="00054948">
              <w:t>1</w:t>
            </w:r>
          </w:p>
        </w:tc>
      </w:tr>
      <w:tr w:rsidR="00125F77" w:rsidRPr="00054948" w14:paraId="3A031E12" w14:textId="77777777" w:rsidTr="00BD5DD3">
        <w:trPr>
          <w:jc w:val="center"/>
        </w:trPr>
        <w:tc>
          <w:tcPr>
            <w:tcW w:w="2211" w:type="dxa"/>
            <w:gridSpan w:val="3"/>
          </w:tcPr>
          <w:p w14:paraId="03E252E3" w14:textId="77777777" w:rsidR="00125F77" w:rsidRPr="00054948" w:rsidRDefault="00125F77" w:rsidP="00BD5DD3">
            <w:pPr>
              <w:pStyle w:val="Tabletexte"/>
              <w:rPr>
                <w:lang w:val="fr-CH"/>
              </w:rPr>
            </w:pPr>
            <w:r w:rsidRPr="00054948">
              <w:rPr>
                <w:lang w:val="fr-CH"/>
              </w:rPr>
              <w:t>Pos5</w:t>
            </w:r>
          </w:p>
        </w:tc>
        <w:tc>
          <w:tcPr>
            <w:tcW w:w="4110" w:type="dxa"/>
          </w:tcPr>
          <w:p w14:paraId="1C92779A" w14:textId="77777777" w:rsidR="00125F77" w:rsidRPr="00054948" w:rsidRDefault="00125F77" w:rsidP="00BD5DD3">
            <w:pPr>
              <w:pStyle w:val="Tabletexte"/>
              <w:rPr>
                <w:lang w:val="en-GB"/>
              </w:rPr>
            </w:pPr>
            <w:r w:rsidRPr="00054948">
              <w:rPr>
                <w:rtl/>
                <w:lang w:bidi="ar-EG"/>
              </w:rPr>
              <w:t xml:space="preserve">مشفر وفقاً للتوصية </w:t>
            </w:r>
            <w:r w:rsidRPr="00054948">
              <w:t>ITU-R M.821</w:t>
            </w:r>
          </w:p>
        </w:tc>
      </w:tr>
      <w:tr w:rsidR="00125F77" w:rsidRPr="00054948" w14:paraId="22244288" w14:textId="77777777" w:rsidTr="00BD5DD3">
        <w:trPr>
          <w:jc w:val="center"/>
        </w:trPr>
        <w:tc>
          <w:tcPr>
            <w:tcW w:w="2211" w:type="dxa"/>
            <w:gridSpan w:val="3"/>
          </w:tcPr>
          <w:p w14:paraId="24A56B30" w14:textId="77777777" w:rsidR="00125F77" w:rsidRPr="00054948" w:rsidRDefault="00125F77" w:rsidP="00BD5DD3">
            <w:pPr>
              <w:pStyle w:val="Tabletexte"/>
              <w:rPr>
                <w:lang w:val="fr-CH"/>
              </w:rPr>
            </w:pPr>
            <w:r w:rsidRPr="00054948">
              <w:rPr>
                <w:lang w:val="fr-CH"/>
              </w:rPr>
              <w:t>UTC</w:t>
            </w:r>
          </w:p>
        </w:tc>
        <w:tc>
          <w:tcPr>
            <w:tcW w:w="4110" w:type="dxa"/>
          </w:tcPr>
          <w:p w14:paraId="790DD152" w14:textId="77777777" w:rsidR="00125F77" w:rsidRPr="00054948" w:rsidRDefault="00125F77" w:rsidP="00BD5DD3">
            <w:pPr>
              <w:pStyle w:val="Tabletexte"/>
              <w:rPr>
                <w:lang w:val="en-GB"/>
              </w:rPr>
            </w:pPr>
            <w:r w:rsidRPr="00054948">
              <w:rPr>
                <w:rtl/>
                <w:lang w:bidi="ar-EG"/>
              </w:rPr>
              <w:t xml:space="preserve">مشفر وفقاً للفقرة </w:t>
            </w:r>
            <w:r w:rsidRPr="00054948">
              <w:t>3.1.8</w:t>
            </w:r>
            <w:r w:rsidRPr="00054948">
              <w:rPr>
                <w:rtl/>
                <w:lang w:bidi="ar-EG"/>
              </w:rPr>
              <w:t xml:space="preserve"> من الملحق </w:t>
            </w:r>
            <w:r w:rsidRPr="00054948">
              <w:t>1</w:t>
            </w:r>
          </w:p>
        </w:tc>
      </w:tr>
      <w:tr w:rsidR="00125F77" w:rsidRPr="00054948" w14:paraId="716167AD" w14:textId="77777777" w:rsidTr="00BD5DD3">
        <w:trPr>
          <w:jc w:val="center"/>
        </w:trPr>
        <w:tc>
          <w:tcPr>
            <w:tcW w:w="2211" w:type="dxa"/>
            <w:gridSpan w:val="3"/>
          </w:tcPr>
          <w:p w14:paraId="64192C1A" w14:textId="77777777" w:rsidR="00125F77" w:rsidRPr="00054948" w:rsidRDefault="00125F77" w:rsidP="00BD5DD3">
            <w:pPr>
              <w:pStyle w:val="Tabletexte"/>
            </w:pPr>
            <w:proofErr w:type="gramStart"/>
            <w:r w:rsidRPr="00054948">
              <w:rPr>
                <w:lang w:val="fr-CH"/>
              </w:rPr>
              <w:t>n</w:t>
            </w:r>
            <w:proofErr w:type="gramEnd"/>
            <w:r w:rsidRPr="00054948">
              <w:rPr>
                <w:lang w:val="fr-CH"/>
              </w:rPr>
              <w:t>/a</w:t>
            </w:r>
          </w:p>
        </w:tc>
        <w:tc>
          <w:tcPr>
            <w:tcW w:w="4110" w:type="dxa"/>
          </w:tcPr>
          <w:p w14:paraId="34BDD356" w14:textId="77777777" w:rsidR="00125F77" w:rsidRPr="00054948" w:rsidRDefault="00125F77" w:rsidP="00BD5DD3">
            <w:pPr>
              <w:pStyle w:val="Tabletexte"/>
              <w:rPr>
                <w:lang w:val="en-GB"/>
              </w:rPr>
            </w:pPr>
            <w:r w:rsidRPr="00054948">
              <w:rPr>
                <w:rtl/>
                <w:lang w:bidi="ar-EG"/>
              </w:rPr>
              <w:t>لا يرد هذا المجال في هذا النداء</w:t>
            </w:r>
          </w:p>
        </w:tc>
      </w:tr>
      <w:tr w:rsidR="00125F77" w:rsidRPr="00054948" w14:paraId="3AE8617C" w14:textId="77777777" w:rsidTr="00BD5DD3">
        <w:trPr>
          <w:jc w:val="center"/>
        </w:trPr>
        <w:tc>
          <w:tcPr>
            <w:tcW w:w="2211" w:type="dxa"/>
            <w:gridSpan w:val="3"/>
          </w:tcPr>
          <w:p w14:paraId="40D34518" w14:textId="77777777" w:rsidR="00125F77" w:rsidRPr="00054948" w:rsidRDefault="00125F77" w:rsidP="00BD5DD3">
            <w:pPr>
              <w:pStyle w:val="Tabletexte"/>
            </w:pPr>
            <w:r w:rsidRPr="00054948">
              <w:rPr>
                <w:lang w:val="fr-CH"/>
              </w:rPr>
              <w:t>ECC</w:t>
            </w:r>
          </w:p>
        </w:tc>
        <w:tc>
          <w:tcPr>
            <w:tcW w:w="4110" w:type="dxa"/>
          </w:tcPr>
          <w:p w14:paraId="040E7D45" w14:textId="77777777" w:rsidR="00125F77" w:rsidRPr="00054948" w:rsidRDefault="00125F77" w:rsidP="00BD5DD3">
            <w:pPr>
              <w:pStyle w:val="Tabletexte"/>
            </w:pPr>
            <w:r w:rsidRPr="00054948">
              <w:rPr>
                <w:rtl/>
                <w:lang w:bidi="ar-EG"/>
              </w:rPr>
              <w:t xml:space="preserve">مشفر وفقاً للفقرة </w:t>
            </w:r>
            <w:r w:rsidRPr="00054948">
              <w:t>2.10</w:t>
            </w:r>
            <w:r w:rsidRPr="00054948">
              <w:rPr>
                <w:rtl/>
                <w:lang w:bidi="ar-EG"/>
              </w:rPr>
              <w:t xml:space="preserve"> من الملحق </w:t>
            </w:r>
            <w:r w:rsidRPr="00054948">
              <w:t>1</w:t>
            </w:r>
          </w:p>
        </w:tc>
      </w:tr>
      <w:tr w:rsidR="00125F77" w:rsidRPr="00054948" w14:paraId="3BB59473" w14:textId="77777777" w:rsidTr="00BD5DD3">
        <w:trPr>
          <w:jc w:val="center"/>
        </w:trPr>
        <w:tc>
          <w:tcPr>
            <w:tcW w:w="2211" w:type="dxa"/>
            <w:gridSpan w:val="3"/>
          </w:tcPr>
          <w:p w14:paraId="7FF0AC55" w14:textId="77777777" w:rsidR="00125F77" w:rsidRPr="00054948" w:rsidRDefault="00125F77" w:rsidP="00BD5DD3">
            <w:pPr>
              <w:pStyle w:val="Tabletexte"/>
              <w:rPr>
                <w:lang w:val="fr-CH"/>
              </w:rPr>
            </w:pPr>
            <w:r>
              <w:rPr>
                <w:lang w:val="fr-CH"/>
              </w:rPr>
              <w:t>EOS</w:t>
            </w:r>
          </w:p>
        </w:tc>
        <w:tc>
          <w:tcPr>
            <w:tcW w:w="4110" w:type="dxa"/>
          </w:tcPr>
          <w:p w14:paraId="4F10345C" w14:textId="77777777" w:rsidR="00125F77" w:rsidRPr="00054948" w:rsidRDefault="00125F77" w:rsidP="00BD5DD3">
            <w:pPr>
              <w:pStyle w:val="Tabletexte"/>
              <w:rPr>
                <w:lang w:val="en-GB"/>
              </w:rPr>
            </w:pPr>
            <w:r w:rsidRPr="00054948">
              <w:rPr>
                <w:rtl/>
                <w:lang w:bidi="ar-EG"/>
              </w:rPr>
              <w:t xml:space="preserve">مشفر وفقاً للفقرة </w:t>
            </w:r>
            <w:r>
              <w:t>9</w:t>
            </w:r>
            <w:r w:rsidRPr="00054948">
              <w:rPr>
                <w:rtl/>
                <w:lang w:bidi="ar-EG"/>
              </w:rPr>
              <w:t xml:space="preserve"> من الملحق </w:t>
            </w:r>
            <w:r w:rsidRPr="00054948">
              <w:t>1</w:t>
            </w:r>
          </w:p>
        </w:tc>
      </w:tr>
      <w:tr w:rsidR="00125F77" w:rsidRPr="00054948" w14:paraId="37155B99" w14:textId="77777777" w:rsidTr="00BD5DD3">
        <w:trPr>
          <w:jc w:val="center"/>
        </w:trPr>
        <w:tc>
          <w:tcPr>
            <w:tcW w:w="2211" w:type="dxa"/>
            <w:gridSpan w:val="3"/>
          </w:tcPr>
          <w:p w14:paraId="400CD040" w14:textId="77777777" w:rsidR="00125F77" w:rsidRPr="00054948" w:rsidRDefault="00125F77" w:rsidP="00BD5DD3">
            <w:pPr>
              <w:pStyle w:val="Tabletexte"/>
              <w:rPr>
                <w:lang w:val="fr-CH"/>
              </w:rPr>
            </w:pPr>
            <w:proofErr w:type="gramStart"/>
            <w:r w:rsidRPr="00054948">
              <w:rPr>
                <w:lang w:val="fr-CH"/>
              </w:rPr>
              <w:t>expan</w:t>
            </w:r>
            <w:proofErr w:type="gramEnd"/>
            <w:r w:rsidRPr="00054948">
              <w:rPr>
                <w:lang w:val="fr-CH"/>
              </w:rPr>
              <w:t>1</w:t>
            </w:r>
          </w:p>
        </w:tc>
        <w:tc>
          <w:tcPr>
            <w:tcW w:w="4110" w:type="dxa"/>
          </w:tcPr>
          <w:p w14:paraId="469E043C" w14:textId="77777777" w:rsidR="00125F77" w:rsidRPr="00054948" w:rsidRDefault="00125F77" w:rsidP="00BD5DD3">
            <w:pPr>
              <w:pStyle w:val="Tabletexte"/>
            </w:pPr>
            <w:r w:rsidRPr="00054948">
              <w:rPr>
                <w:rtl/>
                <w:lang w:bidi="ar-EG"/>
              </w:rPr>
              <w:t xml:space="preserve">تتابع موسع </w:t>
            </w:r>
            <w:r w:rsidRPr="00054948">
              <w:t>1</w:t>
            </w:r>
          </w:p>
        </w:tc>
      </w:tr>
      <w:tr w:rsidR="00125F77" w:rsidRPr="00054948" w14:paraId="4686C8F9" w14:textId="77777777" w:rsidTr="00BD5DD3">
        <w:trPr>
          <w:jc w:val="center"/>
        </w:trPr>
        <w:tc>
          <w:tcPr>
            <w:tcW w:w="2211" w:type="dxa"/>
            <w:gridSpan w:val="3"/>
          </w:tcPr>
          <w:p w14:paraId="4967C257" w14:textId="77777777" w:rsidR="00125F77" w:rsidRPr="00054948" w:rsidRDefault="00125F77" w:rsidP="00BD5DD3">
            <w:pPr>
              <w:pStyle w:val="Tabletexte"/>
              <w:rPr>
                <w:lang w:val="fr-CH"/>
              </w:rPr>
            </w:pPr>
            <w:proofErr w:type="gramStart"/>
            <w:r w:rsidRPr="00054948">
              <w:rPr>
                <w:lang w:val="fr-CH"/>
              </w:rPr>
              <w:t>expan</w:t>
            </w:r>
            <w:proofErr w:type="gramEnd"/>
            <w:r w:rsidRPr="00054948">
              <w:rPr>
                <w:lang w:val="fr-CH"/>
              </w:rPr>
              <w:t>2</w:t>
            </w:r>
          </w:p>
        </w:tc>
        <w:tc>
          <w:tcPr>
            <w:tcW w:w="4110" w:type="dxa"/>
          </w:tcPr>
          <w:p w14:paraId="2C976191" w14:textId="77777777" w:rsidR="00125F77" w:rsidRPr="00054948" w:rsidRDefault="00125F77" w:rsidP="00BD5DD3">
            <w:pPr>
              <w:pStyle w:val="Tabletexte"/>
            </w:pPr>
            <w:r w:rsidRPr="00054948">
              <w:rPr>
                <w:rtl/>
                <w:lang w:bidi="ar-EG"/>
              </w:rPr>
              <w:t xml:space="preserve">تتابع موسع </w:t>
            </w:r>
            <w:r w:rsidRPr="00054948">
              <w:t>2</w:t>
            </w:r>
          </w:p>
        </w:tc>
      </w:tr>
      <w:tr w:rsidR="00125F77" w:rsidRPr="00054948" w14:paraId="724EBC0F" w14:textId="77777777" w:rsidTr="00BD5DD3">
        <w:trPr>
          <w:jc w:val="center"/>
        </w:trPr>
        <w:tc>
          <w:tcPr>
            <w:tcW w:w="2211" w:type="dxa"/>
            <w:gridSpan w:val="3"/>
          </w:tcPr>
          <w:p w14:paraId="3BD8D55E" w14:textId="77777777" w:rsidR="00125F77" w:rsidRPr="00054948" w:rsidRDefault="00125F77" w:rsidP="00BD5DD3">
            <w:pPr>
              <w:pStyle w:val="Tabletexte"/>
              <w:rPr>
                <w:lang w:val="fr-CH"/>
              </w:rPr>
            </w:pPr>
            <w:proofErr w:type="gramStart"/>
            <w:r w:rsidRPr="00054948">
              <w:rPr>
                <w:lang w:val="fr-CH"/>
              </w:rPr>
              <w:t>expan</w:t>
            </w:r>
            <w:proofErr w:type="gramEnd"/>
            <w:r w:rsidRPr="00054948">
              <w:rPr>
                <w:lang w:val="fr-CH"/>
              </w:rPr>
              <w:t>3</w:t>
            </w:r>
          </w:p>
        </w:tc>
        <w:tc>
          <w:tcPr>
            <w:tcW w:w="4110" w:type="dxa"/>
          </w:tcPr>
          <w:p w14:paraId="087E59FC" w14:textId="77777777" w:rsidR="00125F77" w:rsidRPr="00054948" w:rsidRDefault="00125F77" w:rsidP="00BD5DD3">
            <w:pPr>
              <w:pStyle w:val="Tabletexte"/>
              <w:rPr>
                <w:lang w:val="en-GB"/>
              </w:rPr>
            </w:pPr>
            <w:r w:rsidRPr="00054948">
              <w:rPr>
                <w:rtl/>
                <w:lang w:bidi="ar-EG"/>
              </w:rPr>
              <w:t xml:space="preserve">تتابع موسع </w:t>
            </w:r>
            <w:r w:rsidRPr="00054948">
              <w:t>3</w:t>
            </w:r>
          </w:p>
        </w:tc>
      </w:tr>
      <w:tr w:rsidR="00125F77" w:rsidRPr="00054948" w14:paraId="53920C66" w14:textId="77777777" w:rsidTr="00BD5DD3">
        <w:trPr>
          <w:jc w:val="center"/>
        </w:trPr>
        <w:tc>
          <w:tcPr>
            <w:tcW w:w="2211" w:type="dxa"/>
            <w:gridSpan w:val="3"/>
          </w:tcPr>
          <w:p w14:paraId="51918F66" w14:textId="77777777" w:rsidR="00125F77" w:rsidRPr="00054948" w:rsidRDefault="00125F77" w:rsidP="00BD5DD3">
            <w:pPr>
              <w:pStyle w:val="Tabletexte"/>
              <w:rPr>
                <w:lang w:val="en-GB"/>
              </w:rPr>
            </w:pPr>
          </w:p>
        </w:tc>
        <w:tc>
          <w:tcPr>
            <w:tcW w:w="4110" w:type="dxa"/>
          </w:tcPr>
          <w:p w14:paraId="583710F3" w14:textId="77777777" w:rsidR="00125F77" w:rsidRPr="00054948" w:rsidRDefault="00125F77" w:rsidP="00BD5DD3">
            <w:pPr>
              <w:pStyle w:val="Tabletexte"/>
              <w:rPr>
                <w:lang w:val="en-GB"/>
              </w:rPr>
            </w:pPr>
          </w:p>
        </w:tc>
      </w:tr>
      <w:tr w:rsidR="00125F77" w:rsidRPr="00054948" w14:paraId="2B9DB16B" w14:textId="77777777" w:rsidTr="00BD5DD3">
        <w:trPr>
          <w:jc w:val="center"/>
        </w:trPr>
        <w:tc>
          <w:tcPr>
            <w:tcW w:w="737" w:type="dxa"/>
          </w:tcPr>
          <w:p w14:paraId="24F281E5" w14:textId="77777777" w:rsidR="00125F77" w:rsidRPr="00054948" w:rsidRDefault="00125F77" w:rsidP="00BD5DD3">
            <w:pPr>
              <w:pStyle w:val="Tabletexte"/>
              <w:rPr>
                <w:lang w:val="en-GB"/>
              </w:rPr>
            </w:pPr>
          </w:p>
        </w:tc>
        <w:tc>
          <w:tcPr>
            <w:tcW w:w="737" w:type="dxa"/>
            <w:shd w:val="clear" w:color="auto" w:fill="B3B3B3"/>
          </w:tcPr>
          <w:p w14:paraId="066DE3B2" w14:textId="77777777" w:rsidR="00125F77" w:rsidRPr="00054948" w:rsidRDefault="00125F77" w:rsidP="00BD5DD3">
            <w:pPr>
              <w:pStyle w:val="Tabletexte"/>
              <w:rPr>
                <w:lang w:val="en-GB"/>
              </w:rPr>
            </w:pPr>
          </w:p>
        </w:tc>
        <w:tc>
          <w:tcPr>
            <w:tcW w:w="737" w:type="dxa"/>
          </w:tcPr>
          <w:p w14:paraId="40C4CB4D" w14:textId="77777777" w:rsidR="00125F77" w:rsidRPr="00054948" w:rsidRDefault="00125F77" w:rsidP="00BD5DD3">
            <w:pPr>
              <w:pStyle w:val="Tabletexte"/>
              <w:rPr>
                <w:lang w:val="en-GB"/>
              </w:rPr>
            </w:pPr>
          </w:p>
        </w:tc>
        <w:tc>
          <w:tcPr>
            <w:tcW w:w="4110" w:type="dxa"/>
          </w:tcPr>
          <w:p w14:paraId="58B8262F" w14:textId="77777777" w:rsidR="00125F77" w:rsidRPr="00054948" w:rsidRDefault="00125F77" w:rsidP="00BD5DD3">
            <w:pPr>
              <w:pStyle w:val="Tabletexte"/>
              <w:rPr>
                <w:lang w:val="en-GB"/>
              </w:rPr>
            </w:pPr>
            <w:r w:rsidRPr="00054948">
              <w:rPr>
                <w:rtl/>
                <w:lang w:bidi="ar-EG"/>
              </w:rPr>
              <w:t>لا ينطبق</w:t>
            </w:r>
          </w:p>
        </w:tc>
      </w:tr>
      <w:tr w:rsidR="00125F77" w:rsidRPr="00054948" w14:paraId="72D282C9" w14:textId="77777777" w:rsidTr="00BD5D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21" w:type="dxa"/>
            <w:gridSpan w:val="4"/>
          </w:tcPr>
          <w:p w14:paraId="5BAC0F44" w14:textId="77777777" w:rsidR="00125F77" w:rsidRPr="00555853" w:rsidRDefault="00125F77" w:rsidP="00BD5DD3">
            <w:pPr>
              <w:pStyle w:val="Tablelegend"/>
              <w:rPr>
                <w:sz w:val="20"/>
                <w:szCs w:val="26"/>
                <w:rtl/>
              </w:rPr>
            </w:pPr>
            <w:r w:rsidRPr="00555853">
              <w:rPr>
                <w:rFonts w:hint="cs"/>
                <w:b/>
                <w:bCs/>
                <w:sz w:val="20"/>
                <w:szCs w:val="26"/>
                <w:rtl/>
                <w:lang w:bidi="ar-EG"/>
              </w:rPr>
              <w:t>ال</w:t>
            </w:r>
            <w:r w:rsidRPr="00555853">
              <w:rPr>
                <w:b/>
                <w:bCs/>
                <w:sz w:val="20"/>
                <w:szCs w:val="26"/>
                <w:rtl/>
              </w:rPr>
              <w:t>ملاحظة</w:t>
            </w:r>
            <w:r w:rsidRPr="00555853">
              <w:rPr>
                <w:rFonts w:hint="cs"/>
                <w:b/>
                <w:bCs/>
                <w:sz w:val="20"/>
                <w:szCs w:val="26"/>
                <w:rtl/>
                <w:lang w:bidi="ar-EG"/>
              </w:rPr>
              <w:t xml:space="preserve"> </w:t>
            </w:r>
            <w:r w:rsidRPr="00555853">
              <w:rPr>
                <w:b/>
                <w:bCs/>
                <w:sz w:val="20"/>
                <w:szCs w:val="26"/>
                <w:lang w:bidi="ar-EG"/>
              </w:rPr>
              <w:t>1</w:t>
            </w:r>
            <w:r w:rsidRPr="00555853">
              <w:rPr>
                <w:sz w:val="20"/>
                <w:szCs w:val="26"/>
                <w:rtl/>
              </w:rPr>
              <w:t xml:space="preserve"> - تكون جميع الوظائف متماثلة للصنف </w:t>
            </w:r>
            <w:r w:rsidRPr="00555853">
              <w:rPr>
                <w:sz w:val="20"/>
                <w:szCs w:val="26"/>
              </w:rPr>
              <w:t>A</w:t>
            </w:r>
            <w:r w:rsidRPr="00555853">
              <w:rPr>
                <w:sz w:val="20"/>
                <w:szCs w:val="26"/>
                <w:rtl/>
              </w:rPr>
              <w:t xml:space="preserve"> للموجات المترية </w:t>
            </w:r>
            <w:r w:rsidRPr="00555853">
              <w:rPr>
                <w:sz w:val="20"/>
                <w:szCs w:val="26"/>
              </w:rPr>
              <w:t>(VHF)</w:t>
            </w:r>
            <w:r w:rsidRPr="00555853">
              <w:rPr>
                <w:sz w:val="20"/>
                <w:szCs w:val="26"/>
                <w:rtl/>
              </w:rPr>
              <w:t xml:space="preserve"> والهكتومترية</w:t>
            </w:r>
            <w:r w:rsidRPr="00555853">
              <w:rPr>
                <w:rFonts w:hint="cs"/>
                <w:sz w:val="20"/>
                <w:szCs w:val="26"/>
                <w:rtl/>
              </w:rPr>
              <w:t> </w:t>
            </w:r>
            <w:r w:rsidRPr="00555853">
              <w:rPr>
                <w:sz w:val="20"/>
                <w:szCs w:val="26"/>
              </w:rPr>
              <w:t>(MF)</w:t>
            </w:r>
            <w:r w:rsidRPr="00555853">
              <w:rPr>
                <w:sz w:val="20"/>
                <w:szCs w:val="26"/>
                <w:rtl/>
              </w:rPr>
              <w:t>.</w:t>
            </w:r>
          </w:p>
        </w:tc>
      </w:tr>
    </w:tbl>
    <w:p w14:paraId="10F0461E" w14:textId="77777777" w:rsidR="00125F77" w:rsidRPr="00125F77" w:rsidRDefault="00125F77" w:rsidP="00125F77">
      <w:pPr>
        <w:rPr>
          <w:rtl/>
        </w:rPr>
        <w:sectPr w:rsidR="00125F77" w:rsidRPr="00125F77" w:rsidSect="0006218C">
          <w:headerReference w:type="even" r:id="rId24"/>
          <w:headerReference w:type="default" r:id="rId25"/>
          <w:headerReference w:type="first" r:id="rId26"/>
          <w:pgSz w:w="11907" w:h="16840" w:code="9"/>
          <w:pgMar w:top="1418" w:right="1134" w:bottom="1418" w:left="1134" w:header="709" w:footer="709" w:gutter="0"/>
          <w:pgNumType w:start="1"/>
          <w:cols w:space="708"/>
          <w:titlePg/>
          <w:docGrid w:linePitch="360"/>
        </w:sectPr>
      </w:pPr>
    </w:p>
    <w:p w14:paraId="6CBEB25B" w14:textId="783D1E07" w:rsidR="00125F77" w:rsidRDefault="00125F77" w:rsidP="00125F77">
      <w:pPr>
        <w:pStyle w:val="TableNo"/>
        <w:spacing w:before="0"/>
        <w:rPr>
          <w:rtl/>
        </w:rPr>
      </w:pPr>
      <w:r w:rsidRPr="00531941">
        <w:rPr>
          <w:noProof/>
          <w:lang w:eastAsia="de-DE"/>
        </w:rPr>
        <w:lastRenderedPageBreak/>
        <mc:AlternateContent>
          <mc:Choice Requires="wps">
            <w:drawing>
              <wp:anchor distT="0" distB="0" distL="114300" distR="114300" simplePos="0" relativeHeight="251687424" behindDoc="0" locked="0" layoutInCell="1" allowOverlap="1" wp14:anchorId="42A85EF1" wp14:editId="504F0DF4">
                <wp:simplePos x="0" y="0"/>
                <wp:positionH relativeFrom="column">
                  <wp:posOffset>65624</wp:posOffset>
                </wp:positionH>
                <wp:positionV relativeFrom="paragraph">
                  <wp:posOffset>-128336</wp:posOffset>
                </wp:positionV>
                <wp:extent cx="2011680" cy="586499"/>
                <wp:effectExtent l="0" t="0" r="26670" b="23495"/>
                <wp:wrapNone/>
                <wp:docPr id="1630246767" name="Textfeld 7"/>
                <wp:cNvGraphicFramePr/>
                <a:graphic xmlns:a="http://schemas.openxmlformats.org/drawingml/2006/main">
                  <a:graphicData uri="http://schemas.microsoft.com/office/word/2010/wordprocessingShape">
                    <wps:wsp>
                      <wps:cNvSpPr txBox="1"/>
                      <wps:spPr>
                        <a:xfrm>
                          <a:off x="0" y="0"/>
                          <a:ext cx="2011680" cy="586499"/>
                        </a:xfrm>
                        <a:prstGeom prst="rect">
                          <a:avLst/>
                        </a:prstGeom>
                        <a:solidFill>
                          <a:schemeClr val="lt1"/>
                        </a:solidFill>
                        <a:ln w="6350">
                          <a:solidFill>
                            <a:prstClr val="black"/>
                          </a:solidFill>
                        </a:ln>
                      </wps:spPr>
                      <wps:txbx>
                        <w:txbxContent>
                          <w:p w14:paraId="0844207C" w14:textId="77777777" w:rsidR="00125F77" w:rsidRPr="000D24C2" w:rsidRDefault="00125F77" w:rsidP="00125F77">
                            <w:pPr>
                              <w:rPr>
                                <w:rtl/>
                                <w:lang w:bidi="ar-EG"/>
                              </w:rPr>
                            </w:pPr>
                            <w:r>
                              <w:rPr>
                                <w:rFonts w:hint="cs"/>
                                <w:rtl/>
                                <w:lang w:bidi="ar-EG"/>
                              </w:rPr>
                              <w:t xml:space="preserve">انظر </w:t>
                            </w:r>
                            <w:r>
                              <w:rPr>
                                <w:rFonts w:hint="cs"/>
                                <w:rtl/>
                                <w:lang w:bidi="ar-EG"/>
                              </w:rPr>
                              <w:t xml:space="preserve">الشكل </w:t>
                            </w:r>
                            <w:r>
                              <w:rPr>
                                <w:lang w:bidi="ar-EG"/>
                              </w:rPr>
                              <w:t>1-A1</w:t>
                            </w:r>
                            <w:r>
                              <w:rPr>
                                <w:rFonts w:hint="cs"/>
                                <w:rtl/>
                                <w:lang w:bidi="ar-EG"/>
                              </w:rPr>
                              <w:t xml:space="preserve"> </w:t>
                            </w:r>
                            <w:r w:rsidRPr="00980B68">
                              <w:rPr>
                                <w:rtl/>
                                <w:lang w:bidi="ar-EG"/>
                              </w:rPr>
                              <w:t>بناء تتابع النداء سمة التحقق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85EF1" id="Textfeld 7" o:spid="_x0000_s1027" type="#_x0000_t202" style="position:absolute;left:0;text-align:left;margin-left:5.15pt;margin-top:-10.1pt;width:158.4pt;height:46.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" fillcolor="white [3201]" strokeweight=".5pt">
                <v:textbox>
                  <w:txbxContent>
                    <w:p w14:paraId="0844207C" w14:textId="77777777" w:rsidR="00125F77" w:rsidRPr="000D24C2" w:rsidRDefault="00125F77" w:rsidP="00125F77">
                      <w:pPr>
                        <w:rPr>
                          <w:rtl/>
                          <w:lang w:bidi="ar-EG"/>
                        </w:rPr>
                      </w:pPr>
                      <w:r>
                        <w:rPr>
                          <w:rFonts w:hint="cs"/>
                          <w:rtl/>
                          <w:lang w:bidi="ar-EG"/>
                        </w:rPr>
                        <w:t xml:space="preserve">انظر </w:t>
                      </w:r>
                      <w:r>
                        <w:rPr>
                          <w:rFonts w:hint="cs"/>
                          <w:rtl/>
                          <w:lang w:bidi="ar-EG"/>
                        </w:rPr>
                        <w:t xml:space="preserve">الشكل </w:t>
                      </w:r>
                      <w:r>
                        <w:rPr>
                          <w:lang w:bidi="ar-EG"/>
                        </w:rPr>
                        <w:t>1-A1</w:t>
                      </w:r>
                      <w:r>
                        <w:rPr>
                          <w:rFonts w:hint="cs"/>
                          <w:rtl/>
                          <w:lang w:bidi="ar-EG"/>
                        </w:rPr>
                        <w:t xml:space="preserve"> </w:t>
                      </w:r>
                      <w:r w:rsidRPr="00980B68">
                        <w:rPr>
                          <w:rtl/>
                          <w:lang w:bidi="ar-EG"/>
                        </w:rPr>
                        <w:t>بناء تتابع النداء سمة التحقق</w:t>
                      </w:r>
                    </w:p>
                  </w:txbxContent>
                </v:textbox>
              </v:shape>
            </w:pict>
          </mc:Fallback>
        </mc:AlternateContent>
      </w:r>
      <w:r w:rsidRPr="00531941">
        <w:rPr>
          <w:noProof/>
          <w:lang w:eastAsia="de-DE"/>
        </w:rPr>
        <mc:AlternateContent>
          <mc:Choice Requires="wps">
            <w:drawing>
              <wp:anchor distT="0" distB="0" distL="114300" distR="114300" simplePos="0" relativeHeight="251685376" behindDoc="0" locked="0" layoutInCell="1" allowOverlap="1" wp14:anchorId="03D731A5" wp14:editId="71983EE9">
                <wp:simplePos x="0" y="0"/>
                <wp:positionH relativeFrom="column">
                  <wp:posOffset>2151586</wp:posOffset>
                </wp:positionH>
                <wp:positionV relativeFrom="paragraph">
                  <wp:posOffset>-239923</wp:posOffset>
                </wp:positionV>
                <wp:extent cx="1910781" cy="374650"/>
                <wp:effectExtent l="0" t="0" r="13335" b="25400"/>
                <wp:wrapNone/>
                <wp:docPr id="60" name="Textfeld 12"/>
                <wp:cNvGraphicFramePr/>
                <a:graphic xmlns:a="http://schemas.openxmlformats.org/drawingml/2006/main">
                  <a:graphicData uri="http://schemas.microsoft.com/office/word/2010/wordprocessingShape">
                    <wps:wsp>
                      <wps:cNvSpPr txBox="1"/>
                      <wps:spPr>
                        <a:xfrm>
                          <a:off x="0" y="0"/>
                          <a:ext cx="1910781" cy="374650"/>
                        </a:xfrm>
                        <a:prstGeom prst="rect">
                          <a:avLst/>
                        </a:prstGeom>
                        <a:solidFill>
                          <a:sysClr val="window" lastClr="FFFFFF"/>
                        </a:solidFill>
                        <a:ln w="6350">
                          <a:solidFill>
                            <a:prstClr val="black"/>
                          </a:solidFill>
                        </a:ln>
                      </wps:spPr>
                      <wps:txbx>
                        <w:txbxContent>
                          <w:p w14:paraId="413A4626" w14:textId="77777777" w:rsidR="00125F77" w:rsidRPr="000D24C2" w:rsidRDefault="00125F77" w:rsidP="00125F77">
                            <w:pPr>
                              <w:jc w:val="center"/>
                              <w:rPr>
                                <w:lang w:bidi="ar-EG"/>
                              </w:rPr>
                            </w:pPr>
                            <w:r>
                              <w:rPr>
                                <w:rFonts w:hint="cs"/>
                                <w:rtl/>
                                <w:lang w:bidi="ar-EG"/>
                              </w:rPr>
                              <w:t xml:space="preserve">انظر </w:t>
                            </w:r>
                            <w:r>
                              <w:rPr>
                                <w:rFonts w:hint="cs"/>
                                <w:rtl/>
                                <w:lang w:bidi="ar-EG"/>
                              </w:rPr>
                              <w:t xml:space="preserve">الجدول </w:t>
                            </w:r>
                            <w:r>
                              <w:rPr>
                                <w:lang w:bidi="ar-EG"/>
                              </w:rPr>
                              <w:t>3-A1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31A5" id="Textfeld 12" o:spid="_x0000_s1028" type="#_x0000_t202" style="position:absolute;left:0;text-align:left;margin-left:169.4pt;margin-top:-18.9pt;width:150.45pt;height:2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" fillcolor="window" strokeweight=".5pt">
                <v:textbox>
                  <w:txbxContent>
                    <w:p w14:paraId="413A4626" w14:textId="77777777" w:rsidR="00125F77" w:rsidRPr="000D24C2" w:rsidRDefault="00125F77" w:rsidP="00125F77">
                      <w:pPr>
                        <w:jc w:val="center"/>
                        <w:rPr>
                          <w:lang w:bidi="ar-EG"/>
                        </w:rPr>
                      </w:pPr>
                      <w:r>
                        <w:rPr>
                          <w:rFonts w:hint="cs"/>
                          <w:rtl/>
                          <w:lang w:bidi="ar-EG"/>
                        </w:rPr>
                        <w:t xml:space="preserve">انظر </w:t>
                      </w:r>
                      <w:r>
                        <w:rPr>
                          <w:rFonts w:hint="cs"/>
                          <w:rtl/>
                          <w:lang w:bidi="ar-EG"/>
                        </w:rPr>
                        <w:t xml:space="preserve">الجدول </w:t>
                      </w:r>
                      <w:r>
                        <w:rPr>
                          <w:lang w:bidi="ar-EG"/>
                        </w:rPr>
                        <w:t>3-A1</w:t>
                      </w:r>
                    </w:p>
                  </w:txbxContent>
                </v:textbox>
              </v:shape>
            </w:pict>
          </mc:Fallback>
        </mc:AlternateContent>
      </w:r>
      <w:r w:rsidRPr="00531941">
        <w:rPr>
          <w:noProof/>
          <w:lang w:eastAsia="de-DE"/>
        </w:rPr>
        <mc:AlternateContent>
          <mc:Choice Requires="wps">
            <w:drawing>
              <wp:anchor distT="0" distB="0" distL="114300" distR="114300" simplePos="0" relativeHeight="251686400" behindDoc="0" locked="0" layoutInCell="1" allowOverlap="1" wp14:anchorId="78B264C8" wp14:editId="6ED13B79">
                <wp:simplePos x="0" y="0"/>
                <wp:positionH relativeFrom="column">
                  <wp:posOffset>2254999</wp:posOffset>
                </wp:positionH>
                <wp:positionV relativeFrom="paragraph">
                  <wp:posOffset>134727</wp:posOffset>
                </wp:positionV>
                <wp:extent cx="56903" cy="711769"/>
                <wp:effectExtent l="38100" t="0" r="38735" b="50800"/>
                <wp:wrapNone/>
                <wp:docPr id="61" name="Gerade Verbindung mit Pfeil 16"/>
                <wp:cNvGraphicFramePr/>
                <a:graphic xmlns:a="http://schemas.openxmlformats.org/drawingml/2006/main">
                  <a:graphicData uri="http://schemas.microsoft.com/office/word/2010/wordprocessingShape">
                    <wps:wsp>
                      <wps:cNvCnPr/>
                      <wps:spPr>
                        <a:xfrm flipH="1">
                          <a:off x="0" y="0"/>
                          <a:ext cx="56903" cy="711769"/>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4419C62" id="_x0000_t32" coordsize="21600,21600" o:spt="32" o:oned="t" path="m,l21600,21600e" filled="f">
                <v:path arrowok="t" fillok="f" o:connecttype="none"/>
                <o:lock v:ext="edit" shapetype="t"/>
              </v:shapetype>
              <v:shape id="Gerade Verbindung mit Pfeil 16" o:spid="_x0000_s1026" type="#_x0000_t32" style="position:absolute;margin-left:177.55pt;margin-top:10.6pt;width:4.5pt;height:56.0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" strokecolor="red">
                <v:stroke endarrow="block"/>
              </v:shape>
            </w:pict>
          </mc:Fallback>
        </mc:AlternateContent>
      </w:r>
      <w:r w:rsidRPr="00531941">
        <w:rPr>
          <w:noProof/>
          <w:lang w:eastAsia="de-DE"/>
        </w:rPr>
        <mc:AlternateContent>
          <mc:Choice Requires="wps">
            <w:drawing>
              <wp:anchor distT="0" distB="0" distL="114300" distR="114300" simplePos="0" relativeHeight="251684352" behindDoc="0" locked="0" layoutInCell="1" allowOverlap="1" wp14:anchorId="6BE383AB" wp14:editId="123F3AEC">
                <wp:simplePos x="0" y="0"/>
                <wp:positionH relativeFrom="column">
                  <wp:posOffset>6892513</wp:posOffset>
                </wp:positionH>
                <wp:positionV relativeFrom="paragraph">
                  <wp:posOffset>-27990</wp:posOffset>
                </wp:positionV>
                <wp:extent cx="2629535" cy="374650"/>
                <wp:effectExtent l="0" t="0" r="18415" b="25400"/>
                <wp:wrapNone/>
                <wp:docPr id="59" name="Textfeld 12"/>
                <wp:cNvGraphicFramePr/>
                <a:graphic xmlns:a="http://schemas.openxmlformats.org/drawingml/2006/main">
                  <a:graphicData uri="http://schemas.microsoft.com/office/word/2010/wordprocessingShape">
                    <wps:wsp>
                      <wps:cNvSpPr txBox="1"/>
                      <wps:spPr>
                        <a:xfrm>
                          <a:off x="0" y="0"/>
                          <a:ext cx="2629535" cy="374650"/>
                        </a:xfrm>
                        <a:prstGeom prst="rect">
                          <a:avLst/>
                        </a:prstGeom>
                        <a:solidFill>
                          <a:sysClr val="window" lastClr="FFFFFF"/>
                        </a:solidFill>
                        <a:ln w="6350">
                          <a:solidFill>
                            <a:prstClr val="black"/>
                          </a:solidFill>
                        </a:ln>
                      </wps:spPr>
                      <wps:txbx>
                        <w:txbxContent>
                          <w:p w14:paraId="2688D0E9" w14:textId="77777777" w:rsidR="00125F77" w:rsidRPr="000D24C2" w:rsidRDefault="00125F77" w:rsidP="00125F77">
                            <w:pPr>
                              <w:rPr>
                                <w:rtl/>
                                <w:lang w:bidi="ar-EG"/>
                              </w:rPr>
                            </w:pPr>
                            <w:r>
                              <w:rPr>
                                <w:rFonts w:hint="cs"/>
                                <w:rtl/>
                                <w:lang w:bidi="ar-EG"/>
                              </w:rPr>
                              <w:t xml:space="preserve">انظر الملحق </w:t>
                            </w:r>
                            <w:r>
                              <w:rPr>
                                <w:lang w:bidi="ar-EG"/>
                              </w:rPr>
                              <w:t>2</w:t>
                            </w:r>
                            <w:r>
                              <w:rPr>
                                <w:rFonts w:hint="cs"/>
                                <w:rtl/>
                                <w:lang w:bidi="ar-EG"/>
                              </w:rPr>
                              <w:t xml:space="preserve"> نوع التجهيزات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383AB" id="_x0000_s1029" type="#_x0000_t202" style="position:absolute;left:0;text-align:left;margin-left:542.7pt;margin-top:-2.2pt;width:207.05pt;height:2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" fillcolor="window" strokeweight=".5pt">
                <v:textbox>
                  <w:txbxContent>
                    <w:p w14:paraId="2688D0E9" w14:textId="77777777" w:rsidR="00125F77" w:rsidRPr="000D24C2" w:rsidRDefault="00125F77" w:rsidP="00125F77">
                      <w:pPr>
                        <w:rPr>
                          <w:rtl/>
                          <w:lang w:bidi="ar-EG"/>
                        </w:rPr>
                      </w:pPr>
                      <w:r>
                        <w:rPr>
                          <w:rFonts w:hint="cs"/>
                          <w:rtl/>
                          <w:lang w:bidi="ar-EG"/>
                        </w:rPr>
                        <w:t xml:space="preserve">انظر الملحق </w:t>
                      </w:r>
                      <w:r>
                        <w:rPr>
                          <w:lang w:bidi="ar-EG"/>
                        </w:rPr>
                        <w:t>2</w:t>
                      </w:r>
                      <w:r>
                        <w:rPr>
                          <w:rFonts w:hint="cs"/>
                          <w:rtl/>
                          <w:lang w:bidi="ar-EG"/>
                        </w:rPr>
                        <w:t xml:space="preserve"> نوع التجهيزات</w:t>
                      </w:r>
                    </w:p>
                  </w:txbxContent>
                </v:textbox>
              </v:shape>
            </w:pict>
          </mc:Fallback>
        </mc:AlternateContent>
      </w:r>
      <w:r>
        <w:rPr>
          <w:rtl/>
        </w:rPr>
        <w:t>الج</w:t>
      </w:r>
      <w:r>
        <w:rPr>
          <w:rFonts w:hint="cs"/>
          <w:rtl/>
        </w:rPr>
        <w:t>ـ</w:t>
      </w:r>
      <w:r>
        <w:rPr>
          <w:rtl/>
        </w:rPr>
        <w:t xml:space="preserve">دول </w:t>
      </w:r>
      <w:r>
        <w:t>0</w:t>
      </w:r>
      <w:r w:rsidR="00943D4D">
        <w:rPr>
          <w:noProof/>
          <w:sz w:val="18"/>
          <w:szCs w:val="18"/>
        </w:rPr>
        <w:t>.</w:t>
      </w:r>
      <w:r>
        <w:t>4</w:t>
      </w:r>
      <w:r>
        <w:noBreakHyphen/>
        <w:t>A1</w:t>
      </w:r>
    </w:p>
    <w:p w14:paraId="6ACD3582" w14:textId="37866428" w:rsidR="00125F77" w:rsidRPr="00980B68" w:rsidRDefault="007C4F16" w:rsidP="00125F77">
      <w:pPr>
        <w:pStyle w:val="Tabletitle0"/>
        <w:rPr>
          <w:rtl/>
          <w:lang w:val="fr-CA" w:bidi="ar-EG"/>
        </w:rPr>
      </w:pPr>
      <w:r w:rsidRPr="00531941">
        <w:rPr>
          <w:noProof/>
          <w:lang w:eastAsia="de-DE"/>
        </w:rPr>
        <mc:AlternateContent>
          <mc:Choice Requires="wps">
            <w:drawing>
              <wp:anchor distT="0" distB="0" distL="114300" distR="114300" simplePos="0" relativeHeight="251682304" behindDoc="0" locked="0" layoutInCell="1" allowOverlap="1" wp14:anchorId="75BA83B8" wp14:editId="3C23308C">
                <wp:simplePos x="0" y="0"/>
                <wp:positionH relativeFrom="column">
                  <wp:posOffset>6455410</wp:posOffset>
                </wp:positionH>
                <wp:positionV relativeFrom="paragraph">
                  <wp:posOffset>2223076</wp:posOffset>
                </wp:positionV>
                <wp:extent cx="574601" cy="950580"/>
                <wp:effectExtent l="38100" t="38100" r="35560" b="21590"/>
                <wp:wrapNone/>
                <wp:docPr id="57" name="Gerade Verbindung mit Pfeil 16"/>
                <wp:cNvGraphicFramePr/>
                <a:graphic xmlns:a="http://schemas.openxmlformats.org/drawingml/2006/main">
                  <a:graphicData uri="http://schemas.microsoft.com/office/word/2010/wordprocessingShape">
                    <wps:wsp>
                      <wps:cNvCnPr/>
                      <wps:spPr>
                        <a:xfrm flipH="1" flipV="1">
                          <a:off x="0" y="0"/>
                          <a:ext cx="574601" cy="95058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58ED852" id="_x0000_t32" coordsize="21600,21600" o:spt="32" o:oned="t" path="m,l21600,21600e" filled="f">
                <v:path arrowok="t" fillok="f" o:connecttype="none"/>
                <o:lock v:ext="edit" shapetype="t"/>
              </v:shapetype>
              <v:shape id="Gerade Verbindung mit Pfeil 16" o:spid="_x0000_s1026" type="#_x0000_t32" style="position:absolute;margin-left:508.3pt;margin-top:175.05pt;width:45.25pt;height:74.85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" strokecolor="red">
                <v:stroke endarrow="block"/>
              </v:shape>
            </w:pict>
          </mc:Fallback>
        </mc:AlternateContent>
      </w:r>
      <w:r w:rsidRPr="00531941">
        <w:rPr>
          <w:noProof/>
          <w:lang w:eastAsia="de-DE"/>
        </w:rPr>
        <mc:AlternateContent>
          <mc:Choice Requires="wps">
            <w:drawing>
              <wp:anchor distT="0" distB="0" distL="114300" distR="114300" simplePos="0" relativeHeight="251678208" behindDoc="0" locked="0" layoutInCell="1" allowOverlap="1" wp14:anchorId="16C468A7" wp14:editId="24520A47">
                <wp:simplePos x="0" y="0"/>
                <wp:positionH relativeFrom="column">
                  <wp:posOffset>2072241</wp:posOffset>
                </wp:positionH>
                <wp:positionV relativeFrom="paragraph">
                  <wp:posOffset>1556399</wp:posOffset>
                </wp:positionV>
                <wp:extent cx="2006600" cy="2510155"/>
                <wp:effectExtent l="0" t="38100" r="50800" b="23495"/>
                <wp:wrapNone/>
                <wp:docPr id="746152131" name="Gerade Verbindung mit Pfeil 16"/>
                <wp:cNvGraphicFramePr/>
                <a:graphic xmlns:a="http://schemas.openxmlformats.org/drawingml/2006/main">
                  <a:graphicData uri="http://schemas.microsoft.com/office/word/2010/wordprocessingShape">
                    <wps:wsp>
                      <wps:cNvCnPr/>
                      <wps:spPr>
                        <a:xfrm flipV="1">
                          <a:off x="0" y="0"/>
                          <a:ext cx="2006600" cy="251015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0B6D73" id="Gerade Verbindung mit Pfeil 16" o:spid="_x0000_s1026" type="#_x0000_t32" style="position:absolute;margin-left:163.15pt;margin-top:122.55pt;width:158pt;height:197.6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" strokecolor="red">
                <v:stroke endarrow="block"/>
              </v:shape>
            </w:pict>
          </mc:Fallback>
        </mc:AlternateContent>
      </w:r>
      <w:r w:rsidRPr="00531941">
        <w:rPr>
          <w:noProof/>
          <w:lang w:eastAsia="de-DE"/>
        </w:rPr>
        <mc:AlternateContent>
          <mc:Choice Requires="wps">
            <w:drawing>
              <wp:anchor distT="0" distB="0" distL="114300" distR="114300" simplePos="0" relativeHeight="251673088" behindDoc="0" locked="0" layoutInCell="1" allowOverlap="1" wp14:anchorId="1F147783" wp14:editId="7EA192F5">
                <wp:simplePos x="0" y="0"/>
                <wp:positionH relativeFrom="column">
                  <wp:posOffset>1832876</wp:posOffset>
                </wp:positionH>
                <wp:positionV relativeFrom="paragraph">
                  <wp:posOffset>1566102</wp:posOffset>
                </wp:positionV>
                <wp:extent cx="148590" cy="2440305"/>
                <wp:effectExtent l="76200" t="38100" r="22860" b="17145"/>
                <wp:wrapNone/>
                <wp:docPr id="1526750983" name="Gerade Verbindung mit Pfeil 16"/>
                <wp:cNvGraphicFramePr/>
                <a:graphic xmlns:a="http://schemas.openxmlformats.org/drawingml/2006/main">
                  <a:graphicData uri="http://schemas.microsoft.com/office/word/2010/wordprocessingShape">
                    <wps:wsp>
                      <wps:cNvCnPr/>
                      <wps:spPr>
                        <a:xfrm flipH="1" flipV="1">
                          <a:off x="0" y="0"/>
                          <a:ext cx="148590" cy="244030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102E28" id="Gerade Verbindung mit Pfeil 16" o:spid="_x0000_s1026" type="#_x0000_t32" style="position:absolute;margin-left:144.3pt;margin-top:123.3pt;width:11.7pt;height:192.15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" strokecolor="red">
                <v:stroke endarrow="block"/>
              </v:shape>
            </w:pict>
          </mc:Fallback>
        </mc:AlternateContent>
      </w:r>
      <w:r w:rsidRPr="00531941">
        <w:rPr>
          <w:noProof/>
          <w:lang w:eastAsia="de-DE"/>
        </w:rPr>
        <mc:AlternateContent>
          <mc:Choice Requires="wps">
            <w:drawing>
              <wp:anchor distT="0" distB="0" distL="114300" distR="114300" simplePos="0" relativeHeight="251671040" behindDoc="0" locked="0" layoutInCell="1" allowOverlap="1" wp14:anchorId="083CCD1C" wp14:editId="6633C528">
                <wp:simplePos x="0" y="0"/>
                <wp:positionH relativeFrom="column">
                  <wp:posOffset>1496060</wp:posOffset>
                </wp:positionH>
                <wp:positionV relativeFrom="paragraph">
                  <wp:posOffset>1588312</wp:posOffset>
                </wp:positionV>
                <wp:extent cx="518795" cy="2457450"/>
                <wp:effectExtent l="57150" t="38100" r="33655" b="19050"/>
                <wp:wrapNone/>
                <wp:docPr id="728550025" name="Gerade Verbindung mit Pfeil 16"/>
                <wp:cNvGraphicFramePr/>
                <a:graphic xmlns:a="http://schemas.openxmlformats.org/drawingml/2006/main">
                  <a:graphicData uri="http://schemas.microsoft.com/office/word/2010/wordprocessingShape">
                    <wps:wsp>
                      <wps:cNvCnPr/>
                      <wps:spPr>
                        <a:xfrm flipH="1" flipV="1">
                          <a:off x="0" y="0"/>
                          <a:ext cx="518795" cy="245745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3E9CB2" id="Gerade Verbindung mit Pfeil 16" o:spid="_x0000_s1026" type="#_x0000_t32" style="position:absolute;margin-left:117.8pt;margin-top:125.05pt;width:40.85pt;height:193.5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" strokecolor="red">
                <v:stroke endarrow="block"/>
              </v:shape>
            </w:pict>
          </mc:Fallback>
        </mc:AlternateContent>
      </w:r>
      <w:r w:rsidRPr="00531941">
        <w:rPr>
          <w:noProof/>
          <w:lang w:eastAsia="de-DE"/>
        </w:rPr>
        <mc:AlternateContent>
          <mc:Choice Requires="wps">
            <w:drawing>
              <wp:anchor distT="0" distB="0" distL="114300" distR="114300" simplePos="0" relativeHeight="251670016" behindDoc="0" locked="0" layoutInCell="1" allowOverlap="1" wp14:anchorId="1AA097A3" wp14:editId="47D3FEF1">
                <wp:simplePos x="0" y="0"/>
                <wp:positionH relativeFrom="column">
                  <wp:posOffset>1060465</wp:posOffset>
                </wp:positionH>
                <wp:positionV relativeFrom="paragraph">
                  <wp:posOffset>1542622</wp:posOffset>
                </wp:positionV>
                <wp:extent cx="922020" cy="2466975"/>
                <wp:effectExtent l="38100" t="38100" r="30480" b="28575"/>
                <wp:wrapNone/>
                <wp:docPr id="1983759526" name="Gerade Verbindung mit Pfeil 16"/>
                <wp:cNvGraphicFramePr/>
                <a:graphic xmlns:a="http://schemas.openxmlformats.org/drawingml/2006/main">
                  <a:graphicData uri="http://schemas.microsoft.com/office/word/2010/wordprocessingShape">
                    <wps:wsp>
                      <wps:cNvCnPr/>
                      <wps:spPr>
                        <a:xfrm flipH="1" flipV="1">
                          <a:off x="0" y="0"/>
                          <a:ext cx="922020" cy="246697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21E80A" id="Gerade Verbindung mit Pfeil 16" o:spid="_x0000_s1026" type="#_x0000_t32" style="position:absolute;margin-left:83.5pt;margin-top:121.45pt;width:72.6pt;height:194.25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" strokecolor="red">
                <v:stroke endarrow="block"/>
              </v:shape>
            </w:pict>
          </mc:Fallback>
        </mc:AlternateContent>
      </w:r>
      <w:r w:rsidR="00125F77" w:rsidRPr="00531941">
        <w:rPr>
          <w:noProof/>
          <w:lang w:eastAsia="de-DE"/>
        </w:rPr>
        <mc:AlternateContent>
          <mc:Choice Requires="wps">
            <w:drawing>
              <wp:anchor distT="0" distB="0" distL="114300" distR="114300" simplePos="0" relativeHeight="251691520" behindDoc="0" locked="0" layoutInCell="1" allowOverlap="1" wp14:anchorId="1EC436B2" wp14:editId="6872FEAA">
                <wp:simplePos x="0" y="0"/>
                <wp:positionH relativeFrom="column">
                  <wp:posOffset>358412</wp:posOffset>
                </wp:positionH>
                <wp:positionV relativeFrom="paragraph">
                  <wp:posOffset>2483129</wp:posOffset>
                </wp:positionV>
                <wp:extent cx="249168" cy="557836"/>
                <wp:effectExtent l="38100" t="38100" r="36830" b="13970"/>
                <wp:wrapNone/>
                <wp:docPr id="65" name="Gerade Verbindung mit Pfeil 16"/>
                <wp:cNvGraphicFramePr/>
                <a:graphic xmlns:a="http://schemas.openxmlformats.org/drawingml/2006/main">
                  <a:graphicData uri="http://schemas.microsoft.com/office/word/2010/wordprocessingShape">
                    <wps:wsp>
                      <wps:cNvCnPr/>
                      <wps:spPr>
                        <a:xfrm flipH="1" flipV="1">
                          <a:off x="0" y="0"/>
                          <a:ext cx="249168" cy="557836"/>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1922DB" id="Gerade Verbindung mit Pfeil 16" o:spid="_x0000_s1026" type="#_x0000_t32" style="position:absolute;margin-left:28.2pt;margin-top:195.5pt;width:19.6pt;height:43.9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" strokecolor="red">
                <v:stroke endarrow="block"/>
              </v:shape>
            </w:pict>
          </mc:Fallback>
        </mc:AlternateContent>
      </w:r>
      <w:r w:rsidR="00125F77" w:rsidRPr="00531941">
        <w:rPr>
          <w:noProof/>
          <w:lang w:eastAsia="de-DE"/>
        </w:rPr>
        <mc:AlternateContent>
          <mc:Choice Requires="wps">
            <w:drawing>
              <wp:anchor distT="0" distB="0" distL="114300" distR="114300" simplePos="0" relativeHeight="251683328" behindDoc="0" locked="0" layoutInCell="1" allowOverlap="1" wp14:anchorId="1EA09BD9" wp14:editId="73AD1BFA">
                <wp:simplePos x="0" y="0"/>
                <wp:positionH relativeFrom="column">
                  <wp:posOffset>7628585</wp:posOffset>
                </wp:positionH>
                <wp:positionV relativeFrom="paragraph">
                  <wp:posOffset>84315</wp:posOffset>
                </wp:positionV>
                <wp:extent cx="597230" cy="510391"/>
                <wp:effectExtent l="38100" t="0" r="31750" b="61595"/>
                <wp:wrapNone/>
                <wp:docPr id="58" name="Gerade Verbindung mit Pfeil 16"/>
                <wp:cNvGraphicFramePr/>
                <a:graphic xmlns:a="http://schemas.openxmlformats.org/drawingml/2006/main">
                  <a:graphicData uri="http://schemas.microsoft.com/office/word/2010/wordprocessingShape">
                    <wps:wsp>
                      <wps:cNvCnPr/>
                      <wps:spPr>
                        <a:xfrm flipH="1">
                          <a:off x="0" y="0"/>
                          <a:ext cx="597230" cy="510391"/>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52C1A0" id="Gerade Verbindung mit Pfeil 16" o:spid="_x0000_s1026" type="#_x0000_t32" style="position:absolute;margin-left:600.7pt;margin-top:6.65pt;width:47.05pt;height:40.2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" strokecolor="red">
                <v:stroke endarrow="block"/>
              </v:shape>
            </w:pict>
          </mc:Fallback>
        </mc:AlternateContent>
      </w:r>
      <w:r w:rsidR="00125F77">
        <w:rPr>
          <w:rFonts w:hint="cs"/>
          <w:noProof/>
          <w:rtl/>
          <w:lang w:eastAsia="de-DE"/>
        </w:rPr>
        <w:t>إحالة</w:t>
      </w:r>
      <w:r w:rsidR="00125F77">
        <w:rPr>
          <w:rFonts w:hint="cs"/>
          <w:rtl/>
          <w:lang w:val="fr-CA" w:bidi="ar-EG"/>
        </w:rPr>
        <w:t xml:space="preserve"> إلى الجدولين </w:t>
      </w:r>
      <w:r w:rsidR="00125F77">
        <w:t>1.4</w:t>
      </w:r>
      <w:r w:rsidR="00125F77">
        <w:noBreakHyphen/>
        <w:t>A1</w:t>
      </w:r>
      <w:r w:rsidR="00125F77">
        <w:rPr>
          <w:rFonts w:hint="cs"/>
          <w:rtl/>
        </w:rPr>
        <w:t xml:space="preserve"> و</w:t>
      </w:r>
      <w:r w:rsidR="00125F77">
        <w:rPr>
          <w:lang w:bidi="ar-EG"/>
        </w:rPr>
        <w:t>11.4-A1</w:t>
      </w:r>
    </w:p>
    <w:tbl>
      <w:tblPr>
        <w:bidiVisual/>
        <w:tblW w:w="15735" w:type="dxa"/>
        <w:jc w:val="center"/>
        <w:tblCellMar>
          <w:left w:w="54" w:type="dxa"/>
          <w:right w:w="54" w:type="dxa"/>
        </w:tblCellMar>
        <w:tblLook w:val="0000" w:firstRow="0" w:lastRow="0" w:firstColumn="0" w:lastColumn="0" w:noHBand="0" w:noVBand="0"/>
      </w:tblPr>
      <w:tblGrid>
        <w:gridCol w:w="851"/>
        <w:gridCol w:w="992"/>
        <w:gridCol w:w="510"/>
        <w:gridCol w:w="476"/>
        <w:gridCol w:w="460"/>
        <w:gridCol w:w="492"/>
        <w:gridCol w:w="472"/>
        <w:gridCol w:w="493"/>
        <w:gridCol w:w="499"/>
        <w:gridCol w:w="567"/>
        <w:gridCol w:w="567"/>
        <w:gridCol w:w="567"/>
        <w:gridCol w:w="566"/>
        <w:gridCol w:w="568"/>
        <w:gridCol w:w="709"/>
        <w:gridCol w:w="850"/>
        <w:gridCol w:w="914"/>
        <w:gridCol w:w="646"/>
        <w:gridCol w:w="567"/>
        <w:gridCol w:w="708"/>
        <w:gridCol w:w="567"/>
        <w:gridCol w:w="567"/>
        <w:gridCol w:w="709"/>
        <w:gridCol w:w="142"/>
        <w:gridCol w:w="1276"/>
      </w:tblGrid>
      <w:tr w:rsidR="00125F77" w:rsidRPr="000643DE" w14:paraId="2045D392" w14:textId="77777777" w:rsidTr="00BD5DD3">
        <w:trPr>
          <w:cantSplit/>
          <w:jc w:val="center"/>
        </w:trPr>
        <w:tc>
          <w:tcPr>
            <w:tcW w:w="851" w:type="dxa"/>
            <w:vMerge w:val="restart"/>
            <w:tcBorders>
              <w:top w:val="single" w:sz="12" w:space="0" w:color="auto"/>
              <w:left w:val="single" w:sz="12" w:space="0" w:color="auto"/>
              <w:right w:val="single" w:sz="4" w:space="0" w:color="auto"/>
            </w:tcBorders>
            <w:vAlign w:val="bottom"/>
          </w:tcPr>
          <w:p w14:paraId="5D8A9E28" w14:textId="77777777" w:rsidR="00125F77" w:rsidRPr="000643DE" w:rsidRDefault="00125F77" w:rsidP="00BD5DD3">
            <w:pPr>
              <w:pStyle w:val="TableText0"/>
              <w:bidi/>
              <w:spacing w:before="60" w:after="60" w:line="200" w:lineRule="exact"/>
              <w:ind w:left="-57" w:right="-57"/>
              <w:jc w:val="center"/>
              <w:rPr>
                <w:b/>
                <w:bCs/>
                <w:sz w:val="16"/>
                <w:lang w:val="fr-CH" w:bidi="ar-EG"/>
              </w:rPr>
            </w:pPr>
            <w:r w:rsidRPr="000643DE">
              <w:rPr>
                <w:b/>
                <w:bCs/>
                <w:sz w:val="16"/>
                <w:rtl/>
                <w:lang w:bidi="ar-EG"/>
              </w:rPr>
              <w:t xml:space="preserve">نطاق </w:t>
            </w:r>
            <w:r w:rsidRPr="000643DE">
              <w:rPr>
                <w:rFonts w:hint="cs"/>
                <w:b/>
                <w:bCs/>
                <w:sz w:val="16"/>
                <w:rtl/>
                <w:lang w:bidi="ar-EG"/>
              </w:rPr>
              <w:t>ال</w:t>
            </w:r>
            <w:r w:rsidRPr="000643DE">
              <w:rPr>
                <w:b/>
                <w:bCs/>
                <w:sz w:val="16"/>
                <w:rtl/>
                <w:lang w:bidi="ar-EG"/>
              </w:rPr>
              <w:t>تردد</w:t>
            </w:r>
          </w:p>
        </w:tc>
        <w:tc>
          <w:tcPr>
            <w:tcW w:w="992" w:type="dxa"/>
            <w:vMerge w:val="restart"/>
            <w:tcBorders>
              <w:top w:val="single" w:sz="12" w:space="0" w:color="auto"/>
              <w:left w:val="single" w:sz="4" w:space="0" w:color="auto"/>
              <w:right w:val="single" w:sz="4" w:space="0" w:color="auto"/>
            </w:tcBorders>
            <w:vAlign w:val="bottom"/>
          </w:tcPr>
          <w:p w14:paraId="29E24DF5" w14:textId="77777777" w:rsidR="00125F77" w:rsidRPr="000643DE" w:rsidRDefault="00125F77" w:rsidP="00BD5DD3">
            <w:pPr>
              <w:pStyle w:val="TableText0"/>
              <w:bidi/>
              <w:spacing w:before="60" w:after="60" w:line="200" w:lineRule="exact"/>
              <w:jc w:val="center"/>
              <w:rPr>
                <w:b/>
                <w:bCs/>
                <w:sz w:val="16"/>
                <w:lang w:val="fr-CH" w:bidi="ar-EG"/>
              </w:rPr>
            </w:pPr>
            <w:r w:rsidRPr="000643DE">
              <w:rPr>
                <w:b/>
                <w:bCs/>
                <w:sz w:val="16"/>
                <w:rtl/>
                <w:lang w:val="fr-CH" w:bidi="ar-EG"/>
              </w:rPr>
              <w:t>النمط</w:t>
            </w:r>
          </w:p>
        </w:tc>
        <w:tc>
          <w:tcPr>
            <w:tcW w:w="6237" w:type="dxa"/>
            <w:gridSpan w:val="12"/>
            <w:tcBorders>
              <w:top w:val="single" w:sz="12" w:space="0" w:color="auto"/>
              <w:left w:val="single" w:sz="4" w:space="0" w:color="auto"/>
              <w:right w:val="single" w:sz="4" w:space="0" w:color="auto"/>
            </w:tcBorders>
            <w:vAlign w:val="bottom"/>
          </w:tcPr>
          <w:p w14:paraId="69D57948" w14:textId="123ABC8F" w:rsidR="00125F77" w:rsidRPr="000643DE" w:rsidRDefault="00125F77" w:rsidP="007C4F16">
            <w:pPr>
              <w:pStyle w:val="TableText0"/>
              <w:bidi/>
              <w:spacing w:before="60" w:after="60" w:line="200" w:lineRule="exact"/>
              <w:jc w:val="left"/>
              <w:rPr>
                <w:b/>
                <w:bCs/>
                <w:sz w:val="16"/>
                <w:lang w:val="en-US" w:bidi="ar-EG"/>
              </w:rPr>
            </w:pPr>
            <w:r w:rsidRPr="00531941">
              <w:rPr>
                <w:noProof/>
                <w:szCs w:val="18"/>
                <w:lang w:eastAsia="de-DE"/>
              </w:rPr>
              <mc:AlternateContent>
                <mc:Choice Requires="wps">
                  <w:drawing>
                    <wp:anchor distT="0" distB="0" distL="114300" distR="114300" simplePos="0" relativeHeight="251667968" behindDoc="0" locked="0" layoutInCell="1" allowOverlap="1" wp14:anchorId="27C6B09B" wp14:editId="7246DF13">
                      <wp:simplePos x="0" y="0"/>
                      <wp:positionH relativeFrom="column">
                        <wp:posOffset>-15875</wp:posOffset>
                      </wp:positionH>
                      <wp:positionV relativeFrom="paragraph">
                        <wp:posOffset>200025</wp:posOffset>
                      </wp:positionV>
                      <wp:extent cx="3906520" cy="741680"/>
                      <wp:effectExtent l="0" t="0" r="17780" b="20320"/>
                      <wp:wrapNone/>
                      <wp:docPr id="1633392970" name="Rechteck 18"/>
                      <wp:cNvGraphicFramePr/>
                      <a:graphic xmlns:a="http://schemas.openxmlformats.org/drawingml/2006/main">
                        <a:graphicData uri="http://schemas.microsoft.com/office/word/2010/wordprocessingShape">
                          <wps:wsp>
                            <wps:cNvSpPr/>
                            <wps:spPr>
                              <a:xfrm>
                                <a:off x="0" y="0"/>
                                <a:ext cx="3906520" cy="741680"/>
                              </a:xfrm>
                              <a:prstGeom prst="rect">
                                <a:avLst/>
                              </a:prstGeom>
                              <a:noFill/>
                              <a:ln w="25400" cap="flat" cmpd="sng" algn="ctr">
                                <a:solidFill>
                                  <a:srgbClr val="FF0000"/>
                                </a:solidFill>
                                <a:prstDash val="solid"/>
                              </a:ln>
                              <a:effectLst/>
                            </wps:spPr>
                            <wps:txbx>
                              <w:txbxContent>
                                <w:p w14:paraId="02CF8A47" w14:textId="77777777" w:rsidR="00125F77" w:rsidRDefault="00125F77" w:rsidP="00125F77">
                                  <w:pPr>
                                    <w:jc w:val="center"/>
                                  </w:pPr>
                                  <w:r>
                                    <w:rPr>
                                      <w:rFonts w:hint="cs"/>
                                      <w:rtl/>
                                    </w:rPr>
                                    <w:t>-</w:t>
                                  </w:r>
                                  <w:r>
                                    <w:rPr>
                                      <w:rFonts w:hint="cs"/>
                                      <w:rt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6B09B" id="Rechteck 18" o:spid="_x0000_s1030" style="position:absolute;left:0;text-align:left;margin-left:-1.25pt;margin-top:15.75pt;width:307.6pt;height:58.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" filled="f" strokecolor="red" strokeweight="2pt">
                      <v:textbox>
                        <w:txbxContent>
                          <w:p w14:paraId="02CF8A47" w14:textId="77777777" w:rsidR="00125F77" w:rsidRDefault="00125F77" w:rsidP="00125F77">
                            <w:pPr>
                              <w:jc w:val="center"/>
                            </w:pPr>
                            <w:r>
                              <w:rPr>
                                <w:rFonts w:hint="cs"/>
                                <w:rtl/>
                              </w:rPr>
                              <w:t>-</w:t>
                            </w:r>
                            <w:r>
                              <w:rPr>
                                <w:rFonts w:hint="cs"/>
                                <w:rtl/>
                              </w:rPr>
                              <w:tab/>
                            </w:r>
                          </w:p>
                        </w:txbxContent>
                      </v:textbox>
                    </v:rect>
                  </w:pict>
                </mc:Fallback>
              </mc:AlternateContent>
            </w:r>
            <w:r w:rsidRPr="000643DE">
              <w:rPr>
                <w:b/>
                <w:bCs/>
                <w:sz w:val="16"/>
                <w:rtl/>
                <w:lang w:bidi="ar-EG"/>
              </w:rPr>
              <w:t>تنطبق على</w:t>
            </w:r>
          </w:p>
        </w:tc>
        <w:tc>
          <w:tcPr>
            <w:tcW w:w="6237" w:type="dxa"/>
            <w:gridSpan w:val="9"/>
            <w:tcBorders>
              <w:top w:val="single" w:sz="12" w:space="0" w:color="auto"/>
              <w:left w:val="single" w:sz="4" w:space="0" w:color="auto"/>
              <w:bottom w:val="single" w:sz="4" w:space="0" w:color="auto"/>
              <w:right w:val="single" w:sz="12" w:space="0" w:color="auto"/>
            </w:tcBorders>
            <w:vAlign w:val="bottom"/>
          </w:tcPr>
          <w:p w14:paraId="3D9AB1B9" w14:textId="77777777" w:rsidR="00125F77" w:rsidRPr="000643DE" w:rsidRDefault="00125F77" w:rsidP="007C4F16">
            <w:pPr>
              <w:pStyle w:val="TableText0"/>
              <w:bidi/>
              <w:spacing w:before="60" w:after="60" w:line="200" w:lineRule="exact"/>
              <w:jc w:val="left"/>
              <w:rPr>
                <w:b/>
                <w:bCs/>
                <w:sz w:val="16"/>
                <w:lang w:bidi="ar-EG"/>
              </w:rPr>
            </w:pPr>
            <w:r w:rsidRPr="000643DE">
              <w:rPr>
                <w:b/>
                <w:bCs/>
                <w:sz w:val="16"/>
                <w:rtl/>
                <w:lang w:bidi="ar-EG"/>
              </w:rPr>
              <w:t>نسق تقني لتتابع نداء</w:t>
            </w:r>
          </w:p>
        </w:tc>
        <w:tc>
          <w:tcPr>
            <w:tcW w:w="142" w:type="dxa"/>
            <w:tcBorders>
              <w:left w:val="single" w:sz="12" w:space="0" w:color="auto"/>
            </w:tcBorders>
            <w:vAlign w:val="bottom"/>
          </w:tcPr>
          <w:p w14:paraId="72A0D5A1" w14:textId="77777777" w:rsidR="00125F77" w:rsidRPr="000643DE" w:rsidRDefault="00125F77" w:rsidP="00BD5DD3">
            <w:pPr>
              <w:spacing w:before="60" w:after="60" w:line="200" w:lineRule="exact"/>
              <w:jc w:val="center"/>
              <w:rPr>
                <w:b/>
                <w:bCs/>
                <w:sz w:val="16"/>
                <w:szCs w:val="21"/>
              </w:rPr>
            </w:pPr>
          </w:p>
        </w:tc>
        <w:tc>
          <w:tcPr>
            <w:tcW w:w="1276" w:type="dxa"/>
            <w:tcBorders>
              <w:left w:val="nil"/>
              <w:bottom w:val="single" w:sz="12" w:space="0" w:color="auto"/>
            </w:tcBorders>
            <w:vAlign w:val="bottom"/>
          </w:tcPr>
          <w:p w14:paraId="1F307003" w14:textId="77777777" w:rsidR="00125F77" w:rsidRPr="000643DE" w:rsidRDefault="00125F77" w:rsidP="00BD5DD3">
            <w:pPr>
              <w:spacing w:before="60" w:after="60" w:line="200" w:lineRule="exact"/>
              <w:jc w:val="center"/>
              <w:rPr>
                <w:b/>
                <w:bCs/>
                <w:sz w:val="16"/>
                <w:szCs w:val="21"/>
              </w:rPr>
            </w:pPr>
          </w:p>
        </w:tc>
      </w:tr>
      <w:tr w:rsidR="00125F77" w:rsidRPr="000643DE" w14:paraId="69FA8876" w14:textId="77777777" w:rsidTr="00BD5DD3">
        <w:trPr>
          <w:cantSplit/>
          <w:jc w:val="center"/>
        </w:trPr>
        <w:tc>
          <w:tcPr>
            <w:tcW w:w="851" w:type="dxa"/>
            <w:vMerge/>
            <w:tcBorders>
              <w:left w:val="single" w:sz="12" w:space="0" w:color="auto"/>
              <w:right w:val="single" w:sz="4" w:space="0" w:color="auto"/>
            </w:tcBorders>
            <w:vAlign w:val="bottom"/>
          </w:tcPr>
          <w:p w14:paraId="31D24F86" w14:textId="77777777" w:rsidR="00125F77" w:rsidRPr="000643DE" w:rsidRDefault="00125F77" w:rsidP="00BD5DD3">
            <w:pPr>
              <w:spacing w:before="60" w:after="60" w:line="200" w:lineRule="exact"/>
              <w:jc w:val="center"/>
              <w:rPr>
                <w:b/>
                <w:bCs/>
                <w:sz w:val="16"/>
                <w:szCs w:val="21"/>
              </w:rPr>
            </w:pPr>
          </w:p>
        </w:tc>
        <w:tc>
          <w:tcPr>
            <w:tcW w:w="992" w:type="dxa"/>
            <w:vMerge/>
            <w:tcBorders>
              <w:left w:val="single" w:sz="4" w:space="0" w:color="auto"/>
              <w:right w:val="single" w:sz="4" w:space="0" w:color="auto"/>
            </w:tcBorders>
            <w:vAlign w:val="bottom"/>
          </w:tcPr>
          <w:p w14:paraId="6C418618" w14:textId="77777777" w:rsidR="00125F77" w:rsidRPr="000643DE" w:rsidRDefault="00125F77" w:rsidP="00BD5DD3">
            <w:pPr>
              <w:spacing w:before="60" w:after="60" w:line="200" w:lineRule="exact"/>
              <w:jc w:val="center"/>
              <w:rPr>
                <w:b/>
                <w:bCs/>
                <w:sz w:val="16"/>
                <w:szCs w:val="21"/>
              </w:rPr>
            </w:pPr>
          </w:p>
        </w:tc>
        <w:tc>
          <w:tcPr>
            <w:tcW w:w="986" w:type="dxa"/>
            <w:gridSpan w:val="2"/>
            <w:vMerge w:val="restart"/>
            <w:tcBorders>
              <w:top w:val="single" w:sz="4" w:space="0" w:color="auto"/>
              <w:left w:val="single" w:sz="4" w:space="0" w:color="auto"/>
              <w:bottom w:val="single" w:sz="4" w:space="0" w:color="auto"/>
              <w:right w:val="single" w:sz="4" w:space="0" w:color="auto"/>
            </w:tcBorders>
            <w:vAlign w:val="bottom"/>
          </w:tcPr>
          <w:p w14:paraId="28C22C53"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bidi="ar-EG"/>
              </w:rPr>
              <w:t>صنف محطة السفينة</w:t>
            </w:r>
            <w:r w:rsidRPr="000643DE">
              <w:rPr>
                <w:b/>
                <w:bCs/>
                <w:sz w:val="16"/>
                <w:rtl/>
                <w:lang w:val="en-US" w:bidi="ar-EG"/>
              </w:rPr>
              <w:t xml:space="preserve"> </w:t>
            </w:r>
            <w:r w:rsidRPr="000643DE">
              <w:rPr>
                <w:b/>
                <w:bCs/>
                <w:sz w:val="16"/>
                <w:lang w:val="en-US" w:bidi="ar-EG"/>
              </w:rPr>
              <w:t>A</w:t>
            </w:r>
          </w:p>
        </w:tc>
        <w:tc>
          <w:tcPr>
            <w:tcW w:w="952" w:type="dxa"/>
            <w:gridSpan w:val="2"/>
            <w:vMerge w:val="restart"/>
            <w:tcBorders>
              <w:top w:val="single" w:sz="4" w:space="0" w:color="auto"/>
              <w:left w:val="single" w:sz="4" w:space="0" w:color="auto"/>
              <w:bottom w:val="single" w:sz="4" w:space="0" w:color="auto"/>
              <w:right w:val="single" w:sz="4" w:space="0" w:color="auto"/>
            </w:tcBorders>
            <w:vAlign w:val="bottom"/>
          </w:tcPr>
          <w:p w14:paraId="3C2B2B51"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bidi="ar-EG"/>
              </w:rPr>
              <w:t xml:space="preserve">صنف محطة السفينة </w:t>
            </w:r>
            <w:r w:rsidRPr="000643DE">
              <w:rPr>
                <w:b/>
                <w:bCs/>
                <w:sz w:val="16"/>
                <w:lang w:val="en-US" w:bidi="ar-EG"/>
              </w:rPr>
              <w:t>D</w:t>
            </w:r>
          </w:p>
        </w:tc>
        <w:tc>
          <w:tcPr>
            <w:tcW w:w="965" w:type="dxa"/>
            <w:gridSpan w:val="2"/>
            <w:vMerge w:val="restart"/>
            <w:tcBorders>
              <w:top w:val="single" w:sz="4" w:space="0" w:color="auto"/>
              <w:left w:val="single" w:sz="4" w:space="0" w:color="auto"/>
              <w:bottom w:val="single" w:sz="4" w:space="0" w:color="auto"/>
              <w:right w:val="single" w:sz="4" w:space="0" w:color="auto"/>
            </w:tcBorders>
            <w:vAlign w:val="bottom"/>
          </w:tcPr>
          <w:p w14:paraId="5F29A0FC"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bidi="ar-EG"/>
              </w:rPr>
              <w:t>صنف محطة السفينة</w:t>
            </w:r>
            <w:r w:rsidRPr="000643DE">
              <w:rPr>
                <w:b/>
                <w:bCs/>
                <w:sz w:val="16"/>
                <w:rtl/>
                <w:lang w:val="en-US" w:bidi="ar-EG"/>
              </w:rPr>
              <w:t xml:space="preserve"> </w:t>
            </w:r>
            <w:r w:rsidRPr="000643DE">
              <w:rPr>
                <w:b/>
                <w:bCs/>
                <w:sz w:val="16"/>
                <w:lang w:val="en-US" w:bidi="ar-EG"/>
              </w:rPr>
              <w:t>E</w:t>
            </w:r>
          </w:p>
        </w:tc>
        <w:tc>
          <w:tcPr>
            <w:tcW w:w="1066" w:type="dxa"/>
            <w:gridSpan w:val="2"/>
            <w:vMerge w:val="restart"/>
            <w:tcBorders>
              <w:top w:val="single" w:sz="4" w:space="0" w:color="auto"/>
              <w:left w:val="single" w:sz="4" w:space="0" w:color="auto"/>
              <w:right w:val="single" w:sz="4" w:space="0" w:color="auto"/>
            </w:tcBorders>
            <w:vAlign w:val="bottom"/>
          </w:tcPr>
          <w:p w14:paraId="5B11C63A" w14:textId="77777777" w:rsidR="00125F77" w:rsidRPr="000643DE" w:rsidRDefault="00125F77" w:rsidP="00BD5DD3">
            <w:pPr>
              <w:spacing w:before="60" w:after="60" w:line="200" w:lineRule="exact"/>
              <w:jc w:val="center"/>
              <w:rPr>
                <w:b/>
                <w:sz w:val="16"/>
                <w:szCs w:val="21"/>
                <w:lang w:bidi="ar-EG"/>
              </w:rPr>
            </w:pPr>
            <w:r w:rsidRPr="000643DE">
              <w:rPr>
                <w:rFonts w:hint="cs"/>
                <w:bCs/>
                <w:sz w:val="16"/>
                <w:szCs w:val="21"/>
                <w:rtl/>
                <w:lang w:bidi="ar-EG"/>
              </w:rPr>
              <w:t>صنف محطة محمولة باليد</w:t>
            </w:r>
            <w:r w:rsidRPr="000643DE">
              <w:rPr>
                <w:rFonts w:hint="cs"/>
                <w:b/>
                <w:sz w:val="16"/>
                <w:szCs w:val="21"/>
                <w:rtl/>
                <w:lang w:bidi="ar-EG"/>
              </w:rPr>
              <w:t xml:space="preserve"> </w:t>
            </w:r>
            <w:r w:rsidRPr="000643DE">
              <w:rPr>
                <w:b/>
                <w:sz w:val="16"/>
                <w:szCs w:val="21"/>
                <w:lang w:bidi="ar-EG"/>
              </w:rPr>
              <w:t>H</w:t>
            </w:r>
          </w:p>
        </w:tc>
        <w:tc>
          <w:tcPr>
            <w:tcW w:w="1134" w:type="dxa"/>
            <w:gridSpan w:val="2"/>
            <w:vMerge w:val="restart"/>
            <w:tcBorders>
              <w:top w:val="single" w:sz="4" w:space="0" w:color="auto"/>
              <w:left w:val="single" w:sz="4" w:space="0" w:color="auto"/>
              <w:right w:val="single" w:sz="4" w:space="0" w:color="auto"/>
            </w:tcBorders>
            <w:vAlign w:val="bottom"/>
          </w:tcPr>
          <w:p w14:paraId="53EE8160" w14:textId="77777777" w:rsidR="00125F77" w:rsidRPr="000643DE" w:rsidRDefault="00125F77" w:rsidP="00BD5DD3">
            <w:pPr>
              <w:spacing w:before="60" w:after="60" w:line="200" w:lineRule="exact"/>
              <w:jc w:val="center"/>
              <w:rPr>
                <w:b/>
                <w:sz w:val="16"/>
                <w:szCs w:val="21"/>
                <w:rtl/>
                <w:lang w:bidi="ar-EG"/>
              </w:rPr>
            </w:pPr>
            <w:r w:rsidRPr="000643DE">
              <w:rPr>
                <w:rFonts w:hint="cs"/>
                <w:b/>
                <w:sz w:val="16"/>
                <w:szCs w:val="21"/>
                <w:rtl/>
                <w:lang w:bidi="ar-EG"/>
              </w:rPr>
              <w:t xml:space="preserve">جهاز </w:t>
            </w:r>
            <w:r w:rsidRPr="000643DE">
              <w:rPr>
                <w:b/>
                <w:sz w:val="16"/>
                <w:szCs w:val="21"/>
                <w:lang w:bidi="ar-EG"/>
              </w:rPr>
              <w:t>MOB</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bottom"/>
          </w:tcPr>
          <w:p w14:paraId="7FE625B3" w14:textId="77777777" w:rsidR="00125F77" w:rsidRPr="000643DE" w:rsidRDefault="00125F77" w:rsidP="00BD5DD3">
            <w:pPr>
              <w:pStyle w:val="TableText0"/>
              <w:bidi/>
              <w:spacing w:before="60" w:after="60" w:line="200" w:lineRule="exact"/>
              <w:jc w:val="center"/>
              <w:rPr>
                <w:b/>
                <w:bCs/>
                <w:sz w:val="16"/>
                <w:rtl/>
                <w:lang w:val="en-US" w:bidi="ar-EG"/>
              </w:rPr>
            </w:pPr>
            <w:r w:rsidRPr="000643DE">
              <w:rPr>
                <w:b/>
                <w:bCs/>
                <w:sz w:val="16"/>
                <w:rtl/>
                <w:lang w:bidi="ar-EG"/>
              </w:rPr>
              <w:t>محطة ساحلية</w:t>
            </w:r>
          </w:p>
        </w:tc>
        <w:tc>
          <w:tcPr>
            <w:tcW w:w="709" w:type="dxa"/>
            <w:vMerge w:val="restart"/>
            <w:tcBorders>
              <w:top w:val="single" w:sz="4" w:space="0" w:color="auto"/>
              <w:left w:val="single" w:sz="4" w:space="0" w:color="auto"/>
              <w:right w:val="single" w:sz="4" w:space="0" w:color="auto"/>
            </w:tcBorders>
            <w:vAlign w:val="bottom"/>
          </w:tcPr>
          <w:p w14:paraId="3B413E76" w14:textId="77777777" w:rsidR="00125F77" w:rsidRPr="000643DE" w:rsidRDefault="00125F77" w:rsidP="00BD5DD3">
            <w:pPr>
              <w:pStyle w:val="TableText0"/>
              <w:bidi/>
              <w:spacing w:before="60" w:after="60" w:line="200" w:lineRule="exact"/>
              <w:jc w:val="center"/>
              <w:rPr>
                <w:b/>
                <w:bCs/>
                <w:sz w:val="16"/>
                <w:lang w:bidi="ar-EG"/>
              </w:rPr>
            </w:pPr>
            <w:r w:rsidRPr="000643DE">
              <w:rPr>
                <w:b/>
                <w:bCs/>
                <w:sz w:val="16"/>
                <w:rtl/>
                <w:lang w:bidi="ar-EG"/>
              </w:rPr>
              <w:t>محدد</w:t>
            </w:r>
            <w:r w:rsidRPr="000643DE">
              <w:rPr>
                <w:b/>
                <w:bCs/>
                <w:sz w:val="16"/>
                <w:rtl/>
                <w:lang w:bidi="ar-EG"/>
              </w:rPr>
              <w:br/>
              <w:t>النسق</w:t>
            </w:r>
            <w:r w:rsidRPr="000643DE">
              <w:rPr>
                <w:b/>
                <w:bCs/>
                <w:sz w:val="16"/>
                <w:lang w:bidi="ar-EG"/>
              </w:rPr>
              <w:br/>
            </w:r>
            <w:r w:rsidRPr="000643DE">
              <w:rPr>
                <w:b/>
                <w:bCs/>
                <w:sz w:val="16"/>
                <w:rtl/>
                <w:lang w:bidi="ar-EG"/>
              </w:rPr>
              <w:t>(متماثلان)</w:t>
            </w:r>
          </w:p>
        </w:tc>
        <w:tc>
          <w:tcPr>
            <w:tcW w:w="850" w:type="dxa"/>
            <w:vMerge w:val="restart"/>
            <w:tcBorders>
              <w:top w:val="single" w:sz="4" w:space="0" w:color="auto"/>
              <w:left w:val="single" w:sz="4" w:space="0" w:color="auto"/>
              <w:right w:val="single" w:sz="4" w:space="0" w:color="auto"/>
            </w:tcBorders>
            <w:vAlign w:val="bottom"/>
          </w:tcPr>
          <w:p w14:paraId="51060736"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bidi="ar-EG"/>
              </w:rPr>
              <w:t xml:space="preserve">تعرف </w:t>
            </w:r>
            <w:r w:rsidRPr="000643DE">
              <w:rPr>
                <w:b/>
                <w:bCs/>
                <w:position w:val="2"/>
                <w:sz w:val="16"/>
                <w:rtl/>
                <w:lang w:bidi="ar-EG"/>
              </w:rPr>
              <w:t>ذاتي</w:t>
            </w:r>
            <w:r w:rsidRPr="000643DE">
              <w:rPr>
                <w:b/>
                <w:bCs/>
                <w:sz w:val="16"/>
                <w:lang w:bidi="ar-EG"/>
              </w:rPr>
              <w:br/>
              <w:t>(5)</w:t>
            </w:r>
          </w:p>
        </w:tc>
        <w:tc>
          <w:tcPr>
            <w:tcW w:w="2835" w:type="dxa"/>
            <w:gridSpan w:val="4"/>
            <w:tcBorders>
              <w:top w:val="single" w:sz="4" w:space="0" w:color="auto"/>
              <w:left w:val="single" w:sz="4" w:space="0" w:color="auto"/>
              <w:bottom w:val="single" w:sz="4" w:space="0" w:color="auto"/>
              <w:right w:val="single" w:sz="4" w:space="0" w:color="auto"/>
            </w:tcBorders>
            <w:vAlign w:val="bottom"/>
          </w:tcPr>
          <w:p w14:paraId="6F4F945B" w14:textId="777C5F3E" w:rsidR="00125F77" w:rsidRPr="000643DE" w:rsidRDefault="00125F77" w:rsidP="007C4F16">
            <w:pPr>
              <w:pStyle w:val="TableText0"/>
              <w:bidi/>
              <w:spacing w:before="60" w:after="60" w:line="200" w:lineRule="exact"/>
              <w:jc w:val="left"/>
              <w:rPr>
                <w:b/>
                <w:bCs/>
                <w:sz w:val="16"/>
                <w:lang w:val="en-US" w:bidi="ar-EG"/>
              </w:rPr>
            </w:pPr>
            <w:r w:rsidRPr="000643DE">
              <w:rPr>
                <w:b/>
                <w:bCs/>
                <w:sz w:val="16"/>
                <w:rtl/>
                <w:lang w:val="en-US" w:bidi="ar-EG"/>
              </w:rPr>
              <w:t>الرسالة</w:t>
            </w:r>
          </w:p>
        </w:tc>
        <w:tc>
          <w:tcPr>
            <w:tcW w:w="567" w:type="dxa"/>
            <w:vMerge w:val="restart"/>
            <w:tcBorders>
              <w:top w:val="single" w:sz="4" w:space="0" w:color="auto"/>
              <w:left w:val="single" w:sz="4" w:space="0" w:color="auto"/>
              <w:right w:val="single" w:sz="4" w:space="0" w:color="auto"/>
            </w:tcBorders>
            <w:vAlign w:val="bottom"/>
          </w:tcPr>
          <w:p w14:paraId="5AFB5CEB" w14:textId="77777777" w:rsidR="00125F77" w:rsidRPr="000643DE" w:rsidRDefault="00125F77" w:rsidP="00BD5DD3">
            <w:pPr>
              <w:pStyle w:val="TableText0"/>
              <w:bidi/>
              <w:spacing w:before="60" w:after="60" w:line="200" w:lineRule="exact"/>
              <w:jc w:val="center"/>
              <w:rPr>
                <w:b/>
                <w:bCs/>
                <w:sz w:val="16"/>
                <w:lang w:bidi="ar-EG"/>
              </w:rPr>
            </w:pPr>
            <w:r w:rsidRPr="000643DE">
              <w:rPr>
                <w:b/>
                <w:bCs/>
                <w:sz w:val="16"/>
                <w:lang w:bidi="ar-EG"/>
              </w:rPr>
              <w:t>EOS</w:t>
            </w:r>
            <w:r w:rsidRPr="000643DE">
              <w:rPr>
                <w:b/>
                <w:bCs/>
                <w:sz w:val="16"/>
                <w:lang w:bidi="ar-EG"/>
              </w:rPr>
              <w:br/>
              <w:t>(1)</w:t>
            </w:r>
          </w:p>
        </w:tc>
        <w:tc>
          <w:tcPr>
            <w:tcW w:w="567" w:type="dxa"/>
            <w:vMerge w:val="restart"/>
            <w:tcBorders>
              <w:top w:val="single" w:sz="4" w:space="0" w:color="auto"/>
              <w:left w:val="single" w:sz="4" w:space="0" w:color="auto"/>
              <w:right w:val="single" w:sz="4" w:space="0" w:color="auto"/>
            </w:tcBorders>
            <w:vAlign w:val="bottom"/>
          </w:tcPr>
          <w:p w14:paraId="782898EE" w14:textId="77777777" w:rsidR="00125F77" w:rsidRPr="000643DE" w:rsidRDefault="00125F77" w:rsidP="00BD5DD3">
            <w:pPr>
              <w:pStyle w:val="TableText0"/>
              <w:bidi/>
              <w:spacing w:before="60" w:after="60" w:line="200" w:lineRule="exact"/>
              <w:jc w:val="center"/>
              <w:rPr>
                <w:b/>
                <w:bCs/>
                <w:sz w:val="16"/>
                <w:lang w:bidi="ar-EG"/>
              </w:rPr>
            </w:pPr>
            <w:r w:rsidRPr="00531941">
              <w:rPr>
                <w:noProof/>
                <w:szCs w:val="18"/>
                <w:lang w:eastAsia="de-DE"/>
              </w:rPr>
              <mc:AlternateContent>
                <mc:Choice Requires="wps">
                  <w:drawing>
                    <wp:anchor distT="0" distB="0" distL="114300" distR="114300" simplePos="0" relativeHeight="251668992" behindDoc="0" locked="0" layoutInCell="1" allowOverlap="1" wp14:anchorId="7E547415" wp14:editId="08F632D5">
                      <wp:simplePos x="0" y="0"/>
                      <wp:positionH relativeFrom="column">
                        <wp:posOffset>-1369060</wp:posOffset>
                      </wp:positionH>
                      <wp:positionV relativeFrom="paragraph">
                        <wp:posOffset>293370</wp:posOffset>
                      </wp:positionV>
                      <wp:extent cx="4815205" cy="492125"/>
                      <wp:effectExtent l="0" t="0" r="23495" b="22225"/>
                      <wp:wrapNone/>
                      <wp:docPr id="52" name="Rechteck 18"/>
                      <wp:cNvGraphicFramePr/>
                      <a:graphic xmlns:a="http://schemas.openxmlformats.org/drawingml/2006/main">
                        <a:graphicData uri="http://schemas.microsoft.com/office/word/2010/wordprocessingShape">
                          <wps:wsp>
                            <wps:cNvSpPr/>
                            <wps:spPr>
                              <a:xfrm>
                                <a:off x="0" y="0"/>
                                <a:ext cx="4815205" cy="492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CB263" id="Rechteck 18" o:spid="_x0000_s1026" style="position:absolute;margin-left:-107.8pt;margin-top:23.1pt;width:379.15pt;height:3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" filled="f" strokecolor="red" strokeweight="2pt"/>
                  </w:pict>
                </mc:Fallback>
              </mc:AlternateContent>
            </w:r>
            <w:r w:rsidRPr="000643DE">
              <w:rPr>
                <w:b/>
                <w:bCs/>
                <w:sz w:val="16"/>
                <w:lang w:bidi="ar-EG"/>
              </w:rPr>
              <w:t>ECC</w:t>
            </w:r>
            <w:r w:rsidRPr="000643DE">
              <w:rPr>
                <w:b/>
                <w:bCs/>
                <w:sz w:val="16"/>
                <w:lang w:bidi="ar-EG"/>
              </w:rPr>
              <w:br/>
              <w:t>(1)</w:t>
            </w:r>
          </w:p>
        </w:tc>
        <w:tc>
          <w:tcPr>
            <w:tcW w:w="709" w:type="dxa"/>
            <w:vMerge w:val="restart"/>
            <w:tcBorders>
              <w:top w:val="single" w:sz="4" w:space="0" w:color="auto"/>
              <w:left w:val="single" w:sz="4" w:space="0" w:color="auto"/>
              <w:right w:val="single" w:sz="12" w:space="0" w:color="auto"/>
            </w:tcBorders>
            <w:vAlign w:val="bottom"/>
          </w:tcPr>
          <w:p w14:paraId="487FE270" w14:textId="77777777" w:rsidR="00125F77" w:rsidRPr="000643DE" w:rsidRDefault="00125F77" w:rsidP="00BD5DD3">
            <w:pPr>
              <w:pStyle w:val="TableText0"/>
              <w:bidi/>
              <w:spacing w:before="60" w:after="60" w:line="200" w:lineRule="exact"/>
              <w:jc w:val="center"/>
              <w:rPr>
                <w:b/>
                <w:bCs/>
                <w:sz w:val="16"/>
                <w:lang w:bidi="ar-EG"/>
              </w:rPr>
            </w:pPr>
            <w:r w:rsidRPr="00531941">
              <w:rPr>
                <w:noProof/>
                <w:lang w:eastAsia="de-DE"/>
              </w:rPr>
              <mc:AlternateContent>
                <mc:Choice Requires="wps">
                  <w:drawing>
                    <wp:anchor distT="0" distB="0" distL="114300" distR="114300" simplePos="0" relativeHeight="251688448" behindDoc="0" locked="0" layoutInCell="1" allowOverlap="1" wp14:anchorId="6808C9C0" wp14:editId="3430C9AE">
                      <wp:simplePos x="0" y="0"/>
                      <wp:positionH relativeFrom="column">
                        <wp:posOffset>-353695</wp:posOffset>
                      </wp:positionH>
                      <wp:positionV relativeFrom="paragraph">
                        <wp:posOffset>-1010285</wp:posOffset>
                      </wp:positionV>
                      <wp:extent cx="554355" cy="1126490"/>
                      <wp:effectExtent l="0" t="0" r="74295" b="54610"/>
                      <wp:wrapNone/>
                      <wp:docPr id="62" name="Gerade Verbindung mit Pfeil 16"/>
                      <wp:cNvGraphicFramePr/>
                      <a:graphic xmlns:a="http://schemas.openxmlformats.org/drawingml/2006/main">
                        <a:graphicData uri="http://schemas.microsoft.com/office/word/2010/wordprocessingShape">
                          <wps:wsp>
                            <wps:cNvCnPr/>
                            <wps:spPr>
                              <a:xfrm>
                                <a:off x="0" y="0"/>
                                <a:ext cx="554355" cy="112649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372CE1" id="Gerade Verbindung mit Pfeil 16" o:spid="_x0000_s1026" type="#_x0000_t32" style="position:absolute;margin-left:-27.85pt;margin-top:-79.55pt;width:43.65pt;height:88.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" strokecolor="red">
                      <v:stroke endarrow="block"/>
                    </v:shape>
                  </w:pict>
                </mc:Fallback>
              </mc:AlternateContent>
            </w:r>
            <w:r w:rsidRPr="000643DE">
              <w:rPr>
                <w:b/>
                <w:bCs/>
                <w:sz w:val="16"/>
                <w:lang w:bidi="ar-EG"/>
              </w:rPr>
              <w:t>EOS</w:t>
            </w:r>
            <w:r w:rsidRPr="000643DE">
              <w:rPr>
                <w:b/>
                <w:bCs/>
                <w:sz w:val="16"/>
                <w:lang w:bidi="ar-EG"/>
              </w:rPr>
              <w:br/>
            </w:r>
            <w:r w:rsidRPr="000643DE">
              <w:rPr>
                <w:b/>
                <w:bCs/>
                <w:sz w:val="16"/>
                <w:rtl/>
                <w:lang w:bidi="ar-EG"/>
              </w:rPr>
              <w:t>(متماثلان)</w:t>
            </w:r>
          </w:p>
        </w:tc>
        <w:tc>
          <w:tcPr>
            <w:tcW w:w="142" w:type="dxa"/>
            <w:vMerge w:val="restart"/>
            <w:tcBorders>
              <w:left w:val="single" w:sz="12" w:space="0" w:color="auto"/>
              <w:right w:val="single" w:sz="12" w:space="0" w:color="auto"/>
            </w:tcBorders>
            <w:vAlign w:val="bottom"/>
          </w:tcPr>
          <w:p w14:paraId="6D1EC5D1" w14:textId="77777777" w:rsidR="00125F77" w:rsidRPr="000643DE" w:rsidRDefault="00125F77" w:rsidP="00BD5DD3">
            <w:pPr>
              <w:spacing w:before="60" w:after="60" w:line="200" w:lineRule="exact"/>
              <w:jc w:val="center"/>
              <w:rPr>
                <w:b/>
                <w:bCs/>
                <w:sz w:val="16"/>
                <w:szCs w:val="21"/>
              </w:rPr>
            </w:pPr>
          </w:p>
        </w:tc>
        <w:tc>
          <w:tcPr>
            <w:tcW w:w="1276" w:type="dxa"/>
            <w:vMerge w:val="restart"/>
            <w:tcBorders>
              <w:top w:val="single" w:sz="12" w:space="0" w:color="auto"/>
              <w:left w:val="single" w:sz="12" w:space="0" w:color="auto"/>
              <w:right w:val="single" w:sz="12" w:space="0" w:color="auto"/>
            </w:tcBorders>
            <w:vAlign w:val="bottom"/>
          </w:tcPr>
          <w:p w14:paraId="5097C8AD" w14:textId="77777777" w:rsidR="00125F77" w:rsidRPr="000643DE" w:rsidRDefault="00125F77" w:rsidP="00BD5DD3">
            <w:pPr>
              <w:pStyle w:val="TableText0"/>
              <w:bidi/>
              <w:spacing w:before="60" w:after="60" w:line="200" w:lineRule="exact"/>
              <w:jc w:val="center"/>
              <w:rPr>
                <w:b/>
                <w:bCs/>
                <w:sz w:val="16"/>
                <w:lang w:val="fr-FR" w:bidi="ar-EG"/>
              </w:rPr>
            </w:pPr>
            <w:r w:rsidRPr="000643DE">
              <w:rPr>
                <w:b/>
                <w:bCs/>
                <w:position w:val="4"/>
                <w:sz w:val="16"/>
                <w:rtl/>
                <w:lang w:val="fr-FR" w:bidi="ar-EG"/>
              </w:rPr>
              <w:t>توسيع تتابع</w:t>
            </w:r>
            <w:r w:rsidRPr="000643DE">
              <w:rPr>
                <w:b/>
                <w:bCs/>
                <w:sz w:val="16"/>
                <w:rtl/>
                <w:lang w:val="fr-FR" w:bidi="ar-EG"/>
              </w:rPr>
              <w:t xml:space="preserve"> التوصية </w:t>
            </w:r>
            <w:r w:rsidRPr="000643DE">
              <w:rPr>
                <w:b/>
                <w:bCs/>
                <w:sz w:val="16"/>
                <w:rtl/>
                <w:lang w:val="fr-FR" w:bidi="ar-EG"/>
              </w:rPr>
              <w:br/>
            </w:r>
            <w:r w:rsidRPr="000643DE">
              <w:rPr>
                <w:b/>
                <w:bCs/>
                <w:sz w:val="16"/>
                <w:lang w:val="en-US" w:bidi="ar-EG"/>
              </w:rPr>
              <w:t>ITU-R M.821</w:t>
            </w:r>
            <w:r w:rsidRPr="000643DE">
              <w:rPr>
                <w:b/>
                <w:bCs/>
                <w:sz w:val="16"/>
                <w:lang w:val="fr-CH" w:bidi="ar-EG"/>
              </w:rPr>
              <w:t>*</w:t>
            </w:r>
            <w:r w:rsidRPr="000643DE">
              <w:rPr>
                <w:b/>
                <w:bCs/>
                <w:sz w:val="16"/>
                <w:lang w:val="fr-FR" w:bidi="ar-EG"/>
              </w:rPr>
              <w:br/>
              <w:t>(9)</w:t>
            </w:r>
          </w:p>
        </w:tc>
      </w:tr>
      <w:tr w:rsidR="00125F77" w:rsidRPr="000643DE" w14:paraId="7CB470A7" w14:textId="77777777" w:rsidTr="00BD5DD3">
        <w:trPr>
          <w:cantSplit/>
          <w:jc w:val="center"/>
        </w:trPr>
        <w:tc>
          <w:tcPr>
            <w:tcW w:w="851" w:type="dxa"/>
            <w:vMerge/>
            <w:tcBorders>
              <w:left w:val="single" w:sz="12" w:space="0" w:color="auto"/>
              <w:right w:val="single" w:sz="4" w:space="0" w:color="auto"/>
            </w:tcBorders>
            <w:vAlign w:val="bottom"/>
          </w:tcPr>
          <w:p w14:paraId="4B51FB1F" w14:textId="77777777" w:rsidR="00125F77" w:rsidRPr="000643DE" w:rsidRDefault="00125F77" w:rsidP="00BD5DD3">
            <w:pPr>
              <w:spacing w:before="60" w:after="60" w:line="200" w:lineRule="exact"/>
              <w:jc w:val="center"/>
              <w:rPr>
                <w:b/>
                <w:bCs/>
                <w:sz w:val="16"/>
                <w:szCs w:val="21"/>
                <w:lang w:val="fr-CH"/>
              </w:rPr>
            </w:pPr>
          </w:p>
        </w:tc>
        <w:tc>
          <w:tcPr>
            <w:tcW w:w="992" w:type="dxa"/>
            <w:vMerge/>
            <w:tcBorders>
              <w:left w:val="single" w:sz="4" w:space="0" w:color="auto"/>
              <w:right w:val="single" w:sz="4" w:space="0" w:color="auto"/>
            </w:tcBorders>
            <w:vAlign w:val="bottom"/>
          </w:tcPr>
          <w:p w14:paraId="231BAF74" w14:textId="77777777" w:rsidR="00125F77" w:rsidRPr="000643DE" w:rsidRDefault="00125F77" w:rsidP="00BD5DD3">
            <w:pPr>
              <w:spacing w:before="60" w:after="60" w:line="200" w:lineRule="exact"/>
              <w:jc w:val="center"/>
              <w:rPr>
                <w:b/>
                <w:bCs/>
                <w:sz w:val="16"/>
                <w:szCs w:val="21"/>
                <w:lang w:val="fr-CH"/>
              </w:rPr>
            </w:pPr>
          </w:p>
        </w:tc>
        <w:tc>
          <w:tcPr>
            <w:tcW w:w="986" w:type="dxa"/>
            <w:gridSpan w:val="2"/>
            <w:vMerge/>
            <w:tcBorders>
              <w:top w:val="single" w:sz="4" w:space="0" w:color="auto"/>
              <w:left w:val="single" w:sz="4" w:space="0" w:color="auto"/>
              <w:bottom w:val="single" w:sz="4" w:space="0" w:color="auto"/>
              <w:right w:val="single" w:sz="4" w:space="0" w:color="auto"/>
            </w:tcBorders>
            <w:vAlign w:val="bottom"/>
          </w:tcPr>
          <w:p w14:paraId="7826AAC9" w14:textId="77777777" w:rsidR="00125F77" w:rsidRPr="000643DE" w:rsidRDefault="00125F77" w:rsidP="00BD5DD3">
            <w:pPr>
              <w:spacing w:before="60" w:after="60" w:line="200" w:lineRule="exact"/>
              <w:jc w:val="center"/>
              <w:rPr>
                <w:b/>
                <w:bCs/>
                <w:sz w:val="16"/>
                <w:szCs w:val="21"/>
                <w:lang w:val="fr-CH"/>
              </w:rPr>
            </w:pPr>
          </w:p>
        </w:tc>
        <w:tc>
          <w:tcPr>
            <w:tcW w:w="952" w:type="dxa"/>
            <w:gridSpan w:val="2"/>
            <w:vMerge/>
            <w:tcBorders>
              <w:top w:val="single" w:sz="4" w:space="0" w:color="auto"/>
              <w:left w:val="single" w:sz="4" w:space="0" w:color="auto"/>
              <w:bottom w:val="single" w:sz="4" w:space="0" w:color="auto"/>
              <w:right w:val="single" w:sz="4" w:space="0" w:color="auto"/>
            </w:tcBorders>
            <w:vAlign w:val="bottom"/>
          </w:tcPr>
          <w:p w14:paraId="7E72E351" w14:textId="77777777" w:rsidR="00125F77" w:rsidRPr="000643DE" w:rsidRDefault="00125F77" w:rsidP="00BD5DD3">
            <w:pPr>
              <w:spacing w:before="60" w:after="60" w:line="200" w:lineRule="exact"/>
              <w:jc w:val="center"/>
              <w:rPr>
                <w:b/>
                <w:bCs/>
                <w:sz w:val="16"/>
                <w:szCs w:val="21"/>
                <w:lang w:val="fr-CH"/>
              </w:rPr>
            </w:pPr>
          </w:p>
        </w:tc>
        <w:tc>
          <w:tcPr>
            <w:tcW w:w="965" w:type="dxa"/>
            <w:gridSpan w:val="2"/>
            <w:vMerge/>
            <w:tcBorders>
              <w:top w:val="single" w:sz="4" w:space="0" w:color="auto"/>
              <w:left w:val="single" w:sz="4" w:space="0" w:color="auto"/>
              <w:bottom w:val="single" w:sz="4" w:space="0" w:color="auto"/>
              <w:right w:val="single" w:sz="4" w:space="0" w:color="auto"/>
            </w:tcBorders>
            <w:vAlign w:val="bottom"/>
          </w:tcPr>
          <w:p w14:paraId="188795D6" w14:textId="77777777" w:rsidR="00125F77" w:rsidRPr="000643DE" w:rsidRDefault="00125F77" w:rsidP="00BD5DD3">
            <w:pPr>
              <w:spacing w:before="60" w:after="60" w:line="200" w:lineRule="exact"/>
              <w:jc w:val="center"/>
              <w:rPr>
                <w:b/>
                <w:bCs/>
                <w:sz w:val="16"/>
                <w:szCs w:val="21"/>
                <w:lang w:val="fr-CH"/>
              </w:rPr>
            </w:pPr>
          </w:p>
        </w:tc>
        <w:tc>
          <w:tcPr>
            <w:tcW w:w="1066" w:type="dxa"/>
            <w:gridSpan w:val="2"/>
            <w:vMerge/>
            <w:tcBorders>
              <w:left w:val="single" w:sz="4" w:space="0" w:color="auto"/>
              <w:right w:val="single" w:sz="4" w:space="0" w:color="auto"/>
            </w:tcBorders>
            <w:vAlign w:val="bottom"/>
          </w:tcPr>
          <w:p w14:paraId="248BEC84" w14:textId="77777777" w:rsidR="00125F77" w:rsidRPr="000643DE" w:rsidRDefault="00125F77" w:rsidP="00BD5DD3">
            <w:pPr>
              <w:spacing w:before="60" w:after="60" w:line="200" w:lineRule="exact"/>
              <w:jc w:val="center"/>
              <w:rPr>
                <w:b/>
                <w:bCs/>
                <w:sz w:val="16"/>
                <w:szCs w:val="21"/>
                <w:lang w:val="fr-CH"/>
              </w:rPr>
            </w:pPr>
          </w:p>
        </w:tc>
        <w:tc>
          <w:tcPr>
            <w:tcW w:w="1134" w:type="dxa"/>
            <w:gridSpan w:val="2"/>
            <w:vMerge/>
            <w:tcBorders>
              <w:left w:val="single" w:sz="4" w:space="0" w:color="auto"/>
              <w:right w:val="single" w:sz="4" w:space="0" w:color="auto"/>
            </w:tcBorders>
            <w:vAlign w:val="bottom"/>
          </w:tcPr>
          <w:p w14:paraId="26FD3927" w14:textId="77777777" w:rsidR="00125F77" w:rsidRPr="000643DE" w:rsidRDefault="00125F77" w:rsidP="00BD5DD3">
            <w:pPr>
              <w:spacing w:before="60" w:after="60" w:line="200" w:lineRule="exact"/>
              <w:jc w:val="center"/>
              <w:rPr>
                <w:b/>
                <w:bCs/>
                <w:sz w:val="16"/>
                <w:szCs w:val="21"/>
                <w:lang w:val="fr-CH"/>
              </w:rPr>
            </w:pPr>
          </w:p>
        </w:tc>
        <w:tc>
          <w:tcPr>
            <w:tcW w:w="1134" w:type="dxa"/>
            <w:gridSpan w:val="2"/>
            <w:vMerge/>
            <w:tcBorders>
              <w:top w:val="single" w:sz="4" w:space="0" w:color="auto"/>
              <w:left w:val="single" w:sz="4" w:space="0" w:color="auto"/>
              <w:bottom w:val="single" w:sz="4" w:space="0" w:color="auto"/>
              <w:right w:val="single" w:sz="4" w:space="0" w:color="auto"/>
            </w:tcBorders>
            <w:vAlign w:val="bottom"/>
          </w:tcPr>
          <w:p w14:paraId="5B8665A8" w14:textId="77777777" w:rsidR="00125F77" w:rsidRPr="000643DE" w:rsidRDefault="00125F77" w:rsidP="00BD5DD3">
            <w:pPr>
              <w:spacing w:before="60" w:after="60" w:line="200" w:lineRule="exact"/>
              <w:jc w:val="center"/>
              <w:rPr>
                <w:b/>
                <w:bCs/>
                <w:sz w:val="16"/>
                <w:szCs w:val="21"/>
                <w:lang w:val="fr-CH"/>
              </w:rPr>
            </w:pPr>
          </w:p>
        </w:tc>
        <w:tc>
          <w:tcPr>
            <w:tcW w:w="709" w:type="dxa"/>
            <w:vMerge/>
            <w:tcBorders>
              <w:left w:val="single" w:sz="4" w:space="0" w:color="auto"/>
              <w:right w:val="single" w:sz="4" w:space="0" w:color="auto"/>
            </w:tcBorders>
            <w:vAlign w:val="bottom"/>
          </w:tcPr>
          <w:p w14:paraId="4DF6CBBA" w14:textId="77777777" w:rsidR="00125F77" w:rsidRPr="000643DE" w:rsidRDefault="00125F77" w:rsidP="00BD5DD3">
            <w:pPr>
              <w:spacing w:before="60" w:after="60" w:line="200" w:lineRule="exact"/>
              <w:jc w:val="center"/>
              <w:rPr>
                <w:b/>
                <w:bCs/>
                <w:sz w:val="16"/>
                <w:szCs w:val="21"/>
                <w:lang w:val="fr-CH"/>
              </w:rPr>
            </w:pPr>
          </w:p>
        </w:tc>
        <w:tc>
          <w:tcPr>
            <w:tcW w:w="850" w:type="dxa"/>
            <w:vMerge/>
            <w:tcBorders>
              <w:left w:val="single" w:sz="4" w:space="0" w:color="auto"/>
              <w:right w:val="single" w:sz="4" w:space="0" w:color="auto"/>
            </w:tcBorders>
            <w:vAlign w:val="bottom"/>
          </w:tcPr>
          <w:p w14:paraId="0FF2756A" w14:textId="77777777" w:rsidR="00125F77" w:rsidRPr="000643DE" w:rsidRDefault="00125F77" w:rsidP="00BD5DD3">
            <w:pPr>
              <w:spacing w:before="60" w:after="60" w:line="200" w:lineRule="exact"/>
              <w:jc w:val="center"/>
              <w:rPr>
                <w:b/>
                <w:bCs/>
                <w:sz w:val="16"/>
                <w:szCs w:val="21"/>
                <w:lang w:val="fr-CH"/>
              </w:rPr>
            </w:pPr>
          </w:p>
        </w:tc>
        <w:tc>
          <w:tcPr>
            <w:tcW w:w="914" w:type="dxa"/>
            <w:tcBorders>
              <w:top w:val="single" w:sz="4" w:space="0" w:color="auto"/>
              <w:left w:val="single" w:sz="4" w:space="0" w:color="auto"/>
              <w:bottom w:val="single" w:sz="4" w:space="0" w:color="auto"/>
              <w:right w:val="single" w:sz="4" w:space="0" w:color="auto"/>
            </w:tcBorders>
            <w:vAlign w:val="bottom"/>
          </w:tcPr>
          <w:p w14:paraId="638F2AFD" w14:textId="77777777" w:rsidR="00125F77" w:rsidRPr="000643DE" w:rsidRDefault="00125F77" w:rsidP="00BD5DD3">
            <w:pPr>
              <w:pStyle w:val="TableText0"/>
              <w:spacing w:before="60" w:after="60" w:line="200" w:lineRule="exact"/>
              <w:jc w:val="center"/>
              <w:rPr>
                <w:b/>
                <w:bCs/>
                <w:sz w:val="16"/>
                <w:lang w:val="fr-FR" w:bidi="ar-EG"/>
              </w:rPr>
            </w:pPr>
            <w:r w:rsidRPr="000643DE">
              <w:rPr>
                <w:b/>
                <w:bCs/>
                <w:sz w:val="16"/>
                <w:lang w:val="fr-FR" w:bidi="ar-EG"/>
              </w:rPr>
              <w:t>1</w:t>
            </w:r>
          </w:p>
        </w:tc>
        <w:tc>
          <w:tcPr>
            <w:tcW w:w="646" w:type="dxa"/>
            <w:tcBorders>
              <w:top w:val="single" w:sz="4" w:space="0" w:color="auto"/>
              <w:left w:val="single" w:sz="4" w:space="0" w:color="auto"/>
              <w:bottom w:val="single" w:sz="4" w:space="0" w:color="auto"/>
              <w:right w:val="single" w:sz="4" w:space="0" w:color="auto"/>
            </w:tcBorders>
            <w:vAlign w:val="bottom"/>
          </w:tcPr>
          <w:p w14:paraId="067110B1" w14:textId="77777777" w:rsidR="00125F77" w:rsidRPr="000643DE" w:rsidRDefault="00125F77" w:rsidP="00BD5DD3">
            <w:pPr>
              <w:pStyle w:val="TableText0"/>
              <w:spacing w:before="60" w:after="60" w:line="200" w:lineRule="exact"/>
              <w:jc w:val="center"/>
              <w:rPr>
                <w:b/>
                <w:bCs/>
                <w:sz w:val="16"/>
                <w:lang w:val="fr-FR" w:bidi="ar-EG"/>
              </w:rPr>
            </w:pPr>
            <w:r w:rsidRPr="000643DE">
              <w:rPr>
                <w:b/>
                <w:bCs/>
                <w:sz w:val="16"/>
                <w:lang w:val="fr-FR" w:bidi="ar-EG"/>
              </w:rPr>
              <w:t>2</w:t>
            </w:r>
          </w:p>
        </w:tc>
        <w:tc>
          <w:tcPr>
            <w:tcW w:w="567" w:type="dxa"/>
            <w:tcBorders>
              <w:top w:val="single" w:sz="4" w:space="0" w:color="auto"/>
              <w:left w:val="single" w:sz="4" w:space="0" w:color="auto"/>
              <w:bottom w:val="single" w:sz="4" w:space="0" w:color="auto"/>
              <w:right w:val="single" w:sz="4" w:space="0" w:color="auto"/>
            </w:tcBorders>
            <w:vAlign w:val="bottom"/>
          </w:tcPr>
          <w:p w14:paraId="3A9A158A" w14:textId="77777777" w:rsidR="00125F77" w:rsidRPr="000643DE" w:rsidRDefault="00125F77" w:rsidP="00BD5DD3">
            <w:pPr>
              <w:pStyle w:val="TableText0"/>
              <w:spacing w:before="60" w:after="60" w:line="200" w:lineRule="exact"/>
              <w:jc w:val="center"/>
              <w:rPr>
                <w:b/>
                <w:bCs/>
                <w:sz w:val="16"/>
                <w:lang w:val="fr-FR" w:bidi="ar-EG"/>
              </w:rPr>
            </w:pPr>
            <w:r w:rsidRPr="000643DE">
              <w:rPr>
                <w:b/>
                <w:bCs/>
                <w:sz w:val="16"/>
                <w:lang w:val="fr-FR" w:bidi="ar-EG"/>
              </w:rPr>
              <w:t>3</w:t>
            </w:r>
          </w:p>
        </w:tc>
        <w:tc>
          <w:tcPr>
            <w:tcW w:w="708" w:type="dxa"/>
            <w:tcBorders>
              <w:top w:val="single" w:sz="4" w:space="0" w:color="auto"/>
              <w:left w:val="single" w:sz="4" w:space="0" w:color="auto"/>
              <w:bottom w:val="single" w:sz="4" w:space="0" w:color="auto"/>
              <w:right w:val="single" w:sz="4" w:space="0" w:color="auto"/>
            </w:tcBorders>
            <w:vAlign w:val="bottom"/>
          </w:tcPr>
          <w:p w14:paraId="443934A9" w14:textId="77777777" w:rsidR="00125F77" w:rsidRPr="000643DE" w:rsidRDefault="00125F77" w:rsidP="00BD5DD3">
            <w:pPr>
              <w:pStyle w:val="TableText0"/>
              <w:spacing w:before="60" w:after="60" w:line="200" w:lineRule="exact"/>
              <w:jc w:val="center"/>
              <w:rPr>
                <w:b/>
                <w:bCs/>
                <w:sz w:val="16"/>
                <w:lang w:val="fr-FR" w:bidi="ar-EG"/>
              </w:rPr>
            </w:pPr>
            <w:r w:rsidRPr="000643DE">
              <w:rPr>
                <w:b/>
                <w:bCs/>
                <w:sz w:val="16"/>
                <w:lang w:val="fr-FR" w:bidi="ar-EG"/>
              </w:rPr>
              <w:t>4</w:t>
            </w:r>
          </w:p>
        </w:tc>
        <w:tc>
          <w:tcPr>
            <w:tcW w:w="567" w:type="dxa"/>
            <w:vMerge/>
            <w:tcBorders>
              <w:left w:val="single" w:sz="4" w:space="0" w:color="auto"/>
              <w:right w:val="single" w:sz="4" w:space="0" w:color="auto"/>
            </w:tcBorders>
            <w:vAlign w:val="bottom"/>
          </w:tcPr>
          <w:p w14:paraId="61A615F4" w14:textId="77777777" w:rsidR="00125F77" w:rsidRPr="000643DE" w:rsidRDefault="00125F77" w:rsidP="00BD5DD3">
            <w:pPr>
              <w:spacing w:before="60" w:after="60" w:line="200" w:lineRule="exact"/>
              <w:jc w:val="center"/>
              <w:rPr>
                <w:b/>
                <w:bCs/>
                <w:sz w:val="16"/>
                <w:szCs w:val="21"/>
              </w:rPr>
            </w:pPr>
          </w:p>
        </w:tc>
        <w:tc>
          <w:tcPr>
            <w:tcW w:w="567" w:type="dxa"/>
            <w:vMerge/>
            <w:tcBorders>
              <w:left w:val="single" w:sz="4" w:space="0" w:color="auto"/>
              <w:right w:val="single" w:sz="4" w:space="0" w:color="auto"/>
            </w:tcBorders>
            <w:vAlign w:val="bottom"/>
          </w:tcPr>
          <w:p w14:paraId="3BA51452" w14:textId="77777777" w:rsidR="00125F77" w:rsidRPr="000643DE" w:rsidRDefault="00125F77" w:rsidP="00BD5DD3">
            <w:pPr>
              <w:spacing w:before="60" w:after="60" w:line="200" w:lineRule="exact"/>
              <w:jc w:val="center"/>
              <w:rPr>
                <w:b/>
                <w:bCs/>
                <w:sz w:val="16"/>
                <w:szCs w:val="21"/>
              </w:rPr>
            </w:pPr>
          </w:p>
        </w:tc>
        <w:tc>
          <w:tcPr>
            <w:tcW w:w="709" w:type="dxa"/>
            <w:vMerge/>
            <w:tcBorders>
              <w:left w:val="single" w:sz="4" w:space="0" w:color="auto"/>
              <w:right w:val="single" w:sz="12" w:space="0" w:color="auto"/>
            </w:tcBorders>
            <w:vAlign w:val="bottom"/>
          </w:tcPr>
          <w:p w14:paraId="47097018" w14:textId="77777777" w:rsidR="00125F77" w:rsidRPr="000643DE" w:rsidRDefault="00125F77" w:rsidP="00BD5DD3">
            <w:pPr>
              <w:spacing w:before="60" w:after="60" w:line="200" w:lineRule="exact"/>
              <w:jc w:val="center"/>
              <w:rPr>
                <w:b/>
                <w:bCs/>
                <w:sz w:val="16"/>
                <w:szCs w:val="21"/>
              </w:rPr>
            </w:pPr>
          </w:p>
        </w:tc>
        <w:tc>
          <w:tcPr>
            <w:tcW w:w="142" w:type="dxa"/>
            <w:vMerge/>
            <w:tcBorders>
              <w:left w:val="single" w:sz="12" w:space="0" w:color="auto"/>
              <w:right w:val="single" w:sz="12" w:space="0" w:color="auto"/>
            </w:tcBorders>
            <w:vAlign w:val="bottom"/>
          </w:tcPr>
          <w:p w14:paraId="501E2E8C" w14:textId="77777777" w:rsidR="00125F77" w:rsidRPr="000643DE" w:rsidRDefault="00125F77" w:rsidP="00BD5DD3">
            <w:pPr>
              <w:spacing w:before="60" w:after="60" w:line="200" w:lineRule="exact"/>
              <w:jc w:val="center"/>
              <w:rPr>
                <w:b/>
                <w:bCs/>
                <w:sz w:val="16"/>
                <w:szCs w:val="21"/>
              </w:rPr>
            </w:pPr>
          </w:p>
        </w:tc>
        <w:tc>
          <w:tcPr>
            <w:tcW w:w="1276" w:type="dxa"/>
            <w:vMerge/>
            <w:tcBorders>
              <w:left w:val="single" w:sz="12" w:space="0" w:color="auto"/>
              <w:right w:val="single" w:sz="12" w:space="0" w:color="auto"/>
            </w:tcBorders>
            <w:vAlign w:val="bottom"/>
          </w:tcPr>
          <w:p w14:paraId="30EC84EE" w14:textId="77777777" w:rsidR="00125F77" w:rsidRPr="000643DE" w:rsidRDefault="00125F77" w:rsidP="00BD5DD3">
            <w:pPr>
              <w:spacing w:before="60" w:after="60" w:line="200" w:lineRule="exact"/>
              <w:jc w:val="center"/>
              <w:rPr>
                <w:b/>
                <w:bCs/>
                <w:sz w:val="16"/>
                <w:szCs w:val="21"/>
              </w:rPr>
            </w:pPr>
          </w:p>
        </w:tc>
      </w:tr>
      <w:tr w:rsidR="00125F77" w:rsidRPr="000643DE" w14:paraId="55562CE3" w14:textId="77777777" w:rsidTr="00BD5DD3">
        <w:trPr>
          <w:cantSplit/>
          <w:trHeight w:val="384"/>
          <w:jc w:val="center"/>
        </w:trPr>
        <w:tc>
          <w:tcPr>
            <w:tcW w:w="851" w:type="dxa"/>
            <w:vMerge/>
            <w:tcBorders>
              <w:left w:val="single" w:sz="12" w:space="0" w:color="auto"/>
              <w:right w:val="single" w:sz="4" w:space="0" w:color="auto"/>
            </w:tcBorders>
            <w:vAlign w:val="bottom"/>
          </w:tcPr>
          <w:p w14:paraId="3152C0D6" w14:textId="77777777" w:rsidR="00125F77" w:rsidRPr="000643DE" w:rsidRDefault="00125F77" w:rsidP="00BD5DD3">
            <w:pPr>
              <w:spacing w:before="60" w:after="60" w:line="200" w:lineRule="exact"/>
              <w:jc w:val="center"/>
              <w:rPr>
                <w:b/>
                <w:bCs/>
                <w:sz w:val="16"/>
                <w:szCs w:val="21"/>
              </w:rPr>
            </w:pPr>
          </w:p>
        </w:tc>
        <w:tc>
          <w:tcPr>
            <w:tcW w:w="992" w:type="dxa"/>
            <w:vMerge/>
            <w:tcBorders>
              <w:left w:val="single" w:sz="4" w:space="0" w:color="auto"/>
              <w:right w:val="single" w:sz="4" w:space="0" w:color="auto"/>
            </w:tcBorders>
            <w:vAlign w:val="bottom"/>
          </w:tcPr>
          <w:p w14:paraId="4EBCA97C" w14:textId="77777777" w:rsidR="00125F77" w:rsidRPr="000643DE" w:rsidRDefault="00125F77" w:rsidP="00BD5DD3">
            <w:pPr>
              <w:spacing w:before="60" w:after="60" w:line="200" w:lineRule="exact"/>
              <w:jc w:val="center"/>
              <w:rPr>
                <w:b/>
                <w:bCs/>
                <w:sz w:val="16"/>
                <w:szCs w:val="21"/>
              </w:rPr>
            </w:pPr>
          </w:p>
        </w:tc>
        <w:tc>
          <w:tcPr>
            <w:tcW w:w="986" w:type="dxa"/>
            <w:gridSpan w:val="2"/>
            <w:vMerge/>
            <w:tcBorders>
              <w:top w:val="single" w:sz="4" w:space="0" w:color="auto"/>
              <w:left w:val="single" w:sz="4" w:space="0" w:color="auto"/>
              <w:bottom w:val="single" w:sz="4" w:space="0" w:color="auto"/>
              <w:right w:val="single" w:sz="4" w:space="0" w:color="auto"/>
            </w:tcBorders>
            <w:vAlign w:val="bottom"/>
          </w:tcPr>
          <w:p w14:paraId="36BEC86C" w14:textId="77777777" w:rsidR="00125F77" w:rsidRPr="000643DE" w:rsidRDefault="00125F77" w:rsidP="00BD5DD3">
            <w:pPr>
              <w:spacing w:before="60" w:after="60" w:line="200" w:lineRule="exact"/>
              <w:jc w:val="center"/>
              <w:rPr>
                <w:b/>
                <w:bCs/>
                <w:sz w:val="16"/>
                <w:szCs w:val="21"/>
              </w:rPr>
            </w:pPr>
          </w:p>
        </w:tc>
        <w:tc>
          <w:tcPr>
            <w:tcW w:w="952" w:type="dxa"/>
            <w:gridSpan w:val="2"/>
            <w:vMerge/>
            <w:tcBorders>
              <w:top w:val="single" w:sz="4" w:space="0" w:color="auto"/>
              <w:left w:val="single" w:sz="4" w:space="0" w:color="auto"/>
              <w:bottom w:val="single" w:sz="4" w:space="0" w:color="auto"/>
              <w:right w:val="single" w:sz="4" w:space="0" w:color="auto"/>
            </w:tcBorders>
            <w:vAlign w:val="bottom"/>
          </w:tcPr>
          <w:p w14:paraId="501BB0EC" w14:textId="77777777" w:rsidR="00125F77" w:rsidRPr="000643DE" w:rsidRDefault="00125F77" w:rsidP="00BD5DD3">
            <w:pPr>
              <w:spacing w:before="60" w:after="60" w:line="200" w:lineRule="exact"/>
              <w:jc w:val="center"/>
              <w:rPr>
                <w:b/>
                <w:bCs/>
                <w:sz w:val="16"/>
                <w:szCs w:val="21"/>
              </w:rPr>
            </w:pPr>
          </w:p>
        </w:tc>
        <w:tc>
          <w:tcPr>
            <w:tcW w:w="965" w:type="dxa"/>
            <w:gridSpan w:val="2"/>
            <w:vMerge/>
            <w:tcBorders>
              <w:top w:val="single" w:sz="4" w:space="0" w:color="auto"/>
              <w:left w:val="single" w:sz="4" w:space="0" w:color="auto"/>
              <w:bottom w:val="single" w:sz="4" w:space="0" w:color="auto"/>
              <w:right w:val="single" w:sz="4" w:space="0" w:color="auto"/>
            </w:tcBorders>
            <w:vAlign w:val="bottom"/>
          </w:tcPr>
          <w:p w14:paraId="515F37D5" w14:textId="77777777" w:rsidR="00125F77" w:rsidRPr="000643DE" w:rsidRDefault="00125F77" w:rsidP="00BD5DD3">
            <w:pPr>
              <w:spacing w:before="60" w:after="60" w:line="200" w:lineRule="exact"/>
              <w:jc w:val="center"/>
              <w:rPr>
                <w:b/>
                <w:bCs/>
                <w:sz w:val="16"/>
                <w:szCs w:val="21"/>
              </w:rPr>
            </w:pPr>
          </w:p>
        </w:tc>
        <w:tc>
          <w:tcPr>
            <w:tcW w:w="1066" w:type="dxa"/>
            <w:gridSpan w:val="2"/>
            <w:vMerge/>
            <w:tcBorders>
              <w:left w:val="single" w:sz="4" w:space="0" w:color="auto"/>
              <w:bottom w:val="single" w:sz="4" w:space="0" w:color="auto"/>
              <w:right w:val="single" w:sz="4" w:space="0" w:color="auto"/>
            </w:tcBorders>
            <w:vAlign w:val="bottom"/>
          </w:tcPr>
          <w:p w14:paraId="4CEDC803" w14:textId="77777777" w:rsidR="00125F77" w:rsidRPr="000643DE" w:rsidRDefault="00125F77" w:rsidP="00BD5DD3">
            <w:pPr>
              <w:spacing w:before="60" w:after="60" w:line="200" w:lineRule="exact"/>
              <w:jc w:val="center"/>
              <w:rPr>
                <w:b/>
                <w:bCs/>
                <w:sz w:val="16"/>
                <w:szCs w:val="21"/>
              </w:rPr>
            </w:pPr>
          </w:p>
        </w:tc>
        <w:tc>
          <w:tcPr>
            <w:tcW w:w="1134" w:type="dxa"/>
            <w:gridSpan w:val="2"/>
            <w:tcBorders>
              <w:left w:val="single" w:sz="4" w:space="0" w:color="auto"/>
              <w:bottom w:val="single" w:sz="4" w:space="0" w:color="auto"/>
              <w:right w:val="single" w:sz="4" w:space="0" w:color="auto"/>
            </w:tcBorders>
            <w:vAlign w:val="bottom"/>
          </w:tcPr>
          <w:p w14:paraId="591EE891" w14:textId="0C82D53A" w:rsidR="00125F77" w:rsidRPr="000643DE" w:rsidRDefault="00125F77" w:rsidP="00BD5DD3">
            <w:pPr>
              <w:spacing w:before="60" w:after="60" w:line="200" w:lineRule="exact"/>
              <w:jc w:val="center"/>
              <w:rPr>
                <w:b/>
                <w:sz w:val="16"/>
                <w:szCs w:val="21"/>
              </w:rPr>
            </w:pPr>
            <w:r w:rsidRPr="000643DE">
              <w:rPr>
                <w:rFonts w:hint="cs"/>
                <w:bCs/>
                <w:sz w:val="16"/>
                <w:szCs w:val="21"/>
                <w:rtl/>
              </w:rPr>
              <w:t>صنف العروة المفتوحة</w:t>
            </w:r>
            <w:r w:rsidRPr="000643DE">
              <w:rPr>
                <w:rFonts w:hint="cs"/>
                <w:b/>
                <w:sz w:val="16"/>
                <w:szCs w:val="21"/>
                <w:rtl/>
              </w:rPr>
              <w:t xml:space="preserve"> </w:t>
            </w:r>
            <w:r w:rsidRPr="000643DE">
              <w:rPr>
                <w:b/>
                <w:sz w:val="16"/>
                <w:szCs w:val="21"/>
              </w:rPr>
              <w:t>M</w:t>
            </w:r>
          </w:p>
        </w:tc>
        <w:tc>
          <w:tcPr>
            <w:tcW w:w="1134" w:type="dxa"/>
            <w:gridSpan w:val="2"/>
            <w:vMerge/>
            <w:tcBorders>
              <w:top w:val="single" w:sz="4" w:space="0" w:color="auto"/>
              <w:left w:val="single" w:sz="4" w:space="0" w:color="auto"/>
              <w:bottom w:val="single" w:sz="4" w:space="0" w:color="auto"/>
              <w:right w:val="single" w:sz="4" w:space="0" w:color="auto"/>
            </w:tcBorders>
            <w:vAlign w:val="bottom"/>
          </w:tcPr>
          <w:p w14:paraId="11CCD57A" w14:textId="77777777" w:rsidR="00125F77" w:rsidRPr="000643DE" w:rsidRDefault="00125F77" w:rsidP="00BD5DD3">
            <w:pPr>
              <w:spacing w:before="60" w:after="60" w:line="200" w:lineRule="exact"/>
              <w:jc w:val="center"/>
              <w:rPr>
                <w:b/>
                <w:bCs/>
                <w:sz w:val="16"/>
                <w:szCs w:val="21"/>
              </w:rPr>
            </w:pPr>
          </w:p>
        </w:tc>
        <w:tc>
          <w:tcPr>
            <w:tcW w:w="709" w:type="dxa"/>
            <w:vMerge/>
            <w:tcBorders>
              <w:left w:val="single" w:sz="4" w:space="0" w:color="auto"/>
              <w:right w:val="single" w:sz="4" w:space="0" w:color="auto"/>
            </w:tcBorders>
            <w:vAlign w:val="bottom"/>
          </w:tcPr>
          <w:p w14:paraId="7A2651C7" w14:textId="77777777" w:rsidR="00125F77" w:rsidRPr="000643DE" w:rsidRDefault="00125F77" w:rsidP="00BD5DD3">
            <w:pPr>
              <w:spacing w:before="60" w:after="60" w:line="200" w:lineRule="exact"/>
              <w:jc w:val="center"/>
              <w:rPr>
                <w:b/>
                <w:bCs/>
                <w:sz w:val="16"/>
                <w:szCs w:val="21"/>
              </w:rPr>
            </w:pPr>
          </w:p>
        </w:tc>
        <w:tc>
          <w:tcPr>
            <w:tcW w:w="850" w:type="dxa"/>
            <w:vMerge/>
            <w:tcBorders>
              <w:left w:val="single" w:sz="4" w:space="0" w:color="auto"/>
              <w:right w:val="single" w:sz="4" w:space="0" w:color="auto"/>
            </w:tcBorders>
            <w:vAlign w:val="bottom"/>
          </w:tcPr>
          <w:p w14:paraId="2B1C42CB" w14:textId="77777777" w:rsidR="00125F77" w:rsidRPr="000643DE" w:rsidRDefault="00125F77" w:rsidP="00BD5DD3">
            <w:pPr>
              <w:spacing w:before="60" w:after="60" w:line="200" w:lineRule="exact"/>
              <w:jc w:val="center"/>
              <w:rPr>
                <w:b/>
                <w:bCs/>
                <w:sz w:val="16"/>
                <w:szCs w:val="21"/>
              </w:rPr>
            </w:pPr>
          </w:p>
        </w:tc>
        <w:tc>
          <w:tcPr>
            <w:tcW w:w="914" w:type="dxa"/>
            <w:vMerge w:val="restart"/>
            <w:tcBorders>
              <w:top w:val="single" w:sz="4" w:space="0" w:color="auto"/>
              <w:left w:val="single" w:sz="4" w:space="0" w:color="auto"/>
              <w:right w:val="single" w:sz="4" w:space="0" w:color="auto"/>
            </w:tcBorders>
            <w:vAlign w:val="bottom"/>
          </w:tcPr>
          <w:p w14:paraId="763B3731"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bidi="ar-EG"/>
              </w:rPr>
              <w:t xml:space="preserve">طبيعة الاستغاثة </w:t>
            </w:r>
            <w:r w:rsidRPr="000643DE">
              <w:rPr>
                <w:b/>
                <w:bCs/>
                <w:sz w:val="16"/>
                <w:rtl/>
                <w:lang w:bidi="ar-EG"/>
              </w:rPr>
              <w:br/>
            </w:r>
            <w:r w:rsidRPr="000643DE">
              <w:rPr>
                <w:b/>
                <w:bCs/>
                <w:sz w:val="16"/>
                <w:lang w:bidi="ar-EG"/>
              </w:rPr>
              <w:t>(1)</w:t>
            </w:r>
          </w:p>
        </w:tc>
        <w:tc>
          <w:tcPr>
            <w:tcW w:w="646" w:type="dxa"/>
            <w:vMerge w:val="restart"/>
            <w:tcBorders>
              <w:top w:val="single" w:sz="4" w:space="0" w:color="auto"/>
              <w:left w:val="single" w:sz="4" w:space="0" w:color="auto"/>
              <w:right w:val="single" w:sz="4" w:space="0" w:color="auto"/>
            </w:tcBorders>
            <w:vAlign w:val="bottom"/>
          </w:tcPr>
          <w:p w14:paraId="58C13DA6"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bidi="ar-EG"/>
              </w:rPr>
              <w:t>إحداثيات الاستغاثة</w:t>
            </w:r>
            <w:r w:rsidRPr="000643DE">
              <w:rPr>
                <w:b/>
                <w:bCs/>
                <w:sz w:val="16"/>
                <w:lang w:bidi="ar-EG"/>
              </w:rPr>
              <w:br/>
              <w:t>(5)</w:t>
            </w:r>
          </w:p>
        </w:tc>
        <w:tc>
          <w:tcPr>
            <w:tcW w:w="567" w:type="dxa"/>
            <w:vMerge w:val="restart"/>
            <w:tcBorders>
              <w:top w:val="single" w:sz="4" w:space="0" w:color="auto"/>
              <w:left w:val="single" w:sz="4" w:space="0" w:color="auto"/>
              <w:right w:val="single" w:sz="4" w:space="0" w:color="auto"/>
            </w:tcBorders>
            <w:vAlign w:val="bottom"/>
          </w:tcPr>
          <w:p w14:paraId="0866E40C"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val="en-US" w:bidi="ar-EG"/>
              </w:rPr>
              <w:t>الوقت</w:t>
            </w:r>
            <w:r w:rsidRPr="000643DE">
              <w:rPr>
                <w:b/>
                <w:bCs/>
                <w:sz w:val="16"/>
                <w:lang w:val="en-US" w:bidi="ar-EG"/>
              </w:rPr>
              <w:br/>
              <w:t>(2)</w:t>
            </w:r>
          </w:p>
        </w:tc>
        <w:tc>
          <w:tcPr>
            <w:tcW w:w="708" w:type="dxa"/>
            <w:vMerge w:val="restart"/>
            <w:tcBorders>
              <w:top w:val="single" w:sz="4" w:space="0" w:color="auto"/>
              <w:left w:val="single" w:sz="4" w:space="0" w:color="auto"/>
              <w:right w:val="single" w:sz="4" w:space="0" w:color="auto"/>
            </w:tcBorders>
            <w:vAlign w:val="bottom"/>
          </w:tcPr>
          <w:p w14:paraId="6E47528F" w14:textId="77777777" w:rsidR="00125F77" w:rsidRPr="000643DE" w:rsidRDefault="00125F77" w:rsidP="00BD5DD3">
            <w:pPr>
              <w:pStyle w:val="TableText0"/>
              <w:bidi/>
              <w:spacing w:before="60" w:after="60" w:line="200" w:lineRule="exact"/>
              <w:jc w:val="center"/>
              <w:rPr>
                <w:b/>
                <w:bCs/>
                <w:sz w:val="16"/>
                <w:lang w:val="fr-FR" w:bidi="ar-EG"/>
              </w:rPr>
            </w:pPr>
            <w:r w:rsidRPr="000643DE">
              <w:rPr>
                <w:b/>
                <w:bCs/>
                <w:spacing w:val="-4"/>
                <w:sz w:val="16"/>
                <w:rtl/>
                <w:lang w:bidi="ar-EG"/>
              </w:rPr>
              <w:t>الاتصالات اللاحقة</w:t>
            </w:r>
            <w:r w:rsidRPr="000643DE">
              <w:rPr>
                <w:b/>
                <w:bCs/>
                <w:sz w:val="16"/>
                <w:lang w:bidi="ar-EG"/>
              </w:rPr>
              <w:br/>
            </w:r>
            <w:r w:rsidRPr="000643DE">
              <w:rPr>
                <w:b/>
                <w:bCs/>
                <w:sz w:val="16"/>
                <w:lang w:val="fr-FR" w:bidi="ar-EG"/>
              </w:rPr>
              <w:t>(1)</w:t>
            </w:r>
          </w:p>
        </w:tc>
        <w:tc>
          <w:tcPr>
            <w:tcW w:w="567" w:type="dxa"/>
            <w:vMerge/>
            <w:tcBorders>
              <w:left w:val="single" w:sz="4" w:space="0" w:color="auto"/>
              <w:right w:val="single" w:sz="4" w:space="0" w:color="auto"/>
            </w:tcBorders>
            <w:vAlign w:val="bottom"/>
          </w:tcPr>
          <w:p w14:paraId="41372C9D" w14:textId="77777777" w:rsidR="00125F77" w:rsidRPr="000643DE" w:rsidRDefault="00125F77" w:rsidP="00BD5DD3">
            <w:pPr>
              <w:spacing w:before="60" w:after="60" w:line="200" w:lineRule="exact"/>
              <w:jc w:val="center"/>
              <w:rPr>
                <w:b/>
                <w:bCs/>
                <w:sz w:val="16"/>
                <w:szCs w:val="21"/>
              </w:rPr>
            </w:pPr>
          </w:p>
        </w:tc>
        <w:tc>
          <w:tcPr>
            <w:tcW w:w="567" w:type="dxa"/>
            <w:vMerge/>
            <w:tcBorders>
              <w:left w:val="single" w:sz="4" w:space="0" w:color="auto"/>
              <w:right w:val="single" w:sz="4" w:space="0" w:color="auto"/>
            </w:tcBorders>
            <w:vAlign w:val="bottom"/>
          </w:tcPr>
          <w:p w14:paraId="7CB755D4" w14:textId="77777777" w:rsidR="00125F77" w:rsidRPr="000643DE" w:rsidRDefault="00125F77" w:rsidP="00BD5DD3">
            <w:pPr>
              <w:spacing w:before="60" w:after="60" w:line="200" w:lineRule="exact"/>
              <w:jc w:val="center"/>
              <w:rPr>
                <w:b/>
                <w:bCs/>
                <w:sz w:val="16"/>
                <w:szCs w:val="21"/>
              </w:rPr>
            </w:pPr>
          </w:p>
        </w:tc>
        <w:tc>
          <w:tcPr>
            <w:tcW w:w="709" w:type="dxa"/>
            <w:vMerge/>
            <w:tcBorders>
              <w:left w:val="single" w:sz="4" w:space="0" w:color="auto"/>
              <w:right w:val="single" w:sz="12" w:space="0" w:color="auto"/>
            </w:tcBorders>
            <w:vAlign w:val="bottom"/>
          </w:tcPr>
          <w:p w14:paraId="20649B35" w14:textId="77777777" w:rsidR="00125F77" w:rsidRPr="000643DE" w:rsidRDefault="00125F77" w:rsidP="00BD5DD3">
            <w:pPr>
              <w:spacing w:before="60" w:after="60" w:line="200" w:lineRule="exact"/>
              <w:jc w:val="center"/>
              <w:rPr>
                <w:b/>
                <w:bCs/>
                <w:sz w:val="16"/>
                <w:szCs w:val="21"/>
              </w:rPr>
            </w:pPr>
          </w:p>
        </w:tc>
        <w:tc>
          <w:tcPr>
            <w:tcW w:w="142" w:type="dxa"/>
            <w:vMerge/>
            <w:tcBorders>
              <w:left w:val="single" w:sz="12" w:space="0" w:color="auto"/>
              <w:right w:val="single" w:sz="12" w:space="0" w:color="auto"/>
            </w:tcBorders>
            <w:vAlign w:val="bottom"/>
          </w:tcPr>
          <w:p w14:paraId="4EA2F707" w14:textId="77777777" w:rsidR="00125F77" w:rsidRPr="000643DE" w:rsidRDefault="00125F77" w:rsidP="00BD5DD3">
            <w:pPr>
              <w:spacing w:before="60" w:after="60" w:line="200" w:lineRule="exact"/>
              <w:jc w:val="center"/>
              <w:rPr>
                <w:b/>
                <w:bCs/>
                <w:sz w:val="16"/>
                <w:szCs w:val="21"/>
              </w:rPr>
            </w:pPr>
          </w:p>
        </w:tc>
        <w:tc>
          <w:tcPr>
            <w:tcW w:w="1276" w:type="dxa"/>
            <w:vMerge/>
            <w:tcBorders>
              <w:left w:val="single" w:sz="12" w:space="0" w:color="auto"/>
              <w:right w:val="single" w:sz="12" w:space="0" w:color="auto"/>
            </w:tcBorders>
            <w:vAlign w:val="bottom"/>
          </w:tcPr>
          <w:p w14:paraId="5CEB98EA" w14:textId="77777777" w:rsidR="00125F77" w:rsidRPr="000643DE" w:rsidRDefault="00125F77" w:rsidP="00BD5DD3">
            <w:pPr>
              <w:spacing w:before="60" w:after="60" w:line="200" w:lineRule="exact"/>
              <w:jc w:val="center"/>
              <w:rPr>
                <w:b/>
                <w:bCs/>
                <w:sz w:val="16"/>
                <w:szCs w:val="21"/>
              </w:rPr>
            </w:pPr>
          </w:p>
        </w:tc>
      </w:tr>
      <w:tr w:rsidR="00125F77" w:rsidRPr="000643DE" w14:paraId="79E06918" w14:textId="77777777" w:rsidTr="00BD5DD3">
        <w:trPr>
          <w:cantSplit/>
          <w:jc w:val="center"/>
        </w:trPr>
        <w:tc>
          <w:tcPr>
            <w:tcW w:w="851" w:type="dxa"/>
            <w:vMerge/>
            <w:tcBorders>
              <w:left w:val="single" w:sz="12" w:space="0" w:color="auto"/>
              <w:bottom w:val="double" w:sz="4" w:space="0" w:color="auto"/>
              <w:right w:val="single" w:sz="4" w:space="0" w:color="auto"/>
            </w:tcBorders>
            <w:vAlign w:val="bottom"/>
          </w:tcPr>
          <w:p w14:paraId="6604DF2C" w14:textId="77777777" w:rsidR="00125F77" w:rsidRPr="000643DE" w:rsidRDefault="00125F77" w:rsidP="00BD5DD3">
            <w:pPr>
              <w:spacing w:before="60" w:after="60" w:line="200" w:lineRule="exact"/>
              <w:jc w:val="center"/>
              <w:rPr>
                <w:b/>
                <w:sz w:val="16"/>
                <w:szCs w:val="21"/>
              </w:rPr>
            </w:pPr>
          </w:p>
        </w:tc>
        <w:tc>
          <w:tcPr>
            <w:tcW w:w="992" w:type="dxa"/>
            <w:vMerge/>
            <w:tcBorders>
              <w:left w:val="single" w:sz="4" w:space="0" w:color="auto"/>
              <w:bottom w:val="double" w:sz="4" w:space="0" w:color="auto"/>
              <w:right w:val="single" w:sz="4" w:space="0" w:color="auto"/>
            </w:tcBorders>
            <w:vAlign w:val="bottom"/>
          </w:tcPr>
          <w:p w14:paraId="63F28B9A" w14:textId="77777777" w:rsidR="00125F77" w:rsidRPr="000643DE" w:rsidRDefault="00125F77" w:rsidP="00BD5DD3">
            <w:pPr>
              <w:spacing w:before="60" w:after="60" w:line="200" w:lineRule="exact"/>
              <w:jc w:val="center"/>
              <w:rPr>
                <w:b/>
                <w:sz w:val="16"/>
                <w:szCs w:val="21"/>
              </w:rPr>
            </w:pPr>
          </w:p>
        </w:tc>
        <w:tc>
          <w:tcPr>
            <w:tcW w:w="510" w:type="dxa"/>
            <w:tcBorders>
              <w:top w:val="single" w:sz="4" w:space="0" w:color="auto"/>
              <w:left w:val="single" w:sz="4" w:space="0" w:color="auto"/>
              <w:bottom w:val="double" w:sz="4" w:space="0" w:color="auto"/>
              <w:right w:val="single" w:sz="4" w:space="0" w:color="auto"/>
            </w:tcBorders>
            <w:vAlign w:val="bottom"/>
          </w:tcPr>
          <w:p w14:paraId="6AE26D02"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476" w:type="dxa"/>
            <w:tcBorders>
              <w:top w:val="single" w:sz="4" w:space="0" w:color="auto"/>
              <w:left w:val="single" w:sz="4" w:space="0" w:color="auto"/>
              <w:bottom w:val="double" w:sz="4" w:space="0" w:color="auto"/>
              <w:right w:val="single" w:sz="4" w:space="0" w:color="auto"/>
            </w:tcBorders>
            <w:vAlign w:val="bottom"/>
          </w:tcPr>
          <w:p w14:paraId="0B7CCC4F"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460" w:type="dxa"/>
            <w:tcBorders>
              <w:top w:val="single" w:sz="4" w:space="0" w:color="auto"/>
              <w:left w:val="single" w:sz="4" w:space="0" w:color="auto"/>
              <w:bottom w:val="double" w:sz="4" w:space="0" w:color="auto"/>
              <w:right w:val="single" w:sz="4" w:space="0" w:color="auto"/>
            </w:tcBorders>
            <w:vAlign w:val="bottom"/>
          </w:tcPr>
          <w:p w14:paraId="4DB69970"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492" w:type="dxa"/>
            <w:tcBorders>
              <w:top w:val="single" w:sz="4" w:space="0" w:color="auto"/>
              <w:left w:val="single" w:sz="4" w:space="0" w:color="auto"/>
              <w:bottom w:val="double" w:sz="4" w:space="0" w:color="auto"/>
              <w:right w:val="single" w:sz="4" w:space="0" w:color="auto"/>
            </w:tcBorders>
            <w:vAlign w:val="bottom"/>
          </w:tcPr>
          <w:p w14:paraId="71293401"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472" w:type="dxa"/>
            <w:tcBorders>
              <w:top w:val="single" w:sz="4" w:space="0" w:color="auto"/>
              <w:left w:val="single" w:sz="4" w:space="0" w:color="auto"/>
              <w:bottom w:val="double" w:sz="4" w:space="0" w:color="auto"/>
              <w:right w:val="single" w:sz="4" w:space="0" w:color="auto"/>
            </w:tcBorders>
            <w:vAlign w:val="bottom"/>
          </w:tcPr>
          <w:p w14:paraId="54BCEDCB" w14:textId="37012AA5"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493" w:type="dxa"/>
            <w:tcBorders>
              <w:top w:val="single" w:sz="4" w:space="0" w:color="auto"/>
              <w:left w:val="single" w:sz="4" w:space="0" w:color="auto"/>
              <w:bottom w:val="double" w:sz="4" w:space="0" w:color="auto"/>
              <w:right w:val="single" w:sz="4" w:space="0" w:color="auto"/>
            </w:tcBorders>
            <w:vAlign w:val="bottom"/>
          </w:tcPr>
          <w:p w14:paraId="6EFB6015" w14:textId="681852D5"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499" w:type="dxa"/>
            <w:tcBorders>
              <w:top w:val="single" w:sz="4" w:space="0" w:color="auto"/>
              <w:left w:val="single" w:sz="4" w:space="0" w:color="auto"/>
              <w:bottom w:val="double" w:sz="4" w:space="0" w:color="auto"/>
              <w:right w:val="single" w:sz="4" w:space="0" w:color="auto"/>
            </w:tcBorders>
            <w:vAlign w:val="bottom"/>
          </w:tcPr>
          <w:p w14:paraId="3CA1EF94"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567" w:type="dxa"/>
            <w:tcBorders>
              <w:top w:val="single" w:sz="4" w:space="0" w:color="auto"/>
              <w:left w:val="single" w:sz="4" w:space="0" w:color="auto"/>
              <w:bottom w:val="double" w:sz="4" w:space="0" w:color="auto"/>
              <w:right w:val="single" w:sz="4" w:space="0" w:color="auto"/>
            </w:tcBorders>
            <w:vAlign w:val="bottom"/>
          </w:tcPr>
          <w:p w14:paraId="2B70D49D"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567" w:type="dxa"/>
            <w:tcBorders>
              <w:top w:val="single" w:sz="4" w:space="0" w:color="auto"/>
              <w:left w:val="single" w:sz="4" w:space="0" w:color="auto"/>
              <w:bottom w:val="double" w:sz="4" w:space="0" w:color="auto"/>
              <w:right w:val="single" w:sz="4" w:space="0" w:color="auto"/>
            </w:tcBorders>
            <w:vAlign w:val="bottom"/>
          </w:tcPr>
          <w:p w14:paraId="22994854"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567" w:type="dxa"/>
            <w:tcBorders>
              <w:top w:val="single" w:sz="4" w:space="0" w:color="auto"/>
              <w:left w:val="single" w:sz="4" w:space="0" w:color="auto"/>
              <w:bottom w:val="double" w:sz="4" w:space="0" w:color="auto"/>
              <w:right w:val="single" w:sz="4" w:space="0" w:color="auto"/>
            </w:tcBorders>
            <w:vAlign w:val="bottom"/>
          </w:tcPr>
          <w:p w14:paraId="6D788851"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566" w:type="dxa"/>
            <w:tcBorders>
              <w:top w:val="single" w:sz="4" w:space="0" w:color="auto"/>
              <w:left w:val="single" w:sz="4" w:space="0" w:color="auto"/>
              <w:bottom w:val="double" w:sz="4" w:space="0" w:color="auto"/>
              <w:right w:val="single" w:sz="4" w:space="0" w:color="auto"/>
            </w:tcBorders>
            <w:vAlign w:val="bottom"/>
          </w:tcPr>
          <w:p w14:paraId="44128868"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568" w:type="dxa"/>
            <w:tcBorders>
              <w:top w:val="single" w:sz="4" w:space="0" w:color="auto"/>
              <w:left w:val="single" w:sz="4" w:space="0" w:color="auto"/>
              <w:bottom w:val="double" w:sz="4" w:space="0" w:color="auto"/>
              <w:right w:val="single" w:sz="4" w:space="0" w:color="auto"/>
            </w:tcBorders>
            <w:vAlign w:val="bottom"/>
          </w:tcPr>
          <w:p w14:paraId="1607D6B9"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709" w:type="dxa"/>
            <w:vMerge/>
            <w:tcBorders>
              <w:left w:val="single" w:sz="4" w:space="0" w:color="auto"/>
              <w:bottom w:val="double" w:sz="4" w:space="0" w:color="auto"/>
              <w:right w:val="single" w:sz="4" w:space="0" w:color="auto"/>
            </w:tcBorders>
            <w:vAlign w:val="bottom"/>
          </w:tcPr>
          <w:p w14:paraId="45C541FC" w14:textId="77777777" w:rsidR="00125F77" w:rsidRPr="000643DE" w:rsidRDefault="00125F77" w:rsidP="00BD5DD3">
            <w:pPr>
              <w:spacing w:before="60" w:after="60" w:line="200" w:lineRule="exact"/>
              <w:jc w:val="center"/>
              <w:rPr>
                <w:b/>
                <w:sz w:val="16"/>
                <w:szCs w:val="21"/>
              </w:rPr>
            </w:pPr>
          </w:p>
        </w:tc>
        <w:tc>
          <w:tcPr>
            <w:tcW w:w="850" w:type="dxa"/>
            <w:vMerge/>
            <w:tcBorders>
              <w:left w:val="single" w:sz="4" w:space="0" w:color="auto"/>
              <w:bottom w:val="double" w:sz="4" w:space="0" w:color="auto"/>
              <w:right w:val="single" w:sz="4" w:space="0" w:color="auto"/>
            </w:tcBorders>
            <w:vAlign w:val="bottom"/>
          </w:tcPr>
          <w:p w14:paraId="3B814507" w14:textId="77777777" w:rsidR="00125F77" w:rsidRPr="000643DE" w:rsidRDefault="00125F77" w:rsidP="00BD5DD3">
            <w:pPr>
              <w:spacing w:before="60" w:after="60" w:line="200" w:lineRule="exact"/>
              <w:jc w:val="center"/>
              <w:rPr>
                <w:b/>
                <w:sz w:val="16"/>
                <w:szCs w:val="21"/>
              </w:rPr>
            </w:pPr>
          </w:p>
        </w:tc>
        <w:tc>
          <w:tcPr>
            <w:tcW w:w="914" w:type="dxa"/>
            <w:vMerge/>
            <w:tcBorders>
              <w:left w:val="single" w:sz="4" w:space="0" w:color="auto"/>
              <w:bottom w:val="double" w:sz="4" w:space="0" w:color="auto"/>
              <w:right w:val="single" w:sz="4" w:space="0" w:color="auto"/>
            </w:tcBorders>
            <w:vAlign w:val="bottom"/>
          </w:tcPr>
          <w:p w14:paraId="6941E745" w14:textId="77777777" w:rsidR="00125F77" w:rsidRPr="000643DE" w:rsidRDefault="00125F77" w:rsidP="00BD5DD3">
            <w:pPr>
              <w:spacing w:before="60" w:after="60" w:line="200" w:lineRule="exact"/>
              <w:jc w:val="center"/>
              <w:rPr>
                <w:b/>
                <w:sz w:val="16"/>
                <w:szCs w:val="21"/>
              </w:rPr>
            </w:pPr>
          </w:p>
        </w:tc>
        <w:tc>
          <w:tcPr>
            <w:tcW w:w="646" w:type="dxa"/>
            <w:vMerge/>
            <w:tcBorders>
              <w:left w:val="single" w:sz="4" w:space="0" w:color="auto"/>
              <w:bottom w:val="double" w:sz="4" w:space="0" w:color="auto"/>
              <w:right w:val="single" w:sz="4" w:space="0" w:color="auto"/>
            </w:tcBorders>
            <w:vAlign w:val="bottom"/>
          </w:tcPr>
          <w:p w14:paraId="20523815" w14:textId="77777777" w:rsidR="00125F77" w:rsidRPr="000643DE" w:rsidRDefault="00125F77" w:rsidP="00BD5DD3">
            <w:pPr>
              <w:spacing w:before="60" w:after="60" w:line="200" w:lineRule="exact"/>
              <w:jc w:val="center"/>
              <w:rPr>
                <w:b/>
                <w:sz w:val="16"/>
                <w:szCs w:val="21"/>
              </w:rPr>
            </w:pPr>
          </w:p>
        </w:tc>
        <w:tc>
          <w:tcPr>
            <w:tcW w:w="567" w:type="dxa"/>
            <w:vMerge/>
            <w:tcBorders>
              <w:left w:val="single" w:sz="4" w:space="0" w:color="auto"/>
              <w:bottom w:val="double" w:sz="4" w:space="0" w:color="auto"/>
              <w:right w:val="single" w:sz="4" w:space="0" w:color="auto"/>
            </w:tcBorders>
            <w:vAlign w:val="bottom"/>
          </w:tcPr>
          <w:p w14:paraId="0D3E3454" w14:textId="77777777" w:rsidR="00125F77" w:rsidRPr="000643DE" w:rsidRDefault="00125F77" w:rsidP="00BD5DD3">
            <w:pPr>
              <w:spacing w:before="60" w:after="60" w:line="200" w:lineRule="exact"/>
              <w:jc w:val="center"/>
              <w:rPr>
                <w:b/>
                <w:sz w:val="16"/>
                <w:szCs w:val="21"/>
              </w:rPr>
            </w:pPr>
          </w:p>
        </w:tc>
        <w:tc>
          <w:tcPr>
            <w:tcW w:w="708" w:type="dxa"/>
            <w:vMerge/>
            <w:tcBorders>
              <w:left w:val="single" w:sz="4" w:space="0" w:color="auto"/>
              <w:bottom w:val="double" w:sz="4" w:space="0" w:color="auto"/>
              <w:right w:val="single" w:sz="4" w:space="0" w:color="auto"/>
            </w:tcBorders>
            <w:vAlign w:val="bottom"/>
          </w:tcPr>
          <w:p w14:paraId="266A44EC" w14:textId="77777777" w:rsidR="00125F77" w:rsidRPr="000643DE" w:rsidRDefault="00125F77" w:rsidP="00BD5DD3">
            <w:pPr>
              <w:spacing w:before="60" w:after="60" w:line="200" w:lineRule="exact"/>
              <w:jc w:val="center"/>
              <w:rPr>
                <w:b/>
                <w:sz w:val="16"/>
                <w:szCs w:val="21"/>
              </w:rPr>
            </w:pPr>
          </w:p>
        </w:tc>
        <w:tc>
          <w:tcPr>
            <w:tcW w:w="567" w:type="dxa"/>
            <w:vMerge/>
            <w:tcBorders>
              <w:left w:val="single" w:sz="4" w:space="0" w:color="auto"/>
              <w:bottom w:val="double" w:sz="4" w:space="0" w:color="auto"/>
              <w:right w:val="single" w:sz="4" w:space="0" w:color="auto"/>
            </w:tcBorders>
            <w:vAlign w:val="bottom"/>
          </w:tcPr>
          <w:p w14:paraId="55E2D35F" w14:textId="77777777" w:rsidR="00125F77" w:rsidRPr="000643DE" w:rsidRDefault="00125F77" w:rsidP="00BD5DD3">
            <w:pPr>
              <w:spacing w:before="60" w:after="60" w:line="200" w:lineRule="exact"/>
              <w:jc w:val="center"/>
              <w:rPr>
                <w:b/>
                <w:sz w:val="16"/>
                <w:szCs w:val="21"/>
              </w:rPr>
            </w:pPr>
          </w:p>
        </w:tc>
        <w:tc>
          <w:tcPr>
            <w:tcW w:w="567" w:type="dxa"/>
            <w:vMerge/>
            <w:tcBorders>
              <w:left w:val="single" w:sz="4" w:space="0" w:color="auto"/>
              <w:bottom w:val="double" w:sz="4" w:space="0" w:color="auto"/>
              <w:right w:val="single" w:sz="4" w:space="0" w:color="auto"/>
            </w:tcBorders>
            <w:vAlign w:val="bottom"/>
          </w:tcPr>
          <w:p w14:paraId="79D3C1D8" w14:textId="77777777" w:rsidR="00125F77" w:rsidRPr="000643DE" w:rsidRDefault="00125F77" w:rsidP="00BD5DD3">
            <w:pPr>
              <w:spacing w:before="60" w:after="60" w:line="200" w:lineRule="exact"/>
              <w:jc w:val="center"/>
              <w:rPr>
                <w:b/>
                <w:sz w:val="16"/>
                <w:szCs w:val="21"/>
              </w:rPr>
            </w:pPr>
          </w:p>
        </w:tc>
        <w:tc>
          <w:tcPr>
            <w:tcW w:w="709" w:type="dxa"/>
            <w:vMerge/>
            <w:tcBorders>
              <w:left w:val="single" w:sz="4" w:space="0" w:color="auto"/>
              <w:bottom w:val="double" w:sz="4" w:space="0" w:color="auto"/>
              <w:right w:val="single" w:sz="12" w:space="0" w:color="auto"/>
            </w:tcBorders>
            <w:vAlign w:val="bottom"/>
          </w:tcPr>
          <w:p w14:paraId="4BC06F9B" w14:textId="77777777" w:rsidR="00125F77" w:rsidRPr="000643DE" w:rsidRDefault="00125F77" w:rsidP="00BD5DD3">
            <w:pPr>
              <w:spacing w:before="60" w:after="60" w:line="200" w:lineRule="exact"/>
              <w:jc w:val="center"/>
              <w:rPr>
                <w:b/>
                <w:sz w:val="16"/>
                <w:szCs w:val="21"/>
              </w:rPr>
            </w:pPr>
          </w:p>
        </w:tc>
        <w:tc>
          <w:tcPr>
            <w:tcW w:w="142" w:type="dxa"/>
            <w:tcBorders>
              <w:left w:val="single" w:sz="12" w:space="0" w:color="auto"/>
              <w:right w:val="single" w:sz="12" w:space="0" w:color="auto"/>
            </w:tcBorders>
            <w:vAlign w:val="bottom"/>
          </w:tcPr>
          <w:p w14:paraId="30867C21" w14:textId="77777777" w:rsidR="00125F77" w:rsidRPr="000643DE" w:rsidRDefault="00125F77" w:rsidP="00BD5DD3">
            <w:pPr>
              <w:spacing w:before="60" w:after="60" w:line="200" w:lineRule="exact"/>
              <w:jc w:val="center"/>
              <w:rPr>
                <w:b/>
                <w:sz w:val="16"/>
                <w:szCs w:val="21"/>
              </w:rPr>
            </w:pPr>
          </w:p>
        </w:tc>
        <w:tc>
          <w:tcPr>
            <w:tcW w:w="1276" w:type="dxa"/>
            <w:vMerge/>
            <w:tcBorders>
              <w:left w:val="single" w:sz="12" w:space="0" w:color="auto"/>
              <w:bottom w:val="double" w:sz="4" w:space="0" w:color="auto"/>
              <w:right w:val="single" w:sz="12" w:space="0" w:color="auto"/>
            </w:tcBorders>
            <w:vAlign w:val="bottom"/>
          </w:tcPr>
          <w:p w14:paraId="3254CA44" w14:textId="77777777" w:rsidR="00125F77" w:rsidRPr="000643DE" w:rsidRDefault="00125F77" w:rsidP="00BD5DD3">
            <w:pPr>
              <w:spacing w:before="60" w:after="60" w:line="200" w:lineRule="exact"/>
              <w:jc w:val="center"/>
              <w:rPr>
                <w:b/>
                <w:sz w:val="16"/>
                <w:szCs w:val="21"/>
              </w:rPr>
            </w:pPr>
          </w:p>
        </w:tc>
      </w:tr>
      <w:tr w:rsidR="00125F77" w:rsidRPr="000643DE" w14:paraId="65EBE137" w14:textId="77777777" w:rsidTr="00BD5DD3">
        <w:trPr>
          <w:cantSplit/>
          <w:jc w:val="center"/>
        </w:trPr>
        <w:tc>
          <w:tcPr>
            <w:tcW w:w="851" w:type="dxa"/>
            <w:vMerge w:val="restart"/>
            <w:tcBorders>
              <w:top w:val="double" w:sz="4" w:space="0" w:color="auto"/>
              <w:left w:val="single" w:sz="12" w:space="0" w:color="auto"/>
              <w:right w:val="single" w:sz="4" w:space="0" w:color="auto"/>
            </w:tcBorders>
            <w:vAlign w:val="center"/>
          </w:tcPr>
          <w:p w14:paraId="312CA81E" w14:textId="77777777" w:rsidR="00125F77" w:rsidRPr="000643DE" w:rsidRDefault="00125F77" w:rsidP="00BD5DD3">
            <w:pPr>
              <w:pStyle w:val="TableText0"/>
              <w:bidi/>
              <w:spacing w:before="60" w:after="60" w:line="200" w:lineRule="exact"/>
              <w:jc w:val="left"/>
              <w:rPr>
                <w:sz w:val="16"/>
                <w:lang w:val="en-US" w:bidi="ar-EG"/>
              </w:rPr>
            </w:pPr>
            <w:r w:rsidRPr="000643DE">
              <w:rPr>
                <w:sz w:val="16"/>
                <w:rtl/>
                <w:lang w:val="fr-FR" w:bidi="ar-EG"/>
              </w:rPr>
              <w:t>موجة مترية</w:t>
            </w:r>
            <w:r w:rsidRPr="000643DE">
              <w:rPr>
                <w:rFonts w:hint="cs"/>
                <w:sz w:val="16"/>
                <w:rtl/>
                <w:lang w:val="fr-FR" w:bidi="ar-EG"/>
              </w:rPr>
              <w:br/>
            </w:r>
            <w:r w:rsidRPr="000643DE">
              <w:rPr>
                <w:sz w:val="16"/>
                <w:lang w:val="en-US" w:bidi="ar-EG"/>
              </w:rPr>
              <w:t>(</w:t>
            </w:r>
            <w:r w:rsidRPr="000643DE">
              <w:rPr>
                <w:sz w:val="16"/>
                <w:lang w:val="fr-FR" w:bidi="ar-EG"/>
              </w:rPr>
              <w:t>VHF)</w:t>
            </w:r>
          </w:p>
        </w:tc>
        <w:tc>
          <w:tcPr>
            <w:tcW w:w="992" w:type="dxa"/>
            <w:tcBorders>
              <w:top w:val="double" w:sz="4" w:space="0" w:color="auto"/>
              <w:left w:val="single" w:sz="4" w:space="0" w:color="auto"/>
              <w:bottom w:val="single" w:sz="4" w:space="0" w:color="auto"/>
              <w:right w:val="single" w:sz="4" w:space="0" w:color="auto"/>
            </w:tcBorders>
            <w:vAlign w:val="center"/>
          </w:tcPr>
          <w:p w14:paraId="193A5E0B" w14:textId="77777777" w:rsidR="00125F77" w:rsidRPr="000643DE" w:rsidRDefault="00125F77" w:rsidP="00BD5DD3">
            <w:pPr>
              <w:pStyle w:val="TableText0"/>
              <w:bidi/>
              <w:spacing w:before="60" w:after="60" w:line="200" w:lineRule="exact"/>
              <w:jc w:val="left"/>
              <w:rPr>
                <w:sz w:val="16"/>
                <w:lang w:val="en-US" w:bidi="ar-EG"/>
              </w:rPr>
            </w:pPr>
            <w:r w:rsidRPr="000643DE">
              <w:rPr>
                <w:sz w:val="16"/>
                <w:rtl/>
                <w:lang w:val="fr-FR" w:bidi="ar-EG"/>
              </w:rPr>
              <w:t xml:space="preserve">استغاثة </w:t>
            </w:r>
            <w:r w:rsidRPr="000643DE">
              <w:rPr>
                <w:sz w:val="16"/>
                <w:lang w:val="en-US" w:bidi="ar-EG"/>
              </w:rPr>
              <w:t>(RT)</w:t>
            </w:r>
          </w:p>
        </w:tc>
        <w:tc>
          <w:tcPr>
            <w:tcW w:w="510" w:type="dxa"/>
            <w:tcBorders>
              <w:top w:val="double" w:sz="4" w:space="0" w:color="auto"/>
              <w:left w:val="single" w:sz="4" w:space="0" w:color="auto"/>
              <w:bottom w:val="single" w:sz="4" w:space="0" w:color="auto"/>
              <w:right w:val="single" w:sz="4" w:space="0" w:color="auto"/>
            </w:tcBorders>
            <w:vAlign w:val="center"/>
          </w:tcPr>
          <w:p w14:paraId="6F3688FC" w14:textId="5FF15665" w:rsidR="00125F77" w:rsidRPr="000643DE" w:rsidRDefault="00125F77" w:rsidP="00BD5DD3">
            <w:pPr>
              <w:spacing w:before="60" w:after="60" w:line="200" w:lineRule="exact"/>
              <w:jc w:val="center"/>
              <w:rPr>
                <w:sz w:val="16"/>
                <w:szCs w:val="21"/>
              </w:rPr>
            </w:pPr>
            <w:r w:rsidRPr="00531941">
              <w:rPr>
                <w:noProof/>
                <w:sz w:val="18"/>
                <w:szCs w:val="18"/>
                <w:lang w:eastAsia="de-DE"/>
              </w:rPr>
              <mc:AlternateContent>
                <mc:Choice Requires="wps">
                  <w:drawing>
                    <wp:anchor distT="0" distB="0" distL="114300" distR="114300" simplePos="0" relativeHeight="251692544" behindDoc="0" locked="0" layoutInCell="1" allowOverlap="1" wp14:anchorId="4EB5E683" wp14:editId="383762A9">
                      <wp:simplePos x="0" y="0"/>
                      <wp:positionH relativeFrom="column">
                        <wp:posOffset>-3641725</wp:posOffset>
                      </wp:positionH>
                      <wp:positionV relativeFrom="paragraph">
                        <wp:posOffset>21590</wp:posOffset>
                      </wp:positionV>
                      <wp:extent cx="3906520" cy="574040"/>
                      <wp:effectExtent l="0" t="0" r="17780" b="16510"/>
                      <wp:wrapNone/>
                      <wp:docPr id="66" name="Rechteck 18"/>
                      <wp:cNvGraphicFramePr/>
                      <a:graphic xmlns:a="http://schemas.openxmlformats.org/drawingml/2006/main">
                        <a:graphicData uri="http://schemas.microsoft.com/office/word/2010/wordprocessingShape">
                          <wps:wsp>
                            <wps:cNvSpPr/>
                            <wps:spPr>
                              <a:xfrm>
                                <a:off x="0" y="0"/>
                                <a:ext cx="3906520" cy="574040"/>
                              </a:xfrm>
                              <a:prstGeom prst="rect">
                                <a:avLst/>
                              </a:prstGeom>
                              <a:noFill/>
                              <a:ln w="25400" cap="flat" cmpd="sng" algn="ctr">
                                <a:solidFill>
                                  <a:srgbClr val="FF0000"/>
                                </a:solidFill>
                                <a:prstDash val="solid"/>
                              </a:ln>
                              <a:effectLst/>
                            </wps:spPr>
                            <wps:txbx>
                              <w:txbxContent>
                                <w:p w14:paraId="4E76508C" w14:textId="44E12D21" w:rsidR="00125F77" w:rsidRDefault="00125F77" w:rsidP="00125F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5E683" id="_x0000_s1031" style="position:absolute;left:0;text-align:left;margin-left:-286.75pt;margin-top:1.7pt;width:307.6pt;height:45.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" filled="f" strokecolor="red" strokeweight="2pt">
                      <v:textbox>
                        <w:txbxContent>
                          <w:p w14:paraId="4E76508C" w14:textId="44E12D21" w:rsidR="00125F77" w:rsidRDefault="00125F77" w:rsidP="00125F77">
                            <w:pPr>
                              <w:jc w:val="center"/>
                            </w:pPr>
                          </w:p>
                        </w:txbxContent>
                      </v:textbox>
                    </v:rect>
                  </w:pict>
                </mc:Fallback>
              </mc:AlternateContent>
            </w:r>
            <w:r w:rsidRPr="00464AEA">
              <w:rPr>
                <w:rFonts w:ascii="Wingdings" w:hAnsi="Wingdings"/>
                <w:sz w:val="16"/>
                <w:szCs w:val="16"/>
              </w:rPr>
              <w:t></w:t>
            </w:r>
          </w:p>
        </w:tc>
        <w:tc>
          <w:tcPr>
            <w:tcW w:w="476" w:type="dxa"/>
            <w:tcBorders>
              <w:top w:val="double" w:sz="4" w:space="0" w:color="auto"/>
              <w:left w:val="single" w:sz="4" w:space="0" w:color="auto"/>
              <w:bottom w:val="single" w:sz="4" w:space="0" w:color="auto"/>
              <w:right w:val="single" w:sz="4" w:space="0" w:color="auto"/>
            </w:tcBorders>
            <w:vAlign w:val="center"/>
          </w:tcPr>
          <w:p w14:paraId="1A322635" w14:textId="77777777" w:rsidR="00125F77" w:rsidRPr="000643DE" w:rsidRDefault="00125F77" w:rsidP="00BD5DD3">
            <w:pPr>
              <w:spacing w:before="60" w:after="60" w:line="200" w:lineRule="exact"/>
              <w:jc w:val="center"/>
              <w:rPr>
                <w:sz w:val="16"/>
                <w:szCs w:val="21"/>
              </w:rPr>
            </w:pPr>
            <w:r w:rsidRPr="00464AEA">
              <w:rPr>
                <w:rFonts w:ascii="Wingdings" w:hAnsi="Wingdings"/>
                <w:sz w:val="16"/>
                <w:szCs w:val="16"/>
              </w:rPr>
              <w:t></w:t>
            </w:r>
          </w:p>
        </w:tc>
        <w:tc>
          <w:tcPr>
            <w:tcW w:w="460" w:type="dxa"/>
            <w:tcBorders>
              <w:top w:val="double" w:sz="4" w:space="0" w:color="auto"/>
              <w:left w:val="single" w:sz="4" w:space="0" w:color="auto"/>
              <w:bottom w:val="single" w:sz="4" w:space="0" w:color="auto"/>
              <w:right w:val="single" w:sz="4" w:space="0" w:color="auto"/>
            </w:tcBorders>
            <w:vAlign w:val="center"/>
          </w:tcPr>
          <w:p w14:paraId="10F08012" w14:textId="77777777" w:rsidR="00125F77" w:rsidRPr="000643DE" w:rsidRDefault="00125F77" w:rsidP="00BD5DD3">
            <w:pPr>
              <w:spacing w:before="60" w:after="60" w:line="200" w:lineRule="exact"/>
              <w:jc w:val="center"/>
              <w:rPr>
                <w:sz w:val="16"/>
                <w:szCs w:val="21"/>
              </w:rPr>
            </w:pPr>
            <w:r w:rsidRPr="00464AEA">
              <w:rPr>
                <w:rFonts w:ascii="Wingdings" w:hAnsi="Wingdings"/>
                <w:sz w:val="16"/>
                <w:szCs w:val="16"/>
              </w:rPr>
              <w:t></w:t>
            </w:r>
          </w:p>
        </w:tc>
        <w:tc>
          <w:tcPr>
            <w:tcW w:w="492" w:type="dxa"/>
            <w:tcBorders>
              <w:top w:val="double" w:sz="4" w:space="0" w:color="auto"/>
              <w:left w:val="single" w:sz="4" w:space="0" w:color="auto"/>
              <w:bottom w:val="single" w:sz="4" w:space="0" w:color="auto"/>
              <w:right w:val="single" w:sz="4" w:space="0" w:color="auto"/>
            </w:tcBorders>
            <w:vAlign w:val="center"/>
          </w:tcPr>
          <w:p w14:paraId="756DEA95" w14:textId="77777777" w:rsidR="00125F77" w:rsidRPr="000643DE" w:rsidRDefault="00125F77" w:rsidP="00BD5DD3">
            <w:pPr>
              <w:spacing w:before="60" w:after="60" w:line="200" w:lineRule="exact"/>
              <w:jc w:val="center"/>
              <w:rPr>
                <w:sz w:val="16"/>
                <w:szCs w:val="21"/>
              </w:rPr>
            </w:pPr>
            <w:r w:rsidRPr="00464AEA">
              <w:rPr>
                <w:rFonts w:ascii="Wingdings" w:hAnsi="Wingdings"/>
                <w:sz w:val="16"/>
                <w:szCs w:val="16"/>
              </w:rPr>
              <w:t></w:t>
            </w:r>
          </w:p>
        </w:tc>
        <w:tc>
          <w:tcPr>
            <w:tcW w:w="472" w:type="dxa"/>
            <w:tcBorders>
              <w:top w:val="double" w:sz="4" w:space="0" w:color="auto"/>
              <w:left w:val="single" w:sz="4" w:space="0" w:color="auto"/>
              <w:bottom w:val="single" w:sz="4" w:space="0" w:color="auto"/>
              <w:right w:val="single" w:sz="4" w:space="0" w:color="auto"/>
            </w:tcBorders>
            <w:shd w:val="clear" w:color="auto" w:fill="C0C0C0"/>
            <w:vAlign w:val="center"/>
          </w:tcPr>
          <w:p w14:paraId="14CD513D" w14:textId="77777777" w:rsidR="00125F77" w:rsidRPr="000643DE" w:rsidRDefault="00125F77" w:rsidP="00BD5DD3">
            <w:pPr>
              <w:spacing w:before="60" w:after="60" w:line="200" w:lineRule="exact"/>
              <w:jc w:val="center"/>
              <w:rPr>
                <w:sz w:val="16"/>
                <w:szCs w:val="21"/>
              </w:rPr>
            </w:pPr>
          </w:p>
        </w:tc>
        <w:tc>
          <w:tcPr>
            <w:tcW w:w="493" w:type="dxa"/>
            <w:tcBorders>
              <w:top w:val="double" w:sz="4" w:space="0" w:color="auto"/>
              <w:left w:val="single" w:sz="4" w:space="0" w:color="auto"/>
              <w:bottom w:val="single" w:sz="4" w:space="0" w:color="auto"/>
              <w:right w:val="single" w:sz="4" w:space="0" w:color="auto"/>
            </w:tcBorders>
            <w:shd w:val="clear" w:color="auto" w:fill="C0C0C0"/>
            <w:vAlign w:val="center"/>
          </w:tcPr>
          <w:p w14:paraId="23B2556C" w14:textId="77777777" w:rsidR="00125F77" w:rsidRPr="000643DE" w:rsidRDefault="00125F77" w:rsidP="00BD5DD3">
            <w:pPr>
              <w:spacing w:before="60" w:after="60" w:line="200" w:lineRule="exact"/>
              <w:jc w:val="center"/>
              <w:rPr>
                <w:sz w:val="16"/>
                <w:szCs w:val="21"/>
              </w:rPr>
            </w:pPr>
          </w:p>
        </w:tc>
        <w:tc>
          <w:tcPr>
            <w:tcW w:w="499" w:type="dxa"/>
            <w:tcBorders>
              <w:top w:val="double" w:sz="4" w:space="0" w:color="auto"/>
              <w:left w:val="single" w:sz="4" w:space="0" w:color="auto"/>
              <w:bottom w:val="single" w:sz="4" w:space="0" w:color="auto"/>
              <w:right w:val="single" w:sz="4" w:space="0" w:color="auto"/>
            </w:tcBorders>
            <w:vAlign w:val="center"/>
          </w:tcPr>
          <w:p w14:paraId="0B83D5EC" w14:textId="77777777" w:rsidR="00125F77" w:rsidRPr="000643DE" w:rsidRDefault="00125F77" w:rsidP="00BD5DD3">
            <w:pPr>
              <w:spacing w:before="60" w:after="60" w:line="200" w:lineRule="exact"/>
              <w:jc w:val="center"/>
              <w:rPr>
                <w:sz w:val="16"/>
                <w:szCs w:val="21"/>
              </w:rPr>
            </w:pPr>
            <w:r w:rsidRPr="00464AEA">
              <w:rPr>
                <w:rFonts w:ascii="Wingdings" w:hAnsi="Wingdings"/>
                <w:sz w:val="16"/>
                <w:szCs w:val="16"/>
              </w:rPr>
              <w:t></w:t>
            </w:r>
          </w:p>
        </w:tc>
        <w:tc>
          <w:tcPr>
            <w:tcW w:w="567" w:type="dxa"/>
            <w:tcBorders>
              <w:top w:val="double" w:sz="4" w:space="0" w:color="auto"/>
              <w:left w:val="single" w:sz="4" w:space="0" w:color="auto"/>
              <w:bottom w:val="single" w:sz="4" w:space="0" w:color="auto"/>
              <w:right w:val="single" w:sz="4" w:space="0" w:color="auto"/>
            </w:tcBorders>
            <w:vAlign w:val="center"/>
          </w:tcPr>
          <w:p w14:paraId="5BB26F5D" w14:textId="74579B65" w:rsidR="00125F77" w:rsidRPr="000643DE" w:rsidRDefault="00125F77" w:rsidP="00BD5DD3">
            <w:pPr>
              <w:spacing w:before="60" w:after="60" w:line="200" w:lineRule="exact"/>
              <w:jc w:val="center"/>
              <w:rPr>
                <w:sz w:val="16"/>
                <w:szCs w:val="21"/>
              </w:rPr>
            </w:pPr>
            <w:r w:rsidRPr="00464AEA">
              <w:rPr>
                <w:rFonts w:ascii="Wingdings" w:hAnsi="Wingdings"/>
                <w:sz w:val="16"/>
                <w:szCs w:val="16"/>
              </w:rPr>
              <w:t></w:t>
            </w:r>
          </w:p>
        </w:tc>
        <w:tc>
          <w:tcPr>
            <w:tcW w:w="567" w:type="dxa"/>
            <w:tcBorders>
              <w:top w:val="double" w:sz="4" w:space="0" w:color="auto"/>
              <w:left w:val="single" w:sz="4" w:space="0" w:color="auto"/>
              <w:bottom w:val="single" w:sz="4" w:space="0" w:color="auto"/>
              <w:right w:val="single" w:sz="4" w:space="0" w:color="auto"/>
            </w:tcBorders>
            <w:vAlign w:val="center"/>
          </w:tcPr>
          <w:p w14:paraId="67671834" w14:textId="77777777" w:rsidR="00125F77" w:rsidRPr="000643DE" w:rsidDel="00972B6D" w:rsidRDefault="00125F77" w:rsidP="00BD5DD3">
            <w:pPr>
              <w:spacing w:before="60" w:after="60" w:line="200" w:lineRule="exact"/>
              <w:jc w:val="center"/>
              <w:rPr>
                <w:sz w:val="16"/>
                <w:szCs w:val="21"/>
              </w:rPr>
            </w:pPr>
            <w:r w:rsidRPr="00464AEA">
              <w:rPr>
                <w:rFonts w:ascii="Wingdings" w:hAnsi="Wingdings"/>
                <w:sz w:val="16"/>
                <w:szCs w:val="16"/>
              </w:rPr>
              <w:t></w:t>
            </w:r>
          </w:p>
        </w:tc>
        <w:tc>
          <w:tcPr>
            <w:tcW w:w="567" w:type="dxa"/>
            <w:tcBorders>
              <w:top w:val="double" w:sz="4" w:space="0" w:color="auto"/>
              <w:left w:val="single" w:sz="4" w:space="0" w:color="auto"/>
              <w:bottom w:val="single" w:sz="4" w:space="0" w:color="auto"/>
              <w:right w:val="single" w:sz="4" w:space="0" w:color="auto"/>
            </w:tcBorders>
            <w:vAlign w:val="center"/>
          </w:tcPr>
          <w:p w14:paraId="79185F6D" w14:textId="77777777" w:rsidR="00125F77" w:rsidRPr="000643DE" w:rsidDel="00972B6D" w:rsidRDefault="00125F77" w:rsidP="00BD5DD3">
            <w:pPr>
              <w:spacing w:before="60" w:after="60" w:line="200" w:lineRule="exact"/>
              <w:jc w:val="center"/>
              <w:rPr>
                <w:sz w:val="16"/>
                <w:szCs w:val="21"/>
              </w:rPr>
            </w:pPr>
            <w:r w:rsidRPr="000643DE">
              <w:rPr>
                <w:sz w:val="16"/>
                <w:szCs w:val="21"/>
              </w:rPr>
              <w:t>—</w:t>
            </w:r>
          </w:p>
        </w:tc>
        <w:tc>
          <w:tcPr>
            <w:tcW w:w="566" w:type="dxa"/>
            <w:tcBorders>
              <w:top w:val="double" w:sz="4" w:space="0" w:color="auto"/>
              <w:left w:val="single" w:sz="4" w:space="0" w:color="auto"/>
              <w:bottom w:val="single" w:sz="4" w:space="0" w:color="auto"/>
              <w:right w:val="single" w:sz="4" w:space="0" w:color="auto"/>
            </w:tcBorders>
            <w:vAlign w:val="center"/>
          </w:tcPr>
          <w:p w14:paraId="3711BEF3" w14:textId="77777777" w:rsidR="00125F77" w:rsidRPr="000643DE" w:rsidRDefault="00125F77" w:rsidP="00BD5DD3">
            <w:pPr>
              <w:spacing w:before="60" w:after="60" w:line="200" w:lineRule="exact"/>
              <w:jc w:val="center"/>
              <w:rPr>
                <w:sz w:val="16"/>
                <w:szCs w:val="21"/>
              </w:rPr>
            </w:pPr>
            <w:r w:rsidRPr="000643DE">
              <w:rPr>
                <w:sz w:val="16"/>
                <w:szCs w:val="21"/>
              </w:rPr>
              <w:t>—</w:t>
            </w:r>
          </w:p>
        </w:tc>
        <w:tc>
          <w:tcPr>
            <w:tcW w:w="568" w:type="dxa"/>
            <w:tcBorders>
              <w:top w:val="double" w:sz="4" w:space="0" w:color="auto"/>
              <w:left w:val="single" w:sz="4" w:space="0" w:color="auto"/>
              <w:bottom w:val="single" w:sz="4" w:space="0" w:color="auto"/>
              <w:right w:val="single" w:sz="4" w:space="0" w:color="auto"/>
            </w:tcBorders>
            <w:vAlign w:val="center"/>
          </w:tcPr>
          <w:p w14:paraId="3ED74EEA" w14:textId="77777777" w:rsidR="00125F77" w:rsidRPr="000643DE" w:rsidRDefault="00125F77" w:rsidP="00BD5DD3">
            <w:pPr>
              <w:spacing w:before="60" w:after="60" w:line="200" w:lineRule="exact"/>
              <w:jc w:val="center"/>
              <w:rPr>
                <w:sz w:val="16"/>
                <w:szCs w:val="21"/>
              </w:rPr>
            </w:pPr>
            <w:r w:rsidRPr="00464AEA">
              <w:rPr>
                <w:rFonts w:ascii="Wingdings" w:hAnsi="Wingdings"/>
                <w:sz w:val="16"/>
                <w:szCs w:val="16"/>
              </w:rPr>
              <w:t></w:t>
            </w:r>
          </w:p>
        </w:tc>
        <w:tc>
          <w:tcPr>
            <w:tcW w:w="709" w:type="dxa"/>
            <w:tcBorders>
              <w:top w:val="double" w:sz="4" w:space="0" w:color="auto"/>
              <w:left w:val="single" w:sz="4" w:space="0" w:color="auto"/>
              <w:bottom w:val="single" w:sz="4" w:space="0" w:color="auto"/>
              <w:right w:val="single" w:sz="4" w:space="0" w:color="auto"/>
            </w:tcBorders>
            <w:vAlign w:val="center"/>
          </w:tcPr>
          <w:p w14:paraId="64FB2A4B" w14:textId="77777777" w:rsidR="00125F77" w:rsidRPr="000643DE" w:rsidRDefault="00125F77" w:rsidP="00BD5DD3">
            <w:pPr>
              <w:spacing w:before="60" w:after="60" w:line="200" w:lineRule="exact"/>
              <w:jc w:val="center"/>
              <w:rPr>
                <w:sz w:val="16"/>
                <w:szCs w:val="21"/>
              </w:rPr>
            </w:pPr>
            <w:r w:rsidRPr="000643DE">
              <w:rPr>
                <w:sz w:val="16"/>
                <w:szCs w:val="21"/>
              </w:rPr>
              <w:t>112</w:t>
            </w:r>
          </w:p>
        </w:tc>
        <w:tc>
          <w:tcPr>
            <w:tcW w:w="850" w:type="dxa"/>
            <w:tcBorders>
              <w:top w:val="double" w:sz="4" w:space="0" w:color="auto"/>
              <w:left w:val="single" w:sz="4" w:space="0" w:color="auto"/>
              <w:bottom w:val="single" w:sz="4" w:space="0" w:color="auto"/>
              <w:right w:val="single" w:sz="4" w:space="0" w:color="auto"/>
            </w:tcBorders>
            <w:vAlign w:val="center"/>
          </w:tcPr>
          <w:p w14:paraId="12925D6F" w14:textId="2A9476F3" w:rsidR="00125F77" w:rsidRPr="000643DE" w:rsidRDefault="00125F77" w:rsidP="00BD5DD3">
            <w:pPr>
              <w:spacing w:before="60" w:after="60" w:line="200" w:lineRule="exact"/>
              <w:jc w:val="center"/>
              <w:rPr>
                <w:sz w:val="16"/>
                <w:szCs w:val="21"/>
              </w:rPr>
            </w:pPr>
            <w:r>
              <w:rPr>
                <w:sz w:val="16"/>
                <w:szCs w:val="21"/>
                <w:lang w:bidi="ar-EG"/>
              </w:rPr>
              <w:t>Self-ID</w:t>
            </w:r>
          </w:p>
        </w:tc>
        <w:tc>
          <w:tcPr>
            <w:tcW w:w="914" w:type="dxa"/>
            <w:tcBorders>
              <w:top w:val="double" w:sz="4" w:space="0" w:color="auto"/>
              <w:left w:val="single" w:sz="4" w:space="0" w:color="auto"/>
              <w:bottom w:val="single" w:sz="4" w:space="0" w:color="auto"/>
              <w:right w:val="single" w:sz="4" w:space="0" w:color="auto"/>
            </w:tcBorders>
            <w:vAlign w:val="center"/>
          </w:tcPr>
          <w:p w14:paraId="14172B2B" w14:textId="3C3B9F39" w:rsidR="00125F77" w:rsidRPr="000643DE" w:rsidRDefault="007C4F16" w:rsidP="00BD5DD3">
            <w:pPr>
              <w:spacing w:before="60" w:after="60" w:line="200" w:lineRule="exact"/>
              <w:jc w:val="center"/>
              <w:rPr>
                <w:sz w:val="16"/>
                <w:szCs w:val="21"/>
              </w:rPr>
            </w:pPr>
            <w:r w:rsidRPr="00531941">
              <w:rPr>
                <w:noProof/>
                <w:lang w:eastAsia="de-DE"/>
              </w:rPr>
              <mc:AlternateContent>
                <mc:Choice Requires="wps">
                  <w:drawing>
                    <wp:anchor distT="0" distB="0" distL="114300" distR="114300" simplePos="0" relativeHeight="251677184" behindDoc="0" locked="0" layoutInCell="1" allowOverlap="1" wp14:anchorId="78BA7EEA" wp14:editId="0CD799E8">
                      <wp:simplePos x="0" y="0"/>
                      <wp:positionH relativeFrom="column">
                        <wp:posOffset>-1334135</wp:posOffset>
                      </wp:positionH>
                      <wp:positionV relativeFrom="paragraph">
                        <wp:posOffset>-41275</wp:posOffset>
                      </wp:positionV>
                      <wp:extent cx="1560830" cy="2508885"/>
                      <wp:effectExtent l="0" t="38100" r="58420" b="24765"/>
                      <wp:wrapNone/>
                      <wp:docPr id="818370412" name="Gerade Verbindung mit Pfeil 16"/>
                      <wp:cNvGraphicFramePr/>
                      <a:graphic xmlns:a="http://schemas.openxmlformats.org/drawingml/2006/main">
                        <a:graphicData uri="http://schemas.microsoft.com/office/word/2010/wordprocessingShape">
                          <wps:wsp>
                            <wps:cNvCnPr/>
                            <wps:spPr>
                              <a:xfrm flipV="1">
                                <a:off x="0" y="0"/>
                                <a:ext cx="1560830" cy="250888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D628CB" id="Gerade Verbindung mit Pfeil 16" o:spid="_x0000_s1026" type="#_x0000_t32" style="position:absolute;margin-left:-105.05pt;margin-top:-3.25pt;width:122.9pt;height:197.5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" strokecolor="red">
                      <v:stroke endarrow="block"/>
                    </v:shape>
                  </w:pict>
                </mc:Fallback>
              </mc:AlternateContent>
            </w:r>
            <w:r w:rsidR="00125F77" w:rsidRPr="000643DE">
              <w:rPr>
                <w:sz w:val="16"/>
                <w:szCs w:val="21"/>
              </w:rPr>
              <w:t>100</w:t>
            </w:r>
            <w:r w:rsidR="00125F77" w:rsidRPr="000643DE">
              <w:rPr>
                <w:rFonts w:hint="cs"/>
                <w:sz w:val="16"/>
                <w:szCs w:val="21"/>
                <w:rtl/>
              </w:rPr>
              <w:t xml:space="preserve"> إلى </w:t>
            </w:r>
            <w:r w:rsidR="00125F77" w:rsidRPr="000643DE">
              <w:rPr>
                <w:sz w:val="16"/>
                <w:szCs w:val="21"/>
              </w:rPr>
              <w:t>110</w:t>
            </w:r>
          </w:p>
        </w:tc>
        <w:tc>
          <w:tcPr>
            <w:tcW w:w="646" w:type="dxa"/>
            <w:tcBorders>
              <w:top w:val="double" w:sz="4" w:space="0" w:color="auto"/>
              <w:left w:val="single" w:sz="4" w:space="0" w:color="auto"/>
              <w:bottom w:val="single" w:sz="4" w:space="0" w:color="auto"/>
              <w:right w:val="single" w:sz="4" w:space="0" w:color="auto"/>
            </w:tcBorders>
            <w:vAlign w:val="center"/>
          </w:tcPr>
          <w:p w14:paraId="57DFBACE" w14:textId="77777777" w:rsidR="00125F77" w:rsidRPr="000643DE" w:rsidRDefault="00125F77" w:rsidP="00BD5DD3">
            <w:pPr>
              <w:spacing w:before="60" w:after="60" w:line="200" w:lineRule="exact"/>
              <w:jc w:val="center"/>
              <w:rPr>
                <w:sz w:val="16"/>
                <w:szCs w:val="21"/>
              </w:rPr>
            </w:pPr>
            <w:r w:rsidRPr="000643DE">
              <w:rPr>
                <w:sz w:val="16"/>
                <w:szCs w:val="21"/>
              </w:rPr>
              <w:t>Pos1</w:t>
            </w:r>
          </w:p>
        </w:tc>
        <w:tc>
          <w:tcPr>
            <w:tcW w:w="567" w:type="dxa"/>
            <w:tcBorders>
              <w:top w:val="double" w:sz="4" w:space="0" w:color="auto"/>
              <w:left w:val="single" w:sz="4" w:space="0" w:color="auto"/>
              <w:bottom w:val="single" w:sz="4" w:space="0" w:color="auto"/>
              <w:right w:val="single" w:sz="4" w:space="0" w:color="auto"/>
            </w:tcBorders>
            <w:vAlign w:val="center"/>
          </w:tcPr>
          <w:p w14:paraId="3D0E54CA" w14:textId="77777777" w:rsidR="00125F77" w:rsidRPr="000643DE" w:rsidRDefault="00125F77" w:rsidP="00BD5DD3">
            <w:pPr>
              <w:spacing w:before="60" w:after="60" w:line="200" w:lineRule="exact"/>
              <w:jc w:val="center"/>
              <w:rPr>
                <w:sz w:val="16"/>
                <w:szCs w:val="21"/>
              </w:rPr>
            </w:pPr>
            <w:r w:rsidRPr="000643DE">
              <w:rPr>
                <w:sz w:val="16"/>
                <w:szCs w:val="21"/>
              </w:rPr>
              <w:t>UTC</w:t>
            </w:r>
          </w:p>
        </w:tc>
        <w:tc>
          <w:tcPr>
            <w:tcW w:w="708" w:type="dxa"/>
            <w:tcBorders>
              <w:top w:val="double" w:sz="4" w:space="0" w:color="auto"/>
              <w:left w:val="single" w:sz="4" w:space="0" w:color="auto"/>
              <w:bottom w:val="single" w:sz="4" w:space="0" w:color="auto"/>
              <w:right w:val="single" w:sz="4" w:space="0" w:color="auto"/>
            </w:tcBorders>
            <w:vAlign w:val="center"/>
          </w:tcPr>
          <w:p w14:paraId="69D7AF0F" w14:textId="77777777" w:rsidR="00125F77" w:rsidRPr="000643DE" w:rsidRDefault="00125F77" w:rsidP="00BD5DD3">
            <w:pPr>
              <w:spacing w:before="60" w:after="60" w:line="200" w:lineRule="exact"/>
              <w:jc w:val="center"/>
              <w:rPr>
                <w:sz w:val="16"/>
                <w:szCs w:val="21"/>
              </w:rPr>
            </w:pPr>
            <w:r w:rsidRPr="000643DE">
              <w:rPr>
                <w:sz w:val="16"/>
                <w:lang w:val="fr-CH" w:bidi="ar-EG"/>
              </w:rPr>
              <w:t>*</w:t>
            </w:r>
            <w:r w:rsidRPr="000643DE">
              <w:rPr>
                <w:sz w:val="16"/>
                <w:szCs w:val="21"/>
              </w:rPr>
              <w:t>*100</w:t>
            </w:r>
          </w:p>
        </w:tc>
        <w:tc>
          <w:tcPr>
            <w:tcW w:w="567" w:type="dxa"/>
            <w:tcBorders>
              <w:top w:val="double" w:sz="4" w:space="0" w:color="auto"/>
              <w:left w:val="single" w:sz="4" w:space="0" w:color="auto"/>
              <w:bottom w:val="single" w:sz="4" w:space="0" w:color="auto"/>
              <w:right w:val="single" w:sz="4" w:space="0" w:color="auto"/>
            </w:tcBorders>
            <w:vAlign w:val="center"/>
          </w:tcPr>
          <w:p w14:paraId="1263BEF3" w14:textId="77777777" w:rsidR="00125F77" w:rsidRPr="000643DE" w:rsidRDefault="00125F77" w:rsidP="00BD5DD3">
            <w:pPr>
              <w:spacing w:before="60" w:after="60" w:line="200" w:lineRule="exact"/>
              <w:jc w:val="center"/>
              <w:rPr>
                <w:sz w:val="16"/>
                <w:szCs w:val="21"/>
              </w:rPr>
            </w:pPr>
            <w:r w:rsidRPr="000643DE">
              <w:rPr>
                <w:sz w:val="16"/>
                <w:szCs w:val="21"/>
              </w:rPr>
              <w:t>127</w:t>
            </w:r>
          </w:p>
        </w:tc>
        <w:tc>
          <w:tcPr>
            <w:tcW w:w="567" w:type="dxa"/>
            <w:tcBorders>
              <w:top w:val="double" w:sz="4" w:space="0" w:color="auto"/>
              <w:left w:val="single" w:sz="4" w:space="0" w:color="auto"/>
              <w:bottom w:val="single" w:sz="4" w:space="0" w:color="auto"/>
              <w:right w:val="single" w:sz="4" w:space="0" w:color="auto"/>
            </w:tcBorders>
            <w:vAlign w:val="center"/>
          </w:tcPr>
          <w:p w14:paraId="17A1245B" w14:textId="4D0815C6" w:rsidR="00125F77" w:rsidRPr="000643DE" w:rsidRDefault="00125F77" w:rsidP="00BD5DD3">
            <w:pPr>
              <w:spacing w:before="60" w:after="60" w:line="200" w:lineRule="exact"/>
              <w:jc w:val="center"/>
              <w:rPr>
                <w:sz w:val="16"/>
                <w:szCs w:val="21"/>
              </w:rPr>
            </w:pPr>
            <w:r w:rsidRPr="000643DE">
              <w:rPr>
                <w:sz w:val="16"/>
                <w:szCs w:val="21"/>
              </w:rPr>
              <w:t>ECC</w:t>
            </w:r>
          </w:p>
        </w:tc>
        <w:tc>
          <w:tcPr>
            <w:tcW w:w="709" w:type="dxa"/>
            <w:tcBorders>
              <w:top w:val="double" w:sz="4" w:space="0" w:color="auto"/>
              <w:left w:val="single" w:sz="4" w:space="0" w:color="auto"/>
              <w:bottom w:val="single" w:sz="4" w:space="0" w:color="auto"/>
              <w:right w:val="single" w:sz="12" w:space="0" w:color="auto"/>
            </w:tcBorders>
            <w:vAlign w:val="center"/>
          </w:tcPr>
          <w:p w14:paraId="1BFC73C1" w14:textId="77777777" w:rsidR="00125F77" w:rsidRPr="000643DE" w:rsidRDefault="00125F77" w:rsidP="00BD5DD3">
            <w:pPr>
              <w:spacing w:before="60" w:after="60" w:line="200" w:lineRule="exact"/>
              <w:jc w:val="center"/>
              <w:rPr>
                <w:sz w:val="16"/>
                <w:szCs w:val="21"/>
              </w:rPr>
            </w:pPr>
            <w:r w:rsidRPr="000643DE">
              <w:rPr>
                <w:sz w:val="16"/>
                <w:szCs w:val="21"/>
              </w:rPr>
              <w:t>127</w:t>
            </w:r>
          </w:p>
        </w:tc>
        <w:tc>
          <w:tcPr>
            <w:tcW w:w="142" w:type="dxa"/>
            <w:tcBorders>
              <w:left w:val="single" w:sz="12" w:space="0" w:color="auto"/>
              <w:right w:val="single" w:sz="12" w:space="0" w:color="auto"/>
            </w:tcBorders>
            <w:vAlign w:val="center"/>
          </w:tcPr>
          <w:p w14:paraId="3EF16B89" w14:textId="77777777" w:rsidR="00125F77" w:rsidRPr="000643DE" w:rsidRDefault="00125F77" w:rsidP="00BD5DD3">
            <w:pPr>
              <w:spacing w:before="60" w:after="60" w:line="200" w:lineRule="exact"/>
              <w:jc w:val="center"/>
              <w:rPr>
                <w:sz w:val="16"/>
                <w:szCs w:val="21"/>
              </w:rPr>
            </w:pPr>
          </w:p>
        </w:tc>
        <w:tc>
          <w:tcPr>
            <w:tcW w:w="1276" w:type="dxa"/>
            <w:tcBorders>
              <w:top w:val="double" w:sz="4" w:space="0" w:color="auto"/>
              <w:left w:val="single" w:sz="12" w:space="0" w:color="auto"/>
              <w:bottom w:val="single" w:sz="4" w:space="0" w:color="auto"/>
              <w:right w:val="single" w:sz="12" w:space="0" w:color="auto"/>
            </w:tcBorders>
            <w:vAlign w:val="center"/>
          </w:tcPr>
          <w:p w14:paraId="4EB737FE" w14:textId="77777777" w:rsidR="00125F77" w:rsidRPr="000643DE" w:rsidRDefault="00125F77" w:rsidP="00BD5DD3">
            <w:pPr>
              <w:pStyle w:val="TableText0"/>
              <w:bidi/>
              <w:spacing w:before="60" w:after="60" w:line="200" w:lineRule="exact"/>
              <w:jc w:val="center"/>
              <w:rPr>
                <w:sz w:val="16"/>
                <w:lang w:val="fr-FR" w:bidi="ar-EG"/>
              </w:rPr>
            </w:pPr>
            <w:r w:rsidRPr="00625060">
              <w:rPr>
                <w:noProof/>
                <w:szCs w:val="18"/>
                <w:lang w:eastAsia="de-DE"/>
              </w:rPr>
              <mc:AlternateContent>
                <mc:Choice Requires="wps">
                  <w:drawing>
                    <wp:anchor distT="0" distB="0" distL="114300" distR="114300" simplePos="0" relativeHeight="251679232" behindDoc="0" locked="0" layoutInCell="1" allowOverlap="1" wp14:anchorId="416B0BD2" wp14:editId="42B14CEF">
                      <wp:simplePos x="0" y="0"/>
                      <wp:positionH relativeFrom="margin">
                        <wp:posOffset>-120015</wp:posOffset>
                      </wp:positionH>
                      <wp:positionV relativeFrom="paragraph">
                        <wp:posOffset>-530225</wp:posOffset>
                      </wp:positionV>
                      <wp:extent cx="868045" cy="1400810"/>
                      <wp:effectExtent l="0" t="0" r="27305" b="27940"/>
                      <wp:wrapNone/>
                      <wp:docPr id="208495035" name="Rechteck 13"/>
                      <wp:cNvGraphicFramePr/>
                      <a:graphic xmlns:a="http://schemas.openxmlformats.org/drawingml/2006/main">
                        <a:graphicData uri="http://schemas.microsoft.com/office/word/2010/wordprocessingShape">
                          <wps:wsp>
                            <wps:cNvSpPr/>
                            <wps:spPr>
                              <a:xfrm>
                                <a:off x="0" y="0"/>
                                <a:ext cx="868045" cy="140081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EA959" id="Rechteck 13" o:spid="_x0000_s1026" style="position:absolute;margin-left:-9.45pt;margin-top:-41.75pt;width:68.35pt;height:110.3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" filled="f" strokecolor="red" strokeweight="2pt">
                      <w10:wrap anchorx="margin"/>
                    </v:rect>
                  </w:pict>
                </mc:Fallback>
              </mc:AlternateContent>
            </w:r>
            <w:r w:rsidRPr="000643DE">
              <w:rPr>
                <w:rFonts w:hint="cs"/>
                <w:sz w:val="16"/>
                <w:rtl/>
                <w:lang w:val="fr-FR" w:bidi="ar-EG"/>
              </w:rPr>
              <w:t xml:space="preserve">التوسيع </w:t>
            </w:r>
            <w:r w:rsidRPr="000643DE">
              <w:rPr>
                <w:sz w:val="16"/>
                <w:lang w:val="fr-FR" w:bidi="ar-EG"/>
              </w:rPr>
              <w:t>1</w:t>
            </w:r>
          </w:p>
        </w:tc>
      </w:tr>
      <w:tr w:rsidR="00125F77" w:rsidRPr="000643DE" w14:paraId="02DA5E0B" w14:textId="77777777" w:rsidTr="00BD5DD3">
        <w:trPr>
          <w:cantSplit/>
          <w:jc w:val="center"/>
        </w:trPr>
        <w:tc>
          <w:tcPr>
            <w:tcW w:w="851" w:type="dxa"/>
            <w:vMerge/>
            <w:tcBorders>
              <w:left w:val="single" w:sz="12" w:space="0" w:color="auto"/>
              <w:bottom w:val="single" w:sz="4" w:space="0" w:color="auto"/>
              <w:right w:val="single" w:sz="4" w:space="0" w:color="auto"/>
            </w:tcBorders>
            <w:vAlign w:val="center"/>
          </w:tcPr>
          <w:p w14:paraId="252BE1EF" w14:textId="77777777" w:rsidR="00125F77" w:rsidRPr="000643DE" w:rsidRDefault="00125F77" w:rsidP="00BD5DD3">
            <w:pPr>
              <w:spacing w:before="60" w:after="60" w:line="200" w:lineRule="exact"/>
              <w:jc w:val="left"/>
              <w:rPr>
                <w:sz w:val="16"/>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1F875755" w14:textId="77777777" w:rsidR="00125F77" w:rsidRPr="000643DE" w:rsidRDefault="00125F77" w:rsidP="00BD5DD3">
            <w:pPr>
              <w:pStyle w:val="TableText0"/>
              <w:bidi/>
              <w:spacing w:before="60" w:after="60" w:line="200" w:lineRule="exact"/>
              <w:jc w:val="left"/>
              <w:rPr>
                <w:sz w:val="16"/>
                <w:lang w:val="en-US" w:bidi="ar-EG"/>
              </w:rPr>
            </w:pPr>
          </w:p>
        </w:tc>
        <w:tc>
          <w:tcPr>
            <w:tcW w:w="510" w:type="dxa"/>
            <w:tcBorders>
              <w:top w:val="single" w:sz="4" w:space="0" w:color="auto"/>
              <w:left w:val="single" w:sz="4" w:space="0" w:color="auto"/>
              <w:bottom w:val="single" w:sz="4" w:space="0" w:color="auto"/>
              <w:right w:val="single" w:sz="4" w:space="0" w:color="auto"/>
            </w:tcBorders>
            <w:vAlign w:val="center"/>
          </w:tcPr>
          <w:p w14:paraId="262E12A0" w14:textId="77777777" w:rsidR="00125F77" w:rsidRPr="000643DE" w:rsidRDefault="00125F77" w:rsidP="00BD5DD3">
            <w:pPr>
              <w:spacing w:before="60" w:after="60" w:line="200" w:lineRule="exact"/>
              <w:jc w:val="center"/>
              <w:rPr>
                <w:sz w:val="16"/>
                <w:szCs w:val="21"/>
              </w:rPr>
            </w:pPr>
          </w:p>
        </w:tc>
        <w:tc>
          <w:tcPr>
            <w:tcW w:w="476" w:type="dxa"/>
            <w:tcBorders>
              <w:top w:val="single" w:sz="4" w:space="0" w:color="auto"/>
              <w:left w:val="single" w:sz="4" w:space="0" w:color="auto"/>
              <w:bottom w:val="single" w:sz="4" w:space="0" w:color="auto"/>
              <w:right w:val="single" w:sz="4" w:space="0" w:color="auto"/>
            </w:tcBorders>
            <w:vAlign w:val="center"/>
          </w:tcPr>
          <w:p w14:paraId="508D472F" w14:textId="77777777" w:rsidR="00125F77" w:rsidRPr="000643DE" w:rsidRDefault="00125F77" w:rsidP="00BD5DD3">
            <w:pPr>
              <w:spacing w:before="60" w:after="60" w:line="200" w:lineRule="exact"/>
              <w:jc w:val="center"/>
              <w:rPr>
                <w:sz w:val="16"/>
                <w:szCs w:val="21"/>
              </w:rPr>
            </w:pPr>
          </w:p>
        </w:tc>
        <w:tc>
          <w:tcPr>
            <w:tcW w:w="460" w:type="dxa"/>
            <w:tcBorders>
              <w:top w:val="single" w:sz="4" w:space="0" w:color="auto"/>
              <w:left w:val="single" w:sz="4" w:space="0" w:color="auto"/>
              <w:bottom w:val="single" w:sz="4" w:space="0" w:color="auto"/>
              <w:right w:val="single" w:sz="4" w:space="0" w:color="auto"/>
            </w:tcBorders>
            <w:vAlign w:val="center"/>
          </w:tcPr>
          <w:p w14:paraId="56F0C5B7" w14:textId="77777777" w:rsidR="00125F77" w:rsidRPr="000643DE" w:rsidRDefault="00125F77" w:rsidP="00BD5DD3">
            <w:pPr>
              <w:spacing w:before="60" w:after="60" w:line="200" w:lineRule="exact"/>
              <w:jc w:val="center"/>
              <w:rPr>
                <w:sz w:val="16"/>
                <w:szCs w:val="21"/>
              </w:rPr>
            </w:pPr>
          </w:p>
        </w:tc>
        <w:tc>
          <w:tcPr>
            <w:tcW w:w="492" w:type="dxa"/>
            <w:tcBorders>
              <w:top w:val="single" w:sz="4" w:space="0" w:color="auto"/>
              <w:left w:val="single" w:sz="4" w:space="0" w:color="auto"/>
              <w:bottom w:val="single" w:sz="4" w:space="0" w:color="auto"/>
              <w:right w:val="single" w:sz="4" w:space="0" w:color="auto"/>
            </w:tcBorders>
            <w:vAlign w:val="center"/>
          </w:tcPr>
          <w:p w14:paraId="6DDDF00B" w14:textId="77777777" w:rsidR="00125F77" w:rsidRPr="000643DE" w:rsidRDefault="00125F77" w:rsidP="00BD5DD3">
            <w:pPr>
              <w:spacing w:before="60" w:after="60" w:line="200" w:lineRule="exact"/>
              <w:jc w:val="center"/>
              <w:rPr>
                <w:sz w:val="16"/>
                <w:szCs w:val="21"/>
              </w:rPr>
            </w:pPr>
          </w:p>
        </w:tc>
        <w:tc>
          <w:tcPr>
            <w:tcW w:w="472" w:type="dxa"/>
            <w:tcBorders>
              <w:top w:val="single" w:sz="4" w:space="0" w:color="auto"/>
              <w:left w:val="single" w:sz="4" w:space="0" w:color="auto"/>
              <w:bottom w:val="single" w:sz="4" w:space="0" w:color="auto"/>
              <w:right w:val="single" w:sz="4" w:space="0" w:color="auto"/>
            </w:tcBorders>
            <w:shd w:val="clear" w:color="auto" w:fill="C0C0C0"/>
            <w:vAlign w:val="center"/>
          </w:tcPr>
          <w:p w14:paraId="764ECBC8" w14:textId="77777777" w:rsidR="00125F77" w:rsidRPr="000643DE" w:rsidRDefault="00125F77" w:rsidP="00BD5DD3">
            <w:pPr>
              <w:spacing w:before="60" w:after="60" w:line="200" w:lineRule="exact"/>
              <w:jc w:val="center"/>
              <w:rPr>
                <w:sz w:val="16"/>
                <w:szCs w:val="21"/>
              </w:rPr>
            </w:pPr>
          </w:p>
        </w:tc>
        <w:tc>
          <w:tcPr>
            <w:tcW w:w="493" w:type="dxa"/>
            <w:tcBorders>
              <w:top w:val="single" w:sz="4" w:space="0" w:color="auto"/>
              <w:left w:val="single" w:sz="4" w:space="0" w:color="auto"/>
              <w:bottom w:val="single" w:sz="4" w:space="0" w:color="auto"/>
              <w:right w:val="single" w:sz="4" w:space="0" w:color="auto"/>
            </w:tcBorders>
            <w:shd w:val="clear" w:color="auto" w:fill="C0C0C0"/>
            <w:vAlign w:val="center"/>
          </w:tcPr>
          <w:p w14:paraId="47ECA62D" w14:textId="77777777" w:rsidR="00125F77" w:rsidRPr="000643DE" w:rsidRDefault="00125F77" w:rsidP="00BD5DD3">
            <w:pPr>
              <w:spacing w:before="60" w:after="60" w:line="200" w:lineRule="exact"/>
              <w:jc w:val="center"/>
              <w:rPr>
                <w:sz w:val="16"/>
                <w:szCs w:val="21"/>
              </w:rPr>
            </w:pPr>
          </w:p>
        </w:tc>
        <w:tc>
          <w:tcPr>
            <w:tcW w:w="499" w:type="dxa"/>
            <w:tcBorders>
              <w:top w:val="single" w:sz="4" w:space="0" w:color="auto"/>
              <w:left w:val="single" w:sz="4" w:space="0" w:color="auto"/>
              <w:bottom w:val="single" w:sz="4" w:space="0" w:color="auto"/>
              <w:right w:val="single" w:sz="4" w:space="0" w:color="auto"/>
            </w:tcBorders>
            <w:vAlign w:val="center"/>
          </w:tcPr>
          <w:p w14:paraId="5CAFE330"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62AB9648" w14:textId="5E6AC81A"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6BB12CEF"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0715B26E" w14:textId="77777777" w:rsidR="00125F77" w:rsidRPr="000643DE" w:rsidRDefault="00125F77" w:rsidP="00BD5DD3">
            <w:pPr>
              <w:spacing w:before="60" w:after="60" w:line="200" w:lineRule="exact"/>
              <w:jc w:val="center"/>
              <w:rPr>
                <w:sz w:val="16"/>
                <w:szCs w:val="21"/>
              </w:rPr>
            </w:pPr>
          </w:p>
        </w:tc>
        <w:tc>
          <w:tcPr>
            <w:tcW w:w="566" w:type="dxa"/>
            <w:tcBorders>
              <w:top w:val="single" w:sz="4" w:space="0" w:color="auto"/>
              <w:left w:val="single" w:sz="4" w:space="0" w:color="auto"/>
              <w:bottom w:val="single" w:sz="4" w:space="0" w:color="auto"/>
              <w:right w:val="single" w:sz="4" w:space="0" w:color="auto"/>
            </w:tcBorders>
            <w:vAlign w:val="center"/>
          </w:tcPr>
          <w:p w14:paraId="666AE520" w14:textId="77777777" w:rsidR="00125F77" w:rsidRPr="000643DE" w:rsidRDefault="00125F77" w:rsidP="00BD5DD3">
            <w:pPr>
              <w:spacing w:before="60" w:after="60" w:line="200" w:lineRule="exact"/>
              <w:jc w:val="center"/>
              <w:rPr>
                <w:sz w:val="16"/>
                <w:szCs w:val="21"/>
              </w:rPr>
            </w:pPr>
          </w:p>
        </w:tc>
        <w:tc>
          <w:tcPr>
            <w:tcW w:w="568" w:type="dxa"/>
            <w:tcBorders>
              <w:top w:val="single" w:sz="4" w:space="0" w:color="auto"/>
              <w:left w:val="single" w:sz="4" w:space="0" w:color="auto"/>
              <w:bottom w:val="single" w:sz="4" w:space="0" w:color="auto"/>
              <w:right w:val="single" w:sz="4" w:space="0" w:color="auto"/>
            </w:tcBorders>
            <w:vAlign w:val="center"/>
          </w:tcPr>
          <w:p w14:paraId="2DE4DB30" w14:textId="77777777" w:rsidR="00125F77" w:rsidRPr="000643DE" w:rsidRDefault="00125F77" w:rsidP="00BD5DD3">
            <w:pPr>
              <w:spacing w:before="60" w:after="60" w:line="200" w:lineRule="exact"/>
              <w:jc w:val="center"/>
              <w:rPr>
                <w:sz w:val="16"/>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FB97CC1" w14:textId="77777777" w:rsidR="00125F77" w:rsidRPr="000643DE" w:rsidRDefault="00125F77" w:rsidP="00BD5DD3">
            <w:pPr>
              <w:spacing w:before="60" w:after="60" w:line="200" w:lineRule="exact"/>
              <w:jc w:val="center"/>
              <w:rPr>
                <w:sz w:val="16"/>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49F3DA6B" w14:textId="77777777" w:rsidR="00125F77" w:rsidRPr="000643DE" w:rsidRDefault="00125F77" w:rsidP="00BD5DD3">
            <w:pPr>
              <w:spacing w:before="60" w:after="60" w:line="200" w:lineRule="exact"/>
              <w:jc w:val="center"/>
              <w:rPr>
                <w:sz w:val="16"/>
                <w:szCs w:val="21"/>
              </w:rPr>
            </w:pPr>
          </w:p>
        </w:tc>
        <w:tc>
          <w:tcPr>
            <w:tcW w:w="914" w:type="dxa"/>
            <w:tcBorders>
              <w:top w:val="single" w:sz="4" w:space="0" w:color="auto"/>
              <w:left w:val="single" w:sz="4" w:space="0" w:color="auto"/>
              <w:bottom w:val="single" w:sz="4" w:space="0" w:color="auto"/>
              <w:right w:val="single" w:sz="4" w:space="0" w:color="auto"/>
            </w:tcBorders>
            <w:vAlign w:val="center"/>
          </w:tcPr>
          <w:p w14:paraId="2B0F20B3" w14:textId="175BEA63" w:rsidR="00125F77" w:rsidRPr="000643DE" w:rsidRDefault="00125F77" w:rsidP="00BD5DD3">
            <w:pPr>
              <w:spacing w:before="60" w:after="60" w:line="200" w:lineRule="exact"/>
              <w:jc w:val="center"/>
              <w:rPr>
                <w:sz w:val="16"/>
                <w:szCs w:val="21"/>
              </w:rPr>
            </w:pPr>
          </w:p>
        </w:tc>
        <w:tc>
          <w:tcPr>
            <w:tcW w:w="646" w:type="dxa"/>
            <w:tcBorders>
              <w:top w:val="single" w:sz="4" w:space="0" w:color="auto"/>
              <w:left w:val="single" w:sz="4" w:space="0" w:color="auto"/>
              <w:bottom w:val="single" w:sz="4" w:space="0" w:color="auto"/>
              <w:right w:val="single" w:sz="4" w:space="0" w:color="auto"/>
            </w:tcBorders>
            <w:vAlign w:val="center"/>
          </w:tcPr>
          <w:p w14:paraId="7E664718"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4C25C48" w14:textId="77777777" w:rsidR="00125F77" w:rsidRPr="000643DE" w:rsidRDefault="00125F77" w:rsidP="00BD5DD3">
            <w:pPr>
              <w:spacing w:before="60" w:after="60" w:line="200" w:lineRule="exact"/>
              <w:jc w:val="center"/>
              <w:rPr>
                <w:sz w:val="16"/>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1F5AF3AD"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7F42EC31"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56C046B" w14:textId="77777777" w:rsidR="00125F77" w:rsidRPr="000643DE" w:rsidRDefault="00125F77" w:rsidP="00BD5DD3">
            <w:pPr>
              <w:spacing w:before="60" w:after="60" w:line="200" w:lineRule="exact"/>
              <w:jc w:val="center"/>
              <w:rPr>
                <w:sz w:val="16"/>
                <w:szCs w:val="21"/>
              </w:rPr>
            </w:pPr>
          </w:p>
        </w:tc>
        <w:tc>
          <w:tcPr>
            <w:tcW w:w="709" w:type="dxa"/>
            <w:tcBorders>
              <w:top w:val="single" w:sz="4" w:space="0" w:color="auto"/>
              <w:left w:val="single" w:sz="4" w:space="0" w:color="auto"/>
              <w:bottom w:val="single" w:sz="4" w:space="0" w:color="auto"/>
              <w:right w:val="single" w:sz="12" w:space="0" w:color="auto"/>
            </w:tcBorders>
            <w:vAlign w:val="center"/>
          </w:tcPr>
          <w:p w14:paraId="5BF25702" w14:textId="77777777" w:rsidR="00125F77" w:rsidRPr="000643DE" w:rsidRDefault="00125F77" w:rsidP="00BD5DD3">
            <w:pPr>
              <w:spacing w:before="60" w:after="60" w:line="200" w:lineRule="exact"/>
              <w:jc w:val="center"/>
              <w:rPr>
                <w:sz w:val="16"/>
                <w:szCs w:val="21"/>
              </w:rPr>
            </w:pPr>
          </w:p>
        </w:tc>
        <w:tc>
          <w:tcPr>
            <w:tcW w:w="142" w:type="dxa"/>
            <w:tcBorders>
              <w:left w:val="single" w:sz="12" w:space="0" w:color="auto"/>
              <w:right w:val="single" w:sz="12" w:space="0" w:color="auto"/>
            </w:tcBorders>
            <w:vAlign w:val="center"/>
          </w:tcPr>
          <w:p w14:paraId="7B00D545" w14:textId="77777777" w:rsidR="00125F77" w:rsidRPr="000643DE" w:rsidRDefault="00125F77" w:rsidP="00BD5DD3">
            <w:pPr>
              <w:spacing w:before="60" w:after="60" w:line="200" w:lineRule="exact"/>
              <w:jc w:val="center"/>
              <w:rPr>
                <w:sz w:val="16"/>
                <w:szCs w:val="21"/>
              </w:rPr>
            </w:pPr>
          </w:p>
        </w:tc>
        <w:tc>
          <w:tcPr>
            <w:tcW w:w="1276" w:type="dxa"/>
            <w:tcBorders>
              <w:top w:val="single" w:sz="4" w:space="0" w:color="auto"/>
              <w:left w:val="single" w:sz="12" w:space="0" w:color="auto"/>
              <w:bottom w:val="single" w:sz="2" w:space="0" w:color="auto"/>
              <w:right w:val="single" w:sz="12" w:space="0" w:color="auto"/>
            </w:tcBorders>
            <w:vAlign w:val="center"/>
          </w:tcPr>
          <w:p w14:paraId="6A02A755" w14:textId="77777777" w:rsidR="00125F77" w:rsidRPr="000643DE" w:rsidRDefault="00125F77" w:rsidP="00BD5DD3">
            <w:pPr>
              <w:pStyle w:val="TableText0"/>
              <w:bidi/>
              <w:spacing w:before="60" w:after="60" w:line="200" w:lineRule="exact"/>
              <w:jc w:val="center"/>
              <w:rPr>
                <w:sz w:val="16"/>
                <w:lang w:val="fr-FR" w:bidi="ar-EG"/>
              </w:rPr>
            </w:pPr>
          </w:p>
        </w:tc>
      </w:tr>
      <w:tr w:rsidR="00125F77" w:rsidRPr="000643DE" w14:paraId="1CA3DB62" w14:textId="77777777" w:rsidTr="00BD5DD3">
        <w:trPr>
          <w:cantSplit/>
          <w:jc w:val="center"/>
        </w:trPr>
        <w:tc>
          <w:tcPr>
            <w:tcW w:w="851" w:type="dxa"/>
            <w:vMerge w:val="restart"/>
            <w:tcBorders>
              <w:top w:val="single" w:sz="4" w:space="0" w:color="auto"/>
              <w:left w:val="single" w:sz="12" w:space="0" w:color="auto"/>
              <w:right w:val="single" w:sz="4" w:space="0" w:color="auto"/>
            </w:tcBorders>
            <w:vAlign w:val="center"/>
          </w:tcPr>
          <w:p w14:paraId="0E5690A2" w14:textId="77777777" w:rsidR="00125F77" w:rsidRPr="000643DE" w:rsidRDefault="00125F77" w:rsidP="00BD5DD3">
            <w:pPr>
              <w:pStyle w:val="TableText0"/>
              <w:bidi/>
              <w:spacing w:before="60" w:after="60" w:line="200" w:lineRule="exact"/>
              <w:jc w:val="left"/>
              <w:rPr>
                <w:sz w:val="16"/>
                <w:lang w:val="fr-FR" w:bidi="ar-EG"/>
              </w:rPr>
            </w:pPr>
            <w:r w:rsidRPr="000643DE">
              <w:rPr>
                <w:sz w:val="16"/>
                <w:rtl/>
                <w:lang w:bidi="ar-EG"/>
              </w:rPr>
              <w:t>موجات هكتومترية/</w:t>
            </w:r>
            <w:r w:rsidRPr="000643DE">
              <w:rPr>
                <w:sz w:val="16"/>
                <w:rtl/>
                <w:lang w:bidi="ar-EG"/>
              </w:rPr>
              <w:br/>
              <w:t>ديكامترية</w:t>
            </w:r>
            <w:r w:rsidRPr="000643DE">
              <w:rPr>
                <w:sz w:val="16"/>
                <w:rtl/>
                <w:lang w:bidi="ar-EG"/>
              </w:rPr>
              <w:br/>
            </w:r>
            <w:r w:rsidRPr="000643DE">
              <w:rPr>
                <w:sz w:val="16"/>
                <w:lang w:bidi="ar-EG"/>
              </w:rPr>
              <w:t>(MF/HF)</w:t>
            </w:r>
          </w:p>
        </w:tc>
        <w:tc>
          <w:tcPr>
            <w:tcW w:w="992" w:type="dxa"/>
            <w:tcBorders>
              <w:top w:val="single" w:sz="4" w:space="0" w:color="auto"/>
              <w:left w:val="single" w:sz="4" w:space="0" w:color="auto"/>
              <w:bottom w:val="single" w:sz="4" w:space="0" w:color="auto"/>
              <w:right w:val="single" w:sz="4" w:space="0" w:color="auto"/>
            </w:tcBorders>
            <w:vAlign w:val="center"/>
          </w:tcPr>
          <w:p w14:paraId="29F75904" w14:textId="77777777" w:rsidR="00125F77" w:rsidRPr="000643DE" w:rsidRDefault="00125F77" w:rsidP="00BD5DD3">
            <w:pPr>
              <w:pStyle w:val="TableText0"/>
              <w:bidi/>
              <w:spacing w:before="60" w:after="60" w:line="200" w:lineRule="exact"/>
              <w:jc w:val="left"/>
              <w:rPr>
                <w:sz w:val="16"/>
                <w:lang w:val="en-US" w:bidi="ar-EG"/>
              </w:rPr>
            </w:pPr>
            <w:r w:rsidRPr="000643DE">
              <w:rPr>
                <w:sz w:val="16"/>
                <w:rtl/>
                <w:lang w:val="en-US" w:bidi="ar-EG"/>
              </w:rPr>
              <w:t xml:space="preserve">استغاثة </w:t>
            </w:r>
            <w:r w:rsidRPr="000643DE">
              <w:rPr>
                <w:sz w:val="16"/>
                <w:lang w:val="en-US" w:bidi="ar-EG"/>
              </w:rPr>
              <w:t>(RT)</w:t>
            </w:r>
          </w:p>
        </w:tc>
        <w:tc>
          <w:tcPr>
            <w:tcW w:w="510" w:type="dxa"/>
            <w:tcBorders>
              <w:top w:val="single" w:sz="4" w:space="0" w:color="auto"/>
              <w:left w:val="single" w:sz="4" w:space="0" w:color="auto"/>
              <w:bottom w:val="single" w:sz="4" w:space="0" w:color="auto"/>
              <w:right w:val="single" w:sz="4" w:space="0" w:color="auto"/>
            </w:tcBorders>
            <w:vAlign w:val="center"/>
          </w:tcPr>
          <w:p w14:paraId="111EC7D9" w14:textId="77777777" w:rsidR="00125F77" w:rsidRPr="000643DE" w:rsidRDefault="00125F77" w:rsidP="00BD5DD3">
            <w:pPr>
              <w:spacing w:before="60" w:after="60" w:line="200" w:lineRule="exact"/>
              <w:jc w:val="center"/>
              <w:rPr>
                <w:sz w:val="16"/>
                <w:szCs w:val="21"/>
              </w:rPr>
            </w:pPr>
            <w:r w:rsidRPr="00464AEA">
              <w:rPr>
                <w:rFonts w:ascii="Wingdings" w:hAnsi="Wingdings"/>
                <w:sz w:val="16"/>
                <w:szCs w:val="16"/>
              </w:rPr>
              <w:t></w:t>
            </w:r>
          </w:p>
        </w:tc>
        <w:tc>
          <w:tcPr>
            <w:tcW w:w="476" w:type="dxa"/>
            <w:tcBorders>
              <w:top w:val="single" w:sz="4" w:space="0" w:color="auto"/>
              <w:left w:val="single" w:sz="4" w:space="0" w:color="auto"/>
              <w:bottom w:val="single" w:sz="4" w:space="0" w:color="auto"/>
              <w:right w:val="single" w:sz="4" w:space="0" w:color="auto"/>
            </w:tcBorders>
            <w:vAlign w:val="center"/>
          </w:tcPr>
          <w:p w14:paraId="64E577B1" w14:textId="77777777" w:rsidR="00125F77" w:rsidRPr="000643DE" w:rsidRDefault="00125F77" w:rsidP="00BD5DD3">
            <w:pPr>
              <w:spacing w:before="60" w:after="60" w:line="200" w:lineRule="exact"/>
              <w:jc w:val="center"/>
              <w:rPr>
                <w:sz w:val="16"/>
                <w:szCs w:val="21"/>
              </w:rPr>
            </w:pPr>
            <w:r w:rsidRPr="00464AEA">
              <w:rPr>
                <w:rFonts w:ascii="Wingdings" w:hAnsi="Wingdings"/>
                <w:sz w:val="16"/>
                <w:szCs w:val="16"/>
              </w:rPr>
              <w:t></w:t>
            </w:r>
          </w:p>
        </w:tc>
        <w:tc>
          <w:tcPr>
            <w:tcW w:w="460" w:type="dxa"/>
            <w:tcBorders>
              <w:top w:val="single" w:sz="4" w:space="0" w:color="auto"/>
              <w:left w:val="single" w:sz="4" w:space="0" w:color="auto"/>
              <w:bottom w:val="single" w:sz="4" w:space="0" w:color="auto"/>
              <w:right w:val="single" w:sz="4" w:space="0" w:color="auto"/>
            </w:tcBorders>
            <w:shd w:val="clear" w:color="auto" w:fill="C0C0C0"/>
            <w:vAlign w:val="center"/>
          </w:tcPr>
          <w:p w14:paraId="522DB36A" w14:textId="77777777" w:rsidR="00125F77" w:rsidRPr="000643DE" w:rsidRDefault="00125F77" w:rsidP="00BD5DD3">
            <w:pPr>
              <w:spacing w:before="60" w:after="60" w:line="200" w:lineRule="exact"/>
              <w:jc w:val="center"/>
              <w:rPr>
                <w:sz w:val="16"/>
                <w:szCs w:val="21"/>
              </w:rPr>
            </w:pPr>
          </w:p>
        </w:tc>
        <w:tc>
          <w:tcPr>
            <w:tcW w:w="492" w:type="dxa"/>
            <w:tcBorders>
              <w:top w:val="single" w:sz="4" w:space="0" w:color="auto"/>
              <w:left w:val="single" w:sz="4" w:space="0" w:color="auto"/>
              <w:bottom w:val="single" w:sz="4" w:space="0" w:color="auto"/>
              <w:right w:val="single" w:sz="4" w:space="0" w:color="auto"/>
            </w:tcBorders>
            <w:shd w:val="clear" w:color="auto" w:fill="C0C0C0"/>
            <w:vAlign w:val="center"/>
          </w:tcPr>
          <w:p w14:paraId="3E48DBD9" w14:textId="77777777" w:rsidR="00125F77" w:rsidRPr="000643DE" w:rsidRDefault="00125F77" w:rsidP="00BD5DD3">
            <w:pPr>
              <w:spacing w:before="60" w:after="60" w:line="200" w:lineRule="exact"/>
              <w:jc w:val="center"/>
              <w:rPr>
                <w:sz w:val="16"/>
                <w:szCs w:val="21"/>
              </w:rPr>
            </w:pPr>
          </w:p>
        </w:tc>
        <w:tc>
          <w:tcPr>
            <w:tcW w:w="472" w:type="dxa"/>
            <w:tcBorders>
              <w:top w:val="single" w:sz="4" w:space="0" w:color="auto"/>
              <w:left w:val="single" w:sz="4" w:space="0" w:color="auto"/>
              <w:bottom w:val="single" w:sz="4" w:space="0" w:color="auto"/>
              <w:right w:val="single" w:sz="4" w:space="0" w:color="auto"/>
            </w:tcBorders>
            <w:vAlign w:val="center"/>
          </w:tcPr>
          <w:p w14:paraId="0C26F4B8" w14:textId="77777777" w:rsidR="00125F77" w:rsidRPr="000643DE" w:rsidRDefault="00125F77" w:rsidP="00BD5DD3">
            <w:pPr>
              <w:spacing w:before="60" w:after="60" w:line="200" w:lineRule="exact"/>
              <w:jc w:val="center"/>
              <w:rPr>
                <w:sz w:val="16"/>
                <w:szCs w:val="21"/>
              </w:rPr>
            </w:pPr>
            <w:r w:rsidRPr="00464AEA">
              <w:rPr>
                <w:rFonts w:ascii="Wingdings" w:hAnsi="Wingdings"/>
                <w:sz w:val="16"/>
                <w:szCs w:val="16"/>
              </w:rPr>
              <w:t></w:t>
            </w:r>
          </w:p>
        </w:tc>
        <w:tc>
          <w:tcPr>
            <w:tcW w:w="493" w:type="dxa"/>
            <w:tcBorders>
              <w:top w:val="single" w:sz="4" w:space="0" w:color="auto"/>
              <w:left w:val="single" w:sz="4" w:space="0" w:color="auto"/>
              <w:bottom w:val="single" w:sz="4" w:space="0" w:color="auto"/>
              <w:right w:val="single" w:sz="4" w:space="0" w:color="auto"/>
            </w:tcBorders>
            <w:vAlign w:val="center"/>
          </w:tcPr>
          <w:p w14:paraId="4D86E500" w14:textId="77777777" w:rsidR="00125F77" w:rsidRPr="000643DE" w:rsidRDefault="00125F77" w:rsidP="00BD5DD3">
            <w:pPr>
              <w:spacing w:before="60" w:after="60" w:line="200" w:lineRule="exact"/>
              <w:jc w:val="center"/>
              <w:rPr>
                <w:sz w:val="16"/>
                <w:szCs w:val="21"/>
              </w:rPr>
            </w:pPr>
            <w:r w:rsidRPr="00464AEA">
              <w:rPr>
                <w:rFonts w:ascii="Wingdings" w:hAnsi="Wingdings"/>
                <w:sz w:val="16"/>
                <w:szCs w:val="16"/>
              </w:rPr>
              <w:t></w:t>
            </w:r>
          </w:p>
        </w:tc>
        <w:tc>
          <w:tcPr>
            <w:tcW w:w="499" w:type="dxa"/>
            <w:tcBorders>
              <w:top w:val="single" w:sz="4" w:space="0" w:color="auto"/>
              <w:left w:val="single" w:sz="4" w:space="0" w:color="auto"/>
              <w:bottom w:val="single" w:sz="4" w:space="0" w:color="auto"/>
              <w:right w:val="single" w:sz="4" w:space="0" w:color="auto"/>
            </w:tcBorders>
            <w:shd w:val="clear" w:color="auto" w:fill="BFBFBF"/>
            <w:vAlign w:val="center"/>
          </w:tcPr>
          <w:p w14:paraId="4B0C06A5"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tcPr>
          <w:p w14:paraId="2767B305" w14:textId="4DC77D14"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tcPr>
          <w:p w14:paraId="504BA0CE" w14:textId="13EA1A5D"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tcPr>
          <w:p w14:paraId="0064DE73" w14:textId="215BF484" w:rsidR="00125F77" w:rsidRPr="000643DE" w:rsidRDefault="00125F77" w:rsidP="00BD5DD3">
            <w:pPr>
              <w:spacing w:before="60" w:after="60" w:line="200" w:lineRule="exact"/>
              <w:jc w:val="center"/>
              <w:rPr>
                <w:sz w:val="16"/>
                <w:szCs w:val="21"/>
              </w:rPr>
            </w:pPr>
          </w:p>
        </w:tc>
        <w:tc>
          <w:tcPr>
            <w:tcW w:w="566" w:type="dxa"/>
            <w:tcBorders>
              <w:top w:val="single" w:sz="4" w:space="0" w:color="auto"/>
              <w:left w:val="single" w:sz="4" w:space="0" w:color="auto"/>
              <w:bottom w:val="single" w:sz="4" w:space="0" w:color="auto"/>
              <w:right w:val="single" w:sz="4" w:space="0" w:color="auto"/>
            </w:tcBorders>
            <w:vAlign w:val="center"/>
          </w:tcPr>
          <w:p w14:paraId="38B68C90" w14:textId="77777777" w:rsidR="00125F77" w:rsidRPr="000643DE" w:rsidRDefault="00125F77" w:rsidP="00BD5DD3">
            <w:pPr>
              <w:spacing w:before="60" w:after="60" w:line="200" w:lineRule="exact"/>
              <w:jc w:val="center"/>
              <w:rPr>
                <w:sz w:val="16"/>
                <w:szCs w:val="21"/>
              </w:rPr>
            </w:pPr>
            <w:r w:rsidRPr="000643DE">
              <w:rPr>
                <w:sz w:val="16"/>
                <w:szCs w:val="21"/>
              </w:rPr>
              <w:t>—</w:t>
            </w:r>
          </w:p>
        </w:tc>
        <w:tc>
          <w:tcPr>
            <w:tcW w:w="568" w:type="dxa"/>
            <w:tcBorders>
              <w:top w:val="single" w:sz="4" w:space="0" w:color="auto"/>
              <w:left w:val="single" w:sz="4" w:space="0" w:color="auto"/>
              <w:bottom w:val="single" w:sz="4" w:space="0" w:color="auto"/>
              <w:right w:val="single" w:sz="4" w:space="0" w:color="auto"/>
            </w:tcBorders>
            <w:vAlign w:val="center"/>
          </w:tcPr>
          <w:p w14:paraId="4E3B3F4A" w14:textId="77777777" w:rsidR="00125F77" w:rsidRPr="000643DE" w:rsidRDefault="00125F77" w:rsidP="00BD5DD3">
            <w:pPr>
              <w:spacing w:before="60" w:after="60" w:line="200" w:lineRule="exact"/>
              <w:jc w:val="center"/>
              <w:rPr>
                <w:sz w:val="16"/>
                <w:szCs w:val="21"/>
              </w:rPr>
            </w:pPr>
            <w:r w:rsidRPr="00464AEA">
              <w:rPr>
                <w:rFonts w:ascii="Wingdings" w:hAnsi="Wingdings"/>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51F7CCFA" w14:textId="77777777" w:rsidR="00125F77" w:rsidRPr="000643DE" w:rsidRDefault="00125F77" w:rsidP="00BD5DD3">
            <w:pPr>
              <w:spacing w:before="60" w:after="60" w:line="200" w:lineRule="exact"/>
              <w:jc w:val="center"/>
              <w:rPr>
                <w:sz w:val="16"/>
                <w:szCs w:val="21"/>
              </w:rPr>
            </w:pPr>
            <w:r w:rsidRPr="000643DE">
              <w:rPr>
                <w:sz w:val="16"/>
                <w:szCs w:val="21"/>
              </w:rPr>
              <w:t>112</w:t>
            </w:r>
          </w:p>
        </w:tc>
        <w:tc>
          <w:tcPr>
            <w:tcW w:w="850" w:type="dxa"/>
            <w:tcBorders>
              <w:top w:val="single" w:sz="4" w:space="0" w:color="auto"/>
              <w:left w:val="single" w:sz="4" w:space="0" w:color="auto"/>
              <w:bottom w:val="single" w:sz="4" w:space="0" w:color="auto"/>
              <w:right w:val="single" w:sz="4" w:space="0" w:color="auto"/>
            </w:tcBorders>
            <w:vAlign w:val="center"/>
          </w:tcPr>
          <w:p w14:paraId="2A7F7D85" w14:textId="12BF609C" w:rsidR="00125F77" w:rsidRPr="000643DE" w:rsidRDefault="007C4F16" w:rsidP="00BD5DD3">
            <w:pPr>
              <w:spacing w:before="60" w:after="60" w:line="200" w:lineRule="exact"/>
              <w:jc w:val="center"/>
              <w:rPr>
                <w:sz w:val="16"/>
                <w:szCs w:val="21"/>
              </w:rPr>
            </w:pPr>
            <w:r w:rsidRPr="00531941">
              <w:rPr>
                <w:noProof/>
                <w:lang w:eastAsia="de-DE"/>
              </w:rPr>
              <mc:AlternateContent>
                <mc:Choice Requires="wps">
                  <w:drawing>
                    <wp:anchor distT="0" distB="0" distL="114300" distR="114300" simplePos="0" relativeHeight="251672064" behindDoc="0" locked="0" layoutInCell="1" allowOverlap="1" wp14:anchorId="0A4F57E5" wp14:editId="31866786">
                      <wp:simplePos x="0" y="0"/>
                      <wp:positionH relativeFrom="column">
                        <wp:posOffset>-1859915</wp:posOffset>
                      </wp:positionH>
                      <wp:positionV relativeFrom="paragraph">
                        <wp:posOffset>-417830</wp:posOffset>
                      </wp:positionV>
                      <wp:extent cx="2511425" cy="2516505"/>
                      <wp:effectExtent l="0" t="38100" r="60325" b="17145"/>
                      <wp:wrapNone/>
                      <wp:docPr id="597090508" name="Gerade Verbindung mit Pfeil 16"/>
                      <wp:cNvGraphicFramePr/>
                      <a:graphic xmlns:a="http://schemas.openxmlformats.org/drawingml/2006/main">
                        <a:graphicData uri="http://schemas.microsoft.com/office/word/2010/wordprocessingShape">
                          <wps:wsp>
                            <wps:cNvCnPr/>
                            <wps:spPr>
                              <a:xfrm flipV="1">
                                <a:off x="0" y="0"/>
                                <a:ext cx="2511425" cy="251650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5A5BD2" id="Gerade Verbindung mit Pfeil 16" o:spid="_x0000_s1026" type="#_x0000_t32" style="position:absolute;margin-left:-146.45pt;margin-top:-32.9pt;width:197.75pt;height:198.1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" strokecolor="red">
                      <v:stroke endarrow="block"/>
                    </v:shape>
                  </w:pict>
                </mc:Fallback>
              </mc:AlternateContent>
            </w:r>
            <w:r w:rsidR="00125F77">
              <w:rPr>
                <w:sz w:val="16"/>
                <w:szCs w:val="21"/>
                <w:lang w:bidi="ar-EG"/>
              </w:rPr>
              <w:t>Self-ID</w:t>
            </w:r>
          </w:p>
        </w:tc>
        <w:tc>
          <w:tcPr>
            <w:tcW w:w="914" w:type="dxa"/>
            <w:tcBorders>
              <w:top w:val="single" w:sz="4" w:space="0" w:color="auto"/>
              <w:left w:val="single" w:sz="4" w:space="0" w:color="auto"/>
              <w:bottom w:val="single" w:sz="4" w:space="0" w:color="auto"/>
              <w:right w:val="single" w:sz="4" w:space="0" w:color="auto"/>
            </w:tcBorders>
            <w:vAlign w:val="center"/>
          </w:tcPr>
          <w:p w14:paraId="77FF23F7" w14:textId="416F6904" w:rsidR="00125F77" w:rsidRPr="000643DE" w:rsidRDefault="007C4F16" w:rsidP="00BD5DD3">
            <w:pPr>
              <w:spacing w:before="60" w:after="60" w:line="200" w:lineRule="exact"/>
              <w:jc w:val="center"/>
              <w:rPr>
                <w:sz w:val="16"/>
                <w:szCs w:val="21"/>
              </w:rPr>
            </w:pPr>
            <w:r w:rsidRPr="00531941">
              <w:rPr>
                <w:noProof/>
                <w:szCs w:val="18"/>
                <w:lang w:eastAsia="de-DE"/>
              </w:rPr>
              <mc:AlternateContent>
                <mc:Choice Requires="wps">
                  <w:drawing>
                    <wp:anchor distT="0" distB="0" distL="114300" distR="114300" simplePos="0" relativeHeight="251680256" behindDoc="0" locked="0" layoutInCell="1" allowOverlap="1" wp14:anchorId="07FA1253" wp14:editId="55BF9986">
                      <wp:simplePos x="0" y="0"/>
                      <wp:positionH relativeFrom="column">
                        <wp:posOffset>-2416175</wp:posOffset>
                      </wp:positionH>
                      <wp:positionV relativeFrom="paragraph">
                        <wp:posOffset>-1422400</wp:posOffset>
                      </wp:positionV>
                      <wp:extent cx="3959860" cy="1614805"/>
                      <wp:effectExtent l="0" t="0" r="21590" b="23495"/>
                      <wp:wrapNone/>
                      <wp:docPr id="53" name="Rechteck 18"/>
                      <wp:cNvGraphicFramePr/>
                      <a:graphic xmlns:a="http://schemas.openxmlformats.org/drawingml/2006/main">
                        <a:graphicData uri="http://schemas.microsoft.com/office/word/2010/wordprocessingShape">
                          <wps:wsp>
                            <wps:cNvSpPr/>
                            <wps:spPr>
                              <a:xfrm>
                                <a:off x="0" y="0"/>
                                <a:ext cx="3959860" cy="161480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D9B12" id="Rechteck 18" o:spid="_x0000_s1026" style="position:absolute;margin-left:-190.25pt;margin-top:-112pt;width:311.8pt;height:127.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" filled="f" strokecolor="red" strokeweight="2pt"/>
                  </w:pict>
                </mc:Fallback>
              </mc:AlternateContent>
            </w:r>
            <w:r w:rsidR="00125F77" w:rsidRPr="000643DE">
              <w:rPr>
                <w:sz w:val="16"/>
                <w:szCs w:val="21"/>
              </w:rPr>
              <w:t>100</w:t>
            </w:r>
            <w:r w:rsidR="00125F77" w:rsidRPr="000643DE">
              <w:rPr>
                <w:rFonts w:hint="cs"/>
                <w:sz w:val="16"/>
                <w:szCs w:val="21"/>
                <w:rtl/>
              </w:rPr>
              <w:t xml:space="preserve"> إلى </w:t>
            </w:r>
            <w:r w:rsidR="00125F77" w:rsidRPr="000643DE">
              <w:rPr>
                <w:sz w:val="16"/>
                <w:szCs w:val="21"/>
              </w:rPr>
              <w:t>110</w:t>
            </w:r>
          </w:p>
        </w:tc>
        <w:tc>
          <w:tcPr>
            <w:tcW w:w="646" w:type="dxa"/>
            <w:tcBorders>
              <w:top w:val="single" w:sz="4" w:space="0" w:color="auto"/>
              <w:left w:val="single" w:sz="4" w:space="0" w:color="auto"/>
              <w:bottom w:val="single" w:sz="4" w:space="0" w:color="auto"/>
              <w:right w:val="single" w:sz="4" w:space="0" w:color="auto"/>
            </w:tcBorders>
            <w:vAlign w:val="center"/>
          </w:tcPr>
          <w:p w14:paraId="1213B3F8" w14:textId="422FDE49" w:rsidR="00125F77" w:rsidRPr="000643DE" w:rsidRDefault="00125F77" w:rsidP="00BD5DD3">
            <w:pPr>
              <w:spacing w:before="60" w:after="60" w:line="200" w:lineRule="exact"/>
              <w:jc w:val="center"/>
              <w:rPr>
                <w:sz w:val="16"/>
                <w:szCs w:val="21"/>
              </w:rPr>
            </w:pPr>
            <w:r w:rsidRPr="000643DE">
              <w:rPr>
                <w:sz w:val="16"/>
                <w:szCs w:val="21"/>
              </w:rPr>
              <w:t>Pos1</w:t>
            </w:r>
          </w:p>
        </w:tc>
        <w:tc>
          <w:tcPr>
            <w:tcW w:w="567" w:type="dxa"/>
            <w:tcBorders>
              <w:top w:val="single" w:sz="4" w:space="0" w:color="auto"/>
              <w:left w:val="single" w:sz="4" w:space="0" w:color="auto"/>
              <w:bottom w:val="single" w:sz="4" w:space="0" w:color="auto"/>
              <w:right w:val="single" w:sz="4" w:space="0" w:color="auto"/>
            </w:tcBorders>
            <w:vAlign w:val="center"/>
          </w:tcPr>
          <w:p w14:paraId="18EBE0AD" w14:textId="77777777" w:rsidR="00125F77" w:rsidRPr="000643DE" w:rsidRDefault="00125F77" w:rsidP="00BD5DD3">
            <w:pPr>
              <w:spacing w:before="60" w:after="60" w:line="200" w:lineRule="exact"/>
              <w:jc w:val="center"/>
              <w:rPr>
                <w:sz w:val="16"/>
                <w:szCs w:val="21"/>
              </w:rPr>
            </w:pPr>
            <w:r w:rsidRPr="000643DE">
              <w:rPr>
                <w:sz w:val="16"/>
                <w:szCs w:val="21"/>
              </w:rPr>
              <w:t>UTC</w:t>
            </w:r>
          </w:p>
        </w:tc>
        <w:tc>
          <w:tcPr>
            <w:tcW w:w="708" w:type="dxa"/>
            <w:tcBorders>
              <w:top w:val="single" w:sz="4" w:space="0" w:color="auto"/>
              <w:left w:val="single" w:sz="4" w:space="0" w:color="auto"/>
              <w:bottom w:val="single" w:sz="4" w:space="0" w:color="auto"/>
              <w:right w:val="single" w:sz="4" w:space="0" w:color="auto"/>
            </w:tcBorders>
            <w:vAlign w:val="center"/>
          </w:tcPr>
          <w:p w14:paraId="2C170D70" w14:textId="77777777" w:rsidR="00125F77" w:rsidRPr="000643DE" w:rsidRDefault="00125F77" w:rsidP="00BD5DD3">
            <w:pPr>
              <w:spacing w:before="60" w:after="60" w:line="200" w:lineRule="exact"/>
              <w:jc w:val="center"/>
              <w:rPr>
                <w:sz w:val="16"/>
                <w:szCs w:val="21"/>
              </w:rPr>
            </w:pPr>
            <w:r w:rsidRPr="000643DE">
              <w:rPr>
                <w:sz w:val="16"/>
                <w:szCs w:val="21"/>
              </w:rPr>
              <w:t>109</w:t>
            </w:r>
          </w:p>
        </w:tc>
        <w:tc>
          <w:tcPr>
            <w:tcW w:w="567" w:type="dxa"/>
            <w:tcBorders>
              <w:top w:val="single" w:sz="4" w:space="0" w:color="auto"/>
              <w:left w:val="single" w:sz="4" w:space="0" w:color="auto"/>
              <w:bottom w:val="single" w:sz="4" w:space="0" w:color="auto"/>
              <w:right w:val="single" w:sz="4" w:space="0" w:color="auto"/>
            </w:tcBorders>
            <w:vAlign w:val="center"/>
          </w:tcPr>
          <w:p w14:paraId="0B6B4B32" w14:textId="77777777" w:rsidR="00125F77" w:rsidRPr="000643DE" w:rsidRDefault="00125F77" w:rsidP="00BD5DD3">
            <w:pPr>
              <w:spacing w:before="60" w:after="60" w:line="200" w:lineRule="exact"/>
              <w:jc w:val="center"/>
              <w:rPr>
                <w:sz w:val="16"/>
                <w:szCs w:val="21"/>
              </w:rPr>
            </w:pPr>
            <w:r w:rsidRPr="000643DE">
              <w:rPr>
                <w:sz w:val="16"/>
                <w:szCs w:val="21"/>
              </w:rPr>
              <w:t>127</w:t>
            </w:r>
          </w:p>
        </w:tc>
        <w:tc>
          <w:tcPr>
            <w:tcW w:w="567" w:type="dxa"/>
            <w:tcBorders>
              <w:top w:val="single" w:sz="4" w:space="0" w:color="auto"/>
              <w:left w:val="single" w:sz="4" w:space="0" w:color="auto"/>
              <w:bottom w:val="single" w:sz="4" w:space="0" w:color="auto"/>
              <w:right w:val="single" w:sz="4" w:space="0" w:color="auto"/>
            </w:tcBorders>
            <w:vAlign w:val="center"/>
          </w:tcPr>
          <w:p w14:paraId="2E3077E9" w14:textId="77777777" w:rsidR="00125F77" w:rsidRPr="000643DE" w:rsidRDefault="00125F77" w:rsidP="00BD5DD3">
            <w:pPr>
              <w:spacing w:before="60" w:after="60" w:line="200" w:lineRule="exact"/>
              <w:jc w:val="center"/>
              <w:rPr>
                <w:sz w:val="16"/>
                <w:szCs w:val="21"/>
              </w:rPr>
            </w:pPr>
            <w:r w:rsidRPr="000643DE">
              <w:rPr>
                <w:sz w:val="16"/>
                <w:szCs w:val="21"/>
              </w:rPr>
              <w:t>ECC</w:t>
            </w:r>
          </w:p>
        </w:tc>
        <w:tc>
          <w:tcPr>
            <w:tcW w:w="709" w:type="dxa"/>
            <w:tcBorders>
              <w:top w:val="single" w:sz="4" w:space="0" w:color="auto"/>
              <w:left w:val="single" w:sz="4" w:space="0" w:color="auto"/>
              <w:bottom w:val="single" w:sz="4" w:space="0" w:color="auto"/>
              <w:right w:val="single" w:sz="12" w:space="0" w:color="auto"/>
            </w:tcBorders>
            <w:vAlign w:val="center"/>
          </w:tcPr>
          <w:p w14:paraId="1474E8B5" w14:textId="77777777" w:rsidR="00125F77" w:rsidRPr="000643DE" w:rsidRDefault="00125F77" w:rsidP="00BD5DD3">
            <w:pPr>
              <w:spacing w:before="60" w:after="60" w:line="200" w:lineRule="exact"/>
              <w:jc w:val="center"/>
              <w:rPr>
                <w:sz w:val="16"/>
                <w:szCs w:val="21"/>
              </w:rPr>
            </w:pPr>
            <w:r w:rsidRPr="000643DE">
              <w:rPr>
                <w:sz w:val="16"/>
                <w:szCs w:val="21"/>
              </w:rPr>
              <w:t>127</w:t>
            </w:r>
          </w:p>
        </w:tc>
        <w:tc>
          <w:tcPr>
            <w:tcW w:w="142" w:type="dxa"/>
            <w:tcBorders>
              <w:left w:val="single" w:sz="12" w:space="0" w:color="auto"/>
              <w:right w:val="single" w:sz="12" w:space="0" w:color="auto"/>
            </w:tcBorders>
            <w:vAlign w:val="center"/>
          </w:tcPr>
          <w:p w14:paraId="64103108" w14:textId="77777777" w:rsidR="00125F77" w:rsidRPr="000643DE" w:rsidRDefault="00125F77" w:rsidP="00BD5DD3">
            <w:pPr>
              <w:spacing w:before="60" w:after="60" w:line="200" w:lineRule="exact"/>
              <w:jc w:val="center"/>
              <w:rPr>
                <w:sz w:val="16"/>
                <w:szCs w:val="21"/>
              </w:rPr>
            </w:pPr>
          </w:p>
        </w:tc>
        <w:tc>
          <w:tcPr>
            <w:tcW w:w="1276" w:type="dxa"/>
            <w:tcBorders>
              <w:top w:val="single" w:sz="2" w:space="0" w:color="auto"/>
              <w:left w:val="single" w:sz="12" w:space="0" w:color="auto"/>
              <w:bottom w:val="single" w:sz="4" w:space="0" w:color="auto"/>
              <w:right w:val="single" w:sz="12" w:space="0" w:color="auto"/>
            </w:tcBorders>
            <w:vAlign w:val="center"/>
          </w:tcPr>
          <w:p w14:paraId="5C35F278" w14:textId="77777777" w:rsidR="00125F77" w:rsidRPr="000643DE" w:rsidRDefault="00125F77" w:rsidP="00BD5DD3">
            <w:pPr>
              <w:pStyle w:val="TableText0"/>
              <w:bidi/>
              <w:spacing w:before="60" w:after="60" w:line="200" w:lineRule="exact"/>
              <w:jc w:val="center"/>
              <w:rPr>
                <w:sz w:val="16"/>
                <w:lang w:val="fr-FR" w:bidi="ar-EG"/>
              </w:rPr>
            </w:pPr>
            <w:r w:rsidRPr="000643DE">
              <w:rPr>
                <w:rFonts w:hint="cs"/>
                <w:sz w:val="16"/>
                <w:rtl/>
                <w:lang w:val="fr-FR" w:bidi="ar-EG"/>
              </w:rPr>
              <w:t xml:space="preserve">التوسيع </w:t>
            </w:r>
            <w:r w:rsidRPr="000643DE">
              <w:rPr>
                <w:sz w:val="16"/>
                <w:lang w:val="fr-FR" w:bidi="ar-EG"/>
              </w:rPr>
              <w:t>1</w:t>
            </w:r>
          </w:p>
        </w:tc>
      </w:tr>
      <w:tr w:rsidR="00125F77" w:rsidRPr="000643DE" w14:paraId="426790A7" w14:textId="77777777" w:rsidTr="00BD5DD3">
        <w:trPr>
          <w:cantSplit/>
          <w:jc w:val="center"/>
        </w:trPr>
        <w:tc>
          <w:tcPr>
            <w:tcW w:w="851" w:type="dxa"/>
            <w:vMerge/>
            <w:tcBorders>
              <w:left w:val="single" w:sz="12" w:space="0" w:color="auto"/>
              <w:bottom w:val="single" w:sz="12" w:space="0" w:color="auto"/>
              <w:right w:val="single" w:sz="4" w:space="0" w:color="auto"/>
            </w:tcBorders>
            <w:vAlign w:val="center"/>
          </w:tcPr>
          <w:p w14:paraId="552406C2" w14:textId="77777777" w:rsidR="00125F77" w:rsidRPr="000643DE" w:rsidRDefault="00125F77" w:rsidP="00BD5DD3">
            <w:pPr>
              <w:spacing w:before="60" w:after="60" w:line="200" w:lineRule="exact"/>
              <w:jc w:val="left"/>
              <w:rPr>
                <w:sz w:val="16"/>
                <w:szCs w:val="21"/>
              </w:rPr>
            </w:pPr>
          </w:p>
        </w:tc>
        <w:tc>
          <w:tcPr>
            <w:tcW w:w="992" w:type="dxa"/>
            <w:tcBorders>
              <w:top w:val="single" w:sz="4" w:space="0" w:color="auto"/>
              <w:left w:val="single" w:sz="4" w:space="0" w:color="auto"/>
              <w:bottom w:val="single" w:sz="12" w:space="0" w:color="auto"/>
              <w:right w:val="single" w:sz="4" w:space="0" w:color="auto"/>
            </w:tcBorders>
            <w:vAlign w:val="center"/>
          </w:tcPr>
          <w:p w14:paraId="6224173E" w14:textId="77777777" w:rsidR="00125F77" w:rsidRPr="000643DE" w:rsidRDefault="00125F77" w:rsidP="00BD5DD3">
            <w:pPr>
              <w:pStyle w:val="TableText0"/>
              <w:bidi/>
              <w:spacing w:before="60" w:after="60" w:line="200" w:lineRule="exact"/>
              <w:jc w:val="left"/>
              <w:rPr>
                <w:sz w:val="16"/>
                <w:lang w:val="en-US" w:bidi="ar-EG"/>
              </w:rPr>
            </w:pPr>
          </w:p>
        </w:tc>
        <w:tc>
          <w:tcPr>
            <w:tcW w:w="510" w:type="dxa"/>
            <w:tcBorders>
              <w:top w:val="single" w:sz="4" w:space="0" w:color="auto"/>
              <w:left w:val="single" w:sz="4" w:space="0" w:color="auto"/>
              <w:bottom w:val="single" w:sz="12" w:space="0" w:color="auto"/>
              <w:right w:val="single" w:sz="4" w:space="0" w:color="auto"/>
            </w:tcBorders>
            <w:vAlign w:val="center"/>
          </w:tcPr>
          <w:p w14:paraId="1D9C8C67" w14:textId="77777777" w:rsidR="00125F77" w:rsidRPr="000643DE" w:rsidRDefault="00125F77" w:rsidP="00BD5DD3">
            <w:pPr>
              <w:spacing w:before="60" w:after="60" w:line="200" w:lineRule="exact"/>
              <w:jc w:val="center"/>
              <w:rPr>
                <w:sz w:val="16"/>
                <w:szCs w:val="21"/>
              </w:rPr>
            </w:pPr>
          </w:p>
        </w:tc>
        <w:tc>
          <w:tcPr>
            <w:tcW w:w="476" w:type="dxa"/>
            <w:tcBorders>
              <w:top w:val="single" w:sz="4" w:space="0" w:color="auto"/>
              <w:left w:val="single" w:sz="4" w:space="0" w:color="auto"/>
              <w:bottom w:val="single" w:sz="12" w:space="0" w:color="auto"/>
              <w:right w:val="single" w:sz="4" w:space="0" w:color="auto"/>
            </w:tcBorders>
            <w:vAlign w:val="center"/>
          </w:tcPr>
          <w:p w14:paraId="19C30DF5" w14:textId="77777777" w:rsidR="00125F77" w:rsidRPr="000643DE" w:rsidRDefault="00125F77" w:rsidP="00BD5DD3">
            <w:pPr>
              <w:spacing w:before="60" w:after="60" w:line="200" w:lineRule="exact"/>
              <w:jc w:val="center"/>
              <w:rPr>
                <w:sz w:val="16"/>
                <w:szCs w:val="21"/>
              </w:rPr>
            </w:pPr>
          </w:p>
        </w:tc>
        <w:tc>
          <w:tcPr>
            <w:tcW w:w="460" w:type="dxa"/>
            <w:tcBorders>
              <w:top w:val="single" w:sz="4" w:space="0" w:color="auto"/>
              <w:left w:val="single" w:sz="4" w:space="0" w:color="auto"/>
              <w:bottom w:val="single" w:sz="12" w:space="0" w:color="auto"/>
              <w:right w:val="single" w:sz="4" w:space="0" w:color="auto"/>
            </w:tcBorders>
            <w:shd w:val="clear" w:color="auto" w:fill="C0C0C0"/>
            <w:vAlign w:val="center"/>
          </w:tcPr>
          <w:p w14:paraId="6AFB2EDE" w14:textId="77777777" w:rsidR="00125F77" w:rsidRPr="000643DE" w:rsidRDefault="00125F77" w:rsidP="00BD5DD3">
            <w:pPr>
              <w:spacing w:before="60" w:after="60" w:line="200" w:lineRule="exact"/>
              <w:jc w:val="center"/>
              <w:rPr>
                <w:sz w:val="16"/>
                <w:szCs w:val="21"/>
              </w:rPr>
            </w:pPr>
          </w:p>
        </w:tc>
        <w:tc>
          <w:tcPr>
            <w:tcW w:w="492" w:type="dxa"/>
            <w:tcBorders>
              <w:top w:val="single" w:sz="4" w:space="0" w:color="auto"/>
              <w:left w:val="single" w:sz="4" w:space="0" w:color="auto"/>
              <w:bottom w:val="single" w:sz="12" w:space="0" w:color="auto"/>
              <w:right w:val="single" w:sz="4" w:space="0" w:color="auto"/>
            </w:tcBorders>
            <w:shd w:val="clear" w:color="auto" w:fill="C0C0C0"/>
            <w:vAlign w:val="center"/>
          </w:tcPr>
          <w:p w14:paraId="4141E3B3" w14:textId="77777777" w:rsidR="00125F77" w:rsidRPr="000643DE" w:rsidRDefault="00125F77" w:rsidP="00BD5DD3">
            <w:pPr>
              <w:spacing w:before="60" w:after="60" w:line="200" w:lineRule="exact"/>
              <w:jc w:val="center"/>
              <w:rPr>
                <w:sz w:val="16"/>
                <w:szCs w:val="21"/>
              </w:rPr>
            </w:pPr>
          </w:p>
        </w:tc>
        <w:tc>
          <w:tcPr>
            <w:tcW w:w="472" w:type="dxa"/>
            <w:tcBorders>
              <w:top w:val="single" w:sz="4" w:space="0" w:color="auto"/>
              <w:left w:val="single" w:sz="4" w:space="0" w:color="auto"/>
              <w:bottom w:val="single" w:sz="12" w:space="0" w:color="auto"/>
              <w:right w:val="single" w:sz="4" w:space="0" w:color="auto"/>
            </w:tcBorders>
            <w:vAlign w:val="center"/>
          </w:tcPr>
          <w:p w14:paraId="17C916FB" w14:textId="77777777" w:rsidR="00125F77" w:rsidRPr="000643DE" w:rsidRDefault="00125F77" w:rsidP="00BD5DD3">
            <w:pPr>
              <w:spacing w:before="60" w:after="60" w:line="200" w:lineRule="exact"/>
              <w:jc w:val="center"/>
              <w:rPr>
                <w:sz w:val="16"/>
                <w:szCs w:val="21"/>
              </w:rPr>
            </w:pPr>
          </w:p>
        </w:tc>
        <w:tc>
          <w:tcPr>
            <w:tcW w:w="493" w:type="dxa"/>
            <w:tcBorders>
              <w:top w:val="single" w:sz="4" w:space="0" w:color="auto"/>
              <w:left w:val="single" w:sz="4" w:space="0" w:color="auto"/>
              <w:bottom w:val="single" w:sz="12" w:space="0" w:color="auto"/>
              <w:right w:val="single" w:sz="4" w:space="0" w:color="auto"/>
            </w:tcBorders>
            <w:vAlign w:val="center"/>
          </w:tcPr>
          <w:p w14:paraId="18836391" w14:textId="77777777" w:rsidR="00125F77" w:rsidRPr="000643DE" w:rsidRDefault="00125F77" w:rsidP="00BD5DD3">
            <w:pPr>
              <w:spacing w:before="60" w:after="60" w:line="200" w:lineRule="exact"/>
              <w:jc w:val="center"/>
              <w:rPr>
                <w:sz w:val="16"/>
                <w:szCs w:val="21"/>
              </w:rPr>
            </w:pPr>
          </w:p>
        </w:tc>
        <w:tc>
          <w:tcPr>
            <w:tcW w:w="499" w:type="dxa"/>
            <w:tcBorders>
              <w:top w:val="single" w:sz="4" w:space="0" w:color="auto"/>
              <w:left w:val="single" w:sz="4" w:space="0" w:color="auto"/>
              <w:bottom w:val="single" w:sz="12" w:space="0" w:color="auto"/>
              <w:right w:val="single" w:sz="4" w:space="0" w:color="auto"/>
            </w:tcBorders>
            <w:shd w:val="clear" w:color="auto" w:fill="BFBFBF"/>
            <w:vAlign w:val="center"/>
          </w:tcPr>
          <w:p w14:paraId="038F76FD"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shd w:val="clear" w:color="auto" w:fill="BFBFBF"/>
            <w:vAlign w:val="center"/>
          </w:tcPr>
          <w:p w14:paraId="31D47C10" w14:textId="69A177AE"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shd w:val="clear" w:color="auto" w:fill="BFBFBF"/>
            <w:vAlign w:val="center"/>
          </w:tcPr>
          <w:p w14:paraId="3FA83579"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shd w:val="clear" w:color="auto" w:fill="BFBFBF"/>
            <w:vAlign w:val="center"/>
          </w:tcPr>
          <w:p w14:paraId="33183D9F" w14:textId="77777777" w:rsidR="00125F77" w:rsidRPr="000643DE" w:rsidRDefault="00125F77" w:rsidP="00BD5DD3">
            <w:pPr>
              <w:spacing w:before="60" w:after="60" w:line="200" w:lineRule="exact"/>
              <w:jc w:val="center"/>
              <w:rPr>
                <w:sz w:val="16"/>
                <w:szCs w:val="21"/>
              </w:rPr>
            </w:pPr>
          </w:p>
        </w:tc>
        <w:tc>
          <w:tcPr>
            <w:tcW w:w="566" w:type="dxa"/>
            <w:tcBorders>
              <w:top w:val="single" w:sz="4" w:space="0" w:color="auto"/>
              <w:left w:val="single" w:sz="4" w:space="0" w:color="auto"/>
              <w:bottom w:val="single" w:sz="12" w:space="0" w:color="auto"/>
              <w:right w:val="single" w:sz="4" w:space="0" w:color="auto"/>
            </w:tcBorders>
            <w:vAlign w:val="center"/>
          </w:tcPr>
          <w:p w14:paraId="4400CE5C" w14:textId="77777777" w:rsidR="00125F77" w:rsidRPr="000643DE" w:rsidRDefault="00125F77" w:rsidP="00BD5DD3">
            <w:pPr>
              <w:spacing w:before="60" w:after="60" w:line="200" w:lineRule="exact"/>
              <w:jc w:val="center"/>
              <w:rPr>
                <w:sz w:val="16"/>
                <w:szCs w:val="21"/>
              </w:rPr>
            </w:pPr>
          </w:p>
        </w:tc>
        <w:tc>
          <w:tcPr>
            <w:tcW w:w="568" w:type="dxa"/>
            <w:tcBorders>
              <w:top w:val="single" w:sz="4" w:space="0" w:color="auto"/>
              <w:left w:val="single" w:sz="4" w:space="0" w:color="auto"/>
              <w:bottom w:val="single" w:sz="12" w:space="0" w:color="auto"/>
              <w:right w:val="single" w:sz="4" w:space="0" w:color="auto"/>
            </w:tcBorders>
            <w:vAlign w:val="center"/>
          </w:tcPr>
          <w:p w14:paraId="6DF971D7" w14:textId="77777777" w:rsidR="00125F77" w:rsidRPr="000643DE" w:rsidRDefault="00125F77" w:rsidP="00BD5DD3">
            <w:pPr>
              <w:spacing w:before="60" w:after="60" w:line="200" w:lineRule="exact"/>
              <w:jc w:val="center"/>
              <w:rPr>
                <w:sz w:val="16"/>
                <w:szCs w:val="21"/>
              </w:rPr>
            </w:pPr>
          </w:p>
        </w:tc>
        <w:tc>
          <w:tcPr>
            <w:tcW w:w="709" w:type="dxa"/>
            <w:tcBorders>
              <w:top w:val="single" w:sz="4" w:space="0" w:color="auto"/>
              <w:left w:val="single" w:sz="4" w:space="0" w:color="auto"/>
              <w:bottom w:val="single" w:sz="12" w:space="0" w:color="auto"/>
              <w:right w:val="single" w:sz="4" w:space="0" w:color="auto"/>
            </w:tcBorders>
            <w:vAlign w:val="center"/>
          </w:tcPr>
          <w:p w14:paraId="15913DD1" w14:textId="77777777" w:rsidR="00125F77" w:rsidRPr="000643DE" w:rsidRDefault="00125F77" w:rsidP="00BD5DD3">
            <w:pPr>
              <w:spacing w:before="60" w:after="60" w:line="200" w:lineRule="exact"/>
              <w:jc w:val="center"/>
              <w:rPr>
                <w:sz w:val="16"/>
                <w:szCs w:val="21"/>
              </w:rPr>
            </w:pPr>
          </w:p>
        </w:tc>
        <w:tc>
          <w:tcPr>
            <w:tcW w:w="850" w:type="dxa"/>
            <w:tcBorders>
              <w:top w:val="single" w:sz="4" w:space="0" w:color="auto"/>
              <w:left w:val="single" w:sz="4" w:space="0" w:color="auto"/>
              <w:bottom w:val="single" w:sz="12" w:space="0" w:color="auto"/>
              <w:right w:val="single" w:sz="4" w:space="0" w:color="auto"/>
            </w:tcBorders>
            <w:vAlign w:val="center"/>
          </w:tcPr>
          <w:p w14:paraId="7FFD4660" w14:textId="77777777" w:rsidR="00125F77" w:rsidRPr="000643DE" w:rsidRDefault="00125F77" w:rsidP="00BD5DD3">
            <w:pPr>
              <w:spacing w:before="60" w:after="60" w:line="200" w:lineRule="exact"/>
              <w:jc w:val="center"/>
              <w:rPr>
                <w:sz w:val="16"/>
                <w:szCs w:val="21"/>
              </w:rPr>
            </w:pPr>
          </w:p>
        </w:tc>
        <w:tc>
          <w:tcPr>
            <w:tcW w:w="914" w:type="dxa"/>
            <w:tcBorders>
              <w:top w:val="single" w:sz="4" w:space="0" w:color="auto"/>
              <w:left w:val="single" w:sz="4" w:space="0" w:color="auto"/>
              <w:bottom w:val="single" w:sz="12" w:space="0" w:color="auto"/>
              <w:right w:val="single" w:sz="4" w:space="0" w:color="auto"/>
            </w:tcBorders>
            <w:vAlign w:val="center"/>
          </w:tcPr>
          <w:p w14:paraId="3281CDB5" w14:textId="77777777" w:rsidR="00125F77" w:rsidRPr="000643DE" w:rsidRDefault="00125F77" w:rsidP="00BD5DD3">
            <w:pPr>
              <w:spacing w:before="60" w:after="60" w:line="200" w:lineRule="exact"/>
              <w:jc w:val="center"/>
              <w:rPr>
                <w:sz w:val="16"/>
                <w:szCs w:val="21"/>
              </w:rPr>
            </w:pPr>
          </w:p>
        </w:tc>
        <w:tc>
          <w:tcPr>
            <w:tcW w:w="646" w:type="dxa"/>
            <w:tcBorders>
              <w:top w:val="single" w:sz="4" w:space="0" w:color="auto"/>
              <w:left w:val="single" w:sz="4" w:space="0" w:color="auto"/>
              <w:bottom w:val="single" w:sz="12" w:space="0" w:color="auto"/>
              <w:right w:val="single" w:sz="4" w:space="0" w:color="auto"/>
            </w:tcBorders>
            <w:vAlign w:val="center"/>
          </w:tcPr>
          <w:p w14:paraId="38BD63E8"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vAlign w:val="center"/>
          </w:tcPr>
          <w:p w14:paraId="54AE9C3D" w14:textId="36744EB3" w:rsidR="00125F77" w:rsidRPr="000643DE" w:rsidRDefault="007C4F16" w:rsidP="00BD5DD3">
            <w:pPr>
              <w:spacing w:before="60" w:after="60" w:line="200" w:lineRule="exact"/>
              <w:jc w:val="center"/>
              <w:rPr>
                <w:sz w:val="16"/>
                <w:szCs w:val="21"/>
              </w:rPr>
            </w:pPr>
            <w:r w:rsidRPr="00531941">
              <w:rPr>
                <w:noProof/>
                <w:lang w:eastAsia="de-DE"/>
              </w:rPr>
              <mc:AlternateContent>
                <mc:Choice Requires="wps">
                  <w:drawing>
                    <wp:anchor distT="0" distB="0" distL="114300" distR="114300" simplePos="0" relativeHeight="251676160" behindDoc="0" locked="0" layoutInCell="1" allowOverlap="1" wp14:anchorId="3E06BE67" wp14:editId="6091BB1E">
                      <wp:simplePos x="0" y="0"/>
                      <wp:positionH relativeFrom="column">
                        <wp:posOffset>-524510</wp:posOffset>
                      </wp:positionH>
                      <wp:positionV relativeFrom="paragraph">
                        <wp:posOffset>-687070</wp:posOffset>
                      </wp:positionV>
                      <wp:extent cx="1050925" cy="2471420"/>
                      <wp:effectExtent l="0" t="38100" r="53975" b="24130"/>
                      <wp:wrapNone/>
                      <wp:docPr id="1128461109" name="Gerade Verbindung mit Pfeil 16"/>
                      <wp:cNvGraphicFramePr/>
                      <a:graphic xmlns:a="http://schemas.openxmlformats.org/drawingml/2006/main">
                        <a:graphicData uri="http://schemas.microsoft.com/office/word/2010/wordprocessingShape">
                          <wps:wsp>
                            <wps:cNvCnPr/>
                            <wps:spPr>
                              <a:xfrm flipV="1">
                                <a:off x="0" y="0"/>
                                <a:ext cx="1050925" cy="247142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21BBDB" id="Gerade Verbindung mit Pfeil 16" o:spid="_x0000_s1026" type="#_x0000_t32" style="position:absolute;margin-left:-41.3pt;margin-top:-54.1pt;width:82.75pt;height:194.6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" strokecolor="red">
                      <v:stroke endarrow="block"/>
                    </v:shape>
                  </w:pict>
                </mc:Fallback>
              </mc:AlternateContent>
            </w:r>
          </w:p>
        </w:tc>
        <w:tc>
          <w:tcPr>
            <w:tcW w:w="708" w:type="dxa"/>
            <w:tcBorders>
              <w:top w:val="single" w:sz="4" w:space="0" w:color="auto"/>
              <w:left w:val="single" w:sz="4" w:space="0" w:color="auto"/>
              <w:bottom w:val="single" w:sz="12" w:space="0" w:color="auto"/>
              <w:right w:val="single" w:sz="4" w:space="0" w:color="auto"/>
            </w:tcBorders>
            <w:vAlign w:val="center"/>
          </w:tcPr>
          <w:p w14:paraId="49ACABA6" w14:textId="00B44803" w:rsidR="00125F77" w:rsidRPr="000643DE" w:rsidRDefault="007C4F16" w:rsidP="00BD5DD3">
            <w:pPr>
              <w:spacing w:before="60" w:after="60" w:line="200" w:lineRule="exact"/>
              <w:jc w:val="center"/>
              <w:rPr>
                <w:sz w:val="16"/>
                <w:szCs w:val="21"/>
              </w:rPr>
            </w:pPr>
            <w:r w:rsidRPr="00531941">
              <w:rPr>
                <w:noProof/>
                <w:lang w:eastAsia="de-DE"/>
              </w:rPr>
              <mc:AlternateContent>
                <mc:Choice Requires="wps">
                  <w:drawing>
                    <wp:anchor distT="0" distB="0" distL="114300" distR="114300" simplePos="0" relativeHeight="251675136" behindDoc="0" locked="0" layoutInCell="1" allowOverlap="1" wp14:anchorId="1197687A" wp14:editId="58A327D8">
                      <wp:simplePos x="0" y="0"/>
                      <wp:positionH relativeFrom="margin">
                        <wp:posOffset>-85090</wp:posOffset>
                      </wp:positionH>
                      <wp:positionV relativeFrom="paragraph">
                        <wp:posOffset>-655955</wp:posOffset>
                      </wp:positionV>
                      <wp:extent cx="605155" cy="2481580"/>
                      <wp:effectExtent l="0" t="38100" r="61595" b="13970"/>
                      <wp:wrapNone/>
                      <wp:docPr id="919930830" name="Gerade Verbindung mit Pfeil 16"/>
                      <wp:cNvGraphicFramePr/>
                      <a:graphic xmlns:a="http://schemas.openxmlformats.org/drawingml/2006/main">
                        <a:graphicData uri="http://schemas.microsoft.com/office/word/2010/wordprocessingShape">
                          <wps:wsp>
                            <wps:cNvCnPr/>
                            <wps:spPr>
                              <a:xfrm flipV="1">
                                <a:off x="0" y="0"/>
                                <a:ext cx="605155" cy="248158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A90679" id="Gerade Verbindung mit Pfeil 16" o:spid="_x0000_s1026" type="#_x0000_t32" style="position:absolute;margin-left:-6.7pt;margin-top:-51.65pt;width:47.65pt;height:195.4pt;flip:y;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" strokecolor="red">
                      <v:stroke endarrow="block"/>
                      <w10:wrap anchorx="margin"/>
                    </v:shape>
                  </w:pict>
                </mc:Fallback>
              </mc:AlternateContent>
            </w:r>
            <w:r w:rsidRPr="00531941">
              <w:rPr>
                <w:noProof/>
                <w:lang w:eastAsia="de-DE"/>
              </w:rPr>
              <mc:AlternateContent>
                <mc:Choice Requires="wps">
                  <w:drawing>
                    <wp:anchor distT="0" distB="0" distL="114300" distR="114300" simplePos="0" relativeHeight="251674112" behindDoc="0" locked="0" layoutInCell="1" allowOverlap="1" wp14:anchorId="5DB780D4" wp14:editId="28CD3BB9">
                      <wp:simplePos x="0" y="0"/>
                      <wp:positionH relativeFrom="column">
                        <wp:posOffset>-51435</wp:posOffset>
                      </wp:positionH>
                      <wp:positionV relativeFrom="paragraph">
                        <wp:posOffset>-673100</wp:posOffset>
                      </wp:positionV>
                      <wp:extent cx="175260" cy="2436495"/>
                      <wp:effectExtent l="0" t="38100" r="72390" b="20955"/>
                      <wp:wrapNone/>
                      <wp:docPr id="2071136565" name="Gerade Verbindung mit Pfeil 16"/>
                      <wp:cNvGraphicFramePr/>
                      <a:graphic xmlns:a="http://schemas.openxmlformats.org/drawingml/2006/main">
                        <a:graphicData uri="http://schemas.microsoft.com/office/word/2010/wordprocessingShape">
                          <wps:wsp>
                            <wps:cNvCnPr/>
                            <wps:spPr>
                              <a:xfrm flipV="1">
                                <a:off x="0" y="0"/>
                                <a:ext cx="175260" cy="243649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DEA25F" id="Gerade Verbindung mit Pfeil 16" o:spid="_x0000_s1026" type="#_x0000_t32" style="position:absolute;margin-left:-4.05pt;margin-top:-53pt;width:13.8pt;height:191.8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" strokecolor="red">
                      <v:stroke endarrow="block"/>
                    </v:shape>
                  </w:pict>
                </mc:Fallback>
              </mc:AlternateContent>
            </w:r>
          </w:p>
        </w:tc>
        <w:tc>
          <w:tcPr>
            <w:tcW w:w="567" w:type="dxa"/>
            <w:tcBorders>
              <w:top w:val="single" w:sz="4" w:space="0" w:color="auto"/>
              <w:left w:val="single" w:sz="4" w:space="0" w:color="auto"/>
              <w:bottom w:val="single" w:sz="12" w:space="0" w:color="auto"/>
              <w:right w:val="single" w:sz="4" w:space="0" w:color="auto"/>
            </w:tcBorders>
            <w:vAlign w:val="center"/>
          </w:tcPr>
          <w:p w14:paraId="0041D0D5"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vAlign w:val="center"/>
          </w:tcPr>
          <w:p w14:paraId="77F52077" w14:textId="77777777" w:rsidR="00125F77" w:rsidRPr="000643DE" w:rsidRDefault="00125F77" w:rsidP="00BD5DD3">
            <w:pPr>
              <w:spacing w:before="60" w:after="60" w:line="200" w:lineRule="exact"/>
              <w:jc w:val="center"/>
              <w:rPr>
                <w:sz w:val="16"/>
                <w:szCs w:val="21"/>
              </w:rPr>
            </w:pPr>
          </w:p>
        </w:tc>
        <w:tc>
          <w:tcPr>
            <w:tcW w:w="709" w:type="dxa"/>
            <w:tcBorders>
              <w:top w:val="single" w:sz="4" w:space="0" w:color="auto"/>
              <w:left w:val="single" w:sz="4" w:space="0" w:color="auto"/>
              <w:bottom w:val="single" w:sz="12" w:space="0" w:color="auto"/>
              <w:right w:val="single" w:sz="12" w:space="0" w:color="auto"/>
            </w:tcBorders>
            <w:vAlign w:val="center"/>
          </w:tcPr>
          <w:p w14:paraId="11EB7211" w14:textId="77777777" w:rsidR="00125F77" w:rsidRPr="000643DE" w:rsidRDefault="00125F77" w:rsidP="00BD5DD3">
            <w:pPr>
              <w:spacing w:before="60" w:after="60" w:line="200" w:lineRule="exact"/>
              <w:jc w:val="center"/>
              <w:rPr>
                <w:sz w:val="16"/>
                <w:szCs w:val="21"/>
              </w:rPr>
            </w:pPr>
          </w:p>
        </w:tc>
        <w:tc>
          <w:tcPr>
            <w:tcW w:w="142" w:type="dxa"/>
            <w:tcBorders>
              <w:left w:val="single" w:sz="12" w:space="0" w:color="auto"/>
              <w:right w:val="single" w:sz="12" w:space="0" w:color="auto"/>
            </w:tcBorders>
            <w:vAlign w:val="center"/>
          </w:tcPr>
          <w:p w14:paraId="1083A935" w14:textId="77777777" w:rsidR="00125F77" w:rsidRPr="000643DE" w:rsidRDefault="00125F77" w:rsidP="00BD5DD3">
            <w:pPr>
              <w:spacing w:before="60" w:after="60" w:line="200" w:lineRule="exact"/>
              <w:jc w:val="center"/>
              <w:rPr>
                <w:sz w:val="16"/>
                <w:szCs w:val="21"/>
              </w:rPr>
            </w:pPr>
          </w:p>
        </w:tc>
        <w:tc>
          <w:tcPr>
            <w:tcW w:w="1276" w:type="dxa"/>
            <w:tcBorders>
              <w:top w:val="single" w:sz="4" w:space="0" w:color="auto"/>
              <w:left w:val="single" w:sz="12" w:space="0" w:color="auto"/>
              <w:bottom w:val="single" w:sz="12" w:space="0" w:color="auto"/>
              <w:right w:val="single" w:sz="12" w:space="0" w:color="auto"/>
            </w:tcBorders>
            <w:vAlign w:val="center"/>
          </w:tcPr>
          <w:p w14:paraId="25FEFE1E" w14:textId="77777777" w:rsidR="00125F77" w:rsidRPr="000643DE" w:rsidRDefault="00125F77" w:rsidP="00BD5DD3">
            <w:pPr>
              <w:pStyle w:val="TableText0"/>
              <w:bidi/>
              <w:spacing w:before="60" w:after="60" w:line="200" w:lineRule="exact"/>
              <w:jc w:val="center"/>
              <w:rPr>
                <w:sz w:val="16"/>
                <w:lang w:val="fr-FR" w:bidi="ar-EG"/>
              </w:rPr>
            </w:pPr>
          </w:p>
        </w:tc>
      </w:tr>
    </w:tbl>
    <w:p w14:paraId="1A2522A6" w14:textId="77777777" w:rsidR="00125F77" w:rsidRDefault="00125F77" w:rsidP="00125F77">
      <w:pPr>
        <w:overflowPunct/>
        <w:autoSpaceDE/>
        <w:autoSpaceDN/>
        <w:bidi w:val="0"/>
        <w:adjustRightInd/>
        <w:spacing w:before="0" w:after="160" w:line="259" w:lineRule="auto"/>
        <w:jc w:val="left"/>
        <w:textAlignment w:val="auto"/>
        <w:rPr>
          <w:rtl/>
          <w:lang w:bidi="ar-EG"/>
        </w:rPr>
      </w:pPr>
      <w:r w:rsidRPr="00531941">
        <w:rPr>
          <w:noProof/>
          <w:lang w:eastAsia="de-DE"/>
        </w:rPr>
        <mc:AlternateContent>
          <mc:Choice Requires="wps">
            <w:drawing>
              <wp:anchor distT="0" distB="0" distL="114300" distR="114300" simplePos="0" relativeHeight="251681280" behindDoc="0" locked="0" layoutInCell="1" allowOverlap="1" wp14:anchorId="26E137E7" wp14:editId="177A67CF">
                <wp:simplePos x="0" y="0"/>
                <wp:positionH relativeFrom="column">
                  <wp:posOffset>6540486</wp:posOffset>
                </wp:positionH>
                <wp:positionV relativeFrom="paragraph">
                  <wp:posOffset>623806</wp:posOffset>
                </wp:positionV>
                <wp:extent cx="2137144" cy="669851"/>
                <wp:effectExtent l="0" t="0" r="15875" b="16510"/>
                <wp:wrapNone/>
                <wp:docPr id="692055337" name="Textfeld 12"/>
                <wp:cNvGraphicFramePr/>
                <a:graphic xmlns:a="http://schemas.openxmlformats.org/drawingml/2006/main">
                  <a:graphicData uri="http://schemas.microsoft.com/office/word/2010/wordprocessingShape">
                    <wps:wsp>
                      <wps:cNvSpPr txBox="1"/>
                      <wps:spPr>
                        <a:xfrm>
                          <a:off x="0" y="0"/>
                          <a:ext cx="2137144" cy="669851"/>
                        </a:xfrm>
                        <a:prstGeom prst="rect">
                          <a:avLst/>
                        </a:prstGeom>
                        <a:solidFill>
                          <a:sysClr val="window" lastClr="FFFFFF"/>
                        </a:solidFill>
                        <a:ln w="6350">
                          <a:solidFill>
                            <a:prstClr val="black"/>
                          </a:solidFill>
                        </a:ln>
                      </wps:spPr>
                      <wps:txbx>
                        <w:txbxContent>
                          <w:p w14:paraId="2381CECD" w14:textId="10F1D956" w:rsidR="00125F77" w:rsidRPr="00A40499" w:rsidRDefault="00125F77" w:rsidP="00B50937">
                            <w:pPr>
                              <w:jc w:val="left"/>
                              <w:rPr>
                                <w:lang w:bidi="ar-EG"/>
                              </w:rPr>
                            </w:pPr>
                            <w:r>
                              <w:rPr>
                                <w:rFonts w:hint="cs"/>
                                <w:rtl/>
                                <w:lang w:bidi="ar-EG"/>
                              </w:rPr>
                              <w:t xml:space="preserve">انظر </w:t>
                            </w:r>
                            <w:r w:rsidRPr="007867C0">
                              <w:rPr>
                                <w:rtl/>
                                <w:lang w:bidi="ar-EG"/>
                              </w:rPr>
                              <w:t>مفتاح الدلالات</w:t>
                            </w:r>
                            <w:r>
                              <w:rPr>
                                <w:rFonts w:hint="cs"/>
                                <w:rtl/>
                                <w:lang w:bidi="ar-EG"/>
                              </w:rPr>
                              <w:t xml:space="preserve"> للجدولين </w:t>
                            </w:r>
                            <w:r>
                              <w:t>1.4</w:t>
                            </w:r>
                            <w:r>
                              <w:noBreakHyphen/>
                              <w:t>A1</w:t>
                            </w:r>
                            <w:r>
                              <w:rPr>
                                <w:rFonts w:hint="cs"/>
                                <w:rtl/>
                              </w:rPr>
                              <w:t xml:space="preserve"> </w:t>
                            </w:r>
                            <w:r w:rsidR="00B50937">
                              <w:br/>
                            </w:r>
                            <w:r>
                              <w:rPr>
                                <w:rFonts w:hint="cs"/>
                                <w:rtl/>
                              </w:rPr>
                              <w:t>و</w:t>
                            </w:r>
                            <w:r>
                              <w:rPr>
                                <w:lang w:bidi="ar-EG"/>
                              </w:rPr>
                              <w:t>11.4-A1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137E7" id="_x0000_s1032" type="#_x0000_t202" style="position:absolute;margin-left:515pt;margin-top:49.1pt;width:168.3pt;height:5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" fillcolor="window" strokeweight=".5pt">
                <v:textbox>
                  <w:txbxContent>
                    <w:p w14:paraId="2381CECD" w14:textId="10F1D956" w:rsidR="00125F77" w:rsidRPr="00A40499" w:rsidRDefault="00125F77" w:rsidP="00B50937">
                      <w:pPr>
                        <w:jc w:val="left"/>
                        <w:rPr>
                          <w:lang w:bidi="ar-EG"/>
                        </w:rPr>
                      </w:pPr>
                      <w:r>
                        <w:rPr>
                          <w:rFonts w:hint="cs"/>
                          <w:rtl/>
                          <w:lang w:bidi="ar-EG"/>
                        </w:rPr>
                        <w:t xml:space="preserve">انظر </w:t>
                      </w:r>
                      <w:r w:rsidRPr="007867C0">
                        <w:rPr>
                          <w:rtl/>
                          <w:lang w:bidi="ar-EG"/>
                        </w:rPr>
                        <w:t>مفتاح الدلالات</w:t>
                      </w:r>
                      <w:r>
                        <w:rPr>
                          <w:rFonts w:hint="cs"/>
                          <w:rtl/>
                          <w:lang w:bidi="ar-EG"/>
                        </w:rPr>
                        <w:t xml:space="preserve"> للجدولين </w:t>
                      </w:r>
                      <w:r>
                        <w:t>1.4</w:t>
                      </w:r>
                      <w:r>
                        <w:noBreakHyphen/>
                        <w:t>A1</w:t>
                      </w:r>
                      <w:r>
                        <w:rPr>
                          <w:rFonts w:hint="cs"/>
                          <w:rtl/>
                        </w:rPr>
                        <w:t xml:space="preserve"> </w:t>
                      </w:r>
                      <w:r w:rsidR="00B50937">
                        <w:br/>
                      </w:r>
                      <w:r>
                        <w:rPr>
                          <w:rFonts w:hint="cs"/>
                          <w:rtl/>
                        </w:rPr>
                        <w:t>و</w:t>
                      </w:r>
                      <w:r>
                        <w:rPr>
                          <w:lang w:bidi="ar-EG"/>
                        </w:rPr>
                        <w:t>11.4-A1</w:t>
                      </w:r>
                    </w:p>
                  </w:txbxContent>
                </v:textbox>
              </v:shape>
            </w:pict>
          </mc:Fallback>
        </mc:AlternateContent>
      </w:r>
      <w:r w:rsidRPr="00531941">
        <w:rPr>
          <w:noProof/>
          <w:lang w:eastAsia="de-DE"/>
        </w:rPr>
        <mc:AlternateContent>
          <mc:Choice Requires="wps">
            <w:drawing>
              <wp:anchor distT="0" distB="0" distL="114300" distR="114300" simplePos="0" relativeHeight="251689472" behindDoc="0" locked="0" layoutInCell="1" allowOverlap="1" wp14:anchorId="5C870DE3" wp14:editId="442CB4FA">
                <wp:simplePos x="0" y="0"/>
                <wp:positionH relativeFrom="column">
                  <wp:posOffset>1311100</wp:posOffset>
                </wp:positionH>
                <wp:positionV relativeFrom="paragraph">
                  <wp:posOffset>1540773</wp:posOffset>
                </wp:positionV>
                <wp:extent cx="2629535" cy="677917"/>
                <wp:effectExtent l="0" t="0" r="18415" b="27305"/>
                <wp:wrapNone/>
                <wp:docPr id="63" name="Textfeld 12"/>
                <wp:cNvGraphicFramePr/>
                <a:graphic xmlns:a="http://schemas.openxmlformats.org/drawingml/2006/main">
                  <a:graphicData uri="http://schemas.microsoft.com/office/word/2010/wordprocessingShape">
                    <wps:wsp>
                      <wps:cNvSpPr txBox="1"/>
                      <wps:spPr>
                        <a:xfrm>
                          <a:off x="0" y="0"/>
                          <a:ext cx="2629535" cy="677917"/>
                        </a:xfrm>
                        <a:prstGeom prst="rect">
                          <a:avLst/>
                        </a:prstGeom>
                        <a:solidFill>
                          <a:sysClr val="window" lastClr="FFFFFF"/>
                        </a:solidFill>
                        <a:ln w="6350">
                          <a:solidFill>
                            <a:prstClr val="black"/>
                          </a:solidFill>
                        </a:ln>
                      </wps:spPr>
                      <wps:txbx>
                        <w:txbxContent>
                          <w:p w14:paraId="54E80CCB" w14:textId="77777777" w:rsidR="00125F77" w:rsidRPr="00EA26C6" w:rsidRDefault="00125F77" w:rsidP="00125F77">
                            <w:pPr>
                              <w:rPr>
                                <w:spacing w:val="-2"/>
                                <w:lang w:bidi="ar-EG"/>
                              </w:rPr>
                            </w:pPr>
                            <w:r w:rsidRPr="00EA26C6">
                              <w:rPr>
                                <w:rFonts w:hint="cs"/>
                                <w:spacing w:val="-2"/>
                                <w:rtl/>
                                <w:lang w:bidi="ar-EG"/>
                              </w:rPr>
                              <w:t xml:space="preserve">انظر الشكل </w:t>
                            </w:r>
                            <w:r w:rsidRPr="00EA26C6">
                              <w:rPr>
                                <w:spacing w:val="-2"/>
                                <w:lang w:bidi="ar-EG"/>
                              </w:rPr>
                              <w:t>3-A1</w:t>
                            </w:r>
                            <w:r w:rsidRPr="00EA26C6">
                              <w:rPr>
                                <w:rFonts w:hint="cs"/>
                                <w:spacing w:val="-2"/>
                                <w:rtl/>
                                <w:lang w:bidi="ar-EG"/>
                              </w:rPr>
                              <w:t xml:space="preserve"> لل</w:t>
                            </w:r>
                            <w:r w:rsidRPr="00EA26C6">
                              <w:rPr>
                                <w:spacing w:val="-2"/>
                                <w:rtl/>
                                <w:lang w:bidi="ar-EG"/>
                              </w:rPr>
                              <w:t>اطلاع ‏على معلومات تفصيلية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70DE3" id="_x0000_s1033" type="#_x0000_t202" style="position:absolute;margin-left:103.25pt;margin-top:121.3pt;width:207.05pt;height:53.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" fillcolor="window" strokeweight=".5pt">
                <v:textbox>
                  <w:txbxContent>
                    <w:p w14:paraId="54E80CCB" w14:textId="77777777" w:rsidR="00125F77" w:rsidRPr="00EA26C6" w:rsidRDefault="00125F77" w:rsidP="00125F77">
                      <w:pPr>
                        <w:rPr>
                          <w:spacing w:val="-2"/>
                          <w:lang w:bidi="ar-EG"/>
                        </w:rPr>
                      </w:pPr>
                      <w:r w:rsidRPr="00EA26C6">
                        <w:rPr>
                          <w:rFonts w:hint="cs"/>
                          <w:spacing w:val="-2"/>
                          <w:rtl/>
                          <w:lang w:bidi="ar-EG"/>
                        </w:rPr>
                        <w:t xml:space="preserve">انظر الشكل </w:t>
                      </w:r>
                      <w:r w:rsidRPr="00EA26C6">
                        <w:rPr>
                          <w:spacing w:val="-2"/>
                          <w:lang w:bidi="ar-EG"/>
                        </w:rPr>
                        <w:t>3-A1</w:t>
                      </w:r>
                      <w:r w:rsidRPr="00EA26C6">
                        <w:rPr>
                          <w:rFonts w:hint="cs"/>
                          <w:spacing w:val="-2"/>
                          <w:rtl/>
                          <w:lang w:bidi="ar-EG"/>
                        </w:rPr>
                        <w:t xml:space="preserve"> لل</w:t>
                      </w:r>
                      <w:r w:rsidRPr="00EA26C6">
                        <w:rPr>
                          <w:spacing w:val="-2"/>
                          <w:rtl/>
                          <w:lang w:bidi="ar-EG"/>
                        </w:rPr>
                        <w:t>اطلاع ‏على معلومات تفصيلية</w:t>
                      </w:r>
                    </w:p>
                  </w:txbxContent>
                </v:textbox>
              </v:shape>
            </w:pict>
          </mc:Fallback>
        </mc:AlternateContent>
      </w:r>
      <w:r w:rsidRPr="00531941">
        <w:rPr>
          <w:noProof/>
          <w:lang w:eastAsia="de-DE"/>
        </w:rPr>
        <mc:AlternateContent>
          <mc:Choice Requires="wps">
            <w:drawing>
              <wp:anchor distT="0" distB="0" distL="114300" distR="114300" simplePos="0" relativeHeight="251690496" behindDoc="0" locked="0" layoutInCell="1" allowOverlap="1" wp14:anchorId="0227A9CD" wp14:editId="46A9BBD2">
                <wp:simplePos x="0" y="0"/>
                <wp:positionH relativeFrom="column">
                  <wp:posOffset>-57223</wp:posOffset>
                </wp:positionH>
                <wp:positionV relativeFrom="paragraph">
                  <wp:posOffset>413641</wp:posOffset>
                </wp:positionV>
                <wp:extent cx="1543792" cy="374650"/>
                <wp:effectExtent l="0" t="0" r="18415" b="25400"/>
                <wp:wrapNone/>
                <wp:docPr id="64" name="Textfeld 12"/>
                <wp:cNvGraphicFramePr/>
                <a:graphic xmlns:a="http://schemas.openxmlformats.org/drawingml/2006/main">
                  <a:graphicData uri="http://schemas.microsoft.com/office/word/2010/wordprocessingShape">
                    <wps:wsp>
                      <wps:cNvSpPr txBox="1"/>
                      <wps:spPr>
                        <a:xfrm>
                          <a:off x="0" y="0"/>
                          <a:ext cx="1543792" cy="374650"/>
                        </a:xfrm>
                        <a:prstGeom prst="rect">
                          <a:avLst/>
                        </a:prstGeom>
                        <a:solidFill>
                          <a:sysClr val="window" lastClr="FFFFFF"/>
                        </a:solidFill>
                        <a:ln w="6350">
                          <a:solidFill>
                            <a:prstClr val="black"/>
                          </a:solidFill>
                        </a:ln>
                      </wps:spPr>
                      <wps:txbx>
                        <w:txbxContent>
                          <w:p w14:paraId="5485D068" w14:textId="77777777" w:rsidR="00125F77" w:rsidRPr="000D24C2" w:rsidRDefault="00125F77" w:rsidP="00125F77">
                            <w:pPr>
                              <w:jc w:val="center"/>
                              <w:rPr>
                                <w:lang w:bidi="ar-EG"/>
                              </w:rPr>
                            </w:pPr>
                            <w:r>
                              <w:rPr>
                                <w:rFonts w:hint="cs"/>
                                <w:rtl/>
                                <w:lang w:bidi="ar-EG"/>
                              </w:rPr>
                              <w:t xml:space="preserve">انظر الجدول </w:t>
                            </w:r>
                            <w:r>
                              <w:rPr>
                                <w:lang w:bidi="ar-EG"/>
                              </w:rPr>
                              <w:t>11.4-A1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7A9CD" id="_x0000_s1034" type="#_x0000_t202" style="position:absolute;margin-left:-4.5pt;margin-top:32.55pt;width:121.55pt;height:2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" fillcolor="window" strokeweight=".5pt">
                <v:textbox>
                  <w:txbxContent>
                    <w:p w14:paraId="5485D068" w14:textId="77777777" w:rsidR="00125F77" w:rsidRPr="000D24C2" w:rsidRDefault="00125F77" w:rsidP="00125F77">
                      <w:pPr>
                        <w:jc w:val="center"/>
                        <w:rPr>
                          <w:lang w:bidi="ar-EG"/>
                        </w:rPr>
                      </w:pPr>
                      <w:r>
                        <w:rPr>
                          <w:rFonts w:hint="cs"/>
                          <w:rtl/>
                          <w:lang w:bidi="ar-EG"/>
                        </w:rPr>
                        <w:t xml:space="preserve">انظر الجدول </w:t>
                      </w:r>
                      <w:r>
                        <w:rPr>
                          <w:lang w:bidi="ar-EG"/>
                        </w:rPr>
                        <w:t>11.4-A1</w:t>
                      </w:r>
                    </w:p>
                  </w:txbxContent>
                </v:textbox>
              </v:shape>
            </w:pict>
          </mc:Fallback>
        </mc:AlternateContent>
      </w:r>
      <w:r>
        <w:rPr>
          <w:rtl/>
        </w:rPr>
        <w:br w:type="page"/>
      </w:r>
    </w:p>
    <w:p w14:paraId="1DAEF4D3" w14:textId="5C417C5D" w:rsidR="00125F77" w:rsidRDefault="00125F77" w:rsidP="00125F77">
      <w:pPr>
        <w:pStyle w:val="TableNo"/>
        <w:spacing w:before="0"/>
        <w:rPr>
          <w:rtl/>
        </w:rPr>
      </w:pPr>
      <w:r>
        <w:rPr>
          <w:rtl/>
        </w:rPr>
        <w:lastRenderedPageBreak/>
        <w:t>الج</w:t>
      </w:r>
      <w:r>
        <w:rPr>
          <w:rFonts w:hint="cs"/>
          <w:rtl/>
        </w:rPr>
        <w:t>ـ</w:t>
      </w:r>
      <w:r>
        <w:rPr>
          <w:rtl/>
        </w:rPr>
        <w:t xml:space="preserve">دول </w:t>
      </w:r>
      <w:r>
        <w:t>1.4</w:t>
      </w:r>
      <w:r>
        <w:noBreakHyphen/>
        <w:t>A1</w:t>
      </w:r>
    </w:p>
    <w:p w14:paraId="5BF3172C" w14:textId="77777777" w:rsidR="00125F77" w:rsidRDefault="00125F77" w:rsidP="00125F77">
      <w:pPr>
        <w:pStyle w:val="Tabletitle0"/>
        <w:rPr>
          <w:rtl/>
        </w:rPr>
      </w:pPr>
      <w:r>
        <w:rPr>
          <w:rFonts w:hint="cs"/>
          <w:rtl/>
        </w:rPr>
        <w:t>تنبيهات</w:t>
      </w:r>
      <w:r>
        <w:rPr>
          <w:rtl/>
        </w:rPr>
        <w:t xml:space="preserve"> الاستغاثة</w:t>
      </w:r>
    </w:p>
    <w:tbl>
      <w:tblPr>
        <w:bidiVisual/>
        <w:tblW w:w="15735" w:type="dxa"/>
        <w:jc w:val="center"/>
        <w:tblCellMar>
          <w:left w:w="54" w:type="dxa"/>
          <w:right w:w="54" w:type="dxa"/>
        </w:tblCellMar>
        <w:tblLook w:val="0000" w:firstRow="0" w:lastRow="0" w:firstColumn="0" w:lastColumn="0" w:noHBand="0" w:noVBand="0"/>
      </w:tblPr>
      <w:tblGrid>
        <w:gridCol w:w="851"/>
        <w:gridCol w:w="992"/>
        <w:gridCol w:w="510"/>
        <w:gridCol w:w="476"/>
        <w:gridCol w:w="460"/>
        <w:gridCol w:w="492"/>
        <w:gridCol w:w="472"/>
        <w:gridCol w:w="493"/>
        <w:gridCol w:w="499"/>
        <w:gridCol w:w="567"/>
        <w:gridCol w:w="567"/>
        <w:gridCol w:w="567"/>
        <w:gridCol w:w="566"/>
        <w:gridCol w:w="568"/>
        <w:gridCol w:w="709"/>
        <w:gridCol w:w="850"/>
        <w:gridCol w:w="914"/>
        <w:gridCol w:w="646"/>
        <w:gridCol w:w="567"/>
        <w:gridCol w:w="708"/>
        <w:gridCol w:w="567"/>
        <w:gridCol w:w="567"/>
        <w:gridCol w:w="709"/>
        <w:gridCol w:w="142"/>
        <w:gridCol w:w="1276"/>
      </w:tblGrid>
      <w:tr w:rsidR="00125F77" w:rsidRPr="000643DE" w14:paraId="06537035" w14:textId="77777777" w:rsidTr="00BD5DD3">
        <w:trPr>
          <w:cantSplit/>
          <w:jc w:val="center"/>
        </w:trPr>
        <w:tc>
          <w:tcPr>
            <w:tcW w:w="851" w:type="dxa"/>
            <w:vMerge w:val="restart"/>
            <w:tcBorders>
              <w:top w:val="single" w:sz="12" w:space="0" w:color="auto"/>
              <w:left w:val="single" w:sz="12" w:space="0" w:color="auto"/>
              <w:right w:val="single" w:sz="4" w:space="0" w:color="auto"/>
            </w:tcBorders>
            <w:vAlign w:val="bottom"/>
          </w:tcPr>
          <w:p w14:paraId="17CCC8A1" w14:textId="77777777" w:rsidR="00125F77" w:rsidRPr="000643DE" w:rsidRDefault="00125F77" w:rsidP="00BD5DD3">
            <w:pPr>
              <w:pStyle w:val="TableText0"/>
              <w:bidi/>
              <w:spacing w:before="60" w:after="60" w:line="200" w:lineRule="exact"/>
              <w:ind w:left="-57" w:right="-57"/>
              <w:jc w:val="center"/>
              <w:rPr>
                <w:b/>
                <w:bCs/>
                <w:sz w:val="16"/>
                <w:lang w:val="fr-CH" w:bidi="ar-EG"/>
              </w:rPr>
            </w:pPr>
            <w:r w:rsidRPr="000643DE">
              <w:rPr>
                <w:b/>
                <w:bCs/>
                <w:sz w:val="16"/>
                <w:rtl/>
                <w:lang w:bidi="ar-EG"/>
              </w:rPr>
              <w:t xml:space="preserve">نطاق </w:t>
            </w:r>
            <w:r w:rsidRPr="000643DE">
              <w:rPr>
                <w:rFonts w:hint="cs"/>
                <w:b/>
                <w:bCs/>
                <w:sz w:val="16"/>
                <w:rtl/>
                <w:lang w:bidi="ar-EG"/>
              </w:rPr>
              <w:t>ال</w:t>
            </w:r>
            <w:r w:rsidRPr="000643DE">
              <w:rPr>
                <w:b/>
                <w:bCs/>
                <w:sz w:val="16"/>
                <w:rtl/>
                <w:lang w:bidi="ar-EG"/>
              </w:rPr>
              <w:t>تردد</w:t>
            </w:r>
          </w:p>
        </w:tc>
        <w:tc>
          <w:tcPr>
            <w:tcW w:w="992" w:type="dxa"/>
            <w:vMerge w:val="restart"/>
            <w:tcBorders>
              <w:top w:val="single" w:sz="12" w:space="0" w:color="auto"/>
              <w:left w:val="single" w:sz="4" w:space="0" w:color="auto"/>
              <w:right w:val="single" w:sz="4" w:space="0" w:color="auto"/>
            </w:tcBorders>
            <w:vAlign w:val="bottom"/>
          </w:tcPr>
          <w:p w14:paraId="26399391" w14:textId="77777777" w:rsidR="00125F77" w:rsidRPr="000643DE" w:rsidRDefault="00125F77" w:rsidP="00BD5DD3">
            <w:pPr>
              <w:pStyle w:val="TableText0"/>
              <w:bidi/>
              <w:spacing w:before="60" w:after="60" w:line="200" w:lineRule="exact"/>
              <w:jc w:val="center"/>
              <w:rPr>
                <w:b/>
                <w:bCs/>
                <w:sz w:val="16"/>
                <w:lang w:val="fr-CH" w:bidi="ar-EG"/>
              </w:rPr>
            </w:pPr>
            <w:r w:rsidRPr="000643DE">
              <w:rPr>
                <w:b/>
                <w:bCs/>
                <w:sz w:val="16"/>
                <w:rtl/>
                <w:lang w:val="fr-CH" w:bidi="ar-EG"/>
              </w:rPr>
              <w:t>النمط</w:t>
            </w:r>
          </w:p>
        </w:tc>
        <w:tc>
          <w:tcPr>
            <w:tcW w:w="6237" w:type="dxa"/>
            <w:gridSpan w:val="12"/>
            <w:tcBorders>
              <w:top w:val="single" w:sz="12" w:space="0" w:color="auto"/>
              <w:left w:val="single" w:sz="4" w:space="0" w:color="auto"/>
              <w:right w:val="single" w:sz="4" w:space="0" w:color="auto"/>
            </w:tcBorders>
            <w:vAlign w:val="bottom"/>
          </w:tcPr>
          <w:p w14:paraId="09DEFBAB"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bidi="ar-EG"/>
              </w:rPr>
              <w:t>تنطبق على</w:t>
            </w:r>
          </w:p>
        </w:tc>
        <w:tc>
          <w:tcPr>
            <w:tcW w:w="6237" w:type="dxa"/>
            <w:gridSpan w:val="9"/>
            <w:tcBorders>
              <w:top w:val="single" w:sz="12" w:space="0" w:color="auto"/>
              <w:left w:val="single" w:sz="4" w:space="0" w:color="auto"/>
              <w:bottom w:val="single" w:sz="4" w:space="0" w:color="auto"/>
              <w:right w:val="single" w:sz="12" w:space="0" w:color="auto"/>
            </w:tcBorders>
            <w:vAlign w:val="bottom"/>
          </w:tcPr>
          <w:p w14:paraId="4A69885E" w14:textId="77777777" w:rsidR="00125F77" w:rsidRPr="000643DE" w:rsidRDefault="00125F77" w:rsidP="00BD5DD3">
            <w:pPr>
              <w:pStyle w:val="TableText0"/>
              <w:bidi/>
              <w:spacing w:before="60" w:after="60" w:line="200" w:lineRule="exact"/>
              <w:jc w:val="center"/>
              <w:rPr>
                <w:b/>
                <w:bCs/>
                <w:sz w:val="16"/>
                <w:lang w:bidi="ar-EG"/>
              </w:rPr>
            </w:pPr>
            <w:r w:rsidRPr="000643DE">
              <w:rPr>
                <w:b/>
                <w:bCs/>
                <w:sz w:val="16"/>
                <w:rtl/>
                <w:lang w:bidi="ar-EG"/>
              </w:rPr>
              <w:t>نسق تقني لتتابع نداء</w:t>
            </w:r>
          </w:p>
        </w:tc>
        <w:tc>
          <w:tcPr>
            <w:tcW w:w="142" w:type="dxa"/>
            <w:tcBorders>
              <w:left w:val="single" w:sz="12" w:space="0" w:color="auto"/>
            </w:tcBorders>
            <w:vAlign w:val="bottom"/>
          </w:tcPr>
          <w:p w14:paraId="4DA14F4C" w14:textId="77777777" w:rsidR="00125F77" w:rsidRPr="000643DE" w:rsidRDefault="00125F77" w:rsidP="00BD5DD3">
            <w:pPr>
              <w:spacing w:before="60" w:after="60" w:line="200" w:lineRule="exact"/>
              <w:jc w:val="center"/>
              <w:rPr>
                <w:b/>
                <w:bCs/>
                <w:sz w:val="16"/>
                <w:szCs w:val="21"/>
              </w:rPr>
            </w:pPr>
          </w:p>
        </w:tc>
        <w:tc>
          <w:tcPr>
            <w:tcW w:w="1276" w:type="dxa"/>
            <w:tcBorders>
              <w:left w:val="nil"/>
              <w:bottom w:val="single" w:sz="12" w:space="0" w:color="auto"/>
            </w:tcBorders>
            <w:vAlign w:val="bottom"/>
          </w:tcPr>
          <w:p w14:paraId="406BE596" w14:textId="77777777" w:rsidR="00125F77" w:rsidRPr="000643DE" w:rsidRDefault="00125F77" w:rsidP="00BD5DD3">
            <w:pPr>
              <w:spacing w:before="60" w:after="60" w:line="200" w:lineRule="exact"/>
              <w:jc w:val="center"/>
              <w:rPr>
                <w:b/>
                <w:bCs/>
                <w:sz w:val="16"/>
                <w:szCs w:val="21"/>
              </w:rPr>
            </w:pPr>
          </w:p>
        </w:tc>
      </w:tr>
      <w:tr w:rsidR="00125F77" w:rsidRPr="000643DE" w14:paraId="7C2AFEA3" w14:textId="77777777" w:rsidTr="00BD5DD3">
        <w:trPr>
          <w:cantSplit/>
          <w:jc w:val="center"/>
        </w:trPr>
        <w:tc>
          <w:tcPr>
            <w:tcW w:w="851" w:type="dxa"/>
            <w:vMerge/>
            <w:tcBorders>
              <w:left w:val="single" w:sz="12" w:space="0" w:color="auto"/>
              <w:right w:val="single" w:sz="4" w:space="0" w:color="auto"/>
            </w:tcBorders>
            <w:vAlign w:val="bottom"/>
          </w:tcPr>
          <w:p w14:paraId="4A044405" w14:textId="77777777" w:rsidR="00125F77" w:rsidRPr="000643DE" w:rsidRDefault="00125F77" w:rsidP="00BD5DD3">
            <w:pPr>
              <w:spacing w:before="60" w:after="60" w:line="200" w:lineRule="exact"/>
              <w:jc w:val="center"/>
              <w:rPr>
                <w:b/>
                <w:bCs/>
                <w:sz w:val="16"/>
                <w:szCs w:val="21"/>
              </w:rPr>
            </w:pPr>
          </w:p>
        </w:tc>
        <w:tc>
          <w:tcPr>
            <w:tcW w:w="992" w:type="dxa"/>
            <w:vMerge/>
            <w:tcBorders>
              <w:left w:val="single" w:sz="4" w:space="0" w:color="auto"/>
              <w:right w:val="single" w:sz="4" w:space="0" w:color="auto"/>
            </w:tcBorders>
            <w:vAlign w:val="bottom"/>
          </w:tcPr>
          <w:p w14:paraId="20B25873" w14:textId="77777777" w:rsidR="00125F77" w:rsidRPr="000643DE" w:rsidRDefault="00125F77" w:rsidP="00BD5DD3">
            <w:pPr>
              <w:spacing w:before="60" w:after="60" w:line="200" w:lineRule="exact"/>
              <w:jc w:val="center"/>
              <w:rPr>
                <w:b/>
                <w:bCs/>
                <w:sz w:val="16"/>
                <w:szCs w:val="21"/>
              </w:rPr>
            </w:pPr>
          </w:p>
        </w:tc>
        <w:tc>
          <w:tcPr>
            <w:tcW w:w="986" w:type="dxa"/>
            <w:gridSpan w:val="2"/>
            <w:vMerge w:val="restart"/>
            <w:tcBorders>
              <w:top w:val="single" w:sz="4" w:space="0" w:color="auto"/>
              <w:left w:val="single" w:sz="4" w:space="0" w:color="auto"/>
              <w:bottom w:val="single" w:sz="4" w:space="0" w:color="auto"/>
              <w:right w:val="single" w:sz="4" w:space="0" w:color="auto"/>
            </w:tcBorders>
            <w:vAlign w:val="bottom"/>
          </w:tcPr>
          <w:p w14:paraId="74F7E514"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bidi="ar-EG"/>
              </w:rPr>
              <w:t>صنف محطة السفينة</w:t>
            </w:r>
            <w:r w:rsidRPr="000643DE">
              <w:rPr>
                <w:b/>
                <w:bCs/>
                <w:sz w:val="16"/>
                <w:rtl/>
                <w:lang w:val="en-US" w:bidi="ar-EG"/>
              </w:rPr>
              <w:t xml:space="preserve"> </w:t>
            </w:r>
            <w:r w:rsidRPr="000643DE">
              <w:rPr>
                <w:b/>
                <w:bCs/>
                <w:sz w:val="16"/>
                <w:lang w:val="en-US" w:bidi="ar-EG"/>
              </w:rPr>
              <w:t>A</w:t>
            </w:r>
          </w:p>
        </w:tc>
        <w:tc>
          <w:tcPr>
            <w:tcW w:w="952" w:type="dxa"/>
            <w:gridSpan w:val="2"/>
            <w:vMerge w:val="restart"/>
            <w:tcBorders>
              <w:top w:val="single" w:sz="4" w:space="0" w:color="auto"/>
              <w:left w:val="single" w:sz="4" w:space="0" w:color="auto"/>
              <w:bottom w:val="single" w:sz="4" w:space="0" w:color="auto"/>
              <w:right w:val="single" w:sz="4" w:space="0" w:color="auto"/>
            </w:tcBorders>
            <w:vAlign w:val="bottom"/>
          </w:tcPr>
          <w:p w14:paraId="651C1E09"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bidi="ar-EG"/>
              </w:rPr>
              <w:t xml:space="preserve">صنف محطة السفينة </w:t>
            </w:r>
            <w:r w:rsidRPr="000643DE">
              <w:rPr>
                <w:b/>
                <w:bCs/>
                <w:sz w:val="16"/>
                <w:lang w:val="en-US" w:bidi="ar-EG"/>
              </w:rPr>
              <w:t>D</w:t>
            </w:r>
          </w:p>
        </w:tc>
        <w:tc>
          <w:tcPr>
            <w:tcW w:w="965" w:type="dxa"/>
            <w:gridSpan w:val="2"/>
            <w:vMerge w:val="restart"/>
            <w:tcBorders>
              <w:top w:val="single" w:sz="4" w:space="0" w:color="auto"/>
              <w:left w:val="single" w:sz="4" w:space="0" w:color="auto"/>
              <w:bottom w:val="single" w:sz="4" w:space="0" w:color="auto"/>
              <w:right w:val="single" w:sz="4" w:space="0" w:color="auto"/>
            </w:tcBorders>
            <w:vAlign w:val="bottom"/>
          </w:tcPr>
          <w:p w14:paraId="02B91D29"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bidi="ar-EG"/>
              </w:rPr>
              <w:t>صنف محطة السفينة</w:t>
            </w:r>
            <w:r w:rsidRPr="000643DE">
              <w:rPr>
                <w:b/>
                <w:bCs/>
                <w:sz w:val="16"/>
                <w:rtl/>
                <w:lang w:val="en-US" w:bidi="ar-EG"/>
              </w:rPr>
              <w:t xml:space="preserve"> </w:t>
            </w:r>
            <w:r w:rsidRPr="000643DE">
              <w:rPr>
                <w:b/>
                <w:bCs/>
                <w:sz w:val="16"/>
                <w:lang w:val="en-US" w:bidi="ar-EG"/>
              </w:rPr>
              <w:t>E</w:t>
            </w:r>
          </w:p>
        </w:tc>
        <w:tc>
          <w:tcPr>
            <w:tcW w:w="1066" w:type="dxa"/>
            <w:gridSpan w:val="2"/>
            <w:vMerge w:val="restart"/>
            <w:tcBorders>
              <w:top w:val="single" w:sz="4" w:space="0" w:color="auto"/>
              <w:left w:val="single" w:sz="4" w:space="0" w:color="auto"/>
              <w:right w:val="single" w:sz="4" w:space="0" w:color="auto"/>
            </w:tcBorders>
            <w:vAlign w:val="bottom"/>
          </w:tcPr>
          <w:p w14:paraId="12A051DD" w14:textId="77777777" w:rsidR="00125F77" w:rsidRPr="000643DE" w:rsidRDefault="00125F77" w:rsidP="00BD5DD3">
            <w:pPr>
              <w:spacing w:before="60" w:after="60" w:line="200" w:lineRule="exact"/>
              <w:jc w:val="center"/>
              <w:rPr>
                <w:b/>
                <w:sz w:val="16"/>
                <w:szCs w:val="21"/>
                <w:lang w:bidi="ar-EG"/>
              </w:rPr>
            </w:pPr>
            <w:r w:rsidRPr="000643DE">
              <w:rPr>
                <w:rFonts w:hint="cs"/>
                <w:bCs/>
                <w:sz w:val="16"/>
                <w:szCs w:val="21"/>
                <w:rtl/>
                <w:lang w:bidi="ar-EG"/>
              </w:rPr>
              <w:t>صنف محطة محمولة باليد</w:t>
            </w:r>
            <w:r w:rsidRPr="000643DE">
              <w:rPr>
                <w:rFonts w:hint="cs"/>
                <w:b/>
                <w:sz w:val="16"/>
                <w:szCs w:val="21"/>
                <w:rtl/>
                <w:lang w:bidi="ar-EG"/>
              </w:rPr>
              <w:t xml:space="preserve"> </w:t>
            </w:r>
            <w:r w:rsidRPr="000643DE">
              <w:rPr>
                <w:b/>
                <w:sz w:val="16"/>
                <w:szCs w:val="21"/>
                <w:lang w:bidi="ar-EG"/>
              </w:rPr>
              <w:t>H</w:t>
            </w:r>
          </w:p>
        </w:tc>
        <w:tc>
          <w:tcPr>
            <w:tcW w:w="1134" w:type="dxa"/>
            <w:gridSpan w:val="2"/>
            <w:vMerge w:val="restart"/>
            <w:tcBorders>
              <w:top w:val="single" w:sz="4" w:space="0" w:color="auto"/>
              <w:left w:val="single" w:sz="4" w:space="0" w:color="auto"/>
              <w:right w:val="single" w:sz="4" w:space="0" w:color="auto"/>
            </w:tcBorders>
            <w:vAlign w:val="bottom"/>
          </w:tcPr>
          <w:p w14:paraId="2B7145F5" w14:textId="77777777" w:rsidR="00125F77" w:rsidRPr="000643DE" w:rsidRDefault="00125F77" w:rsidP="00BD5DD3">
            <w:pPr>
              <w:spacing w:before="60" w:after="60" w:line="200" w:lineRule="exact"/>
              <w:jc w:val="center"/>
              <w:rPr>
                <w:b/>
                <w:sz w:val="16"/>
                <w:szCs w:val="21"/>
                <w:rtl/>
                <w:lang w:bidi="ar-EG"/>
              </w:rPr>
            </w:pPr>
            <w:r w:rsidRPr="000643DE">
              <w:rPr>
                <w:rFonts w:hint="cs"/>
                <w:b/>
                <w:sz w:val="16"/>
                <w:szCs w:val="21"/>
                <w:rtl/>
                <w:lang w:bidi="ar-EG"/>
              </w:rPr>
              <w:t xml:space="preserve">جهاز </w:t>
            </w:r>
            <w:r w:rsidRPr="000643DE">
              <w:rPr>
                <w:b/>
                <w:sz w:val="16"/>
                <w:szCs w:val="21"/>
                <w:lang w:bidi="ar-EG"/>
              </w:rPr>
              <w:t>MOB</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bottom"/>
          </w:tcPr>
          <w:p w14:paraId="33959B1A" w14:textId="77777777" w:rsidR="00125F77" w:rsidRPr="000643DE" w:rsidRDefault="00125F77" w:rsidP="00BD5DD3">
            <w:pPr>
              <w:pStyle w:val="TableText0"/>
              <w:bidi/>
              <w:spacing w:before="60" w:after="60" w:line="200" w:lineRule="exact"/>
              <w:jc w:val="center"/>
              <w:rPr>
                <w:b/>
                <w:bCs/>
                <w:sz w:val="16"/>
                <w:rtl/>
                <w:lang w:val="en-US" w:bidi="ar-EG"/>
              </w:rPr>
            </w:pPr>
            <w:r w:rsidRPr="000643DE">
              <w:rPr>
                <w:b/>
                <w:bCs/>
                <w:sz w:val="16"/>
                <w:rtl/>
                <w:lang w:bidi="ar-EG"/>
              </w:rPr>
              <w:t>محطة ساحلية</w:t>
            </w:r>
          </w:p>
        </w:tc>
        <w:tc>
          <w:tcPr>
            <w:tcW w:w="709" w:type="dxa"/>
            <w:vMerge w:val="restart"/>
            <w:tcBorders>
              <w:top w:val="single" w:sz="4" w:space="0" w:color="auto"/>
              <w:left w:val="single" w:sz="4" w:space="0" w:color="auto"/>
              <w:right w:val="single" w:sz="4" w:space="0" w:color="auto"/>
            </w:tcBorders>
            <w:vAlign w:val="bottom"/>
          </w:tcPr>
          <w:p w14:paraId="0D6BF8C9" w14:textId="77777777" w:rsidR="00125F77" w:rsidRPr="000643DE" w:rsidRDefault="00125F77" w:rsidP="00BD5DD3">
            <w:pPr>
              <w:pStyle w:val="TableText0"/>
              <w:bidi/>
              <w:spacing w:before="60" w:after="60" w:line="200" w:lineRule="exact"/>
              <w:jc w:val="center"/>
              <w:rPr>
                <w:b/>
                <w:bCs/>
                <w:sz w:val="16"/>
                <w:lang w:bidi="ar-EG"/>
              </w:rPr>
            </w:pPr>
            <w:r w:rsidRPr="000643DE">
              <w:rPr>
                <w:b/>
                <w:bCs/>
                <w:sz w:val="16"/>
                <w:rtl/>
                <w:lang w:bidi="ar-EG"/>
              </w:rPr>
              <w:t>محدد</w:t>
            </w:r>
            <w:r w:rsidRPr="000643DE">
              <w:rPr>
                <w:b/>
                <w:bCs/>
                <w:sz w:val="16"/>
                <w:rtl/>
                <w:lang w:bidi="ar-EG"/>
              </w:rPr>
              <w:br/>
              <w:t>النسق</w:t>
            </w:r>
            <w:r w:rsidRPr="000643DE">
              <w:rPr>
                <w:b/>
                <w:bCs/>
                <w:sz w:val="16"/>
                <w:lang w:bidi="ar-EG"/>
              </w:rPr>
              <w:br/>
            </w:r>
            <w:r w:rsidRPr="000643DE">
              <w:rPr>
                <w:b/>
                <w:bCs/>
                <w:sz w:val="16"/>
                <w:rtl/>
                <w:lang w:bidi="ar-EG"/>
              </w:rPr>
              <w:t>(متماثلان)</w:t>
            </w:r>
          </w:p>
        </w:tc>
        <w:tc>
          <w:tcPr>
            <w:tcW w:w="850" w:type="dxa"/>
            <w:vMerge w:val="restart"/>
            <w:tcBorders>
              <w:top w:val="single" w:sz="4" w:space="0" w:color="auto"/>
              <w:left w:val="single" w:sz="4" w:space="0" w:color="auto"/>
              <w:right w:val="single" w:sz="4" w:space="0" w:color="auto"/>
            </w:tcBorders>
            <w:vAlign w:val="bottom"/>
          </w:tcPr>
          <w:p w14:paraId="0233DD50"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bidi="ar-EG"/>
              </w:rPr>
              <w:t xml:space="preserve">تعرف </w:t>
            </w:r>
            <w:r w:rsidRPr="000643DE">
              <w:rPr>
                <w:b/>
                <w:bCs/>
                <w:position w:val="2"/>
                <w:sz w:val="16"/>
                <w:rtl/>
                <w:lang w:bidi="ar-EG"/>
              </w:rPr>
              <w:t>ذاتي</w:t>
            </w:r>
            <w:r w:rsidRPr="000643DE">
              <w:rPr>
                <w:b/>
                <w:bCs/>
                <w:sz w:val="16"/>
                <w:lang w:bidi="ar-EG"/>
              </w:rPr>
              <w:br/>
              <w:t>(5)</w:t>
            </w:r>
          </w:p>
        </w:tc>
        <w:tc>
          <w:tcPr>
            <w:tcW w:w="2835" w:type="dxa"/>
            <w:gridSpan w:val="4"/>
            <w:tcBorders>
              <w:top w:val="single" w:sz="4" w:space="0" w:color="auto"/>
              <w:left w:val="single" w:sz="4" w:space="0" w:color="auto"/>
              <w:bottom w:val="single" w:sz="4" w:space="0" w:color="auto"/>
              <w:right w:val="single" w:sz="4" w:space="0" w:color="auto"/>
            </w:tcBorders>
            <w:vAlign w:val="bottom"/>
          </w:tcPr>
          <w:p w14:paraId="1ABDF293"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val="en-US" w:bidi="ar-EG"/>
              </w:rPr>
              <w:t>الرسالة</w:t>
            </w:r>
          </w:p>
        </w:tc>
        <w:tc>
          <w:tcPr>
            <w:tcW w:w="567" w:type="dxa"/>
            <w:vMerge w:val="restart"/>
            <w:tcBorders>
              <w:top w:val="single" w:sz="4" w:space="0" w:color="auto"/>
              <w:left w:val="single" w:sz="4" w:space="0" w:color="auto"/>
              <w:right w:val="single" w:sz="4" w:space="0" w:color="auto"/>
            </w:tcBorders>
            <w:vAlign w:val="bottom"/>
          </w:tcPr>
          <w:p w14:paraId="040FA0D7" w14:textId="77777777" w:rsidR="00125F77" w:rsidRPr="000643DE" w:rsidRDefault="00125F77" w:rsidP="00BD5DD3">
            <w:pPr>
              <w:pStyle w:val="TableText0"/>
              <w:bidi/>
              <w:spacing w:before="60" w:after="60" w:line="200" w:lineRule="exact"/>
              <w:jc w:val="center"/>
              <w:rPr>
                <w:b/>
                <w:bCs/>
                <w:sz w:val="16"/>
                <w:lang w:bidi="ar-EG"/>
              </w:rPr>
            </w:pPr>
            <w:r w:rsidRPr="000643DE">
              <w:rPr>
                <w:b/>
                <w:bCs/>
                <w:sz w:val="16"/>
                <w:lang w:bidi="ar-EG"/>
              </w:rPr>
              <w:t>EOS</w:t>
            </w:r>
            <w:r w:rsidRPr="000643DE">
              <w:rPr>
                <w:b/>
                <w:bCs/>
                <w:sz w:val="16"/>
                <w:lang w:bidi="ar-EG"/>
              </w:rPr>
              <w:br/>
              <w:t>(1)</w:t>
            </w:r>
          </w:p>
        </w:tc>
        <w:tc>
          <w:tcPr>
            <w:tcW w:w="567" w:type="dxa"/>
            <w:vMerge w:val="restart"/>
            <w:tcBorders>
              <w:top w:val="single" w:sz="4" w:space="0" w:color="auto"/>
              <w:left w:val="single" w:sz="4" w:space="0" w:color="auto"/>
              <w:right w:val="single" w:sz="4" w:space="0" w:color="auto"/>
            </w:tcBorders>
            <w:vAlign w:val="bottom"/>
          </w:tcPr>
          <w:p w14:paraId="6699FB65" w14:textId="77777777" w:rsidR="00125F77" w:rsidRPr="000643DE" w:rsidRDefault="00125F77" w:rsidP="00BD5DD3">
            <w:pPr>
              <w:pStyle w:val="TableText0"/>
              <w:bidi/>
              <w:spacing w:before="60" w:after="60" w:line="200" w:lineRule="exact"/>
              <w:jc w:val="center"/>
              <w:rPr>
                <w:b/>
                <w:bCs/>
                <w:sz w:val="16"/>
                <w:lang w:bidi="ar-EG"/>
              </w:rPr>
            </w:pPr>
            <w:r w:rsidRPr="000643DE">
              <w:rPr>
                <w:b/>
                <w:bCs/>
                <w:sz w:val="16"/>
                <w:lang w:bidi="ar-EG"/>
              </w:rPr>
              <w:t>ECC</w:t>
            </w:r>
            <w:r w:rsidRPr="000643DE">
              <w:rPr>
                <w:b/>
                <w:bCs/>
                <w:sz w:val="16"/>
                <w:lang w:bidi="ar-EG"/>
              </w:rPr>
              <w:br/>
              <w:t>(1)</w:t>
            </w:r>
          </w:p>
        </w:tc>
        <w:tc>
          <w:tcPr>
            <w:tcW w:w="709" w:type="dxa"/>
            <w:vMerge w:val="restart"/>
            <w:tcBorders>
              <w:top w:val="single" w:sz="4" w:space="0" w:color="auto"/>
              <w:left w:val="single" w:sz="4" w:space="0" w:color="auto"/>
              <w:right w:val="single" w:sz="12" w:space="0" w:color="auto"/>
            </w:tcBorders>
            <w:vAlign w:val="bottom"/>
          </w:tcPr>
          <w:p w14:paraId="3C4E40BC" w14:textId="77777777" w:rsidR="00125F77" w:rsidRPr="000643DE" w:rsidRDefault="00125F77" w:rsidP="00BD5DD3">
            <w:pPr>
              <w:pStyle w:val="TableText0"/>
              <w:bidi/>
              <w:spacing w:before="60" w:after="60" w:line="200" w:lineRule="exact"/>
              <w:jc w:val="center"/>
              <w:rPr>
                <w:b/>
                <w:bCs/>
                <w:sz w:val="16"/>
                <w:lang w:bidi="ar-EG"/>
              </w:rPr>
            </w:pPr>
            <w:r w:rsidRPr="000643DE">
              <w:rPr>
                <w:b/>
                <w:bCs/>
                <w:sz w:val="16"/>
                <w:lang w:bidi="ar-EG"/>
              </w:rPr>
              <w:t>EOS</w:t>
            </w:r>
            <w:r w:rsidRPr="000643DE">
              <w:rPr>
                <w:b/>
                <w:bCs/>
                <w:sz w:val="16"/>
                <w:lang w:bidi="ar-EG"/>
              </w:rPr>
              <w:br/>
            </w:r>
            <w:r w:rsidRPr="000643DE">
              <w:rPr>
                <w:b/>
                <w:bCs/>
                <w:sz w:val="16"/>
                <w:rtl/>
                <w:lang w:bidi="ar-EG"/>
              </w:rPr>
              <w:t>(متماثلان)</w:t>
            </w:r>
          </w:p>
        </w:tc>
        <w:tc>
          <w:tcPr>
            <w:tcW w:w="142" w:type="dxa"/>
            <w:vMerge w:val="restart"/>
            <w:tcBorders>
              <w:left w:val="single" w:sz="12" w:space="0" w:color="auto"/>
              <w:right w:val="single" w:sz="12" w:space="0" w:color="auto"/>
            </w:tcBorders>
            <w:vAlign w:val="bottom"/>
          </w:tcPr>
          <w:p w14:paraId="21164D7B" w14:textId="77777777" w:rsidR="00125F77" w:rsidRPr="000643DE" w:rsidRDefault="00125F77" w:rsidP="00BD5DD3">
            <w:pPr>
              <w:spacing w:before="60" w:after="60" w:line="200" w:lineRule="exact"/>
              <w:jc w:val="center"/>
              <w:rPr>
                <w:b/>
                <w:bCs/>
                <w:sz w:val="16"/>
                <w:szCs w:val="21"/>
              </w:rPr>
            </w:pPr>
          </w:p>
        </w:tc>
        <w:tc>
          <w:tcPr>
            <w:tcW w:w="1276" w:type="dxa"/>
            <w:vMerge w:val="restart"/>
            <w:tcBorders>
              <w:top w:val="single" w:sz="12" w:space="0" w:color="auto"/>
              <w:left w:val="single" w:sz="12" w:space="0" w:color="auto"/>
              <w:right w:val="single" w:sz="12" w:space="0" w:color="auto"/>
            </w:tcBorders>
            <w:vAlign w:val="bottom"/>
          </w:tcPr>
          <w:p w14:paraId="6FA731B6" w14:textId="77777777" w:rsidR="00125F77" w:rsidRPr="000643DE" w:rsidRDefault="00125F77" w:rsidP="00BD5DD3">
            <w:pPr>
              <w:pStyle w:val="TableText0"/>
              <w:bidi/>
              <w:spacing w:before="60" w:after="60" w:line="200" w:lineRule="exact"/>
              <w:jc w:val="center"/>
              <w:rPr>
                <w:b/>
                <w:bCs/>
                <w:sz w:val="16"/>
                <w:lang w:val="fr-FR" w:bidi="ar-EG"/>
              </w:rPr>
            </w:pPr>
            <w:r w:rsidRPr="000643DE">
              <w:rPr>
                <w:b/>
                <w:bCs/>
                <w:position w:val="4"/>
                <w:sz w:val="16"/>
                <w:rtl/>
                <w:lang w:val="fr-FR" w:bidi="ar-EG"/>
              </w:rPr>
              <w:t>توسيع تتابع</w:t>
            </w:r>
            <w:r w:rsidRPr="000643DE">
              <w:rPr>
                <w:b/>
                <w:bCs/>
                <w:sz w:val="16"/>
                <w:rtl/>
                <w:lang w:val="fr-FR" w:bidi="ar-EG"/>
              </w:rPr>
              <w:t xml:space="preserve"> التوصية </w:t>
            </w:r>
            <w:r w:rsidRPr="000643DE">
              <w:rPr>
                <w:b/>
                <w:bCs/>
                <w:sz w:val="16"/>
                <w:rtl/>
                <w:lang w:val="fr-FR" w:bidi="ar-EG"/>
              </w:rPr>
              <w:br/>
            </w:r>
            <w:r w:rsidRPr="000643DE">
              <w:rPr>
                <w:b/>
                <w:bCs/>
                <w:sz w:val="16"/>
                <w:lang w:val="en-US" w:bidi="ar-EG"/>
              </w:rPr>
              <w:t>ITU-R M.821</w:t>
            </w:r>
            <w:r w:rsidRPr="000643DE">
              <w:rPr>
                <w:b/>
                <w:bCs/>
                <w:sz w:val="16"/>
                <w:lang w:val="fr-CH" w:bidi="ar-EG"/>
              </w:rPr>
              <w:t>*</w:t>
            </w:r>
            <w:r w:rsidRPr="000643DE">
              <w:rPr>
                <w:b/>
                <w:bCs/>
                <w:sz w:val="16"/>
                <w:lang w:val="fr-FR" w:bidi="ar-EG"/>
              </w:rPr>
              <w:br/>
              <w:t>(9)</w:t>
            </w:r>
          </w:p>
        </w:tc>
      </w:tr>
      <w:tr w:rsidR="00125F77" w:rsidRPr="000643DE" w14:paraId="76404873" w14:textId="77777777" w:rsidTr="00BD5DD3">
        <w:trPr>
          <w:cantSplit/>
          <w:jc w:val="center"/>
        </w:trPr>
        <w:tc>
          <w:tcPr>
            <w:tcW w:w="851" w:type="dxa"/>
            <w:vMerge/>
            <w:tcBorders>
              <w:left w:val="single" w:sz="12" w:space="0" w:color="auto"/>
              <w:right w:val="single" w:sz="4" w:space="0" w:color="auto"/>
            </w:tcBorders>
            <w:vAlign w:val="bottom"/>
          </w:tcPr>
          <w:p w14:paraId="1877A63C" w14:textId="77777777" w:rsidR="00125F77" w:rsidRPr="000643DE" w:rsidRDefault="00125F77" w:rsidP="00BD5DD3">
            <w:pPr>
              <w:spacing w:before="60" w:after="60" w:line="200" w:lineRule="exact"/>
              <w:jc w:val="center"/>
              <w:rPr>
                <w:b/>
                <w:bCs/>
                <w:sz w:val="16"/>
                <w:szCs w:val="21"/>
                <w:lang w:val="fr-CH"/>
              </w:rPr>
            </w:pPr>
          </w:p>
        </w:tc>
        <w:tc>
          <w:tcPr>
            <w:tcW w:w="992" w:type="dxa"/>
            <w:vMerge/>
            <w:tcBorders>
              <w:left w:val="single" w:sz="4" w:space="0" w:color="auto"/>
              <w:right w:val="single" w:sz="4" w:space="0" w:color="auto"/>
            </w:tcBorders>
            <w:vAlign w:val="bottom"/>
          </w:tcPr>
          <w:p w14:paraId="4130F861" w14:textId="77777777" w:rsidR="00125F77" w:rsidRPr="000643DE" w:rsidRDefault="00125F77" w:rsidP="00BD5DD3">
            <w:pPr>
              <w:spacing w:before="60" w:after="60" w:line="200" w:lineRule="exact"/>
              <w:jc w:val="center"/>
              <w:rPr>
                <w:b/>
                <w:bCs/>
                <w:sz w:val="16"/>
                <w:szCs w:val="21"/>
                <w:lang w:val="fr-CH"/>
              </w:rPr>
            </w:pPr>
          </w:p>
        </w:tc>
        <w:tc>
          <w:tcPr>
            <w:tcW w:w="986" w:type="dxa"/>
            <w:gridSpan w:val="2"/>
            <w:vMerge/>
            <w:tcBorders>
              <w:top w:val="single" w:sz="4" w:space="0" w:color="auto"/>
              <w:left w:val="single" w:sz="4" w:space="0" w:color="auto"/>
              <w:bottom w:val="single" w:sz="4" w:space="0" w:color="auto"/>
              <w:right w:val="single" w:sz="4" w:space="0" w:color="auto"/>
            </w:tcBorders>
            <w:vAlign w:val="bottom"/>
          </w:tcPr>
          <w:p w14:paraId="0EB57E01" w14:textId="77777777" w:rsidR="00125F77" w:rsidRPr="000643DE" w:rsidRDefault="00125F77" w:rsidP="00BD5DD3">
            <w:pPr>
              <w:spacing w:before="60" w:after="60" w:line="200" w:lineRule="exact"/>
              <w:jc w:val="center"/>
              <w:rPr>
                <w:b/>
                <w:bCs/>
                <w:sz w:val="16"/>
                <w:szCs w:val="21"/>
                <w:lang w:val="fr-CH"/>
              </w:rPr>
            </w:pPr>
          </w:p>
        </w:tc>
        <w:tc>
          <w:tcPr>
            <w:tcW w:w="952" w:type="dxa"/>
            <w:gridSpan w:val="2"/>
            <w:vMerge/>
            <w:tcBorders>
              <w:top w:val="single" w:sz="4" w:space="0" w:color="auto"/>
              <w:left w:val="single" w:sz="4" w:space="0" w:color="auto"/>
              <w:bottom w:val="single" w:sz="4" w:space="0" w:color="auto"/>
              <w:right w:val="single" w:sz="4" w:space="0" w:color="auto"/>
            </w:tcBorders>
            <w:vAlign w:val="bottom"/>
          </w:tcPr>
          <w:p w14:paraId="63AF9AE4" w14:textId="77777777" w:rsidR="00125F77" w:rsidRPr="000643DE" w:rsidRDefault="00125F77" w:rsidP="00BD5DD3">
            <w:pPr>
              <w:spacing w:before="60" w:after="60" w:line="200" w:lineRule="exact"/>
              <w:jc w:val="center"/>
              <w:rPr>
                <w:b/>
                <w:bCs/>
                <w:sz w:val="16"/>
                <w:szCs w:val="21"/>
                <w:lang w:val="fr-CH"/>
              </w:rPr>
            </w:pPr>
          </w:p>
        </w:tc>
        <w:tc>
          <w:tcPr>
            <w:tcW w:w="965" w:type="dxa"/>
            <w:gridSpan w:val="2"/>
            <w:vMerge/>
            <w:tcBorders>
              <w:top w:val="single" w:sz="4" w:space="0" w:color="auto"/>
              <w:left w:val="single" w:sz="4" w:space="0" w:color="auto"/>
              <w:bottom w:val="single" w:sz="4" w:space="0" w:color="auto"/>
              <w:right w:val="single" w:sz="4" w:space="0" w:color="auto"/>
            </w:tcBorders>
            <w:vAlign w:val="bottom"/>
          </w:tcPr>
          <w:p w14:paraId="62D61550" w14:textId="77777777" w:rsidR="00125F77" w:rsidRPr="000643DE" w:rsidRDefault="00125F77" w:rsidP="00BD5DD3">
            <w:pPr>
              <w:spacing w:before="60" w:after="60" w:line="200" w:lineRule="exact"/>
              <w:jc w:val="center"/>
              <w:rPr>
                <w:b/>
                <w:bCs/>
                <w:sz w:val="16"/>
                <w:szCs w:val="21"/>
                <w:lang w:val="fr-CH"/>
              </w:rPr>
            </w:pPr>
          </w:p>
        </w:tc>
        <w:tc>
          <w:tcPr>
            <w:tcW w:w="1066" w:type="dxa"/>
            <w:gridSpan w:val="2"/>
            <w:vMerge/>
            <w:tcBorders>
              <w:left w:val="single" w:sz="4" w:space="0" w:color="auto"/>
              <w:right w:val="single" w:sz="4" w:space="0" w:color="auto"/>
            </w:tcBorders>
            <w:vAlign w:val="bottom"/>
          </w:tcPr>
          <w:p w14:paraId="49FC7AE6" w14:textId="77777777" w:rsidR="00125F77" w:rsidRPr="000643DE" w:rsidRDefault="00125F77" w:rsidP="00BD5DD3">
            <w:pPr>
              <w:spacing w:before="60" w:after="60" w:line="200" w:lineRule="exact"/>
              <w:jc w:val="center"/>
              <w:rPr>
                <w:b/>
                <w:bCs/>
                <w:sz w:val="16"/>
                <w:szCs w:val="21"/>
                <w:lang w:val="fr-CH"/>
              </w:rPr>
            </w:pPr>
          </w:p>
        </w:tc>
        <w:tc>
          <w:tcPr>
            <w:tcW w:w="1134" w:type="dxa"/>
            <w:gridSpan w:val="2"/>
            <w:vMerge/>
            <w:tcBorders>
              <w:left w:val="single" w:sz="4" w:space="0" w:color="auto"/>
              <w:right w:val="single" w:sz="4" w:space="0" w:color="auto"/>
            </w:tcBorders>
            <w:vAlign w:val="bottom"/>
          </w:tcPr>
          <w:p w14:paraId="7603A56A" w14:textId="77777777" w:rsidR="00125F77" w:rsidRPr="000643DE" w:rsidRDefault="00125F77" w:rsidP="00BD5DD3">
            <w:pPr>
              <w:spacing w:before="60" w:after="60" w:line="200" w:lineRule="exact"/>
              <w:jc w:val="center"/>
              <w:rPr>
                <w:b/>
                <w:bCs/>
                <w:sz w:val="16"/>
                <w:szCs w:val="21"/>
                <w:lang w:val="fr-CH"/>
              </w:rPr>
            </w:pPr>
          </w:p>
        </w:tc>
        <w:tc>
          <w:tcPr>
            <w:tcW w:w="1134" w:type="dxa"/>
            <w:gridSpan w:val="2"/>
            <w:vMerge/>
            <w:tcBorders>
              <w:top w:val="single" w:sz="4" w:space="0" w:color="auto"/>
              <w:left w:val="single" w:sz="4" w:space="0" w:color="auto"/>
              <w:bottom w:val="single" w:sz="4" w:space="0" w:color="auto"/>
              <w:right w:val="single" w:sz="4" w:space="0" w:color="auto"/>
            </w:tcBorders>
            <w:vAlign w:val="bottom"/>
          </w:tcPr>
          <w:p w14:paraId="04EDC7E0" w14:textId="77777777" w:rsidR="00125F77" w:rsidRPr="000643DE" w:rsidRDefault="00125F77" w:rsidP="00BD5DD3">
            <w:pPr>
              <w:spacing w:before="60" w:after="60" w:line="200" w:lineRule="exact"/>
              <w:jc w:val="center"/>
              <w:rPr>
                <w:b/>
                <w:bCs/>
                <w:sz w:val="16"/>
                <w:szCs w:val="21"/>
                <w:lang w:val="fr-CH"/>
              </w:rPr>
            </w:pPr>
          </w:p>
        </w:tc>
        <w:tc>
          <w:tcPr>
            <w:tcW w:w="709" w:type="dxa"/>
            <w:vMerge/>
            <w:tcBorders>
              <w:left w:val="single" w:sz="4" w:space="0" w:color="auto"/>
              <w:right w:val="single" w:sz="4" w:space="0" w:color="auto"/>
            </w:tcBorders>
            <w:vAlign w:val="bottom"/>
          </w:tcPr>
          <w:p w14:paraId="3119934C" w14:textId="77777777" w:rsidR="00125F77" w:rsidRPr="000643DE" w:rsidRDefault="00125F77" w:rsidP="00BD5DD3">
            <w:pPr>
              <w:spacing w:before="60" w:after="60" w:line="200" w:lineRule="exact"/>
              <w:jc w:val="center"/>
              <w:rPr>
                <w:b/>
                <w:bCs/>
                <w:sz w:val="16"/>
                <w:szCs w:val="21"/>
                <w:lang w:val="fr-CH"/>
              </w:rPr>
            </w:pPr>
          </w:p>
        </w:tc>
        <w:tc>
          <w:tcPr>
            <w:tcW w:w="850" w:type="dxa"/>
            <w:vMerge/>
            <w:tcBorders>
              <w:left w:val="single" w:sz="4" w:space="0" w:color="auto"/>
              <w:right w:val="single" w:sz="4" w:space="0" w:color="auto"/>
            </w:tcBorders>
            <w:vAlign w:val="bottom"/>
          </w:tcPr>
          <w:p w14:paraId="3D34A9EB" w14:textId="77777777" w:rsidR="00125F77" w:rsidRPr="000643DE" w:rsidRDefault="00125F77" w:rsidP="00BD5DD3">
            <w:pPr>
              <w:spacing w:before="60" w:after="60" w:line="200" w:lineRule="exact"/>
              <w:jc w:val="center"/>
              <w:rPr>
                <w:b/>
                <w:bCs/>
                <w:sz w:val="16"/>
                <w:szCs w:val="21"/>
                <w:lang w:val="fr-CH"/>
              </w:rPr>
            </w:pPr>
          </w:p>
        </w:tc>
        <w:tc>
          <w:tcPr>
            <w:tcW w:w="914" w:type="dxa"/>
            <w:tcBorders>
              <w:top w:val="single" w:sz="4" w:space="0" w:color="auto"/>
              <w:left w:val="single" w:sz="4" w:space="0" w:color="auto"/>
              <w:bottom w:val="single" w:sz="4" w:space="0" w:color="auto"/>
              <w:right w:val="single" w:sz="4" w:space="0" w:color="auto"/>
            </w:tcBorders>
            <w:vAlign w:val="bottom"/>
          </w:tcPr>
          <w:p w14:paraId="28677803" w14:textId="77777777" w:rsidR="00125F77" w:rsidRPr="000643DE" w:rsidRDefault="00125F77" w:rsidP="00BD5DD3">
            <w:pPr>
              <w:pStyle w:val="TableText0"/>
              <w:spacing w:before="60" w:after="60" w:line="200" w:lineRule="exact"/>
              <w:jc w:val="center"/>
              <w:rPr>
                <w:b/>
                <w:bCs/>
                <w:sz w:val="16"/>
                <w:lang w:val="fr-FR" w:bidi="ar-EG"/>
              </w:rPr>
            </w:pPr>
            <w:r w:rsidRPr="000643DE">
              <w:rPr>
                <w:b/>
                <w:bCs/>
                <w:sz w:val="16"/>
                <w:lang w:val="fr-FR" w:bidi="ar-EG"/>
              </w:rPr>
              <w:t>1</w:t>
            </w:r>
          </w:p>
        </w:tc>
        <w:tc>
          <w:tcPr>
            <w:tcW w:w="646" w:type="dxa"/>
            <w:tcBorders>
              <w:top w:val="single" w:sz="4" w:space="0" w:color="auto"/>
              <w:left w:val="single" w:sz="4" w:space="0" w:color="auto"/>
              <w:bottom w:val="single" w:sz="4" w:space="0" w:color="auto"/>
              <w:right w:val="single" w:sz="4" w:space="0" w:color="auto"/>
            </w:tcBorders>
            <w:vAlign w:val="bottom"/>
          </w:tcPr>
          <w:p w14:paraId="2473C430" w14:textId="77777777" w:rsidR="00125F77" w:rsidRPr="000643DE" w:rsidRDefault="00125F77" w:rsidP="00BD5DD3">
            <w:pPr>
              <w:pStyle w:val="TableText0"/>
              <w:spacing w:before="60" w:after="60" w:line="200" w:lineRule="exact"/>
              <w:jc w:val="center"/>
              <w:rPr>
                <w:b/>
                <w:bCs/>
                <w:sz w:val="16"/>
                <w:lang w:val="fr-FR" w:bidi="ar-EG"/>
              </w:rPr>
            </w:pPr>
            <w:r w:rsidRPr="000643DE">
              <w:rPr>
                <w:b/>
                <w:bCs/>
                <w:sz w:val="16"/>
                <w:lang w:val="fr-FR" w:bidi="ar-EG"/>
              </w:rPr>
              <w:t>2</w:t>
            </w:r>
          </w:p>
        </w:tc>
        <w:tc>
          <w:tcPr>
            <w:tcW w:w="567" w:type="dxa"/>
            <w:tcBorders>
              <w:top w:val="single" w:sz="4" w:space="0" w:color="auto"/>
              <w:left w:val="single" w:sz="4" w:space="0" w:color="auto"/>
              <w:bottom w:val="single" w:sz="4" w:space="0" w:color="auto"/>
              <w:right w:val="single" w:sz="4" w:space="0" w:color="auto"/>
            </w:tcBorders>
            <w:vAlign w:val="bottom"/>
          </w:tcPr>
          <w:p w14:paraId="083A28A7" w14:textId="77777777" w:rsidR="00125F77" w:rsidRPr="000643DE" w:rsidRDefault="00125F77" w:rsidP="00BD5DD3">
            <w:pPr>
              <w:pStyle w:val="TableText0"/>
              <w:spacing w:before="60" w:after="60" w:line="200" w:lineRule="exact"/>
              <w:jc w:val="center"/>
              <w:rPr>
                <w:b/>
                <w:bCs/>
                <w:sz w:val="16"/>
                <w:lang w:val="fr-FR" w:bidi="ar-EG"/>
              </w:rPr>
            </w:pPr>
            <w:r w:rsidRPr="000643DE">
              <w:rPr>
                <w:b/>
                <w:bCs/>
                <w:sz w:val="16"/>
                <w:lang w:val="fr-FR" w:bidi="ar-EG"/>
              </w:rPr>
              <w:t>3</w:t>
            </w:r>
          </w:p>
        </w:tc>
        <w:tc>
          <w:tcPr>
            <w:tcW w:w="708" w:type="dxa"/>
            <w:tcBorders>
              <w:top w:val="single" w:sz="4" w:space="0" w:color="auto"/>
              <w:left w:val="single" w:sz="4" w:space="0" w:color="auto"/>
              <w:bottom w:val="single" w:sz="4" w:space="0" w:color="auto"/>
              <w:right w:val="single" w:sz="4" w:space="0" w:color="auto"/>
            </w:tcBorders>
            <w:vAlign w:val="bottom"/>
          </w:tcPr>
          <w:p w14:paraId="3A363F86" w14:textId="77777777" w:rsidR="00125F77" w:rsidRPr="000643DE" w:rsidRDefault="00125F77" w:rsidP="00BD5DD3">
            <w:pPr>
              <w:pStyle w:val="TableText0"/>
              <w:spacing w:before="60" w:after="60" w:line="200" w:lineRule="exact"/>
              <w:jc w:val="center"/>
              <w:rPr>
                <w:b/>
                <w:bCs/>
                <w:sz w:val="16"/>
                <w:lang w:val="fr-FR" w:bidi="ar-EG"/>
              </w:rPr>
            </w:pPr>
            <w:r w:rsidRPr="000643DE">
              <w:rPr>
                <w:b/>
                <w:bCs/>
                <w:sz w:val="16"/>
                <w:lang w:val="fr-FR" w:bidi="ar-EG"/>
              </w:rPr>
              <w:t>4</w:t>
            </w:r>
          </w:p>
        </w:tc>
        <w:tc>
          <w:tcPr>
            <w:tcW w:w="567" w:type="dxa"/>
            <w:vMerge/>
            <w:tcBorders>
              <w:left w:val="single" w:sz="4" w:space="0" w:color="auto"/>
              <w:right w:val="single" w:sz="4" w:space="0" w:color="auto"/>
            </w:tcBorders>
            <w:vAlign w:val="bottom"/>
          </w:tcPr>
          <w:p w14:paraId="4E2FBBA4" w14:textId="77777777" w:rsidR="00125F77" w:rsidRPr="000643DE" w:rsidRDefault="00125F77" w:rsidP="00BD5DD3">
            <w:pPr>
              <w:spacing w:before="60" w:after="60" w:line="200" w:lineRule="exact"/>
              <w:jc w:val="center"/>
              <w:rPr>
                <w:b/>
                <w:bCs/>
                <w:sz w:val="16"/>
                <w:szCs w:val="21"/>
              </w:rPr>
            </w:pPr>
          </w:p>
        </w:tc>
        <w:tc>
          <w:tcPr>
            <w:tcW w:w="567" w:type="dxa"/>
            <w:vMerge/>
            <w:tcBorders>
              <w:left w:val="single" w:sz="4" w:space="0" w:color="auto"/>
              <w:right w:val="single" w:sz="4" w:space="0" w:color="auto"/>
            </w:tcBorders>
            <w:vAlign w:val="bottom"/>
          </w:tcPr>
          <w:p w14:paraId="183E52C1" w14:textId="77777777" w:rsidR="00125F77" w:rsidRPr="000643DE" w:rsidRDefault="00125F77" w:rsidP="00BD5DD3">
            <w:pPr>
              <w:spacing w:before="60" w:after="60" w:line="200" w:lineRule="exact"/>
              <w:jc w:val="center"/>
              <w:rPr>
                <w:b/>
                <w:bCs/>
                <w:sz w:val="16"/>
                <w:szCs w:val="21"/>
              </w:rPr>
            </w:pPr>
          </w:p>
        </w:tc>
        <w:tc>
          <w:tcPr>
            <w:tcW w:w="709" w:type="dxa"/>
            <w:vMerge/>
            <w:tcBorders>
              <w:left w:val="single" w:sz="4" w:space="0" w:color="auto"/>
              <w:right w:val="single" w:sz="12" w:space="0" w:color="auto"/>
            </w:tcBorders>
            <w:vAlign w:val="bottom"/>
          </w:tcPr>
          <w:p w14:paraId="29F9773A" w14:textId="77777777" w:rsidR="00125F77" w:rsidRPr="000643DE" w:rsidRDefault="00125F77" w:rsidP="00BD5DD3">
            <w:pPr>
              <w:spacing w:before="60" w:after="60" w:line="200" w:lineRule="exact"/>
              <w:jc w:val="center"/>
              <w:rPr>
                <w:b/>
                <w:bCs/>
                <w:sz w:val="16"/>
                <w:szCs w:val="21"/>
              </w:rPr>
            </w:pPr>
          </w:p>
        </w:tc>
        <w:tc>
          <w:tcPr>
            <w:tcW w:w="142" w:type="dxa"/>
            <w:vMerge/>
            <w:tcBorders>
              <w:left w:val="single" w:sz="12" w:space="0" w:color="auto"/>
              <w:right w:val="single" w:sz="12" w:space="0" w:color="auto"/>
            </w:tcBorders>
            <w:vAlign w:val="bottom"/>
          </w:tcPr>
          <w:p w14:paraId="625FBFFD" w14:textId="77777777" w:rsidR="00125F77" w:rsidRPr="000643DE" w:rsidRDefault="00125F77" w:rsidP="00BD5DD3">
            <w:pPr>
              <w:spacing w:before="60" w:after="60" w:line="200" w:lineRule="exact"/>
              <w:jc w:val="center"/>
              <w:rPr>
                <w:b/>
                <w:bCs/>
                <w:sz w:val="16"/>
                <w:szCs w:val="21"/>
              </w:rPr>
            </w:pPr>
          </w:p>
        </w:tc>
        <w:tc>
          <w:tcPr>
            <w:tcW w:w="1276" w:type="dxa"/>
            <w:vMerge/>
            <w:tcBorders>
              <w:left w:val="single" w:sz="12" w:space="0" w:color="auto"/>
              <w:right w:val="single" w:sz="12" w:space="0" w:color="auto"/>
            </w:tcBorders>
            <w:vAlign w:val="bottom"/>
          </w:tcPr>
          <w:p w14:paraId="0E553789" w14:textId="77777777" w:rsidR="00125F77" w:rsidRPr="000643DE" w:rsidRDefault="00125F77" w:rsidP="00BD5DD3">
            <w:pPr>
              <w:spacing w:before="60" w:after="60" w:line="200" w:lineRule="exact"/>
              <w:jc w:val="center"/>
              <w:rPr>
                <w:b/>
                <w:bCs/>
                <w:sz w:val="16"/>
                <w:szCs w:val="21"/>
              </w:rPr>
            </w:pPr>
          </w:p>
        </w:tc>
      </w:tr>
      <w:tr w:rsidR="00125F77" w:rsidRPr="000643DE" w14:paraId="11C2BCF5" w14:textId="77777777" w:rsidTr="00BD5DD3">
        <w:trPr>
          <w:cantSplit/>
          <w:trHeight w:val="384"/>
          <w:jc w:val="center"/>
        </w:trPr>
        <w:tc>
          <w:tcPr>
            <w:tcW w:w="851" w:type="dxa"/>
            <w:vMerge/>
            <w:tcBorders>
              <w:left w:val="single" w:sz="12" w:space="0" w:color="auto"/>
              <w:right w:val="single" w:sz="4" w:space="0" w:color="auto"/>
            </w:tcBorders>
            <w:vAlign w:val="bottom"/>
          </w:tcPr>
          <w:p w14:paraId="1B286123" w14:textId="77777777" w:rsidR="00125F77" w:rsidRPr="000643DE" w:rsidRDefault="00125F77" w:rsidP="00BD5DD3">
            <w:pPr>
              <w:spacing w:before="60" w:after="60" w:line="200" w:lineRule="exact"/>
              <w:jc w:val="center"/>
              <w:rPr>
                <w:b/>
                <w:bCs/>
                <w:sz w:val="16"/>
                <w:szCs w:val="21"/>
              </w:rPr>
            </w:pPr>
          </w:p>
        </w:tc>
        <w:tc>
          <w:tcPr>
            <w:tcW w:w="992" w:type="dxa"/>
            <w:vMerge/>
            <w:tcBorders>
              <w:left w:val="single" w:sz="4" w:space="0" w:color="auto"/>
              <w:right w:val="single" w:sz="4" w:space="0" w:color="auto"/>
            </w:tcBorders>
            <w:vAlign w:val="bottom"/>
          </w:tcPr>
          <w:p w14:paraId="77232AD7" w14:textId="77777777" w:rsidR="00125F77" w:rsidRPr="000643DE" w:rsidRDefault="00125F77" w:rsidP="00BD5DD3">
            <w:pPr>
              <w:spacing w:before="60" w:after="60" w:line="200" w:lineRule="exact"/>
              <w:jc w:val="center"/>
              <w:rPr>
                <w:b/>
                <w:bCs/>
                <w:sz w:val="16"/>
                <w:szCs w:val="21"/>
              </w:rPr>
            </w:pPr>
          </w:p>
        </w:tc>
        <w:tc>
          <w:tcPr>
            <w:tcW w:w="986" w:type="dxa"/>
            <w:gridSpan w:val="2"/>
            <w:vMerge/>
            <w:tcBorders>
              <w:top w:val="single" w:sz="4" w:space="0" w:color="auto"/>
              <w:left w:val="single" w:sz="4" w:space="0" w:color="auto"/>
              <w:bottom w:val="single" w:sz="4" w:space="0" w:color="auto"/>
              <w:right w:val="single" w:sz="4" w:space="0" w:color="auto"/>
            </w:tcBorders>
            <w:vAlign w:val="bottom"/>
          </w:tcPr>
          <w:p w14:paraId="1B2F83FA" w14:textId="77777777" w:rsidR="00125F77" w:rsidRPr="000643DE" w:rsidRDefault="00125F77" w:rsidP="00BD5DD3">
            <w:pPr>
              <w:spacing w:before="60" w:after="60" w:line="200" w:lineRule="exact"/>
              <w:jc w:val="center"/>
              <w:rPr>
                <w:b/>
                <w:bCs/>
                <w:sz w:val="16"/>
                <w:szCs w:val="21"/>
              </w:rPr>
            </w:pPr>
          </w:p>
        </w:tc>
        <w:tc>
          <w:tcPr>
            <w:tcW w:w="952" w:type="dxa"/>
            <w:gridSpan w:val="2"/>
            <w:vMerge/>
            <w:tcBorders>
              <w:top w:val="single" w:sz="4" w:space="0" w:color="auto"/>
              <w:left w:val="single" w:sz="4" w:space="0" w:color="auto"/>
              <w:bottom w:val="single" w:sz="4" w:space="0" w:color="auto"/>
              <w:right w:val="single" w:sz="4" w:space="0" w:color="auto"/>
            </w:tcBorders>
            <w:vAlign w:val="bottom"/>
          </w:tcPr>
          <w:p w14:paraId="08E6C9B1" w14:textId="77777777" w:rsidR="00125F77" w:rsidRPr="000643DE" w:rsidRDefault="00125F77" w:rsidP="00BD5DD3">
            <w:pPr>
              <w:spacing w:before="60" w:after="60" w:line="200" w:lineRule="exact"/>
              <w:jc w:val="center"/>
              <w:rPr>
                <w:b/>
                <w:bCs/>
                <w:sz w:val="16"/>
                <w:szCs w:val="21"/>
              </w:rPr>
            </w:pPr>
          </w:p>
        </w:tc>
        <w:tc>
          <w:tcPr>
            <w:tcW w:w="965" w:type="dxa"/>
            <w:gridSpan w:val="2"/>
            <w:vMerge/>
            <w:tcBorders>
              <w:top w:val="single" w:sz="4" w:space="0" w:color="auto"/>
              <w:left w:val="single" w:sz="4" w:space="0" w:color="auto"/>
              <w:bottom w:val="single" w:sz="4" w:space="0" w:color="auto"/>
              <w:right w:val="single" w:sz="4" w:space="0" w:color="auto"/>
            </w:tcBorders>
            <w:vAlign w:val="bottom"/>
          </w:tcPr>
          <w:p w14:paraId="18D443CD" w14:textId="77777777" w:rsidR="00125F77" w:rsidRPr="000643DE" w:rsidRDefault="00125F77" w:rsidP="00BD5DD3">
            <w:pPr>
              <w:spacing w:before="60" w:after="60" w:line="200" w:lineRule="exact"/>
              <w:jc w:val="center"/>
              <w:rPr>
                <w:b/>
                <w:bCs/>
                <w:sz w:val="16"/>
                <w:szCs w:val="21"/>
              </w:rPr>
            </w:pPr>
          </w:p>
        </w:tc>
        <w:tc>
          <w:tcPr>
            <w:tcW w:w="1066" w:type="dxa"/>
            <w:gridSpan w:val="2"/>
            <w:vMerge/>
            <w:tcBorders>
              <w:left w:val="single" w:sz="4" w:space="0" w:color="auto"/>
              <w:bottom w:val="single" w:sz="4" w:space="0" w:color="auto"/>
              <w:right w:val="single" w:sz="4" w:space="0" w:color="auto"/>
            </w:tcBorders>
            <w:vAlign w:val="bottom"/>
          </w:tcPr>
          <w:p w14:paraId="2239C14D" w14:textId="77777777" w:rsidR="00125F77" w:rsidRPr="000643DE" w:rsidRDefault="00125F77" w:rsidP="00BD5DD3">
            <w:pPr>
              <w:spacing w:before="60" w:after="60" w:line="200" w:lineRule="exact"/>
              <w:jc w:val="center"/>
              <w:rPr>
                <w:b/>
                <w:bCs/>
                <w:sz w:val="16"/>
                <w:szCs w:val="21"/>
              </w:rPr>
            </w:pPr>
          </w:p>
        </w:tc>
        <w:tc>
          <w:tcPr>
            <w:tcW w:w="1134" w:type="dxa"/>
            <w:gridSpan w:val="2"/>
            <w:tcBorders>
              <w:left w:val="single" w:sz="4" w:space="0" w:color="auto"/>
              <w:bottom w:val="single" w:sz="4" w:space="0" w:color="auto"/>
              <w:right w:val="single" w:sz="4" w:space="0" w:color="auto"/>
            </w:tcBorders>
            <w:vAlign w:val="bottom"/>
          </w:tcPr>
          <w:p w14:paraId="1CB978CC" w14:textId="77777777" w:rsidR="00125F77" w:rsidRPr="000643DE" w:rsidRDefault="00125F77" w:rsidP="00BD5DD3">
            <w:pPr>
              <w:spacing w:before="60" w:after="60" w:line="200" w:lineRule="exact"/>
              <w:jc w:val="center"/>
              <w:rPr>
                <w:b/>
                <w:sz w:val="16"/>
                <w:szCs w:val="21"/>
              </w:rPr>
            </w:pPr>
            <w:r w:rsidRPr="000643DE">
              <w:rPr>
                <w:rFonts w:hint="cs"/>
                <w:bCs/>
                <w:sz w:val="16"/>
                <w:szCs w:val="21"/>
                <w:rtl/>
              </w:rPr>
              <w:t>صنف العروة المفتوحة</w:t>
            </w:r>
            <w:r w:rsidRPr="000643DE">
              <w:rPr>
                <w:rFonts w:hint="cs"/>
                <w:b/>
                <w:sz w:val="16"/>
                <w:szCs w:val="21"/>
                <w:rtl/>
              </w:rPr>
              <w:t xml:space="preserve"> </w:t>
            </w:r>
            <w:r w:rsidRPr="000643DE">
              <w:rPr>
                <w:b/>
                <w:sz w:val="16"/>
                <w:szCs w:val="21"/>
              </w:rPr>
              <w:t>M</w:t>
            </w:r>
          </w:p>
        </w:tc>
        <w:tc>
          <w:tcPr>
            <w:tcW w:w="1134" w:type="dxa"/>
            <w:gridSpan w:val="2"/>
            <w:vMerge/>
            <w:tcBorders>
              <w:top w:val="single" w:sz="4" w:space="0" w:color="auto"/>
              <w:left w:val="single" w:sz="4" w:space="0" w:color="auto"/>
              <w:bottom w:val="single" w:sz="4" w:space="0" w:color="auto"/>
              <w:right w:val="single" w:sz="4" w:space="0" w:color="auto"/>
            </w:tcBorders>
            <w:vAlign w:val="bottom"/>
          </w:tcPr>
          <w:p w14:paraId="125BEB13" w14:textId="77777777" w:rsidR="00125F77" w:rsidRPr="000643DE" w:rsidRDefault="00125F77" w:rsidP="00BD5DD3">
            <w:pPr>
              <w:spacing w:before="60" w:after="60" w:line="200" w:lineRule="exact"/>
              <w:jc w:val="center"/>
              <w:rPr>
                <w:b/>
                <w:bCs/>
                <w:sz w:val="16"/>
                <w:szCs w:val="21"/>
              </w:rPr>
            </w:pPr>
          </w:p>
        </w:tc>
        <w:tc>
          <w:tcPr>
            <w:tcW w:w="709" w:type="dxa"/>
            <w:vMerge/>
            <w:tcBorders>
              <w:left w:val="single" w:sz="4" w:space="0" w:color="auto"/>
              <w:right w:val="single" w:sz="4" w:space="0" w:color="auto"/>
            </w:tcBorders>
            <w:vAlign w:val="bottom"/>
          </w:tcPr>
          <w:p w14:paraId="6B55FDE2" w14:textId="77777777" w:rsidR="00125F77" w:rsidRPr="000643DE" w:rsidRDefault="00125F77" w:rsidP="00BD5DD3">
            <w:pPr>
              <w:spacing w:before="60" w:after="60" w:line="200" w:lineRule="exact"/>
              <w:jc w:val="center"/>
              <w:rPr>
                <w:b/>
                <w:bCs/>
                <w:sz w:val="16"/>
                <w:szCs w:val="21"/>
              </w:rPr>
            </w:pPr>
          </w:p>
        </w:tc>
        <w:tc>
          <w:tcPr>
            <w:tcW w:w="850" w:type="dxa"/>
            <w:vMerge/>
            <w:tcBorders>
              <w:left w:val="single" w:sz="4" w:space="0" w:color="auto"/>
              <w:right w:val="single" w:sz="4" w:space="0" w:color="auto"/>
            </w:tcBorders>
            <w:vAlign w:val="bottom"/>
          </w:tcPr>
          <w:p w14:paraId="5CF9B9F7" w14:textId="77777777" w:rsidR="00125F77" w:rsidRPr="000643DE" w:rsidRDefault="00125F77" w:rsidP="00BD5DD3">
            <w:pPr>
              <w:spacing w:before="60" w:after="60" w:line="200" w:lineRule="exact"/>
              <w:jc w:val="center"/>
              <w:rPr>
                <w:b/>
                <w:bCs/>
                <w:sz w:val="16"/>
                <w:szCs w:val="21"/>
              </w:rPr>
            </w:pPr>
          </w:p>
        </w:tc>
        <w:tc>
          <w:tcPr>
            <w:tcW w:w="914" w:type="dxa"/>
            <w:vMerge w:val="restart"/>
            <w:tcBorders>
              <w:top w:val="single" w:sz="4" w:space="0" w:color="auto"/>
              <w:left w:val="single" w:sz="4" w:space="0" w:color="auto"/>
              <w:right w:val="single" w:sz="4" w:space="0" w:color="auto"/>
            </w:tcBorders>
            <w:vAlign w:val="bottom"/>
          </w:tcPr>
          <w:p w14:paraId="7360241A"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bidi="ar-EG"/>
              </w:rPr>
              <w:t xml:space="preserve">طبيعة الاستغاثة </w:t>
            </w:r>
            <w:r w:rsidRPr="000643DE">
              <w:rPr>
                <w:b/>
                <w:bCs/>
                <w:sz w:val="16"/>
                <w:rtl/>
                <w:lang w:bidi="ar-EG"/>
              </w:rPr>
              <w:br/>
            </w:r>
            <w:r w:rsidRPr="000643DE">
              <w:rPr>
                <w:b/>
                <w:bCs/>
                <w:sz w:val="16"/>
                <w:lang w:bidi="ar-EG"/>
              </w:rPr>
              <w:t>(1)</w:t>
            </w:r>
          </w:p>
        </w:tc>
        <w:tc>
          <w:tcPr>
            <w:tcW w:w="646" w:type="dxa"/>
            <w:vMerge w:val="restart"/>
            <w:tcBorders>
              <w:top w:val="single" w:sz="4" w:space="0" w:color="auto"/>
              <w:left w:val="single" w:sz="4" w:space="0" w:color="auto"/>
              <w:right w:val="single" w:sz="4" w:space="0" w:color="auto"/>
            </w:tcBorders>
            <w:vAlign w:val="bottom"/>
          </w:tcPr>
          <w:p w14:paraId="4A55DE73"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bidi="ar-EG"/>
              </w:rPr>
              <w:t>إحداثيات الاستغاثة</w:t>
            </w:r>
            <w:r w:rsidRPr="000643DE">
              <w:rPr>
                <w:b/>
                <w:bCs/>
                <w:sz w:val="16"/>
                <w:lang w:bidi="ar-EG"/>
              </w:rPr>
              <w:br/>
              <w:t>(5)</w:t>
            </w:r>
          </w:p>
        </w:tc>
        <w:tc>
          <w:tcPr>
            <w:tcW w:w="567" w:type="dxa"/>
            <w:vMerge w:val="restart"/>
            <w:tcBorders>
              <w:top w:val="single" w:sz="4" w:space="0" w:color="auto"/>
              <w:left w:val="single" w:sz="4" w:space="0" w:color="auto"/>
              <w:right w:val="single" w:sz="4" w:space="0" w:color="auto"/>
            </w:tcBorders>
            <w:vAlign w:val="bottom"/>
          </w:tcPr>
          <w:p w14:paraId="5B43B5EC" w14:textId="77777777" w:rsidR="00125F77" w:rsidRPr="000643DE" w:rsidRDefault="00125F77" w:rsidP="00BD5DD3">
            <w:pPr>
              <w:pStyle w:val="TableText0"/>
              <w:bidi/>
              <w:spacing w:before="60" w:after="60" w:line="200" w:lineRule="exact"/>
              <w:jc w:val="center"/>
              <w:rPr>
                <w:b/>
                <w:bCs/>
                <w:sz w:val="16"/>
                <w:lang w:val="en-US" w:bidi="ar-EG"/>
              </w:rPr>
            </w:pPr>
            <w:r w:rsidRPr="000643DE">
              <w:rPr>
                <w:b/>
                <w:bCs/>
                <w:sz w:val="16"/>
                <w:rtl/>
                <w:lang w:val="en-US" w:bidi="ar-EG"/>
              </w:rPr>
              <w:t>الوقت</w:t>
            </w:r>
            <w:r w:rsidRPr="000643DE">
              <w:rPr>
                <w:b/>
                <w:bCs/>
                <w:sz w:val="16"/>
                <w:lang w:val="en-US" w:bidi="ar-EG"/>
              </w:rPr>
              <w:br/>
              <w:t>(2)</w:t>
            </w:r>
          </w:p>
        </w:tc>
        <w:tc>
          <w:tcPr>
            <w:tcW w:w="708" w:type="dxa"/>
            <w:vMerge w:val="restart"/>
            <w:tcBorders>
              <w:top w:val="single" w:sz="4" w:space="0" w:color="auto"/>
              <w:left w:val="single" w:sz="4" w:space="0" w:color="auto"/>
              <w:right w:val="single" w:sz="4" w:space="0" w:color="auto"/>
            </w:tcBorders>
            <w:vAlign w:val="bottom"/>
          </w:tcPr>
          <w:p w14:paraId="4FA6F7E6" w14:textId="77777777" w:rsidR="00125F77" w:rsidRPr="000643DE" w:rsidRDefault="00125F77" w:rsidP="00BD5DD3">
            <w:pPr>
              <w:pStyle w:val="TableText0"/>
              <w:bidi/>
              <w:spacing w:before="60" w:after="60" w:line="200" w:lineRule="exact"/>
              <w:jc w:val="center"/>
              <w:rPr>
                <w:b/>
                <w:bCs/>
                <w:sz w:val="16"/>
                <w:lang w:val="fr-FR" w:bidi="ar-EG"/>
              </w:rPr>
            </w:pPr>
            <w:r w:rsidRPr="000643DE">
              <w:rPr>
                <w:b/>
                <w:bCs/>
                <w:spacing w:val="-4"/>
                <w:sz w:val="16"/>
                <w:rtl/>
                <w:lang w:bidi="ar-EG"/>
              </w:rPr>
              <w:t>الاتصالات اللاحقة</w:t>
            </w:r>
            <w:r w:rsidRPr="000643DE">
              <w:rPr>
                <w:b/>
                <w:bCs/>
                <w:sz w:val="16"/>
                <w:lang w:bidi="ar-EG"/>
              </w:rPr>
              <w:br/>
            </w:r>
            <w:r w:rsidRPr="000643DE">
              <w:rPr>
                <w:b/>
                <w:bCs/>
                <w:sz w:val="16"/>
                <w:lang w:val="fr-FR" w:bidi="ar-EG"/>
              </w:rPr>
              <w:t>(1)</w:t>
            </w:r>
          </w:p>
        </w:tc>
        <w:tc>
          <w:tcPr>
            <w:tcW w:w="567" w:type="dxa"/>
            <w:vMerge/>
            <w:tcBorders>
              <w:left w:val="single" w:sz="4" w:space="0" w:color="auto"/>
              <w:right w:val="single" w:sz="4" w:space="0" w:color="auto"/>
            </w:tcBorders>
            <w:vAlign w:val="bottom"/>
          </w:tcPr>
          <w:p w14:paraId="5381123D" w14:textId="77777777" w:rsidR="00125F77" w:rsidRPr="000643DE" w:rsidRDefault="00125F77" w:rsidP="00BD5DD3">
            <w:pPr>
              <w:spacing w:before="60" w:after="60" w:line="200" w:lineRule="exact"/>
              <w:jc w:val="center"/>
              <w:rPr>
                <w:b/>
                <w:bCs/>
                <w:sz w:val="16"/>
                <w:szCs w:val="21"/>
              </w:rPr>
            </w:pPr>
          </w:p>
        </w:tc>
        <w:tc>
          <w:tcPr>
            <w:tcW w:w="567" w:type="dxa"/>
            <w:vMerge/>
            <w:tcBorders>
              <w:left w:val="single" w:sz="4" w:space="0" w:color="auto"/>
              <w:right w:val="single" w:sz="4" w:space="0" w:color="auto"/>
            </w:tcBorders>
            <w:vAlign w:val="bottom"/>
          </w:tcPr>
          <w:p w14:paraId="19A58647" w14:textId="77777777" w:rsidR="00125F77" w:rsidRPr="000643DE" w:rsidRDefault="00125F77" w:rsidP="00BD5DD3">
            <w:pPr>
              <w:spacing w:before="60" w:after="60" w:line="200" w:lineRule="exact"/>
              <w:jc w:val="center"/>
              <w:rPr>
                <w:b/>
                <w:bCs/>
                <w:sz w:val="16"/>
                <w:szCs w:val="21"/>
              </w:rPr>
            </w:pPr>
          </w:p>
        </w:tc>
        <w:tc>
          <w:tcPr>
            <w:tcW w:w="709" w:type="dxa"/>
            <w:vMerge/>
            <w:tcBorders>
              <w:left w:val="single" w:sz="4" w:space="0" w:color="auto"/>
              <w:right w:val="single" w:sz="12" w:space="0" w:color="auto"/>
            </w:tcBorders>
            <w:vAlign w:val="bottom"/>
          </w:tcPr>
          <w:p w14:paraId="7E1D1CA5" w14:textId="77777777" w:rsidR="00125F77" w:rsidRPr="000643DE" w:rsidRDefault="00125F77" w:rsidP="00BD5DD3">
            <w:pPr>
              <w:spacing w:before="60" w:after="60" w:line="200" w:lineRule="exact"/>
              <w:jc w:val="center"/>
              <w:rPr>
                <w:b/>
                <w:bCs/>
                <w:sz w:val="16"/>
                <w:szCs w:val="21"/>
              </w:rPr>
            </w:pPr>
          </w:p>
        </w:tc>
        <w:tc>
          <w:tcPr>
            <w:tcW w:w="142" w:type="dxa"/>
            <w:vMerge/>
            <w:tcBorders>
              <w:left w:val="single" w:sz="12" w:space="0" w:color="auto"/>
              <w:right w:val="single" w:sz="12" w:space="0" w:color="auto"/>
            </w:tcBorders>
            <w:vAlign w:val="bottom"/>
          </w:tcPr>
          <w:p w14:paraId="3DE0D164" w14:textId="77777777" w:rsidR="00125F77" w:rsidRPr="000643DE" w:rsidRDefault="00125F77" w:rsidP="00BD5DD3">
            <w:pPr>
              <w:spacing w:before="60" w:after="60" w:line="200" w:lineRule="exact"/>
              <w:jc w:val="center"/>
              <w:rPr>
                <w:b/>
                <w:bCs/>
                <w:sz w:val="16"/>
                <w:szCs w:val="21"/>
              </w:rPr>
            </w:pPr>
          </w:p>
        </w:tc>
        <w:tc>
          <w:tcPr>
            <w:tcW w:w="1276" w:type="dxa"/>
            <w:vMerge/>
            <w:tcBorders>
              <w:left w:val="single" w:sz="12" w:space="0" w:color="auto"/>
              <w:right w:val="single" w:sz="12" w:space="0" w:color="auto"/>
            </w:tcBorders>
            <w:vAlign w:val="bottom"/>
          </w:tcPr>
          <w:p w14:paraId="74CDAF15" w14:textId="77777777" w:rsidR="00125F77" w:rsidRPr="000643DE" w:rsidRDefault="00125F77" w:rsidP="00BD5DD3">
            <w:pPr>
              <w:spacing w:before="60" w:after="60" w:line="200" w:lineRule="exact"/>
              <w:jc w:val="center"/>
              <w:rPr>
                <w:b/>
                <w:bCs/>
                <w:sz w:val="16"/>
                <w:szCs w:val="21"/>
              </w:rPr>
            </w:pPr>
          </w:p>
        </w:tc>
      </w:tr>
      <w:tr w:rsidR="00125F77" w:rsidRPr="000643DE" w14:paraId="5F9B70F6" w14:textId="77777777" w:rsidTr="00BD5DD3">
        <w:trPr>
          <w:cantSplit/>
          <w:jc w:val="center"/>
        </w:trPr>
        <w:tc>
          <w:tcPr>
            <w:tcW w:w="851" w:type="dxa"/>
            <w:vMerge/>
            <w:tcBorders>
              <w:left w:val="single" w:sz="12" w:space="0" w:color="auto"/>
              <w:bottom w:val="double" w:sz="4" w:space="0" w:color="auto"/>
              <w:right w:val="single" w:sz="4" w:space="0" w:color="auto"/>
            </w:tcBorders>
            <w:vAlign w:val="bottom"/>
          </w:tcPr>
          <w:p w14:paraId="76D7AE16" w14:textId="77777777" w:rsidR="00125F77" w:rsidRPr="000643DE" w:rsidRDefault="00125F77" w:rsidP="00BD5DD3">
            <w:pPr>
              <w:spacing w:before="60" w:after="60" w:line="200" w:lineRule="exact"/>
              <w:jc w:val="center"/>
              <w:rPr>
                <w:b/>
                <w:sz w:val="16"/>
                <w:szCs w:val="21"/>
              </w:rPr>
            </w:pPr>
          </w:p>
        </w:tc>
        <w:tc>
          <w:tcPr>
            <w:tcW w:w="992" w:type="dxa"/>
            <w:vMerge/>
            <w:tcBorders>
              <w:left w:val="single" w:sz="4" w:space="0" w:color="auto"/>
              <w:bottom w:val="double" w:sz="4" w:space="0" w:color="auto"/>
              <w:right w:val="single" w:sz="4" w:space="0" w:color="auto"/>
            </w:tcBorders>
            <w:vAlign w:val="bottom"/>
          </w:tcPr>
          <w:p w14:paraId="4B3E6CD7" w14:textId="77777777" w:rsidR="00125F77" w:rsidRPr="000643DE" w:rsidRDefault="00125F77" w:rsidP="00BD5DD3">
            <w:pPr>
              <w:spacing w:before="60" w:after="60" w:line="200" w:lineRule="exact"/>
              <w:jc w:val="center"/>
              <w:rPr>
                <w:b/>
                <w:sz w:val="16"/>
                <w:szCs w:val="21"/>
              </w:rPr>
            </w:pPr>
          </w:p>
        </w:tc>
        <w:tc>
          <w:tcPr>
            <w:tcW w:w="510" w:type="dxa"/>
            <w:tcBorders>
              <w:top w:val="single" w:sz="4" w:space="0" w:color="auto"/>
              <w:left w:val="single" w:sz="4" w:space="0" w:color="auto"/>
              <w:bottom w:val="double" w:sz="4" w:space="0" w:color="auto"/>
              <w:right w:val="single" w:sz="4" w:space="0" w:color="auto"/>
            </w:tcBorders>
            <w:vAlign w:val="bottom"/>
          </w:tcPr>
          <w:p w14:paraId="34E24ED8"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476" w:type="dxa"/>
            <w:tcBorders>
              <w:top w:val="single" w:sz="4" w:space="0" w:color="auto"/>
              <w:left w:val="single" w:sz="4" w:space="0" w:color="auto"/>
              <w:bottom w:val="double" w:sz="4" w:space="0" w:color="auto"/>
              <w:right w:val="single" w:sz="4" w:space="0" w:color="auto"/>
            </w:tcBorders>
            <w:vAlign w:val="bottom"/>
          </w:tcPr>
          <w:p w14:paraId="68F78D08"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460" w:type="dxa"/>
            <w:tcBorders>
              <w:top w:val="single" w:sz="4" w:space="0" w:color="auto"/>
              <w:left w:val="single" w:sz="4" w:space="0" w:color="auto"/>
              <w:bottom w:val="double" w:sz="4" w:space="0" w:color="auto"/>
              <w:right w:val="single" w:sz="4" w:space="0" w:color="auto"/>
            </w:tcBorders>
            <w:vAlign w:val="bottom"/>
          </w:tcPr>
          <w:p w14:paraId="7BEA6091"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492" w:type="dxa"/>
            <w:tcBorders>
              <w:top w:val="single" w:sz="4" w:space="0" w:color="auto"/>
              <w:left w:val="single" w:sz="4" w:space="0" w:color="auto"/>
              <w:bottom w:val="double" w:sz="4" w:space="0" w:color="auto"/>
              <w:right w:val="single" w:sz="4" w:space="0" w:color="auto"/>
            </w:tcBorders>
            <w:vAlign w:val="bottom"/>
          </w:tcPr>
          <w:p w14:paraId="698793C2"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472" w:type="dxa"/>
            <w:tcBorders>
              <w:top w:val="single" w:sz="4" w:space="0" w:color="auto"/>
              <w:left w:val="single" w:sz="4" w:space="0" w:color="auto"/>
              <w:bottom w:val="double" w:sz="4" w:space="0" w:color="auto"/>
              <w:right w:val="single" w:sz="4" w:space="0" w:color="auto"/>
            </w:tcBorders>
            <w:vAlign w:val="bottom"/>
          </w:tcPr>
          <w:p w14:paraId="113C67B3"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493" w:type="dxa"/>
            <w:tcBorders>
              <w:top w:val="single" w:sz="4" w:space="0" w:color="auto"/>
              <w:left w:val="single" w:sz="4" w:space="0" w:color="auto"/>
              <w:bottom w:val="double" w:sz="4" w:space="0" w:color="auto"/>
              <w:right w:val="single" w:sz="4" w:space="0" w:color="auto"/>
            </w:tcBorders>
            <w:vAlign w:val="bottom"/>
          </w:tcPr>
          <w:p w14:paraId="5562F8EC"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499" w:type="dxa"/>
            <w:tcBorders>
              <w:top w:val="single" w:sz="4" w:space="0" w:color="auto"/>
              <w:left w:val="single" w:sz="4" w:space="0" w:color="auto"/>
              <w:bottom w:val="double" w:sz="4" w:space="0" w:color="auto"/>
              <w:right w:val="single" w:sz="4" w:space="0" w:color="auto"/>
            </w:tcBorders>
            <w:vAlign w:val="bottom"/>
          </w:tcPr>
          <w:p w14:paraId="50F446BB"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567" w:type="dxa"/>
            <w:tcBorders>
              <w:top w:val="single" w:sz="4" w:space="0" w:color="auto"/>
              <w:left w:val="single" w:sz="4" w:space="0" w:color="auto"/>
              <w:bottom w:val="double" w:sz="4" w:space="0" w:color="auto"/>
              <w:right w:val="single" w:sz="4" w:space="0" w:color="auto"/>
            </w:tcBorders>
            <w:vAlign w:val="bottom"/>
          </w:tcPr>
          <w:p w14:paraId="464A5B56"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567" w:type="dxa"/>
            <w:tcBorders>
              <w:top w:val="single" w:sz="4" w:space="0" w:color="auto"/>
              <w:left w:val="single" w:sz="4" w:space="0" w:color="auto"/>
              <w:bottom w:val="double" w:sz="4" w:space="0" w:color="auto"/>
              <w:right w:val="single" w:sz="4" w:space="0" w:color="auto"/>
            </w:tcBorders>
            <w:vAlign w:val="bottom"/>
          </w:tcPr>
          <w:p w14:paraId="2D9EBF32"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567" w:type="dxa"/>
            <w:tcBorders>
              <w:top w:val="single" w:sz="4" w:space="0" w:color="auto"/>
              <w:left w:val="single" w:sz="4" w:space="0" w:color="auto"/>
              <w:bottom w:val="double" w:sz="4" w:space="0" w:color="auto"/>
              <w:right w:val="single" w:sz="4" w:space="0" w:color="auto"/>
            </w:tcBorders>
            <w:vAlign w:val="bottom"/>
          </w:tcPr>
          <w:p w14:paraId="3E19A98C"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566" w:type="dxa"/>
            <w:tcBorders>
              <w:top w:val="single" w:sz="4" w:space="0" w:color="auto"/>
              <w:left w:val="single" w:sz="4" w:space="0" w:color="auto"/>
              <w:bottom w:val="double" w:sz="4" w:space="0" w:color="auto"/>
              <w:right w:val="single" w:sz="4" w:space="0" w:color="auto"/>
            </w:tcBorders>
            <w:vAlign w:val="bottom"/>
          </w:tcPr>
          <w:p w14:paraId="798A252A"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Tx</w:t>
            </w:r>
            <w:proofErr w:type="spellEnd"/>
          </w:p>
        </w:tc>
        <w:tc>
          <w:tcPr>
            <w:tcW w:w="568" w:type="dxa"/>
            <w:tcBorders>
              <w:top w:val="single" w:sz="4" w:space="0" w:color="auto"/>
              <w:left w:val="single" w:sz="4" w:space="0" w:color="auto"/>
              <w:bottom w:val="double" w:sz="4" w:space="0" w:color="auto"/>
              <w:right w:val="single" w:sz="4" w:space="0" w:color="auto"/>
            </w:tcBorders>
            <w:vAlign w:val="bottom"/>
          </w:tcPr>
          <w:p w14:paraId="43C0BD22" w14:textId="77777777" w:rsidR="00125F77" w:rsidRPr="000643DE" w:rsidRDefault="00125F77" w:rsidP="00BD5DD3">
            <w:pPr>
              <w:pStyle w:val="TableText0"/>
              <w:spacing w:before="60" w:after="60" w:line="200" w:lineRule="exact"/>
              <w:jc w:val="center"/>
              <w:rPr>
                <w:b/>
                <w:bCs/>
                <w:sz w:val="16"/>
                <w:lang w:val="fr-FR" w:bidi="ar-EG"/>
              </w:rPr>
            </w:pPr>
            <w:proofErr w:type="spellStart"/>
            <w:r w:rsidRPr="000643DE">
              <w:rPr>
                <w:b/>
                <w:bCs/>
                <w:sz w:val="16"/>
                <w:lang w:val="fr-FR" w:bidi="ar-EG"/>
              </w:rPr>
              <w:t>Rx</w:t>
            </w:r>
            <w:proofErr w:type="spellEnd"/>
          </w:p>
        </w:tc>
        <w:tc>
          <w:tcPr>
            <w:tcW w:w="709" w:type="dxa"/>
            <w:vMerge/>
            <w:tcBorders>
              <w:left w:val="single" w:sz="4" w:space="0" w:color="auto"/>
              <w:bottom w:val="double" w:sz="4" w:space="0" w:color="auto"/>
              <w:right w:val="single" w:sz="4" w:space="0" w:color="auto"/>
            </w:tcBorders>
            <w:vAlign w:val="bottom"/>
          </w:tcPr>
          <w:p w14:paraId="5424AB60" w14:textId="77777777" w:rsidR="00125F77" w:rsidRPr="000643DE" w:rsidRDefault="00125F77" w:rsidP="00BD5DD3">
            <w:pPr>
              <w:spacing w:before="60" w:after="60" w:line="200" w:lineRule="exact"/>
              <w:jc w:val="center"/>
              <w:rPr>
                <w:b/>
                <w:sz w:val="16"/>
                <w:szCs w:val="21"/>
              </w:rPr>
            </w:pPr>
          </w:p>
        </w:tc>
        <w:tc>
          <w:tcPr>
            <w:tcW w:w="850" w:type="dxa"/>
            <w:vMerge/>
            <w:tcBorders>
              <w:left w:val="single" w:sz="4" w:space="0" w:color="auto"/>
              <w:bottom w:val="double" w:sz="4" w:space="0" w:color="auto"/>
              <w:right w:val="single" w:sz="4" w:space="0" w:color="auto"/>
            </w:tcBorders>
            <w:vAlign w:val="bottom"/>
          </w:tcPr>
          <w:p w14:paraId="1DCF5C8A" w14:textId="77777777" w:rsidR="00125F77" w:rsidRPr="000643DE" w:rsidRDefault="00125F77" w:rsidP="00BD5DD3">
            <w:pPr>
              <w:spacing w:before="60" w:after="60" w:line="200" w:lineRule="exact"/>
              <w:jc w:val="center"/>
              <w:rPr>
                <w:b/>
                <w:sz w:val="16"/>
                <w:szCs w:val="21"/>
              </w:rPr>
            </w:pPr>
          </w:p>
        </w:tc>
        <w:tc>
          <w:tcPr>
            <w:tcW w:w="914" w:type="dxa"/>
            <w:vMerge/>
            <w:tcBorders>
              <w:left w:val="single" w:sz="4" w:space="0" w:color="auto"/>
              <w:bottom w:val="double" w:sz="4" w:space="0" w:color="auto"/>
              <w:right w:val="single" w:sz="4" w:space="0" w:color="auto"/>
            </w:tcBorders>
            <w:vAlign w:val="bottom"/>
          </w:tcPr>
          <w:p w14:paraId="371DEBBB" w14:textId="77777777" w:rsidR="00125F77" w:rsidRPr="000643DE" w:rsidRDefault="00125F77" w:rsidP="00BD5DD3">
            <w:pPr>
              <w:spacing w:before="60" w:after="60" w:line="200" w:lineRule="exact"/>
              <w:jc w:val="center"/>
              <w:rPr>
                <w:b/>
                <w:sz w:val="16"/>
                <w:szCs w:val="21"/>
              </w:rPr>
            </w:pPr>
          </w:p>
        </w:tc>
        <w:tc>
          <w:tcPr>
            <w:tcW w:w="646" w:type="dxa"/>
            <w:vMerge/>
            <w:tcBorders>
              <w:left w:val="single" w:sz="4" w:space="0" w:color="auto"/>
              <w:bottom w:val="double" w:sz="4" w:space="0" w:color="auto"/>
              <w:right w:val="single" w:sz="4" w:space="0" w:color="auto"/>
            </w:tcBorders>
            <w:vAlign w:val="bottom"/>
          </w:tcPr>
          <w:p w14:paraId="11E9375C" w14:textId="77777777" w:rsidR="00125F77" w:rsidRPr="000643DE" w:rsidRDefault="00125F77" w:rsidP="00BD5DD3">
            <w:pPr>
              <w:spacing w:before="60" w:after="60" w:line="200" w:lineRule="exact"/>
              <w:jc w:val="center"/>
              <w:rPr>
                <w:b/>
                <w:sz w:val="16"/>
                <w:szCs w:val="21"/>
              </w:rPr>
            </w:pPr>
          </w:p>
        </w:tc>
        <w:tc>
          <w:tcPr>
            <w:tcW w:w="567" w:type="dxa"/>
            <w:vMerge/>
            <w:tcBorders>
              <w:left w:val="single" w:sz="4" w:space="0" w:color="auto"/>
              <w:bottom w:val="double" w:sz="4" w:space="0" w:color="auto"/>
              <w:right w:val="single" w:sz="4" w:space="0" w:color="auto"/>
            </w:tcBorders>
            <w:vAlign w:val="bottom"/>
          </w:tcPr>
          <w:p w14:paraId="3AFD7068" w14:textId="77777777" w:rsidR="00125F77" w:rsidRPr="000643DE" w:rsidRDefault="00125F77" w:rsidP="00BD5DD3">
            <w:pPr>
              <w:spacing w:before="60" w:after="60" w:line="200" w:lineRule="exact"/>
              <w:jc w:val="center"/>
              <w:rPr>
                <w:b/>
                <w:sz w:val="16"/>
                <w:szCs w:val="21"/>
              </w:rPr>
            </w:pPr>
          </w:p>
        </w:tc>
        <w:tc>
          <w:tcPr>
            <w:tcW w:w="708" w:type="dxa"/>
            <w:vMerge/>
            <w:tcBorders>
              <w:left w:val="single" w:sz="4" w:space="0" w:color="auto"/>
              <w:bottom w:val="double" w:sz="4" w:space="0" w:color="auto"/>
              <w:right w:val="single" w:sz="4" w:space="0" w:color="auto"/>
            </w:tcBorders>
            <w:vAlign w:val="bottom"/>
          </w:tcPr>
          <w:p w14:paraId="27CE1129" w14:textId="77777777" w:rsidR="00125F77" w:rsidRPr="000643DE" w:rsidRDefault="00125F77" w:rsidP="00BD5DD3">
            <w:pPr>
              <w:spacing w:before="60" w:after="60" w:line="200" w:lineRule="exact"/>
              <w:jc w:val="center"/>
              <w:rPr>
                <w:b/>
                <w:sz w:val="16"/>
                <w:szCs w:val="21"/>
              </w:rPr>
            </w:pPr>
          </w:p>
        </w:tc>
        <w:tc>
          <w:tcPr>
            <w:tcW w:w="567" w:type="dxa"/>
            <w:vMerge/>
            <w:tcBorders>
              <w:left w:val="single" w:sz="4" w:space="0" w:color="auto"/>
              <w:bottom w:val="double" w:sz="4" w:space="0" w:color="auto"/>
              <w:right w:val="single" w:sz="4" w:space="0" w:color="auto"/>
            </w:tcBorders>
            <w:vAlign w:val="bottom"/>
          </w:tcPr>
          <w:p w14:paraId="27752165" w14:textId="77777777" w:rsidR="00125F77" w:rsidRPr="000643DE" w:rsidRDefault="00125F77" w:rsidP="00BD5DD3">
            <w:pPr>
              <w:spacing w:before="60" w:after="60" w:line="200" w:lineRule="exact"/>
              <w:jc w:val="center"/>
              <w:rPr>
                <w:b/>
                <w:sz w:val="16"/>
                <w:szCs w:val="21"/>
              </w:rPr>
            </w:pPr>
          </w:p>
        </w:tc>
        <w:tc>
          <w:tcPr>
            <w:tcW w:w="567" w:type="dxa"/>
            <w:vMerge/>
            <w:tcBorders>
              <w:left w:val="single" w:sz="4" w:space="0" w:color="auto"/>
              <w:bottom w:val="double" w:sz="4" w:space="0" w:color="auto"/>
              <w:right w:val="single" w:sz="4" w:space="0" w:color="auto"/>
            </w:tcBorders>
            <w:vAlign w:val="bottom"/>
          </w:tcPr>
          <w:p w14:paraId="538EEED1" w14:textId="77777777" w:rsidR="00125F77" w:rsidRPr="000643DE" w:rsidRDefault="00125F77" w:rsidP="00BD5DD3">
            <w:pPr>
              <w:spacing w:before="60" w:after="60" w:line="200" w:lineRule="exact"/>
              <w:jc w:val="center"/>
              <w:rPr>
                <w:b/>
                <w:sz w:val="16"/>
                <w:szCs w:val="21"/>
              </w:rPr>
            </w:pPr>
          </w:p>
        </w:tc>
        <w:tc>
          <w:tcPr>
            <w:tcW w:w="709" w:type="dxa"/>
            <w:vMerge/>
            <w:tcBorders>
              <w:left w:val="single" w:sz="4" w:space="0" w:color="auto"/>
              <w:bottom w:val="double" w:sz="4" w:space="0" w:color="auto"/>
              <w:right w:val="single" w:sz="12" w:space="0" w:color="auto"/>
            </w:tcBorders>
            <w:vAlign w:val="bottom"/>
          </w:tcPr>
          <w:p w14:paraId="2D6C9A93" w14:textId="77777777" w:rsidR="00125F77" w:rsidRPr="000643DE" w:rsidRDefault="00125F77" w:rsidP="00BD5DD3">
            <w:pPr>
              <w:spacing w:before="60" w:after="60" w:line="200" w:lineRule="exact"/>
              <w:jc w:val="center"/>
              <w:rPr>
                <w:b/>
                <w:sz w:val="16"/>
                <w:szCs w:val="21"/>
              </w:rPr>
            </w:pPr>
          </w:p>
        </w:tc>
        <w:tc>
          <w:tcPr>
            <w:tcW w:w="142" w:type="dxa"/>
            <w:tcBorders>
              <w:left w:val="single" w:sz="12" w:space="0" w:color="auto"/>
              <w:right w:val="single" w:sz="12" w:space="0" w:color="auto"/>
            </w:tcBorders>
            <w:vAlign w:val="bottom"/>
          </w:tcPr>
          <w:p w14:paraId="3A72BA4A" w14:textId="77777777" w:rsidR="00125F77" w:rsidRPr="000643DE" w:rsidRDefault="00125F77" w:rsidP="00BD5DD3">
            <w:pPr>
              <w:spacing w:before="60" w:after="60" w:line="200" w:lineRule="exact"/>
              <w:jc w:val="center"/>
              <w:rPr>
                <w:b/>
                <w:sz w:val="16"/>
                <w:szCs w:val="21"/>
              </w:rPr>
            </w:pPr>
          </w:p>
        </w:tc>
        <w:tc>
          <w:tcPr>
            <w:tcW w:w="1276" w:type="dxa"/>
            <w:vMerge/>
            <w:tcBorders>
              <w:left w:val="single" w:sz="12" w:space="0" w:color="auto"/>
              <w:bottom w:val="double" w:sz="4" w:space="0" w:color="auto"/>
              <w:right w:val="single" w:sz="12" w:space="0" w:color="auto"/>
            </w:tcBorders>
            <w:vAlign w:val="bottom"/>
          </w:tcPr>
          <w:p w14:paraId="5E618E42" w14:textId="77777777" w:rsidR="00125F77" w:rsidRPr="000643DE" w:rsidRDefault="00125F77" w:rsidP="00BD5DD3">
            <w:pPr>
              <w:spacing w:before="60" w:after="60" w:line="200" w:lineRule="exact"/>
              <w:jc w:val="center"/>
              <w:rPr>
                <w:b/>
                <w:sz w:val="16"/>
                <w:szCs w:val="21"/>
              </w:rPr>
            </w:pPr>
          </w:p>
        </w:tc>
      </w:tr>
      <w:tr w:rsidR="00125F77" w:rsidRPr="000643DE" w14:paraId="1701A925" w14:textId="77777777" w:rsidTr="00BD5DD3">
        <w:trPr>
          <w:cantSplit/>
          <w:jc w:val="center"/>
        </w:trPr>
        <w:tc>
          <w:tcPr>
            <w:tcW w:w="851" w:type="dxa"/>
            <w:vMerge w:val="restart"/>
            <w:tcBorders>
              <w:top w:val="double" w:sz="4" w:space="0" w:color="auto"/>
              <w:left w:val="single" w:sz="12" w:space="0" w:color="auto"/>
              <w:right w:val="single" w:sz="4" w:space="0" w:color="auto"/>
            </w:tcBorders>
            <w:vAlign w:val="center"/>
          </w:tcPr>
          <w:p w14:paraId="6949784A" w14:textId="77777777" w:rsidR="00125F77" w:rsidRPr="000643DE" w:rsidRDefault="00125F77" w:rsidP="00BD5DD3">
            <w:pPr>
              <w:pStyle w:val="TableText0"/>
              <w:bidi/>
              <w:spacing w:before="60" w:after="60" w:line="200" w:lineRule="exact"/>
              <w:jc w:val="left"/>
              <w:rPr>
                <w:sz w:val="16"/>
                <w:lang w:val="en-US" w:bidi="ar-EG"/>
              </w:rPr>
            </w:pPr>
            <w:r w:rsidRPr="000643DE">
              <w:rPr>
                <w:sz w:val="16"/>
                <w:rtl/>
                <w:lang w:val="fr-FR" w:bidi="ar-EG"/>
              </w:rPr>
              <w:t>موجة مترية</w:t>
            </w:r>
            <w:r w:rsidRPr="000643DE">
              <w:rPr>
                <w:rFonts w:hint="cs"/>
                <w:sz w:val="16"/>
                <w:rtl/>
                <w:lang w:val="fr-FR" w:bidi="ar-EG"/>
              </w:rPr>
              <w:br/>
            </w:r>
            <w:r w:rsidRPr="000643DE">
              <w:rPr>
                <w:sz w:val="16"/>
                <w:lang w:val="en-US" w:bidi="ar-EG"/>
              </w:rPr>
              <w:t>(</w:t>
            </w:r>
            <w:r w:rsidRPr="000643DE">
              <w:rPr>
                <w:sz w:val="16"/>
                <w:lang w:val="fr-FR" w:bidi="ar-EG"/>
              </w:rPr>
              <w:t>VHF)</w:t>
            </w:r>
          </w:p>
        </w:tc>
        <w:tc>
          <w:tcPr>
            <w:tcW w:w="992" w:type="dxa"/>
            <w:tcBorders>
              <w:top w:val="double" w:sz="4" w:space="0" w:color="auto"/>
              <w:left w:val="single" w:sz="4" w:space="0" w:color="auto"/>
              <w:bottom w:val="single" w:sz="4" w:space="0" w:color="auto"/>
              <w:right w:val="single" w:sz="4" w:space="0" w:color="auto"/>
            </w:tcBorders>
            <w:vAlign w:val="center"/>
          </w:tcPr>
          <w:p w14:paraId="42989071" w14:textId="77777777" w:rsidR="00125F77" w:rsidRPr="000643DE" w:rsidRDefault="00125F77" w:rsidP="00BD5DD3">
            <w:pPr>
              <w:pStyle w:val="TableText0"/>
              <w:bidi/>
              <w:spacing w:before="60" w:after="60" w:line="200" w:lineRule="exact"/>
              <w:jc w:val="left"/>
              <w:rPr>
                <w:sz w:val="16"/>
                <w:lang w:val="en-US" w:bidi="ar-EG"/>
              </w:rPr>
            </w:pPr>
            <w:r w:rsidRPr="000643DE">
              <w:rPr>
                <w:sz w:val="16"/>
                <w:rtl/>
                <w:lang w:val="fr-FR" w:bidi="ar-EG"/>
              </w:rPr>
              <w:t xml:space="preserve">استغاثة </w:t>
            </w:r>
            <w:r w:rsidRPr="000643DE">
              <w:rPr>
                <w:sz w:val="16"/>
                <w:lang w:val="en-US" w:bidi="ar-EG"/>
              </w:rPr>
              <w:t>(RT)</w:t>
            </w:r>
          </w:p>
        </w:tc>
        <w:tc>
          <w:tcPr>
            <w:tcW w:w="510" w:type="dxa"/>
            <w:tcBorders>
              <w:top w:val="double" w:sz="4" w:space="0" w:color="auto"/>
              <w:left w:val="single" w:sz="4" w:space="0" w:color="auto"/>
              <w:bottom w:val="single" w:sz="4" w:space="0" w:color="auto"/>
              <w:right w:val="single" w:sz="4" w:space="0" w:color="auto"/>
            </w:tcBorders>
            <w:vAlign w:val="center"/>
          </w:tcPr>
          <w:p w14:paraId="71EA058E" w14:textId="77777777" w:rsidR="00125F77" w:rsidRPr="000643DE" w:rsidRDefault="00125F77" w:rsidP="00BD5DD3">
            <w:pPr>
              <w:spacing w:before="60" w:after="60" w:line="200" w:lineRule="exact"/>
              <w:jc w:val="center"/>
              <w:rPr>
                <w:sz w:val="16"/>
                <w:szCs w:val="21"/>
              </w:rPr>
            </w:pPr>
            <w:r w:rsidRPr="00531941">
              <w:rPr>
                <w:rFonts w:ascii="Wingdings" w:hAnsi="Wingdings"/>
                <w:sz w:val="16"/>
                <w:szCs w:val="16"/>
              </w:rPr>
              <w:t></w:t>
            </w:r>
          </w:p>
        </w:tc>
        <w:tc>
          <w:tcPr>
            <w:tcW w:w="476" w:type="dxa"/>
            <w:tcBorders>
              <w:top w:val="double" w:sz="4" w:space="0" w:color="auto"/>
              <w:left w:val="single" w:sz="4" w:space="0" w:color="auto"/>
              <w:bottom w:val="single" w:sz="4" w:space="0" w:color="auto"/>
              <w:right w:val="single" w:sz="4" w:space="0" w:color="auto"/>
            </w:tcBorders>
            <w:vAlign w:val="center"/>
          </w:tcPr>
          <w:p w14:paraId="39E415DE" w14:textId="77777777" w:rsidR="00125F77" w:rsidRPr="000643DE" w:rsidRDefault="00125F77" w:rsidP="00BD5DD3">
            <w:pPr>
              <w:spacing w:before="60" w:after="60" w:line="200" w:lineRule="exact"/>
              <w:jc w:val="center"/>
              <w:rPr>
                <w:sz w:val="16"/>
                <w:szCs w:val="21"/>
              </w:rPr>
            </w:pPr>
            <w:r w:rsidRPr="00531941">
              <w:rPr>
                <w:rFonts w:ascii="Wingdings" w:hAnsi="Wingdings"/>
                <w:sz w:val="16"/>
                <w:szCs w:val="16"/>
              </w:rPr>
              <w:t></w:t>
            </w:r>
          </w:p>
        </w:tc>
        <w:tc>
          <w:tcPr>
            <w:tcW w:w="460" w:type="dxa"/>
            <w:tcBorders>
              <w:top w:val="double" w:sz="4" w:space="0" w:color="auto"/>
              <w:left w:val="single" w:sz="4" w:space="0" w:color="auto"/>
              <w:bottom w:val="single" w:sz="4" w:space="0" w:color="auto"/>
              <w:right w:val="single" w:sz="4" w:space="0" w:color="auto"/>
            </w:tcBorders>
            <w:vAlign w:val="center"/>
          </w:tcPr>
          <w:p w14:paraId="7E27B418" w14:textId="77777777" w:rsidR="00125F77" w:rsidRPr="000643DE" w:rsidRDefault="00125F77" w:rsidP="00BD5DD3">
            <w:pPr>
              <w:spacing w:before="60" w:after="60" w:line="200" w:lineRule="exact"/>
              <w:jc w:val="center"/>
              <w:rPr>
                <w:sz w:val="16"/>
                <w:szCs w:val="21"/>
              </w:rPr>
            </w:pPr>
            <w:r w:rsidRPr="00531941">
              <w:rPr>
                <w:rFonts w:ascii="Wingdings" w:hAnsi="Wingdings"/>
                <w:sz w:val="16"/>
                <w:szCs w:val="16"/>
              </w:rPr>
              <w:t></w:t>
            </w:r>
          </w:p>
        </w:tc>
        <w:tc>
          <w:tcPr>
            <w:tcW w:w="492" w:type="dxa"/>
            <w:tcBorders>
              <w:top w:val="double" w:sz="4" w:space="0" w:color="auto"/>
              <w:left w:val="single" w:sz="4" w:space="0" w:color="auto"/>
              <w:bottom w:val="single" w:sz="4" w:space="0" w:color="auto"/>
              <w:right w:val="single" w:sz="4" w:space="0" w:color="auto"/>
            </w:tcBorders>
            <w:vAlign w:val="center"/>
          </w:tcPr>
          <w:p w14:paraId="543503BD" w14:textId="77777777" w:rsidR="00125F77" w:rsidRPr="000643DE" w:rsidRDefault="00125F77" w:rsidP="00BD5DD3">
            <w:pPr>
              <w:spacing w:before="60" w:after="60" w:line="200" w:lineRule="exact"/>
              <w:jc w:val="center"/>
              <w:rPr>
                <w:sz w:val="16"/>
                <w:szCs w:val="21"/>
              </w:rPr>
            </w:pPr>
            <w:r w:rsidRPr="00531941">
              <w:rPr>
                <w:rFonts w:ascii="Wingdings" w:hAnsi="Wingdings"/>
                <w:sz w:val="16"/>
                <w:szCs w:val="16"/>
              </w:rPr>
              <w:t></w:t>
            </w:r>
          </w:p>
        </w:tc>
        <w:tc>
          <w:tcPr>
            <w:tcW w:w="472" w:type="dxa"/>
            <w:tcBorders>
              <w:top w:val="double" w:sz="4" w:space="0" w:color="auto"/>
              <w:left w:val="single" w:sz="4" w:space="0" w:color="auto"/>
              <w:bottom w:val="single" w:sz="4" w:space="0" w:color="auto"/>
              <w:right w:val="single" w:sz="4" w:space="0" w:color="auto"/>
            </w:tcBorders>
            <w:shd w:val="clear" w:color="auto" w:fill="C0C0C0"/>
            <w:vAlign w:val="center"/>
          </w:tcPr>
          <w:p w14:paraId="10DD4FCA" w14:textId="77777777" w:rsidR="00125F77" w:rsidRPr="000643DE" w:rsidRDefault="00125F77" w:rsidP="00BD5DD3">
            <w:pPr>
              <w:spacing w:before="60" w:after="60" w:line="200" w:lineRule="exact"/>
              <w:jc w:val="center"/>
              <w:rPr>
                <w:sz w:val="16"/>
                <w:szCs w:val="21"/>
              </w:rPr>
            </w:pPr>
          </w:p>
        </w:tc>
        <w:tc>
          <w:tcPr>
            <w:tcW w:w="493" w:type="dxa"/>
            <w:tcBorders>
              <w:top w:val="double" w:sz="4" w:space="0" w:color="auto"/>
              <w:left w:val="single" w:sz="4" w:space="0" w:color="auto"/>
              <w:bottom w:val="single" w:sz="4" w:space="0" w:color="auto"/>
              <w:right w:val="single" w:sz="4" w:space="0" w:color="auto"/>
            </w:tcBorders>
            <w:shd w:val="clear" w:color="auto" w:fill="C0C0C0"/>
            <w:vAlign w:val="center"/>
          </w:tcPr>
          <w:p w14:paraId="154AC1F7" w14:textId="77777777" w:rsidR="00125F77" w:rsidRPr="000643DE" w:rsidRDefault="00125F77" w:rsidP="00BD5DD3">
            <w:pPr>
              <w:spacing w:before="60" w:after="60" w:line="200" w:lineRule="exact"/>
              <w:jc w:val="center"/>
              <w:rPr>
                <w:sz w:val="16"/>
                <w:szCs w:val="21"/>
              </w:rPr>
            </w:pPr>
          </w:p>
        </w:tc>
        <w:tc>
          <w:tcPr>
            <w:tcW w:w="499" w:type="dxa"/>
            <w:tcBorders>
              <w:top w:val="double" w:sz="4" w:space="0" w:color="auto"/>
              <w:left w:val="single" w:sz="4" w:space="0" w:color="auto"/>
              <w:bottom w:val="single" w:sz="4" w:space="0" w:color="auto"/>
              <w:right w:val="single" w:sz="4" w:space="0" w:color="auto"/>
            </w:tcBorders>
            <w:vAlign w:val="center"/>
          </w:tcPr>
          <w:p w14:paraId="6FFFE271" w14:textId="77777777" w:rsidR="00125F77" w:rsidRPr="000643DE" w:rsidRDefault="00125F77" w:rsidP="00BD5DD3">
            <w:pPr>
              <w:spacing w:before="60" w:after="60" w:line="200" w:lineRule="exact"/>
              <w:jc w:val="center"/>
              <w:rPr>
                <w:sz w:val="16"/>
                <w:szCs w:val="21"/>
              </w:rPr>
            </w:pPr>
            <w:r w:rsidRPr="00531941">
              <w:rPr>
                <w:rFonts w:ascii="Wingdings" w:hAnsi="Wingdings"/>
                <w:sz w:val="16"/>
                <w:szCs w:val="16"/>
              </w:rPr>
              <w:t></w:t>
            </w:r>
          </w:p>
        </w:tc>
        <w:tc>
          <w:tcPr>
            <w:tcW w:w="567" w:type="dxa"/>
            <w:tcBorders>
              <w:top w:val="double" w:sz="4" w:space="0" w:color="auto"/>
              <w:left w:val="single" w:sz="4" w:space="0" w:color="auto"/>
              <w:bottom w:val="single" w:sz="4" w:space="0" w:color="auto"/>
              <w:right w:val="single" w:sz="4" w:space="0" w:color="auto"/>
            </w:tcBorders>
            <w:vAlign w:val="center"/>
          </w:tcPr>
          <w:p w14:paraId="469EEE5B" w14:textId="77777777" w:rsidR="00125F77" w:rsidRPr="000643DE" w:rsidRDefault="00125F77" w:rsidP="00BD5DD3">
            <w:pPr>
              <w:spacing w:before="60" w:after="60" w:line="200" w:lineRule="exact"/>
              <w:jc w:val="center"/>
              <w:rPr>
                <w:sz w:val="16"/>
                <w:szCs w:val="21"/>
              </w:rPr>
            </w:pPr>
            <w:r w:rsidRPr="00531941">
              <w:rPr>
                <w:rFonts w:ascii="Wingdings" w:hAnsi="Wingdings"/>
                <w:sz w:val="16"/>
                <w:szCs w:val="16"/>
              </w:rPr>
              <w:t></w:t>
            </w:r>
          </w:p>
        </w:tc>
        <w:tc>
          <w:tcPr>
            <w:tcW w:w="567" w:type="dxa"/>
            <w:tcBorders>
              <w:top w:val="double" w:sz="4" w:space="0" w:color="auto"/>
              <w:left w:val="single" w:sz="4" w:space="0" w:color="auto"/>
              <w:bottom w:val="single" w:sz="4" w:space="0" w:color="auto"/>
              <w:right w:val="single" w:sz="4" w:space="0" w:color="auto"/>
            </w:tcBorders>
            <w:vAlign w:val="center"/>
          </w:tcPr>
          <w:p w14:paraId="5A2AE2B6" w14:textId="77777777" w:rsidR="00125F77" w:rsidRPr="000643DE" w:rsidDel="00972B6D" w:rsidRDefault="00125F77" w:rsidP="00BD5DD3">
            <w:pPr>
              <w:spacing w:before="60" w:after="60" w:line="200" w:lineRule="exact"/>
              <w:jc w:val="center"/>
              <w:rPr>
                <w:sz w:val="16"/>
                <w:szCs w:val="21"/>
              </w:rPr>
            </w:pPr>
            <w:r w:rsidRPr="00531941">
              <w:rPr>
                <w:rFonts w:ascii="Wingdings" w:hAnsi="Wingdings"/>
                <w:sz w:val="16"/>
                <w:szCs w:val="16"/>
              </w:rPr>
              <w:t></w:t>
            </w:r>
          </w:p>
        </w:tc>
        <w:tc>
          <w:tcPr>
            <w:tcW w:w="567" w:type="dxa"/>
            <w:tcBorders>
              <w:top w:val="double" w:sz="4" w:space="0" w:color="auto"/>
              <w:left w:val="single" w:sz="4" w:space="0" w:color="auto"/>
              <w:bottom w:val="single" w:sz="4" w:space="0" w:color="auto"/>
              <w:right w:val="single" w:sz="4" w:space="0" w:color="auto"/>
            </w:tcBorders>
            <w:vAlign w:val="center"/>
          </w:tcPr>
          <w:p w14:paraId="3A484F29" w14:textId="77777777" w:rsidR="00125F77" w:rsidRPr="000643DE" w:rsidDel="00972B6D" w:rsidRDefault="00125F77" w:rsidP="00BD5DD3">
            <w:pPr>
              <w:spacing w:before="60" w:after="60" w:line="200" w:lineRule="exact"/>
              <w:jc w:val="center"/>
              <w:rPr>
                <w:sz w:val="16"/>
                <w:szCs w:val="21"/>
              </w:rPr>
            </w:pPr>
            <w:r w:rsidRPr="00531941">
              <w:rPr>
                <w:rFonts w:ascii="Arial" w:hAnsi="Arial" w:cs="Arial"/>
                <w:sz w:val="16"/>
                <w:szCs w:val="16"/>
              </w:rPr>
              <w:t>—</w:t>
            </w:r>
          </w:p>
        </w:tc>
        <w:tc>
          <w:tcPr>
            <w:tcW w:w="566" w:type="dxa"/>
            <w:tcBorders>
              <w:top w:val="double" w:sz="4" w:space="0" w:color="auto"/>
              <w:left w:val="single" w:sz="4" w:space="0" w:color="auto"/>
              <w:bottom w:val="single" w:sz="4" w:space="0" w:color="auto"/>
              <w:right w:val="single" w:sz="4" w:space="0" w:color="auto"/>
            </w:tcBorders>
            <w:vAlign w:val="center"/>
          </w:tcPr>
          <w:p w14:paraId="0311B915" w14:textId="77777777" w:rsidR="00125F77" w:rsidRPr="000643DE" w:rsidRDefault="00125F77" w:rsidP="00BD5DD3">
            <w:pPr>
              <w:spacing w:before="60" w:after="60" w:line="200" w:lineRule="exact"/>
              <w:jc w:val="center"/>
              <w:rPr>
                <w:sz w:val="16"/>
                <w:szCs w:val="21"/>
              </w:rPr>
            </w:pPr>
            <w:r w:rsidRPr="00531941">
              <w:rPr>
                <w:rFonts w:ascii="Arial" w:hAnsi="Arial" w:cs="Arial"/>
                <w:sz w:val="16"/>
                <w:szCs w:val="16"/>
              </w:rPr>
              <w:t>—</w:t>
            </w:r>
          </w:p>
        </w:tc>
        <w:tc>
          <w:tcPr>
            <w:tcW w:w="568" w:type="dxa"/>
            <w:tcBorders>
              <w:top w:val="double" w:sz="4" w:space="0" w:color="auto"/>
              <w:left w:val="single" w:sz="4" w:space="0" w:color="auto"/>
              <w:bottom w:val="single" w:sz="4" w:space="0" w:color="auto"/>
              <w:right w:val="single" w:sz="4" w:space="0" w:color="auto"/>
            </w:tcBorders>
            <w:vAlign w:val="center"/>
          </w:tcPr>
          <w:p w14:paraId="59F5FE4B" w14:textId="77777777" w:rsidR="00125F77" w:rsidRPr="000643DE" w:rsidRDefault="00125F77" w:rsidP="00BD5DD3">
            <w:pPr>
              <w:spacing w:before="60" w:after="60" w:line="200" w:lineRule="exact"/>
              <w:jc w:val="center"/>
              <w:rPr>
                <w:sz w:val="16"/>
                <w:szCs w:val="21"/>
              </w:rPr>
            </w:pPr>
            <w:r w:rsidRPr="00531941">
              <w:rPr>
                <w:rFonts w:ascii="Wingdings" w:hAnsi="Wingdings"/>
                <w:sz w:val="16"/>
                <w:szCs w:val="16"/>
              </w:rPr>
              <w:t></w:t>
            </w:r>
          </w:p>
        </w:tc>
        <w:tc>
          <w:tcPr>
            <w:tcW w:w="709" w:type="dxa"/>
            <w:tcBorders>
              <w:top w:val="double" w:sz="4" w:space="0" w:color="auto"/>
              <w:left w:val="single" w:sz="4" w:space="0" w:color="auto"/>
              <w:bottom w:val="single" w:sz="4" w:space="0" w:color="auto"/>
              <w:right w:val="single" w:sz="4" w:space="0" w:color="auto"/>
            </w:tcBorders>
            <w:vAlign w:val="center"/>
          </w:tcPr>
          <w:p w14:paraId="4D296EC5" w14:textId="77777777" w:rsidR="00125F77" w:rsidRPr="000643DE" w:rsidRDefault="00125F77" w:rsidP="00BD5DD3">
            <w:pPr>
              <w:spacing w:before="60" w:after="60" w:line="200" w:lineRule="exact"/>
              <w:jc w:val="center"/>
              <w:rPr>
                <w:sz w:val="16"/>
                <w:szCs w:val="21"/>
              </w:rPr>
            </w:pPr>
            <w:r w:rsidRPr="000643DE">
              <w:rPr>
                <w:sz w:val="16"/>
                <w:szCs w:val="21"/>
              </w:rPr>
              <w:t>112</w:t>
            </w:r>
          </w:p>
        </w:tc>
        <w:tc>
          <w:tcPr>
            <w:tcW w:w="850" w:type="dxa"/>
            <w:tcBorders>
              <w:top w:val="double" w:sz="4" w:space="0" w:color="auto"/>
              <w:left w:val="single" w:sz="4" w:space="0" w:color="auto"/>
              <w:bottom w:val="single" w:sz="4" w:space="0" w:color="auto"/>
              <w:right w:val="single" w:sz="4" w:space="0" w:color="auto"/>
            </w:tcBorders>
            <w:vAlign w:val="center"/>
          </w:tcPr>
          <w:p w14:paraId="498B5F25"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914" w:type="dxa"/>
            <w:tcBorders>
              <w:top w:val="double" w:sz="4" w:space="0" w:color="auto"/>
              <w:left w:val="single" w:sz="4" w:space="0" w:color="auto"/>
              <w:bottom w:val="single" w:sz="4" w:space="0" w:color="auto"/>
              <w:right w:val="single" w:sz="4" w:space="0" w:color="auto"/>
            </w:tcBorders>
            <w:vAlign w:val="center"/>
          </w:tcPr>
          <w:p w14:paraId="02CDF7A5" w14:textId="77777777" w:rsidR="00125F77" w:rsidRPr="000643DE" w:rsidRDefault="00125F77" w:rsidP="00BD5DD3">
            <w:pPr>
              <w:spacing w:before="60" w:after="60" w:line="200" w:lineRule="exact"/>
              <w:jc w:val="center"/>
              <w:rPr>
                <w:sz w:val="16"/>
                <w:szCs w:val="21"/>
              </w:rPr>
            </w:pPr>
            <w:r w:rsidRPr="000643DE">
              <w:rPr>
                <w:sz w:val="16"/>
                <w:szCs w:val="21"/>
              </w:rPr>
              <w:t>100</w:t>
            </w:r>
            <w:r w:rsidRPr="000643DE">
              <w:rPr>
                <w:rFonts w:hint="cs"/>
                <w:sz w:val="16"/>
                <w:szCs w:val="21"/>
                <w:rtl/>
              </w:rPr>
              <w:t xml:space="preserve"> إلى </w:t>
            </w:r>
            <w:r w:rsidRPr="000643DE">
              <w:rPr>
                <w:sz w:val="16"/>
                <w:szCs w:val="21"/>
              </w:rPr>
              <w:t>110</w:t>
            </w:r>
          </w:p>
        </w:tc>
        <w:tc>
          <w:tcPr>
            <w:tcW w:w="646" w:type="dxa"/>
            <w:tcBorders>
              <w:top w:val="double" w:sz="4" w:space="0" w:color="auto"/>
              <w:left w:val="single" w:sz="4" w:space="0" w:color="auto"/>
              <w:bottom w:val="single" w:sz="4" w:space="0" w:color="auto"/>
              <w:right w:val="single" w:sz="4" w:space="0" w:color="auto"/>
            </w:tcBorders>
            <w:vAlign w:val="center"/>
          </w:tcPr>
          <w:p w14:paraId="32A22951" w14:textId="77777777" w:rsidR="00125F77" w:rsidRPr="000643DE" w:rsidRDefault="00125F77" w:rsidP="00BD5DD3">
            <w:pPr>
              <w:spacing w:before="60" w:after="60" w:line="200" w:lineRule="exact"/>
              <w:jc w:val="center"/>
              <w:rPr>
                <w:sz w:val="16"/>
                <w:szCs w:val="21"/>
              </w:rPr>
            </w:pPr>
            <w:r w:rsidRPr="000643DE">
              <w:rPr>
                <w:sz w:val="16"/>
                <w:szCs w:val="21"/>
              </w:rPr>
              <w:t>Pos1</w:t>
            </w:r>
          </w:p>
        </w:tc>
        <w:tc>
          <w:tcPr>
            <w:tcW w:w="567" w:type="dxa"/>
            <w:tcBorders>
              <w:top w:val="double" w:sz="4" w:space="0" w:color="auto"/>
              <w:left w:val="single" w:sz="4" w:space="0" w:color="auto"/>
              <w:bottom w:val="single" w:sz="4" w:space="0" w:color="auto"/>
              <w:right w:val="single" w:sz="4" w:space="0" w:color="auto"/>
            </w:tcBorders>
            <w:vAlign w:val="center"/>
          </w:tcPr>
          <w:p w14:paraId="1217E0FF" w14:textId="77777777" w:rsidR="00125F77" w:rsidRPr="000643DE" w:rsidRDefault="00125F77" w:rsidP="00BD5DD3">
            <w:pPr>
              <w:spacing w:before="60" w:after="60" w:line="200" w:lineRule="exact"/>
              <w:jc w:val="center"/>
              <w:rPr>
                <w:sz w:val="16"/>
                <w:szCs w:val="21"/>
              </w:rPr>
            </w:pPr>
            <w:r w:rsidRPr="000643DE">
              <w:rPr>
                <w:sz w:val="16"/>
                <w:szCs w:val="21"/>
              </w:rPr>
              <w:t>UTC</w:t>
            </w:r>
          </w:p>
        </w:tc>
        <w:tc>
          <w:tcPr>
            <w:tcW w:w="708" w:type="dxa"/>
            <w:tcBorders>
              <w:top w:val="double" w:sz="4" w:space="0" w:color="auto"/>
              <w:left w:val="single" w:sz="4" w:space="0" w:color="auto"/>
              <w:bottom w:val="single" w:sz="4" w:space="0" w:color="auto"/>
              <w:right w:val="single" w:sz="4" w:space="0" w:color="auto"/>
            </w:tcBorders>
            <w:vAlign w:val="center"/>
          </w:tcPr>
          <w:p w14:paraId="391F5594" w14:textId="77777777" w:rsidR="00125F77" w:rsidRPr="000643DE" w:rsidRDefault="00125F77" w:rsidP="00BD5DD3">
            <w:pPr>
              <w:spacing w:before="60" w:after="60" w:line="200" w:lineRule="exact"/>
              <w:jc w:val="center"/>
              <w:rPr>
                <w:sz w:val="16"/>
                <w:szCs w:val="21"/>
              </w:rPr>
            </w:pPr>
            <w:r w:rsidRPr="000643DE">
              <w:rPr>
                <w:sz w:val="16"/>
                <w:lang w:val="fr-CH" w:bidi="ar-EG"/>
              </w:rPr>
              <w:t>*</w:t>
            </w:r>
            <w:r w:rsidRPr="0049063C">
              <w:rPr>
                <w:rFonts w:ascii="Times New Roman Bold" w:hAnsi="Times New Roman Bold"/>
                <w:sz w:val="16"/>
                <w:lang w:bidi="ar-EG"/>
              </w:rPr>
              <w:t>*</w:t>
            </w:r>
            <w:r w:rsidRPr="000643DE">
              <w:rPr>
                <w:sz w:val="16"/>
                <w:szCs w:val="21"/>
              </w:rPr>
              <w:t>100</w:t>
            </w:r>
          </w:p>
        </w:tc>
        <w:tc>
          <w:tcPr>
            <w:tcW w:w="567" w:type="dxa"/>
            <w:tcBorders>
              <w:top w:val="double" w:sz="4" w:space="0" w:color="auto"/>
              <w:left w:val="single" w:sz="4" w:space="0" w:color="auto"/>
              <w:bottom w:val="single" w:sz="4" w:space="0" w:color="auto"/>
              <w:right w:val="single" w:sz="4" w:space="0" w:color="auto"/>
            </w:tcBorders>
            <w:vAlign w:val="center"/>
          </w:tcPr>
          <w:p w14:paraId="0222D86D" w14:textId="77777777" w:rsidR="00125F77" w:rsidRPr="000643DE" w:rsidRDefault="00125F77" w:rsidP="00BD5DD3">
            <w:pPr>
              <w:spacing w:before="60" w:after="60" w:line="200" w:lineRule="exact"/>
              <w:jc w:val="center"/>
              <w:rPr>
                <w:sz w:val="16"/>
                <w:szCs w:val="21"/>
              </w:rPr>
            </w:pPr>
            <w:r w:rsidRPr="000643DE">
              <w:rPr>
                <w:sz w:val="16"/>
                <w:szCs w:val="21"/>
              </w:rPr>
              <w:t>127</w:t>
            </w:r>
          </w:p>
        </w:tc>
        <w:tc>
          <w:tcPr>
            <w:tcW w:w="567" w:type="dxa"/>
            <w:tcBorders>
              <w:top w:val="double" w:sz="4" w:space="0" w:color="auto"/>
              <w:left w:val="single" w:sz="4" w:space="0" w:color="auto"/>
              <w:bottom w:val="single" w:sz="4" w:space="0" w:color="auto"/>
              <w:right w:val="single" w:sz="4" w:space="0" w:color="auto"/>
            </w:tcBorders>
            <w:vAlign w:val="center"/>
          </w:tcPr>
          <w:p w14:paraId="0DD56FEB" w14:textId="77777777" w:rsidR="00125F77" w:rsidRPr="000643DE" w:rsidRDefault="00125F77" w:rsidP="00BD5DD3">
            <w:pPr>
              <w:spacing w:before="60" w:after="60" w:line="200" w:lineRule="exact"/>
              <w:jc w:val="center"/>
              <w:rPr>
                <w:sz w:val="16"/>
                <w:szCs w:val="21"/>
              </w:rPr>
            </w:pPr>
            <w:r w:rsidRPr="000643DE">
              <w:rPr>
                <w:sz w:val="16"/>
                <w:szCs w:val="21"/>
              </w:rPr>
              <w:t>ECC</w:t>
            </w:r>
          </w:p>
        </w:tc>
        <w:tc>
          <w:tcPr>
            <w:tcW w:w="709" w:type="dxa"/>
            <w:tcBorders>
              <w:top w:val="double" w:sz="4" w:space="0" w:color="auto"/>
              <w:left w:val="single" w:sz="4" w:space="0" w:color="auto"/>
              <w:bottom w:val="single" w:sz="4" w:space="0" w:color="auto"/>
              <w:right w:val="single" w:sz="12" w:space="0" w:color="auto"/>
            </w:tcBorders>
            <w:vAlign w:val="center"/>
          </w:tcPr>
          <w:p w14:paraId="50334531" w14:textId="77777777" w:rsidR="00125F77" w:rsidRPr="000643DE" w:rsidRDefault="00125F77" w:rsidP="00BD5DD3">
            <w:pPr>
              <w:spacing w:before="60" w:after="60" w:line="200" w:lineRule="exact"/>
              <w:jc w:val="center"/>
              <w:rPr>
                <w:sz w:val="16"/>
                <w:szCs w:val="21"/>
              </w:rPr>
            </w:pPr>
            <w:r w:rsidRPr="000643DE">
              <w:rPr>
                <w:sz w:val="16"/>
                <w:szCs w:val="21"/>
              </w:rPr>
              <w:t>127</w:t>
            </w:r>
          </w:p>
        </w:tc>
        <w:tc>
          <w:tcPr>
            <w:tcW w:w="142" w:type="dxa"/>
            <w:tcBorders>
              <w:left w:val="single" w:sz="12" w:space="0" w:color="auto"/>
              <w:right w:val="single" w:sz="12" w:space="0" w:color="auto"/>
            </w:tcBorders>
            <w:vAlign w:val="center"/>
          </w:tcPr>
          <w:p w14:paraId="59F249D5" w14:textId="77777777" w:rsidR="00125F77" w:rsidRPr="000643DE" w:rsidRDefault="00125F77" w:rsidP="00BD5DD3">
            <w:pPr>
              <w:spacing w:before="60" w:after="60" w:line="200" w:lineRule="exact"/>
              <w:jc w:val="center"/>
              <w:rPr>
                <w:sz w:val="16"/>
                <w:szCs w:val="21"/>
              </w:rPr>
            </w:pPr>
          </w:p>
        </w:tc>
        <w:tc>
          <w:tcPr>
            <w:tcW w:w="1276" w:type="dxa"/>
            <w:tcBorders>
              <w:top w:val="double" w:sz="4" w:space="0" w:color="auto"/>
              <w:left w:val="single" w:sz="12" w:space="0" w:color="auto"/>
              <w:bottom w:val="single" w:sz="4" w:space="0" w:color="auto"/>
              <w:right w:val="single" w:sz="12" w:space="0" w:color="auto"/>
            </w:tcBorders>
            <w:vAlign w:val="center"/>
          </w:tcPr>
          <w:p w14:paraId="3F0752D6" w14:textId="77777777" w:rsidR="00125F77" w:rsidRPr="000643DE" w:rsidRDefault="00125F77" w:rsidP="00BD5DD3">
            <w:pPr>
              <w:pStyle w:val="TableText0"/>
              <w:bidi/>
              <w:spacing w:before="60" w:after="60" w:line="200" w:lineRule="exact"/>
              <w:jc w:val="center"/>
              <w:rPr>
                <w:sz w:val="16"/>
                <w:lang w:val="fr-FR" w:bidi="ar-EG"/>
              </w:rPr>
            </w:pPr>
            <w:r w:rsidRPr="000643DE">
              <w:rPr>
                <w:rFonts w:hint="cs"/>
                <w:sz w:val="16"/>
                <w:rtl/>
                <w:lang w:val="fr-FR" w:bidi="ar-EG"/>
              </w:rPr>
              <w:t xml:space="preserve">التوسيع </w:t>
            </w:r>
            <w:r w:rsidRPr="000643DE">
              <w:rPr>
                <w:sz w:val="16"/>
                <w:lang w:val="fr-FR" w:bidi="ar-EG"/>
              </w:rPr>
              <w:t>1</w:t>
            </w:r>
          </w:p>
        </w:tc>
      </w:tr>
      <w:tr w:rsidR="00125F77" w:rsidRPr="000643DE" w14:paraId="2DB655FA" w14:textId="77777777" w:rsidTr="00BD5DD3">
        <w:trPr>
          <w:cantSplit/>
          <w:jc w:val="center"/>
        </w:trPr>
        <w:tc>
          <w:tcPr>
            <w:tcW w:w="851" w:type="dxa"/>
            <w:vMerge/>
            <w:tcBorders>
              <w:left w:val="single" w:sz="12" w:space="0" w:color="auto"/>
              <w:bottom w:val="single" w:sz="4" w:space="0" w:color="auto"/>
              <w:right w:val="single" w:sz="4" w:space="0" w:color="auto"/>
            </w:tcBorders>
            <w:vAlign w:val="center"/>
          </w:tcPr>
          <w:p w14:paraId="35C2BC45" w14:textId="77777777" w:rsidR="00125F77" w:rsidRPr="000643DE" w:rsidRDefault="00125F77" w:rsidP="00BD5DD3">
            <w:pPr>
              <w:spacing w:before="60" w:after="60" w:line="200" w:lineRule="exact"/>
              <w:jc w:val="left"/>
              <w:rPr>
                <w:sz w:val="16"/>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0ABD7604" w14:textId="77777777" w:rsidR="00125F77" w:rsidRPr="000643DE" w:rsidRDefault="00125F77" w:rsidP="00BD5DD3">
            <w:pPr>
              <w:pStyle w:val="TableText0"/>
              <w:bidi/>
              <w:spacing w:before="60" w:after="60" w:line="200" w:lineRule="exact"/>
              <w:jc w:val="left"/>
              <w:rPr>
                <w:sz w:val="16"/>
                <w:lang w:val="en-US" w:bidi="ar-EG"/>
              </w:rPr>
            </w:pPr>
          </w:p>
        </w:tc>
        <w:tc>
          <w:tcPr>
            <w:tcW w:w="510" w:type="dxa"/>
            <w:tcBorders>
              <w:top w:val="single" w:sz="4" w:space="0" w:color="auto"/>
              <w:left w:val="single" w:sz="4" w:space="0" w:color="auto"/>
              <w:bottom w:val="single" w:sz="4" w:space="0" w:color="auto"/>
              <w:right w:val="single" w:sz="4" w:space="0" w:color="auto"/>
            </w:tcBorders>
            <w:vAlign w:val="center"/>
          </w:tcPr>
          <w:p w14:paraId="21652DDA" w14:textId="77777777" w:rsidR="00125F77" w:rsidRPr="000643DE" w:rsidRDefault="00125F77" w:rsidP="00BD5DD3">
            <w:pPr>
              <w:spacing w:before="60" w:after="60" w:line="200" w:lineRule="exact"/>
              <w:jc w:val="center"/>
              <w:rPr>
                <w:sz w:val="16"/>
                <w:szCs w:val="21"/>
              </w:rPr>
            </w:pPr>
          </w:p>
        </w:tc>
        <w:tc>
          <w:tcPr>
            <w:tcW w:w="476" w:type="dxa"/>
            <w:tcBorders>
              <w:top w:val="single" w:sz="4" w:space="0" w:color="auto"/>
              <w:left w:val="single" w:sz="4" w:space="0" w:color="auto"/>
              <w:bottom w:val="single" w:sz="4" w:space="0" w:color="auto"/>
              <w:right w:val="single" w:sz="4" w:space="0" w:color="auto"/>
            </w:tcBorders>
            <w:vAlign w:val="center"/>
          </w:tcPr>
          <w:p w14:paraId="419CD917" w14:textId="77777777" w:rsidR="00125F77" w:rsidRPr="000643DE" w:rsidRDefault="00125F77" w:rsidP="00BD5DD3">
            <w:pPr>
              <w:spacing w:before="60" w:after="60" w:line="200" w:lineRule="exact"/>
              <w:jc w:val="center"/>
              <w:rPr>
                <w:sz w:val="16"/>
                <w:szCs w:val="21"/>
              </w:rPr>
            </w:pPr>
          </w:p>
        </w:tc>
        <w:tc>
          <w:tcPr>
            <w:tcW w:w="460" w:type="dxa"/>
            <w:tcBorders>
              <w:top w:val="single" w:sz="4" w:space="0" w:color="auto"/>
              <w:left w:val="single" w:sz="4" w:space="0" w:color="auto"/>
              <w:bottom w:val="single" w:sz="4" w:space="0" w:color="auto"/>
              <w:right w:val="single" w:sz="4" w:space="0" w:color="auto"/>
            </w:tcBorders>
            <w:vAlign w:val="center"/>
          </w:tcPr>
          <w:p w14:paraId="3941197A" w14:textId="77777777" w:rsidR="00125F77" w:rsidRPr="000643DE" w:rsidRDefault="00125F77" w:rsidP="00BD5DD3">
            <w:pPr>
              <w:spacing w:before="60" w:after="60" w:line="200" w:lineRule="exact"/>
              <w:jc w:val="center"/>
              <w:rPr>
                <w:sz w:val="16"/>
                <w:szCs w:val="21"/>
              </w:rPr>
            </w:pPr>
          </w:p>
        </w:tc>
        <w:tc>
          <w:tcPr>
            <w:tcW w:w="492" w:type="dxa"/>
            <w:tcBorders>
              <w:top w:val="single" w:sz="4" w:space="0" w:color="auto"/>
              <w:left w:val="single" w:sz="4" w:space="0" w:color="auto"/>
              <w:bottom w:val="single" w:sz="4" w:space="0" w:color="auto"/>
              <w:right w:val="single" w:sz="4" w:space="0" w:color="auto"/>
            </w:tcBorders>
            <w:vAlign w:val="center"/>
          </w:tcPr>
          <w:p w14:paraId="117B3A29" w14:textId="77777777" w:rsidR="00125F77" w:rsidRPr="000643DE" w:rsidRDefault="00125F77" w:rsidP="00BD5DD3">
            <w:pPr>
              <w:spacing w:before="60" w:after="60" w:line="200" w:lineRule="exact"/>
              <w:jc w:val="center"/>
              <w:rPr>
                <w:sz w:val="16"/>
                <w:szCs w:val="21"/>
              </w:rPr>
            </w:pPr>
          </w:p>
        </w:tc>
        <w:tc>
          <w:tcPr>
            <w:tcW w:w="472" w:type="dxa"/>
            <w:tcBorders>
              <w:top w:val="single" w:sz="4" w:space="0" w:color="auto"/>
              <w:left w:val="single" w:sz="4" w:space="0" w:color="auto"/>
              <w:bottom w:val="single" w:sz="4" w:space="0" w:color="auto"/>
              <w:right w:val="single" w:sz="4" w:space="0" w:color="auto"/>
            </w:tcBorders>
            <w:shd w:val="clear" w:color="auto" w:fill="C0C0C0"/>
            <w:vAlign w:val="center"/>
          </w:tcPr>
          <w:p w14:paraId="3F72EC65" w14:textId="77777777" w:rsidR="00125F77" w:rsidRPr="000643DE" w:rsidRDefault="00125F77" w:rsidP="00BD5DD3">
            <w:pPr>
              <w:spacing w:before="60" w:after="60" w:line="200" w:lineRule="exact"/>
              <w:jc w:val="center"/>
              <w:rPr>
                <w:sz w:val="16"/>
                <w:szCs w:val="21"/>
              </w:rPr>
            </w:pPr>
          </w:p>
        </w:tc>
        <w:tc>
          <w:tcPr>
            <w:tcW w:w="493" w:type="dxa"/>
            <w:tcBorders>
              <w:top w:val="single" w:sz="4" w:space="0" w:color="auto"/>
              <w:left w:val="single" w:sz="4" w:space="0" w:color="auto"/>
              <w:bottom w:val="single" w:sz="4" w:space="0" w:color="auto"/>
              <w:right w:val="single" w:sz="4" w:space="0" w:color="auto"/>
            </w:tcBorders>
            <w:shd w:val="clear" w:color="auto" w:fill="C0C0C0"/>
            <w:vAlign w:val="center"/>
          </w:tcPr>
          <w:p w14:paraId="36E3ACB1" w14:textId="77777777" w:rsidR="00125F77" w:rsidRPr="000643DE" w:rsidRDefault="00125F77" w:rsidP="00BD5DD3">
            <w:pPr>
              <w:spacing w:before="60" w:after="60" w:line="200" w:lineRule="exact"/>
              <w:jc w:val="center"/>
              <w:rPr>
                <w:sz w:val="16"/>
                <w:szCs w:val="21"/>
              </w:rPr>
            </w:pPr>
          </w:p>
        </w:tc>
        <w:tc>
          <w:tcPr>
            <w:tcW w:w="499" w:type="dxa"/>
            <w:tcBorders>
              <w:top w:val="single" w:sz="4" w:space="0" w:color="auto"/>
              <w:left w:val="single" w:sz="4" w:space="0" w:color="auto"/>
              <w:bottom w:val="single" w:sz="4" w:space="0" w:color="auto"/>
              <w:right w:val="single" w:sz="4" w:space="0" w:color="auto"/>
            </w:tcBorders>
            <w:vAlign w:val="center"/>
          </w:tcPr>
          <w:p w14:paraId="5764DF83"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3DF7CEE"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tcPr>
          <w:p w14:paraId="3FC89638"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tcPr>
          <w:p w14:paraId="0D37C16E" w14:textId="77777777" w:rsidR="00125F77" w:rsidRPr="000643DE" w:rsidRDefault="00125F77" w:rsidP="00BD5DD3">
            <w:pPr>
              <w:spacing w:before="60" w:after="60" w:line="200" w:lineRule="exact"/>
              <w:jc w:val="center"/>
              <w:rPr>
                <w:sz w:val="16"/>
                <w:szCs w:val="21"/>
              </w:rPr>
            </w:pPr>
          </w:p>
        </w:tc>
        <w:tc>
          <w:tcPr>
            <w:tcW w:w="566" w:type="dxa"/>
            <w:tcBorders>
              <w:top w:val="single" w:sz="4" w:space="0" w:color="auto"/>
              <w:left w:val="single" w:sz="4" w:space="0" w:color="auto"/>
              <w:bottom w:val="single" w:sz="4" w:space="0" w:color="auto"/>
              <w:right w:val="single" w:sz="4" w:space="0" w:color="auto"/>
            </w:tcBorders>
            <w:vAlign w:val="center"/>
          </w:tcPr>
          <w:p w14:paraId="2F045FB2" w14:textId="77777777" w:rsidR="00125F77" w:rsidRPr="000643DE" w:rsidRDefault="00125F77" w:rsidP="00BD5DD3">
            <w:pPr>
              <w:spacing w:before="60" w:after="60" w:line="200" w:lineRule="exact"/>
              <w:jc w:val="center"/>
              <w:rPr>
                <w:sz w:val="16"/>
                <w:szCs w:val="21"/>
              </w:rPr>
            </w:pPr>
          </w:p>
        </w:tc>
        <w:tc>
          <w:tcPr>
            <w:tcW w:w="568" w:type="dxa"/>
            <w:tcBorders>
              <w:top w:val="single" w:sz="4" w:space="0" w:color="auto"/>
              <w:left w:val="single" w:sz="4" w:space="0" w:color="auto"/>
              <w:bottom w:val="single" w:sz="4" w:space="0" w:color="auto"/>
              <w:right w:val="single" w:sz="4" w:space="0" w:color="auto"/>
            </w:tcBorders>
            <w:vAlign w:val="center"/>
          </w:tcPr>
          <w:p w14:paraId="55D7F51F" w14:textId="77777777" w:rsidR="00125F77" w:rsidRPr="000643DE" w:rsidRDefault="00125F77" w:rsidP="00BD5DD3">
            <w:pPr>
              <w:spacing w:before="60" w:after="60" w:line="200" w:lineRule="exact"/>
              <w:jc w:val="center"/>
              <w:rPr>
                <w:sz w:val="16"/>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8E38EB6" w14:textId="77777777" w:rsidR="00125F77" w:rsidRPr="000643DE" w:rsidRDefault="00125F77" w:rsidP="00BD5DD3">
            <w:pPr>
              <w:spacing w:before="60" w:after="60" w:line="200" w:lineRule="exact"/>
              <w:jc w:val="center"/>
              <w:rPr>
                <w:sz w:val="16"/>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2CE6BDE6" w14:textId="77777777" w:rsidR="00125F77" w:rsidRPr="000643DE" w:rsidRDefault="00125F77" w:rsidP="00BD5DD3">
            <w:pPr>
              <w:spacing w:before="60" w:after="60" w:line="200" w:lineRule="exact"/>
              <w:jc w:val="center"/>
              <w:rPr>
                <w:sz w:val="16"/>
                <w:szCs w:val="21"/>
              </w:rPr>
            </w:pPr>
          </w:p>
        </w:tc>
        <w:tc>
          <w:tcPr>
            <w:tcW w:w="914" w:type="dxa"/>
            <w:tcBorders>
              <w:top w:val="single" w:sz="4" w:space="0" w:color="auto"/>
              <w:left w:val="single" w:sz="4" w:space="0" w:color="auto"/>
              <w:bottom w:val="single" w:sz="4" w:space="0" w:color="auto"/>
              <w:right w:val="single" w:sz="4" w:space="0" w:color="auto"/>
            </w:tcBorders>
            <w:vAlign w:val="center"/>
          </w:tcPr>
          <w:p w14:paraId="2B0FFBF8" w14:textId="77777777" w:rsidR="00125F77" w:rsidRPr="000643DE" w:rsidRDefault="00125F77" w:rsidP="00BD5DD3">
            <w:pPr>
              <w:spacing w:before="60" w:after="60" w:line="200" w:lineRule="exact"/>
              <w:jc w:val="center"/>
              <w:rPr>
                <w:sz w:val="16"/>
                <w:szCs w:val="21"/>
              </w:rPr>
            </w:pPr>
          </w:p>
        </w:tc>
        <w:tc>
          <w:tcPr>
            <w:tcW w:w="646" w:type="dxa"/>
            <w:tcBorders>
              <w:top w:val="single" w:sz="4" w:space="0" w:color="auto"/>
              <w:left w:val="single" w:sz="4" w:space="0" w:color="auto"/>
              <w:bottom w:val="single" w:sz="4" w:space="0" w:color="auto"/>
              <w:right w:val="single" w:sz="4" w:space="0" w:color="auto"/>
            </w:tcBorders>
            <w:vAlign w:val="center"/>
          </w:tcPr>
          <w:p w14:paraId="1F4223A6"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75E66E1" w14:textId="77777777" w:rsidR="00125F77" w:rsidRPr="000643DE" w:rsidRDefault="00125F77" w:rsidP="00BD5DD3">
            <w:pPr>
              <w:spacing w:before="60" w:after="60" w:line="200" w:lineRule="exact"/>
              <w:jc w:val="center"/>
              <w:rPr>
                <w:sz w:val="16"/>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0B9D9BD6"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87008E8"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D126D8B" w14:textId="77777777" w:rsidR="00125F77" w:rsidRPr="000643DE" w:rsidRDefault="00125F77" w:rsidP="00BD5DD3">
            <w:pPr>
              <w:spacing w:before="60" w:after="60" w:line="200" w:lineRule="exact"/>
              <w:jc w:val="center"/>
              <w:rPr>
                <w:sz w:val="16"/>
                <w:szCs w:val="21"/>
              </w:rPr>
            </w:pPr>
          </w:p>
        </w:tc>
        <w:tc>
          <w:tcPr>
            <w:tcW w:w="709" w:type="dxa"/>
            <w:tcBorders>
              <w:top w:val="single" w:sz="4" w:space="0" w:color="auto"/>
              <w:left w:val="single" w:sz="4" w:space="0" w:color="auto"/>
              <w:bottom w:val="single" w:sz="4" w:space="0" w:color="auto"/>
              <w:right w:val="single" w:sz="12" w:space="0" w:color="auto"/>
            </w:tcBorders>
            <w:vAlign w:val="center"/>
          </w:tcPr>
          <w:p w14:paraId="07014F5B" w14:textId="77777777" w:rsidR="00125F77" w:rsidRPr="000643DE" w:rsidRDefault="00125F77" w:rsidP="00BD5DD3">
            <w:pPr>
              <w:spacing w:before="60" w:after="60" w:line="200" w:lineRule="exact"/>
              <w:jc w:val="center"/>
              <w:rPr>
                <w:sz w:val="16"/>
                <w:szCs w:val="21"/>
              </w:rPr>
            </w:pPr>
          </w:p>
        </w:tc>
        <w:tc>
          <w:tcPr>
            <w:tcW w:w="142" w:type="dxa"/>
            <w:tcBorders>
              <w:left w:val="single" w:sz="12" w:space="0" w:color="auto"/>
              <w:right w:val="single" w:sz="12" w:space="0" w:color="auto"/>
            </w:tcBorders>
            <w:vAlign w:val="center"/>
          </w:tcPr>
          <w:p w14:paraId="584E1213" w14:textId="77777777" w:rsidR="00125F77" w:rsidRPr="000643DE" w:rsidRDefault="00125F77" w:rsidP="00BD5DD3">
            <w:pPr>
              <w:spacing w:before="60" w:after="60" w:line="200" w:lineRule="exact"/>
              <w:jc w:val="center"/>
              <w:rPr>
                <w:sz w:val="16"/>
                <w:szCs w:val="21"/>
              </w:rPr>
            </w:pPr>
          </w:p>
        </w:tc>
        <w:tc>
          <w:tcPr>
            <w:tcW w:w="1276" w:type="dxa"/>
            <w:tcBorders>
              <w:top w:val="single" w:sz="4" w:space="0" w:color="auto"/>
              <w:left w:val="single" w:sz="12" w:space="0" w:color="auto"/>
              <w:bottom w:val="single" w:sz="2" w:space="0" w:color="auto"/>
              <w:right w:val="single" w:sz="12" w:space="0" w:color="auto"/>
            </w:tcBorders>
            <w:vAlign w:val="center"/>
          </w:tcPr>
          <w:p w14:paraId="46184FB3" w14:textId="77777777" w:rsidR="00125F77" w:rsidRPr="000643DE" w:rsidRDefault="00125F77" w:rsidP="00BD5DD3">
            <w:pPr>
              <w:pStyle w:val="TableText0"/>
              <w:bidi/>
              <w:spacing w:before="60" w:after="60" w:line="200" w:lineRule="exact"/>
              <w:jc w:val="center"/>
              <w:rPr>
                <w:sz w:val="16"/>
                <w:lang w:val="fr-FR" w:bidi="ar-EG"/>
              </w:rPr>
            </w:pPr>
          </w:p>
        </w:tc>
      </w:tr>
      <w:tr w:rsidR="00125F77" w:rsidRPr="000643DE" w14:paraId="585DDE28" w14:textId="77777777" w:rsidTr="00BD5DD3">
        <w:trPr>
          <w:cantSplit/>
          <w:jc w:val="center"/>
        </w:trPr>
        <w:tc>
          <w:tcPr>
            <w:tcW w:w="851" w:type="dxa"/>
            <w:vMerge w:val="restart"/>
            <w:tcBorders>
              <w:top w:val="single" w:sz="4" w:space="0" w:color="auto"/>
              <w:left w:val="single" w:sz="12" w:space="0" w:color="auto"/>
              <w:right w:val="single" w:sz="4" w:space="0" w:color="auto"/>
            </w:tcBorders>
            <w:vAlign w:val="center"/>
          </w:tcPr>
          <w:p w14:paraId="470D2A64" w14:textId="77777777" w:rsidR="00125F77" w:rsidRPr="000643DE" w:rsidRDefault="00125F77" w:rsidP="00BD5DD3">
            <w:pPr>
              <w:pStyle w:val="TableText0"/>
              <w:bidi/>
              <w:spacing w:before="60" w:after="60" w:line="200" w:lineRule="exact"/>
              <w:jc w:val="left"/>
              <w:rPr>
                <w:sz w:val="16"/>
                <w:lang w:val="fr-FR" w:bidi="ar-EG"/>
              </w:rPr>
            </w:pPr>
            <w:r w:rsidRPr="000643DE">
              <w:rPr>
                <w:sz w:val="16"/>
                <w:rtl/>
                <w:lang w:bidi="ar-EG"/>
              </w:rPr>
              <w:t>موجات هكتومترية/</w:t>
            </w:r>
            <w:r w:rsidRPr="000643DE">
              <w:rPr>
                <w:sz w:val="16"/>
                <w:rtl/>
                <w:lang w:bidi="ar-EG"/>
              </w:rPr>
              <w:br/>
              <w:t>ديكامترية</w:t>
            </w:r>
            <w:r w:rsidRPr="000643DE">
              <w:rPr>
                <w:sz w:val="16"/>
                <w:rtl/>
                <w:lang w:bidi="ar-EG"/>
              </w:rPr>
              <w:br/>
            </w:r>
            <w:r w:rsidRPr="000643DE">
              <w:rPr>
                <w:sz w:val="16"/>
                <w:lang w:bidi="ar-EG"/>
              </w:rPr>
              <w:t>(MF/HF)</w:t>
            </w:r>
          </w:p>
        </w:tc>
        <w:tc>
          <w:tcPr>
            <w:tcW w:w="992" w:type="dxa"/>
            <w:tcBorders>
              <w:top w:val="single" w:sz="4" w:space="0" w:color="auto"/>
              <w:left w:val="single" w:sz="4" w:space="0" w:color="auto"/>
              <w:bottom w:val="single" w:sz="4" w:space="0" w:color="auto"/>
              <w:right w:val="single" w:sz="4" w:space="0" w:color="auto"/>
            </w:tcBorders>
            <w:vAlign w:val="center"/>
          </w:tcPr>
          <w:p w14:paraId="5F201E9C" w14:textId="77777777" w:rsidR="00125F77" w:rsidRPr="000643DE" w:rsidRDefault="00125F77" w:rsidP="00BD5DD3">
            <w:pPr>
              <w:pStyle w:val="TableText0"/>
              <w:bidi/>
              <w:spacing w:before="60" w:after="60" w:line="200" w:lineRule="exact"/>
              <w:jc w:val="left"/>
              <w:rPr>
                <w:sz w:val="16"/>
                <w:lang w:val="en-US" w:bidi="ar-EG"/>
              </w:rPr>
            </w:pPr>
            <w:r w:rsidRPr="000643DE">
              <w:rPr>
                <w:sz w:val="16"/>
                <w:rtl/>
                <w:lang w:val="en-US" w:bidi="ar-EG"/>
              </w:rPr>
              <w:t xml:space="preserve">استغاثة </w:t>
            </w:r>
            <w:r w:rsidRPr="000643DE">
              <w:rPr>
                <w:sz w:val="16"/>
                <w:lang w:val="en-US" w:bidi="ar-EG"/>
              </w:rPr>
              <w:t>(RT)</w:t>
            </w:r>
          </w:p>
        </w:tc>
        <w:tc>
          <w:tcPr>
            <w:tcW w:w="510" w:type="dxa"/>
            <w:tcBorders>
              <w:top w:val="single" w:sz="4" w:space="0" w:color="auto"/>
              <w:left w:val="single" w:sz="4" w:space="0" w:color="auto"/>
              <w:bottom w:val="single" w:sz="4" w:space="0" w:color="auto"/>
              <w:right w:val="single" w:sz="4" w:space="0" w:color="auto"/>
            </w:tcBorders>
            <w:vAlign w:val="center"/>
          </w:tcPr>
          <w:p w14:paraId="6E43302B" w14:textId="77777777" w:rsidR="00125F77" w:rsidRPr="000643DE" w:rsidRDefault="00125F77" w:rsidP="00BD5DD3">
            <w:pPr>
              <w:spacing w:before="60" w:after="60" w:line="200" w:lineRule="exact"/>
              <w:jc w:val="center"/>
              <w:rPr>
                <w:sz w:val="16"/>
                <w:szCs w:val="21"/>
              </w:rPr>
            </w:pPr>
            <w:r w:rsidRPr="00531941">
              <w:rPr>
                <w:rFonts w:ascii="Wingdings" w:hAnsi="Wingdings"/>
                <w:sz w:val="16"/>
                <w:szCs w:val="16"/>
              </w:rPr>
              <w:t></w:t>
            </w:r>
          </w:p>
        </w:tc>
        <w:tc>
          <w:tcPr>
            <w:tcW w:w="476" w:type="dxa"/>
            <w:tcBorders>
              <w:top w:val="single" w:sz="4" w:space="0" w:color="auto"/>
              <w:left w:val="single" w:sz="4" w:space="0" w:color="auto"/>
              <w:bottom w:val="single" w:sz="4" w:space="0" w:color="auto"/>
              <w:right w:val="single" w:sz="4" w:space="0" w:color="auto"/>
            </w:tcBorders>
            <w:vAlign w:val="center"/>
          </w:tcPr>
          <w:p w14:paraId="229BD83C" w14:textId="77777777" w:rsidR="00125F77" w:rsidRPr="000643DE" w:rsidRDefault="00125F77" w:rsidP="00BD5DD3">
            <w:pPr>
              <w:spacing w:before="60" w:after="60" w:line="200" w:lineRule="exact"/>
              <w:jc w:val="center"/>
              <w:rPr>
                <w:sz w:val="16"/>
                <w:szCs w:val="21"/>
              </w:rPr>
            </w:pPr>
            <w:r w:rsidRPr="00531941">
              <w:rPr>
                <w:rFonts w:ascii="Wingdings" w:hAnsi="Wingdings"/>
                <w:sz w:val="16"/>
                <w:szCs w:val="16"/>
              </w:rPr>
              <w:t></w:t>
            </w:r>
          </w:p>
        </w:tc>
        <w:tc>
          <w:tcPr>
            <w:tcW w:w="460" w:type="dxa"/>
            <w:tcBorders>
              <w:top w:val="single" w:sz="4" w:space="0" w:color="auto"/>
              <w:left w:val="single" w:sz="4" w:space="0" w:color="auto"/>
              <w:bottom w:val="single" w:sz="4" w:space="0" w:color="auto"/>
              <w:right w:val="single" w:sz="4" w:space="0" w:color="auto"/>
            </w:tcBorders>
            <w:shd w:val="clear" w:color="auto" w:fill="C0C0C0"/>
            <w:vAlign w:val="center"/>
          </w:tcPr>
          <w:p w14:paraId="4FC33DF4" w14:textId="77777777" w:rsidR="00125F77" w:rsidRPr="000643DE" w:rsidRDefault="00125F77" w:rsidP="00BD5DD3">
            <w:pPr>
              <w:spacing w:before="60" w:after="60" w:line="200" w:lineRule="exact"/>
              <w:jc w:val="center"/>
              <w:rPr>
                <w:sz w:val="16"/>
                <w:szCs w:val="21"/>
              </w:rPr>
            </w:pPr>
          </w:p>
        </w:tc>
        <w:tc>
          <w:tcPr>
            <w:tcW w:w="492" w:type="dxa"/>
            <w:tcBorders>
              <w:top w:val="single" w:sz="4" w:space="0" w:color="auto"/>
              <w:left w:val="single" w:sz="4" w:space="0" w:color="auto"/>
              <w:bottom w:val="single" w:sz="4" w:space="0" w:color="auto"/>
              <w:right w:val="single" w:sz="4" w:space="0" w:color="auto"/>
            </w:tcBorders>
            <w:shd w:val="clear" w:color="auto" w:fill="C0C0C0"/>
            <w:vAlign w:val="center"/>
          </w:tcPr>
          <w:p w14:paraId="102C9069" w14:textId="77777777" w:rsidR="00125F77" w:rsidRPr="000643DE" w:rsidRDefault="00125F77" w:rsidP="00BD5DD3">
            <w:pPr>
              <w:spacing w:before="60" w:after="60" w:line="200" w:lineRule="exact"/>
              <w:jc w:val="center"/>
              <w:rPr>
                <w:sz w:val="16"/>
                <w:szCs w:val="21"/>
              </w:rPr>
            </w:pPr>
          </w:p>
        </w:tc>
        <w:tc>
          <w:tcPr>
            <w:tcW w:w="472" w:type="dxa"/>
            <w:tcBorders>
              <w:top w:val="single" w:sz="4" w:space="0" w:color="auto"/>
              <w:left w:val="single" w:sz="4" w:space="0" w:color="auto"/>
              <w:bottom w:val="single" w:sz="4" w:space="0" w:color="auto"/>
              <w:right w:val="single" w:sz="4" w:space="0" w:color="auto"/>
            </w:tcBorders>
            <w:vAlign w:val="center"/>
          </w:tcPr>
          <w:p w14:paraId="18ACCCA9" w14:textId="77777777" w:rsidR="00125F77" w:rsidRPr="000643DE" w:rsidRDefault="00125F77" w:rsidP="00BD5DD3">
            <w:pPr>
              <w:spacing w:before="60" w:after="60" w:line="200" w:lineRule="exact"/>
              <w:jc w:val="center"/>
              <w:rPr>
                <w:sz w:val="16"/>
                <w:szCs w:val="21"/>
              </w:rPr>
            </w:pPr>
            <w:r w:rsidRPr="00531941">
              <w:rPr>
                <w:rFonts w:ascii="Wingdings" w:hAnsi="Wingdings"/>
                <w:sz w:val="16"/>
                <w:szCs w:val="16"/>
              </w:rPr>
              <w:t></w:t>
            </w:r>
          </w:p>
        </w:tc>
        <w:tc>
          <w:tcPr>
            <w:tcW w:w="493" w:type="dxa"/>
            <w:tcBorders>
              <w:top w:val="single" w:sz="4" w:space="0" w:color="auto"/>
              <w:left w:val="single" w:sz="4" w:space="0" w:color="auto"/>
              <w:bottom w:val="single" w:sz="4" w:space="0" w:color="auto"/>
              <w:right w:val="single" w:sz="4" w:space="0" w:color="auto"/>
            </w:tcBorders>
            <w:vAlign w:val="center"/>
          </w:tcPr>
          <w:p w14:paraId="383431EF" w14:textId="77777777" w:rsidR="00125F77" w:rsidRPr="000643DE" w:rsidRDefault="00125F77" w:rsidP="00BD5DD3">
            <w:pPr>
              <w:spacing w:before="60" w:after="60" w:line="200" w:lineRule="exact"/>
              <w:jc w:val="center"/>
              <w:rPr>
                <w:sz w:val="16"/>
                <w:szCs w:val="21"/>
              </w:rPr>
            </w:pPr>
            <w:r w:rsidRPr="00531941">
              <w:rPr>
                <w:rFonts w:ascii="Wingdings" w:hAnsi="Wingdings"/>
                <w:sz w:val="16"/>
                <w:szCs w:val="16"/>
              </w:rPr>
              <w:t></w:t>
            </w:r>
          </w:p>
        </w:tc>
        <w:tc>
          <w:tcPr>
            <w:tcW w:w="499" w:type="dxa"/>
            <w:tcBorders>
              <w:top w:val="single" w:sz="4" w:space="0" w:color="auto"/>
              <w:left w:val="single" w:sz="4" w:space="0" w:color="auto"/>
              <w:bottom w:val="single" w:sz="4" w:space="0" w:color="auto"/>
              <w:right w:val="single" w:sz="4" w:space="0" w:color="auto"/>
            </w:tcBorders>
            <w:shd w:val="clear" w:color="auto" w:fill="BFBFBF"/>
            <w:vAlign w:val="center"/>
          </w:tcPr>
          <w:p w14:paraId="456C5CB0"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tcPr>
          <w:p w14:paraId="692CB4FC"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14:paraId="73281AB5"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14:paraId="649598EC" w14:textId="77777777" w:rsidR="00125F77" w:rsidRPr="000643DE" w:rsidRDefault="00125F77" w:rsidP="00BD5DD3">
            <w:pPr>
              <w:spacing w:before="60" w:after="60" w:line="200" w:lineRule="exact"/>
              <w:jc w:val="center"/>
              <w:rPr>
                <w:sz w:val="16"/>
                <w:szCs w:val="21"/>
              </w:rPr>
            </w:pPr>
          </w:p>
        </w:tc>
        <w:tc>
          <w:tcPr>
            <w:tcW w:w="566" w:type="dxa"/>
            <w:tcBorders>
              <w:top w:val="single" w:sz="4" w:space="0" w:color="auto"/>
              <w:left w:val="single" w:sz="4" w:space="0" w:color="auto"/>
              <w:bottom w:val="single" w:sz="4" w:space="0" w:color="auto"/>
              <w:right w:val="single" w:sz="4" w:space="0" w:color="auto"/>
            </w:tcBorders>
            <w:vAlign w:val="center"/>
          </w:tcPr>
          <w:p w14:paraId="5A1889A6" w14:textId="77777777" w:rsidR="00125F77" w:rsidRPr="000643DE" w:rsidRDefault="00125F77" w:rsidP="00BD5DD3">
            <w:pPr>
              <w:spacing w:before="60" w:after="60" w:line="200" w:lineRule="exact"/>
              <w:jc w:val="center"/>
              <w:rPr>
                <w:sz w:val="16"/>
                <w:szCs w:val="21"/>
              </w:rPr>
            </w:pPr>
            <w:r w:rsidRPr="00531941">
              <w:rPr>
                <w:rFonts w:ascii="Arial" w:hAnsi="Arial" w:cs="Arial"/>
                <w:sz w:val="16"/>
                <w:szCs w:val="16"/>
              </w:rPr>
              <w:t>—</w:t>
            </w:r>
          </w:p>
        </w:tc>
        <w:tc>
          <w:tcPr>
            <w:tcW w:w="568" w:type="dxa"/>
            <w:tcBorders>
              <w:top w:val="single" w:sz="4" w:space="0" w:color="auto"/>
              <w:left w:val="single" w:sz="4" w:space="0" w:color="auto"/>
              <w:bottom w:val="single" w:sz="4" w:space="0" w:color="auto"/>
              <w:right w:val="single" w:sz="4" w:space="0" w:color="auto"/>
            </w:tcBorders>
            <w:vAlign w:val="center"/>
          </w:tcPr>
          <w:p w14:paraId="7A657F11" w14:textId="77777777" w:rsidR="00125F77" w:rsidRPr="000643DE" w:rsidRDefault="00125F77" w:rsidP="00BD5DD3">
            <w:pPr>
              <w:spacing w:before="60" w:after="60" w:line="200" w:lineRule="exact"/>
              <w:jc w:val="center"/>
              <w:rPr>
                <w:sz w:val="16"/>
                <w:szCs w:val="21"/>
              </w:rPr>
            </w:pPr>
            <w:r w:rsidRPr="00531941">
              <w:rPr>
                <w:rFonts w:ascii="Wingdings" w:hAnsi="Wingdings"/>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22C8A03F" w14:textId="77777777" w:rsidR="00125F77" w:rsidRPr="000643DE" w:rsidRDefault="00125F77" w:rsidP="00BD5DD3">
            <w:pPr>
              <w:spacing w:before="60" w:after="60" w:line="200" w:lineRule="exact"/>
              <w:jc w:val="center"/>
              <w:rPr>
                <w:sz w:val="16"/>
                <w:szCs w:val="21"/>
              </w:rPr>
            </w:pPr>
            <w:r w:rsidRPr="000643DE">
              <w:rPr>
                <w:sz w:val="16"/>
                <w:szCs w:val="21"/>
              </w:rPr>
              <w:t>112</w:t>
            </w:r>
          </w:p>
        </w:tc>
        <w:tc>
          <w:tcPr>
            <w:tcW w:w="850" w:type="dxa"/>
            <w:tcBorders>
              <w:top w:val="single" w:sz="4" w:space="0" w:color="auto"/>
              <w:left w:val="single" w:sz="4" w:space="0" w:color="auto"/>
              <w:bottom w:val="single" w:sz="4" w:space="0" w:color="auto"/>
              <w:right w:val="single" w:sz="4" w:space="0" w:color="auto"/>
            </w:tcBorders>
            <w:vAlign w:val="center"/>
          </w:tcPr>
          <w:p w14:paraId="05B8481D"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914" w:type="dxa"/>
            <w:tcBorders>
              <w:top w:val="single" w:sz="4" w:space="0" w:color="auto"/>
              <w:left w:val="single" w:sz="4" w:space="0" w:color="auto"/>
              <w:bottom w:val="single" w:sz="4" w:space="0" w:color="auto"/>
              <w:right w:val="single" w:sz="4" w:space="0" w:color="auto"/>
            </w:tcBorders>
            <w:vAlign w:val="center"/>
          </w:tcPr>
          <w:p w14:paraId="09B32EFF" w14:textId="77777777" w:rsidR="00125F77" w:rsidRPr="000643DE" w:rsidRDefault="00125F77" w:rsidP="00BD5DD3">
            <w:pPr>
              <w:spacing w:before="60" w:after="60" w:line="200" w:lineRule="exact"/>
              <w:jc w:val="center"/>
              <w:rPr>
                <w:sz w:val="16"/>
                <w:szCs w:val="21"/>
              </w:rPr>
            </w:pPr>
            <w:r w:rsidRPr="000643DE">
              <w:rPr>
                <w:sz w:val="16"/>
                <w:szCs w:val="21"/>
              </w:rPr>
              <w:t>100</w:t>
            </w:r>
            <w:r w:rsidRPr="000643DE">
              <w:rPr>
                <w:rFonts w:hint="cs"/>
                <w:sz w:val="16"/>
                <w:szCs w:val="21"/>
                <w:rtl/>
              </w:rPr>
              <w:t xml:space="preserve"> إلى </w:t>
            </w:r>
            <w:r w:rsidRPr="000643DE">
              <w:rPr>
                <w:sz w:val="16"/>
                <w:szCs w:val="21"/>
              </w:rPr>
              <w:t>110</w:t>
            </w:r>
          </w:p>
        </w:tc>
        <w:tc>
          <w:tcPr>
            <w:tcW w:w="646" w:type="dxa"/>
            <w:tcBorders>
              <w:top w:val="single" w:sz="4" w:space="0" w:color="auto"/>
              <w:left w:val="single" w:sz="4" w:space="0" w:color="auto"/>
              <w:bottom w:val="single" w:sz="4" w:space="0" w:color="auto"/>
              <w:right w:val="single" w:sz="4" w:space="0" w:color="auto"/>
            </w:tcBorders>
            <w:vAlign w:val="center"/>
          </w:tcPr>
          <w:p w14:paraId="3A1E916D" w14:textId="77777777" w:rsidR="00125F77" w:rsidRPr="000643DE" w:rsidRDefault="00125F77" w:rsidP="00BD5DD3">
            <w:pPr>
              <w:spacing w:before="60" w:after="60" w:line="200" w:lineRule="exact"/>
              <w:jc w:val="center"/>
              <w:rPr>
                <w:sz w:val="16"/>
                <w:szCs w:val="21"/>
              </w:rPr>
            </w:pPr>
            <w:r w:rsidRPr="000643DE">
              <w:rPr>
                <w:sz w:val="16"/>
                <w:szCs w:val="21"/>
              </w:rPr>
              <w:t>Pos1</w:t>
            </w:r>
          </w:p>
        </w:tc>
        <w:tc>
          <w:tcPr>
            <w:tcW w:w="567" w:type="dxa"/>
            <w:tcBorders>
              <w:top w:val="single" w:sz="4" w:space="0" w:color="auto"/>
              <w:left w:val="single" w:sz="4" w:space="0" w:color="auto"/>
              <w:bottom w:val="single" w:sz="4" w:space="0" w:color="auto"/>
              <w:right w:val="single" w:sz="4" w:space="0" w:color="auto"/>
            </w:tcBorders>
            <w:vAlign w:val="center"/>
          </w:tcPr>
          <w:p w14:paraId="41BDE38E" w14:textId="77777777" w:rsidR="00125F77" w:rsidRPr="000643DE" w:rsidRDefault="00125F77" w:rsidP="00BD5DD3">
            <w:pPr>
              <w:spacing w:before="60" w:after="60" w:line="200" w:lineRule="exact"/>
              <w:jc w:val="center"/>
              <w:rPr>
                <w:sz w:val="16"/>
                <w:szCs w:val="21"/>
              </w:rPr>
            </w:pPr>
            <w:r w:rsidRPr="000643DE">
              <w:rPr>
                <w:sz w:val="16"/>
                <w:szCs w:val="21"/>
              </w:rPr>
              <w:t>UTC</w:t>
            </w:r>
          </w:p>
        </w:tc>
        <w:tc>
          <w:tcPr>
            <w:tcW w:w="708" w:type="dxa"/>
            <w:tcBorders>
              <w:top w:val="single" w:sz="4" w:space="0" w:color="auto"/>
              <w:left w:val="single" w:sz="4" w:space="0" w:color="auto"/>
              <w:bottom w:val="single" w:sz="4" w:space="0" w:color="auto"/>
              <w:right w:val="single" w:sz="4" w:space="0" w:color="auto"/>
            </w:tcBorders>
            <w:vAlign w:val="center"/>
          </w:tcPr>
          <w:p w14:paraId="2CCF9A13" w14:textId="77777777" w:rsidR="00125F77" w:rsidRPr="000643DE" w:rsidRDefault="00125F77" w:rsidP="00BD5DD3">
            <w:pPr>
              <w:spacing w:before="60" w:after="60" w:line="200" w:lineRule="exact"/>
              <w:jc w:val="center"/>
              <w:rPr>
                <w:sz w:val="16"/>
                <w:szCs w:val="21"/>
              </w:rPr>
            </w:pPr>
            <w:r w:rsidRPr="000643DE">
              <w:rPr>
                <w:sz w:val="16"/>
                <w:szCs w:val="21"/>
              </w:rPr>
              <w:t>109</w:t>
            </w:r>
          </w:p>
        </w:tc>
        <w:tc>
          <w:tcPr>
            <w:tcW w:w="567" w:type="dxa"/>
            <w:tcBorders>
              <w:top w:val="single" w:sz="4" w:space="0" w:color="auto"/>
              <w:left w:val="single" w:sz="4" w:space="0" w:color="auto"/>
              <w:bottom w:val="single" w:sz="4" w:space="0" w:color="auto"/>
              <w:right w:val="single" w:sz="4" w:space="0" w:color="auto"/>
            </w:tcBorders>
            <w:vAlign w:val="center"/>
          </w:tcPr>
          <w:p w14:paraId="33569C6D" w14:textId="77777777" w:rsidR="00125F77" w:rsidRPr="000643DE" w:rsidRDefault="00125F77" w:rsidP="00BD5DD3">
            <w:pPr>
              <w:spacing w:before="60" w:after="60" w:line="200" w:lineRule="exact"/>
              <w:jc w:val="center"/>
              <w:rPr>
                <w:sz w:val="16"/>
                <w:szCs w:val="21"/>
              </w:rPr>
            </w:pPr>
            <w:r w:rsidRPr="000643DE">
              <w:rPr>
                <w:sz w:val="16"/>
                <w:szCs w:val="21"/>
              </w:rPr>
              <w:t>127</w:t>
            </w:r>
          </w:p>
        </w:tc>
        <w:tc>
          <w:tcPr>
            <w:tcW w:w="567" w:type="dxa"/>
            <w:tcBorders>
              <w:top w:val="single" w:sz="4" w:space="0" w:color="auto"/>
              <w:left w:val="single" w:sz="4" w:space="0" w:color="auto"/>
              <w:bottom w:val="single" w:sz="4" w:space="0" w:color="auto"/>
              <w:right w:val="single" w:sz="4" w:space="0" w:color="auto"/>
            </w:tcBorders>
            <w:vAlign w:val="center"/>
          </w:tcPr>
          <w:p w14:paraId="1CBBCD0E" w14:textId="77777777" w:rsidR="00125F77" w:rsidRPr="000643DE" w:rsidRDefault="00125F77" w:rsidP="00BD5DD3">
            <w:pPr>
              <w:spacing w:before="60" w:after="60" w:line="200" w:lineRule="exact"/>
              <w:jc w:val="center"/>
              <w:rPr>
                <w:sz w:val="16"/>
                <w:szCs w:val="21"/>
              </w:rPr>
            </w:pPr>
            <w:r w:rsidRPr="000643DE">
              <w:rPr>
                <w:sz w:val="16"/>
                <w:szCs w:val="21"/>
              </w:rPr>
              <w:t>ECC</w:t>
            </w:r>
          </w:p>
        </w:tc>
        <w:tc>
          <w:tcPr>
            <w:tcW w:w="709" w:type="dxa"/>
            <w:tcBorders>
              <w:top w:val="single" w:sz="4" w:space="0" w:color="auto"/>
              <w:left w:val="single" w:sz="4" w:space="0" w:color="auto"/>
              <w:bottom w:val="single" w:sz="4" w:space="0" w:color="auto"/>
              <w:right w:val="single" w:sz="12" w:space="0" w:color="auto"/>
            </w:tcBorders>
            <w:vAlign w:val="center"/>
          </w:tcPr>
          <w:p w14:paraId="6BB64230" w14:textId="77777777" w:rsidR="00125F77" w:rsidRPr="000643DE" w:rsidRDefault="00125F77" w:rsidP="00BD5DD3">
            <w:pPr>
              <w:spacing w:before="60" w:after="60" w:line="200" w:lineRule="exact"/>
              <w:jc w:val="center"/>
              <w:rPr>
                <w:sz w:val="16"/>
                <w:szCs w:val="21"/>
              </w:rPr>
            </w:pPr>
            <w:r w:rsidRPr="000643DE">
              <w:rPr>
                <w:sz w:val="16"/>
                <w:szCs w:val="21"/>
              </w:rPr>
              <w:t>127</w:t>
            </w:r>
          </w:p>
        </w:tc>
        <w:tc>
          <w:tcPr>
            <w:tcW w:w="142" w:type="dxa"/>
            <w:tcBorders>
              <w:left w:val="single" w:sz="12" w:space="0" w:color="auto"/>
              <w:right w:val="single" w:sz="12" w:space="0" w:color="auto"/>
            </w:tcBorders>
            <w:vAlign w:val="center"/>
          </w:tcPr>
          <w:p w14:paraId="4A161CCE" w14:textId="77777777" w:rsidR="00125F77" w:rsidRPr="000643DE" w:rsidRDefault="00125F77" w:rsidP="00BD5DD3">
            <w:pPr>
              <w:spacing w:before="60" w:after="60" w:line="200" w:lineRule="exact"/>
              <w:jc w:val="center"/>
              <w:rPr>
                <w:sz w:val="16"/>
                <w:szCs w:val="21"/>
              </w:rPr>
            </w:pPr>
          </w:p>
        </w:tc>
        <w:tc>
          <w:tcPr>
            <w:tcW w:w="1276" w:type="dxa"/>
            <w:tcBorders>
              <w:top w:val="single" w:sz="2" w:space="0" w:color="auto"/>
              <w:left w:val="single" w:sz="12" w:space="0" w:color="auto"/>
              <w:bottom w:val="single" w:sz="4" w:space="0" w:color="auto"/>
              <w:right w:val="single" w:sz="12" w:space="0" w:color="auto"/>
            </w:tcBorders>
            <w:vAlign w:val="center"/>
          </w:tcPr>
          <w:p w14:paraId="4D5BDDEE" w14:textId="77777777" w:rsidR="00125F77" w:rsidRPr="000643DE" w:rsidRDefault="00125F77" w:rsidP="00BD5DD3">
            <w:pPr>
              <w:pStyle w:val="TableText0"/>
              <w:bidi/>
              <w:spacing w:before="60" w:after="60" w:line="200" w:lineRule="exact"/>
              <w:jc w:val="center"/>
              <w:rPr>
                <w:sz w:val="16"/>
                <w:lang w:val="fr-FR" w:bidi="ar-EG"/>
              </w:rPr>
            </w:pPr>
            <w:r w:rsidRPr="000643DE">
              <w:rPr>
                <w:rFonts w:hint="cs"/>
                <w:sz w:val="16"/>
                <w:rtl/>
                <w:lang w:val="fr-FR" w:bidi="ar-EG"/>
              </w:rPr>
              <w:t xml:space="preserve">التوسيع </w:t>
            </w:r>
            <w:r w:rsidRPr="000643DE">
              <w:rPr>
                <w:sz w:val="16"/>
                <w:lang w:val="fr-FR" w:bidi="ar-EG"/>
              </w:rPr>
              <w:t>1</w:t>
            </w:r>
          </w:p>
        </w:tc>
      </w:tr>
      <w:tr w:rsidR="00125F77" w:rsidRPr="000643DE" w14:paraId="62A8FF5B" w14:textId="77777777" w:rsidTr="00BD5DD3">
        <w:trPr>
          <w:cantSplit/>
          <w:jc w:val="center"/>
        </w:trPr>
        <w:tc>
          <w:tcPr>
            <w:tcW w:w="851" w:type="dxa"/>
            <w:vMerge/>
            <w:tcBorders>
              <w:left w:val="single" w:sz="12" w:space="0" w:color="auto"/>
              <w:bottom w:val="single" w:sz="12" w:space="0" w:color="auto"/>
              <w:right w:val="single" w:sz="4" w:space="0" w:color="auto"/>
            </w:tcBorders>
            <w:vAlign w:val="center"/>
          </w:tcPr>
          <w:p w14:paraId="2420978C" w14:textId="77777777" w:rsidR="00125F77" w:rsidRPr="000643DE" w:rsidRDefault="00125F77" w:rsidP="00BD5DD3">
            <w:pPr>
              <w:spacing w:before="60" w:after="60" w:line="200" w:lineRule="exact"/>
              <w:jc w:val="left"/>
              <w:rPr>
                <w:sz w:val="16"/>
                <w:szCs w:val="21"/>
              </w:rPr>
            </w:pPr>
          </w:p>
        </w:tc>
        <w:tc>
          <w:tcPr>
            <w:tcW w:w="992" w:type="dxa"/>
            <w:tcBorders>
              <w:top w:val="single" w:sz="4" w:space="0" w:color="auto"/>
              <w:left w:val="single" w:sz="4" w:space="0" w:color="auto"/>
              <w:bottom w:val="single" w:sz="12" w:space="0" w:color="auto"/>
              <w:right w:val="single" w:sz="4" w:space="0" w:color="auto"/>
            </w:tcBorders>
            <w:vAlign w:val="center"/>
          </w:tcPr>
          <w:p w14:paraId="1162A8BC" w14:textId="77777777" w:rsidR="00125F77" w:rsidRPr="000643DE" w:rsidRDefault="00125F77" w:rsidP="00BD5DD3">
            <w:pPr>
              <w:pStyle w:val="TableText0"/>
              <w:bidi/>
              <w:spacing w:before="60" w:after="60" w:line="200" w:lineRule="exact"/>
              <w:jc w:val="left"/>
              <w:rPr>
                <w:sz w:val="16"/>
                <w:lang w:val="en-US" w:bidi="ar-EG"/>
              </w:rPr>
            </w:pPr>
          </w:p>
        </w:tc>
        <w:tc>
          <w:tcPr>
            <w:tcW w:w="510" w:type="dxa"/>
            <w:tcBorders>
              <w:top w:val="single" w:sz="4" w:space="0" w:color="auto"/>
              <w:left w:val="single" w:sz="4" w:space="0" w:color="auto"/>
              <w:bottom w:val="single" w:sz="12" w:space="0" w:color="auto"/>
              <w:right w:val="single" w:sz="4" w:space="0" w:color="auto"/>
            </w:tcBorders>
            <w:vAlign w:val="center"/>
          </w:tcPr>
          <w:p w14:paraId="10EFE3BB" w14:textId="77777777" w:rsidR="00125F77" w:rsidRPr="000643DE" w:rsidRDefault="00125F77" w:rsidP="00BD5DD3">
            <w:pPr>
              <w:spacing w:before="60" w:after="60" w:line="200" w:lineRule="exact"/>
              <w:jc w:val="center"/>
              <w:rPr>
                <w:sz w:val="16"/>
                <w:szCs w:val="21"/>
              </w:rPr>
            </w:pPr>
          </w:p>
        </w:tc>
        <w:tc>
          <w:tcPr>
            <w:tcW w:w="476" w:type="dxa"/>
            <w:tcBorders>
              <w:top w:val="single" w:sz="4" w:space="0" w:color="auto"/>
              <w:left w:val="single" w:sz="4" w:space="0" w:color="auto"/>
              <w:bottom w:val="single" w:sz="12" w:space="0" w:color="auto"/>
              <w:right w:val="single" w:sz="4" w:space="0" w:color="auto"/>
            </w:tcBorders>
            <w:vAlign w:val="center"/>
          </w:tcPr>
          <w:p w14:paraId="5E002F95" w14:textId="77777777" w:rsidR="00125F77" w:rsidRPr="000643DE" w:rsidRDefault="00125F77" w:rsidP="00BD5DD3">
            <w:pPr>
              <w:spacing w:before="60" w:after="60" w:line="200" w:lineRule="exact"/>
              <w:jc w:val="center"/>
              <w:rPr>
                <w:sz w:val="16"/>
                <w:szCs w:val="21"/>
              </w:rPr>
            </w:pPr>
          </w:p>
        </w:tc>
        <w:tc>
          <w:tcPr>
            <w:tcW w:w="460" w:type="dxa"/>
            <w:tcBorders>
              <w:top w:val="single" w:sz="4" w:space="0" w:color="auto"/>
              <w:left w:val="single" w:sz="4" w:space="0" w:color="auto"/>
              <w:bottom w:val="single" w:sz="12" w:space="0" w:color="auto"/>
              <w:right w:val="single" w:sz="4" w:space="0" w:color="auto"/>
            </w:tcBorders>
            <w:shd w:val="clear" w:color="auto" w:fill="C0C0C0"/>
            <w:vAlign w:val="center"/>
          </w:tcPr>
          <w:p w14:paraId="482E5F3D" w14:textId="77777777" w:rsidR="00125F77" w:rsidRPr="000643DE" w:rsidRDefault="00125F77" w:rsidP="00BD5DD3">
            <w:pPr>
              <w:spacing w:before="60" w:after="60" w:line="200" w:lineRule="exact"/>
              <w:jc w:val="center"/>
              <w:rPr>
                <w:sz w:val="16"/>
                <w:szCs w:val="21"/>
              </w:rPr>
            </w:pPr>
          </w:p>
        </w:tc>
        <w:tc>
          <w:tcPr>
            <w:tcW w:w="492" w:type="dxa"/>
            <w:tcBorders>
              <w:top w:val="single" w:sz="4" w:space="0" w:color="auto"/>
              <w:left w:val="single" w:sz="4" w:space="0" w:color="auto"/>
              <w:bottom w:val="single" w:sz="12" w:space="0" w:color="auto"/>
              <w:right w:val="single" w:sz="4" w:space="0" w:color="auto"/>
            </w:tcBorders>
            <w:shd w:val="clear" w:color="auto" w:fill="C0C0C0"/>
            <w:vAlign w:val="center"/>
          </w:tcPr>
          <w:p w14:paraId="36088785" w14:textId="77777777" w:rsidR="00125F77" w:rsidRPr="000643DE" w:rsidRDefault="00125F77" w:rsidP="00BD5DD3">
            <w:pPr>
              <w:spacing w:before="60" w:after="60" w:line="200" w:lineRule="exact"/>
              <w:jc w:val="center"/>
              <w:rPr>
                <w:sz w:val="16"/>
                <w:szCs w:val="21"/>
              </w:rPr>
            </w:pPr>
          </w:p>
        </w:tc>
        <w:tc>
          <w:tcPr>
            <w:tcW w:w="472" w:type="dxa"/>
            <w:tcBorders>
              <w:top w:val="single" w:sz="4" w:space="0" w:color="auto"/>
              <w:left w:val="single" w:sz="4" w:space="0" w:color="auto"/>
              <w:bottom w:val="single" w:sz="12" w:space="0" w:color="auto"/>
              <w:right w:val="single" w:sz="4" w:space="0" w:color="auto"/>
            </w:tcBorders>
            <w:vAlign w:val="center"/>
          </w:tcPr>
          <w:p w14:paraId="0043C36D" w14:textId="77777777" w:rsidR="00125F77" w:rsidRPr="000643DE" w:rsidRDefault="00125F77" w:rsidP="00BD5DD3">
            <w:pPr>
              <w:spacing w:before="60" w:after="60" w:line="200" w:lineRule="exact"/>
              <w:jc w:val="center"/>
              <w:rPr>
                <w:sz w:val="16"/>
                <w:szCs w:val="21"/>
              </w:rPr>
            </w:pPr>
          </w:p>
        </w:tc>
        <w:tc>
          <w:tcPr>
            <w:tcW w:w="493" w:type="dxa"/>
            <w:tcBorders>
              <w:top w:val="single" w:sz="4" w:space="0" w:color="auto"/>
              <w:left w:val="single" w:sz="4" w:space="0" w:color="auto"/>
              <w:bottom w:val="single" w:sz="12" w:space="0" w:color="auto"/>
              <w:right w:val="single" w:sz="4" w:space="0" w:color="auto"/>
            </w:tcBorders>
            <w:vAlign w:val="center"/>
          </w:tcPr>
          <w:p w14:paraId="42ACD25D" w14:textId="77777777" w:rsidR="00125F77" w:rsidRPr="000643DE" w:rsidRDefault="00125F77" w:rsidP="00BD5DD3">
            <w:pPr>
              <w:spacing w:before="60" w:after="60" w:line="200" w:lineRule="exact"/>
              <w:jc w:val="center"/>
              <w:rPr>
                <w:sz w:val="16"/>
                <w:szCs w:val="21"/>
              </w:rPr>
            </w:pPr>
          </w:p>
        </w:tc>
        <w:tc>
          <w:tcPr>
            <w:tcW w:w="499" w:type="dxa"/>
            <w:tcBorders>
              <w:top w:val="single" w:sz="4" w:space="0" w:color="auto"/>
              <w:left w:val="single" w:sz="4" w:space="0" w:color="auto"/>
              <w:bottom w:val="single" w:sz="12" w:space="0" w:color="auto"/>
              <w:right w:val="single" w:sz="4" w:space="0" w:color="auto"/>
            </w:tcBorders>
            <w:shd w:val="clear" w:color="auto" w:fill="BFBFBF"/>
            <w:vAlign w:val="center"/>
          </w:tcPr>
          <w:p w14:paraId="7B0F023D"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shd w:val="clear" w:color="auto" w:fill="BFBFBF"/>
            <w:vAlign w:val="center"/>
          </w:tcPr>
          <w:p w14:paraId="09D5DF31"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shd w:val="clear" w:color="auto" w:fill="BFBFBF"/>
          </w:tcPr>
          <w:p w14:paraId="6CE0062F"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shd w:val="clear" w:color="auto" w:fill="BFBFBF"/>
          </w:tcPr>
          <w:p w14:paraId="695A196E" w14:textId="77777777" w:rsidR="00125F77" w:rsidRPr="000643DE" w:rsidRDefault="00125F77" w:rsidP="00BD5DD3">
            <w:pPr>
              <w:spacing w:before="60" w:after="60" w:line="200" w:lineRule="exact"/>
              <w:jc w:val="center"/>
              <w:rPr>
                <w:sz w:val="16"/>
                <w:szCs w:val="21"/>
              </w:rPr>
            </w:pPr>
          </w:p>
        </w:tc>
        <w:tc>
          <w:tcPr>
            <w:tcW w:w="566" w:type="dxa"/>
            <w:tcBorders>
              <w:top w:val="single" w:sz="4" w:space="0" w:color="auto"/>
              <w:left w:val="single" w:sz="4" w:space="0" w:color="auto"/>
              <w:bottom w:val="single" w:sz="12" w:space="0" w:color="auto"/>
              <w:right w:val="single" w:sz="4" w:space="0" w:color="auto"/>
            </w:tcBorders>
            <w:vAlign w:val="center"/>
          </w:tcPr>
          <w:p w14:paraId="408E8194" w14:textId="77777777" w:rsidR="00125F77" w:rsidRPr="000643DE" w:rsidRDefault="00125F77" w:rsidP="00BD5DD3">
            <w:pPr>
              <w:spacing w:before="60" w:after="60" w:line="200" w:lineRule="exact"/>
              <w:jc w:val="center"/>
              <w:rPr>
                <w:sz w:val="16"/>
                <w:szCs w:val="21"/>
              </w:rPr>
            </w:pPr>
          </w:p>
        </w:tc>
        <w:tc>
          <w:tcPr>
            <w:tcW w:w="568" w:type="dxa"/>
            <w:tcBorders>
              <w:top w:val="single" w:sz="4" w:space="0" w:color="auto"/>
              <w:left w:val="single" w:sz="4" w:space="0" w:color="auto"/>
              <w:bottom w:val="single" w:sz="12" w:space="0" w:color="auto"/>
              <w:right w:val="single" w:sz="4" w:space="0" w:color="auto"/>
            </w:tcBorders>
            <w:vAlign w:val="center"/>
          </w:tcPr>
          <w:p w14:paraId="360DE4D5" w14:textId="77777777" w:rsidR="00125F77" w:rsidRPr="000643DE" w:rsidRDefault="00125F77" w:rsidP="00BD5DD3">
            <w:pPr>
              <w:spacing w:before="60" w:after="60" w:line="200" w:lineRule="exact"/>
              <w:jc w:val="center"/>
              <w:rPr>
                <w:sz w:val="16"/>
                <w:szCs w:val="21"/>
              </w:rPr>
            </w:pPr>
          </w:p>
        </w:tc>
        <w:tc>
          <w:tcPr>
            <w:tcW w:w="709" w:type="dxa"/>
            <w:tcBorders>
              <w:top w:val="single" w:sz="4" w:space="0" w:color="auto"/>
              <w:left w:val="single" w:sz="4" w:space="0" w:color="auto"/>
              <w:bottom w:val="single" w:sz="12" w:space="0" w:color="auto"/>
              <w:right w:val="single" w:sz="4" w:space="0" w:color="auto"/>
            </w:tcBorders>
            <w:vAlign w:val="center"/>
          </w:tcPr>
          <w:p w14:paraId="4E107F98" w14:textId="77777777" w:rsidR="00125F77" w:rsidRPr="000643DE" w:rsidRDefault="00125F77" w:rsidP="00BD5DD3">
            <w:pPr>
              <w:spacing w:before="60" w:after="60" w:line="200" w:lineRule="exact"/>
              <w:jc w:val="center"/>
              <w:rPr>
                <w:sz w:val="16"/>
                <w:szCs w:val="21"/>
              </w:rPr>
            </w:pPr>
          </w:p>
        </w:tc>
        <w:tc>
          <w:tcPr>
            <w:tcW w:w="850" w:type="dxa"/>
            <w:tcBorders>
              <w:top w:val="single" w:sz="4" w:space="0" w:color="auto"/>
              <w:left w:val="single" w:sz="4" w:space="0" w:color="auto"/>
              <w:bottom w:val="single" w:sz="12" w:space="0" w:color="auto"/>
              <w:right w:val="single" w:sz="4" w:space="0" w:color="auto"/>
            </w:tcBorders>
            <w:vAlign w:val="center"/>
          </w:tcPr>
          <w:p w14:paraId="69FBB73E" w14:textId="77777777" w:rsidR="00125F77" w:rsidRPr="000643DE" w:rsidRDefault="00125F77" w:rsidP="00BD5DD3">
            <w:pPr>
              <w:spacing w:before="60" w:after="60" w:line="200" w:lineRule="exact"/>
              <w:jc w:val="center"/>
              <w:rPr>
                <w:sz w:val="16"/>
                <w:szCs w:val="21"/>
              </w:rPr>
            </w:pPr>
          </w:p>
        </w:tc>
        <w:tc>
          <w:tcPr>
            <w:tcW w:w="914" w:type="dxa"/>
            <w:tcBorders>
              <w:top w:val="single" w:sz="4" w:space="0" w:color="auto"/>
              <w:left w:val="single" w:sz="4" w:space="0" w:color="auto"/>
              <w:bottom w:val="single" w:sz="12" w:space="0" w:color="auto"/>
              <w:right w:val="single" w:sz="4" w:space="0" w:color="auto"/>
            </w:tcBorders>
            <w:vAlign w:val="center"/>
          </w:tcPr>
          <w:p w14:paraId="78B1BB3C" w14:textId="77777777" w:rsidR="00125F77" w:rsidRPr="000643DE" w:rsidRDefault="00125F77" w:rsidP="00BD5DD3">
            <w:pPr>
              <w:spacing w:before="60" w:after="60" w:line="200" w:lineRule="exact"/>
              <w:jc w:val="center"/>
              <w:rPr>
                <w:sz w:val="16"/>
                <w:szCs w:val="21"/>
              </w:rPr>
            </w:pPr>
          </w:p>
        </w:tc>
        <w:tc>
          <w:tcPr>
            <w:tcW w:w="646" w:type="dxa"/>
            <w:tcBorders>
              <w:top w:val="single" w:sz="4" w:space="0" w:color="auto"/>
              <w:left w:val="single" w:sz="4" w:space="0" w:color="auto"/>
              <w:bottom w:val="single" w:sz="12" w:space="0" w:color="auto"/>
              <w:right w:val="single" w:sz="4" w:space="0" w:color="auto"/>
            </w:tcBorders>
            <w:vAlign w:val="center"/>
          </w:tcPr>
          <w:p w14:paraId="5568D459"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vAlign w:val="center"/>
          </w:tcPr>
          <w:p w14:paraId="31A7355F" w14:textId="77777777" w:rsidR="00125F77" w:rsidRPr="000643DE" w:rsidRDefault="00125F77" w:rsidP="00BD5DD3">
            <w:pPr>
              <w:spacing w:before="60" w:after="60" w:line="200" w:lineRule="exact"/>
              <w:jc w:val="center"/>
              <w:rPr>
                <w:sz w:val="16"/>
                <w:szCs w:val="21"/>
              </w:rPr>
            </w:pPr>
          </w:p>
        </w:tc>
        <w:tc>
          <w:tcPr>
            <w:tcW w:w="708" w:type="dxa"/>
            <w:tcBorders>
              <w:top w:val="single" w:sz="4" w:space="0" w:color="auto"/>
              <w:left w:val="single" w:sz="4" w:space="0" w:color="auto"/>
              <w:bottom w:val="single" w:sz="12" w:space="0" w:color="auto"/>
              <w:right w:val="single" w:sz="4" w:space="0" w:color="auto"/>
            </w:tcBorders>
            <w:vAlign w:val="center"/>
          </w:tcPr>
          <w:p w14:paraId="76B74B96"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vAlign w:val="center"/>
          </w:tcPr>
          <w:p w14:paraId="70DB9DAB" w14:textId="77777777" w:rsidR="00125F77" w:rsidRPr="000643DE" w:rsidRDefault="00125F77" w:rsidP="00BD5DD3">
            <w:pPr>
              <w:spacing w:before="60" w:after="60" w:line="200" w:lineRule="exact"/>
              <w:jc w:val="center"/>
              <w:rPr>
                <w:sz w:val="16"/>
                <w:szCs w:val="21"/>
              </w:rPr>
            </w:pPr>
          </w:p>
        </w:tc>
        <w:tc>
          <w:tcPr>
            <w:tcW w:w="567" w:type="dxa"/>
            <w:tcBorders>
              <w:top w:val="single" w:sz="4" w:space="0" w:color="auto"/>
              <w:left w:val="single" w:sz="4" w:space="0" w:color="auto"/>
              <w:bottom w:val="single" w:sz="12" w:space="0" w:color="auto"/>
              <w:right w:val="single" w:sz="4" w:space="0" w:color="auto"/>
            </w:tcBorders>
            <w:vAlign w:val="center"/>
          </w:tcPr>
          <w:p w14:paraId="343CA3C8" w14:textId="77777777" w:rsidR="00125F77" w:rsidRPr="000643DE" w:rsidRDefault="00125F77" w:rsidP="00BD5DD3">
            <w:pPr>
              <w:spacing w:before="60" w:after="60" w:line="200" w:lineRule="exact"/>
              <w:jc w:val="center"/>
              <w:rPr>
                <w:sz w:val="16"/>
                <w:szCs w:val="21"/>
              </w:rPr>
            </w:pPr>
          </w:p>
        </w:tc>
        <w:tc>
          <w:tcPr>
            <w:tcW w:w="709" w:type="dxa"/>
            <w:tcBorders>
              <w:top w:val="single" w:sz="4" w:space="0" w:color="auto"/>
              <w:left w:val="single" w:sz="4" w:space="0" w:color="auto"/>
              <w:bottom w:val="single" w:sz="12" w:space="0" w:color="auto"/>
              <w:right w:val="single" w:sz="12" w:space="0" w:color="auto"/>
            </w:tcBorders>
            <w:vAlign w:val="center"/>
          </w:tcPr>
          <w:p w14:paraId="1563F079" w14:textId="77777777" w:rsidR="00125F77" w:rsidRPr="000643DE" w:rsidRDefault="00125F77" w:rsidP="00BD5DD3">
            <w:pPr>
              <w:spacing w:before="60" w:after="60" w:line="200" w:lineRule="exact"/>
              <w:jc w:val="center"/>
              <w:rPr>
                <w:sz w:val="16"/>
                <w:szCs w:val="21"/>
              </w:rPr>
            </w:pPr>
          </w:p>
        </w:tc>
        <w:tc>
          <w:tcPr>
            <w:tcW w:w="142" w:type="dxa"/>
            <w:tcBorders>
              <w:left w:val="single" w:sz="12" w:space="0" w:color="auto"/>
              <w:right w:val="single" w:sz="12" w:space="0" w:color="auto"/>
            </w:tcBorders>
            <w:vAlign w:val="center"/>
          </w:tcPr>
          <w:p w14:paraId="360D0A01" w14:textId="77777777" w:rsidR="00125F77" w:rsidRPr="000643DE" w:rsidRDefault="00125F77" w:rsidP="00BD5DD3">
            <w:pPr>
              <w:spacing w:before="60" w:after="60" w:line="200" w:lineRule="exact"/>
              <w:jc w:val="center"/>
              <w:rPr>
                <w:sz w:val="16"/>
                <w:szCs w:val="21"/>
              </w:rPr>
            </w:pPr>
          </w:p>
        </w:tc>
        <w:tc>
          <w:tcPr>
            <w:tcW w:w="1276" w:type="dxa"/>
            <w:tcBorders>
              <w:top w:val="single" w:sz="4" w:space="0" w:color="auto"/>
              <w:left w:val="single" w:sz="12" w:space="0" w:color="auto"/>
              <w:bottom w:val="single" w:sz="12" w:space="0" w:color="auto"/>
              <w:right w:val="single" w:sz="12" w:space="0" w:color="auto"/>
            </w:tcBorders>
            <w:vAlign w:val="center"/>
          </w:tcPr>
          <w:p w14:paraId="2D459D1C" w14:textId="77777777" w:rsidR="00125F77" w:rsidRPr="000643DE" w:rsidRDefault="00125F77" w:rsidP="00BD5DD3">
            <w:pPr>
              <w:pStyle w:val="TableText0"/>
              <w:bidi/>
              <w:spacing w:before="60" w:after="60" w:line="200" w:lineRule="exact"/>
              <w:jc w:val="center"/>
              <w:rPr>
                <w:sz w:val="16"/>
                <w:lang w:val="fr-FR" w:bidi="ar-EG"/>
              </w:rPr>
            </w:pPr>
          </w:p>
        </w:tc>
      </w:tr>
    </w:tbl>
    <w:p w14:paraId="08592B24" w14:textId="77777777" w:rsidR="00125F77" w:rsidRPr="00021F70" w:rsidRDefault="00125F77" w:rsidP="00125F77">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120"/>
        <w:ind w:left="397" w:hanging="397"/>
        <w:rPr>
          <w:sz w:val="16"/>
          <w:szCs w:val="21"/>
          <w:rtl/>
        </w:rPr>
      </w:pPr>
      <w:r>
        <w:rPr>
          <w:rFonts w:hint="cs"/>
          <w:sz w:val="16"/>
          <w:szCs w:val="21"/>
          <w:rtl/>
        </w:rPr>
        <w:t>*</w:t>
      </w:r>
      <w:r w:rsidRPr="00021F70">
        <w:rPr>
          <w:sz w:val="16"/>
          <w:szCs w:val="21"/>
        </w:rPr>
        <w:tab/>
      </w:r>
      <w:r w:rsidRPr="00021F70">
        <w:rPr>
          <w:sz w:val="16"/>
          <w:szCs w:val="21"/>
          <w:rtl/>
        </w:rPr>
        <w:t>تتابع موسع</w:t>
      </w:r>
      <w:r w:rsidRPr="00021F70">
        <w:rPr>
          <w:rFonts w:hint="cs"/>
          <w:sz w:val="16"/>
          <w:szCs w:val="21"/>
          <w:rtl/>
        </w:rPr>
        <w:t xml:space="preserve"> انظر الجدول </w:t>
      </w:r>
      <w:r>
        <w:rPr>
          <w:sz w:val="16"/>
          <w:szCs w:val="21"/>
        </w:rPr>
        <w:t>11</w:t>
      </w:r>
      <w:r w:rsidRPr="00021F70">
        <w:rPr>
          <w:sz w:val="16"/>
          <w:szCs w:val="21"/>
        </w:rPr>
        <w:t>.</w:t>
      </w:r>
      <w:r>
        <w:rPr>
          <w:sz w:val="16"/>
          <w:szCs w:val="21"/>
        </w:rPr>
        <w:t>4</w:t>
      </w:r>
      <w:r w:rsidRPr="00021F70">
        <w:rPr>
          <w:sz w:val="16"/>
          <w:szCs w:val="21"/>
        </w:rPr>
        <w:t>-</w:t>
      </w:r>
      <w:r>
        <w:rPr>
          <w:sz w:val="16"/>
          <w:szCs w:val="21"/>
        </w:rPr>
        <w:t>A1</w:t>
      </w:r>
    </w:p>
    <w:p w14:paraId="5FD8B8D3" w14:textId="77777777" w:rsidR="00125F77" w:rsidRPr="00021F70" w:rsidRDefault="00125F77" w:rsidP="00125F77">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sz w:val="16"/>
          <w:szCs w:val="21"/>
          <w:rtl/>
          <w:lang w:val="fr-CH"/>
        </w:rPr>
      </w:pPr>
      <w:r w:rsidRPr="00021F70">
        <w:rPr>
          <w:rFonts w:hint="cs"/>
          <w:sz w:val="16"/>
          <w:szCs w:val="21"/>
          <w:rtl/>
        </w:rPr>
        <w:t>**</w:t>
      </w:r>
      <w:r w:rsidRPr="00021F70">
        <w:rPr>
          <w:rFonts w:hint="cs"/>
          <w:sz w:val="16"/>
          <w:szCs w:val="21"/>
          <w:rtl/>
        </w:rPr>
        <w:tab/>
      </w:r>
      <w:r w:rsidRPr="00021F70">
        <w:rPr>
          <w:rFonts w:hint="cs"/>
          <w:sz w:val="16"/>
          <w:szCs w:val="21"/>
          <w:rtl/>
          <w:lang w:val="fr-CH"/>
        </w:rPr>
        <w:t xml:space="preserve">في الصنف </w:t>
      </w:r>
      <w:r w:rsidRPr="00021F70">
        <w:rPr>
          <w:sz w:val="16"/>
          <w:szCs w:val="21"/>
        </w:rPr>
        <w:t>M</w:t>
      </w:r>
      <w:r>
        <w:rPr>
          <w:rFonts w:hint="cs"/>
          <w:sz w:val="16"/>
          <w:szCs w:val="21"/>
          <w:rtl/>
        </w:rPr>
        <w:t xml:space="preserve"> </w:t>
      </w:r>
      <w:r w:rsidRPr="00F05BEA">
        <w:rPr>
          <w:sz w:val="16"/>
          <w:szCs w:val="21"/>
          <w:rtl/>
        </w:rPr>
        <w:t xml:space="preserve">(انظر الفقرة </w:t>
      </w:r>
      <w:r w:rsidRPr="00F05BEA">
        <w:rPr>
          <w:rFonts w:cs="Times New Roman"/>
          <w:sz w:val="12"/>
          <w:szCs w:val="16"/>
          <w:rtl/>
        </w:rPr>
        <w:t>16</w:t>
      </w:r>
      <w:r w:rsidRPr="00F05BEA">
        <w:rPr>
          <w:sz w:val="16"/>
          <w:szCs w:val="21"/>
          <w:rtl/>
        </w:rPr>
        <w:t>)،</w:t>
      </w:r>
      <w:r w:rsidRPr="00021F70">
        <w:rPr>
          <w:rFonts w:hint="cs"/>
          <w:sz w:val="16"/>
          <w:szCs w:val="21"/>
          <w:rtl/>
        </w:rPr>
        <w:t xml:space="preserve"> يُضبط هذا المجال بالرمز رقم </w:t>
      </w:r>
      <w:r w:rsidRPr="00021F70">
        <w:rPr>
          <w:sz w:val="16"/>
          <w:szCs w:val="21"/>
        </w:rPr>
        <w:t>126</w:t>
      </w:r>
      <w:r>
        <w:rPr>
          <w:rFonts w:hint="cs"/>
          <w:sz w:val="16"/>
          <w:szCs w:val="21"/>
          <w:rtl/>
        </w:rPr>
        <w:t xml:space="preserve">، </w:t>
      </w:r>
      <w:r w:rsidRPr="00F05BEA">
        <w:rPr>
          <w:sz w:val="16"/>
          <w:szCs w:val="21"/>
          <w:rtl/>
        </w:rPr>
        <w:t xml:space="preserve">وفي الحالات الأخرى، </w:t>
      </w:r>
      <w:r w:rsidRPr="00021F70">
        <w:rPr>
          <w:rFonts w:hint="cs"/>
          <w:sz w:val="16"/>
          <w:szCs w:val="21"/>
          <w:rtl/>
        </w:rPr>
        <w:t xml:space="preserve">يُضبط هذا المجال بالرمز رقم </w:t>
      </w:r>
      <w:r w:rsidRPr="00F05BEA">
        <w:rPr>
          <w:rFonts w:cs="Times New Roman"/>
          <w:sz w:val="10"/>
          <w:szCs w:val="16"/>
          <w:rtl/>
        </w:rPr>
        <w:t>100</w:t>
      </w:r>
      <w:r w:rsidRPr="00F05BEA">
        <w:rPr>
          <w:sz w:val="16"/>
          <w:szCs w:val="21"/>
          <w:rtl/>
        </w:rPr>
        <w:t>.</w:t>
      </w:r>
    </w:p>
    <w:p w14:paraId="18377210" w14:textId="77777777" w:rsidR="00125F77" w:rsidRDefault="00125F77" w:rsidP="003678C2">
      <w:pPr>
        <w:rPr>
          <w:rtl/>
          <w:lang w:bidi="ar-EG"/>
        </w:rPr>
      </w:pPr>
      <w:r>
        <w:rPr>
          <w:rtl/>
          <w:lang w:bidi="ar-EG"/>
        </w:rPr>
        <w:br w:type="page"/>
      </w:r>
    </w:p>
    <w:p w14:paraId="221F8982" w14:textId="77777777" w:rsidR="00125F77" w:rsidRDefault="00125F77" w:rsidP="00125F77">
      <w:pPr>
        <w:pStyle w:val="TableNo"/>
        <w:rPr>
          <w:rtl/>
        </w:rPr>
      </w:pPr>
      <w:r>
        <w:rPr>
          <w:rtl/>
        </w:rPr>
        <w:lastRenderedPageBreak/>
        <w:t>الج</w:t>
      </w:r>
      <w:r>
        <w:rPr>
          <w:rFonts w:hint="cs"/>
          <w:rtl/>
        </w:rPr>
        <w:t>ـ</w:t>
      </w:r>
      <w:r>
        <w:rPr>
          <w:rtl/>
        </w:rPr>
        <w:t xml:space="preserve">دول </w:t>
      </w:r>
      <w:r>
        <w:t>2.4</w:t>
      </w:r>
      <w:r>
        <w:noBreakHyphen/>
        <w:t>A1</w:t>
      </w:r>
    </w:p>
    <w:p w14:paraId="2EEB14D2" w14:textId="77777777" w:rsidR="00125F77" w:rsidRDefault="00125F77" w:rsidP="00125F77">
      <w:pPr>
        <w:pStyle w:val="Tabletitle0"/>
        <w:rPr>
          <w:rtl/>
        </w:rPr>
      </w:pPr>
      <w:r>
        <w:rPr>
          <w:rtl/>
        </w:rPr>
        <w:t>إشعار</w:t>
      </w:r>
      <w:r>
        <w:rPr>
          <w:rFonts w:hint="cs"/>
          <w:rtl/>
        </w:rPr>
        <w:t>ات</w:t>
      </w:r>
      <w:r>
        <w:rPr>
          <w:rtl/>
        </w:rPr>
        <w:t xml:space="preserve"> استلام الاستغاثة</w:t>
      </w:r>
    </w:p>
    <w:tbl>
      <w:tblPr>
        <w:bidiVisual/>
        <w:tblW w:w="15884" w:type="dxa"/>
        <w:jc w:val="center"/>
        <w:tblLayout w:type="fixed"/>
        <w:tblCellMar>
          <w:left w:w="0" w:type="dxa"/>
          <w:right w:w="0" w:type="dxa"/>
        </w:tblCellMar>
        <w:tblLook w:val="0000" w:firstRow="0" w:lastRow="0" w:firstColumn="0" w:lastColumn="0" w:noHBand="0" w:noVBand="0"/>
      </w:tblPr>
      <w:tblGrid>
        <w:gridCol w:w="902"/>
        <w:gridCol w:w="886"/>
        <w:gridCol w:w="462"/>
        <w:gridCol w:w="434"/>
        <w:gridCol w:w="476"/>
        <w:gridCol w:w="476"/>
        <w:gridCol w:w="458"/>
        <w:gridCol w:w="425"/>
        <w:gridCol w:w="426"/>
        <w:gridCol w:w="425"/>
        <w:gridCol w:w="425"/>
        <w:gridCol w:w="444"/>
        <w:gridCol w:w="462"/>
        <w:gridCol w:w="462"/>
        <w:gridCol w:w="700"/>
        <w:gridCol w:w="644"/>
        <w:gridCol w:w="672"/>
        <w:gridCol w:w="714"/>
        <w:gridCol w:w="753"/>
        <w:gridCol w:w="802"/>
        <w:gridCol w:w="709"/>
        <w:gridCol w:w="427"/>
        <w:gridCol w:w="711"/>
        <w:gridCol w:w="427"/>
        <w:gridCol w:w="427"/>
        <w:gridCol w:w="646"/>
        <w:gridCol w:w="273"/>
        <w:gridCol w:w="816"/>
      </w:tblGrid>
      <w:tr w:rsidR="00125F77" w:rsidRPr="00FC3755" w14:paraId="7B7B472E" w14:textId="77777777" w:rsidTr="00BD5DD3">
        <w:trPr>
          <w:cantSplit/>
          <w:jc w:val="center"/>
        </w:trPr>
        <w:tc>
          <w:tcPr>
            <w:tcW w:w="902"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14:paraId="0B8A98E7" w14:textId="77777777" w:rsidR="00125F77" w:rsidRPr="00021F70" w:rsidRDefault="00125F77" w:rsidP="00BD5DD3">
            <w:pPr>
              <w:pStyle w:val="TableText0"/>
              <w:bidi/>
              <w:spacing w:before="60" w:after="60" w:line="200" w:lineRule="exact"/>
              <w:jc w:val="center"/>
              <w:rPr>
                <w:rFonts w:eastAsia="Arial Unicode MS"/>
                <w:b/>
                <w:bCs/>
                <w:sz w:val="16"/>
                <w:lang w:val="fr-FR" w:bidi="ar-EG"/>
              </w:rPr>
            </w:pPr>
            <w:r w:rsidRPr="00021F70">
              <w:rPr>
                <w:b/>
                <w:bCs/>
                <w:sz w:val="16"/>
                <w:rtl/>
                <w:lang w:val="fr-FR" w:bidi="ar-EG"/>
              </w:rPr>
              <w:t>نطاق التردد</w:t>
            </w:r>
          </w:p>
        </w:tc>
        <w:tc>
          <w:tcPr>
            <w:tcW w:w="886"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5F189CE0" w14:textId="77777777" w:rsidR="00125F77" w:rsidRPr="00021F70" w:rsidRDefault="00125F77" w:rsidP="00BD5DD3">
            <w:pPr>
              <w:spacing w:before="60" w:after="60" w:line="200" w:lineRule="exact"/>
              <w:jc w:val="center"/>
              <w:rPr>
                <w:b/>
                <w:sz w:val="16"/>
                <w:szCs w:val="21"/>
                <w:lang w:bidi="ar-EG"/>
              </w:rPr>
            </w:pPr>
            <w:r w:rsidRPr="00021F70">
              <w:rPr>
                <w:b/>
                <w:bCs/>
                <w:sz w:val="16"/>
                <w:szCs w:val="21"/>
                <w:rtl/>
                <w:lang w:bidi="ar-EG"/>
              </w:rPr>
              <w:t>نمط</w:t>
            </w:r>
            <w:r>
              <w:rPr>
                <w:rFonts w:hint="cs"/>
                <w:b/>
                <w:bCs/>
                <w:sz w:val="16"/>
                <w:szCs w:val="21"/>
                <w:rtl/>
                <w:lang w:bidi="ar-EG"/>
              </w:rPr>
              <w:t xml:space="preserve"> الاتصال</w:t>
            </w:r>
          </w:p>
        </w:tc>
        <w:tc>
          <w:tcPr>
            <w:tcW w:w="5375" w:type="dxa"/>
            <w:gridSpan w:val="12"/>
            <w:tcBorders>
              <w:top w:val="single" w:sz="12" w:space="0" w:color="auto"/>
              <w:left w:val="single" w:sz="4" w:space="0" w:color="auto"/>
              <w:bottom w:val="nil"/>
              <w:right w:val="single" w:sz="4" w:space="0" w:color="auto"/>
            </w:tcBorders>
            <w:vAlign w:val="bottom"/>
          </w:tcPr>
          <w:p w14:paraId="4E4717BD" w14:textId="77777777" w:rsidR="00125F77" w:rsidRPr="00021F70" w:rsidRDefault="00125F77" w:rsidP="00BD5DD3">
            <w:pPr>
              <w:pStyle w:val="TableText0"/>
              <w:bidi/>
              <w:spacing w:before="60" w:after="60" w:line="200" w:lineRule="exact"/>
              <w:jc w:val="center"/>
              <w:rPr>
                <w:rFonts w:eastAsia="Arial Unicode MS"/>
                <w:b/>
                <w:bCs/>
                <w:sz w:val="16"/>
                <w:lang w:val="fr-FR" w:bidi="ar-EG"/>
              </w:rPr>
            </w:pPr>
            <w:r w:rsidRPr="00021F70">
              <w:rPr>
                <w:rFonts w:eastAsia="Arial Unicode MS"/>
                <w:b/>
                <w:bCs/>
                <w:sz w:val="16"/>
                <w:rtl/>
                <w:lang w:val="fr-FR" w:bidi="ar-EG"/>
              </w:rPr>
              <w:t>ينطبق على</w:t>
            </w:r>
          </w:p>
        </w:tc>
        <w:tc>
          <w:tcPr>
            <w:tcW w:w="7632"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14:paraId="186689C0" w14:textId="77777777" w:rsidR="00125F77" w:rsidRPr="00021F70" w:rsidRDefault="00125F77" w:rsidP="00BD5DD3">
            <w:pPr>
              <w:pStyle w:val="TableText0"/>
              <w:bidi/>
              <w:spacing w:before="60" w:after="60" w:line="200" w:lineRule="exact"/>
              <w:jc w:val="center"/>
              <w:rPr>
                <w:rFonts w:eastAsia="Arial Unicode MS"/>
                <w:b/>
                <w:bCs/>
                <w:sz w:val="16"/>
                <w:lang w:bidi="ar-EG"/>
              </w:rPr>
            </w:pPr>
            <w:r w:rsidRPr="00021F70">
              <w:rPr>
                <w:b/>
                <w:bCs/>
                <w:sz w:val="16"/>
                <w:rtl/>
                <w:lang w:bidi="ar-EG"/>
              </w:rPr>
              <w:t>نسق تقني لتتابع نداء</w:t>
            </w:r>
          </w:p>
        </w:tc>
        <w:tc>
          <w:tcPr>
            <w:tcW w:w="273" w:type="dxa"/>
            <w:tcBorders>
              <w:top w:val="nil"/>
              <w:left w:val="single" w:sz="12" w:space="0" w:color="auto"/>
              <w:bottom w:val="nil"/>
            </w:tcBorders>
            <w:noWrap/>
            <w:tcMar>
              <w:top w:w="15" w:type="dxa"/>
              <w:left w:w="15" w:type="dxa"/>
              <w:bottom w:w="0" w:type="dxa"/>
              <w:right w:w="15" w:type="dxa"/>
            </w:tcMar>
            <w:vAlign w:val="bottom"/>
          </w:tcPr>
          <w:p w14:paraId="30BF474B" w14:textId="77777777" w:rsidR="00125F77" w:rsidRPr="00FC3755" w:rsidRDefault="00125F77" w:rsidP="00BD5DD3">
            <w:pPr>
              <w:spacing w:before="60" w:after="60" w:line="200" w:lineRule="exact"/>
              <w:jc w:val="center"/>
              <w:rPr>
                <w:b/>
                <w:lang w:bidi="ar-EG"/>
              </w:rPr>
            </w:pPr>
          </w:p>
        </w:tc>
        <w:tc>
          <w:tcPr>
            <w:tcW w:w="816" w:type="dxa"/>
            <w:tcBorders>
              <w:top w:val="nil"/>
              <w:bottom w:val="single" w:sz="12" w:space="0" w:color="auto"/>
              <w:right w:val="nil"/>
            </w:tcBorders>
            <w:noWrap/>
            <w:tcMar>
              <w:top w:w="15" w:type="dxa"/>
              <w:left w:w="15" w:type="dxa"/>
              <w:bottom w:w="0" w:type="dxa"/>
              <w:right w:w="15" w:type="dxa"/>
            </w:tcMar>
            <w:vAlign w:val="bottom"/>
          </w:tcPr>
          <w:p w14:paraId="351ED918" w14:textId="77777777" w:rsidR="00125F77" w:rsidRPr="00FC3755" w:rsidRDefault="00125F77" w:rsidP="00BD5DD3">
            <w:pPr>
              <w:spacing w:before="60" w:after="60" w:line="200" w:lineRule="exact"/>
              <w:jc w:val="center"/>
              <w:rPr>
                <w:b/>
                <w:lang w:bidi="ar-EG"/>
              </w:rPr>
            </w:pPr>
          </w:p>
        </w:tc>
      </w:tr>
      <w:tr w:rsidR="00125F77" w:rsidRPr="00FC3755" w14:paraId="5260D8C2" w14:textId="77777777" w:rsidTr="00BD5DD3">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14:paraId="4366AB45" w14:textId="77777777" w:rsidR="00125F77" w:rsidRPr="00021F70" w:rsidRDefault="00125F77" w:rsidP="00BD5DD3">
            <w:pPr>
              <w:spacing w:before="60" w:after="60" w:line="200" w:lineRule="exact"/>
              <w:jc w:val="center"/>
              <w:rPr>
                <w:b/>
                <w:sz w:val="16"/>
                <w:szCs w:val="21"/>
                <w:lang w:bidi="ar-EG"/>
              </w:rPr>
            </w:pPr>
          </w:p>
        </w:tc>
        <w:tc>
          <w:tcPr>
            <w:tcW w:w="886"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54C53DC6" w14:textId="77777777" w:rsidR="00125F77" w:rsidRPr="00021F70" w:rsidRDefault="00125F77" w:rsidP="00BD5DD3">
            <w:pPr>
              <w:spacing w:before="60" w:after="60" w:line="200" w:lineRule="exact"/>
              <w:jc w:val="center"/>
              <w:rPr>
                <w:b/>
                <w:bCs/>
                <w:sz w:val="16"/>
                <w:szCs w:val="21"/>
                <w:lang w:bidi="ar-EG"/>
              </w:rPr>
            </w:pPr>
          </w:p>
        </w:tc>
        <w:tc>
          <w:tcPr>
            <w:tcW w:w="896"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DDFA840" w14:textId="77777777" w:rsidR="00125F77" w:rsidRPr="00021F70" w:rsidRDefault="00125F77" w:rsidP="00BD5DD3">
            <w:pPr>
              <w:pStyle w:val="TableText0"/>
              <w:bidi/>
              <w:spacing w:before="60" w:after="60" w:line="200" w:lineRule="exact"/>
              <w:jc w:val="center"/>
              <w:rPr>
                <w:rFonts w:eastAsia="Arial Unicode MS"/>
                <w:b/>
                <w:bCs/>
                <w:sz w:val="16"/>
                <w:rtl/>
                <w:lang w:val="en-US" w:bidi="ar-EG"/>
              </w:rPr>
            </w:pPr>
            <w:r w:rsidRPr="00021F70">
              <w:rPr>
                <w:b/>
                <w:bCs/>
                <w:sz w:val="16"/>
                <w:rtl/>
                <w:lang w:bidi="ar-EG"/>
              </w:rPr>
              <w:t xml:space="preserve">صنف محطة السفينة </w:t>
            </w:r>
            <w:r w:rsidRPr="00021F70">
              <w:rPr>
                <w:b/>
                <w:bCs/>
                <w:sz w:val="16"/>
                <w:lang w:val="en-US" w:bidi="ar-EG"/>
              </w:rPr>
              <w:t>A</w:t>
            </w:r>
          </w:p>
        </w:tc>
        <w:tc>
          <w:tcPr>
            <w:tcW w:w="952"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7846787D" w14:textId="77777777" w:rsidR="00125F77" w:rsidRPr="00021F70" w:rsidRDefault="00125F77" w:rsidP="00BD5DD3">
            <w:pPr>
              <w:pStyle w:val="TableText0"/>
              <w:bidi/>
              <w:spacing w:before="60" w:after="60" w:line="200" w:lineRule="exact"/>
              <w:jc w:val="center"/>
              <w:rPr>
                <w:rFonts w:eastAsia="Arial Unicode MS"/>
                <w:b/>
                <w:bCs/>
                <w:sz w:val="16"/>
                <w:lang w:val="en-US" w:bidi="ar-EG"/>
              </w:rPr>
            </w:pPr>
            <w:r w:rsidRPr="00021F70">
              <w:rPr>
                <w:b/>
                <w:bCs/>
                <w:sz w:val="16"/>
                <w:rtl/>
                <w:lang w:bidi="ar-EG"/>
              </w:rPr>
              <w:t xml:space="preserve">صنف محطة السفينة </w:t>
            </w:r>
            <w:r w:rsidRPr="00021F70">
              <w:rPr>
                <w:b/>
                <w:bCs/>
                <w:sz w:val="16"/>
                <w:lang w:val="en-US" w:bidi="ar-EG"/>
              </w:rPr>
              <w:t>D</w:t>
            </w:r>
          </w:p>
        </w:tc>
        <w:tc>
          <w:tcPr>
            <w:tcW w:w="883"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42893A10" w14:textId="77777777" w:rsidR="00125F77" w:rsidRPr="00021F70" w:rsidRDefault="00125F77" w:rsidP="00BD5DD3">
            <w:pPr>
              <w:pStyle w:val="TableText0"/>
              <w:bidi/>
              <w:spacing w:before="60" w:after="60" w:line="200" w:lineRule="exact"/>
              <w:jc w:val="center"/>
              <w:rPr>
                <w:rFonts w:eastAsia="Arial Unicode MS"/>
                <w:b/>
                <w:bCs/>
                <w:sz w:val="16"/>
                <w:lang w:val="en-US" w:bidi="ar-EG"/>
              </w:rPr>
            </w:pPr>
            <w:r w:rsidRPr="00021F70">
              <w:rPr>
                <w:b/>
                <w:bCs/>
                <w:sz w:val="16"/>
                <w:rtl/>
                <w:lang w:bidi="ar-EG"/>
              </w:rPr>
              <w:t xml:space="preserve">صنف محطة السفينة </w:t>
            </w:r>
            <w:r w:rsidRPr="00021F70">
              <w:rPr>
                <w:b/>
                <w:bCs/>
                <w:sz w:val="16"/>
                <w:lang w:val="en-US" w:bidi="ar-EG"/>
              </w:rPr>
              <w:t>E</w:t>
            </w:r>
          </w:p>
        </w:tc>
        <w:tc>
          <w:tcPr>
            <w:tcW w:w="851" w:type="dxa"/>
            <w:gridSpan w:val="2"/>
            <w:vMerge w:val="restart"/>
            <w:tcBorders>
              <w:top w:val="single" w:sz="8" w:space="0" w:color="auto"/>
              <w:left w:val="single" w:sz="4" w:space="0" w:color="auto"/>
              <w:right w:val="single" w:sz="4" w:space="0" w:color="auto"/>
            </w:tcBorders>
            <w:vAlign w:val="bottom"/>
          </w:tcPr>
          <w:p w14:paraId="25854BF5" w14:textId="77777777" w:rsidR="00125F77" w:rsidRPr="00021F70" w:rsidRDefault="00125F77" w:rsidP="00BD5DD3">
            <w:pPr>
              <w:spacing w:before="60" w:after="60" w:line="200" w:lineRule="exact"/>
              <w:jc w:val="center"/>
              <w:rPr>
                <w:b/>
                <w:sz w:val="16"/>
                <w:szCs w:val="21"/>
                <w:lang w:bidi="ar-EG"/>
              </w:rPr>
            </w:pPr>
            <w:r w:rsidRPr="00CC4E45">
              <w:rPr>
                <w:rFonts w:hint="cs"/>
                <w:bCs/>
                <w:sz w:val="16"/>
                <w:szCs w:val="21"/>
                <w:rtl/>
                <w:lang w:bidi="ar-EG"/>
              </w:rPr>
              <w:t>صنف محطة محمولة باليد</w:t>
            </w:r>
            <w:r w:rsidRPr="00021F70">
              <w:rPr>
                <w:rFonts w:hint="cs"/>
                <w:b/>
                <w:sz w:val="16"/>
                <w:szCs w:val="21"/>
                <w:rtl/>
                <w:lang w:bidi="ar-EG"/>
              </w:rPr>
              <w:t xml:space="preserve"> </w:t>
            </w:r>
            <w:r w:rsidRPr="00021F70">
              <w:rPr>
                <w:b/>
                <w:sz w:val="16"/>
                <w:szCs w:val="21"/>
                <w:lang w:bidi="ar-EG"/>
              </w:rPr>
              <w:t>H</w:t>
            </w:r>
          </w:p>
        </w:tc>
        <w:tc>
          <w:tcPr>
            <w:tcW w:w="869" w:type="dxa"/>
            <w:gridSpan w:val="2"/>
            <w:vMerge w:val="restart"/>
            <w:tcBorders>
              <w:top w:val="single" w:sz="8" w:space="0" w:color="auto"/>
              <w:left w:val="single" w:sz="4" w:space="0" w:color="auto"/>
              <w:right w:val="single" w:sz="4" w:space="0" w:color="auto"/>
            </w:tcBorders>
            <w:vAlign w:val="bottom"/>
          </w:tcPr>
          <w:p w14:paraId="05BFCF2C" w14:textId="77777777" w:rsidR="00125F77" w:rsidRPr="00CC4E45" w:rsidRDefault="00125F77" w:rsidP="00BD5DD3">
            <w:pPr>
              <w:spacing w:before="60" w:after="60" w:line="200" w:lineRule="exact"/>
              <w:jc w:val="center"/>
              <w:rPr>
                <w:bCs/>
                <w:sz w:val="16"/>
                <w:szCs w:val="21"/>
                <w:rtl/>
                <w:lang w:bidi="ar-EG"/>
              </w:rPr>
            </w:pPr>
            <w:r w:rsidRPr="00CC4E45">
              <w:rPr>
                <w:rFonts w:hint="cs"/>
                <w:bCs/>
                <w:sz w:val="16"/>
                <w:szCs w:val="21"/>
                <w:rtl/>
                <w:lang w:bidi="ar-EG"/>
              </w:rPr>
              <w:t xml:space="preserve">جهاز </w:t>
            </w:r>
            <w:r w:rsidRPr="00CC4E45">
              <w:rPr>
                <w:b/>
                <w:sz w:val="16"/>
                <w:szCs w:val="21"/>
                <w:lang w:bidi="ar-EG"/>
              </w:rPr>
              <w:t>MOB</w:t>
            </w:r>
          </w:p>
          <w:p w14:paraId="2A7B844E" w14:textId="77777777" w:rsidR="00125F77" w:rsidRPr="00021F70" w:rsidRDefault="00125F77" w:rsidP="00BD5DD3">
            <w:pPr>
              <w:spacing w:before="60" w:after="60" w:line="200" w:lineRule="exact"/>
              <w:jc w:val="center"/>
              <w:rPr>
                <w:b/>
                <w:sz w:val="16"/>
                <w:szCs w:val="21"/>
                <w:rtl/>
                <w:lang w:bidi="ar-EG"/>
              </w:rPr>
            </w:pPr>
            <w:r w:rsidRPr="00CC4E45">
              <w:rPr>
                <w:rFonts w:hint="cs"/>
                <w:bCs/>
                <w:sz w:val="16"/>
                <w:szCs w:val="21"/>
                <w:rtl/>
              </w:rPr>
              <w:t xml:space="preserve">صنف العروة المفتوحة </w:t>
            </w:r>
            <w:r w:rsidRPr="00CC4E45">
              <w:rPr>
                <w:b/>
                <w:sz w:val="16"/>
                <w:szCs w:val="21"/>
              </w:rPr>
              <w:t>M</w:t>
            </w:r>
          </w:p>
        </w:tc>
        <w:tc>
          <w:tcPr>
            <w:tcW w:w="92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5F8F7C73" w14:textId="77777777" w:rsidR="00125F77" w:rsidRPr="00021F70" w:rsidRDefault="00125F77" w:rsidP="00BD5DD3">
            <w:pPr>
              <w:pStyle w:val="TableText0"/>
              <w:bidi/>
              <w:spacing w:before="60" w:after="60" w:line="200" w:lineRule="exact"/>
              <w:jc w:val="center"/>
              <w:rPr>
                <w:rFonts w:eastAsia="Arial Unicode MS"/>
                <w:b/>
                <w:bCs/>
                <w:sz w:val="16"/>
                <w:lang w:bidi="ar-EG"/>
              </w:rPr>
            </w:pPr>
            <w:r w:rsidRPr="00021F70">
              <w:rPr>
                <w:b/>
                <w:bCs/>
                <w:sz w:val="16"/>
                <w:rtl/>
                <w:lang w:bidi="ar-EG"/>
              </w:rPr>
              <w:t>محطة ساحلية</w:t>
            </w:r>
          </w:p>
        </w:tc>
        <w:tc>
          <w:tcPr>
            <w:tcW w:w="70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EA638FF" w14:textId="77777777" w:rsidR="00125F77" w:rsidRPr="00021F70" w:rsidRDefault="00125F77" w:rsidP="00BD5DD3">
            <w:pPr>
              <w:pStyle w:val="TableText0"/>
              <w:bidi/>
              <w:spacing w:before="60" w:after="60" w:line="200" w:lineRule="exact"/>
              <w:jc w:val="center"/>
              <w:rPr>
                <w:rFonts w:eastAsia="Arial Unicode MS"/>
                <w:b/>
                <w:bCs/>
                <w:sz w:val="16"/>
                <w:rtl/>
                <w:lang w:val="en-US" w:bidi="ar-EG"/>
              </w:rPr>
            </w:pPr>
            <w:r w:rsidRPr="00021F70">
              <w:rPr>
                <w:b/>
                <w:bCs/>
                <w:sz w:val="16"/>
                <w:rtl/>
                <w:lang w:bidi="ar-EG"/>
              </w:rPr>
              <w:t>محدد</w:t>
            </w:r>
            <w:r w:rsidRPr="00021F70">
              <w:rPr>
                <w:b/>
                <w:bCs/>
                <w:sz w:val="16"/>
                <w:rtl/>
                <w:lang w:val="en-US" w:bidi="ar-EG"/>
              </w:rPr>
              <w:t xml:space="preserve"> النسق (متماثلان)</w:t>
            </w: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69E553B8" w14:textId="77777777" w:rsidR="00125F77" w:rsidRPr="00021F70" w:rsidRDefault="00125F77" w:rsidP="00BD5DD3">
            <w:pPr>
              <w:pStyle w:val="TableText0"/>
              <w:bidi/>
              <w:spacing w:before="60" w:after="60" w:line="200" w:lineRule="exact"/>
              <w:jc w:val="center"/>
              <w:rPr>
                <w:rFonts w:eastAsia="Arial Unicode MS"/>
                <w:b/>
                <w:bCs/>
                <w:sz w:val="16"/>
                <w:lang w:bidi="ar-EG"/>
              </w:rPr>
            </w:pPr>
            <w:r w:rsidRPr="00021F70">
              <w:rPr>
                <w:rFonts w:hint="cs"/>
                <w:b/>
                <w:bCs/>
                <w:sz w:val="16"/>
                <w:rtl/>
                <w:lang w:bidi="ar-EG"/>
              </w:rPr>
              <w:t>ال</w:t>
            </w:r>
            <w:r w:rsidRPr="00021F70">
              <w:rPr>
                <w:b/>
                <w:bCs/>
                <w:sz w:val="16"/>
                <w:rtl/>
                <w:lang w:bidi="ar-EG"/>
              </w:rPr>
              <w:t xml:space="preserve">فئة </w:t>
            </w:r>
            <w:r w:rsidRPr="00021F70">
              <w:rPr>
                <w:b/>
                <w:bCs/>
                <w:sz w:val="16"/>
                <w:lang w:bidi="ar-EG"/>
              </w:rPr>
              <w:t>(1)</w:t>
            </w:r>
          </w:p>
        </w:tc>
        <w:tc>
          <w:tcPr>
            <w:tcW w:w="672"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DC9A5D1" w14:textId="77777777" w:rsidR="00125F77" w:rsidRPr="00021F70" w:rsidRDefault="00125F77" w:rsidP="00BD5DD3">
            <w:pPr>
              <w:pStyle w:val="TableText0"/>
              <w:bidi/>
              <w:spacing w:before="60" w:after="60" w:line="200" w:lineRule="exact"/>
              <w:jc w:val="center"/>
              <w:rPr>
                <w:rFonts w:eastAsia="Arial Unicode MS"/>
                <w:b/>
                <w:bCs/>
                <w:sz w:val="16"/>
                <w:lang w:bidi="ar-EG"/>
              </w:rPr>
            </w:pPr>
            <w:r>
              <w:rPr>
                <w:rFonts w:hint="cs"/>
                <w:b/>
                <w:bCs/>
                <w:sz w:val="16"/>
                <w:rtl/>
                <w:lang w:val="en-US" w:bidi="ar-EG"/>
              </w:rPr>
              <w:t>تعرف</w:t>
            </w:r>
            <w:r w:rsidRPr="00021F70">
              <w:rPr>
                <w:b/>
                <w:bCs/>
                <w:sz w:val="16"/>
                <w:rtl/>
                <w:lang w:val="en-US" w:bidi="ar-EG"/>
              </w:rPr>
              <w:t xml:space="preserve"> ذاتي</w:t>
            </w:r>
            <w:r w:rsidRPr="00021F70">
              <w:rPr>
                <w:b/>
                <w:bCs/>
                <w:sz w:val="16"/>
                <w:lang w:bidi="ar-EG"/>
              </w:rPr>
              <w:br/>
              <w:t>(5)</w:t>
            </w:r>
          </w:p>
        </w:tc>
        <w:tc>
          <w:tcPr>
            <w:tcW w:w="71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5BEB12F3" w14:textId="77777777" w:rsidR="00125F77" w:rsidRPr="00021F70" w:rsidRDefault="00125F77" w:rsidP="00BD5DD3">
            <w:pPr>
              <w:pStyle w:val="TableText0"/>
              <w:bidi/>
              <w:spacing w:before="60" w:after="60" w:line="200" w:lineRule="exact"/>
              <w:ind w:left="-57" w:right="-57"/>
              <w:jc w:val="center"/>
              <w:rPr>
                <w:rFonts w:eastAsia="Arial Unicode MS"/>
                <w:b/>
                <w:bCs/>
                <w:sz w:val="16"/>
                <w:lang w:val="fr-FR" w:bidi="ar-EG"/>
              </w:rPr>
            </w:pPr>
            <w:r w:rsidRPr="00021F70">
              <w:rPr>
                <w:b/>
                <w:bCs/>
                <w:sz w:val="16"/>
                <w:rtl/>
                <w:lang w:val="fr-FR" w:bidi="ar-EG"/>
              </w:rPr>
              <w:t xml:space="preserve">تحكم </w:t>
            </w:r>
            <w:r w:rsidRPr="00021F70">
              <w:rPr>
                <w:b/>
                <w:bCs/>
                <w:sz w:val="16"/>
                <w:rtl/>
                <w:lang w:val="fr-FR" w:bidi="ar-EG"/>
              </w:rPr>
              <w:br/>
              <w:t>عن بعد</w:t>
            </w:r>
            <w:r w:rsidRPr="00021F70">
              <w:rPr>
                <w:b/>
                <w:bCs/>
                <w:sz w:val="16"/>
                <w:lang w:val="fr-FR" w:bidi="ar-EG"/>
              </w:rPr>
              <w:br/>
              <w:t>(1)</w:t>
            </w:r>
          </w:p>
        </w:tc>
        <w:tc>
          <w:tcPr>
            <w:tcW w:w="3402"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442CDD1" w14:textId="77777777" w:rsidR="00125F77" w:rsidRPr="00021F70" w:rsidRDefault="00125F77" w:rsidP="00BD5DD3">
            <w:pPr>
              <w:pStyle w:val="TableText0"/>
              <w:bidi/>
              <w:spacing w:before="60" w:after="60" w:line="200" w:lineRule="exact"/>
              <w:jc w:val="center"/>
              <w:rPr>
                <w:b/>
                <w:bCs/>
                <w:sz w:val="16"/>
                <w:lang w:val="en-US" w:bidi="ar-EG"/>
              </w:rPr>
            </w:pPr>
            <w:r w:rsidRPr="00021F70">
              <w:rPr>
                <w:b/>
                <w:bCs/>
                <w:sz w:val="16"/>
                <w:rtl/>
                <w:lang w:val="en-US" w:bidi="ar-EG"/>
              </w:rPr>
              <w:t>الرسالة</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71DEA716" w14:textId="77777777" w:rsidR="00125F77" w:rsidRPr="00021F70" w:rsidRDefault="00125F77" w:rsidP="00BD5DD3">
            <w:pPr>
              <w:pStyle w:val="TableText0"/>
              <w:spacing w:before="60" w:after="60" w:line="200" w:lineRule="exact"/>
              <w:jc w:val="center"/>
              <w:rPr>
                <w:rFonts w:ascii="Times New Roman Bold" w:eastAsia="Arial Unicode MS" w:hAnsi="Times New Roman Bold"/>
                <w:b/>
                <w:bCs/>
                <w:spacing w:val="-4"/>
                <w:sz w:val="16"/>
                <w:lang w:val="fr-FR" w:bidi="ar-EG"/>
              </w:rPr>
            </w:pPr>
            <w:r w:rsidRPr="00021F70">
              <w:rPr>
                <w:rFonts w:ascii="Times New Roman Bold" w:hAnsi="Times New Roman Bold"/>
                <w:b/>
                <w:bCs/>
                <w:spacing w:val="-4"/>
                <w:sz w:val="16"/>
                <w:lang w:val="fr-FR" w:bidi="ar-EG"/>
              </w:rPr>
              <w:t xml:space="preserve">EOS </w:t>
            </w:r>
            <w:r w:rsidRPr="00021F70">
              <w:rPr>
                <w:rFonts w:ascii="Times New Roman Bold" w:hAnsi="Times New Roman Bold"/>
                <w:b/>
                <w:bCs/>
                <w:spacing w:val="-4"/>
                <w:sz w:val="16"/>
                <w:lang w:val="fr-FR" w:bidi="ar-EG"/>
              </w:rPr>
              <w:br/>
              <w:t>(1)</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5BCE0DF" w14:textId="77777777" w:rsidR="00125F77" w:rsidRPr="00021F70" w:rsidRDefault="00125F77" w:rsidP="00BD5DD3">
            <w:pPr>
              <w:pStyle w:val="TableText0"/>
              <w:spacing w:before="60" w:after="60" w:line="200" w:lineRule="exact"/>
              <w:jc w:val="center"/>
              <w:rPr>
                <w:rFonts w:ascii="Times New Roman Bold" w:eastAsia="Arial Unicode MS" w:hAnsi="Times New Roman Bold"/>
                <w:b/>
                <w:bCs/>
                <w:spacing w:val="-4"/>
                <w:sz w:val="16"/>
                <w:lang w:val="fr-FR" w:bidi="ar-EG"/>
              </w:rPr>
            </w:pPr>
            <w:r w:rsidRPr="00021F70">
              <w:rPr>
                <w:rFonts w:ascii="Times New Roman Bold" w:hAnsi="Times New Roman Bold"/>
                <w:b/>
                <w:bCs/>
                <w:spacing w:val="-4"/>
                <w:sz w:val="16"/>
                <w:lang w:val="fr-FR" w:bidi="ar-EG"/>
              </w:rPr>
              <w:t xml:space="preserve">ECC </w:t>
            </w:r>
            <w:r w:rsidRPr="00021F70">
              <w:rPr>
                <w:rFonts w:ascii="Times New Roman Bold" w:hAnsi="Times New Roman Bold"/>
                <w:b/>
                <w:bCs/>
                <w:spacing w:val="-4"/>
                <w:sz w:val="16"/>
                <w:lang w:val="fr-FR" w:bidi="ar-EG"/>
              </w:rPr>
              <w:br/>
              <w:t>(1)</w:t>
            </w:r>
          </w:p>
        </w:tc>
        <w:tc>
          <w:tcPr>
            <w:tcW w:w="646"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14:paraId="3A0B7173" w14:textId="77777777" w:rsidR="00125F77" w:rsidRPr="00021F70" w:rsidRDefault="00125F77" w:rsidP="00BD5DD3">
            <w:pPr>
              <w:pStyle w:val="TableText0"/>
              <w:bidi/>
              <w:spacing w:before="60" w:after="60" w:line="200" w:lineRule="exact"/>
              <w:jc w:val="center"/>
              <w:rPr>
                <w:rFonts w:ascii="Times New Roman Bold" w:eastAsia="Arial Unicode MS" w:hAnsi="Times New Roman Bold"/>
                <w:b/>
                <w:bCs/>
                <w:spacing w:val="-4"/>
                <w:sz w:val="16"/>
                <w:lang w:bidi="ar-EG"/>
              </w:rPr>
            </w:pPr>
            <w:r w:rsidRPr="00021F70">
              <w:rPr>
                <w:rFonts w:ascii="Times New Roman Bold" w:hAnsi="Times New Roman Bold"/>
                <w:b/>
                <w:bCs/>
                <w:spacing w:val="-4"/>
                <w:sz w:val="16"/>
                <w:lang w:bidi="ar-EG"/>
              </w:rPr>
              <w:t>EOS</w:t>
            </w:r>
            <w:r w:rsidRPr="00021F70">
              <w:rPr>
                <w:rFonts w:ascii="Times New Roman Bold" w:hAnsi="Times New Roman Bold"/>
                <w:b/>
                <w:bCs/>
                <w:spacing w:val="-4"/>
                <w:sz w:val="16"/>
                <w:lang w:bidi="ar-EG"/>
              </w:rPr>
              <w:br/>
            </w:r>
            <w:r w:rsidRPr="00021F70">
              <w:rPr>
                <w:rFonts w:ascii="Times New Roman Bold" w:hAnsi="Times New Roman Bold"/>
                <w:b/>
                <w:bCs/>
                <w:spacing w:val="-4"/>
                <w:sz w:val="16"/>
                <w:rtl/>
                <w:lang w:bidi="ar-EG"/>
              </w:rPr>
              <w:t>(متماثلان)</w:t>
            </w: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640C2995" w14:textId="77777777" w:rsidR="00125F77" w:rsidRPr="00021F70" w:rsidRDefault="00125F77" w:rsidP="00BD5DD3">
            <w:pPr>
              <w:spacing w:before="60" w:after="60" w:line="200" w:lineRule="exact"/>
              <w:jc w:val="center"/>
              <w:rPr>
                <w:b/>
                <w:szCs w:val="21"/>
                <w:lang w:bidi="ar-EG"/>
              </w:rPr>
            </w:pPr>
          </w:p>
        </w:tc>
        <w:tc>
          <w:tcPr>
            <w:tcW w:w="816"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14:paraId="41A42D0B" w14:textId="77777777" w:rsidR="00125F77" w:rsidRPr="00CC4E45" w:rsidRDefault="00125F77" w:rsidP="00BD5DD3">
            <w:pPr>
              <w:pStyle w:val="TableText0"/>
              <w:bidi/>
              <w:spacing w:before="60" w:after="60" w:line="200" w:lineRule="exact"/>
              <w:jc w:val="center"/>
              <w:rPr>
                <w:rFonts w:ascii="Times New Roman Bold" w:eastAsia="Arial Unicode MS" w:hAnsi="Times New Roman Bold"/>
                <w:b/>
                <w:bCs/>
                <w:sz w:val="16"/>
                <w:lang w:val="fr-FR" w:bidi="ar-EG"/>
              </w:rPr>
            </w:pPr>
            <w:r w:rsidRPr="00CC4E45">
              <w:rPr>
                <w:rFonts w:ascii="Times New Roman Bold" w:hAnsi="Times New Roman Bold"/>
                <w:b/>
                <w:bCs/>
                <w:sz w:val="16"/>
                <w:rtl/>
                <w:lang w:val="fr-FR" w:bidi="ar-EG"/>
              </w:rPr>
              <w:t xml:space="preserve">توسيع تتابع التوصية </w:t>
            </w:r>
            <w:r w:rsidRPr="00CC4E45">
              <w:rPr>
                <w:rFonts w:ascii="Times New Roman Bold" w:hAnsi="Times New Roman Bold"/>
                <w:b/>
                <w:bCs/>
                <w:sz w:val="16"/>
                <w:lang w:val="en-US" w:bidi="ar-EG"/>
              </w:rPr>
              <w:br/>
              <w:t>ITU</w:t>
            </w:r>
            <w:r w:rsidRPr="00CC4E45">
              <w:rPr>
                <w:rFonts w:ascii="Times New Roman Bold" w:hAnsi="Times New Roman Bold"/>
                <w:b/>
                <w:bCs/>
                <w:sz w:val="16"/>
                <w:lang w:val="en-US" w:bidi="ar-EG"/>
              </w:rPr>
              <w:noBreakHyphen/>
              <w:t>R M.821*</w:t>
            </w:r>
            <w:r w:rsidRPr="00CC4E45">
              <w:rPr>
                <w:rFonts w:ascii="Times New Roman Bold" w:hAnsi="Times New Roman Bold"/>
                <w:b/>
                <w:bCs/>
                <w:sz w:val="16"/>
                <w:lang w:val="en-US" w:bidi="ar-EG"/>
              </w:rPr>
              <w:br/>
            </w:r>
            <w:r w:rsidRPr="00CC4E45">
              <w:rPr>
                <w:rFonts w:ascii="Times New Roman Bold" w:hAnsi="Times New Roman Bold"/>
                <w:b/>
                <w:bCs/>
                <w:sz w:val="16"/>
                <w:lang w:val="fr-FR" w:bidi="ar-EG"/>
              </w:rPr>
              <w:t>(9)</w:t>
            </w:r>
          </w:p>
        </w:tc>
      </w:tr>
      <w:tr w:rsidR="00125F77" w:rsidRPr="00FC3755" w14:paraId="0D8078E1" w14:textId="77777777" w:rsidTr="00BD5DD3">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14:paraId="68687B8B" w14:textId="77777777" w:rsidR="00125F77" w:rsidRPr="00021F70" w:rsidRDefault="00125F77" w:rsidP="00BD5DD3">
            <w:pPr>
              <w:spacing w:before="60" w:after="60" w:line="200" w:lineRule="exact"/>
              <w:jc w:val="center"/>
              <w:rPr>
                <w:b/>
                <w:sz w:val="16"/>
                <w:szCs w:val="21"/>
                <w:lang w:val="fr-CH" w:bidi="ar-EG"/>
              </w:rPr>
            </w:pPr>
          </w:p>
        </w:tc>
        <w:tc>
          <w:tcPr>
            <w:tcW w:w="886"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0B586103" w14:textId="77777777" w:rsidR="00125F77" w:rsidRPr="00021F70" w:rsidRDefault="00125F77" w:rsidP="00BD5DD3">
            <w:pPr>
              <w:spacing w:before="60" w:after="60" w:line="200" w:lineRule="exact"/>
              <w:jc w:val="center"/>
              <w:rPr>
                <w:b/>
                <w:bCs/>
                <w:sz w:val="16"/>
                <w:szCs w:val="21"/>
                <w:lang w:val="fr-CH" w:bidi="ar-EG"/>
              </w:rPr>
            </w:pPr>
          </w:p>
        </w:tc>
        <w:tc>
          <w:tcPr>
            <w:tcW w:w="89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588E5793" w14:textId="77777777" w:rsidR="00125F77" w:rsidRPr="00021F70" w:rsidRDefault="00125F77" w:rsidP="00BD5DD3">
            <w:pPr>
              <w:spacing w:before="60" w:after="60" w:line="200" w:lineRule="exact"/>
              <w:jc w:val="center"/>
              <w:rPr>
                <w:b/>
                <w:bCs/>
                <w:sz w:val="16"/>
                <w:szCs w:val="21"/>
                <w:lang w:val="fr-CH" w:bidi="ar-EG"/>
              </w:rPr>
            </w:pPr>
          </w:p>
        </w:tc>
        <w:tc>
          <w:tcPr>
            <w:tcW w:w="95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67C2980A" w14:textId="77777777" w:rsidR="00125F77" w:rsidRPr="00021F70" w:rsidRDefault="00125F77" w:rsidP="00BD5DD3">
            <w:pPr>
              <w:spacing w:before="60" w:after="60" w:line="200" w:lineRule="exact"/>
              <w:jc w:val="center"/>
              <w:rPr>
                <w:b/>
                <w:bCs/>
                <w:sz w:val="16"/>
                <w:szCs w:val="21"/>
                <w:lang w:val="fr-CH" w:bidi="ar-EG"/>
              </w:rPr>
            </w:pPr>
          </w:p>
        </w:tc>
        <w:tc>
          <w:tcPr>
            <w:tcW w:w="883"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F4F9837" w14:textId="77777777" w:rsidR="00125F77" w:rsidRPr="00021F70" w:rsidRDefault="00125F77" w:rsidP="00BD5DD3">
            <w:pPr>
              <w:spacing w:before="60" w:after="60" w:line="200" w:lineRule="exact"/>
              <w:jc w:val="center"/>
              <w:rPr>
                <w:bCs/>
                <w:sz w:val="16"/>
                <w:szCs w:val="21"/>
                <w:lang w:val="fr-CH" w:bidi="ar-EG"/>
              </w:rPr>
            </w:pPr>
          </w:p>
        </w:tc>
        <w:tc>
          <w:tcPr>
            <w:tcW w:w="851" w:type="dxa"/>
            <w:gridSpan w:val="2"/>
            <w:vMerge/>
            <w:tcBorders>
              <w:left w:val="single" w:sz="4" w:space="0" w:color="auto"/>
              <w:right w:val="single" w:sz="4" w:space="0" w:color="auto"/>
            </w:tcBorders>
            <w:vAlign w:val="bottom"/>
          </w:tcPr>
          <w:p w14:paraId="1B8F54FE" w14:textId="77777777" w:rsidR="00125F77" w:rsidRPr="00021F70" w:rsidRDefault="00125F77" w:rsidP="00BD5DD3">
            <w:pPr>
              <w:spacing w:before="60" w:after="60" w:line="200" w:lineRule="exact"/>
              <w:jc w:val="center"/>
              <w:rPr>
                <w:b/>
                <w:bCs/>
                <w:sz w:val="16"/>
                <w:szCs w:val="21"/>
                <w:lang w:val="fr-CH" w:bidi="ar-EG"/>
              </w:rPr>
            </w:pPr>
          </w:p>
        </w:tc>
        <w:tc>
          <w:tcPr>
            <w:tcW w:w="869" w:type="dxa"/>
            <w:gridSpan w:val="2"/>
            <w:vMerge/>
            <w:tcBorders>
              <w:left w:val="single" w:sz="4" w:space="0" w:color="auto"/>
              <w:right w:val="single" w:sz="4" w:space="0" w:color="auto"/>
            </w:tcBorders>
            <w:vAlign w:val="bottom"/>
          </w:tcPr>
          <w:p w14:paraId="64BC5409" w14:textId="77777777" w:rsidR="00125F77" w:rsidRPr="00021F70" w:rsidRDefault="00125F77" w:rsidP="00BD5DD3">
            <w:pPr>
              <w:spacing w:before="60" w:after="60" w:line="200" w:lineRule="exact"/>
              <w:jc w:val="center"/>
              <w:rPr>
                <w:b/>
                <w:bCs/>
                <w:sz w:val="16"/>
                <w:szCs w:val="21"/>
                <w:lang w:val="fr-CH" w:bidi="ar-EG"/>
              </w:rPr>
            </w:pPr>
          </w:p>
        </w:tc>
        <w:tc>
          <w:tcPr>
            <w:tcW w:w="9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7F0CD37" w14:textId="77777777" w:rsidR="00125F77" w:rsidRPr="00021F70" w:rsidRDefault="00125F77" w:rsidP="00BD5DD3">
            <w:pPr>
              <w:spacing w:before="60" w:after="60" w:line="200" w:lineRule="exact"/>
              <w:jc w:val="center"/>
              <w:rPr>
                <w:b/>
                <w:bCs/>
                <w:sz w:val="16"/>
                <w:szCs w:val="21"/>
                <w:lang w:val="fr-CH" w:bidi="ar-EG"/>
              </w:rPr>
            </w:pPr>
          </w:p>
        </w:tc>
        <w:tc>
          <w:tcPr>
            <w:tcW w:w="700"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5BFD78B1" w14:textId="77777777" w:rsidR="00125F77" w:rsidRPr="00021F70" w:rsidRDefault="00125F77" w:rsidP="00BD5DD3">
            <w:pPr>
              <w:spacing w:before="60" w:after="60" w:line="200" w:lineRule="exact"/>
              <w:jc w:val="center"/>
              <w:rPr>
                <w:b/>
                <w:bCs/>
                <w:sz w:val="16"/>
                <w:szCs w:val="21"/>
                <w:lang w:val="fr-CH" w:bidi="ar-EG"/>
              </w:rPr>
            </w:pPr>
          </w:p>
        </w:tc>
        <w:tc>
          <w:tcPr>
            <w:tcW w:w="644"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260C039B" w14:textId="77777777" w:rsidR="00125F77" w:rsidRPr="00021F70" w:rsidRDefault="00125F77" w:rsidP="00BD5DD3">
            <w:pPr>
              <w:spacing w:before="60" w:after="60" w:line="200" w:lineRule="exact"/>
              <w:jc w:val="center"/>
              <w:rPr>
                <w:b/>
                <w:bCs/>
                <w:sz w:val="16"/>
                <w:szCs w:val="21"/>
                <w:lang w:val="fr-CH" w:bidi="ar-EG"/>
              </w:rPr>
            </w:pPr>
          </w:p>
        </w:tc>
        <w:tc>
          <w:tcPr>
            <w:tcW w:w="672"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35F31AF7" w14:textId="77777777" w:rsidR="00125F77" w:rsidRPr="00021F70" w:rsidRDefault="00125F77" w:rsidP="00BD5DD3">
            <w:pPr>
              <w:spacing w:before="60" w:after="60" w:line="200" w:lineRule="exact"/>
              <w:jc w:val="center"/>
              <w:rPr>
                <w:b/>
                <w:bCs/>
                <w:sz w:val="16"/>
                <w:szCs w:val="21"/>
                <w:lang w:val="fr-CH" w:bidi="ar-EG"/>
              </w:rPr>
            </w:pPr>
          </w:p>
        </w:tc>
        <w:tc>
          <w:tcPr>
            <w:tcW w:w="714"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4A5E3E69" w14:textId="77777777" w:rsidR="00125F77" w:rsidRPr="00021F70" w:rsidRDefault="00125F77" w:rsidP="00BD5DD3">
            <w:pPr>
              <w:spacing w:before="60" w:after="60" w:line="200" w:lineRule="exact"/>
              <w:jc w:val="center"/>
              <w:rPr>
                <w:b/>
                <w:bCs/>
                <w:sz w:val="16"/>
                <w:szCs w:val="21"/>
                <w:lang w:val="fr-CH" w:bidi="ar-EG"/>
              </w:rPr>
            </w:pPr>
          </w:p>
        </w:tc>
        <w:tc>
          <w:tcPr>
            <w:tcW w:w="75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C8D2354" w14:textId="77777777" w:rsidR="00125F77" w:rsidRPr="00021F70" w:rsidRDefault="00125F77" w:rsidP="00BD5DD3">
            <w:pPr>
              <w:spacing w:before="60" w:after="60" w:line="200" w:lineRule="exact"/>
              <w:jc w:val="center"/>
              <w:rPr>
                <w:b/>
                <w:sz w:val="16"/>
                <w:szCs w:val="21"/>
                <w:lang w:bidi="ar-EG"/>
              </w:rPr>
            </w:pPr>
            <w:r w:rsidRPr="00021F70">
              <w:rPr>
                <w:b/>
                <w:sz w:val="16"/>
                <w:szCs w:val="21"/>
                <w:lang w:bidi="ar-EG"/>
              </w:rPr>
              <w:t>0</w:t>
            </w:r>
          </w:p>
        </w:tc>
        <w:tc>
          <w:tcPr>
            <w:tcW w:w="80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D91178B" w14:textId="77777777" w:rsidR="00125F77" w:rsidRPr="00021F70" w:rsidRDefault="00125F77" w:rsidP="00BD5DD3">
            <w:pPr>
              <w:spacing w:before="60" w:after="60" w:line="200" w:lineRule="exact"/>
              <w:jc w:val="center"/>
              <w:rPr>
                <w:b/>
                <w:sz w:val="16"/>
                <w:szCs w:val="21"/>
                <w:lang w:bidi="ar-EG"/>
              </w:rPr>
            </w:pPr>
            <w:r w:rsidRPr="00021F70">
              <w:rPr>
                <w:b/>
                <w:sz w:val="16"/>
                <w:szCs w:val="21"/>
                <w:lang w:bidi="ar-EG"/>
              </w:rPr>
              <w:t>1</w:t>
            </w:r>
          </w:p>
        </w:tc>
        <w:tc>
          <w:tcPr>
            <w:tcW w:w="70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2411B04" w14:textId="77777777" w:rsidR="00125F77" w:rsidRPr="00021F70" w:rsidRDefault="00125F77" w:rsidP="00BD5DD3">
            <w:pPr>
              <w:spacing w:before="60" w:after="60" w:line="200" w:lineRule="exact"/>
              <w:jc w:val="center"/>
              <w:rPr>
                <w:b/>
                <w:sz w:val="16"/>
                <w:szCs w:val="21"/>
                <w:lang w:bidi="ar-EG"/>
              </w:rPr>
            </w:pPr>
            <w:r w:rsidRPr="00021F70">
              <w:rPr>
                <w:b/>
                <w:sz w:val="16"/>
                <w:szCs w:val="21"/>
                <w:lang w:bidi="ar-EG"/>
              </w:rPr>
              <w:t>2</w:t>
            </w:r>
          </w:p>
        </w:tc>
        <w:tc>
          <w:tcPr>
            <w:tcW w:w="427"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6B65B78" w14:textId="77777777" w:rsidR="00125F77" w:rsidRPr="00021F70" w:rsidRDefault="00125F77" w:rsidP="00BD5DD3">
            <w:pPr>
              <w:spacing w:before="60" w:after="60" w:line="200" w:lineRule="exact"/>
              <w:jc w:val="center"/>
              <w:rPr>
                <w:b/>
                <w:sz w:val="16"/>
                <w:szCs w:val="21"/>
                <w:lang w:bidi="ar-EG"/>
              </w:rPr>
            </w:pPr>
            <w:r w:rsidRPr="00021F70">
              <w:rPr>
                <w:b/>
                <w:sz w:val="16"/>
                <w:szCs w:val="21"/>
                <w:lang w:bidi="ar-EG"/>
              </w:rPr>
              <w:t>3</w:t>
            </w:r>
          </w:p>
        </w:tc>
        <w:tc>
          <w:tcPr>
            <w:tcW w:w="7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5CDFDD8A" w14:textId="77777777" w:rsidR="00125F77" w:rsidRPr="00021F70" w:rsidRDefault="00125F77" w:rsidP="00BD5DD3">
            <w:pPr>
              <w:spacing w:before="60" w:after="60" w:line="200" w:lineRule="exact"/>
              <w:jc w:val="center"/>
              <w:rPr>
                <w:b/>
                <w:sz w:val="16"/>
                <w:szCs w:val="21"/>
                <w:lang w:bidi="ar-EG"/>
              </w:rPr>
            </w:pPr>
            <w:r w:rsidRPr="00021F70">
              <w:rPr>
                <w:b/>
                <w:sz w:val="16"/>
                <w:szCs w:val="21"/>
                <w:lang w:bidi="ar-EG"/>
              </w:rPr>
              <w:t>4</w:t>
            </w:r>
          </w:p>
        </w:tc>
        <w:tc>
          <w:tcPr>
            <w:tcW w:w="427" w:type="dxa"/>
            <w:vMerge/>
            <w:tcBorders>
              <w:top w:val="nil"/>
              <w:left w:val="single" w:sz="4" w:space="0" w:color="auto"/>
              <w:bottom w:val="single" w:sz="8" w:space="0" w:color="000000"/>
              <w:right w:val="single" w:sz="4" w:space="0" w:color="auto"/>
            </w:tcBorders>
            <w:vAlign w:val="bottom"/>
          </w:tcPr>
          <w:p w14:paraId="1342D3E6" w14:textId="77777777" w:rsidR="00125F77" w:rsidRPr="00FC3755" w:rsidRDefault="00125F77" w:rsidP="00BD5DD3">
            <w:pPr>
              <w:spacing w:before="60" w:after="60" w:line="200" w:lineRule="exact"/>
              <w:jc w:val="center"/>
              <w:rPr>
                <w:b/>
                <w:bCs/>
                <w:lang w:bidi="ar-EG"/>
              </w:rPr>
            </w:pPr>
          </w:p>
        </w:tc>
        <w:tc>
          <w:tcPr>
            <w:tcW w:w="427" w:type="dxa"/>
            <w:vMerge/>
            <w:tcBorders>
              <w:top w:val="nil"/>
              <w:left w:val="single" w:sz="4" w:space="0" w:color="auto"/>
              <w:bottom w:val="single" w:sz="8" w:space="0" w:color="000000"/>
              <w:right w:val="single" w:sz="4" w:space="0" w:color="auto"/>
            </w:tcBorders>
            <w:vAlign w:val="bottom"/>
          </w:tcPr>
          <w:p w14:paraId="05C7CD17" w14:textId="77777777" w:rsidR="00125F77" w:rsidRPr="00FC3755" w:rsidRDefault="00125F77" w:rsidP="00BD5DD3">
            <w:pPr>
              <w:spacing w:before="60" w:after="60" w:line="200" w:lineRule="exact"/>
              <w:jc w:val="center"/>
              <w:rPr>
                <w:b/>
                <w:bCs/>
                <w:lang w:bidi="ar-EG"/>
              </w:rPr>
            </w:pPr>
          </w:p>
        </w:tc>
        <w:tc>
          <w:tcPr>
            <w:tcW w:w="646" w:type="dxa"/>
            <w:vMerge/>
            <w:tcBorders>
              <w:top w:val="nil"/>
              <w:left w:val="single" w:sz="4" w:space="0" w:color="auto"/>
              <w:bottom w:val="single" w:sz="8" w:space="0" w:color="000000"/>
              <w:right w:val="single" w:sz="12" w:space="0" w:color="auto"/>
            </w:tcBorders>
            <w:vAlign w:val="bottom"/>
          </w:tcPr>
          <w:p w14:paraId="5D13971D" w14:textId="77777777" w:rsidR="00125F77" w:rsidRPr="00FC3755" w:rsidRDefault="00125F77" w:rsidP="00BD5DD3">
            <w:pPr>
              <w:spacing w:before="60" w:after="60" w:line="200" w:lineRule="exact"/>
              <w:jc w:val="center"/>
              <w:rPr>
                <w:b/>
                <w:bCs/>
                <w:lang w:bidi="ar-EG"/>
              </w:rPr>
            </w:pP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5399105F" w14:textId="77777777" w:rsidR="00125F77" w:rsidRPr="00FC3755" w:rsidRDefault="00125F77" w:rsidP="00BD5DD3">
            <w:pPr>
              <w:spacing w:before="60" w:after="60" w:line="200" w:lineRule="exact"/>
              <w:jc w:val="center"/>
              <w:rPr>
                <w:b/>
                <w:lang w:bidi="ar-EG"/>
              </w:rPr>
            </w:pPr>
          </w:p>
        </w:tc>
        <w:tc>
          <w:tcPr>
            <w:tcW w:w="816" w:type="dxa"/>
            <w:vMerge/>
            <w:tcBorders>
              <w:top w:val="single" w:sz="8" w:space="0" w:color="auto"/>
              <w:left w:val="single" w:sz="12" w:space="0" w:color="auto"/>
              <w:bottom w:val="double" w:sz="4" w:space="0" w:color="auto"/>
              <w:right w:val="single" w:sz="12" w:space="0" w:color="auto"/>
            </w:tcBorders>
            <w:vAlign w:val="bottom"/>
          </w:tcPr>
          <w:p w14:paraId="3215E860" w14:textId="77777777" w:rsidR="00125F77" w:rsidRPr="00FC3755" w:rsidRDefault="00125F77" w:rsidP="00BD5DD3">
            <w:pPr>
              <w:spacing w:before="60" w:after="60" w:line="200" w:lineRule="exact"/>
              <w:jc w:val="center"/>
              <w:rPr>
                <w:b/>
                <w:bCs/>
                <w:lang w:bidi="ar-EG"/>
              </w:rPr>
            </w:pPr>
          </w:p>
        </w:tc>
      </w:tr>
      <w:tr w:rsidR="00125F77" w:rsidRPr="00FC3755" w14:paraId="22161724" w14:textId="77777777" w:rsidTr="00BD5DD3">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14:paraId="14AA0697" w14:textId="77777777" w:rsidR="00125F77" w:rsidRPr="00021F70" w:rsidRDefault="00125F77" w:rsidP="00BD5DD3">
            <w:pPr>
              <w:spacing w:before="60" w:after="60" w:line="200" w:lineRule="exact"/>
              <w:jc w:val="center"/>
              <w:rPr>
                <w:b/>
                <w:sz w:val="16"/>
                <w:szCs w:val="21"/>
                <w:lang w:bidi="ar-EG"/>
              </w:rPr>
            </w:pPr>
          </w:p>
        </w:tc>
        <w:tc>
          <w:tcPr>
            <w:tcW w:w="886"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59CB80D5" w14:textId="77777777" w:rsidR="00125F77" w:rsidRPr="00021F70" w:rsidRDefault="00125F77" w:rsidP="00BD5DD3">
            <w:pPr>
              <w:spacing w:before="60" w:after="60" w:line="200" w:lineRule="exact"/>
              <w:jc w:val="center"/>
              <w:rPr>
                <w:b/>
                <w:bCs/>
                <w:sz w:val="16"/>
                <w:szCs w:val="21"/>
                <w:lang w:bidi="ar-EG"/>
              </w:rPr>
            </w:pPr>
          </w:p>
        </w:tc>
        <w:tc>
          <w:tcPr>
            <w:tcW w:w="89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6F1A4B22" w14:textId="77777777" w:rsidR="00125F77" w:rsidRPr="00021F70" w:rsidRDefault="00125F77" w:rsidP="00BD5DD3">
            <w:pPr>
              <w:spacing w:before="60" w:after="60" w:line="200" w:lineRule="exact"/>
              <w:jc w:val="center"/>
              <w:rPr>
                <w:b/>
                <w:bCs/>
                <w:sz w:val="16"/>
                <w:szCs w:val="21"/>
                <w:lang w:bidi="ar-EG"/>
              </w:rPr>
            </w:pPr>
          </w:p>
        </w:tc>
        <w:tc>
          <w:tcPr>
            <w:tcW w:w="95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5EC15CCC" w14:textId="77777777" w:rsidR="00125F77" w:rsidRPr="00021F70" w:rsidRDefault="00125F77" w:rsidP="00BD5DD3">
            <w:pPr>
              <w:spacing w:before="60" w:after="60" w:line="200" w:lineRule="exact"/>
              <w:jc w:val="center"/>
              <w:rPr>
                <w:b/>
                <w:bCs/>
                <w:sz w:val="16"/>
                <w:szCs w:val="21"/>
                <w:lang w:bidi="ar-EG"/>
              </w:rPr>
            </w:pPr>
          </w:p>
        </w:tc>
        <w:tc>
          <w:tcPr>
            <w:tcW w:w="883"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3B11EB48" w14:textId="77777777" w:rsidR="00125F77" w:rsidRPr="00021F70" w:rsidRDefault="00125F77" w:rsidP="00BD5DD3">
            <w:pPr>
              <w:spacing w:before="60" w:after="60" w:line="200" w:lineRule="exact"/>
              <w:jc w:val="center"/>
              <w:rPr>
                <w:bCs/>
                <w:sz w:val="16"/>
                <w:szCs w:val="21"/>
                <w:lang w:bidi="ar-EG"/>
              </w:rPr>
            </w:pPr>
          </w:p>
        </w:tc>
        <w:tc>
          <w:tcPr>
            <w:tcW w:w="851" w:type="dxa"/>
            <w:gridSpan w:val="2"/>
            <w:vMerge/>
            <w:tcBorders>
              <w:left w:val="single" w:sz="4" w:space="0" w:color="auto"/>
              <w:bottom w:val="single" w:sz="4" w:space="0" w:color="000000"/>
              <w:right w:val="single" w:sz="4" w:space="0" w:color="auto"/>
            </w:tcBorders>
            <w:vAlign w:val="bottom"/>
          </w:tcPr>
          <w:p w14:paraId="397BF595" w14:textId="77777777" w:rsidR="00125F77" w:rsidRPr="00021F70" w:rsidRDefault="00125F77" w:rsidP="00BD5DD3">
            <w:pPr>
              <w:spacing w:before="60" w:after="60" w:line="200" w:lineRule="exact"/>
              <w:jc w:val="center"/>
              <w:rPr>
                <w:b/>
                <w:bCs/>
                <w:sz w:val="16"/>
                <w:szCs w:val="21"/>
                <w:lang w:bidi="ar-EG"/>
              </w:rPr>
            </w:pPr>
          </w:p>
        </w:tc>
        <w:tc>
          <w:tcPr>
            <w:tcW w:w="869" w:type="dxa"/>
            <w:gridSpan w:val="2"/>
            <w:vMerge/>
            <w:tcBorders>
              <w:left w:val="single" w:sz="4" w:space="0" w:color="auto"/>
              <w:bottom w:val="single" w:sz="4" w:space="0" w:color="000000"/>
              <w:right w:val="single" w:sz="4" w:space="0" w:color="auto"/>
            </w:tcBorders>
            <w:vAlign w:val="bottom"/>
          </w:tcPr>
          <w:p w14:paraId="63893975" w14:textId="77777777" w:rsidR="00125F77" w:rsidRPr="00021F70" w:rsidRDefault="00125F77" w:rsidP="00BD5DD3">
            <w:pPr>
              <w:spacing w:before="60" w:after="60" w:line="200" w:lineRule="exact"/>
              <w:jc w:val="center"/>
              <w:rPr>
                <w:b/>
                <w:bCs/>
                <w:sz w:val="16"/>
                <w:szCs w:val="21"/>
                <w:lang w:bidi="ar-EG"/>
              </w:rPr>
            </w:pPr>
          </w:p>
        </w:tc>
        <w:tc>
          <w:tcPr>
            <w:tcW w:w="9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26E1FA9" w14:textId="77777777" w:rsidR="00125F77" w:rsidRPr="00021F70" w:rsidRDefault="00125F77" w:rsidP="00BD5DD3">
            <w:pPr>
              <w:spacing w:before="60" w:after="60" w:line="200" w:lineRule="exact"/>
              <w:jc w:val="center"/>
              <w:rPr>
                <w:b/>
                <w:bCs/>
                <w:sz w:val="16"/>
                <w:szCs w:val="21"/>
                <w:lang w:bidi="ar-EG"/>
              </w:rPr>
            </w:pPr>
          </w:p>
        </w:tc>
        <w:tc>
          <w:tcPr>
            <w:tcW w:w="700"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75C16E48" w14:textId="77777777" w:rsidR="00125F77" w:rsidRPr="00021F70" w:rsidRDefault="00125F77" w:rsidP="00BD5DD3">
            <w:pPr>
              <w:spacing w:before="60" w:after="60" w:line="200" w:lineRule="exact"/>
              <w:jc w:val="center"/>
              <w:rPr>
                <w:b/>
                <w:bCs/>
                <w:sz w:val="16"/>
                <w:szCs w:val="21"/>
                <w:lang w:bidi="ar-EG"/>
              </w:rPr>
            </w:pPr>
          </w:p>
        </w:tc>
        <w:tc>
          <w:tcPr>
            <w:tcW w:w="644"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8B0C2D5" w14:textId="77777777" w:rsidR="00125F77" w:rsidRPr="00021F70" w:rsidRDefault="00125F77" w:rsidP="00BD5DD3">
            <w:pPr>
              <w:spacing w:before="60" w:after="60" w:line="200" w:lineRule="exact"/>
              <w:jc w:val="center"/>
              <w:rPr>
                <w:b/>
                <w:bCs/>
                <w:sz w:val="16"/>
                <w:szCs w:val="21"/>
                <w:lang w:bidi="ar-EG"/>
              </w:rPr>
            </w:pPr>
          </w:p>
        </w:tc>
        <w:tc>
          <w:tcPr>
            <w:tcW w:w="672"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502F36D3" w14:textId="77777777" w:rsidR="00125F77" w:rsidRPr="00021F70" w:rsidRDefault="00125F77" w:rsidP="00BD5DD3">
            <w:pPr>
              <w:spacing w:before="60" w:after="60" w:line="200" w:lineRule="exact"/>
              <w:jc w:val="center"/>
              <w:rPr>
                <w:b/>
                <w:bCs/>
                <w:sz w:val="16"/>
                <w:szCs w:val="21"/>
                <w:lang w:bidi="ar-EG"/>
              </w:rPr>
            </w:pPr>
          </w:p>
        </w:tc>
        <w:tc>
          <w:tcPr>
            <w:tcW w:w="714"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3E572780" w14:textId="77777777" w:rsidR="00125F77" w:rsidRPr="00021F70" w:rsidRDefault="00125F77" w:rsidP="00BD5DD3">
            <w:pPr>
              <w:spacing w:before="60" w:after="60" w:line="200" w:lineRule="exact"/>
              <w:jc w:val="center"/>
              <w:rPr>
                <w:b/>
                <w:bCs/>
                <w:sz w:val="16"/>
                <w:szCs w:val="21"/>
                <w:lang w:bidi="ar-EG"/>
              </w:rPr>
            </w:pPr>
          </w:p>
        </w:tc>
        <w:tc>
          <w:tcPr>
            <w:tcW w:w="753"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30933417" w14:textId="77777777" w:rsidR="00125F77" w:rsidRPr="00021F70" w:rsidRDefault="00125F77" w:rsidP="00BD5DD3">
            <w:pPr>
              <w:pStyle w:val="TableText0"/>
              <w:bidi/>
              <w:spacing w:before="60" w:after="60" w:line="200" w:lineRule="exact"/>
              <w:jc w:val="center"/>
              <w:rPr>
                <w:rFonts w:eastAsia="Arial Unicode MS"/>
                <w:b/>
                <w:bCs/>
                <w:sz w:val="16"/>
                <w:lang w:bidi="ar-EG"/>
              </w:rPr>
            </w:pPr>
            <w:r w:rsidRPr="00021F70">
              <w:rPr>
                <w:rFonts w:hint="cs"/>
                <w:b/>
                <w:bCs/>
                <w:sz w:val="16"/>
                <w:rtl/>
                <w:lang w:bidi="ar-EG"/>
              </w:rPr>
              <w:t xml:space="preserve">هوية </w:t>
            </w:r>
            <w:r w:rsidRPr="00021F70">
              <w:rPr>
                <w:b/>
                <w:bCs/>
                <w:sz w:val="16"/>
                <w:rtl/>
                <w:lang w:bidi="ar-EG"/>
              </w:rPr>
              <w:t>ا</w:t>
            </w:r>
            <w:r w:rsidRPr="00021F70">
              <w:rPr>
                <w:rFonts w:hint="cs"/>
                <w:b/>
                <w:bCs/>
                <w:sz w:val="16"/>
                <w:rtl/>
                <w:lang w:bidi="ar-EG"/>
              </w:rPr>
              <w:t>لا</w:t>
            </w:r>
            <w:r w:rsidRPr="00021F70">
              <w:rPr>
                <w:b/>
                <w:bCs/>
                <w:sz w:val="16"/>
                <w:rtl/>
                <w:lang w:bidi="ar-EG"/>
              </w:rPr>
              <w:t>ستغاثة</w:t>
            </w:r>
            <w:r w:rsidRPr="00021F70">
              <w:rPr>
                <w:b/>
                <w:bCs/>
                <w:sz w:val="16"/>
                <w:lang w:bidi="ar-EG"/>
              </w:rPr>
              <w:t xml:space="preserve"> </w:t>
            </w:r>
            <w:r w:rsidRPr="00021F70">
              <w:rPr>
                <w:b/>
                <w:bCs/>
                <w:sz w:val="16"/>
                <w:lang w:bidi="ar-EG"/>
              </w:rPr>
              <w:br/>
              <w:t>(5)</w:t>
            </w:r>
          </w:p>
        </w:tc>
        <w:tc>
          <w:tcPr>
            <w:tcW w:w="802"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A4220FD" w14:textId="77777777" w:rsidR="00125F77" w:rsidRPr="00021F70" w:rsidRDefault="00125F77" w:rsidP="00BD5DD3">
            <w:pPr>
              <w:pStyle w:val="TableText0"/>
              <w:bidi/>
              <w:spacing w:before="60" w:after="60" w:line="200" w:lineRule="exact"/>
              <w:jc w:val="center"/>
              <w:rPr>
                <w:rFonts w:eastAsia="Arial Unicode MS"/>
                <w:b/>
                <w:bCs/>
                <w:sz w:val="16"/>
                <w:lang w:bidi="ar-EG"/>
              </w:rPr>
            </w:pPr>
            <w:r w:rsidRPr="00021F70">
              <w:rPr>
                <w:b/>
                <w:bCs/>
                <w:sz w:val="16"/>
                <w:rtl/>
                <w:lang w:bidi="ar-EG"/>
              </w:rPr>
              <w:t>طبيعة</w:t>
            </w:r>
            <w:r w:rsidRPr="00021F70">
              <w:rPr>
                <w:b/>
                <w:bCs/>
                <w:sz w:val="16"/>
                <w:rtl/>
                <w:lang w:bidi="ar-EG"/>
              </w:rPr>
              <w:br/>
              <w:t>الاستغاثة</w:t>
            </w:r>
            <w:r w:rsidRPr="00021F70">
              <w:rPr>
                <w:b/>
                <w:bCs/>
                <w:sz w:val="16"/>
                <w:lang w:bidi="ar-EG"/>
              </w:rPr>
              <w:br/>
              <w:t>(1)</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75F83A16" w14:textId="77777777" w:rsidR="00125F77" w:rsidRPr="00021F70" w:rsidRDefault="00125F77" w:rsidP="00BD5DD3">
            <w:pPr>
              <w:pStyle w:val="TableText0"/>
              <w:bidi/>
              <w:spacing w:before="60" w:after="60" w:line="200" w:lineRule="exact"/>
              <w:jc w:val="center"/>
              <w:rPr>
                <w:rFonts w:eastAsia="Arial Unicode MS"/>
                <w:b/>
                <w:bCs/>
                <w:sz w:val="16"/>
                <w:lang w:val="fr-FR" w:bidi="ar-EG"/>
              </w:rPr>
            </w:pPr>
            <w:r w:rsidRPr="00CC4E45">
              <w:rPr>
                <w:b/>
                <w:bCs/>
                <w:sz w:val="16"/>
                <w:rtl/>
                <w:lang w:bidi="ar-EG"/>
              </w:rPr>
              <w:t>إحداثيات الاستغاثة</w:t>
            </w:r>
            <w:r w:rsidRPr="00021F70">
              <w:rPr>
                <w:b/>
                <w:bCs/>
                <w:sz w:val="16"/>
                <w:lang w:val="fr-FR" w:bidi="ar-EG"/>
              </w:rPr>
              <w:br/>
              <w:t>(5)</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4ED95654" w14:textId="77777777" w:rsidR="00125F77" w:rsidRPr="00021F70" w:rsidRDefault="00125F77" w:rsidP="00BD5DD3">
            <w:pPr>
              <w:pStyle w:val="TableText0"/>
              <w:bidi/>
              <w:spacing w:before="60" w:after="60" w:line="200" w:lineRule="exact"/>
              <w:jc w:val="center"/>
              <w:rPr>
                <w:rFonts w:eastAsia="Arial Unicode MS"/>
                <w:b/>
                <w:bCs/>
                <w:sz w:val="16"/>
                <w:lang w:val="fr-FR" w:bidi="ar-EG"/>
              </w:rPr>
            </w:pPr>
            <w:r w:rsidRPr="00021F70">
              <w:rPr>
                <w:b/>
                <w:bCs/>
                <w:sz w:val="16"/>
                <w:rtl/>
                <w:lang w:val="fr-FR" w:bidi="ar-EG"/>
              </w:rPr>
              <w:t>الوقت</w:t>
            </w:r>
            <w:r w:rsidRPr="00021F70">
              <w:rPr>
                <w:b/>
                <w:bCs/>
                <w:sz w:val="16"/>
                <w:lang w:val="fr-FR" w:bidi="ar-EG"/>
              </w:rPr>
              <w:br/>
              <w:t>(2)</w:t>
            </w:r>
          </w:p>
        </w:tc>
        <w:tc>
          <w:tcPr>
            <w:tcW w:w="711"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2D1A392" w14:textId="77777777" w:rsidR="00125F77" w:rsidRPr="00021F70" w:rsidRDefault="00125F77" w:rsidP="00BD5DD3">
            <w:pPr>
              <w:pStyle w:val="TableText0"/>
              <w:bidi/>
              <w:spacing w:before="60" w:after="60" w:line="200" w:lineRule="exact"/>
              <w:jc w:val="center"/>
              <w:rPr>
                <w:rFonts w:eastAsia="Arial Unicode MS"/>
                <w:b/>
                <w:bCs/>
                <w:sz w:val="16"/>
                <w:lang w:val="fr-FR" w:bidi="ar-EG"/>
              </w:rPr>
            </w:pPr>
            <w:r w:rsidRPr="00021F70">
              <w:rPr>
                <w:b/>
                <w:bCs/>
                <w:spacing w:val="-6"/>
                <w:sz w:val="16"/>
                <w:rtl/>
                <w:lang w:val="fr-FR" w:bidi="ar-EG"/>
              </w:rPr>
              <w:t>الاتصالات اللاحقة</w:t>
            </w:r>
            <w:r w:rsidRPr="00021F70">
              <w:rPr>
                <w:b/>
                <w:bCs/>
                <w:sz w:val="16"/>
                <w:lang w:val="fr-FR" w:bidi="ar-EG"/>
              </w:rPr>
              <w:br/>
              <w:t>(1)</w:t>
            </w:r>
          </w:p>
        </w:tc>
        <w:tc>
          <w:tcPr>
            <w:tcW w:w="427" w:type="dxa"/>
            <w:vMerge/>
            <w:tcBorders>
              <w:top w:val="nil"/>
              <w:left w:val="single" w:sz="4" w:space="0" w:color="auto"/>
              <w:bottom w:val="single" w:sz="8" w:space="0" w:color="000000"/>
              <w:right w:val="single" w:sz="4" w:space="0" w:color="auto"/>
            </w:tcBorders>
            <w:vAlign w:val="bottom"/>
          </w:tcPr>
          <w:p w14:paraId="3F7CBD5B" w14:textId="77777777" w:rsidR="00125F77" w:rsidRPr="00FC3755" w:rsidRDefault="00125F77" w:rsidP="00BD5DD3">
            <w:pPr>
              <w:spacing w:before="60" w:after="60" w:line="200" w:lineRule="exact"/>
              <w:jc w:val="center"/>
              <w:rPr>
                <w:b/>
                <w:bCs/>
                <w:lang w:bidi="ar-EG"/>
              </w:rPr>
            </w:pPr>
          </w:p>
        </w:tc>
        <w:tc>
          <w:tcPr>
            <w:tcW w:w="427" w:type="dxa"/>
            <w:vMerge/>
            <w:tcBorders>
              <w:top w:val="nil"/>
              <w:left w:val="single" w:sz="4" w:space="0" w:color="auto"/>
              <w:bottom w:val="single" w:sz="8" w:space="0" w:color="000000"/>
              <w:right w:val="single" w:sz="4" w:space="0" w:color="auto"/>
            </w:tcBorders>
            <w:vAlign w:val="bottom"/>
          </w:tcPr>
          <w:p w14:paraId="2F791112" w14:textId="77777777" w:rsidR="00125F77" w:rsidRPr="00FC3755" w:rsidRDefault="00125F77" w:rsidP="00BD5DD3">
            <w:pPr>
              <w:spacing w:before="60" w:after="60" w:line="200" w:lineRule="exact"/>
              <w:jc w:val="center"/>
              <w:rPr>
                <w:b/>
                <w:bCs/>
                <w:lang w:bidi="ar-EG"/>
              </w:rPr>
            </w:pPr>
          </w:p>
        </w:tc>
        <w:tc>
          <w:tcPr>
            <w:tcW w:w="646" w:type="dxa"/>
            <w:vMerge/>
            <w:tcBorders>
              <w:top w:val="nil"/>
              <w:left w:val="single" w:sz="4" w:space="0" w:color="auto"/>
              <w:bottom w:val="single" w:sz="8" w:space="0" w:color="000000"/>
              <w:right w:val="single" w:sz="12" w:space="0" w:color="auto"/>
            </w:tcBorders>
            <w:vAlign w:val="bottom"/>
          </w:tcPr>
          <w:p w14:paraId="5290B52E" w14:textId="77777777" w:rsidR="00125F77" w:rsidRPr="00FC3755" w:rsidRDefault="00125F77" w:rsidP="00BD5DD3">
            <w:pPr>
              <w:spacing w:before="60" w:after="60" w:line="200" w:lineRule="exact"/>
              <w:jc w:val="center"/>
              <w:rPr>
                <w:b/>
                <w:bCs/>
                <w:lang w:bidi="ar-EG"/>
              </w:rPr>
            </w:pP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14839728" w14:textId="77777777" w:rsidR="00125F77" w:rsidRPr="00FC3755" w:rsidRDefault="00125F77" w:rsidP="00BD5DD3">
            <w:pPr>
              <w:spacing w:before="60" w:after="60" w:line="200" w:lineRule="exact"/>
              <w:jc w:val="center"/>
              <w:rPr>
                <w:b/>
                <w:lang w:bidi="ar-EG"/>
              </w:rPr>
            </w:pPr>
          </w:p>
        </w:tc>
        <w:tc>
          <w:tcPr>
            <w:tcW w:w="816" w:type="dxa"/>
            <w:vMerge/>
            <w:tcBorders>
              <w:top w:val="single" w:sz="8" w:space="0" w:color="auto"/>
              <w:left w:val="single" w:sz="12" w:space="0" w:color="auto"/>
              <w:bottom w:val="double" w:sz="4" w:space="0" w:color="auto"/>
              <w:right w:val="single" w:sz="12" w:space="0" w:color="auto"/>
            </w:tcBorders>
            <w:vAlign w:val="bottom"/>
          </w:tcPr>
          <w:p w14:paraId="174A8D29" w14:textId="77777777" w:rsidR="00125F77" w:rsidRPr="00FC3755" w:rsidRDefault="00125F77" w:rsidP="00BD5DD3">
            <w:pPr>
              <w:spacing w:before="60" w:after="60" w:line="200" w:lineRule="exact"/>
              <w:jc w:val="center"/>
              <w:rPr>
                <w:b/>
                <w:bCs/>
                <w:lang w:bidi="ar-EG"/>
              </w:rPr>
            </w:pPr>
          </w:p>
        </w:tc>
      </w:tr>
      <w:tr w:rsidR="00125F77" w:rsidRPr="00FC3755" w14:paraId="5A00C9B6" w14:textId="77777777" w:rsidTr="00BD5DD3">
        <w:trPr>
          <w:cantSplit/>
          <w:jc w:val="center"/>
        </w:trPr>
        <w:tc>
          <w:tcPr>
            <w:tcW w:w="902"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14:paraId="4482913A" w14:textId="77777777" w:rsidR="00125F77" w:rsidRPr="00FC3755" w:rsidRDefault="00125F77" w:rsidP="00BD5DD3">
            <w:pPr>
              <w:spacing w:before="60" w:after="60" w:line="200" w:lineRule="exact"/>
              <w:jc w:val="center"/>
              <w:rPr>
                <w:b/>
                <w:lang w:bidi="ar-EG"/>
              </w:rPr>
            </w:pPr>
          </w:p>
        </w:tc>
        <w:tc>
          <w:tcPr>
            <w:tcW w:w="886"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14:paraId="600A2D0B" w14:textId="77777777" w:rsidR="00125F77" w:rsidRPr="00FC3755" w:rsidRDefault="00125F77" w:rsidP="00BD5DD3">
            <w:pPr>
              <w:spacing w:before="60" w:after="60" w:line="200" w:lineRule="exact"/>
              <w:jc w:val="center"/>
              <w:rPr>
                <w:b/>
                <w:bCs/>
                <w:lang w:bidi="ar-EG"/>
              </w:rPr>
            </w:pPr>
          </w:p>
        </w:tc>
        <w:tc>
          <w:tcPr>
            <w:tcW w:w="46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016EEA13" w14:textId="77777777" w:rsidR="00125F77" w:rsidRPr="00AC1FF8" w:rsidRDefault="00125F77" w:rsidP="00BD5DD3">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3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17167DAC" w14:textId="77777777" w:rsidR="00125F77" w:rsidRPr="00AC1FF8" w:rsidRDefault="00125F77" w:rsidP="00BD5DD3">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7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54DFEDC0" w14:textId="77777777" w:rsidR="00125F77" w:rsidRPr="00AC1FF8" w:rsidRDefault="00125F77" w:rsidP="00BD5DD3">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7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2DB0C1EB" w14:textId="77777777" w:rsidR="00125F77" w:rsidRPr="00AC1FF8" w:rsidRDefault="00125F77" w:rsidP="00BD5DD3">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5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710C2A63" w14:textId="77777777" w:rsidR="00125F77" w:rsidRPr="00AC1FF8" w:rsidRDefault="00125F77" w:rsidP="00BD5DD3">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25"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7AC305E2" w14:textId="77777777" w:rsidR="00125F77" w:rsidRPr="00AC1FF8" w:rsidRDefault="00125F77" w:rsidP="00BD5DD3">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26" w:type="dxa"/>
            <w:tcBorders>
              <w:top w:val="nil"/>
              <w:left w:val="single" w:sz="4" w:space="0" w:color="auto"/>
              <w:bottom w:val="double" w:sz="4" w:space="0" w:color="auto"/>
              <w:right w:val="single" w:sz="4" w:space="0" w:color="auto"/>
            </w:tcBorders>
            <w:vAlign w:val="bottom"/>
          </w:tcPr>
          <w:p w14:paraId="26C59AED" w14:textId="77777777" w:rsidR="00125F77" w:rsidRPr="00AC1FF8" w:rsidRDefault="00125F77" w:rsidP="00BD5DD3">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25" w:type="dxa"/>
            <w:tcBorders>
              <w:top w:val="nil"/>
              <w:left w:val="single" w:sz="4" w:space="0" w:color="auto"/>
              <w:bottom w:val="double" w:sz="4" w:space="0" w:color="auto"/>
              <w:right w:val="single" w:sz="4" w:space="0" w:color="auto"/>
            </w:tcBorders>
            <w:vAlign w:val="bottom"/>
          </w:tcPr>
          <w:p w14:paraId="05D53843" w14:textId="77777777" w:rsidR="00125F77" w:rsidRPr="00AC1FF8" w:rsidRDefault="00125F77" w:rsidP="00BD5DD3">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25" w:type="dxa"/>
            <w:tcBorders>
              <w:top w:val="nil"/>
              <w:left w:val="single" w:sz="4" w:space="0" w:color="auto"/>
              <w:bottom w:val="double" w:sz="4" w:space="0" w:color="auto"/>
              <w:right w:val="single" w:sz="4" w:space="0" w:color="auto"/>
            </w:tcBorders>
            <w:vAlign w:val="bottom"/>
          </w:tcPr>
          <w:p w14:paraId="5FDC24BA" w14:textId="77777777" w:rsidR="00125F77" w:rsidRPr="00AC1FF8" w:rsidRDefault="00125F77" w:rsidP="00BD5DD3">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44" w:type="dxa"/>
            <w:tcBorders>
              <w:top w:val="nil"/>
              <w:left w:val="single" w:sz="4" w:space="0" w:color="auto"/>
              <w:bottom w:val="double" w:sz="4" w:space="0" w:color="auto"/>
              <w:right w:val="single" w:sz="4" w:space="0" w:color="auto"/>
            </w:tcBorders>
            <w:vAlign w:val="bottom"/>
          </w:tcPr>
          <w:p w14:paraId="1B79CADD" w14:textId="77777777" w:rsidR="00125F77" w:rsidRPr="00AC1FF8" w:rsidRDefault="00125F77" w:rsidP="00BD5DD3">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6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2A684B37" w14:textId="77777777" w:rsidR="00125F77" w:rsidRPr="00AC1FF8" w:rsidRDefault="00125F77" w:rsidP="00BD5DD3">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6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7E1A4907" w14:textId="77777777" w:rsidR="00125F77" w:rsidRPr="00AC1FF8" w:rsidRDefault="00125F77" w:rsidP="00BD5DD3">
            <w:pPr>
              <w:pStyle w:val="TableText0"/>
              <w:spacing w:before="60" w:after="60"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700" w:type="dxa"/>
            <w:vMerge/>
            <w:tcBorders>
              <w:top w:val="nil"/>
              <w:left w:val="single" w:sz="4" w:space="0" w:color="auto"/>
              <w:bottom w:val="double" w:sz="4" w:space="0" w:color="auto"/>
              <w:right w:val="single" w:sz="4" w:space="0" w:color="auto"/>
            </w:tcBorders>
            <w:vAlign w:val="bottom"/>
          </w:tcPr>
          <w:p w14:paraId="51709FC2" w14:textId="77777777" w:rsidR="00125F77" w:rsidRPr="00FC3755" w:rsidRDefault="00125F77" w:rsidP="00BD5DD3">
            <w:pPr>
              <w:spacing w:before="60" w:after="60" w:line="200" w:lineRule="exact"/>
              <w:jc w:val="center"/>
              <w:rPr>
                <w:b/>
                <w:bCs/>
                <w:lang w:bidi="ar-EG"/>
              </w:rPr>
            </w:pPr>
          </w:p>
        </w:tc>
        <w:tc>
          <w:tcPr>
            <w:tcW w:w="644" w:type="dxa"/>
            <w:vMerge/>
            <w:tcBorders>
              <w:top w:val="nil"/>
              <w:left w:val="single" w:sz="4" w:space="0" w:color="auto"/>
              <w:bottom w:val="double" w:sz="4" w:space="0" w:color="auto"/>
              <w:right w:val="single" w:sz="4" w:space="0" w:color="auto"/>
            </w:tcBorders>
            <w:vAlign w:val="bottom"/>
          </w:tcPr>
          <w:p w14:paraId="68ADA606" w14:textId="77777777" w:rsidR="00125F77" w:rsidRPr="00FC3755" w:rsidRDefault="00125F77" w:rsidP="00BD5DD3">
            <w:pPr>
              <w:spacing w:before="60" w:after="60" w:line="200" w:lineRule="exact"/>
              <w:jc w:val="center"/>
              <w:rPr>
                <w:b/>
                <w:bCs/>
                <w:lang w:bidi="ar-EG"/>
              </w:rPr>
            </w:pPr>
          </w:p>
        </w:tc>
        <w:tc>
          <w:tcPr>
            <w:tcW w:w="672" w:type="dxa"/>
            <w:vMerge/>
            <w:tcBorders>
              <w:top w:val="nil"/>
              <w:left w:val="single" w:sz="4" w:space="0" w:color="auto"/>
              <w:bottom w:val="double" w:sz="4" w:space="0" w:color="auto"/>
              <w:right w:val="single" w:sz="4" w:space="0" w:color="auto"/>
            </w:tcBorders>
            <w:vAlign w:val="bottom"/>
          </w:tcPr>
          <w:p w14:paraId="68C71822" w14:textId="77777777" w:rsidR="00125F77" w:rsidRPr="00FC3755" w:rsidRDefault="00125F77" w:rsidP="00BD5DD3">
            <w:pPr>
              <w:spacing w:before="60" w:after="60" w:line="200" w:lineRule="exact"/>
              <w:jc w:val="center"/>
              <w:rPr>
                <w:b/>
                <w:bCs/>
                <w:lang w:bidi="ar-EG"/>
              </w:rPr>
            </w:pPr>
          </w:p>
        </w:tc>
        <w:tc>
          <w:tcPr>
            <w:tcW w:w="714" w:type="dxa"/>
            <w:vMerge/>
            <w:tcBorders>
              <w:top w:val="nil"/>
              <w:left w:val="single" w:sz="4" w:space="0" w:color="auto"/>
              <w:bottom w:val="double" w:sz="4" w:space="0" w:color="auto"/>
              <w:right w:val="single" w:sz="4" w:space="0" w:color="auto"/>
            </w:tcBorders>
            <w:vAlign w:val="bottom"/>
          </w:tcPr>
          <w:p w14:paraId="38F5B608" w14:textId="77777777" w:rsidR="00125F77" w:rsidRPr="00FC3755" w:rsidRDefault="00125F77" w:rsidP="00BD5DD3">
            <w:pPr>
              <w:spacing w:before="60" w:after="60" w:line="200" w:lineRule="exact"/>
              <w:jc w:val="center"/>
              <w:rPr>
                <w:b/>
                <w:bCs/>
                <w:lang w:bidi="ar-EG"/>
              </w:rPr>
            </w:pPr>
          </w:p>
        </w:tc>
        <w:tc>
          <w:tcPr>
            <w:tcW w:w="753" w:type="dxa"/>
            <w:vMerge/>
            <w:tcBorders>
              <w:top w:val="nil"/>
              <w:left w:val="single" w:sz="4" w:space="0" w:color="auto"/>
              <w:bottom w:val="double" w:sz="4" w:space="0" w:color="auto"/>
              <w:right w:val="single" w:sz="4" w:space="0" w:color="auto"/>
            </w:tcBorders>
            <w:vAlign w:val="bottom"/>
          </w:tcPr>
          <w:p w14:paraId="4555170A" w14:textId="77777777" w:rsidR="00125F77" w:rsidRPr="00FC3755" w:rsidRDefault="00125F77" w:rsidP="00BD5DD3">
            <w:pPr>
              <w:spacing w:before="60" w:after="60" w:line="200" w:lineRule="exact"/>
              <w:jc w:val="center"/>
              <w:rPr>
                <w:b/>
                <w:bCs/>
                <w:lang w:bidi="ar-EG"/>
              </w:rPr>
            </w:pPr>
          </w:p>
        </w:tc>
        <w:tc>
          <w:tcPr>
            <w:tcW w:w="802" w:type="dxa"/>
            <w:vMerge/>
            <w:tcBorders>
              <w:top w:val="nil"/>
              <w:left w:val="single" w:sz="4" w:space="0" w:color="auto"/>
              <w:bottom w:val="double" w:sz="4" w:space="0" w:color="auto"/>
              <w:right w:val="single" w:sz="4" w:space="0" w:color="auto"/>
            </w:tcBorders>
            <w:vAlign w:val="bottom"/>
          </w:tcPr>
          <w:p w14:paraId="6C61B512" w14:textId="77777777" w:rsidR="00125F77" w:rsidRPr="00FC3755" w:rsidRDefault="00125F77" w:rsidP="00BD5DD3">
            <w:pPr>
              <w:spacing w:before="60" w:after="60" w:line="200" w:lineRule="exact"/>
              <w:jc w:val="center"/>
              <w:rPr>
                <w:b/>
                <w:bCs/>
                <w:lang w:bidi="ar-EG"/>
              </w:rPr>
            </w:pPr>
          </w:p>
        </w:tc>
        <w:tc>
          <w:tcPr>
            <w:tcW w:w="709" w:type="dxa"/>
            <w:vMerge/>
            <w:tcBorders>
              <w:top w:val="nil"/>
              <w:left w:val="single" w:sz="4" w:space="0" w:color="auto"/>
              <w:bottom w:val="double" w:sz="4" w:space="0" w:color="auto"/>
              <w:right w:val="single" w:sz="4" w:space="0" w:color="auto"/>
            </w:tcBorders>
            <w:vAlign w:val="bottom"/>
          </w:tcPr>
          <w:p w14:paraId="7B6C5697" w14:textId="77777777" w:rsidR="00125F77" w:rsidRPr="00FC3755" w:rsidRDefault="00125F77" w:rsidP="00BD5DD3">
            <w:pPr>
              <w:spacing w:before="60" w:after="60" w:line="200" w:lineRule="exact"/>
              <w:jc w:val="center"/>
              <w:rPr>
                <w:b/>
                <w:bCs/>
                <w:lang w:bidi="ar-EG"/>
              </w:rPr>
            </w:pPr>
          </w:p>
        </w:tc>
        <w:tc>
          <w:tcPr>
            <w:tcW w:w="427" w:type="dxa"/>
            <w:vMerge/>
            <w:tcBorders>
              <w:top w:val="nil"/>
              <w:left w:val="single" w:sz="4" w:space="0" w:color="auto"/>
              <w:bottom w:val="double" w:sz="4" w:space="0" w:color="auto"/>
              <w:right w:val="single" w:sz="4" w:space="0" w:color="auto"/>
            </w:tcBorders>
            <w:vAlign w:val="bottom"/>
          </w:tcPr>
          <w:p w14:paraId="0642E428" w14:textId="77777777" w:rsidR="00125F77" w:rsidRPr="00FC3755" w:rsidRDefault="00125F77" w:rsidP="00BD5DD3">
            <w:pPr>
              <w:spacing w:before="60" w:after="60" w:line="200" w:lineRule="exact"/>
              <w:jc w:val="center"/>
              <w:rPr>
                <w:b/>
                <w:bCs/>
                <w:lang w:bidi="ar-EG"/>
              </w:rPr>
            </w:pPr>
          </w:p>
        </w:tc>
        <w:tc>
          <w:tcPr>
            <w:tcW w:w="711" w:type="dxa"/>
            <w:vMerge/>
            <w:tcBorders>
              <w:top w:val="nil"/>
              <w:left w:val="single" w:sz="4" w:space="0" w:color="auto"/>
              <w:bottom w:val="double" w:sz="4" w:space="0" w:color="auto"/>
              <w:right w:val="single" w:sz="4" w:space="0" w:color="auto"/>
            </w:tcBorders>
            <w:vAlign w:val="bottom"/>
          </w:tcPr>
          <w:p w14:paraId="4F378B67" w14:textId="77777777" w:rsidR="00125F77" w:rsidRPr="00FC3755" w:rsidRDefault="00125F77" w:rsidP="00BD5DD3">
            <w:pPr>
              <w:spacing w:before="60" w:after="60" w:line="200" w:lineRule="exact"/>
              <w:jc w:val="center"/>
              <w:rPr>
                <w:b/>
                <w:bCs/>
                <w:lang w:bidi="ar-EG"/>
              </w:rPr>
            </w:pPr>
          </w:p>
        </w:tc>
        <w:tc>
          <w:tcPr>
            <w:tcW w:w="427" w:type="dxa"/>
            <w:vMerge/>
            <w:tcBorders>
              <w:top w:val="nil"/>
              <w:left w:val="single" w:sz="4" w:space="0" w:color="auto"/>
              <w:bottom w:val="double" w:sz="4" w:space="0" w:color="auto"/>
              <w:right w:val="single" w:sz="4" w:space="0" w:color="auto"/>
            </w:tcBorders>
            <w:vAlign w:val="bottom"/>
          </w:tcPr>
          <w:p w14:paraId="20EBC317" w14:textId="77777777" w:rsidR="00125F77" w:rsidRPr="00FC3755" w:rsidRDefault="00125F77" w:rsidP="00BD5DD3">
            <w:pPr>
              <w:spacing w:before="60" w:after="60" w:line="200" w:lineRule="exact"/>
              <w:jc w:val="center"/>
              <w:rPr>
                <w:b/>
                <w:bCs/>
                <w:lang w:bidi="ar-EG"/>
              </w:rPr>
            </w:pPr>
          </w:p>
        </w:tc>
        <w:tc>
          <w:tcPr>
            <w:tcW w:w="427" w:type="dxa"/>
            <w:vMerge/>
            <w:tcBorders>
              <w:top w:val="nil"/>
              <w:left w:val="single" w:sz="4" w:space="0" w:color="auto"/>
              <w:bottom w:val="double" w:sz="4" w:space="0" w:color="auto"/>
              <w:right w:val="single" w:sz="4" w:space="0" w:color="auto"/>
            </w:tcBorders>
            <w:vAlign w:val="bottom"/>
          </w:tcPr>
          <w:p w14:paraId="0FA80693" w14:textId="77777777" w:rsidR="00125F77" w:rsidRPr="00FC3755" w:rsidRDefault="00125F77" w:rsidP="00BD5DD3">
            <w:pPr>
              <w:spacing w:before="60" w:after="60" w:line="200" w:lineRule="exact"/>
              <w:jc w:val="center"/>
              <w:rPr>
                <w:b/>
                <w:bCs/>
                <w:lang w:bidi="ar-EG"/>
              </w:rPr>
            </w:pPr>
          </w:p>
        </w:tc>
        <w:tc>
          <w:tcPr>
            <w:tcW w:w="646" w:type="dxa"/>
            <w:vMerge/>
            <w:tcBorders>
              <w:top w:val="nil"/>
              <w:left w:val="single" w:sz="4" w:space="0" w:color="auto"/>
              <w:bottom w:val="double" w:sz="4" w:space="0" w:color="auto"/>
              <w:right w:val="single" w:sz="12" w:space="0" w:color="auto"/>
            </w:tcBorders>
            <w:vAlign w:val="bottom"/>
          </w:tcPr>
          <w:p w14:paraId="3C10F83D" w14:textId="77777777" w:rsidR="00125F77" w:rsidRPr="00FC3755" w:rsidRDefault="00125F77" w:rsidP="00BD5DD3">
            <w:pPr>
              <w:spacing w:before="60" w:after="60" w:line="200" w:lineRule="exact"/>
              <w:jc w:val="center"/>
              <w:rPr>
                <w:b/>
                <w:bCs/>
                <w:lang w:bidi="ar-EG"/>
              </w:rPr>
            </w:pPr>
          </w:p>
        </w:tc>
        <w:tc>
          <w:tcPr>
            <w:tcW w:w="273" w:type="dxa"/>
            <w:tcBorders>
              <w:top w:val="nil"/>
              <w:left w:val="single" w:sz="12" w:space="0" w:color="auto"/>
              <w:bottom w:val="double" w:sz="4" w:space="0" w:color="auto"/>
              <w:right w:val="single" w:sz="12" w:space="0" w:color="auto"/>
            </w:tcBorders>
            <w:noWrap/>
            <w:tcMar>
              <w:top w:w="15" w:type="dxa"/>
              <w:left w:w="15" w:type="dxa"/>
              <w:bottom w:w="0" w:type="dxa"/>
              <w:right w:w="15" w:type="dxa"/>
            </w:tcMar>
            <w:vAlign w:val="bottom"/>
          </w:tcPr>
          <w:p w14:paraId="721016E5" w14:textId="77777777" w:rsidR="00125F77" w:rsidRPr="00FC3755" w:rsidRDefault="00125F77" w:rsidP="00BD5DD3">
            <w:pPr>
              <w:spacing w:before="60" w:after="60" w:line="200" w:lineRule="exact"/>
              <w:jc w:val="center"/>
              <w:rPr>
                <w:b/>
                <w:lang w:bidi="ar-EG"/>
              </w:rPr>
            </w:pPr>
          </w:p>
        </w:tc>
        <w:tc>
          <w:tcPr>
            <w:tcW w:w="816" w:type="dxa"/>
            <w:vMerge/>
            <w:tcBorders>
              <w:top w:val="single" w:sz="8" w:space="0" w:color="auto"/>
              <w:left w:val="single" w:sz="12" w:space="0" w:color="auto"/>
              <w:bottom w:val="double" w:sz="4" w:space="0" w:color="auto"/>
              <w:right w:val="single" w:sz="12" w:space="0" w:color="auto"/>
            </w:tcBorders>
            <w:vAlign w:val="bottom"/>
          </w:tcPr>
          <w:p w14:paraId="6E4B4E1E" w14:textId="77777777" w:rsidR="00125F77" w:rsidRPr="00FC3755" w:rsidRDefault="00125F77" w:rsidP="00BD5DD3">
            <w:pPr>
              <w:spacing w:before="60" w:after="60" w:line="200" w:lineRule="exact"/>
              <w:jc w:val="center"/>
              <w:rPr>
                <w:b/>
                <w:bCs/>
                <w:lang w:bidi="ar-EG"/>
              </w:rPr>
            </w:pPr>
          </w:p>
        </w:tc>
      </w:tr>
      <w:tr w:rsidR="00125F77" w:rsidRPr="00FC3755" w14:paraId="26E4FBDC" w14:textId="77777777" w:rsidTr="00BD5DD3">
        <w:trPr>
          <w:cantSplit/>
          <w:jc w:val="center"/>
        </w:trPr>
        <w:tc>
          <w:tcPr>
            <w:tcW w:w="902" w:type="dxa"/>
            <w:tcBorders>
              <w:top w:val="doub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B472BD9" w14:textId="77777777" w:rsidR="00125F77" w:rsidRPr="00021F70" w:rsidRDefault="00125F77" w:rsidP="00BD5DD3">
            <w:pPr>
              <w:pStyle w:val="TableText0"/>
              <w:bidi/>
              <w:spacing w:before="60" w:after="60" w:line="200" w:lineRule="exact"/>
              <w:ind w:left="57"/>
              <w:jc w:val="left"/>
              <w:rPr>
                <w:rFonts w:eastAsia="Arial Unicode MS"/>
                <w:sz w:val="16"/>
                <w:lang w:bidi="ar-EG"/>
              </w:rPr>
            </w:pPr>
            <w:r w:rsidRPr="00021F70">
              <w:rPr>
                <w:rFonts w:eastAsia="Arial Unicode MS"/>
                <w:sz w:val="16"/>
                <w:rtl/>
                <w:lang w:val="en-US" w:bidi="ar-EG"/>
              </w:rPr>
              <w:t xml:space="preserve">موجات مترية </w:t>
            </w:r>
            <w:r w:rsidRPr="00021F70">
              <w:rPr>
                <w:rFonts w:eastAsia="Arial Unicode MS"/>
                <w:sz w:val="16"/>
                <w:lang w:val="en-US" w:bidi="ar-EG"/>
              </w:rPr>
              <w:t>(</w:t>
            </w:r>
            <w:r w:rsidRPr="00021F70">
              <w:rPr>
                <w:rFonts w:eastAsia="Arial Unicode MS"/>
                <w:sz w:val="16"/>
                <w:lang w:bidi="ar-EG"/>
              </w:rPr>
              <w:t>VHF)</w:t>
            </w:r>
          </w:p>
        </w:tc>
        <w:tc>
          <w:tcPr>
            <w:tcW w:w="88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6A10C8" w14:textId="77777777" w:rsidR="00125F77" w:rsidRPr="00021F70" w:rsidRDefault="00125F77" w:rsidP="00BD5DD3">
            <w:pPr>
              <w:pStyle w:val="TableText0"/>
              <w:bidi/>
              <w:spacing w:before="60" w:after="60" w:line="200" w:lineRule="exact"/>
              <w:ind w:left="28" w:right="-28"/>
              <w:jc w:val="left"/>
              <w:rPr>
                <w:rFonts w:eastAsia="Arial Unicode MS"/>
                <w:sz w:val="16"/>
                <w:lang w:val="en-US" w:bidi="ar-EG"/>
              </w:rPr>
            </w:pPr>
            <w:r w:rsidRPr="00021F70">
              <w:rPr>
                <w:sz w:val="16"/>
                <w:rtl/>
                <w:lang w:bidi="ar-EG"/>
              </w:rPr>
              <w:t xml:space="preserve">إشعار استلام استغاثة </w:t>
            </w:r>
            <w:r w:rsidRPr="00021F70">
              <w:rPr>
                <w:sz w:val="16"/>
                <w:lang w:val="en-US" w:bidi="ar-EG"/>
              </w:rPr>
              <w:t>(RT)</w:t>
            </w:r>
          </w:p>
        </w:tc>
        <w:tc>
          <w:tcPr>
            <w:tcW w:w="46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128055"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r w:rsidRPr="00531941">
              <w:rPr>
                <w:rFonts w:ascii="Wingdings" w:hAnsi="Wingdings"/>
                <w:sz w:val="14"/>
                <w:szCs w:val="14"/>
              </w:rPr>
              <w:t></w:t>
            </w:r>
          </w:p>
        </w:tc>
        <w:tc>
          <w:tcPr>
            <w:tcW w:w="43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D1EEC8"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r w:rsidRPr="00531941">
              <w:rPr>
                <w:rFonts w:ascii="Wingdings" w:hAnsi="Wingdings"/>
                <w:sz w:val="14"/>
                <w:szCs w:val="14"/>
              </w:rPr>
              <w:t></w:t>
            </w:r>
          </w:p>
        </w:tc>
        <w:tc>
          <w:tcPr>
            <w:tcW w:w="47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C24773"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r w:rsidRPr="00531941">
              <w:rPr>
                <w:rFonts w:ascii="Arial" w:hAnsi="Arial" w:cs="Arial"/>
                <w:sz w:val="14"/>
                <w:szCs w:val="14"/>
              </w:rPr>
              <w:t>—</w:t>
            </w:r>
          </w:p>
        </w:tc>
        <w:tc>
          <w:tcPr>
            <w:tcW w:w="47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3BC39E"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r w:rsidRPr="00531941">
              <w:rPr>
                <w:rFonts w:ascii="Wingdings" w:hAnsi="Wingdings"/>
                <w:sz w:val="14"/>
                <w:szCs w:val="14"/>
              </w:rPr>
              <w:t></w:t>
            </w:r>
          </w:p>
        </w:tc>
        <w:tc>
          <w:tcPr>
            <w:tcW w:w="458"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2BCC711F"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p>
        </w:tc>
        <w:tc>
          <w:tcPr>
            <w:tcW w:w="425"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5D1C7B3E"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p>
        </w:tc>
        <w:tc>
          <w:tcPr>
            <w:tcW w:w="426" w:type="dxa"/>
            <w:tcBorders>
              <w:top w:val="double" w:sz="4" w:space="0" w:color="auto"/>
              <w:left w:val="single" w:sz="4" w:space="0" w:color="auto"/>
              <w:bottom w:val="single" w:sz="4" w:space="0" w:color="auto"/>
              <w:right w:val="single" w:sz="4" w:space="0" w:color="auto"/>
            </w:tcBorders>
            <w:vAlign w:val="center"/>
          </w:tcPr>
          <w:p w14:paraId="28B0D038" w14:textId="77777777" w:rsidR="00125F77" w:rsidRPr="005B0D47" w:rsidRDefault="00125F77" w:rsidP="00BD5DD3">
            <w:pPr>
              <w:spacing w:before="60" w:after="60" w:line="200" w:lineRule="exact"/>
              <w:jc w:val="center"/>
              <w:rPr>
                <w:rFonts w:ascii="Wingdings" w:hAnsi="Wingdings"/>
                <w:sz w:val="14"/>
                <w:szCs w:val="14"/>
              </w:rPr>
            </w:pPr>
            <w:r w:rsidRPr="00531941">
              <w:rPr>
                <w:rFonts w:ascii="Arial" w:hAnsi="Arial" w:cs="Arial"/>
                <w:sz w:val="14"/>
                <w:szCs w:val="14"/>
              </w:rPr>
              <w:t>—</w:t>
            </w:r>
          </w:p>
        </w:tc>
        <w:tc>
          <w:tcPr>
            <w:tcW w:w="425" w:type="dxa"/>
            <w:tcBorders>
              <w:top w:val="double" w:sz="4" w:space="0" w:color="auto"/>
              <w:left w:val="single" w:sz="4" w:space="0" w:color="auto"/>
              <w:bottom w:val="single" w:sz="4" w:space="0" w:color="auto"/>
              <w:right w:val="single" w:sz="4" w:space="0" w:color="auto"/>
            </w:tcBorders>
            <w:vAlign w:val="center"/>
          </w:tcPr>
          <w:p w14:paraId="2230ADE4" w14:textId="77777777" w:rsidR="00125F77" w:rsidRPr="005B0D47" w:rsidRDefault="00125F77" w:rsidP="00BD5DD3">
            <w:pPr>
              <w:spacing w:before="60" w:after="60" w:line="200" w:lineRule="exact"/>
              <w:jc w:val="center"/>
              <w:rPr>
                <w:rFonts w:ascii="Wingdings" w:hAnsi="Wingdings"/>
                <w:sz w:val="14"/>
                <w:szCs w:val="14"/>
              </w:rPr>
            </w:pPr>
            <w:r w:rsidRPr="00531941">
              <w:rPr>
                <w:rFonts w:ascii="Wingdings" w:hAnsi="Wingdings"/>
                <w:sz w:val="14"/>
                <w:szCs w:val="14"/>
              </w:rPr>
              <w:t></w:t>
            </w:r>
          </w:p>
        </w:tc>
        <w:tc>
          <w:tcPr>
            <w:tcW w:w="425" w:type="dxa"/>
            <w:tcBorders>
              <w:top w:val="double" w:sz="4" w:space="0" w:color="auto"/>
              <w:left w:val="single" w:sz="4" w:space="0" w:color="auto"/>
              <w:bottom w:val="single" w:sz="4" w:space="0" w:color="auto"/>
              <w:right w:val="single" w:sz="4" w:space="0" w:color="auto"/>
            </w:tcBorders>
            <w:vAlign w:val="center"/>
          </w:tcPr>
          <w:p w14:paraId="408BCA7C" w14:textId="77777777" w:rsidR="00125F77" w:rsidRPr="005B0D47" w:rsidRDefault="00125F77" w:rsidP="00BD5DD3">
            <w:pPr>
              <w:spacing w:before="60" w:after="60" w:line="200" w:lineRule="exact"/>
              <w:jc w:val="center"/>
              <w:rPr>
                <w:rFonts w:ascii="Wingdings" w:hAnsi="Wingdings"/>
                <w:sz w:val="14"/>
                <w:szCs w:val="14"/>
              </w:rPr>
            </w:pPr>
            <w:r w:rsidRPr="00531941">
              <w:rPr>
                <w:rFonts w:ascii="Arial" w:hAnsi="Arial" w:cs="Arial"/>
                <w:sz w:val="14"/>
                <w:szCs w:val="14"/>
              </w:rPr>
              <w:t>—</w:t>
            </w:r>
          </w:p>
        </w:tc>
        <w:tc>
          <w:tcPr>
            <w:tcW w:w="444" w:type="dxa"/>
            <w:tcBorders>
              <w:top w:val="double" w:sz="4" w:space="0" w:color="auto"/>
              <w:left w:val="single" w:sz="4" w:space="0" w:color="auto"/>
              <w:bottom w:val="single" w:sz="4" w:space="0" w:color="auto"/>
              <w:right w:val="single" w:sz="4" w:space="0" w:color="auto"/>
            </w:tcBorders>
            <w:vAlign w:val="center"/>
          </w:tcPr>
          <w:p w14:paraId="4DE3DBE6" w14:textId="77777777" w:rsidR="00125F77" w:rsidRPr="005B0D47" w:rsidRDefault="00125F77" w:rsidP="00BD5DD3">
            <w:pPr>
              <w:spacing w:before="60" w:after="60" w:line="200" w:lineRule="exact"/>
              <w:jc w:val="center"/>
              <w:rPr>
                <w:rFonts w:ascii="Wingdings" w:hAnsi="Wingdings"/>
                <w:sz w:val="14"/>
                <w:szCs w:val="14"/>
              </w:rPr>
            </w:pPr>
            <w:r w:rsidRPr="00531941">
              <w:rPr>
                <w:rFonts w:ascii="Wingdings" w:hAnsi="Wingdings"/>
                <w:sz w:val="14"/>
                <w:szCs w:val="14"/>
              </w:rPr>
              <w:t></w:t>
            </w:r>
          </w:p>
        </w:tc>
        <w:tc>
          <w:tcPr>
            <w:tcW w:w="46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77F320"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r w:rsidRPr="00531941">
              <w:rPr>
                <w:rFonts w:ascii="Wingdings" w:hAnsi="Wingdings"/>
                <w:sz w:val="14"/>
                <w:szCs w:val="14"/>
              </w:rPr>
              <w:t></w:t>
            </w:r>
          </w:p>
        </w:tc>
        <w:tc>
          <w:tcPr>
            <w:tcW w:w="46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B6F408"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r w:rsidRPr="00531941">
              <w:rPr>
                <w:rFonts w:ascii="Wingdings" w:hAnsi="Wingdings"/>
                <w:sz w:val="14"/>
                <w:szCs w:val="14"/>
              </w:rPr>
              <w:t></w:t>
            </w:r>
          </w:p>
        </w:tc>
        <w:tc>
          <w:tcPr>
            <w:tcW w:w="70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BCB5D8"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116</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98D845"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112</w:t>
            </w:r>
          </w:p>
        </w:tc>
        <w:tc>
          <w:tcPr>
            <w:tcW w:w="67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AD7667"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71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A4351E"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110</w:t>
            </w:r>
          </w:p>
        </w:tc>
        <w:tc>
          <w:tcPr>
            <w:tcW w:w="75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96A8B8"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Distress ID</w:t>
            </w:r>
          </w:p>
        </w:tc>
        <w:tc>
          <w:tcPr>
            <w:tcW w:w="80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D39F8B" w14:textId="77777777" w:rsidR="00125F77" w:rsidRPr="002E3175" w:rsidRDefault="00125F77" w:rsidP="00BD5DD3">
            <w:pPr>
              <w:spacing w:before="60" w:after="60" w:line="200" w:lineRule="exact"/>
              <w:jc w:val="center"/>
              <w:rPr>
                <w:sz w:val="16"/>
                <w:szCs w:val="21"/>
                <w:lang w:bidi="ar-EG"/>
              </w:rPr>
            </w:pPr>
            <w:r>
              <w:rPr>
                <w:sz w:val="16"/>
                <w:szCs w:val="21"/>
                <w:lang w:bidi="ar-EG"/>
              </w:rPr>
              <w:t>100</w:t>
            </w:r>
            <w:r>
              <w:rPr>
                <w:rFonts w:hint="cs"/>
                <w:sz w:val="16"/>
                <w:szCs w:val="21"/>
                <w:rtl/>
                <w:lang w:bidi="ar-EG"/>
              </w:rPr>
              <w:t xml:space="preserve"> إلى </w:t>
            </w:r>
            <w:r>
              <w:rPr>
                <w:sz w:val="16"/>
                <w:szCs w:val="21"/>
                <w:lang w:bidi="ar-EG"/>
              </w:rPr>
              <w:t>110</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9C6559"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E8D69B"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UTC</w:t>
            </w:r>
          </w:p>
        </w:tc>
        <w:tc>
          <w:tcPr>
            <w:tcW w:w="7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7DD8E4" w14:textId="77777777" w:rsidR="00125F77" w:rsidRPr="00021F70" w:rsidRDefault="00125F77" w:rsidP="00BD5DD3">
            <w:pPr>
              <w:spacing w:before="60" w:after="60" w:line="200" w:lineRule="exact"/>
              <w:jc w:val="center"/>
              <w:rPr>
                <w:sz w:val="16"/>
                <w:szCs w:val="21"/>
                <w:lang w:bidi="ar-EG"/>
              </w:rPr>
            </w:pPr>
            <w:r w:rsidRPr="0049063C">
              <w:rPr>
                <w:rFonts w:ascii="Times New Roman Bold" w:hAnsi="Times New Roman Bold"/>
                <w:sz w:val="16"/>
                <w:lang w:bidi="ar-EG"/>
              </w:rPr>
              <w:t>**</w:t>
            </w:r>
            <w:r w:rsidRPr="00021F70">
              <w:rPr>
                <w:sz w:val="16"/>
                <w:szCs w:val="21"/>
                <w:lang w:bidi="ar-EG"/>
              </w:rPr>
              <w:t>100</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F681D7"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DFD4DF"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ECC</w:t>
            </w:r>
          </w:p>
        </w:tc>
        <w:tc>
          <w:tcPr>
            <w:tcW w:w="646"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FF63898"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127</w:t>
            </w:r>
          </w:p>
        </w:tc>
        <w:tc>
          <w:tcPr>
            <w:tcW w:w="273" w:type="dxa"/>
            <w:tcBorders>
              <w:top w:val="double" w:sz="4" w:space="0" w:color="auto"/>
              <w:left w:val="single" w:sz="12" w:space="0" w:color="auto"/>
              <w:bottom w:val="nil"/>
              <w:right w:val="single" w:sz="12" w:space="0" w:color="auto"/>
            </w:tcBorders>
            <w:noWrap/>
            <w:tcMar>
              <w:top w:w="15" w:type="dxa"/>
              <w:left w:w="15" w:type="dxa"/>
              <w:bottom w:w="0" w:type="dxa"/>
              <w:right w:w="15" w:type="dxa"/>
            </w:tcMar>
            <w:vAlign w:val="center"/>
          </w:tcPr>
          <w:p w14:paraId="13E5E0EF" w14:textId="77777777" w:rsidR="00125F77" w:rsidRPr="00021F70" w:rsidRDefault="00125F77" w:rsidP="00BD5DD3">
            <w:pPr>
              <w:spacing w:before="60" w:after="60" w:line="200" w:lineRule="exact"/>
              <w:jc w:val="center"/>
              <w:rPr>
                <w:sz w:val="16"/>
                <w:szCs w:val="21"/>
                <w:lang w:bidi="ar-EG"/>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4F2EFC3" w14:textId="77777777" w:rsidR="00125F77" w:rsidRPr="00721144" w:rsidRDefault="00125F77" w:rsidP="00BD5DD3">
            <w:pPr>
              <w:spacing w:before="60" w:after="60" w:line="200" w:lineRule="exact"/>
              <w:jc w:val="center"/>
              <w:rPr>
                <w:sz w:val="16"/>
                <w:szCs w:val="21"/>
                <w:lang w:bidi="ar-EG"/>
              </w:rPr>
            </w:pPr>
            <w:r>
              <w:rPr>
                <w:rFonts w:hint="cs"/>
                <w:sz w:val="16"/>
                <w:szCs w:val="21"/>
                <w:rtl/>
                <w:lang w:bidi="ar-EG"/>
              </w:rPr>
              <w:t xml:space="preserve">التوسيع </w:t>
            </w:r>
            <w:r>
              <w:rPr>
                <w:sz w:val="16"/>
                <w:szCs w:val="21"/>
                <w:lang w:bidi="ar-EG"/>
              </w:rPr>
              <w:t>1</w:t>
            </w:r>
          </w:p>
        </w:tc>
      </w:tr>
      <w:tr w:rsidR="00125F77" w:rsidRPr="00FC3755" w14:paraId="0CB13B38" w14:textId="77777777" w:rsidTr="00BD5DD3">
        <w:trPr>
          <w:cantSplit/>
          <w:jc w:val="center"/>
        </w:trPr>
        <w:tc>
          <w:tcPr>
            <w:tcW w:w="902" w:type="dxa"/>
            <w:vMerge w:val="restart"/>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center"/>
          </w:tcPr>
          <w:p w14:paraId="399EEFAE" w14:textId="77777777" w:rsidR="00125F77" w:rsidRPr="00021F70" w:rsidRDefault="00125F77" w:rsidP="00BD5DD3">
            <w:pPr>
              <w:spacing w:before="60" w:after="60" w:line="200" w:lineRule="exact"/>
              <w:jc w:val="left"/>
              <w:rPr>
                <w:sz w:val="16"/>
                <w:szCs w:val="21"/>
                <w:lang w:bidi="ar-EG"/>
              </w:rPr>
            </w:pPr>
          </w:p>
        </w:tc>
        <w:tc>
          <w:tcPr>
            <w:tcW w:w="886" w:type="dxa"/>
            <w:tcBorders>
              <w:top w:val="single" w:sz="4" w:space="0" w:color="auto"/>
              <w:left w:val="single" w:sz="4" w:space="0" w:color="auto"/>
              <w:bottom w:val="single" w:sz="2" w:space="0" w:color="auto"/>
              <w:right w:val="single" w:sz="4" w:space="0" w:color="auto"/>
            </w:tcBorders>
            <w:noWrap/>
            <w:tcMar>
              <w:top w:w="15" w:type="dxa"/>
              <w:left w:w="15" w:type="dxa"/>
              <w:bottom w:w="0" w:type="dxa"/>
              <w:right w:w="15" w:type="dxa"/>
            </w:tcMar>
            <w:vAlign w:val="center"/>
          </w:tcPr>
          <w:p w14:paraId="215DA800" w14:textId="77777777" w:rsidR="00125F77" w:rsidRPr="00021F70" w:rsidRDefault="00125F77" w:rsidP="00BD5DD3">
            <w:pPr>
              <w:pStyle w:val="TableText0"/>
              <w:bidi/>
              <w:spacing w:before="60" w:after="60" w:line="200" w:lineRule="exact"/>
              <w:ind w:left="28" w:right="-28"/>
              <w:jc w:val="left"/>
              <w:rPr>
                <w:rFonts w:eastAsia="Arial Unicode MS"/>
                <w:sz w:val="16"/>
                <w:lang w:val="en-US" w:bidi="ar-EG"/>
              </w:rPr>
            </w:pPr>
            <w:r w:rsidRPr="00021F70">
              <w:rPr>
                <w:sz w:val="16"/>
                <w:rtl/>
                <w:lang w:bidi="ar-EG"/>
              </w:rPr>
              <w:t xml:space="preserve">إشعار استلام استغاثة </w:t>
            </w:r>
            <w:r w:rsidRPr="00021F70">
              <w:rPr>
                <w:sz w:val="16"/>
                <w:lang w:bidi="ar-EG"/>
              </w:rPr>
              <w:t>(EPIRB)</w:t>
            </w:r>
          </w:p>
        </w:tc>
        <w:tc>
          <w:tcPr>
            <w:tcW w:w="462"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2102CDE9"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r w:rsidRPr="00531941">
              <w:rPr>
                <w:rFonts w:ascii="Wingdings" w:hAnsi="Wingdings"/>
                <w:sz w:val="14"/>
                <w:szCs w:val="14"/>
              </w:rPr>
              <w:t></w:t>
            </w:r>
          </w:p>
        </w:tc>
        <w:tc>
          <w:tcPr>
            <w:tcW w:w="434"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03A2292F"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r w:rsidRPr="00531941">
              <w:rPr>
                <w:rFonts w:ascii="Wingdings" w:hAnsi="Wingdings"/>
                <w:sz w:val="14"/>
                <w:szCs w:val="14"/>
              </w:rPr>
              <w:t></w:t>
            </w:r>
          </w:p>
        </w:tc>
        <w:tc>
          <w:tcPr>
            <w:tcW w:w="476"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7F1292C3"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r w:rsidRPr="00531941">
              <w:rPr>
                <w:rFonts w:ascii="Arial" w:hAnsi="Arial" w:cs="Arial"/>
                <w:sz w:val="14"/>
                <w:szCs w:val="14"/>
              </w:rPr>
              <w:t>—</w:t>
            </w:r>
          </w:p>
        </w:tc>
        <w:tc>
          <w:tcPr>
            <w:tcW w:w="476"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069546DE"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r w:rsidRPr="00531941">
              <w:rPr>
                <w:rFonts w:ascii="Wingdings" w:hAnsi="Wingdings"/>
                <w:sz w:val="14"/>
                <w:szCs w:val="14"/>
              </w:rPr>
              <w:t></w:t>
            </w:r>
          </w:p>
        </w:tc>
        <w:tc>
          <w:tcPr>
            <w:tcW w:w="458" w:type="dxa"/>
            <w:tcBorders>
              <w:top w:val="nil"/>
              <w:left w:val="single" w:sz="4" w:space="0" w:color="auto"/>
              <w:bottom w:val="single" w:sz="2" w:space="0" w:color="auto"/>
              <w:right w:val="single" w:sz="4" w:space="0" w:color="auto"/>
            </w:tcBorders>
            <w:shd w:val="clear" w:color="auto" w:fill="C0C0C0"/>
            <w:noWrap/>
            <w:tcMar>
              <w:top w:w="15" w:type="dxa"/>
              <w:left w:w="15" w:type="dxa"/>
              <w:bottom w:w="0" w:type="dxa"/>
              <w:right w:w="15" w:type="dxa"/>
            </w:tcMar>
            <w:vAlign w:val="center"/>
          </w:tcPr>
          <w:p w14:paraId="27CC6839"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p>
        </w:tc>
        <w:tc>
          <w:tcPr>
            <w:tcW w:w="425" w:type="dxa"/>
            <w:tcBorders>
              <w:top w:val="nil"/>
              <w:left w:val="single" w:sz="4" w:space="0" w:color="auto"/>
              <w:bottom w:val="single" w:sz="2" w:space="0" w:color="auto"/>
              <w:right w:val="single" w:sz="4" w:space="0" w:color="auto"/>
            </w:tcBorders>
            <w:shd w:val="clear" w:color="auto" w:fill="C0C0C0"/>
            <w:noWrap/>
            <w:tcMar>
              <w:top w:w="15" w:type="dxa"/>
              <w:left w:w="15" w:type="dxa"/>
              <w:bottom w:w="0" w:type="dxa"/>
              <w:right w:w="15" w:type="dxa"/>
            </w:tcMar>
            <w:vAlign w:val="center"/>
          </w:tcPr>
          <w:p w14:paraId="67C727AC"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p>
        </w:tc>
        <w:tc>
          <w:tcPr>
            <w:tcW w:w="426" w:type="dxa"/>
            <w:tcBorders>
              <w:top w:val="nil"/>
              <w:left w:val="single" w:sz="4" w:space="0" w:color="auto"/>
              <w:bottom w:val="single" w:sz="2" w:space="0" w:color="auto"/>
              <w:right w:val="single" w:sz="4" w:space="0" w:color="auto"/>
            </w:tcBorders>
            <w:vAlign w:val="center"/>
          </w:tcPr>
          <w:p w14:paraId="5E49F0F0" w14:textId="77777777" w:rsidR="00125F77" w:rsidRPr="005B0D47" w:rsidRDefault="00125F77" w:rsidP="00BD5DD3">
            <w:pPr>
              <w:spacing w:before="60" w:after="60" w:line="200" w:lineRule="exact"/>
              <w:jc w:val="center"/>
              <w:rPr>
                <w:rFonts w:ascii="Wingdings" w:hAnsi="Wingdings"/>
                <w:sz w:val="14"/>
                <w:szCs w:val="14"/>
              </w:rPr>
            </w:pPr>
            <w:r w:rsidRPr="00531941">
              <w:rPr>
                <w:rFonts w:ascii="Arial" w:hAnsi="Arial" w:cs="Arial"/>
                <w:sz w:val="14"/>
                <w:szCs w:val="14"/>
              </w:rPr>
              <w:t>—</w:t>
            </w:r>
          </w:p>
        </w:tc>
        <w:tc>
          <w:tcPr>
            <w:tcW w:w="425" w:type="dxa"/>
            <w:tcBorders>
              <w:top w:val="nil"/>
              <w:left w:val="single" w:sz="4" w:space="0" w:color="auto"/>
              <w:bottom w:val="single" w:sz="2" w:space="0" w:color="auto"/>
              <w:right w:val="single" w:sz="4" w:space="0" w:color="auto"/>
            </w:tcBorders>
            <w:vAlign w:val="center"/>
          </w:tcPr>
          <w:p w14:paraId="55ACFFE7" w14:textId="77777777" w:rsidR="00125F77" w:rsidRPr="005B0D47" w:rsidRDefault="00125F77" w:rsidP="00BD5DD3">
            <w:pPr>
              <w:spacing w:before="60" w:after="60" w:line="200" w:lineRule="exact"/>
              <w:jc w:val="center"/>
              <w:rPr>
                <w:rFonts w:ascii="Wingdings" w:hAnsi="Wingdings"/>
                <w:sz w:val="14"/>
                <w:szCs w:val="14"/>
              </w:rPr>
            </w:pPr>
            <w:r w:rsidRPr="00531941">
              <w:rPr>
                <w:rFonts w:ascii="Wingdings" w:hAnsi="Wingdings"/>
                <w:sz w:val="14"/>
                <w:szCs w:val="14"/>
              </w:rPr>
              <w:t></w:t>
            </w:r>
          </w:p>
        </w:tc>
        <w:tc>
          <w:tcPr>
            <w:tcW w:w="425" w:type="dxa"/>
            <w:tcBorders>
              <w:top w:val="nil"/>
              <w:left w:val="single" w:sz="4" w:space="0" w:color="auto"/>
              <w:bottom w:val="single" w:sz="2" w:space="0" w:color="auto"/>
              <w:right w:val="single" w:sz="4" w:space="0" w:color="auto"/>
            </w:tcBorders>
            <w:vAlign w:val="center"/>
          </w:tcPr>
          <w:p w14:paraId="68E21D27" w14:textId="77777777" w:rsidR="00125F77" w:rsidRPr="005B0D47" w:rsidRDefault="00125F77" w:rsidP="00BD5DD3">
            <w:pPr>
              <w:spacing w:before="60" w:after="60" w:line="200" w:lineRule="exact"/>
              <w:jc w:val="center"/>
              <w:rPr>
                <w:rFonts w:ascii="Wingdings" w:hAnsi="Wingdings"/>
                <w:sz w:val="14"/>
                <w:szCs w:val="14"/>
              </w:rPr>
            </w:pPr>
            <w:r w:rsidRPr="00531941">
              <w:rPr>
                <w:rFonts w:ascii="Arial" w:hAnsi="Arial" w:cs="Arial"/>
                <w:sz w:val="14"/>
                <w:szCs w:val="14"/>
              </w:rPr>
              <w:t>—</w:t>
            </w:r>
          </w:p>
        </w:tc>
        <w:tc>
          <w:tcPr>
            <w:tcW w:w="444" w:type="dxa"/>
            <w:tcBorders>
              <w:top w:val="nil"/>
              <w:left w:val="single" w:sz="4" w:space="0" w:color="auto"/>
              <w:bottom w:val="single" w:sz="2" w:space="0" w:color="auto"/>
              <w:right w:val="single" w:sz="4" w:space="0" w:color="auto"/>
            </w:tcBorders>
            <w:vAlign w:val="center"/>
          </w:tcPr>
          <w:p w14:paraId="45855203" w14:textId="77777777" w:rsidR="00125F77" w:rsidRPr="005B0D47" w:rsidRDefault="00125F77" w:rsidP="00BD5DD3">
            <w:pPr>
              <w:spacing w:before="60" w:after="60" w:line="200" w:lineRule="exact"/>
              <w:jc w:val="center"/>
              <w:rPr>
                <w:rFonts w:ascii="Wingdings" w:hAnsi="Wingdings"/>
                <w:sz w:val="14"/>
                <w:szCs w:val="14"/>
              </w:rPr>
            </w:pPr>
            <w:r w:rsidRPr="00531941">
              <w:rPr>
                <w:rFonts w:ascii="Arial" w:hAnsi="Arial" w:cs="Arial"/>
                <w:sz w:val="14"/>
                <w:szCs w:val="14"/>
              </w:rPr>
              <w:t>—</w:t>
            </w:r>
          </w:p>
        </w:tc>
        <w:tc>
          <w:tcPr>
            <w:tcW w:w="462"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26A805B2"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r w:rsidRPr="00531941">
              <w:rPr>
                <w:rFonts w:ascii="Wingdings" w:hAnsi="Wingdings"/>
                <w:sz w:val="14"/>
                <w:szCs w:val="14"/>
              </w:rPr>
              <w:t></w:t>
            </w:r>
          </w:p>
        </w:tc>
        <w:tc>
          <w:tcPr>
            <w:tcW w:w="462"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16EF57E1" w14:textId="77777777" w:rsidR="00125F77" w:rsidRPr="005B0D47" w:rsidRDefault="00125F77" w:rsidP="00BD5DD3">
            <w:pPr>
              <w:spacing w:before="60" w:after="60" w:line="200" w:lineRule="exact"/>
              <w:jc w:val="center"/>
              <w:rPr>
                <w:rFonts w:ascii="Wingdings" w:eastAsia="Arial Unicode MS" w:hAnsi="Wingdings" w:hint="eastAsia"/>
                <w:sz w:val="14"/>
                <w:szCs w:val="14"/>
              </w:rPr>
            </w:pPr>
            <w:r w:rsidRPr="00531941">
              <w:rPr>
                <w:rFonts w:ascii="Wingdings" w:hAnsi="Wingdings"/>
                <w:sz w:val="14"/>
                <w:szCs w:val="14"/>
              </w:rPr>
              <w:t></w:t>
            </w:r>
          </w:p>
        </w:tc>
        <w:tc>
          <w:tcPr>
            <w:tcW w:w="700"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770B20E3"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116</w:t>
            </w:r>
          </w:p>
        </w:tc>
        <w:tc>
          <w:tcPr>
            <w:tcW w:w="644"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00F98F9E"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112</w:t>
            </w:r>
          </w:p>
        </w:tc>
        <w:tc>
          <w:tcPr>
            <w:tcW w:w="672"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01074A4A"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714"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0FB99A9B"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110</w:t>
            </w:r>
          </w:p>
        </w:tc>
        <w:tc>
          <w:tcPr>
            <w:tcW w:w="753"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5E6CE13E"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Distress ID</w:t>
            </w:r>
          </w:p>
        </w:tc>
        <w:tc>
          <w:tcPr>
            <w:tcW w:w="802"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1209EA2B"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112</w:t>
            </w:r>
          </w:p>
        </w:tc>
        <w:tc>
          <w:tcPr>
            <w:tcW w:w="709"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21693F4D"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Pos1</w:t>
            </w:r>
          </w:p>
        </w:tc>
        <w:tc>
          <w:tcPr>
            <w:tcW w:w="427"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5DAE31FB"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UTC</w:t>
            </w:r>
          </w:p>
        </w:tc>
        <w:tc>
          <w:tcPr>
            <w:tcW w:w="711"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7EC04F2F"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126</w:t>
            </w:r>
          </w:p>
        </w:tc>
        <w:tc>
          <w:tcPr>
            <w:tcW w:w="427"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32AAB895"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127</w:t>
            </w:r>
          </w:p>
        </w:tc>
        <w:tc>
          <w:tcPr>
            <w:tcW w:w="427" w:type="dxa"/>
            <w:tcBorders>
              <w:top w:val="nil"/>
              <w:left w:val="single" w:sz="4" w:space="0" w:color="auto"/>
              <w:bottom w:val="single" w:sz="2" w:space="0" w:color="auto"/>
              <w:right w:val="single" w:sz="4" w:space="0" w:color="auto"/>
            </w:tcBorders>
            <w:noWrap/>
            <w:tcMar>
              <w:top w:w="15" w:type="dxa"/>
              <w:left w:w="15" w:type="dxa"/>
              <w:bottom w:w="0" w:type="dxa"/>
              <w:right w:w="15" w:type="dxa"/>
            </w:tcMar>
            <w:vAlign w:val="center"/>
          </w:tcPr>
          <w:p w14:paraId="5A78055E"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ECC</w:t>
            </w:r>
          </w:p>
        </w:tc>
        <w:tc>
          <w:tcPr>
            <w:tcW w:w="646" w:type="dxa"/>
            <w:tcBorders>
              <w:top w:val="single" w:sz="4" w:space="0" w:color="auto"/>
              <w:left w:val="single" w:sz="4" w:space="0" w:color="auto"/>
              <w:bottom w:val="single" w:sz="2" w:space="0" w:color="auto"/>
              <w:right w:val="single" w:sz="12" w:space="0" w:color="auto"/>
            </w:tcBorders>
            <w:noWrap/>
            <w:tcMar>
              <w:top w:w="15" w:type="dxa"/>
              <w:left w:w="15" w:type="dxa"/>
              <w:bottom w:w="0" w:type="dxa"/>
              <w:right w:w="15" w:type="dxa"/>
            </w:tcMar>
            <w:vAlign w:val="center"/>
          </w:tcPr>
          <w:p w14:paraId="4972CDCD"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14:paraId="544E0577" w14:textId="77777777" w:rsidR="00125F77" w:rsidRPr="00021F70" w:rsidRDefault="00125F77" w:rsidP="00BD5DD3">
            <w:pPr>
              <w:spacing w:before="60" w:after="60" w:line="200" w:lineRule="exact"/>
              <w:jc w:val="center"/>
              <w:rPr>
                <w:sz w:val="16"/>
                <w:szCs w:val="21"/>
                <w:lang w:bidi="ar-EG"/>
              </w:rPr>
            </w:pPr>
          </w:p>
        </w:tc>
        <w:tc>
          <w:tcPr>
            <w:tcW w:w="816" w:type="dxa"/>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03497D2" w14:textId="77777777" w:rsidR="00125F77" w:rsidRPr="00021F70" w:rsidRDefault="00125F77" w:rsidP="00BD5DD3">
            <w:pPr>
              <w:spacing w:before="60" w:after="60" w:line="200" w:lineRule="exact"/>
              <w:jc w:val="center"/>
              <w:rPr>
                <w:sz w:val="16"/>
                <w:szCs w:val="21"/>
                <w:lang w:bidi="ar-EG"/>
              </w:rPr>
            </w:pPr>
            <w:r>
              <w:rPr>
                <w:rFonts w:hint="cs"/>
                <w:sz w:val="16"/>
                <w:szCs w:val="21"/>
                <w:rtl/>
                <w:lang w:bidi="ar-EG"/>
              </w:rPr>
              <w:t xml:space="preserve">التوسيع </w:t>
            </w:r>
            <w:r>
              <w:rPr>
                <w:sz w:val="16"/>
                <w:szCs w:val="21"/>
                <w:lang w:bidi="ar-EG"/>
              </w:rPr>
              <w:t>1</w:t>
            </w:r>
          </w:p>
        </w:tc>
      </w:tr>
      <w:tr w:rsidR="00125F77" w:rsidRPr="00FC3755" w14:paraId="25B06FCE" w14:textId="77777777" w:rsidTr="00BD5DD3">
        <w:trPr>
          <w:cantSplit/>
          <w:jc w:val="center"/>
        </w:trPr>
        <w:tc>
          <w:tcPr>
            <w:tcW w:w="902" w:type="dxa"/>
            <w:vMerge/>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center"/>
          </w:tcPr>
          <w:p w14:paraId="0639845A" w14:textId="77777777" w:rsidR="00125F77" w:rsidRPr="00021F70" w:rsidRDefault="00125F77" w:rsidP="00BD5DD3">
            <w:pPr>
              <w:spacing w:before="60" w:after="60" w:line="200" w:lineRule="exact"/>
              <w:jc w:val="center"/>
              <w:rPr>
                <w:sz w:val="16"/>
                <w:szCs w:val="21"/>
                <w:lang w:bidi="ar-EG"/>
              </w:rPr>
            </w:pPr>
          </w:p>
        </w:tc>
        <w:tc>
          <w:tcPr>
            <w:tcW w:w="886"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67971C3A" w14:textId="77777777" w:rsidR="00125F77" w:rsidRPr="00021F70" w:rsidRDefault="00125F77" w:rsidP="00BD5DD3">
            <w:pPr>
              <w:spacing w:before="60" w:after="60" w:line="200" w:lineRule="exact"/>
              <w:jc w:val="left"/>
              <w:rPr>
                <w:sz w:val="16"/>
                <w:szCs w:val="21"/>
                <w:rtl/>
                <w:lang w:bidi="ar-EG"/>
              </w:rPr>
            </w:pPr>
            <w:r w:rsidRPr="00021F70">
              <w:rPr>
                <w:rFonts w:hint="cs"/>
                <w:sz w:val="16"/>
                <w:szCs w:val="21"/>
                <w:rtl/>
                <w:lang w:bidi="ar-EG"/>
              </w:rPr>
              <w:t>إلغاء ذاتي للاستغاثة</w:t>
            </w:r>
          </w:p>
        </w:tc>
        <w:tc>
          <w:tcPr>
            <w:tcW w:w="462"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B22CB5E" w14:textId="77777777" w:rsidR="00125F77" w:rsidRPr="005B0D47" w:rsidRDefault="00125F77" w:rsidP="00BD5DD3">
            <w:pPr>
              <w:spacing w:before="60" w:after="60" w:line="200" w:lineRule="exact"/>
              <w:jc w:val="center"/>
              <w:rPr>
                <w:rFonts w:ascii="Wingdings" w:hAnsi="Wingdings"/>
                <w:sz w:val="14"/>
                <w:szCs w:val="14"/>
              </w:rPr>
            </w:pPr>
            <w:r w:rsidRPr="00531941">
              <w:rPr>
                <w:rFonts w:ascii="Wingdings" w:hAnsi="Wingdings"/>
                <w:sz w:val="14"/>
                <w:szCs w:val="14"/>
              </w:rPr>
              <w:t></w:t>
            </w:r>
          </w:p>
        </w:tc>
        <w:tc>
          <w:tcPr>
            <w:tcW w:w="434"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70E09702" w14:textId="77777777" w:rsidR="00125F77" w:rsidRPr="005B0D47" w:rsidRDefault="00125F77" w:rsidP="00BD5DD3">
            <w:pPr>
              <w:spacing w:before="60" w:after="60" w:line="200" w:lineRule="exact"/>
              <w:jc w:val="center"/>
              <w:rPr>
                <w:rFonts w:ascii="Wingdings" w:hAnsi="Wingdings"/>
                <w:sz w:val="14"/>
                <w:szCs w:val="14"/>
              </w:rPr>
            </w:pPr>
            <w:r w:rsidRPr="00531941">
              <w:rPr>
                <w:rFonts w:ascii="Wingdings" w:hAnsi="Wingdings"/>
                <w:sz w:val="14"/>
                <w:szCs w:val="14"/>
              </w:rPr>
              <w:t></w:t>
            </w:r>
          </w:p>
        </w:tc>
        <w:tc>
          <w:tcPr>
            <w:tcW w:w="476"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730E1AF7" w14:textId="77777777" w:rsidR="00125F77" w:rsidRPr="005B0D47" w:rsidRDefault="00125F77" w:rsidP="00BD5DD3">
            <w:pPr>
              <w:spacing w:before="60" w:after="60" w:line="200" w:lineRule="exact"/>
              <w:jc w:val="center"/>
              <w:rPr>
                <w:rFonts w:ascii="Wingdings" w:hAnsi="Wingdings"/>
                <w:sz w:val="14"/>
                <w:szCs w:val="14"/>
              </w:rPr>
            </w:pPr>
            <w:r w:rsidRPr="00531941">
              <w:rPr>
                <w:rFonts w:ascii="Wingdings" w:hAnsi="Wingdings"/>
                <w:sz w:val="14"/>
                <w:szCs w:val="14"/>
              </w:rPr>
              <w:t></w:t>
            </w:r>
          </w:p>
        </w:tc>
        <w:tc>
          <w:tcPr>
            <w:tcW w:w="476"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7F2D5DA7" w14:textId="77777777" w:rsidR="00125F77" w:rsidRPr="005B0D47" w:rsidRDefault="00125F77" w:rsidP="00BD5DD3">
            <w:pPr>
              <w:spacing w:before="60" w:after="60" w:line="200" w:lineRule="exact"/>
              <w:jc w:val="center"/>
              <w:rPr>
                <w:rFonts w:ascii="Wingdings" w:hAnsi="Wingdings"/>
                <w:sz w:val="14"/>
                <w:szCs w:val="14"/>
              </w:rPr>
            </w:pPr>
            <w:r w:rsidRPr="00531941">
              <w:rPr>
                <w:rFonts w:ascii="Wingdings" w:hAnsi="Wingdings"/>
                <w:sz w:val="14"/>
                <w:szCs w:val="14"/>
              </w:rPr>
              <w:t></w:t>
            </w:r>
          </w:p>
        </w:tc>
        <w:tc>
          <w:tcPr>
            <w:tcW w:w="458" w:type="dxa"/>
            <w:tcBorders>
              <w:top w:val="single" w:sz="2"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14:paraId="0A6ECD7A" w14:textId="77777777" w:rsidR="00125F77" w:rsidRPr="005B0D47" w:rsidRDefault="00125F77" w:rsidP="00BD5DD3">
            <w:pPr>
              <w:spacing w:before="60" w:after="60" w:line="200" w:lineRule="exact"/>
              <w:jc w:val="center"/>
              <w:rPr>
                <w:rFonts w:ascii="Wingdings" w:hAnsi="Wingdings"/>
                <w:sz w:val="14"/>
                <w:szCs w:val="14"/>
              </w:rPr>
            </w:pPr>
          </w:p>
        </w:tc>
        <w:tc>
          <w:tcPr>
            <w:tcW w:w="425" w:type="dxa"/>
            <w:tcBorders>
              <w:top w:val="single" w:sz="2"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14:paraId="57CD73E5" w14:textId="77777777" w:rsidR="00125F77" w:rsidRPr="005B0D47" w:rsidRDefault="00125F77" w:rsidP="00BD5DD3">
            <w:pPr>
              <w:spacing w:before="60" w:after="60" w:line="200" w:lineRule="exact"/>
              <w:jc w:val="center"/>
              <w:rPr>
                <w:rFonts w:ascii="Wingdings" w:hAnsi="Wingdings"/>
                <w:sz w:val="14"/>
                <w:szCs w:val="14"/>
              </w:rPr>
            </w:pPr>
          </w:p>
        </w:tc>
        <w:tc>
          <w:tcPr>
            <w:tcW w:w="426" w:type="dxa"/>
            <w:tcBorders>
              <w:top w:val="single" w:sz="2" w:space="0" w:color="auto"/>
              <w:left w:val="single" w:sz="4" w:space="0" w:color="auto"/>
              <w:bottom w:val="single" w:sz="12" w:space="0" w:color="auto"/>
              <w:right w:val="single" w:sz="4" w:space="0" w:color="auto"/>
            </w:tcBorders>
            <w:vAlign w:val="center"/>
          </w:tcPr>
          <w:p w14:paraId="7FE40954" w14:textId="77777777" w:rsidR="00125F77" w:rsidRPr="005B0D47" w:rsidRDefault="00125F77" w:rsidP="00BD5DD3">
            <w:pPr>
              <w:spacing w:before="60" w:after="60" w:line="200" w:lineRule="exact"/>
              <w:jc w:val="center"/>
              <w:rPr>
                <w:rFonts w:ascii="Wingdings" w:hAnsi="Wingdings"/>
                <w:sz w:val="14"/>
                <w:szCs w:val="14"/>
              </w:rPr>
            </w:pPr>
            <w:r w:rsidRPr="00531941">
              <w:rPr>
                <w:rFonts w:ascii="Wingdings" w:hAnsi="Wingdings"/>
                <w:sz w:val="14"/>
                <w:szCs w:val="14"/>
              </w:rPr>
              <w:t></w:t>
            </w:r>
          </w:p>
        </w:tc>
        <w:tc>
          <w:tcPr>
            <w:tcW w:w="425" w:type="dxa"/>
            <w:tcBorders>
              <w:top w:val="single" w:sz="2" w:space="0" w:color="auto"/>
              <w:left w:val="single" w:sz="4" w:space="0" w:color="auto"/>
              <w:bottom w:val="single" w:sz="12" w:space="0" w:color="auto"/>
              <w:right w:val="single" w:sz="4" w:space="0" w:color="auto"/>
            </w:tcBorders>
            <w:vAlign w:val="center"/>
          </w:tcPr>
          <w:p w14:paraId="6A46E65B" w14:textId="77777777" w:rsidR="00125F77" w:rsidRPr="005B0D47" w:rsidRDefault="00125F77" w:rsidP="00BD5DD3">
            <w:pPr>
              <w:spacing w:before="60" w:after="60" w:line="200" w:lineRule="exact"/>
              <w:jc w:val="center"/>
              <w:rPr>
                <w:rFonts w:ascii="Wingdings" w:hAnsi="Wingdings"/>
                <w:sz w:val="14"/>
                <w:szCs w:val="14"/>
              </w:rPr>
            </w:pPr>
            <w:r w:rsidRPr="00531941">
              <w:rPr>
                <w:rFonts w:ascii="Wingdings" w:hAnsi="Wingdings"/>
                <w:sz w:val="14"/>
                <w:szCs w:val="14"/>
              </w:rPr>
              <w:t></w:t>
            </w:r>
          </w:p>
        </w:tc>
        <w:tc>
          <w:tcPr>
            <w:tcW w:w="425" w:type="dxa"/>
            <w:tcBorders>
              <w:top w:val="single" w:sz="2" w:space="0" w:color="auto"/>
              <w:left w:val="single" w:sz="4" w:space="0" w:color="auto"/>
              <w:bottom w:val="single" w:sz="12" w:space="0" w:color="auto"/>
              <w:right w:val="single" w:sz="4" w:space="0" w:color="auto"/>
            </w:tcBorders>
            <w:vAlign w:val="center"/>
          </w:tcPr>
          <w:p w14:paraId="3D00213A" w14:textId="77777777" w:rsidR="00125F77" w:rsidRPr="005B0D47" w:rsidRDefault="00125F77" w:rsidP="00BD5DD3">
            <w:pPr>
              <w:spacing w:before="60" w:after="60" w:line="200" w:lineRule="exact"/>
              <w:jc w:val="center"/>
              <w:rPr>
                <w:rFonts w:ascii="Arial" w:hAnsi="Arial"/>
                <w:sz w:val="14"/>
                <w:szCs w:val="14"/>
              </w:rPr>
            </w:pPr>
            <w:r w:rsidRPr="00531941">
              <w:rPr>
                <w:rFonts w:ascii="Wingdings" w:hAnsi="Wingdings"/>
                <w:sz w:val="14"/>
                <w:szCs w:val="14"/>
              </w:rPr>
              <w:t></w:t>
            </w:r>
          </w:p>
        </w:tc>
        <w:tc>
          <w:tcPr>
            <w:tcW w:w="444" w:type="dxa"/>
            <w:tcBorders>
              <w:top w:val="single" w:sz="2" w:space="0" w:color="auto"/>
              <w:left w:val="single" w:sz="4" w:space="0" w:color="auto"/>
              <w:bottom w:val="single" w:sz="12" w:space="0" w:color="auto"/>
              <w:right w:val="single" w:sz="4" w:space="0" w:color="auto"/>
            </w:tcBorders>
            <w:vAlign w:val="center"/>
          </w:tcPr>
          <w:p w14:paraId="490784B0" w14:textId="77777777" w:rsidR="00125F77" w:rsidRPr="005B0D47" w:rsidRDefault="00125F77" w:rsidP="00BD5DD3">
            <w:pPr>
              <w:spacing w:before="60" w:after="60" w:line="200" w:lineRule="exact"/>
              <w:jc w:val="center"/>
              <w:rPr>
                <w:rFonts w:ascii="Arial" w:hAnsi="Arial"/>
                <w:sz w:val="14"/>
                <w:szCs w:val="14"/>
              </w:rPr>
            </w:pPr>
            <w:r w:rsidRPr="00531941">
              <w:rPr>
                <w:rFonts w:ascii="Arial" w:hAnsi="Arial" w:cs="Arial"/>
                <w:sz w:val="14"/>
                <w:szCs w:val="14"/>
              </w:rPr>
              <w:t>—</w:t>
            </w:r>
          </w:p>
        </w:tc>
        <w:tc>
          <w:tcPr>
            <w:tcW w:w="462"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407A2CE1" w14:textId="77777777" w:rsidR="00125F77" w:rsidRPr="005B0D47" w:rsidRDefault="00125F77" w:rsidP="00BD5DD3">
            <w:pPr>
              <w:spacing w:before="60" w:after="60" w:line="200" w:lineRule="exact"/>
              <w:jc w:val="center"/>
              <w:rPr>
                <w:rFonts w:ascii="Wingdings" w:hAnsi="Wingdings"/>
                <w:sz w:val="14"/>
                <w:szCs w:val="14"/>
              </w:rPr>
            </w:pPr>
            <w:r w:rsidRPr="00531941">
              <w:rPr>
                <w:rFonts w:ascii="Arial" w:hAnsi="Arial" w:cs="Arial"/>
                <w:sz w:val="14"/>
                <w:szCs w:val="14"/>
              </w:rPr>
              <w:t>—</w:t>
            </w:r>
          </w:p>
        </w:tc>
        <w:tc>
          <w:tcPr>
            <w:tcW w:w="462"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A187E85" w14:textId="77777777" w:rsidR="00125F77" w:rsidRPr="005B0D47" w:rsidRDefault="00125F77" w:rsidP="00BD5DD3">
            <w:pPr>
              <w:spacing w:before="60" w:after="60" w:line="200" w:lineRule="exact"/>
              <w:jc w:val="center"/>
              <w:rPr>
                <w:rFonts w:ascii="Wingdings" w:hAnsi="Wingdings"/>
                <w:sz w:val="14"/>
                <w:szCs w:val="14"/>
              </w:rPr>
            </w:pPr>
            <w:r w:rsidRPr="00531941">
              <w:rPr>
                <w:rFonts w:ascii="Wingdings" w:hAnsi="Wingdings"/>
                <w:sz w:val="14"/>
                <w:szCs w:val="14"/>
              </w:rPr>
              <w:t></w:t>
            </w:r>
          </w:p>
        </w:tc>
        <w:tc>
          <w:tcPr>
            <w:tcW w:w="700"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08BA7270"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116</w:t>
            </w:r>
          </w:p>
        </w:tc>
        <w:tc>
          <w:tcPr>
            <w:tcW w:w="644"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73C4D60D"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112</w:t>
            </w:r>
          </w:p>
        </w:tc>
        <w:tc>
          <w:tcPr>
            <w:tcW w:w="672"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6154A6BC"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714"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078D5770"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110</w:t>
            </w:r>
          </w:p>
        </w:tc>
        <w:tc>
          <w:tcPr>
            <w:tcW w:w="753"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54600EB2"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802"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0420A68C" w14:textId="77777777" w:rsidR="00125F77" w:rsidRPr="00021F70" w:rsidRDefault="00125F77" w:rsidP="00BD5DD3">
            <w:pPr>
              <w:spacing w:before="60" w:after="60" w:line="200" w:lineRule="exact"/>
              <w:jc w:val="center"/>
              <w:rPr>
                <w:sz w:val="16"/>
                <w:szCs w:val="21"/>
                <w:lang w:bidi="ar-EG"/>
              </w:rPr>
            </w:pPr>
            <w:r>
              <w:rPr>
                <w:sz w:val="16"/>
                <w:szCs w:val="21"/>
                <w:lang w:bidi="ar-EG"/>
              </w:rPr>
              <w:t>100</w:t>
            </w:r>
            <w:r>
              <w:rPr>
                <w:rFonts w:hint="cs"/>
                <w:sz w:val="16"/>
                <w:szCs w:val="21"/>
                <w:rtl/>
                <w:lang w:bidi="ar-EG"/>
              </w:rPr>
              <w:t xml:space="preserve"> إلى </w:t>
            </w:r>
            <w:r>
              <w:rPr>
                <w:sz w:val="16"/>
                <w:szCs w:val="21"/>
                <w:lang w:bidi="ar-EG"/>
              </w:rPr>
              <w:t>110</w:t>
            </w:r>
          </w:p>
        </w:tc>
        <w:tc>
          <w:tcPr>
            <w:tcW w:w="709"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73A20134"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Pos1</w:t>
            </w:r>
          </w:p>
        </w:tc>
        <w:tc>
          <w:tcPr>
            <w:tcW w:w="427"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9151882"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UTC</w:t>
            </w:r>
          </w:p>
        </w:tc>
        <w:tc>
          <w:tcPr>
            <w:tcW w:w="711"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95A0D5E"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*100</w:t>
            </w:r>
          </w:p>
        </w:tc>
        <w:tc>
          <w:tcPr>
            <w:tcW w:w="427"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7EBF9654"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127</w:t>
            </w:r>
          </w:p>
        </w:tc>
        <w:tc>
          <w:tcPr>
            <w:tcW w:w="427" w:type="dxa"/>
            <w:tcBorders>
              <w:top w:val="single" w:sz="2"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16F703C9"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ECC</w:t>
            </w:r>
          </w:p>
        </w:tc>
        <w:tc>
          <w:tcPr>
            <w:tcW w:w="646" w:type="dxa"/>
            <w:tcBorders>
              <w:top w:val="single" w:sz="2"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14:paraId="1D5905D2" w14:textId="77777777" w:rsidR="00125F77" w:rsidRPr="00021F70" w:rsidRDefault="00125F77" w:rsidP="00BD5DD3">
            <w:pPr>
              <w:spacing w:before="60" w:after="60" w:line="200" w:lineRule="exact"/>
              <w:jc w:val="center"/>
              <w:rPr>
                <w:sz w:val="16"/>
                <w:szCs w:val="21"/>
                <w:lang w:bidi="ar-EG"/>
              </w:rPr>
            </w:pPr>
            <w:r w:rsidRPr="00021F70">
              <w:rPr>
                <w:sz w:val="16"/>
                <w:szCs w:val="21"/>
                <w:lang w:bidi="ar-EG"/>
              </w:rPr>
              <w:t>127</w:t>
            </w:r>
          </w:p>
        </w:tc>
        <w:tc>
          <w:tcPr>
            <w:tcW w:w="273" w:type="dxa"/>
            <w:tcBorders>
              <w:left w:val="single" w:sz="12" w:space="0" w:color="auto"/>
              <w:right w:val="single" w:sz="12" w:space="0" w:color="auto"/>
            </w:tcBorders>
            <w:noWrap/>
            <w:tcMar>
              <w:top w:w="15" w:type="dxa"/>
              <w:left w:w="15" w:type="dxa"/>
              <w:bottom w:w="0" w:type="dxa"/>
              <w:right w:w="15" w:type="dxa"/>
            </w:tcMar>
            <w:vAlign w:val="center"/>
          </w:tcPr>
          <w:p w14:paraId="7B410DEC" w14:textId="77777777" w:rsidR="00125F77" w:rsidRPr="00021F70" w:rsidRDefault="00125F77" w:rsidP="00BD5DD3">
            <w:pPr>
              <w:spacing w:before="60" w:after="60" w:line="200" w:lineRule="exact"/>
              <w:jc w:val="center"/>
              <w:rPr>
                <w:sz w:val="16"/>
                <w:szCs w:val="21"/>
                <w:lang w:bidi="ar-EG"/>
              </w:rPr>
            </w:pPr>
          </w:p>
        </w:tc>
        <w:tc>
          <w:tcPr>
            <w:tcW w:w="816"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9BFFF43" w14:textId="77777777" w:rsidR="00125F77" w:rsidRPr="00021F70" w:rsidRDefault="00125F77" w:rsidP="00BD5DD3">
            <w:pPr>
              <w:spacing w:before="60" w:after="60" w:line="200" w:lineRule="exact"/>
              <w:jc w:val="center"/>
              <w:rPr>
                <w:sz w:val="16"/>
                <w:szCs w:val="21"/>
                <w:lang w:bidi="ar-EG"/>
              </w:rPr>
            </w:pPr>
            <w:r>
              <w:rPr>
                <w:rFonts w:hint="cs"/>
                <w:sz w:val="16"/>
                <w:szCs w:val="21"/>
                <w:rtl/>
                <w:lang w:bidi="ar-EG"/>
              </w:rPr>
              <w:t xml:space="preserve">التوسيع </w:t>
            </w:r>
            <w:r>
              <w:rPr>
                <w:sz w:val="16"/>
                <w:szCs w:val="21"/>
                <w:lang w:bidi="ar-EG"/>
              </w:rPr>
              <w:t>1</w:t>
            </w:r>
          </w:p>
        </w:tc>
      </w:tr>
    </w:tbl>
    <w:p w14:paraId="7CBDE9BB" w14:textId="77777777" w:rsidR="00125F77" w:rsidRPr="00021F70" w:rsidRDefault="00125F77" w:rsidP="00125F77">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120"/>
        <w:ind w:left="397" w:hanging="397"/>
        <w:rPr>
          <w:sz w:val="16"/>
          <w:szCs w:val="21"/>
          <w:rtl/>
          <w:lang w:val="fr-CH"/>
        </w:rPr>
      </w:pPr>
      <w:r w:rsidRPr="00021F70">
        <w:rPr>
          <w:rFonts w:hint="cs"/>
          <w:sz w:val="16"/>
          <w:szCs w:val="21"/>
          <w:rtl/>
        </w:rPr>
        <w:t>*</w:t>
      </w:r>
      <w:r w:rsidRPr="00021F70">
        <w:rPr>
          <w:rFonts w:hint="cs"/>
          <w:sz w:val="16"/>
          <w:szCs w:val="21"/>
          <w:rtl/>
        </w:rPr>
        <w:tab/>
      </w:r>
      <w:r w:rsidRPr="00021F70">
        <w:rPr>
          <w:sz w:val="16"/>
          <w:szCs w:val="21"/>
          <w:rtl/>
        </w:rPr>
        <w:t>تتابع موسع</w:t>
      </w:r>
      <w:r w:rsidRPr="00021F70">
        <w:rPr>
          <w:rFonts w:hint="cs"/>
          <w:sz w:val="16"/>
          <w:szCs w:val="21"/>
          <w:rtl/>
        </w:rPr>
        <w:t xml:space="preserve"> انظر الجدول </w:t>
      </w:r>
      <w:r>
        <w:rPr>
          <w:sz w:val="16"/>
          <w:szCs w:val="21"/>
        </w:rPr>
        <w:t>11</w:t>
      </w:r>
      <w:r w:rsidRPr="00CB7334">
        <w:rPr>
          <w:sz w:val="16"/>
          <w:szCs w:val="21"/>
        </w:rPr>
        <w:t>.</w:t>
      </w:r>
      <w:r>
        <w:rPr>
          <w:sz w:val="16"/>
          <w:szCs w:val="21"/>
        </w:rPr>
        <w:t>4</w:t>
      </w:r>
      <w:r w:rsidRPr="00021F70">
        <w:rPr>
          <w:sz w:val="16"/>
          <w:szCs w:val="21"/>
        </w:rPr>
        <w:t>-</w:t>
      </w:r>
      <w:r>
        <w:rPr>
          <w:sz w:val="16"/>
          <w:szCs w:val="21"/>
        </w:rPr>
        <w:t>A1</w:t>
      </w:r>
    </w:p>
    <w:p w14:paraId="1CBC981B" w14:textId="77777777" w:rsidR="00125F77" w:rsidRDefault="00125F77" w:rsidP="00125F77">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rtl/>
          <w:lang w:val="fr-CH"/>
        </w:rPr>
      </w:pPr>
      <w:r w:rsidRPr="00021F70">
        <w:rPr>
          <w:rFonts w:hint="cs"/>
          <w:sz w:val="16"/>
          <w:szCs w:val="21"/>
          <w:rtl/>
        </w:rPr>
        <w:t>**</w:t>
      </w:r>
      <w:r w:rsidRPr="00021F70">
        <w:rPr>
          <w:rFonts w:hint="cs"/>
          <w:sz w:val="16"/>
          <w:szCs w:val="21"/>
          <w:rtl/>
        </w:rPr>
        <w:tab/>
      </w:r>
      <w:r w:rsidRPr="00021F70">
        <w:rPr>
          <w:rFonts w:hint="cs"/>
          <w:sz w:val="16"/>
          <w:szCs w:val="21"/>
          <w:rtl/>
          <w:lang w:val="fr-CH"/>
        </w:rPr>
        <w:t xml:space="preserve">في الصنف </w:t>
      </w:r>
      <w:r w:rsidRPr="00021F70">
        <w:rPr>
          <w:sz w:val="16"/>
          <w:szCs w:val="21"/>
        </w:rPr>
        <w:t>M</w:t>
      </w:r>
      <w:r w:rsidRPr="00021F70">
        <w:rPr>
          <w:rFonts w:hint="cs"/>
          <w:sz w:val="16"/>
          <w:szCs w:val="21"/>
          <w:rtl/>
        </w:rPr>
        <w:t xml:space="preserve"> </w:t>
      </w:r>
      <w:r w:rsidRPr="00F05BEA">
        <w:rPr>
          <w:sz w:val="16"/>
          <w:szCs w:val="21"/>
          <w:rtl/>
        </w:rPr>
        <w:t xml:space="preserve">(انظر الفقرة </w:t>
      </w:r>
      <w:r w:rsidRPr="00F05BEA">
        <w:rPr>
          <w:rFonts w:cs="Times New Roman"/>
          <w:sz w:val="12"/>
          <w:szCs w:val="16"/>
          <w:rtl/>
        </w:rPr>
        <w:t>16</w:t>
      </w:r>
      <w:r w:rsidRPr="00F05BEA">
        <w:rPr>
          <w:sz w:val="16"/>
          <w:szCs w:val="21"/>
          <w:rtl/>
        </w:rPr>
        <w:t>)،</w:t>
      </w:r>
      <w:r w:rsidRPr="00021F70">
        <w:rPr>
          <w:rFonts w:hint="cs"/>
          <w:sz w:val="16"/>
          <w:szCs w:val="21"/>
          <w:rtl/>
        </w:rPr>
        <w:t xml:space="preserve"> يُضبط هذا المجال بالرمز رقم </w:t>
      </w:r>
      <w:r w:rsidRPr="00021F70">
        <w:rPr>
          <w:sz w:val="16"/>
          <w:szCs w:val="21"/>
        </w:rPr>
        <w:t>126</w:t>
      </w:r>
      <w:r>
        <w:rPr>
          <w:rFonts w:hint="cs"/>
          <w:sz w:val="16"/>
          <w:szCs w:val="21"/>
          <w:rtl/>
        </w:rPr>
        <w:t xml:space="preserve">، </w:t>
      </w:r>
      <w:r w:rsidRPr="00F05BEA">
        <w:rPr>
          <w:sz w:val="16"/>
          <w:szCs w:val="21"/>
          <w:rtl/>
        </w:rPr>
        <w:t xml:space="preserve">وفي الحالات الأخرى، </w:t>
      </w:r>
      <w:r w:rsidRPr="00021F70">
        <w:rPr>
          <w:rFonts w:hint="cs"/>
          <w:sz w:val="16"/>
          <w:szCs w:val="21"/>
          <w:rtl/>
        </w:rPr>
        <w:t xml:space="preserve">يُضبط هذا المجال بالرمز رقم </w:t>
      </w:r>
      <w:r w:rsidRPr="00F05BEA">
        <w:rPr>
          <w:rFonts w:cs="Times New Roman"/>
          <w:sz w:val="10"/>
          <w:szCs w:val="16"/>
          <w:rtl/>
        </w:rPr>
        <w:t>100</w:t>
      </w:r>
      <w:r w:rsidRPr="00F05BEA">
        <w:rPr>
          <w:sz w:val="16"/>
          <w:szCs w:val="21"/>
          <w:rtl/>
        </w:rPr>
        <w:t>.</w:t>
      </w:r>
    </w:p>
    <w:p w14:paraId="0A241050" w14:textId="77777777" w:rsidR="00125F77" w:rsidRDefault="00125F77" w:rsidP="00125F77">
      <w:pPr>
        <w:rPr>
          <w:rtl/>
          <w:lang w:bidi="ar-EG"/>
        </w:rPr>
      </w:pPr>
      <w:r>
        <w:rPr>
          <w:rtl/>
          <w:lang w:bidi="ar-EG"/>
        </w:rPr>
        <w:br w:type="page"/>
      </w:r>
    </w:p>
    <w:p w14:paraId="24929200" w14:textId="77777777" w:rsidR="00125F77" w:rsidRPr="00EC76B9" w:rsidRDefault="00125F77" w:rsidP="00125F77">
      <w:pPr>
        <w:pStyle w:val="TableNo"/>
        <w:rPr>
          <w:rtl/>
        </w:rPr>
      </w:pPr>
      <w:r>
        <w:rPr>
          <w:rtl/>
        </w:rPr>
        <w:lastRenderedPageBreak/>
        <w:t>الج</w:t>
      </w:r>
      <w:r>
        <w:rPr>
          <w:rFonts w:hint="cs"/>
          <w:rtl/>
        </w:rPr>
        <w:t>ـ</w:t>
      </w:r>
      <w:r>
        <w:rPr>
          <w:rtl/>
        </w:rPr>
        <w:t xml:space="preserve">دول </w:t>
      </w:r>
      <w:r>
        <w:t>2.4</w:t>
      </w:r>
      <w:r>
        <w:noBreakHyphen/>
        <w:t>A1</w:t>
      </w:r>
      <w:r>
        <w:rPr>
          <w:rFonts w:hint="cs"/>
          <w:rtl/>
        </w:rPr>
        <w:t xml:space="preserve"> </w:t>
      </w:r>
      <w:r w:rsidRPr="00D76102">
        <w:rPr>
          <w:rFonts w:hint="cs"/>
          <w:rtl/>
        </w:rPr>
        <w:t>(</w:t>
      </w:r>
      <w:r w:rsidRPr="00D76102">
        <w:rPr>
          <w:rFonts w:hint="eastAsia"/>
          <w:sz w:val="8"/>
          <w:szCs w:val="16"/>
          <w:rtl/>
        </w:rPr>
        <w:t> </w:t>
      </w:r>
      <w:r w:rsidRPr="00D76102">
        <w:rPr>
          <w:rFonts w:hint="cs"/>
          <w:i/>
          <w:iCs/>
          <w:rtl/>
        </w:rPr>
        <w:t>تتمة</w:t>
      </w:r>
      <w:r w:rsidRPr="00D76102">
        <w:rPr>
          <w:rFonts w:hint="cs"/>
          <w:rtl/>
        </w:rPr>
        <w:t>)</w:t>
      </w:r>
    </w:p>
    <w:p w14:paraId="25F7C1AC" w14:textId="77777777" w:rsidR="00125F77" w:rsidRDefault="00125F77" w:rsidP="00125F77">
      <w:pPr>
        <w:pStyle w:val="Tabletitle0"/>
        <w:rPr>
          <w:rtl/>
        </w:rPr>
      </w:pPr>
      <w:r>
        <w:rPr>
          <w:rtl/>
        </w:rPr>
        <w:t>إشعار</w:t>
      </w:r>
      <w:r>
        <w:rPr>
          <w:rFonts w:hint="cs"/>
          <w:rtl/>
        </w:rPr>
        <w:t>ات</w:t>
      </w:r>
      <w:r>
        <w:rPr>
          <w:rtl/>
        </w:rPr>
        <w:t xml:space="preserve"> استلام الاستغاثة</w:t>
      </w:r>
    </w:p>
    <w:tbl>
      <w:tblPr>
        <w:bidiVisual/>
        <w:tblW w:w="15884" w:type="dxa"/>
        <w:jc w:val="center"/>
        <w:tblLayout w:type="fixed"/>
        <w:tblCellMar>
          <w:left w:w="0" w:type="dxa"/>
          <w:right w:w="0" w:type="dxa"/>
        </w:tblCellMar>
        <w:tblLook w:val="0000" w:firstRow="0" w:lastRow="0" w:firstColumn="0" w:lastColumn="0" w:noHBand="0" w:noVBand="0"/>
      </w:tblPr>
      <w:tblGrid>
        <w:gridCol w:w="58"/>
        <w:gridCol w:w="844"/>
        <w:gridCol w:w="900"/>
        <w:gridCol w:w="448"/>
        <w:gridCol w:w="434"/>
        <w:gridCol w:w="490"/>
        <w:gridCol w:w="518"/>
        <w:gridCol w:w="490"/>
        <w:gridCol w:w="461"/>
        <w:gridCol w:w="434"/>
        <w:gridCol w:w="392"/>
        <w:gridCol w:w="462"/>
        <w:gridCol w:w="431"/>
        <w:gridCol w:w="507"/>
        <w:gridCol w:w="469"/>
        <w:gridCol w:w="709"/>
        <w:gridCol w:w="400"/>
        <w:gridCol w:w="309"/>
        <w:gridCol w:w="567"/>
        <w:gridCol w:w="607"/>
        <w:gridCol w:w="716"/>
        <w:gridCol w:w="850"/>
        <w:gridCol w:w="661"/>
        <w:gridCol w:w="427"/>
        <w:gridCol w:w="711"/>
        <w:gridCol w:w="427"/>
        <w:gridCol w:w="427"/>
        <w:gridCol w:w="148"/>
        <w:gridCol w:w="498"/>
        <w:gridCol w:w="273"/>
        <w:gridCol w:w="816"/>
      </w:tblGrid>
      <w:tr w:rsidR="00125F77" w:rsidRPr="00CC2E07" w14:paraId="1D29321C" w14:textId="77777777" w:rsidTr="00BD5DD3">
        <w:trPr>
          <w:cantSplit/>
          <w:jc w:val="center"/>
        </w:trPr>
        <w:tc>
          <w:tcPr>
            <w:tcW w:w="902" w:type="dxa"/>
            <w:gridSpan w:val="2"/>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14:paraId="2CCDBBC0" w14:textId="77777777" w:rsidR="00125F77" w:rsidRPr="00CC2E07" w:rsidRDefault="00125F77" w:rsidP="00BD5DD3">
            <w:pPr>
              <w:pStyle w:val="TableText0"/>
              <w:bidi/>
              <w:spacing w:before="60" w:after="60" w:line="200" w:lineRule="exact"/>
              <w:jc w:val="center"/>
              <w:rPr>
                <w:rFonts w:eastAsia="Arial Unicode MS"/>
                <w:b/>
                <w:bCs/>
                <w:sz w:val="16"/>
                <w:lang w:val="fr-FR" w:bidi="ar-EG"/>
              </w:rPr>
            </w:pPr>
            <w:r w:rsidRPr="00CC2E07">
              <w:rPr>
                <w:b/>
                <w:bCs/>
                <w:sz w:val="16"/>
                <w:rtl/>
                <w:lang w:val="fr-FR" w:bidi="ar-EG"/>
              </w:rPr>
              <w:t>نطاق التردد</w:t>
            </w:r>
          </w:p>
        </w:tc>
        <w:tc>
          <w:tcPr>
            <w:tcW w:w="900"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14:paraId="6BA88D8A" w14:textId="77777777" w:rsidR="00125F77" w:rsidRPr="00CC2E07" w:rsidRDefault="00125F77" w:rsidP="00BD5DD3">
            <w:pPr>
              <w:spacing w:before="60" w:after="60" w:line="200" w:lineRule="exact"/>
              <w:jc w:val="center"/>
              <w:rPr>
                <w:b/>
                <w:sz w:val="16"/>
                <w:szCs w:val="21"/>
                <w:lang w:bidi="ar-EG"/>
              </w:rPr>
            </w:pPr>
            <w:r w:rsidRPr="00021F70">
              <w:rPr>
                <w:b/>
                <w:bCs/>
                <w:sz w:val="16"/>
                <w:szCs w:val="21"/>
                <w:rtl/>
                <w:lang w:bidi="ar-EG"/>
              </w:rPr>
              <w:t>نمط</w:t>
            </w:r>
            <w:r>
              <w:rPr>
                <w:rFonts w:hint="cs"/>
                <w:b/>
                <w:bCs/>
                <w:sz w:val="16"/>
                <w:szCs w:val="21"/>
                <w:rtl/>
                <w:lang w:bidi="ar-EG"/>
              </w:rPr>
              <w:t xml:space="preserve"> الاتصال</w:t>
            </w:r>
          </w:p>
        </w:tc>
        <w:tc>
          <w:tcPr>
            <w:tcW w:w="5536"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3C4ACA57" w14:textId="77777777" w:rsidR="00125F77" w:rsidRPr="00CC2E07" w:rsidRDefault="00125F77" w:rsidP="00BD5DD3">
            <w:pPr>
              <w:pStyle w:val="TableText0"/>
              <w:bidi/>
              <w:spacing w:before="60" w:after="60" w:line="200" w:lineRule="exact"/>
              <w:jc w:val="center"/>
              <w:rPr>
                <w:rFonts w:eastAsia="Arial Unicode MS"/>
                <w:b/>
                <w:bCs/>
                <w:sz w:val="16"/>
                <w:lang w:val="fr-FR" w:bidi="ar-EG"/>
              </w:rPr>
            </w:pPr>
            <w:r w:rsidRPr="00CC2E07">
              <w:rPr>
                <w:rFonts w:eastAsia="Arial Unicode MS"/>
                <w:b/>
                <w:bCs/>
                <w:sz w:val="16"/>
                <w:rtl/>
                <w:lang w:val="fr-FR" w:bidi="ar-EG"/>
              </w:rPr>
              <w:t>ينطبق على</w:t>
            </w:r>
          </w:p>
        </w:tc>
        <w:tc>
          <w:tcPr>
            <w:tcW w:w="7457"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vAlign w:val="bottom"/>
          </w:tcPr>
          <w:p w14:paraId="1C4131F7" w14:textId="77777777" w:rsidR="00125F77" w:rsidRPr="00CC2E07" w:rsidRDefault="00125F77" w:rsidP="00BD5DD3">
            <w:pPr>
              <w:pStyle w:val="TableText0"/>
              <w:bidi/>
              <w:spacing w:before="60" w:after="60" w:line="200" w:lineRule="exact"/>
              <w:jc w:val="center"/>
              <w:rPr>
                <w:rFonts w:eastAsia="Arial Unicode MS"/>
                <w:b/>
                <w:bCs/>
                <w:sz w:val="16"/>
                <w:lang w:bidi="ar-EG"/>
              </w:rPr>
            </w:pPr>
            <w:r w:rsidRPr="00CC2E07">
              <w:rPr>
                <w:b/>
                <w:bCs/>
                <w:sz w:val="16"/>
                <w:rtl/>
                <w:lang w:bidi="ar-EG"/>
              </w:rPr>
              <w:t>نسق تقني لتتابع نداء</w:t>
            </w:r>
          </w:p>
        </w:tc>
        <w:tc>
          <w:tcPr>
            <w:tcW w:w="273" w:type="dxa"/>
            <w:tcBorders>
              <w:left w:val="single" w:sz="12" w:space="0" w:color="auto"/>
              <w:right w:val="single" w:sz="12" w:space="0" w:color="auto"/>
            </w:tcBorders>
            <w:noWrap/>
            <w:tcMar>
              <w:top w:w="15" w:type="dxa"/>
              <w:left w:w="15" w:type="dxa"/>
              <w:bottom w:w="0" w:type="dxa"/>
              <w:right w:w="15" w:type="dxa"/>
            </w:tcMar>
            <w:vAlign w:val="bottom"/>
          </w:tcPr>
          <w:p w14:paraId="0C2699B7" w14:textId="77777777" w:rsidR="00125F77" w:rsidRPr="00CC2E07" w:rsidRDefault="00125F77" w:rsidP="00BD5DD3">
            <w:pPr>
              <w:spacing w:before="60" w:after="60" w:line="200" w:lineRule="exact"/>
              <w:ind w:left="57"/>
              <w:jc w:val="center"/>
              <w:rPr>
                <w:rFonts w:eastAsia="Arial Unicode MS"/>
                <w:b/>
                <w:sz w:val="16"/>
                <w:szCs w:val="21"/>
              </w:rPr>
            </w:pPr>
          </w:p>
        </w:tc>
        <w:tc>
          <w:tcPr>
            <w:tcW w:w="816"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14:paraId="3FE3B1CF" w14:textId="77777777" w:rsidR="00125F77" w:rsidRPr="00CC2E07" w:rsidRDefault="00125F77" w:rsidP="00BD5DD3">
            <w:pPr>
              <w:pStyle w:val="Tabletext"/>
              <w:spacing w:before="60" w:line="200" w:lineRule="exact"/>
              <w:jc w:val="center"/>
              <w:rPr>
                <w:b/>
                <w:sz w:val="16"/>
                <w:szCs w:val="21"/>
              </w:rPr>
            </w:pPr>
          </w:p>
        </w:tc>
      </w:tr>
      <w:tr w:rsidR="00125F77" w:rsidRPr="00CC2E07" w14:paraId="03B5737B" w14:textId="77777777" w:rsidTr="00BD5DD3">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14:paraId="507422D4" w14:textId="77777777" w:rsidR="00125F77" w:rsidRPr="00CC2E07" w:rsidRDefault="00125F77" w:rsidP="00BD5DD3">
            <w:pPr>
              <w:pStyle w:val="Tabletext"/>
              <w:spacing w:before="60" w:line="200" w:lineRule="exact"/>
              <w:ind w:left="113"/>
              <w:jc w:val="center"/>
              <w:rPr>
                <w:rFonts w:eastAsia="Arial Unicode MS"/>
                <w:b/>
                <w:sz w:val="16"/>
                <w:szCs w:val="21"/>
              </w:rPr>
            </w:pPr>
          </w:p>
        </w:tc>
        <w:tc>
          <w:tcPr>
            <w:tcW w:w="900" w:type="dxa"/>
            <w:vMerge/>
            <w:tcBorders>
              <w:left w:val="single" w:sz="2" w:space="0" w:color="auto"/>
              <w:right w:val="single" w:sz="2" w:space="0" w:color="auto"/>
            </w:tcBorders>
            <w:noWrap/>
            <w:tcMar>
              <w:top w:w="15" w:type="dxa"/>
              <w:left w:w="15" w:type="dxa"/>
              <w:bottom w:w="0" w:type="dxa"/>
              <w:right w:w="15" w:type="dxa"/>
            </w:tcMar>
            <w:vAlign w:val="bottom"/>
          </w:tcPr>
          <w:p w14:paraId="126903DF" w14:textId="77777777" w:rsidR="00125F77" w:rsidRPr="00CC2E07" w:rsidRDefault="00125F77" w:rsidP="00BD5DD3">
            <w:pPr>
              <w:pStyle w:val="Tabletext"/>
              <w:spacing w:before="60" w:line="200" w:lineRule="exact"/>
              <w:jc w:val="center"/>
              <w:rPr>
                <w:b/>
                <w:sz w:val="16"/>
                <w:szCs w:val="21"/>
              </w:rPr>
            </w:pPr>
          </w:p>
        </w:tc>
        <w:tc>
          <w:tcPr>
            <w:tcW w:w="448" w:type="dxa"/>
            <w:tcBorders>
              <w:top w:val="single" w:sz="2" w:space="0" w:color="auto"/>
              <w:left w:val="single" w:sz="2" w:space="0" w:color="auto"/>
            </w:tcBorders>
            <w:noWrap/>
            <w:tcMar>
              <w:top w:w="15" w:type="dxa"/>
              <w:left w:w="15" w:type="dxa"/>
              <w:bottom w:w="0" w:type="dxa"/>
              <w:right w:w="15" w:type="dxa"/>
            </w:tcMar>
            <w:vAlign w:val="bottom"/>
          </w:tcPr>
          <w:p w14:paraId="61C64838" w14:textId="77777777" w:rsidR="00125F77" w:rsidRPr="00CC2E07" w:rsidRDefault="00125F77" w:rsidP="00BD5DD3">
            <w:pPr>
              <w:spacing w:before="60" w:after="60" w:line="200" w:lineRule="exact"/>
              <w:jc w:val="center"/>
              <w:rPr>
                <w:b/>
                <w:sz w:val="16"/>
                <w:szCs w:val="21"/>
              </w:rPr>
            </w:pPr>
          </w:p>
        </w:tc>
        <w:tc>
          <w:tcPr>
            <w:tcW w:w="434" w:type="dxa"/>
            <w:tcBorders>
              <w:top w:val="single" w:sz="2" w:space="0" w:color="auto"/>
              <w:right w:val="single" w:sz="2" w:space="0" w:color="auto"/>
            </w:tcBorders>
            <w:noWrap/>
            <w:tcMar>
              <w:top w:w="15" w:type="dxa"/>
              <w:left w:w="15" w:type="dxa"/>
              <w:bottom w:w="0" w:type="dxa"/>
              <w:right w:w="15" w:type="dxa"/>
            </w:tcMar>
            <w:vAlign w:val="bottom"/>
          </w:tcPr>
          <w:p w14:paraId="0ECD6DC1" w14:textId="77777777" w:rsidR="00125F77" w:rsidRPr="00CC2E07" w:rsidRDefault="00125F77" w:rsidP="00BD5DD3">
            <w:pPr>
              <w:spacing w:before="60" w:after="60" w:line="200" w:lineRule="exact"/>
              <w:jc w:val="center"/>
              <w:rPr>
                <w:b/>
                <w:sz w:val="16"/>
                <w:szCs w:val="21"/>
              </w:rPr>
            </w:pPr>
          </w:p>
        </w:tc>
        <w:tc>
          <w:tcPr>
            <w:tcW w:w="490" w:type="dxa"/>
            <w:tcBorders>
              <w:top w:val="single" w:sz="2" w:space="0" w:color="auto"/>
              <w:left w:val="single" w:sz="2" w:space="0" w:color="auto"/>
            </w:tcBorders>
            <w:shd w:val="clear" w:color="auto" w:fill="FFFFFF"/>
            <w:noWrap/>
            <w:tcMar>
              <w:top w:w="15" w:type="dxa"/>
              <w:left w:w="15" w:type="dxa"/>
              <w:bottom w:w="0" w:type="dxa"/>
              <w:right w:w="15" w:type="dxa"/>
            </w:tcMar>
            <w:vAlign w:val="bottom"/>
          </w:tcPr>
          <w:p w14:paraId="79F83DAE" w14:textId="77777777" w:rsidR="00125F77" w:rsidRPr="00CC2E07" w:rsidDel="00C40088" w:rsidRDefault="00125F77" w:rsidP="00BD5DD3">
            <w:pPr>
              <w:spacing w:before="60" w:after="60" w:line="200" w:lineRule="exact"/>
              <w:jc w:val="center"/>
              <w:rPr>
                <w:b/>
                <w:sz w:val="16"/>
                <w:szCs w:val="21"/>
              </w:rPr>
            </w:pPr>
          </w:p>
        </w:tc>
        <w:tc>
          <w:tcPr>
            <w:tcW w:w="518" w:type="dxa"/>
            <w:tcBorders>
              <w:top w:val="single" w:sz="2" w:space="0" w:color="auto"/>
              <w:right w:val="single" w:sz="2" w:space="0" w:color="auto"/>
            </w:tcBorders>
            <w:shd w:val="clear" w:color="auto" w:fill="FFFFFF"/>
            <w:noWrap/>
            <w:tcMar>
              <w:top w:w="15" w:type="dxa"/>
              <w:left w:w="15" w:type="dxa"/>
              <w:bottom w:w="0" w:type="dxa"/>
              <w:right w:w="15" w:type="dxa"/>
            </w:tcMar>
            <w:vAlign w:val="bottom"/>
          </w:tcPr>
          <w:p w14:paraId="436341BC" w14:textId="77777777" w:rsidR="00125F77" w:rsidRPr="00CC2E07" w:rsidDel="00C40088" w:rsidRDefault="00125F77" w:rsidP="00BD5DD3">
            <w:pPr>
              <w:spacing w:before="60" w:after="60" w:line="200" w:lineRule="exact"/>
              <w:jc w:val="center"/>
              <w:rPr>
                <w:b/>
                <w:sz w:val="16"/>
                <w:szCs w:val="21"/>
              </w:rPr>
            </w:pPr>
          </w:p>
        </w:tc>
        <w:tc>
          <w:tcPr>
            <w:tcW w:w="490" w:type="dxa"/>
            <w:tcBorders>
              <w:top w:val="single" w:sz="2" w:space="0" w:color="auto"/>
              <w:left w:val="single" w:sz="2" w:space="0" w:color="auto"/>
            </w:tcBorders>
            <w:noWrap/>
            <w:tcMar>
              <w:top w:w="15" w:type="dxa"/>
              <w:left w:w="15" w:type="dxa"/>
              <w:bottom w:w="0" w:type="dxa"/>
              <w:right w:w="15" w:type="dxa"/>
            </w:tcMar>
            <w:vAlign w:val="bottom"/>
          </w:tcPr>
          <w:p w14:paraId="51DD9726" w14:textId="77777777" w:rsidR="00125F77" w:rsidRPr="00CC2E07" w:rsidRDefault="00125F77" w:rsidP="00BD5DD3">
            <w:pPr>
              <w:spacing w:before="60" w:after="60" w:line="200" w:lineRule="exact"/>
              <w:jc w:val="center"/>
              <w:rPr>
                <w:b/>
                <w:sz w:val="16"/>
                <w:szCs w:val="21"/>
              </w:rPr>
            </w:pPr>
          </w:p>
        </w:tc>
        <w:tc>
          <w:tcPr>
            <w:tcW w:w="461" w:type="dxa"/>
            <w:tcBorders>
              <w:top w:val="single" w:sz="2" w:space="0" w:color="auto"/>
              <w:right w:val="single" w:sz="2" w:space="0" w:color="auto"/>
            </w:tcBorders>
            <w:noWrap/>
            <w:tcMar>
              <w:top w:w="15" w:type="dxa"/>
              <w:left w:w="15" w:type="dxa"/>
              <w:bottom w:w="0" w:type="dxa"/>
              <w:right w:w="15" w:type="dxa"/>
            </w:tcMar>
            <w:vAlign w:val="bottom"/>
          </w:tcPr>
          <w:p w14:paraId="3CFC5C14" w14:textId="77777777" w:rsidR="00125F77" w:rsidRPr="00CC2E07" w:rsidRDefault="00125F77" w:rsidP="00BD5DD3">
            <w:pPr>
              <w:spacing w:before="60" w:after="60" w:line="200" w:lineRule="exact"/>
              <w:jc w:val="center"/>
              <w:rPr>
                <w:b/>
                <w:sz w:val="16"/>
                <w:szCs w:val="21"/>
              </w:rPr>
            </w:pPr>
          </w:p>
        </w:tc>
        <w:tc>
          <w:tcPr>
            <w:tcW w:w="434" w:type="dxa"/>
            <w:tcBorders>
              <w:top w:val="single" w:sz="2" w:space="0" w:color="auto"/>
              <w:left w:val="single" w:sz="2" w:space="0" w:color="auto"/>
            </w:tcBorders>
            <w:shd w:val="clear" w:color="auto" w:fill="FFFFFF"/>
            <w:vAlign w:val="bottom"/>
          </w:tcPr>
          <w:p w14:paraId="38654BD9" w14:textId="77777777" w:rsidR="00125F77" w:rsidRPr="00CC2E07" w:rsidRDefault="00125F77" w:rsidP="00BD5DD3">
            <w:pPr>
              <w:spacing w:before="60" w:after="60" w:line="200" w:lineRule="exact"/>
              <w:jc w:val="center"/>
              <w:rPr>
                <w:b/>
                <w:sz w:val="16"/>
                <w:szCs w:val="21"/>
              </w:rPr>
            </w:pPr>
          </w:p>
        </w:tc>
        <w:tc>
          <w:tcPr>
            <w:tcW w:w="392" w:type="dxa"/>
            <w:tcBorders>
              <w:top w:val="single" w:sz="2" w:space="0" w:color="auto"/>
              <w:right w:val="single" w:sz="2" w:space="0" w:color="auto"/>
            </w:tcBorders>
            <w:shd w:val="clear" w:color="auto" w:fill="FFFFFF"/>
            <w:vAlign w:val="bottom"/>
          </w:tcPr>
          <w:p w14:paraId="211BA2D8" w14:textId="77777777" w:rsidR="00125F77" w:rsidRPr="00CC2E07" w:rsidRDefault="00125F77" w:rsidP="00BD5DD3">
            <w:pPr>
              <w:spacing w:before="60" w:after="60" w:line="200" w:lineRule="exact"/>
              <w:jc w:val="center"/>
              <w:rPr>
                <w:b/>
                <w:sz w:val="16"/>
                <w:szCs w:val="21"/>
              </w:rPr>
            </w:pPr>
          </w:p>
        </w:tc>
        <w:tc>
          <w:tcPr>
            <w:tcW w:w="462" w:type="dxa"/>
            <w:tcBorders>
              <w:top w:val="single" w:sz="2" w:space="0" w:color="auto"/>
              <w:left w:val="single" w:sz="2" w:space="0" w:color="auto"/>
            </w:tcBorders>
            <w:shd w:val="clear" w:color="auto" w:fill="FFFFFF"/>
            <w:vAlign w:val="bottom"/>
          </w:tcPr>
          <w:p w14:paraId="3C42F83C" w14:textId="77777777" w:rsidR="00125F77" w:rsidRPr="00CC2E07" w:rsidRDefault="00125F77" w:rsidP="00BD5DD3">
            <w:pPr>
              <w:spacing w:before="60" w:after="60" w:line="200" w:lineRule="exact"/>
              <w:jc w:val="center"/>
              <w:rPr>
                <w:b/>
                <w:sz w:val="16"/>
                <w:szCs w:val="21"/>
              </w:rPr>
            </w:pPr>
          </w:p>
        </w:tc>
        <w:tc>
          <w:tcPr>
            <w:tcW w:w="431" w:type="dxa"/>
            <w:tcBorders>
              <w:top w:val="single" w:sz="2" w:space="0" w:color="auto"/>
              <w:right w:val="single" w:sz="2" w:space="0" w:color="auto"/>
            </w:tcBorders>
            <w:shd w:val="clear" w:color="auto" w:fill="FFFFFF"/>
            <w:vAlign w:val="bottom"/>
          </w:tcPr>
          <w:p w14:paraId="7039DF60" w14:textId="77777777" w:rsidR="00125F77" w:rsidRPr="00CC2E07" w:rsidRDefault="00125F77" w:rsidP="00BD5DD3">
            <w:pPr>
              <w:spacing w:before="60" w:after="60" w:line="200" w:lineRule="exact"/>
              <w:jc w:val="center"/>
              <w:rPr>
                <w:b/>
                <w:sz w:val="16"/>
                <w:szCs w:val="21"/>
              </w:rPr>
            </w:pPr>
          </w:p>
        </w:tc>
        <w:tc>
          <w:tcPr>
            <w:tcW w:w="507" w:type="dxa"/>
            <w:tcBorders>
              <w:top w:val="single" w:sz="2" w:space="0" w:color="auto"/>
              <w:left w:val="single" w:sz="2" w:space="0" w:color="auto"/>
            </w:tcBorders>
            <w:noWrap/>
            <w:tcMar>
              <w:top w:w="15" w:type="dxa"/>
              <w:left w:w="15" w:type="dxa"/>
              <w:bottom w:w="0" w:type="dxa"/>
              <w:right w:w="15" w:type="dxa"/>
            </w:tcMar>
            <w:vAlign w:val="bottom"/>
          </w:tcPr>
          <w:p w14:paraId="773B4DF3" w14:textId="77777777" w:rsidR="00125F77" w:rsidRPr="00CC2E07" w:rsidRDefault="00125F77" w:rsidP="00BD5DD3">
            <w:pPr>
              <w:spacing w:before="60" w:after="60" w:line="200" w:lineRule="exact"/>
              <w:jc w:val="center"/>
              <w:rPr>
                <w:b/>
                <w:sz w:val="16"/>
                <w:szCs w:val="21"/>
              </w:rPr>
            </w:pPr>
          </w:p>
        </w:tc>
        <w:tc>
          <w:tcPr>
            <w:tcW w:w="469" w:type="dxa"/>
            <w:tcBorders>
              <w:top w:val="single" w:sz="2" w:space="0" w:color="auto"/>
              <w:right w:val="single" w:sz="2" w:space="0" w:color="auto"/>
            </w:tcBorders>
            <w:noWrap/>
            <w:tcMar>
              <w:top w:w="15" w:type="dxa"/>
              <w:left w:w="15" w:type="dxa"/>
              <w:bottom w:w="0" w:type="dxa"/>
              <w:right w:w="15" w:type="dxa"/>
            </w:tcMar>
            <w:vAlign w:val="bottom"/>
          </w:tcPr>
          <w:p w14:paraId="392A48A8" w14:textId="77777777" w:rsidR="00125F77" w:rsidRPr="00CC2E07" w:rsidRDefault="00125F77" w:rsidP="00BD5DD3">
            <w:pPr>
              <w:spacing w:before="60" w:after="60" w:line="200" w:lineRule="exact"/>
              <w:jc w:val="center"/>
              <w:rPr>
                <w:b/>
                <w:sz w:val="16"/>
                <w:szCs w:val="21"/>
              </w:rPr>
            </w:pPr>
          </w:p>
        </w:tc>
        <w:tc>
          <w:tcPr>
            <w:tcW w:w="709"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263225BB" w14:textId="77777777" w:rsidR="00125F77" w:rsidRPr="00CC2E07" w:rsidRDefault="00125F77" w:rsidP="00BD5DD3">
            <w:pPr>
              <w:pStyle w:val="Tabletext"/>
              <w:spacing w:before="60" w:line="200" w:lineRule="exact"/>
              <w:jc w:val="center"/>
              <w:rPr>
                <w:b/>
                <w:sz w:val="16"/>
                <w:szCs w:val="21"/>
              </w:rPr>
            </w:pPr>
          </w:p>
        </w:tc>
        <w:tc>
          <w:tcPr>
            <w:tcW w:w="709"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6CDE4275" w14:textId="77777777" w:rsidR="00125F77" w:rsidRPr="00CC2E07" w:rsidRDefault="00125F77" w:rsidP="00BD5DD3">
            <w:pPr>
              <w:pStyle w:val="Tabletext"/>
              <w:spacing w:before="60" w:line="200" w:lineRule="exact"/>
              <w:jc w:val="center"/>
              <w:rPr>
                <w:b/>
                <w:sz w:val="16"/>
                <w:szCs w:val="21"/>
              </w:rPr>
            </w:pPr>
          </w:p>
        </w:tc>
        <w:tc>
          <w:tcPr>
            <w:tcW w:w="567"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25A8864E" w14:textId="77777777" w:rsidR="00125F77" w:rsidRPr="00CC2E07" w:rsidRDefault="00125F77" w:rsidP="00BD5DD3">
            <w:pPr>
              <w:pStyle w:val="Tabletext"/>
              <w:spacing w:before="60" w:line="200" w:lineRule="exact"/>
              <w:jc w:val="center"/>
              <w:rPr>
                <w:b/>
                <w:sz w:val="16"/>
                <w:szCs w:val="21"/>
              </w:rPr>
            </w:pPr>
          </w:p>
        </w:tc>
        <w:tc>
          <w:tcPr>
            <w:tcW w:w="607"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14:paraId="4D35254B" w14:textId="77777777" w:rsidR="00125F77" w:rsidRPr="00CC2E07" w:rsidRDefault="00125F77" w:rsidP="00BD5DD3">
            <w:pPr>
              <w:pStyle w:val="Tabletext"/>
              <w:spacing w:before="60" w:line="200" w:lineRule="exact"/>
              <w:jc w:val="center"/>
              <w:rPr>
                <w:b/>
                <w:sz w:val="16"/>
                <w:szCs w:val="21"/>
              </w:rPr>
            </w:pPr>
          </w:p>
        </w:tc>
        <w:tc>
          <w:tcPr>
            <w:tcW w:w="3365"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E4889D" w14:textId="77777777" w:rsidR="00125F77" w:rsidRPr="00CC2E07" w:rsidRDefault="00125F77" w:rsidP="00BD5DD3">
            <w:pPr>
              <w:pStyle w:val="Tabletext"/>
              <w:spacing w:before="60" w:line="200" w:lineRule="exact"/>
              <w:jc w:val="center"/>
              <w:rPr>
                <w:b/>
                <w:sz w:val="16"/>
                <w:szCs w:val="21"/>
              </w:rPr>
            </w:pPr>
            <w:r w:rsidRPr="001A000B">
              <w:rPr>
                <w:b/>
                <w:bCs/>
                <w:sz w:val="16"/>
                <w:rtl/>
                <w:lang w:bidi="ar-EG"/>
              </w:rPr>
              <w:t>الرسالة</w:t>
            </w:r>
          </w:p>
        </w:tc>
        <w:tc>
          <w:tcPr>
            <w:tcW w:w="427"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14:paraId="7C59A4C1" w14:textId="77777777" w:rsidR="00125F77" w:rsidRPr="00CC2E07" w:rsidRDefault="00125F77" w:rsidP="00BD5DD3">
            <w:pPr>
              <w:pStyle w:val="Tabletext"/>
              <w:spacing w:before="60" w:line="200" w:lineRule="exact"/>
              <w:jc w:val="center"/>
              <w:rPr>
                <w:b/>
                <w:sz w:val="16"/>
                <w:szCs w:val="21"/>
              </w:rPr>
            </w:pPr>
          </w:p>
        </w:tc>
        <w:tc>
          <w:tcPr>
            <w:tcW w:w="427"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16128963" w14:textId="77777777" w:rsidR="00125F77" w:rsidRPr="00CC2E07" w:rsidRDefault="00125F77" w:rsidP="00BD5DD3">
            <w:pPr>
              <w:pStyle w:val="Tabletext"/>
              <w:spacing w:before="60" w:line="200" w:lineRule="exact"/>
              <w:jc w:val="center"/>
              <w:rPr>
                <w:b/>
                <w:sz w:val="16"/>
                <w:szCs w:val="21"/>
              </w:rPr>
            </w:pPr>
          </w:p>
        </w:tc>
        <w:tc>
          <w:tcPr>
            <w:tcW w:w="646"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14:paraId="602D4573" w14:textId="77777777" w:rsidR="00125F77" w:rsidRPr="00CC2E07" w:rsidRDefault="00125F77" w:rsidP="00BD5DD3">
            <w:pPr>
              <w:pStyle w:val="Tabletext"/>
              <w:spacing w:before="60" w:line="200" w:lineRule="exact"/>
              <w:jc w:val="center"/>
              <w:rPr>
                <w:b/>
                <w:sz w:val="16"/>
                <w:szCs w:val="21"/>
              </w:rPr>
            </w:pPr>
          </w:p>
        </w:tc>
        <w:tc>
          <w:tcPr>
            <w:tcW w:w="273" w:type="dxa"/>
            <w:tcBorders>
              <w:top w:val="nil"/>
              <w:left w:val="single" w:sz="12" w:space="0" w:color="auto"/>
              <w:right w:val="single" w:sz="12" w:space="0" w:color="auto"/>
            </w:tcBorders>
            <w:noWrap/>
            <w:tcMar>
              <w:top w:w="15" w:type="dxa"/>
              <w:left w:w="15" w:type="dxa"/>
              <w:bottom w:w="0" w:type="dxa"/>
              <w:right w:w="15" w:type="dxa"/>
            </w:tcMar>
            <w:vAlign w:val="bottom"/>
          </w:tcPr>
          <w:p w14:paraId="43CE263E" w14:textId="77777777" w:rsidR="00125F77" w:rsidRPr="00CC2E07" w:rsidRDefault="00125F77" w:rsidP="00BD5DD3">
            <w:pPr>
              <w:spacing w:before="60" w:after="60" w:line="200" w:lineRule="exact"/>
              <w:ind w:left="57"/>
              <w:jc w:val="center"/>
              <w:rPr>
                <w:rFonts w:eastAsia="Arial Unicode MS"/>
                <w:b/>
                <w:sz w:val="16"/>
                <w:szCs w:val="21"/>
              </w:rPr>
            </w:pPr>
          </w:p>
        </w:tc>
        <w:tc>
          <w:tcPr>
            <w:tcW w:w="816" w:type="dxa"/>
            <w:tcBorders>
              <w:left w:val="single" w:sz="12" w:space="0" w:color="auto"/>
              <w:right w:val="single" w:sz="12" w:space="0" w:color="auto"/>
            </w:tcBorders>
            <w:noWrap/>
            <w:tcMar>
              <w:top w:w="15" w:type="dxa"/>
              <w:left w:w="15" w:type="dxa"/>
              <w:bottom w:w="0" w:type="dxa"/>
              <w:right w:w="15" w:type="dxa"/>
            </w:tcMar>
            <w:vAlign w:val="bottom"/>
          </w:tcPr>
          <w:p w14:paraId="569DEDB7" w14:textId="77777777" w:rsidR="00125F77" w:rsidRPr="00CC2E07" w:rsidRDefault="00125F77" w:rsidP="00BD5DD3">
            <w:pPr>
              <w:pStyle w:val="Tabletext"/>
              <w:spacing w:before="60" w:line="200" w:lineRule="exact"/>
              <w:jc w:val="center"/>
              <w:rPr>
                <w:b/>
                <w:sz w:val="16"/>
                <w:szCs w:val="21"/>
              </w:rPr>
            </w:pPr>
          </w:p>
        </w:tc>
      </w:tr>
      <w:tr w:rsidR="00125F77" w:rsidRPr="00CC2E07" w14:paraId="04091567" w14:textId="77777777" w:rsidTr="00BD5DD3">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14:paraId="631BDBAC" w14:textId="77777777" w:rsidR="00125F77" w:rsidRPr="00CC2E07" w:rsidRDefault="00125F77" w:rsidP="00BD5DD3">
            <w:pPr>
              <w:pStyle w:val="Tabletext"/>
              <w:spacing w:before="60" w:line="200" w:lineRule="exact"/>
              <w:ind w:left="113"/>
              <w:jc w:val="center"/>
              <w:rPr>
                <w:rFonts w:eastAsia="Arial Unicode MS"/>
                <w:b/>
                <w:sz w:val="16"/>
                <w:szCs w:val="21"/>
              </w:rPr>
            </w:pPr>
          </w:p>
        </w:tc>
        <w:tc>
          <w:tcPr>
            <w:tcW w:w="900" w:type="dxa"/>
            <w:vMerge/>
            <w:tcBorders>
              <w:left w:val="single" w:sz="2" w:space="0" w:color="auto"/>
              <w:right w:val="single" w:sz="2" w:space="0" w:color="auto"/>
            </w:tcBorders>
            <w:noWrap/>
            <w:tcMar>
              <w:top w:w="15" w:type="dxa"/>
              <w:left w:w="15" w:type="dxa"/>
              <w:bottom w:w="0" w:type="dxa"/>
              <w:right w:w="15" w:type="dxa"/>
            </w:tcMar>
            <w:vAlign w:val="bottom"/>
          </w:tcPr>
          <w:p w14:paraId="3EC732D8" w14:textId="77777777" w:rsidR="00125F77" w:rsidRPr="00CC2E07" w:rsidRDefault="00125F77" w:rsidP="00BD5DD3">
            <w:pPr>
              <w:pStyle w:val="Tabletext"/>
              <w:spacing w:before="60" w:line="200" w:lineRule="exact"/>
              <w:jc w:val="center"/>
              <w:rPr>
                <w:b/>
                <w:sz w:val="16"/>
                <w:szCs w:val="21"/>
              </w:rPr>
            </w:pPr>
          </w:p>
        </w:tc>
        <w:tc>
          <w:tcPr>
            <w:tcW w:w="882"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7AF66EBE" w14:textId="77777777" w:rsidR="00125F77" w:rsidRPr="00CC2E07" w:rsidRDefault="00125F77" w:rsidP="00BD5DD3">
            <w:pPr>
              <w:pStyle w:val="TableText0"/>
              <w:bidi/>
              <w:spacing w:before="60" w:after="60" w:line="200" w:lineRule="exact"/>
              <w:jc w:val="center"/>
              <w:rPr>
                <w:rFonts w:eastAsia="Arial Unicode MS"/>
                <w:b/>
                <w:bCs/>
                <w:sz w:val="16"/>
                <w:rtl/>
                <w:lang w:val="en-US" w:bidi="ar-EG"/>
              </w:rPr>
            </w:pPr>
            <w:r w:rsidRPr="00CC2E07">
              <w:rPr>
                <w:b/>
                <w:bCs/>
                <w:sz w:val="16"/>
                <w:rtl/>
                <w:lang w:bidi="ar-EG"/>
              </w:rPr>
              <w:t xml:space="preserve">صنف محطة السفينة </w:t>
            </w:r>
            <w:r w:rsidRPr="00CC2E07">
              <w:rPr>
                <w:b/>
                <w:bCs/>
                <w:sz w:val="16"/>
                <w:lang w:val="en-US" w:bidi="ar-EG"/>
              </w:rPr>
              <w:t>A</w:t>
            </w:r>
          </w:p>
        </w:tc>
        <w:tc>
          <w:tcPr>
            <w:tcW w:w="1008" w:type="dxa"/>
            <w:gridSpan w:val="2"/>
            <w:vMerge w:val="restart"/>
            <w:tcBorders>
              <w:left w:val="single" w:sz="2" w:space="0" w:color="auto"/>
              <w:right w:val="single" w:sz="2" w:space="0" w:color="auto"/>
            </w:tcBorders>
            <w:shd w:val="clear" w:color="auto" w:fill="FFFFFF"/>
            <w:noWrap/>
            <w:tcMar>
              <w:top w:w="15" w:type="dxa"/>
              <w:left w:w="15" w:type="dxa"/>
              <w:bottom w:w="0" w:type="dxa"/>
              <w:right w:w="15" w:type="dxa"/>
            </w:tcMar>
            <w:vAlign w:val="bottom"/>
          </w:tcPr>
          <w:p w14:paraId="5B036CE7" w14:textId="77777777" w:rsidR="00125F77" w:rsidRPr="00CC2E07" w:rsidRDefault="00125F77" w:rsidP="00BD5DD3">
            <w:pPr>
              <w:pStyle w:val="TableText0"/>
              <w:bidi/>
              <w:spacing w:before="60" w:after="60" w:line="200" w:lineRule="exact"/>
              <w:jc w:val="center"/>
              <w:rPr>
                <w:rFonts w:eastAsia="Arial Unicode MS"/>
                <w:b/>
                <w:bCs/>
                <w:sz w:val="16"/>
                <w:lang w:val="en-US" w:bidi="ar-EG"/>
              </w:rPr>
            </w:pPr>
            <w:r w:rsidRPr="00CC2E07">
              <w:rPr>
                <w:b/>
                <w:bCs/>
                <w:sz w:val="16"/>
                <w:rtl/>
                <w:lang w:bidi="ar-EG"/>
              </w:rPr>
              <w:t xml:space="preserve">صنف محطة السفينة </w:t>
            </w:r>
            <w:r w:rsidRPr="00CC2E07">
              <w:rPr>
                <w:b/>
                <w:bCs/>
                <w:sz w:val="16"/>
                <w:lang w:val="en-US" w:bidi="ar-EG"/>
              </w:rPr>
              <w:t>D</w:t>
            </w:r>
          </w:p>
        </w:tc>
        <w:tc>
          <w:tcPr>
            <w:tcW w:w="951"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2D75B9C1" w14:textId="77777777" w:rsidR="00125F77" w:rsidRPr="00CC2E07" w:rsidRDefault="00125F77" w:rsidP="00BD5DD3">
            <w:pPr>
              <w:pStyle w:val="TableText0"/>
              <w:bidi/>
              <w:spacing w:before="60" w:after="60" w:line="200" w:lineRule="exact"/>
              <w:jc w:val="center"/>
              <w:rPr>
                <w:rFonts w:eastAsia="Arial Unicode MS"/>
                <w:b/>
                <w:bCs/>
                <w:sz w:val="16"/>
                <w:lang w:val="en-US" w:bidi="ar-EG"/>
              </w:rPr>
            </w:pPr>
            <w:r w:rsidRPr="00CC2E07">
              <w:rPr>
                <w:b/>
                <w:bCs/>
                <w:sz w:val="16"/>
                <w:rtl/>
                <w:lang w:bidi="ar-EG"/>
              </w:rPr>
              <w:t xml:space="preserve">صنف محطة السفينة </w:t>
            </w:r>
            <w:r w:rsidRPr="00CC2E07">
              <w:rPr>
                <w:b/>
                <w:bCs/>
                <w:sz w:val="16"/>
                <w:lang w:val="en-US" w:bidi="ar-EG"/>
              </w:rPr>
              <w:t>E</w:t>
            </w:r>
          </w:p>
        </w:tc>
        <w:tc>
          <w:tcPr>
            <w:tcW w:w="826" w:type="dxa"/>
            <w:gridSpan w:val="2"/>
            <w:vMerge w:val="restart"/>
            <w:tcBorders>
              <w:left w:val="single" w:sz="2" w:space="0" w:color="auto"/>
              <w:right w:val="single" w:sz="2" w:space="0" w:color="auto"/>
            </w:tcBorders>
            <w:shd w:val="clear" w:color="auto" w:fill="FFFFFF"/>
            <w:vAlign w:val="bottom"/>
          </w:tcPr>
          <w:p w14:paraId="1863E0CE" w14:textId="77777777" w:rsidR="00125F77" w:rsidRPr="00CC2E07" w:rsidRDefault="00125F77" w:rsidP="00BD5DD3">
            <w:pPr>
              <w:spacing w:before="60" w:after="60" w:line="200" w:lineRule="exact"/>
              <w:jc w:val="center"/>
              <w:rPr>
                <w:b/>
                <w:sz w:val="16"/>
                <w:szCs w:val="21"/>
                <w:lang w:bidi="ar-EG"/>
              </w:rPr>
            </w:pPr>
            <w:r w:rsidRPr="00CC2E07">
              <w:rPr>
                <w:rFonts w:hint="cs"/>
                <w:b/>
                <w:sz w:val="16"/>
                <w:szCs w:val="21"/>
                <w:rtl/>
                <w:lang w:bidi="ar-EG"/>
              </w:rPr>
              <w:t xml:space="preserve">صنف محطة محمولة باليد </w:t>
            </w:r>
            <w:r w:rsidRPr="00CC2E07">
              <w:rPr>
                <w:b/>
                <w:sz w:val="16"/>
                <w:szCs w:val="21"/>
                <w:lang w:bidi="ar-EG"/>
              </w:rPr>
              <w:t>H</w:t>
            </w:r>
          </w:p>
        </w:tc>
        <w:tc>
          <w:tcPr>
            <w:tcW w:w="893" w:type="dxa"/>
            <w:gridSpan w:val="2"/>
            <w:vMerge w:val="restart"/>
            <w:tcBorders>
              <w:left w:val="single" w:sz="2" w:space="0" w:color="auto"/>
              <w:right w:val="single" w:sz="2" w:space="0" w:color="auto"/>
            </w:tcBorders>
            <w:shd w:val="clear" w:color="auto" w:fill="FFFFFF"/>
            <w:vAlign w:val="bottom"/>
          </w:tcPr>
          <w:p w14:paraId="4AB40172" w14:textId="77777777" w:rsidR="00125F77" w:rsidRPr="00CC2E07" w:rsidRDefault="00125F77" w:rsidP="00BD5DD3">
            <w:pPr>
              <w:spacing w:before="60" w:after="60" w:line="200" w:lineRule="exact"/>
              <w:jc w:val="center"/>
              <w:rPr>
                <w:b/>
                <w:sz w:val="16"/>
                <w:szCs w:val="21"/>
                <w:rtl/>
                <w:lang w:bidi="ar-EG"/>
              </w:rPr>
            </w:pPr>
            <w:r w:rsidRPr="00CC2E07">
              <w:rPr>
                <w:rFonts w:hint="cs"/>
                <w:b/>
                <w:sz w:val="16"/>
                <w:szCs w:val="21"/>
                <w:rtl/>
                <w:lang w:bidi="ar-EG"/>
              </w:rPr>
              <w:t xml:space="preserve">جهاز </w:t>
            </w:r>
            <w:r w:rsidRPr="00CC2E07">
              <w:rPr>
                <w:b/>
                <w:sz w:val="16"/>
                <w:szCs w:val="21"/>
                <w:lang w:bidi="ar-EG"/>
              </w:rPr>
              <w:t>MOB</w:t>
            </w:r>
          </w:p>
          <w:p w14:paraId="76A85E9C" w14:textId="77777777" w:rsidR="00125F77" w:rsidRPr="00CC2E07" w:rsidRDefault="00125F77" w:rsidP="00BD5DD3">
            <w:pPr>
              <w:spacing w:before="60" w:after="60" w:line="200" w:lineRule="exact"/>
              <w:jc w:val="center"/>
              <w:rPr>
                <w:b/>
                <w:sz w:val="16"/>
                <w:szCs w:val="21"/>
                <w:rtl/>
                <w:lang w:bidi="ar-EG"/>
              </w:rPr>
            </w:pPr>
            <w:r w:rsidRPr="00CC2E07">
              <w:rPr>
                <w:rFonts w:hint="cs"/>
                <w:b/>
                <w:sz w:val="16"/>
                <w:szCs w:val="21"/>
                <w:rtl/>
              </w:rPr>
              <w:t xml:space="preserve">صنف العروة </w:t>
            </w:r>
            <w:r>
              <w:rPr>
                <w:rFonts w:hint="cs"/>
                <w:b/>
                <w:sz w:val="16"/>
                <w:szCs w:val="21"/>
                <w:rtl/>
              </w:rPr>
              <w:t>المفتوحة</w:t>
            </w:r>
            <w:r w:rsidRPr="00CC2E07">
              <w:rPr>
                <w:rFonts w:hint="cs"/>
                <w:b/>
                <w:sz w:val="16"/>
                <w:szCs w:val="21"/>
                <w:rtl/>
              </w:rPr>
              <w:t xml:space="preserve"> </w:t>
            </w:r>
            <w:r w:rsidRPr="00CC2E07">
              <w:rPr>
                <w:b/>
                <w:sz w:val="16"/>
                <w:szCs w:val="21"/>
              </w:rPr>
              <w:t>M</w:t>
            </w:r>
          </w:p>
        </w:tc>
        <w:tc>
          <w:tcPr>
            <w:tcW w:w="976"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34426B9A" w14:textId="77777777" w:rsidR="00125F77" w:rsidRPr="00CC2E07" w:rsidRDefault="00125F77" w:rsidP="00BD5DD3">
            <w:pPr>
              <w:pStyle w:val="TableText0"/>
              <w:bidi/>
              <w:spacing w:before="60" w:after="60" w:line="200" w:lineRule="exact"/>
              <w:jc w:val="center"/>
              <w:rPr>
                <w:rFonts w:eastAsia="Arial Unicode MS"/>
                <w:b/>
                <w:bCs/>
                <w:sz w:val="16"/>
                <w:lang w:bidi="ar-EG"/>
              </w:rPr>
            </w:pPr>
            <w:r w:rsidRPr="00CC2E07">
              <w:rPr>
                <w:b/>
                <w:bCs/>
                <w:sz w:val="16"/>
                <w:rtl/>
                <w:lang w:bidi="ar-EG"/>
              </w:rPr>
              <w:t>محطة ساحلية</w:t>
            </w:r>
          </w:p>
        </w:tc>
        <w:tc>
          <w:tcPr>
            <w:tcW w:w="709" w:type="dxa"/>
            <w:tcBorders>
              <w:left w:val="single" w:sz="2" w:space="0" w:color="auto"/>
              <w:right w:val="single" w:sz="2" w:space="0" w:color="auto"/>
            </w:tcBorders>
            <w:noWrap/>
            <w:tcMar>
              <w:top w:w="15" w:type="dxa"/>
              <w:left w:w="15" w:type="dxa"/>
              <w:bottom w:w="0" w:type="dxa"/>
              <w:right w:w="15" w:type="dxa"/>
            </w:tcMar>
            <w:vAlign w:val="bottom"/>
          </w:tcPr>
          <w:p w14:paraId="7326C032" w14:textId="77777777" w:rsidR="00125F77" w:rsidRPr="00CC2E07" w:rsidRDefault="00125F77" w:rsidP="00BD5DD3">
            <w:pPr>
              <w:pStyle w:val="Tabletext"/>
              <w:spacing w:before="60" w:line="200" w:lineRule="exact"/>
              <w:jc w:val="center"/>
              <w:rPr>
                <w:b/>
                <w:sz w:val="16"/>
                <w:szCs w:val="21"/>
              </w:rPr>
            </w:pPr>
          </w:p>
        </w:tc>
        <w:tc>
          <w:tcPr>
            <w:tcW w:w="709" w:type="dxa"/>
            <w:gridSpan w:val="2"/>
            <w:tcBorders>
              <w:left w:val="single" w:sz="2" w:space="0" w:color="auto"/>
              <w:right w:val="single" w:sz="2" w:space="0" w:color="auto"/>
            </w:tcBorders>
            <w:noWrap/>
            <w:tcMar>
              <w:top w:w="15" w:type="dxa"/>
              <w:left w:w="15" w:type="dxa"/>
              <w:bottom w:w="0" w:type="dxa"/>
              <w:right w:w="15" w:type="dxa"/>
            </w:tcMar>
            <w:vAlign w:val="bottom"/>
          </w:tcPr>
          <w:p w14:paraId="30A8226B" w14:textId="77777777" w:rsidR="00125F77" w:rsidRPr="00CC2E07" w:rsidRDefault="00125F77" w:rsidP="00BD5DD3">
            <w:pPr>
              <w:pStyle w:val="Tabletext"/>
              <w:spacing w:before="60" w:line="200" w:lineRule="exact"/>
              <w:jc w:val="center"/>
              <w:rPr>
                <w:b/>
                <w:sz w:val="16"/>
                <w:szCs w:val="21"/>
              </w:rPr>
            </w:pPr>
          </w:p>
        </w:tc>
        <w:tc>
          <w:tcPr>
            <w:tcW w:w="567" w:type="dxa"/>
            <w:tcBorders>
              <w:left w:val="single" w:sz="2" w:space="0" w:color="auto"/>
              <w:right w:val="single" w:sz="2" w:space="0" w:color="auto"/>
            </w:tcBorders>
            <w:noWrap/>
            <w:tcMar>
              <w:top w:w="15" w:type="dxa"/>
              <w:left w:w="15" w:type="dxa"/>
              <w:bottom w:w="0" w:type="dxa"/>
              <w:right w:w="15" w:type="dxa"/>
            </w:tcMar>
            <w:vAlign w:val="bottom"/>
          </w:tcPr>
          <w:p w14:paraId="3D3D3E36" w14:textId="77777777" w:rsidR="00125F77" w:rsidRPr="00CC2E07" w:rsidRDefault="00125F77" w:rsidP="00BD5DD3">
            <w:pPr>
              <w:pStyle w:val="Tabletext"/>
              <w:spacing w:before="60" w:line="200" w:lineRule="exact"/>
              <w:jc w:val="center"/>
              <w:rPr>
                <w:b/>
                <w:sz w:val="16"/>
                <w:szCs w:val="21"/>
              </w:rPr>
            </w:pPr>
          </w:p>
        </w:tc>
        <w:tc>
          <w:tcPr>
            <w:tcW w:w="607" w:type="dxa"/>
            <w:tcBorders>
              <w:left w:val="single" w:sz="2" w:space="0" w:color="auto"/>
              <w:right w:val="single" w:sz="2" w:space="0" w:color="auto"/>
            </w:tcBorders>
            <w:noWrap/>
            <w:tcMar>
              <w:top w:w="15" w:type="dxa"/>
              <w:left w:w="15" w:type="dxa"/>
              <w:bottom w:w="0" w:type="dxa"/>
              <w:right w:w="15" w:type="dxa"/>
            </w:tcMar>
            <w:vAlign w:val="bottom"/>
          </w:tcPr>
          <w:p w14:paraId="71886133" w14:textId="77777777" w:rsidR="00125F77" w:rsidRPr="00CC2E07" w:rsidRDefault="00125F77" w:rsidP="00BD5DD3">
            <w:pPr>
              <w:pStyle w:val="Tabletext"/>
              <w:spacing w:before="60" w:line="200" w:lineRule="exact"/>
              <w:jc w:val="center"/>
              <w:rPr>
                <w:b/>
                <w:sz w:val="16"/>
                <w:szCs w:val="21"/>
              </w:rPr>
            </w:pPr>
          </w:p>
        </w:tc>
        <w:tc>
          <w:tcPr>
            <w:tcW w:w="716"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1805DB97" w14:textId="77777777" w:rsidR="00125F77" w:rsidRPr="00CC2E07" w:rsidRDefault="00125F77" w:rsidP="00BD5DD3">
            <w:pPr>
              <w:pStyle w:val="Tabletext"/>
              <w:spacing w:before="60" w:line="200" w:lineRule="exact"/>
              <w:jc w:val="center"/>
              <w:rPr>
                <w:b/>
                <w:sz w:val="16"/>
                <w:szCs w:val="21"/>
              </w:rPr>
            </w:pPr>
            <w:r w:rsidRPr="00CC2E07">
              <w:rPr>
                <w:b/>
                <w:sz w:val="16"/>
                <w:szCs w:val="21"/>
              </w:rPr>
              <w:t>0</w:t>
            </w:r>
          </w:p>
        </w:tc>
        <w:tc>
          <w:tcPr>
            <w:tcW w:w="85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33C5DF49" w14:textId="77777777" w:rsidR="00125F77" w:rsidRPr="00CC2E07" w:rsidRDefault="00125F77" w:rsidP="00BD5DD3">
            <w:pPr>
              <w:pStyle w:val="Tabletext"/>
              <w:spacing w:before="60" w:line="200" w:lineRule="exact"/>
              <w:jc w:val="center"/>
              <w:rPr>
                <w:b/>
                <w:sz w:val="16"/>
                <w:szCs w:val="21"/>
              </w:rPr>
            </w:pPr>
            <w:r w:rsidRPr="00CC2E07">
              <w:rPr>
                <w:b/>
                <w:sz w:val="16"/>
                <w:szCs w:val="21"/>
              </w:rPr>
              <w:t>1</w:t>
            </w:r>
          </w:p>
        </w:tc>
        <w:tc>
          <w:tcPr>
            <w:tcW w:w="661"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4913CC89" w14:textId="77777777" w:rsidR="00125F77" w:rsidRPr="00CC2E07" w:rsidRDefault="00125F77" w:rsidP="00BD5DD3">
            <w:pPr>
              <w:pStyle w:val="Tabletext"/>
              <w:spacing w:before="60" w:line="200" w:lineRule="exact"/>
              <w:jc w:val="center"/>
              <w:rPr>
                <w:b/>
                <w:sz w:val="16"/>
                <w:szCs w:val="21"/>
              </w:rPr>
            </w:pPr>
            <w:r w:rsidRPr="00CC2E07">
              <w:rPr>
                <w:b/>
                <w:sz w:val="16"/>
                <w:szCs w:val="21"/>
              </w:rPr>
              <w:t>2</w:t>
            </w:r>
          </w:p>
        </w:tc>
        <w:tc>
          <w:tcPr>
            <w:tcW w:w="427"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179A7585" w14:textId="77777777" w:rsidR="00125F77" w:rsidRPr="00CC2E07" w:rsidRDefault="00125F77" w:rsidP="00BD5DD3">
            <w:pPr>
              <w:pStyle w:val="Tabletext"/>
              <w:spacing w:before="60" w:line="200" w:lineRule="exact"/>
              <w:jc w:val="center"/>
              <w:rPr>
                <w:b/>
                <w:sz w:val="16"/>
                <w:szCs w:val="21"/>
              </w:rPr>
            </w:pPr>
            <w:r w:rsidRPr="00CC2E07">
              <w:rPr>
                <w:b/>
                <w:sz w:val="16"/>
                <w:szCs w:val="21"/>
              </w:rPr>
              <w:t>3</w:t>
            </w:r>
          </w:p>
        </w:tc>
        <w:tc>
          <w:tcPr>
            <w:tcW w:w="711"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14:paraId="1B9B2950" w14:textId="77777777" w:rsidR="00125F77" w:rsidRPr="00CC2E07" w:rsidRDefault="00125F77" w:rsidP="00BD5DD3">
            <w:pPr>
              <w:pStyle w:val="Tabletext"/>
              <w:spacing w:before="60" w:line="200" w:lineRule="exact"/>
              <w:jc w:val="center"/>
              <w:rPr>
                <w:b/>
                <w:sz w:val="16"/>
                <w:szCs w:val="21"/>
              </w:rPr>
            </w:pPr>
            <w:r w:rsidRPr="00CC2E07">
              <w:rPr>
                <w:b/>
                <w:sz w:val="16"/>
                <w:szCs w:val="21"/>
              </w:rPr>
              <w:t>4</w:t>
            </w:r>
          </w:p>
        </w:tc>
        <w:tc>
          <w:tcPr>
            <w:tcW w:w="427" w:type="dxa"/>
            <w:tcBorders>
              <w:left w:val="single" w:sz="2" w:space="0" w:color="auto"/>
              <w:right w:val="single" w:sz="2" w:space="0" w:color="auto"/>
            </w:tcBorders>
            <w:noWrap/>
            <w:tcMar>
              <w:top w:w="15" w:type="dxa"/>
              <w:left w:w="15" w:type="dxa"/>
              <w:bottom w:w="0" w:type="dxa"/>
              <w:right w:w="15" w:type="dxa"/>
            </w:tcMar>
            <w:vAlign w:val="bottom"/>
          </w:tcPr>
          <w:p w14:paraId="2A8CAC2B" w14:textId="77777777" w:rsidR="00125F77" w:rsidRPr="00CC2E07" w:rsidRDefault="00125F77" w:rsidP="00BD5DD3">
            <w:pPr>
              <w:pStyle w:val="Tabletext"/>
              <w:spacing w:before="60" w:line="200" w:lineRule="exact"/>
              <w:jc w:val="center"/>
              <w:rPr>
                <w:b/>
                <w:sz w:val="16"/>
                <w:szCs w:val="21"/>
              </w:rPr>
            </w:pPr>
          </w:p>
        </w:tc>
        <w:tc>
          <w:tcPr>
            <w:tcW w:w="427" w:type="dxa"/>
            <w:tcBorders>
              <w:left w:val="single" w:sz="2" w:space="0" w:color="auto"/>
              <w:right w:val="single" w:sz="2" w:space="0" w:color="auto"/>
            </w:tcBorders>
            <w:noWrap/>
            <w:tcMar>
              <w:top w:w="15" w:type="dxa"/>
              <w:left w:w="15" w:type="dxa"/>
              <w:bottom w:w="0" w:type="dxa"/>
              <w:right w:w="15" w:type="dxa"/>
            </w:tcMar>
            <w:vAlign w:val="bottom"/>
          </w:tcPr>
          <w:p w14:paraId="71B5B9BF" w14:textId="77777777" w:rsidR="00125F77" w:rsidRPr="00CC2E07" w:rsidRDefault="00125F77" w:rsidP="00BD5DD3">
            <w:pPr>
              <w:pStyle w:val="Tabletext"/>
              <w:spacing w:before="60" w:line="200" w:lineRule="exact"/>
              <w:jc w:val="center"/>
              <w:rPr>
                <w:b/>
                <w:sz w:val="16"/>
                <w:szCs w:val="21"/>
              </w:rPr>
            </w:pPr>
          </w:p>
        </w:tc>
        <w:tc>
          <w:tcPr>
            <w:tcW w:w="646" w:type="dxa"/>
            <w:gridSpan w:val="2"/>
            <w:tcBorders>
              <w:left w:val="single" w:sz="2" w:space="0" w:color="auto"/>
              <w:right w:val="single" w:sz="12" w:space="0" w:color="auto"/>
            </w:tcBorders>
            <w:noWrap/>
            <w:tcMar>
              <w:top w:w="15" w:type="dxa"/>
              <w:left w:w="15" w:type="dxa"/>
              <w:bottom w:w="0" w:type="dxa"/>
              <w:right w:w="15" w:type="dxa"/>
            </w:tcMar>
            <w:vAlign w:val="bottom"/>
          </w:tcPr>
          <w:p w14:paraId="63A3C334" w14:textId="77777777" w:rsidR="00125F77" w:rsidRPr="00CC2E07" w:rsidRDefault="00125F77" w:rsidP="00BD5DD3">
            <w:pPr>
              <w:pStyle w:val="Tabletext"/>
              <w:spacing w:before="60" w:line="200" w:lineRule="exact"/>
              <w:jc w:val="center"/>
              <w:rPr>
                <w:b/>
                <w:sz w:val="16"/>
                <w:szCs w:val="21"/>
              </w:rPr>
            </w:pPr>
          </w:p>
        </w:tc>
        <w:tc>
          <w:tcPr>
            <w:tcW w:w="273" w:type="dxa"/>
            <w:tcBorders>
              <w:left w:val="single" w:sz="12" w:space="0" w:color="auto"/>
              <w:right w:val="single" w:sz="12" w:space="0" w:color="auto"/>
            </w:tcBorders>
            <w:noWrap/>
            <w:tcMar>
              <w:top w:w="15" w:type="dxa"/>
              <w:left w:w="15" w:type="dxa"/>
              <w:bottom w:w="0" w:type="dxa"/>
              <w:right w:w="15" w:type="dxa"/>
            </w:tcMar>
            <w:vAlign w:val="bottom"/>
          </w:tcPr>
          <w:p w14:paraId="1C84949C" w14:textId="77777777" w:rsidR="00125F77" w:rsidRPr="00CC2E07" w:rsidRDefault="00125F77" w:rsidP="00BD5DD3">
            <w:pPr>
              <w:spacing w:before="60" w:after="60" w:line="200" w:lineRule="exact"/>
              <w:ind w:left="57"/>
              <w:jc w:val="center"/>
              <w:rPr>
                <w:rFonts w:eastAsia="Arial Unicode MS"/>
                <w:b/>
                <w:sz w:val="16"/>
                <w:szCs w:val="21"/>
              </w:rPr>
            </w:pPr>
          </w:p>
        </w:tc>
        <w:tc>
          <w:tcPr>
            <w:tcW w:w="816" w:type="dxa"/>
            <w:tcBorders>
              <w:left w:val="single" w:sz="12" w:space="0" w:color="auto"/>
              <w:right w:val="single" w:sz="12" w:space="0" w:color="auto"/>
            </w:tcBorders>
            <w:noWrap/>
            <w:tcMar>
              <w:top w:w="15" w:type="dxa"/>
              <w:left w:w="15" w:type="dxa"/>
              <w:bottom w:w="0" w:type="dxa"/>
              <w:right w:w="15" w:type="dxa"/>
            </w:tcMar>
            <w:vAlign w:val="bottom"/>
          </w:tcPr>
          <w:p w14:paraId="2545DBAC" w14:textId="77777777" w:rsidR="00125F77" w:rsidRPr="00CC2E07" w:rsidRDefault="00125F77" w:rsidP="00BD5DD3">
            <w:pPr>
              <w:pStyle w:val="Tabletext"/>
              <w:spacing w:before="60" w:line="200" w:lineRule="exact"/>
              <w:jc w:val="center"/>
              <w:rPr>
                <w:b/>
                <w:sz w:val="16"/>
                <w:szCs w:val="21"/>
              </w:rPr>
            </w:pPr>
          </w:p>
        </w:tc>
      </w:tr>
      <w:tr w:rsidR="00125F77" w:rsidRPr="00CC2E07" w14:paraId="7ED64444" w14:textId="77777777" w:rsidTr="00BD5DD3">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14:paraId="6B86C192" w14:textId="77777777" w:rsidR="00125F77" w:rsidRPr="00CC2E07" w:rsidRDefault="00125F77" w:rsidP="00BD5DD3">
            <w:pPr>
              <w:pStyle w:val="Tabletext"/>
              <w:spacing w:before="60" w:line="200" w:lineRule="exact"/>
              <w:ind w:left="113"/>
              <w:jc w:val="center"/>
              <w:rPr>
                <w:rFonts w:eastAsia="Arial Unicode MS"/>
                <w:b/>
                <w:sz w:val="16"/>
                <w:szCs w:val="21"/>
              </w:rPr>
            </w:pPr>
          </w:p>
        </w:tc>
        <w:tc>
          <w:tcPr>
            <w:tcW w:w="900" w:type="dxa"/>
            <w:vMerge/>
            <w:tcBorders>
              <w:left w:val="single" w:sz="2" w:space="0" w:color="auto"/>
              <w:right w:val="single" w:sz="2" w:space="0" w:color="auto"/>
            </w:tcBorders>
            <w:noWrap/>
            <w:tcMar>
              <w:top w:w="15" w:type="dxa"/>
              <w:left w:w="15" w:type="dxa"/>
              <w:bottom w:w="0" w:type="dxa"/>
              <w:right w:w="15" w:type="dxa"/>
            </w:tcMar>
            <w:vAlign w:val="bottom"/>
          </w:tcPr>
          <w:p w14:paraId="2BBCDDE0" w14:textId="77777777" w:rsidR="00125F77" w:rsidRPr="00CC2E07" w:rsidRDefault="00125F77" w:rsidP="00BD5DD3">
            <w:pPr>
              <w:pStyle w:val="Tabletext"/>
              <w:spacing w:before="60" w:line="200" w:lineRule="exact"/>
              <w:jc w:val="center"/>
              <w:rPr>
                <w:b/>
                <w:sz w:val="16"/>
                <w:szCs w:val="21"/>
              </w:rPr>
            </w:pPr>
          </w:p>
        </w:tc>
        <w:tc>
          <w:tcPr>
            <w:tcW w:w="882"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07989A25" w14:textId="77777777" w:rsidR="00125F77" w:rsidRPr="00CC2E07" w:rsidRDefault="00125F77" w:rsidP="00BD5DD3">
            <w:pPr>
              <w:spacing w:before="60" w:after="60" w:line="200" w:lineRule="exact"/>
              <w:jc w:val="center"/>
              <w:rPr>
                <w:b/>
                <w:sz w:val="16"/>
                <w:szCs w:val="21"/>
              </w:rPr>
            </w:pPr>
          </w:p>
        </w:tc>
        <w:tc>
          <w:tcPr>
            <w:tcW w:w="1008" w:type="dxa"/>
            <w:gridSpan w:val="2"/>
            <w:vMerge/>
            <w:tcBorders>
              <w:left w:val="single" w:sz="2" w:space="0" w:color="auto"/>
              <w:bottom w:val="single" w:sz="2" w:space="0" w:color="auto"/>
              <w:right w:val="single" w:sz="2" w:space="0" w:color="auto"/>
            </w:tcBorders>
            <w:shd w:val="clear" w:color="auto" w:fill="FFFFFF"/>
            <w:noWrap/>
            <w:tcMar>
              <w:top w:w="15" w:type="dxa"/>
              <w:left w:w="15" w:type="dxa"/>
              <w:bottom w:w="0" w:type="dxa"/>
              <w:right w:w="15" w:type="dxa"/>
            </w:tcMar>
            <w:vAlign w:val="bottom"/>
          </w:tcPr>
          <w:p w14:paraId="045E20A9" w14:textId="77777777" w:rsidR="00125F77" w:rsidRPr="00CC2E07" w:rsidDel="00C40088" w:rsidRDefault="00125F77" w:rsidP="00BD5DD3">
            <w:pPr>
              <w:spacing w:before="60" w:after="60" w:line="200" w:lineRule="exact"/>
              <w:jc w:val="center"/>
              <w:rPr>
                <w:b/>
                <w:sz w:val="16"/>
                <w:szCs w:val="21"/>
              </w:rPr>
            </w:pPr>
          </w:p>
        </w:tc>
        <w:tc>
          <w:tcPr>
            <w:tcW w:w="951"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2A17B51C" w14:textId="77777777" w:rsidR="00125F77" w:rsidRPr="00CC2E07" w:rsidRDefault="00125F77" w:rsidP="00BD5DD3">
            <w:pPr>
              <w:spacing w:before="60" w:after="60" w:line="200" w:lineRule="exact"/>
              <w:jc w:val="center"/>
              <w:rPr>
                <w:b/>
                <w:sz w:val="16"/>
                <w:szCs w:val="21"/>
              </w:rPr>
            </w:pPr>
          </w:p>
        </w:tc>
        <w:tc>
          <w:tcPr>
            <w:tcW w:w="826" w:type="dxa"/>
            <w:gridSpan w:val="2"/>
            <w:vMerge/>
            <w:tcBorders>
              <w:left w:val="single" w:sz="2" w:space="0" w:color="auto"/>
              <w:bottom w:val="single" w:sz="2" w:space="0" w:color="auto"/>
              <w:right w:val="single" w:sz="2" w:space="0" w:color="auto"/>
            </w:tcBorders>
            <w:shd w:val="clear" w:color="auto" w:fill="FFFFFF"/>
            <w:vAlign w:val="bottom"/>
          </w:tcPr>
          <w:p w14:paraId="6A8BB21C" w14:textId="77777777" w:rsidR="00125F77" w:rsidRPr="00CC2E07" w:rsidRDefault="00125F77" w:rsidP="00BD5DD3">
            <w:pPr>
              <w:spacing w:before="60" w:after="60" w:line="200" w:lineRule="exact"/>
              <w:jc w:val="center"/>
              <w:rPr>
                <w:b/>
                <w:sz w:val="16"/>
                <w:szCs w:val="21"/>
              </w:rPr>
            </w:pPr>
          </w:p>
        </w:tc>
        <w:tc>
          <w:tcPr>
            <w:tcW w:w="893" w:type="dxa"/>
            <w:gridSpan w:val="2"/>
            <w:vMerge/>
            <w:tcBorders>
              <w:left w:val="single" w:sz="2" w:space="0" w:color="auto"/>
              <w:bottom w:val="single" w:sz="2" w:space="0" w:color="auto"/>
              <w:right w:val="single" w:sz="2" w:space="0" w:color="auto"/>
            </w:tcBorders>
            <w:shd w:val="clear" w:color="auto" w:fill="FFFFFF"/>
            <w:vAlign w:val="bottom"/>
          </w:tcPr>
          <w:p w14:paraId="0C3CCC31" w14:textId="77777777" w:rsidR="00125F77" w:rsidRPr="00CC2E07" w:rsidRDefault="00125F77" w:rsidP="00BD5DD3">
            <w:pPr>
              <w:spacing w:before="60" w:after="60" w:line="200" w:lineRule="exact"/>
              <w:jc w:val="center"/>
              <w:rPr>
                <w:b/>
                <w:sz w:val="16"/>
                <w:szCs w:val="21"/>
              </w:rPr>
            </w:pPr>
          </w:p>
        </w:tc>
        <w:tc>
          <w:tcPr>
            <w:tcW w:w="976"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13723C7C" w14:textId="77777777" w:rsidR="00125F77" w:rsidRPr="00CC2E07" w:rsidRDefault="00125F77" w:rsidP="00BD5DD3">
            <w:pPr>
              <w:spacing w:before="60" w:after="60" w:line="200" w:lineRule="exact"/>
              <w:jc w:val="center"/>
              <w:rPr>
                <w:b/>
                <w:sz w:val="16"/>
                <w:szCs w:val="21"/>
              </w:rPr>
            </w:pPr>
          </w:p>
        </w:tc>
        <w:tc>
          <w:tcPr>
            <w:tcW w:w="709" w:type="dxa"/>
            <w:vMerge w:val="restart"/>
            <w:tcBorders>
              <w:left w:val="single" w:sz="2" w:space="0" w:color="auto"/>
              <w:right w:val="single" w:sz="2" w:space="0" w:color="auto"/>
            </w:tcBorders>
            <w:noWrap/>
            <w:tcMar>
              <w:top w:w="15" w:type="dxa"/>
              <w:left w:w="15" w:type="dxa"/>
              <w:bottom w:w="0" w:type="dxa"/>
              <w:right w:w="15" w:type="dxa"/>
            </w:tcMar>
            <w:vAlign w:val="bottom"/>
          </w:tcPr>
          <w:p w14:paraId="20871BDE" w14:textId="77777777" w:rsidR="00125F77" w:rsidRPr="00CC2E07" w:rsidRDefault="00125F77" w:rsidP="00BD5DD3">
            <w:pPr>
              <w:pStyle w:val="TableText0"/>
              <w:bidi/>
              <w:spacing w:before="60" w:after="60" w:line="200" w:lineRule="exact"/>
              <w:jc w:val="center"/>
              <w:rPr>
                <w:rFonts w:eastAsia="Arial Unicode MS"/>
                <w:b/>
                <w:bCs/>
                <w:sz w:val="16"/>
                <w:rtl/>
                <w:lang w:val="en-US" w:bidi="ar-EG"/>
              </w:rPr>
            </w:pPr>
            <w:r w:rsidRPr="00CC2E07">
              <w:rPr>
                <w:b/>
                <w:bCs/>
                <w:sz w:val="16"/>
                <w:rtl/>
                <w:lang w:bidi="ar-EG"/>
              </w:rPr>
              <w:t>محدد</w:t>
            </w:r>
            <w:r w:rsidRPr="00CC2E07">
              <w:rPr>
                <w:b/>
                <w:bCs/>
                <w:sz w:val="16"/>
                <w:rtl/>
                <w:lang w:val="en-US" w:bidi="ar-EG"/>
              </w:rPr>
              <w:t xml:space="preserve"> النسق (متماثلان)</w:t>
            </w:r>
          </w:p>
        </w:tc>
        <w:tc>
          <w:tcPr>
            <w:tcW w:w="709"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7A44DDAD" w14:textId="77777777" w:rsidR="00125F77" w:rsidRPr="00CC2E07" w:rsidRDefault="00125F77" w:rsidP="00BD5DD3">
            <w:pPr>
              <w:pStyle w:val="TableText0"/>
              <w:bidi/>
              <w:spacing w:before="60" w:after="60" w:line="200" w:lineRule="exact"/>
              <w:jc w:val="center"/>
              <w:rPr>
                <w:rFonts w:eastAsia="Arial Unicode MS"/>
                <w:b/>
                <w:bCs/>
                <w:sz w:val="16"/>
                <w:lang w:bidi="ar-EG"/>
              </w:rPr>
            </w:pPr>
            <w:r>
              <w:rPr>
                <w:rFonts w:hint="cs"/>
                <w:b/>
                <w:bCs/>
                <w:sz w:val="16"/>
                <w:rtl/>
                <w:lang w:bidi="ar-EG"/>
              </w:rPr>
              <w:t>فئة النداء</w:t>
            </w:r>
            <w:r w:rsidRPr="00CC2E07">
              <w:rPr>
                <w:b/>
                <w:bCs/>
                <w:sz w:val="16"/>
                <w:rtl/>
                <w:lang w:bidi="ar-EG"/>
              </w:rPr>
              <w:t xml:space="preserve"> </w:t>
            </w:r>
            <w:r w:rsidRPr="00CC2E07">
              <w:rPr>
                <w:b/>
                <w:bCs/>
                <w:sz w:val="16"/>
                <w:lang w:bidi="ar-EG"/>
              </w:rPr>
              <w:t>(1)</w:t>
            </w:r>
          </w:p>
        </w:tc>
        <w:tc>
          <w:tcPr>
            <w:tcW w:w="567" w:type="dxa"/>
            <w:vMerge w:val="restart"/>
            <w:tcBorders>
              <w:left w:val="single" w:sz="2" w:space="0" w:color="auto"/>
              <w:right w:val="single" w:sz="2" w:space="0" w:color="auto"/>
            </w:tcBorders>
            <w:noWrap/>
            <w:tcMar>
              <w:top w:w="15" w:type="dxa"/>
              <w:left w:w="15" w:type="dxa"/>
              <w:bottom w:w="0" w:type="dxa"/>
              <w:right w:w="15" w:type="dxa"/>
            </w:tcMar>
            <w:vAlign w:val="bottom"/>
          </w:tcPr>
          <w:p w14:paraId="3EF9215F" w14:textId="77777777" w:rsidR="00125F77" w:rsidRPr="00CC2E07" w:rsidRDefault="00125F77" w:rsidP="00BD5DD3">
            <w:pPr>
              <w:pStyle w:val="TableText0"/>
              <w:bidi/>
              <w:spacing w:before="60" w:after="60" w:line="200" w:lineRule="exact"/>
              <w:jc w:val="center"/>
              <w:rPr>
                <w:rFonts w:eastAsia="Arial Unicode MS"/>
                <w:b/>
                <w:bCs/>
                <w:sz w:val="16"/>
                <w:lang w:bidi="ar-EG"/>
              </w:rPr>
            </w:pPr>
            <w:r>
              <w:rPr>
                <w:rFonts w:hint="cs"/>
                <w:b/>
                <w:bCs/>
                <w:sz w:val="16"/>
                <w:rtl/>
                <w:lang w:val="en-US" w:bidi="ar-EG"/>
              </w:rPr>
              <w:t>تعرف</w:t>
            </w:r>
            <w:r w:rsidRPr="00CC2E07">
              <w:rPr>
                <w:b/>
                <w:bCs/>
                <w:sz w:val="16"/>
                <w:rtl/>
                <w:lang w:val="en-US" w:bidi="ar-EG"/>
              </w:rPr>
              <w:t xml:space="preserve"> ذاتي</w:t>
            </w:r>
            <w:r w:rsidRPr="00CC2E07">
              <w:rPr>
                <w:b/>
                <w:bCs/>
                <w:sz w:val="16"/>
                <w:lang w:bidi="ar-EG"/>
              </w:rPr>
              <w:br/>
              <w:t>(5)</w:t>
            </w:r>
          </w:p>
        </w:tc>
        <w:tc>
          <w:tcPr>
            <w:tcW w:w="607" w:type="dxa"/>
            <w:vMerge w:val="restart"/>
            <w:tcBorders>
              <w:left w:val="single" w:sz="2" w:space="0" w:color="auto"/>
              <w:right w:val="single" w:sz="2" w:space="0" w:color="auto"/>
            </w:tcBorders>
            <w:noWrap/>
            <w:tcMar>
              <w:top w:w="15" w:type="dxa"/>
              <w:left w:w="15" w:type="dxa"/>
              <w:bottom w:w="0" w:type="dxa"/>
              <w:right w:w="15" w:type="dxa"/>
            </w:tcMar>
            <w:vAlign w:val="bottom"/>
          </w:tcPr>
          <w:p w14:paraId="76820629" w14:textId="77777777" w:rsidR="00125F77" w:rsidRPr="00CC2E07" w:rsidRDefault="00125F77" w:rsidP="00BD5DD3">
            <w:pPr>
              <w:pStyle w:val="TableText0"/>
              <w:bidi/>
              <w:spacing w:before="60" w:after="60" w:line="200" w:lineRule="exact"/>
              <w:ind w:left="-57" w:right="-57"/>
              <w:jc w:val="center"/>
              <w:rPr>
                <w:rFonts w:eastAsia="Arial Unicode MS"/>
                <w:b/>
                <w:bCs/>
                <w:sz w:val="16"/>
                <w:lang w:val="fr-FR" w:bidi="ar-EG"/>
              </w:rPr>
            </w:pPr>
            <w:r w:rsidRPr="00CC2E07">
              <w:rPr>
                <w:b/>
                <w:bCs/>
                <w:sz w:val="16"/>
                <w:rtl/>
                <w:lang w:val="fr-FR" w:bidi="ar-EG"/>
              </w:rPr>
              <w:t xml:space="preserve">تحكم </w:t>
            </w:r>
            <w:r w:rsidRPr="00CC2E07">
              <w:rPr>
                <w:b/>
                <w:bCs/>
                <w:sz w:val="16"/>
                <w:rtl/>
                <w:lang w:val="fr-FR" w:bidi="ar-EG"/>
              </w:rPr>
              <w:br/>
              <w:t>عن بعد</w:t>
            </w:r>
            <w:r w:rsidRPr="00CC2E07">
              <w:rPr>
                <w:b/>
                <w:bCs/>
                <w:sz w:val="16"/>
                <w:lang w:val="fr-FR" w:bidi="ar-EG"/>
              </w:rPr>
              <w:br/>
              <w:t>(1)</w:t>
            </w:r>
          </w:p>
        </w:tc>
        <w:tc>
          <w:tcPr>
            <w:tcW w:w="716"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75334C20" w14:textId="77777777" w:rsidR="00125F77" w:rsidRPr="00CC2E07" w:rsidRDefault="00125F77" w:rsidP="00BD5DD3">
            <w:pPr>
              <w:pStyle w:val="TableText0"/>
              <w:bidi/>
              <w:spacing w:before="60" w:after="60" w:line="200" w:lineRule="exact"/>
              <w:jc w:val="center"/>
              <w:rPr>
                <w:rFonts w:eastAsia="Arial Unicode MS"/>
                <w:b/>
                <w:bCs/>
                <w:sz w:val="16"/>
                <w:lang w:bidi="ar-EG"/>
              </w:rPr>
            </w:pPr>
            <w:r w:rsidRPr="00CC2E07">
              <w:rPr>
                <w:rFonts w:hint="cs"/>
                <w:b/>
                <w:bCs/>
                <w:sz w:val="16"/>
                <w:rtl/>
                <w:lang w:bidi="ar-EG"/>
              </w:rPr>
              <w:t xml:space="preserve">هوية </w:t>
            </w:r>
            <w:r w:rsidRPr="00CC2E07">
              <w:rPr>
                <w:b/>
                <w:bCs/>
                <w:sz w:val="16"/>
                <w:rtl/>
                <w:lang w:bidi="ar-EG"/>
              </w:rPr>
              <w:t>ا</w:t>
            </w:r>
            <w:r w:rsidRPr="00CC2E07">
              <w:rPr>
                <w:rFonts w:hint="cs"/>
                <w:b/>
                <w:bCs/>
                <w:sz w:val="16"/>
                <w:rtl/>
                <w:lang w:bidi="ar-EG"/>
              </w:rPr>
              <w:t>لا</w:t>
            </w:r>
            <w:r w:rsidRPr="00CC2E07">
              <w:rPr>
                <w:b/>
                <w:bCs/>
                <w:sz w:val="16"/>
                <w:rtl/>
                <w:lang w:bidi="ar-EG"/>
              </w:rPr>
              <w:t>ستغاثة</w:t>
            </w:r>
          </w:p>
        </w:tc>
        <w:tc>
          <w:tcPr>
            <w:tcW w:w="85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4BFC63EE" w14:textId="77777777" w:rsidR="00125F77" w:rsidRPr="00CC2E07" w:rsidRDefault="00125F77" w:rsidP="00BD5DD3">
            <w:pPr>
              <w:pStyle w:val="TableText0"/>
              <w:bidi/>
              <w:spacing w:before="60" w:after="60" w:line="200" w:lineRule="exact"/>
              <w:jc w:val="center"/>
              <w:rPr>
                <w:rFonts w:eastAsia="Arial Unicode MS"/>
                <w:b/>
                <w:bCs/>
                <w:sz w:val="16"/>
                <w:lang w:bidi="ar-EG"/>
              </w:rPr>
            </w:pPr>
            <w:r w:rsidRPr="00CC2E07">
              <w:rPr>
                <w:b/>
                <w:bCs/>
                <w:sz w:val="16"/>
                <w:rtl/>
                <w:lang w:bidi="ar-EG"/>
              </w:rPr>
              <w:t>طبيعة</w:t>
            </w:r>
            <w:r w:rsidRPr="00CC2E07">
              <w:rPr>
                <w:b/>
                <w:bCs/>
                <w:sz w:val="16"/>
                <w:rtl/>
                <w:lang w:bidi="ar-EG"/>
              </w:rPr>
              <w:br/>
              <w:t>الاستغاثة</w:t>
            </w:r>
            <w:r w:rsidRPr="00CC2E07">
              <w:rPr>
                <w:b/>
                <w:bCs/>
                <w:sz w:val="16"/>
                <w:lang w:bidi="ar-EG"/>
              </w:rPr>
              <w:br/>
              <w:t>(1)</w:t>
            </w:r>
          </w:p>
        </w:tc>
        <w:tc>
          <w:tcPr>
            <w:tcW w:w="661"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2C92887D" w14:textId="77777777" w:rsidR="00125F77" w:rsidRPr="00CC2E07" w:rsidRDefault="00125F77" w:rsidP="00BD5DD3">
            <w:pPr>
              <w:pStyle w:val="TableText0"/>
              <w:bidi/>
              <w:spacing w:before="60" w:after="60" w:line="200" w:lineRule="exact"/>
              <w:jc w:val="center"/>
              <w:rPr>
                <w:rFonts w:eastAsia="Arial Unicode MS"/>
                <w:b/>
                <w:bCs/>
                <w:sz w:val="16"/>
                <w:lang w:val="fr-FR" w:bidi="ar-EG"/>
              </w:rPr>
            </w:pPr>
            <w:r w:rsidRPr="00CC2E07">
              <w:rPr>
                <w:b/>
                <w:bCs/>
                <w:sz w:val="16"/>
                <w:rtl/>
                <w:lang w:bidi="ar-EG"/>
              </w:rPr>
              <w:t>إحداثيات الاستغاثة</w:t>
            </w:r>
            <w:r w:rsidRPr="00CC2E07">
              <w:rPr>
                <w:b/>
                <w:bCs/>
                <w:sz w:val="16"/>
                <w:lang w:val="fr-FR" w:bidi="ar-EG"/>
              </w:rPr>
              <w:br/>
              <w:t>(5)</w:t>
            </w:r>
          </w:p>
        </w:tc>
        <w:tc>
          <w:tcPr>
            <w:tcW w:w="427"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0C8AF3E3" w14:textId="77777777" w:rsidR="00125F77" w:rsidRPr="00CC2E07" w:rsidRDefault="00125F77" w:rsidP="00BD5DD3">
            <w:pPr>
              <w:pStyle w:val="TableText0"/>
              <w:bidi/>
              <w:spacing w:before="60" w:after="60" w:line="200" w:lineRule="exact"/>
              <w:jc w:val="center"/>
              <w:rPr>
                <w:rFonts w:eastAsia="Arial Unicode MS"/>
                <w:b/>
                <w:bCs/>
                <w:sz w:val="16"/>
                <w:lang w:val="fr-FR" w:bidi="ar-EG"/>
              </w:rPr>
            </w:pPr>
            <w:r w:rsidRPr="00CC2E07">
              <w:rPr>
                <w:b/>
                <w:bCs/>
                <w:sz w:val="16"/>
                <w:rtl/>
                <w:lang w:val="fr-FR" w:bidi="ar-EG"/>
              </w:rPr>
              <w:t>الوقت</w:t>
            </w:r>
            <w:r w:rsidRPr="00CC2E07">
              <w:rPr>
                <w:b/>
                <w:bCs/>
                <w:sz w:val="16"/>
                <w:lang w:val="fr-FR" w:bidi="ar-EG"/>
              </w:rPr>
              <w:br/>
              <w:t>(2)</w:t>
            </w:r>
          </w:p>
        </w:tc>
        <w:tc>
          <w:tcPr>
            <w:tcW w:w="711"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14:paraId="49BB0216" w14:textId="77777777" w:rsidR="00125F77" w:rsidRPr="00CC2E07" w:rsidRDefault="00125F77" w:rsidP="00BD5DD3">
            <w:pPr>
              <w:pStyle w:val="TableText0"/>
              <w:bidi/>
              <w:spacing w:before="60" w:after="60" w:line="200" w:lineRule="exact"/>
              <w:jc w:val="center"/>
              <w:rPr>
                <w:rFonts w:eastAsia="Arial Unicode MS"/>
                <w:b/>
                <w:bCs/>
                <w:sz w:val="16"/>
                <w:lang w:val="fr-FR" w:bidi="ar-EG"/>
              </w:rPr>
            </w:pPr>
            <w:r w:rsidRPr="00CC2E07">
              <w:rPr>
                <w:b/>
                <w:bCs/>
                <w:spacing w:val="-6"/>
                <w:sz w:val="16"/>
                <w:rtl/>
                <w:lang w:val="fr-FR" w:bidi="ar-EG"/>
              </w:rPr>
              <w:t>الاتصالات اللاحقة</w:t>
            </w:r>
            <w:r w:rsidRPr="00CC2E07">
              <w:rPr>
                <w:b/>
                <w:bCs/>
                <w:sz w:val="16"/>
                <w:lang w:val="fr-FR" w:bidi="ar-EG"/>
              </w:rPr>
              <w:br/>
              <w:t>(1)</w:t>
            </w:r>
          </w:p>
        </w:tc>
        <w:tc>
          <w:tcPr>
            <w:tcW w:w="427" w:type="dxa"/>
            <w:vMerge w:val="restart"/>
            <w:tcBorders>
              <w:left w:val="single" w:sz="2" w:space="0" w:color="auto"/>
              <w:right w:val="single" w:sz="2" w:space="0" w:color="auto"/>
            </w:tcBorders>
            <w:noWrap/>
            <w:tcMar>
              <w:top w:w="15" w:type="dxa"/>
              <w:left w:w="15" w:type="dxa"/>
              <w:bottom w:w="0" w:type="dxa"/>
              <w:right w:w="15" w:type="dxa"/>
            </w:tcMar>
            <w:vAlign w:val="bottom"/>
          </w:tcPr>
          <w:p w14:paraId="264BEFCB" w14:textId="77777777" w:rsidR="00125F77" w:rsidRPr="00CC2E07" w:rsidRDefault="00125F77" w:rsidP="00BD5DD3">
            <w:pPr>
              <w:pStyle w:val="TableText0"/>
              <w:spacing w:before="60" w:after="60" w:line="200" w:lineRule="exact"/>
              <w:jc w:val="center"/>
              <w:rPr>
                <w:rFonts w:eastAsia="Arial Unicode MS"/>
                <w:b/>
                <w:bCs/>
                <w:spacing w:val="-4"/>
                <w:sz w:val="16"/>
                <w:lang w:val="fr-FR" w:bidi="ar-EG"/>
              </w:rPr>
            </w:pPr>
            <w:r w:rsidRPr="00CC2E07">
              <w:rPr>
                <w:b/>
                <w:bCs/>
                <w:spacing w:val="-4"/>
                <w:sz w:val="16"/>
                <w:lang w:val="fr-FR" w:bidi="ar-EG"/>
              </w:rPr>
              <w:t xml:space="preserve">EOS </w:t>
            </w:r>
            <w:r w:rsidRPr="00CC2E07">
              <w:rPr>
                <w:b/>
                <w:bCs/>
                <w:spacing w:val="-4"/>
                <w:sz w:val="16"/>
                <w:lang w:val="fr-FR" w:bidi="ar-EG"/>
              </w:rPr>
              <w:br/>
              <w:t>(1)</w:t>
            </w:r>
          </w:p>
        </w:tc>
        <w:tc>
          <w:tcPr>
            <w:tcW w:w="427" w:type="dxa"/>
            <w:vMerge w:val="restart"/>
            <w:tcBorders>
              <w:left w:val="single" w:sz="2" w:space="0" w:color="auto"/>
              <w:right w:val="single" w:sz="2" w:space="0" w:color="auto"/>
            </w:tcBorders>
            <w:noWrap/>
            <w:tcMar>
              <w:top w:w="15" w:type="dxa"/>
              <w:left w:w="15" w:type="dxa"/>
              <w:bottom w:w="0" w:type="dxa"/>
              <w:right w:w="15" w:type="dxa"/>
            </w:tcMar>
            <w:vAlign w:val="bottom"/>
          </w:tcPr>
          <w:p w14:paraId="4A3B0481" w14:textId="77777777" w:rsidR="00125F77" w:rsidRPr="00CC2E07" w:rsidRDefault="00125F77" w:rsidP="00BD5DD3">
            <w:pPr>
              <w:pStyle w:val="TableText0"/>
              <w:spacing w:before="60" w:after="60" w:line="200" w:lineRule="exact"/>
              <w:jc w:val="center"/>
              <w:rPr>
                <w:rFonts w:eastAsia="Arial Unicode MS"/>
                <w:b/>
                <w:bCs/>
                <w:spacing w:val="-4"/>
                <w:sz w:val="16"/>
                <w:lang w:val="fr-FR" w:bidi="ar-EG"/>
              </w:rPr>
            </w:pPr>
            <w:r w:rsidRPr="00CC2E07">
              <w:rPr>
                <w:b/>
                <w:bCs/>
                <w:spacing w:val="-4"/>
                <w:sz w:val="16"/>
                <w:lang w:val="fr-FR" w:bidi="ar-EG"/>
              </w:rPr>
              <w:t xml:space="preserve">ECC </w:t>
            </w:r>
            <w:r w:rsidRPr="00CC2E07">
              <w:rPr>
                <w:b/>
                <w:bCs/>
                <w:spacing w:val="-4"/>
                <w:sz w:val="16"/>
                <w:lang w:val="fr-FR" w:bidi="ar-EG"/>
              </w:rPr>
              <w:br/>
              <w:t>(1)</w:t>
            </w:r>
          </w:p>
        </w:tc>
        <w:tc>
          <w:tcPr>
            <w:tcW w:w="646"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14:paraId="5528A6D3" w14:textId="77777777" w:rsidR="00125F77" w:rsidRPr="00CC2E07" w:rsidRDefault="00125F77" w:rsidP="00BD5DD3">
            <w:pPr>
              <w:pStyle w:val="TableText0"/>
              <w:bidi/>
              <w:spacing w:before="60" w:after="60" w:line="200" w:lineRule="exact"/>
              <w:jc w:val="center"/>
              <w:rPr>
                <w:rFonts w:eastAsia="Arial Unicode MS"/>
                <w:b/>
                <w:bCs/>
                <w:spacing w:val="-4"/>
                <w:sz w:val="16"/>
                <w:lang w:bidi="ar-EG"/>
              </w:rPr>
            </w:pPr>
            <w:r w:rsidRPr="00CC2E07">
              <w:rPr>
                <w:b/>
                <w:bCs/>
                <w:spacing w:val="-4"/>
                <w:sz w:val="16"/>
                <w:lang w:bidi="ar-EG"/>
              </w:rPr>
              <w:t>EOS</w:t>
            </w:r>
            <w:r w:rsidRPr="00CC2E07">
              <w:rPr>
                <w:b/>
                <w:bCs/>
                <w:spacing w:val="-4"/>
                <w:sz w:val="16"/>
                <w:lang w:bidi="ar-EG"/>
              </w:rPr>
              <w:br/>
            </w:r>
            <w:r w:rsidRPr="00CC2E07">
              <w:rPr>
                <w:b/>
                <w:bCs/>
                <w:spacing w:val="-4"/>
                <w:sz w:val="16"/>
                <w:rtl/>
                <w:lang w:bidi="ar-EG"/>
              </w:rPr>
              <w:t>(متماثلان)</w:t>
            </w:r>
          </w:p>
        </w:tc>
        <w:tc>
          <w:tcPr>
            <w:tcW w:w="273" w:type="dxa"/>
            <w:tcBorders>
              <w:left w:val="single" w:sz="12" w:space="0" w:color="auto"/>
              <w:right w:val="single" w:sz="12" w:space="0" w:color="auto"/>
            </w:tcBorders>
            <w:noWrap/>
            <w:tcMar>
              <w:top w:w="15" w:type="dxa"/>
              <w:left w:w="15" w:type="dxa"/>
              <w:bottom w:w="0" w:type="dxa"/>
              <w:right w:w="15" w:type="dxa"/>
            </w:tcMar>
            <w:vAlign w:val="bottom"/>
          </w:tcPr>
          <w:p w14:paraId="1394BDF4" w14:textId="77777777" w:rsidR="00125F77" w:rsidRPr="00CC2E07" w:rsidRDefault="00125F77" w:rsidP="00BD5DD3">
            <w:pPr>
              <w:spacing w:before="60" w:after="60" w:line="200" w:lineRule="exact"/>
              <w:ind w:left="57"/>
              <w:jc w:val="center"/>
              <w:rPr>
                <w:rFonts w:eastAsia="Arial Unicode MS"/>
                <w:b/>
                <w:sz w:val="16"/>
                <w:szCs w:val="21"/>
              </w:rPr>
            </w:pPr>
          </w:p>
        </w:tc>
        <w:tc>
          <w:tcPr>
            <w:tcW w:w="816" w:type="dxa"/>
            <w:vMerge w:val="restart"/>
            <w:tcBorders>
              <w:left w:val="single" w:sz="12" w:space="0" w:color="auto"/>
              <w:right w:val="single" w:sz="12" w:space="0" w:color="auto"/>
            </w:tcBorders>
            <w:noWrap/>
            <w:tcMar>
              <w:top w:w="15" w:type="dxa"/>
              <w:left w:w="15" w:type="dxa"/>
              <w:bottom w:w="0" w:type="dxa"/>
              <w:right w:w="15" w:type="dxa"/>
            </w:tcMar>
            <w:vAlign w:val="bottom"/>
          </w:tcPr>
          <w:p w14:paraId="4C47F030" w14:textId="77777777" w:rsidR="00125F77" w:rsidRPr="00CC2E07" w:rsidRDefault="00125F77" w:rsidP="00BD5DD3">
            <w:pPr>
              <w:pStyle w:val="TableText0"/>
              <w:bidi/>
              <w:spacing w:before="60" w:after="60" w:line="200" w:lineRule="exact"/>
              <w:jc w:val="center"/>
              <w:rPr>
                <w:rFonts w:eastAsia="Arial Unicode MS"/>
                <w:b/>
                <w:bCs/>
                <w:sz w:val="16"/>
                <w:lang w:val="fr-FR" w:bidi="ar-EG"/>
              </w:rPr>
            </w:pPr>
            <w:r w:rsidRPr="00CC2E07">
              <w:rPr>
                <w:b/>
                <w:bCs/>
                <w:sz w:val="16"/>
                <w:rtl/>
                <w:lang w:val="fr-FR" w:bidi="ar-EG"/>
              </w:rPr>
              <w:t xml:space="preserve">توسيع تتابع التوصية </w:t>
            </w:r>
            <w:r>
              <w:rPr>
                <w:b/>
                <w:bCs/>
                <w:sz w:val="16"/>
                <w:lang w:val="en-US" w:bidi="ar-EG"/>
              </w:rPr>
              <w:br/>
              <w:t>ITU</w:t>
            </w:r>
            <w:r>
              <w:rPr>
                <w:b/>
                <w:bCs/>
                <w:sz w:val="16"/>
                <w:lang w:val="en-US" w:bidi="ar-EG"/>
              </w:rPr>
              <w:noBreakHyphen/>
              <w:t>R M.821</w:t>
            </w:r>
            <w:r w:rsidRPr="00CC2E07">
              <w:rPr>
                <w:b/>
                <w:bCs/>
                <w:sz w:val="16"/>
                <w:lang w:val="en-US" w:bidi="ar-EG"/>
              </w:rPr>
              <w:t>*</w:t>
            </w:r>
            <w:r w:rsidRPr="00CC2E07">
              <w:rPr>
                <w:b/>
                <w:bCs/>
                <w:sz w:val="16"/>
                <w:lang w:val="en-US" w:bidi="ar-EG"/>
              </w:rPr>
              <w:br/>
            </w:r>
            <w:r w:rsidRPr="00CC2E07">
              <w:rPr>
                <w:b/>
                <w:bCs/>
                <w:sz w:val="16"/>
                <w:lang w:val="fr-FR" w:bidi="ar-EG"/>
              </w:rPr>
              <w:t>(9)</w:t>
            </w:r>
          </w:p>
        </w:tc>
      </w:tr>
      <w:tr w:rsidR="00125F77" w:rsidRPr="00CC2E07" w14:paraId="0453A9FB" w14:textId="77777777" w:rsidTr="00BD5DD3">
        <w:trPr>
          <w:cantSplit/>
          <w:trHeight w:val="433"/>
          <w:jc w:val="center"/>
        </w:trPr>
        <w:tc>
          <w:tcPr>
            <w:tcW w:w="902" w:type="dxa"/>
            <w:gridSpan w:val="2"/>
            <w:vMerge/>
            <w:tcBorders>
              <w:left w:val="single" w:sz="12" w:space="0" w:color="auto"/>
              <w:bottom w:val="double" w:sz="4" w:space="0" w:color="auto"/>
              <w:right w:val="single" w:sz="2" w:space="0" w:color="auto"/>
            </w:tcBorders>
            <w:noWrap/>
            <w:tcMar>
              <w:top w:w="15" w:type="dxa"/>
              <w:left w:w="15" w:type="dxa"/>
              <w:bottom w:w="0" w:type="dxa"/>
              <w:right w:w="15" w:type="dxa"/>
            </w:tcMar>
            <w:vAlign w:val="bottom"/>
          </w:tcPr>
          <w:p w14:paraId="7D05D4F1" w14:textId="77777777" w:rsidR="00125F77" w:rsidRPr="00CC2E07" w:rsidRDefault="00125F77" w:rsidP="00BD5DD3">
            <w:pPr>
              <w:pStyle w:val="Tabletext"/>
              <w:spacing w:before="60" w:line="200" w:lineRule="exact"/>
              <w:ind w:left="113"/>
              <w:jc w:val="center"/>
              <w:rPr>
                <w:rFonts w:eastAsia="Arial Unicode MS"/>
                <w:sz w:val="16"/>
                <w:szCs w:val="21"/>
                <w:lang w:val="fr-CH"/>
              </w:rPr>
            </w:pPr>
          </w:p>
        </w:tc>
        <w:tc>
          <w:tcPr>
            <w:tcW w:w="900" w:type="dxa"/>
            <w:vMerge/>
            <w:tcBorders>
              <w:left w:val="single" w:sz="2" w:space="0" w:color="auto"/>
              <w:bottom w:val="double" w:sz="4" w:space="0" w:color="auto"/>
              <w:right w:val="single" w:sz="2" w:space="0" w:color="auto"/>
            </w:tcBorders>
            <w:noWrap/>
            <w:tcMar>
              <w:top w:w="15" w:type="dxa"/>
              <w:left w:w="15" w:type="dxa"/>
              <w:bottom w:w="0" w:type="dxa"/>
              <w:right w:w="15" w:type="dxa"/>
            </w:tcMar>
            <w:vAlign w:val="bottom"/>
          </w:tcPr>
          <w:p w14:paraId="63C725A6" w14:textId="77777777" w:rsidR="00125F77" w:rsidRPr="00CC2E07" w:rsidRDefault="00125F77" w:rsidP="00BD5DD3">
            <w:pPr>
              <w:pStyle w:val="Tabletext"/>
              <w:spacing w:before="60" w:line="200" w:lineRule="exact"/>
              <w:jc w:val="center"/>
              <w:rPr>
                <w:sz w:val="16"/>
                <w:szCs w:val="21"/>
                <w:lang w:val="fr-CH"/>
              </w:rPr>
            </w:pPr>
          </w:p>
        </w:tc>
        <w:tc>
          <w:tcPr>
            <w:tcW w:w="448" w:type="dxa"/>
            <w:tcBorders>
              <w:top w:val="single" w:sz="2" w:space="0" w:color="auto"/>
              <w:left w:val="single" w:sz="2" w:space="0" w:color="auto"/>
              <w:bottom w:val="double" w:sz="4" w:space="0" w:color="auto"/>
              <w:right w:val="single" w:sz="2" w:space="0" w:color="auto"/>
            </w:tcBorders>
            <w:noWrap/>
            <w:tcMar>
              <w:top w:w="15" w:type="dxa"/>
              <w:left w:w="15" w:type="dxa"/>
              <w:bottom w:w="0" w:type="dxa"/>
              <w:right w:w="15" w:type="dxa"/>
            </w:tcMar>
            <w:vAlign w:val="bottom"/>
          </w:tcPr>
          <w:p w14:paraId="69FC3422" w14:textId="77777777" w:rsidR="00125F77" w:rsidRPr="00CC2E07" w:rsidRDefault="00125F77" w:rsidP="00BD5DD3">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434" w:type="dxa"/>
            <w:tcBorders>
              <w:top w:val="single" w:sz="2" w:space="0" w:color="auto"/>
              <w:left w:val="single" w:sz="2" w:space="0" w:color="auto"/>
              <w:bottom w:val="double" w:sz="4" w:space="0" w:color="auto"/>
              <w:right w:val="single" w:sz="2" w:space="0" w:color="auto"/>
            </w:tcBorders>
            <w:noWrap/>
            <w:tcMar>
              <w:top w:w="15" w:type="dxa"/>
              <w:left w:w="15" w:type="dxa"/>
              <w:bottom w:w="0" w:type="dxa"/>
              <w:right w:w="15" w:type="dxa"/>
            </w:tcMar>
            <w:vAlign w:val="bottom"/>
          </w:tcPr>
          <w:p w14:paraId="0B68EC99" w14:textId="77777777" w:rsidR="00125F77" w:rsidRPr="00CC2E07" w:rsidRDefault="00125F77" w:rsidP="00BD5DD3">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490" w:type="dxa"/>
            <w:tcBorders>
              <w:top w:val="single" w:sz="2" w:space="0" w:color="auto"/>
              <w:left w:val="single" w:sz="2" w:space="0" w:color="auto"/>
              <w:bottom w:val="double" w:sz="4" w:space="0" w:color="auto"/>
              <w:right w:val="single" w:sz="2" w:space="0" w:color="auto"/>
            </w:tcBorders>
            <w:shd w:val="clear" w:color="auto" w:fill="FFFFFF"/>
            <w:noWrap/>
            <w:tcMar>
              <w:top w:w="15" w:type="dxa"/>
              <w:left w:w="15" w:type="dxa"/>
              <w:bottom w:w="0" w:type="dxa"/>
              <w:right w:w="15" w:type="dxa"/>
            </w:tcMar>
            <w:vAlign w:val="bottom"/>
          </w:tcPr>
          <w:p w14:paraId="534960CE" w14:textId="77777777" w:rsidR="00125F77" w:rsidRPr="00CC2E07" w:rsidRDefault="00125F77" w:rsidP="00BD5DD3">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518" w:type="dxa"/>
            <w:tcBorders>
              <w:top w:val="single" w:sz="2" w:space="0" w:color="auto"/>
              <w:left w:val="single" w:sz="2" w:space="0" w:color="auto"/>
              <w:bottom w:val="double" w:sz="4" w:space="0" w:color="auto"/>
              <w:right w:val="single" w:sz="2" w:space="0" w:color="auto"/>
            </w:tcBorders>
            <w:shd w:val="clear" w:color="auto" w:fill="FFFFFF"/>
            <w:noWrap/>
            <w:tcMar>
              <w:top w:w="15" w:type="dxa"/>
              <w:left w:w="15" w:type="dxa"/>
              <w:bottom w:w="0" w:type="dxa"/>
              <w:right w:w="15" w:type="dxa"/>
            </w:tcMar>
            <w:vAlign w:val="bottom"/>
          </w:tcPr>
          <w:p w14:paraId="411393A8" w14:textId="77777777" w:rsidR="00125F77" w:rsidRPr="00CC2E07" w:rsidRDefault="00125F77" w:rsidP="00BD5DD3">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490" w:type="dxa"/>
            <w:tcBorders>
              <w:top w:val="single" w:sz="2" w:space="0" w:color="auto"/>
              <w:left w:val="single" w:sz="2" w:space="0" w:color="auto"/>
              <w:bottom w:val="double" w:sz="4" w:space="0" w:color="auto"/>
              <w:right w:val="single" w:sz="2" w:space="0" w:color="auto"/>
            </w:tcBorders>
            <w:noWrap/>
            <w:tcMar>
              <w:top w:w="15" w:type="dxa"/>
              <w:left w:w="15" w:type="dxa"/>
              <w:bottom w:w="0" w:type="dxa"/>
              <w:right w:w="15" w:type="dxa"/>
            </w:tcMar>
            <w:vAlign w:val="bottom"/>
          </w:tcPr>
          <w:p w14:paraId="27145F30" w14:textId="77777777" w:rsidR="00125F77" w:rsidRPr="00CC2E07" w:rsidRDefault="00125F77" w:rsidP="00BD5DD3">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461" w:type="dxa"/>
            <w:tcBorders>
              <w:top w:val="single" w:sz="2" w:space="0" w:color="auto"/>
              <w:left w:val="single" w:sz="2" w:space="0" w:color="auto"/>
              <w:bottom w:val="double" w:sz="4" w:space="0" w:color="auto"/>
              <w:right w:val="single" w:sz="2" w:space="0" w:color="auto"/>
            </w:tcBorders>
            <w:noWrap/>
            <w:tcMar>
              <w:top w:w="15" w:type="dxa"/>
              <w:left w:w="15" w:type="dxa"/>
              <w:bottom w:w="0" w:type="dxa"/>
              <w:right w:w="15" w:type="dxa"/>
            </w:tcMar>
            <w:vAlign w:val="bottom"/>
          </w:tcPr>
          <w:p w14:paraId="53946F08" w14:textId="77777777" w:rsidR="00125F77" w:rsidRPr="00CC2E07" w:rsidRDefault="00125F77" w:rsidP="00BD5DD3">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434" w:type="dxa"/>
            <w:tcBorders>
              <w:top w:val="single" w:sz="2" w:space="0" w:color="auto"/>
              <w:left w:val="single" w:sz="2" w:space="0" w:color="auto"/>
              <w:bottom w:val="double" w:sz="4" w:space="0" w:color="auto"/>
              <w:right w:val="single" w:sz="2" w:space="0" w:color="auto"/>
            </w:tcBorders>
            <w:shd w:val="clear" w:color="auto" w:fill="FFFFFF"/>
            <w:vAlign w:val="bottom"/>
          </w:tcPr>
          <w:p w14:paraId="00746166" w14:textId="77777777" w:rsidR="00125F77" w:rsidRPr="00CC2E07" w:rsidRDefault="00125F77" w:rsidP="00BD5DD3">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392" w:type="dxa"/>
            <w:tcBorders>
              <w:top w:val="single" w:sz="2" w:space="0" w:color="auto"/>
              <w:left w:val="single" w:sz="2" w:space="0" w:color="auto"/>
              <w:bottom w:val="double" w:sz="4" w:space="0" w:color="auto"/>
              <w:right w:val="single" w:sz="2" w:space="0" w:color="auto"/>
            </w:tcBorders>
            <w:shd w:val="clear" w:color="auto" w:fill="FFFFFF"/>
            <w:vAlign w:val="bottom"/>
          </w:tcPr>
          <w:p w14:paraId="0BC93138" w14:textId="77777777" w:rsidR="00125F77" w:rsidRPr="00CC2E07" w:rsidRDefault="00125F77" w:rsidP="00BD5DD3">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462" w:type="dxa"/>
            <w:tcBorders>
              <w:top w:val="single" w:sz="2" w:space="0" w:color="auto"/>
              <w:left w:val="single" w:sz="2" w:space="0" w:color="auto"/>
              <w:bottom w:val="double" w:sz="4" w:space="0" w:color="auto"/>
              <w:right w:val="single" w:sz="2" w:space="0" w:color="auto"/>
            </w:tcBorders>
            <w:shd w:val="clear" w:color="auto" w:fill="FFFFFF"/>
            <w:vAlign w:val="bottom"/>
          </w:tcPr>
          <w:p w14:paraId="4071D66F" w14:textId="77777777" w:rsidR="00125F77" w:rsidRPr="00CC2E07" w:rsidRDefault="00125F77" w:rsidP="00BD5DD3">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431" w:type="dxa"/>
            <w:tcBorders>
              <w:top w:val="single" w:sz="2" w:space="0" w:color="auto"/>
              <w:left w:val="single" w:sz="2" w:space="0" w:color="auto"/>
              <w:bottom w:val="double" w:sz="4" w:space="0" w:color="auto"/>
              <w:right w:val="single" w:sz="2" w:space="0" w:color="auto"/>
            </w:tcBorders>
            <w:shd w:val="clear" w:color="auto" w:fill="FFFFFF"/>
            <w:vAlign w:val="bottom"/>
          </w:tcPr>
          <w:p w14:paraId="6A3C424A" w14:textId="77777777" w:rsidR="00125F77" w:rsidRPr="00CC2E07" w:rsidRDefault="00125F77" w:rsidP="00BD5DD3">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507" w:type="dxa"/>
            <w:tcBorders>
              <w:top w:val="single" w:sz="2" w:space="0" w:color="auto"/>
              <w:left w:val="single" w:sz="2" w:space="0" w:color="auto"/>
              <w:bottom w:val="double" w:sz="4" w:space="0" w:color="auto"/>
              <w:right w:val="single" w:sz="2" w:space="0" w:color="auto"/>
            </w:tcBorders>
            <w:noWrap/>
            <w:tcMar>
              <w:top w:w="15" w:type="dxa"/>
              <w:left w:w="15" w:type="dxa"/>
              <w:bottom w:w="0" w:type="dxa"/>
              <w:right w:w="15" w:type="dxa"/>
            </w:tcMar>
            <w:vAlign w:val="bottom"/>
          </w:tcPr>
          <w:p w14:paraId="24C810DD" w14:textId="77777777" w:rsidR="00125F77" w:rsidRPr="00CC2E07" w:rsidRDefault="00125F77" w:rsidP="00BD5DD3">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Tx</w:t>
            </w:r>
            <w:proofErr w:type="spellEnd"/>
          </w:p>
        </w:tc>
        <w:tc>
          <w:tcPr>
            <w:tcW w:w="469" w:type="dxa"/>
            <w:tcBorders>
              <w:top w:val="single" w:sz="2" w:space="0" w:color="auto"/>
              <w:left w:val="single" w:sz="2" w:space="0" w:color="auto"/>
              <w:bottom w:val="double" w:sz="4" w:space="0" w:color="auto"/>
              <w:right w:val="single" w:sz="2" w:space="0" w:color="auto"/>
            </w:tcBorders>
            <w:noWrap/>
            <w:tcMar>
              <w:top w:w="15" w:type="dxa"/>
              <w:left w:w="15" w:type="dxa"/>
              <w:bottom w:w="0" w:type="dxa"/>
              <w:right w:w="15" w:type="dxa"/>
            </w:tcMar>
            <w:vAlign w:val="bottom"/>
          </w:tcPr>
          <w:p w14:paraId="2A3BAB0E" w14:textId="77777777" w:rsidR="00125F77" w:rsidRPr="00CC2E07" w:rsidRDefault="00125F77" w:rsidP="00BD5DD3">
            <w:pPr>
              <w:pStyle w:val="TableText0"/>
              <w:spacing w:before="60" w:after="60" w:line="200" w:lineRule="exact"/>
              <w:jc w:val="center"/>
              <w:rPr>
                <w:rFonts w:eastAsia="Arial Unicode MS"/>
                <w:b/>
                <w:bCs/>
                <w:sz w:val="16"/>
                <w:lang w:val="fr-FR" w:bidi="ar-EG"/>
              </w:rPr>
            </w:pPr>
            <w:proofErr w:type="spellStart"/>
            <w:r w:rsidRPr="00CC2E07">
              <w:rPr>
                <w:b/>
                <w:bCs/>
                <w:sz w:val="16"/>
                <w:lang w:val="fr-FR" w:bidi="ar-EG"/>
              </w:rPr>
              <w:t>Rx</w:t>
            </w:r>
            <w:proofErr w:type="spellEnd"/>
          </w:p>
        </w:tc>
        <w:tc>
          <w:tcPr>
            <w:tcW w:w="709" w:type="dxa"/>
            <w:vMerge/>
            <w:tcBorders>
              <w:left w:val="single" w:sz="2" w:space="0" w:color="auto"/>
              <w:bottom w:val="double" w:sz="4" w:space="0" w:color="auto"/>
              <w:right w:val="single" w:sz="2" w:space="0" w:color="auto"/>
            </w:tcBorders>
            <w:noWrap/>
            <w:tcMar>
              <w:top w:w="15" w:type="dxa"/>
              <w:left w:w="15" w:type="dxa"/>
              <w:bottom w:w="0" w:type="dxa"/>
              <w:right w:w="15" w:type="dxa"/>
            </w:tcMar>
            <w:vAlign w:val="bottom"/>
          </w:tcPr>
          <w:p w14:paraId="4E1DF77A" w14:textId="77777777" w:rsidR="00125F77" w:rsidRPr="00CC2E07" w:rsidRDefault="00125F77" w:rsidP="00BD5DD3">
            <w:pPr>
              <w:pStyle w:val="Tabletext"/>
              <w:spacing w:before="60" w:line="200" w:lineRule="exact"/>
              <w:jc w:val="center"/>
              <w:rPr>
                <w:sz w:val="16"/>
                <w:szCs w:val="21"/>
              </w:rPr>
            </w:pPr>
          </w:p>
        </w:tc>
        <w:tc>
          <w:tcPr>
            <w:tcW w:w="709" w:type="dxa"/>
            <w:gridSpan w:val="2"/>
            <w:vMerge/>
            <w:tcBorders>
              <w:left w:val="single" w:sz="2" w:space="0" w:color="auto"/>
              <w:bottom w:val="double" w:sz="4" w:space="0" w:color="auto"/>
              <w:right w:val="single" w:sz="2" w:space="0" w:color="auto"/>
            </w:tcBorders>
            <w:noWrap/>
            <w:tcMar>
              <w:top w:w="15" w:type="dxa"/>
              <w:left w:w="15" w:type="dxa"/>
              <w:bottom w:w="0" w:type="dxa"/>
              <w:right w:w="15" w:type="dxa"/>
            </w:tcMar>
            <w:vAlign w:val="bottom"/>
          </w:tcPr>
          <w:p w14:paraId="6EABD06B" w14:textId="77777777" w:rsidR="00125F77" w:rsidRPr="00CC2E07" w:rsidRDefault="00125F77" w:rsidP="00BD5DD3">
            <w:pPr>
              <w:pStyle w:val="Tabletext"/>
              <w:spacing w:before="60" w:line="200" w:lineRule="exact"/>
              <w:jc w:val="center"/>
              <w:rPr>
                <w:b/>
                <w:sz w:val="16"/>
                <w:szCs w:val="21"/>
              </w:rPr>
            </w:pPr>
          </w:p>
        </w:tc>
        <w:tc>
          <w:tcPr>
            <w:tcW w:w="567" w:type="dxa"/>
            <w:vMerge/>
            <w:tcBorders>
              <w:left w:val="single" w:sz="2" w:space="0" w:color="auto"/>
              <w:bottom w:val="double" w:sz="4" w:space="0" w:color="auto"/>
              <w:right w:val="single" w:sz="2" w:space="0" w:color="auto"/>
            </w:tcBorders>
            <w:noWrap/>
            <w:tcMar>
              <w:top w:w="15" w:type="dxa"/>
              <w:left w:w="15" w:type="dxa"/>
              <w:bottom w:w="0" w:type="dxa"/>
              <w:right w:w="15" w:type="dxa"/>
            </w:tcMar>
            <w:vAlign w:val="bottom"/>
          </w:tcPr>
          <w:p w14:paraId="5067958D" w14:textId="77777777" w:rsidR="00125F77" w:rsidRPr="00CC2E07" w:rsidRDefault="00125F77" w:rsidP="00BD5DD3">
            <w:pPr>
              <w:pStyle w:val="Tabletext"/>
              <w:spacing w:before="60" w:line="200" w:lineRule="exact"/>
              <w:jc w:val="center"/>
              <w:rPr>
                <w:sz w:val="16"/>
                <w:szCs w:val="21"/>
              </w:rPr>
            </w:pPr>
          </w:p>
        </w:tc>
        <w:tc>
          <w:tcPr>
            <w:tcW w:w="607" w:type="dxa"/>
            <w:vMerge/>
            <w:tcBorders>
              <w:left w:val="single" w:sz="2" w:space="0" w:color="auto"/>
              <w:bottom w:val="double" w:sz="4" w:space="0" w:color="auto"/>
              <w:right w:val="single" w:sz="2" w:space="0" w:color="auto"/>
            </w:tcBorders>
            <w:noWrap/>
            <w:tcMar>
              <w:top w:w="15" w:type="dxa"/>
              <w:left w:w="15" w:type="dxa"/>
              <w:bottom w:w="0" w:type="dxa"/>
              <w:right w:w="15" w:type="dxa"/>
            </w:tcMar>
            <w:vAlign w:val="bottom"/>
          </w:tcPr>
          <w:p w14:paraId="30E125A7" w14:textId="77777777" w:rsidR="00125F77" w:rsidRPr="00CC2E07" w:rsidRDefault="00125F77" w:rsidP="00BD5DD3">
            <w:pPr>
              <w:pStyle w:val="Tabletext"/>
              <w:spacing w:before="60" w:line="200" w:lineRule="exact"/>
              <w:jc w:val="center"/>
              <w:rPr>
                <w:sz w:val="16"/>
                <w:szCs w:val="21"/>
              </w:rPr>
            </w:pPr>
          </w:p>
        </w:tc>
        <w:tc>
          <w:tcPr>
            <w:tcW w:w="716" w:type="dxa"/>
            <w:vMerge/>
            <w:tcBorders>
              <w:left w:val="single" w:sz="2" w:space="0" w:color="auto"/>
              <w:bottom w:val="double" w:sz="4" w:space="0" w:color="auto"/>
              <w:right w:val="single" w:sz="2" w:space="0" w:color="auto"/>
            </w:tcBorders>
            <w:noWrap/>
            <w:tcMar>
              <w:top w:w="15" w:type="dxa"/>
              <w:left w:w="15" w:type="dxa"/>
              <w:bottom w:w="0" w:type="dxa"/>
              <w:right w:w="15" w:type="dxa"/>
            </w:tcMar>
            <w:vAlign w:val="bottom"/>
          </w:tcPr>
          <w:p w14:paraId="486E52EE" w14:textId="77777777" w:rsidR="00125F77" w:rsidRPr="00CC2E07" w:rsidRDefault="00125F77" w:rsidP="00BD5DD3">
            <w:pPr>
              <w:pStyle w:val="Tabletext"/>
              <w:spacing w:before="60" w:line="200" w:lineRule="exact"/>
              <w:jc w:val="center"/>
              <w:rPr>
                <w:sz w:val="16"/>
                <w:szCs w:val="21"/>
              </w:rPr>
            </w:pPr>
          </w:p>
        </w:tc>
        <w:tc>
          <w:tcPr>
            <w:tcW w:w="850" w:type="dxa"/>
            <w:vMerge/>
            <w:tcBorders>
              <w:left w:val="single" w:sz="2" w:space="0" w:color="auto"/>
              <w:bottom w:val="double" w:sz="4" w:space="0" w:color="auto"/>
              <w:right w:val="single" w:sz="2" w:space="0" w:color="auto"/>
            </w:tcBorders>
            <w:noWrap/>
            <w:tcMar>
              <w:top w:w="15" w:type="dxa"/>
              <w:left w:w="15" w:type="dxa"/>
              <w:bottom w:w="0" w:type="dxa"/>
              <w:right w:w="15" w:type="dxa"/>
            </w:tcMar>
            <w:vAlign w:val="bottom"/>
          </w:tcPr>
          <w:p w14:paraId="4B705771" w14:textId="77777777" w:rsidR="00125F77" w:rsidRPr="00CC2E07" w:rsidRDefault="00125F77" w:rsidP="00BD5DD3">
            <w:pPr>
              <w:pStyle w:val="Tabletext"/>
              <w:spacing w:before="60" w:line="200" w:lineRule="exact"/>
              <w:jc w:val="center"/>
              <w:rPr>
                <w:sz w:val="16"/>
                <w:szCs w:val="21"/>
              </w:rPr>
            </w:pPr>
          </w:p>
        </w:tc>
        <w:tc>
          <w:tcPr>
            <w:tcW w:w="661" w:type="dxa"/>
            <w:vMerge/>
            <w:tcBorders>
              <w:left w:val="single" w:sz="2" w:space="0" w:color="auto"/>
              <w:bottom w:val="double" w:sz="4" w:space="0" w:color="auto"/>
              <w:right w:val="single" w:sz="2" w:space="0" w:color="auto"/>
            </w:tcBorders>
            <w:noWrap/>
            <w:tcMar>
              <w:top w:w="15" w:type="dxa"/>
              <w:left w:w="15" w:type="dxa"/>
              <w:bottom w:w="0" w:type="dxa"/>
              <w:right w:w="15" w:type="dxa"/>
            </w:tcMar>
            <w:vAlign w:val="bottom"/>
          </w:tcPr>
          <w:p w14:paraId="2FD761DE" w14:textId="77777777" w:rsidR="00125F77" w:rsidRPr="00CC2E07" w:rsidRDefault="00125F77" w:rsidP="00BD5DD3">
            <w:pPr>
              <w:pStyle w:val="Tabletext"/>
              <w:spacing w:before="60" w:line="200" w:lineRule="exact"/>
              <w:jc w:val="center"/>
              <w:rPr>
                <w:sz w:val="16"/>
                <w:szCs w:val="21"/>
              </w:rPr>
            </w:pPr>
          </w:p>
        </w:tc>
        <w:tc>
          <w:tcPr>
            <w:tcW w:w="427" w:type="dxa"/>
            <w:vMerge/>
            <w:tcBorders>
              <w:left w:val="single" w:sz="2" w:space="0" w:color="auto"/>
              <w:bottom w:val="double" w:sz="4" w:space="0" w:color="auto"/>
              <w:right w:val="single" w:sz="2" w:space="0" w:color="auto"/>
            </w:tcBorders>
            <w:noWrap/>
            <w:tcMar>
              <w:top w:w="15" w:type="dxa"/>
              <w:left w:w="15" w:type="dxa"/>
              <w:bottom w:w="0" w:type="dxa"/>
              <w:right w:w="15" w:type="dxa"/>
            </w:tcMar>
            <w:vAlign w:val="bottom"/>
          </w:tcPr>
          <w:p w14:paraId="74D256FD" w14:textId="77777777" w:rsidR="00125F77" w:rsidRPr="00CC2E07" w:rsidRDefault="00125F77" w:rsidP="00BD5DD3">
            <w:pPr>
              <w:pStyle w:val="Tabletext"/>
              <w:spacing w:before="60" w:line="200" w:lineRule="exact"/>
              <w:jc w:val="center"/>
              <w:rPr>
                <w:sz w:val="16"/>
                <w:szCs w:val="21"/>
              </w:rPr>
            </w:pPr>
          </w:p>
        </w:tc>
        <w:tc>
          <w:tcPr>
            <w:tcW w:w="711" w:type="dxa"/>
            <w:vMerge/>
            <w:tcBorders>
              <w:left w:val="single" w:sz="2" w:space="0" w:color="auto"/>
              <w:bottom w:val="double" w:sz="4" w:space="0" w:color="auto"/>
              <w:right w:val="single" w:sz="2" w:space="0" w:color="auto"/>
            </w:tcBorders>
            <w:tcMar>
              <w:top w:w="15" w:type="dxa"/>
              <w:left w:w="15" w:type="dxa"/>
              <w:bottom w:w="0" w:type="dxa"/>
              <w:right w:w="15" w:type="dxa"/>
            </w:tcMar>
            <w:vAlign w:val="bottom"/>
          </w:tcPr>
          <w:p w14:paraId="446023D7" w14:textId="77777777" w:rsidR="00125F77" w:rsidRPr="00CC2E07" w:rsidRDefault="00125F77" w:rsidP="00BD5DD3">
            <w:pPr>
              <w:pStyle w:val="Tabletext"/>
              <w:spacing w:before="60" w:line="200" w:lineRule="exact"/>
              <w:jc w:val="center"/>
              <w:rPr>
                <w:sz w:val="16"/>
                <w:szCs w:val="21"/>
              </w:rPr>
            </w:pPr>
          </w:p>
        </w:tc>
        <w:tc>
          <w:tcPr>
            <w:tcW w:w="427" w:type="dxa"/>
            <w:vMerge/>
            <w:tcBorders>
              <w:left w:val="single" w:sz="2" w:space="0" w:color="auto"/>
              <w:bottom w:val="double" w:sz="4" w:space="0" w:color="auto"/>
              <w:right w:val="single" w:sz="2" w:space="0" w:color="auto"/>
            </w:tcBorders>
            <w:noWrap/>
            <w:tcMar>
              <w:top w:w="15" w:type="dxa"/>
              <w:left w:w="15" w:type="dxa"/>
              <w:bottom w:w="0" w:type="dxa"/>
              <w:right w:w="15" w:type="dxa"/>
            </w:tcMar>
            <w:vAlign w:val="bottom"/>
          </w:tcPr>
          <w:p w14:paraId="374BD9BB" w14:textId="77777777" w:rsidR="00125F77" w:rsidRPr="00CC2E07" w:rsidRDefault="00125F77" w:rsidP="00BD5DD3">
            <w:pPr>
              <w:pStyle w:val="Tabletext"/>
              <w:spacing w:before="60" w:line="200" w:lineRule="exact"/>
              <w:jc w:val="center"/>
              <w:rPr>
                <w:sz w:val="16"/>
                <w:szCs w:val="21"/>
              </w:rPr>
            </w:pPr>
          </w:p>
        </w:tc>
        <w:tc>
          <w:tcPr>
            <w:tcW w:w="427" w:type="dxa"/>
            <w:vMerge/>
            <w:tcBorders>
              <w:left w:val="single" w:sz="2" w:space="0" w:color="auto"/>
              <w:bottom w:val="double" w:sz="4" w:space="0" w:color="auto"/>
              <w:right w:val="single" w:sz="2" w:space="0" w:color="auto"/>
            </w:tcBorders>
            <w:noWrap/>
            <w:tcMar>
              <w:top w:w="15" w:type="dxa"/>
              <w:left w:w="15" w:type="dxa"/>
              <w:bottom w:w="0" w:type="dxa"/>
              <w:right w:w="15" w:type="dxa"/>
            </w:tcMar>
            <w:vAlign w:val="bottom"/>
          </w:tcPr>
          <w:p w14:paraId="73ECA09D" w14:textId="77777777" w:rsidR="00125F77" w:rsidRPr="00CC2E07" w:rsidRDefault="00125F77" w:rsidP="00BD5DD3">
            <w:pPr>
              <w:pStyle w:val="Tabletext"/>
              <w:spacing w:before="60" w:line="200" w:lineRule="exact"/>
              <w:jc w:val="center"/>
              <w:rPr>
                <w:sz w:val="16"/>
                <w:szCs w:val="21"/>
              </w:rPr>
            </w:pPr>
          </w:p>
        </w:tc>
        <w:tc>
          <w:tcPr>
            <w:tcW w:w="646" w:type="dxa"/>
            <w:gridSpan w:val="2"/>
            <w:vMerge/>
            <w:tcBorders>
              <w:left w:val="single" w:sz="2" w:space="0" w:color="auto"/>
              <w:bottom w:val="double" w:sz="4" w:space="0" w:color="auto"/>
              <w:right w:val="single" w:sz="12" w:space="0" w:color="auto"/>
            </w:tcBorders>
            <w:noWrap/>
            <w:tcMar>
              <w:top w:w="15" w:type="dxa"/>
              <w:left w:w="15" w:type="dxa"/>
              <w:bottom w:w="0" w:type="dxa"/>
              <w:right w:w="15" w:type="dxa"/>
            </w:tcMar>
            <w:vAlign w:val="bottom"/>
          </w:tcPr>
          <w:p w14:paraId="57DAA464" w14:textId="77777777" w:rsidR="00125F77" w:rsidRPr="00CC2E07" w:rsidRDefault="00125F77" w:rsidP="00BD5DD3">
            <w:pPr>
              <w:pStyle w:val="Tabletext"/>
              <w:spacing w:before="60" w:line="200" w:lineRule="exact"/>
              <w:jc w:val="center"/>
              <w:rPr>
                <w:sz w:val="16"/>
                <w:szCs w:val="21"/>
              </w:rPr>
            </w:pPr>
          </w:p>
        </w:tc>
        <w:tc>
          <w:tcPr>
            <w:tcW w:w="273" w:type="dxa"/>
            <w:tcBorders>
              <w:left w:val="single" w:sz="12" w:space="0" w:color="auto"/>
              <w:bottom w:val="double" w:sz="4" w:space="0" w:color="auto"/>
              <w:right w:val="single" w:sz="12" w:space="0" w:color="auto"/>
            </w:tcBorders>
            <w:noWrap/>
            <w:tcMar>
              <w:top w:w="15" w:type="dxa"/>
              <w:left w:w="15" w:type="dxa"/>
              <w:bottom w:w="0" w:type="dxa"/>
              <w:right w:w="15" w:type="dxa"/>
            </w:tcMar>
            <w:vAlign w:val="bottom"/>
          </w:tcPr>
          <w:p w14:paraId="79E165D1" w14:textId="77777777" w:rsidR="00125F77" w:rsidRPr="00CC2E07" w:rsidRDefault="00125F77" w:rsidP="00BD5DD3">
            <w:pPr>
              <w:spacing w:before="60" w:after="60" w:line="200" w:lineRule="exact"/>
              <w:ind w:left="57"/>
              <w:jc w:val="center"/>
              <w:rPr>
                <w:rFonts w:eastAsia="Arial Unicode MS"/>
                <w:sz w:val="16"/>
                <w:szCs w:val="21"/>
              </w:rPr>
            </w:pPr>
          </w:p>
        </w:tc>
        <w:tc>
          <w:tcPr>
            <w:tcW w:w="816"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bottom"/>
          </w:tcPr>
          <w:p w14:paraId="570C0CCB" w14:textId="77777777" w:rsidR="00125F77" w:rsidRPr="00CC2E07" w:rsidRDefault="00125F77" w:rsidP="00BD5DD3">
            <w:pPr>
              <w:pStyle w:val="Tabletext"/>
              <w:spacing w:before="60" w:line="200" w:lineRule="exact"/>
              <w:jc w:val="center"/>
              <w:rPr>
                <w:sz w:val="16"/>
                <w:szCs w:val="21"/>
              </w:rPr>
            </w:pPr>
          </w:p>
        </w:tc>
      </w:tr>
      <w:tr w:rsidR="00125F77" w:rsidRPr="00CC2E07" w14:paraId="3AE7A3C6" w14:textId="77777777" w:rsidTr="00BD5DD3">
        <w:trPr>
          <w:cantSplit/>
          <w:jc w:val="center"/>
        </w:trPr>
        <w:tc>
          <w:tcPr>
            <w:tcW w:w="902" w:type="dxa"/>
            <w:gridSpan w:val="2"/>
            <w:tcBorders>
              <w:top w:val="doub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18ACBAAF" w14:textId="77777777" w:rsidR="00125F77" w:rsidRPr="00CC2E07" w:rsidRDefault="00125F77" w:rsidP="00BD5DD3">
            <w:pPr>
              <w:pStyle w:val="TableText0"/>
              <w:bidi/>
              <w:spacing w:before="60" w:after="60" w:line="200" w:lineRule="exact"/>
              <w:ind w:left="57"/>
              <w:jc w:val="left"/>
              <w:rPr>
                <w:rFonts w:eastAsia="Arial Unicode MS"/>
                <w:sz w:val="16"/>
                <w:lang w:val="en-US" w:bidi="ar-EG"/>
              </w:rPr>
            </w:pPr>
            <w:r w:rsidRPr="00CC2E07">
              <w:rPr>
                <w:rFonts w:eastAsia="Arial Unicode MS"/>
                <w:sz w:val="16"/>
                <w:rtl/>
                <w:lang w:bidi="ar-EG"/>
              </w:rPr>
              <w:t xml:space="preserve">موجات هكتومترية </w:t>
            </w:r>
            <w:r w:rsidRPr="00CC2E07">
              <w:rPr>
                <w:rFonts w:eastAsia="Arial Unicode MS"/>
                <w:sz w:val="16"/>
                <w:lang w:bidi="ar-EG"/>
              </w:rPr>
              <w:t>(MF)</w:t>
            </w:r>
          </w:p>
        </w:tc>
        <w:tc>
          <w:tcPr>
            <w:tcW w:w="90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827D67" w14:textId="77777777" w:rsidR="00125F77" w:rsidRPr="00CC2E07" w:rsidRDefault="00125F77" w:rsidP="00BD5DD3">
            <w:pPr>
              <w:pStyle w:val="TableText0"/>
              <w:bidi/>
              <w:spacing w:before="60" w:after="60" w:line="200" w:lineRule="exact"/>
              <w:ind w:left="28" w:right="-28"/>
              <w:jc w:val="left"/>
              <w:rPr>
                <w:rFonts w:eastAsia="Arial Unicode MS"/>
                <w:sz w:val="16"/>
                <w:lang w:val="en-US" w:bidi="ar-EG"/>
              </w:rPr>
            </w:pPr>
            <w:r w:rsidRPr="00CC2E07">
              <w:rPr>
                <w:sz w:val="16"/>
                <w:rtl/>
                <w:lang w:bidi="ar-EG"/>
              </w:rPr>
              <w:t xml:space="preserve">إشعار استلام استغاثة </w:t>
            </w:r>
            <w:r w:rsidRPr="00CC2E07">
              <w:rPr>
                <w:sz w:val="16"/>
                <w:lang w:bidi="ar-EG"/>
              </w:rPr>
              <w:t>(RT)</w:t>
            </w:r>
          </w:p>
        </w:tc>
        <w:tc>
          <w:tcPr>
            <w:tcW w:w="4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11AA3D" w14:textId="77777777" w:rsidR="00125F77" w:rsidRPr="00CC2E07" w:rsidRDefault="00125F77" w:rsidP="00BD5DD3">
            <w:pPr>
              <w:spacing w:before="60" w:after="60" w:line="200" w:lineRule="exact"/>
              <w:jc w:val="center"/>
              <w:rPr>
                <w:rFonts w:ascii="Wingdings" w:eastAsia="Arial Unicode MS" w:hAnsi="Wingdings" w:hint="eastAsia"/>
                <w:sz w:val="16"/>
                <w:szCs w:val="21"/>
              </w:rPr>
            </w:pPr>
            <w:r w:rsidRPr="00CC2E07">
              <w:rPr>
                <w:rFonts w:ascii="Wingdings" w:hAnsi="Wingdings"/>
                <w:sz w:val="16"/>
                <w:szCs w:val="21"/>
              </w:rPr>
              <w:t></w:t>
            </w:r>
          </w:p>
        </w:tc>
        <w:tc>
          <w:tcPr>
            <w:tcW w:w="43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BCCD7D" w14:textId="77777777" w:rsidR="00125F77" w:rsidRPr="00CC2E07" w:rsidRDefault="00125F77" w:rsidP="00BD5DD3">
            <w:pPr>
              <w:spacing w:before="60" w:after="60" w:line="200" w:lineRule="exact"/>
              <w:jc w:val="center"/>
              <w:rPr>
                <w:rFonts w:ascii="Wingdings" w:eastAsia="Arial Unicode MS" w:hAnsi="Wingdings" w:hint="eastAsia"/>
                <w:sz w:val="16"/>
                <w:szCs w:val="21"/>
              </w:rPr>
            </w:pPr>
            <w:r w:rsidRPr="00CC2E07">
              <w:rPr>
                <w:rFonts w:ascii="Wingdings" w:hAnsi="Wingdings"/>
                <w:sz w:val="16"/>
                <w:szCs w:val="21"/>
              </w:rPr>
              <w:t></w:t>
            </w:r>
          </w:p>
        </w:tc>
        <w:tc>
          <w:tcPr>
            <w:tcW w:w="490"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6023FA64" w14:textId="77777777" w:rsidR="00125F77" w:rsidRPr="00CC2E07" w:rsidRDefault="00125F77" w:rsidP="00BD5DD3">
            <w:pPr>
              <w:spacing w:before="60" w:after="60" w:line="200" w:lineRule="exact"/>
              <w:jc w:val="center"/>
              <w:rPr>
                <w:rFonts w:ascii="Wingdings" w:eastAsia="Arial Unicode MS" w:hAnsi="Wingdings" w:hint="eastAsia"/>
                <w:sz w:val="16"/>
                <w:szCs w:val="21"/>
              </w:rPr>
            </w:pPr>
          </w:p>
        </w:tc>
        <w:tc>
          <w:tcPr>
            <w:tcW w:w="518"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5F49C131" w14:textId="77777777" w:rsidR="00125F77" w:rsidRPr="00CC2E07" w:rsidRDefault="00125F77" w:rsidP="00BD5DD3">
            <w:pPr>
              <w:spacing w:before="60" w:after="60" w:line="200" w:lineRule="exact"/>
              <w:jc w:val="center"/>
              <w:rPr>
                <w:rFonts w:ascii="Wingdings" w:eastAsia="Arial Unicode MS" w:hAnsi="Wingdings" w:hint="eastAsia"/>
                <w:sz w:val="16"/>
                <w:szCs w:val="21"/>
              </w:rPr>
            </w:pPr>
          </w:p>
        </w:tc>
        <w:tc>
          <w:tcPr>
            <w:tcW w:w="4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85601A" w14:textId="77777777" w:rsidR="00125F77" w:rsidRPr="005E5C11" w:rsidRDefault="00125F77" w:rsidP="00BD5DD3">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6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C47D1E" w14:textId="77777777" w:rsidR="00125F77" w:rsidRPr="00CC2E07" w:rsidRDefault="00125F77" w:rsidP="00BD5DD3">
            <w:pPr>
              <w:spacing w:before="60" w:after="60" w:line="200" w:lineRule="exact"/>
              <w:jc w:val="center"/>
              <w:rPr>
                <w:rFonts w:ascii="Wingdings" w:eastAsia="Arial Unicode MS" w:hAnsi="Wingdings" w:hint="eastAsia"/>
                <w:sz w:val="16"/>
                <w:szCs w:val="21"/>
              </w:rPr>
            </w:pPr>
            <w:r w:rsidRPr="00CC2E07">
              <w:rPr>
                <w:rFonts w:ascii="Wingdings" w:hAnsi="Wingdings"/>
                <w:sz w:val="16"/>
                <w:szCs w:val="21"/>
              </w:rPr>
              <w:t></w:t>
            </w:r>
          </w:p>
        </w:tc>
        <w:tc>
          <w:tcPr>
            <w:tcW w:w="434" w:type="dxa"/>
            <w:tcBorders>
              <w:top w:val="double" w:sz="4" w:space="0" w:color="auto"/>
              <w:left w:val="single" w:sz="4" w:space="0" w:color="auto"/>
              <w:bottom w:val="single" w:sz="4" w:space="0" w:color="auto"/>
              <w:right w:val="single" w:sz="4" w:space="0" w:color="auto"/>
            </w:tcBorders>
            <w:shd w:val="clear" w:color="auto" w:fill="BFBFBF"/>
            <w:vAlign w:val="center"/>
          </w:tcPr>
          <w:p w14:paraId="2B00C02A" w14:textId="77777777" w:rsidR="00125F77" w:rsidRPr="00CC2E07" w:rsidRDefault="00125F77" w:rsidP="00BD5DD3">
            <w:pPr>
              <w:spacing w:before="60" w:after="60" w:line="200" w:lineRule="exact"/>
              <w:jc w:val="center"/>
              <w:rPr>
                <w:rFonts w:ascii="Wingdings" w:hAnsi="Wingdings"/>
                <w:sz w:val="16"/>
                <w:szCs w:val="21"/>
              </w:rPr>
            </w:pPr>
          </w:p>
        </w:tc>
        <w:tc>
          <w:tcPr>
            <w:tcW w:w="392" w:type="dxa"/>
            <w:tcBorders>
              <w:top w:val="double" w:sz="4" w:space="0" w:color="auto"/>
              <w:left w:val="single" w:sz="4" w:space="0" w:color="auto"/>
              <w:bottom w:val="single" w:sz="4" w:space="0" w:color="auto"/>
              <w:right w:val="single" w:sz="4" w:space="0" w:color="auto"/>
            </w:tcBorders>
            <w:shd w:val="clear" w:color="auto" w:fill="BFBFBF"/>
            <w:vAlign w:val="center"/>
          </w:tcPr>
          <w:p w14:paraId="56D8E40C" w14:textId="77777777" w:rsidR="00125F77" w:rsidRPr="00CC2E07" w:rsidRDefault="00125F77" w:rsidP="00BD5DD3">
            <w:pPr>
              <w:spacing w:before="60" w:after="60" w:line="200" w:lineRule="exact"/>
              <w:jc w:val="center"/>
              <w:rPr>
                <w:rFonts w:ascii="Wingdings" w:hAnsi="Wingdings"/>
                <w:sz w:val="16"/>
                <w:szCs w:val="21"/>
              </w:rPr>
            </w:pPr>
          </w:p>
        </w:tc>
        <w:tc>
          <w:tcPr>
            <w:tcW w:w="462" w:type="dxa"/>
            <w:tcBorders>
              <w:top w:val="double" w:sz="4" w:space="0" w:color="auto"/>
              <w:left w:val="single" w:sz="4" w:space="0" w:color="auto"/>
              <w:bottom w:val="single" w:sz="4" w:space="0" w:color="auto"/>
              <w:right w:val="single" w:sz="4" w:space="0" w:color="auto"/>
            </w:tcBorders>
            <w:shd w:val="pct25" w:color="auto" w:fill="auto"/>
            <w:vAlign w:val="center"/>
          </w:tcPr>
          <w:p w14:paraId="59B18390" w14:textId="77777777" w:rsidR="00125F77" w:rsidRPr="00CC2E07" w:rsidRDefault="00125F77" w:rsidP="00BD5DD3">
            <w:pPr>
              <w:spacing w:before="60" w:after="60" w:line="200" w:lineRule="exact"/>
              <w:jc w:val="center"/>
              <w:rPr>
                <w:rFonts w:ascii="Wingdings" w:hAnsi="Wingdings"/>
                <w:sz w:val="16"/>
                <w:szCs w:val="21"/>
              </w:rPr>
            </w:pPr>
          </w:p>
        </w:tc>
        <w:tc>
          <w:tcPr>
            <w:tcW w:w="431" w:type="dxa"/>
            <w:tcBorders>
              <w:top w:val="double" w:sz="4" w:space="0" w:color="auto"/>
              <w:left w:val="single" w:sz="4" w:space="0" w:color="auto"/>
              <w:bottom w:val="single" w:sz="4" w:space="0" w:color="auto"/>
              <w:right w:val="single" w:sz="4" w:space="0" w:color="auto"/>
            </w:tcBorders>
            <w:shd w:val="pct25" w:color="auto" w:fill="auto"/>
            <w:vAlign w:val="center"/>
          </w:tcPr>
          <w:p w14:paraId="0A111809" w14:textId="77777777" w:rsidR="00125F77" w:rsidRPr="00CC2E07" w:rsidRDefault="00125F77" w:rsidP="00BD5DD3">
            <w:pPr>
              <w:spacing w:before="60" w:after="60" w:line="200" w:lineRule="exact"/>
              <w:jc w:val="center"/>
              <w:rPr>
                <w:rFonts w:ascii="Wingdings" w:hAnsi="Wingdings"/>
                <w:sz w:val="16"/>
                <w:szCs w:val="21"/>
              </w:rPr>
            </w:pPr>
          </w:p>
        </w:tc>
        <w:tc>
          <w:tcPr>
            <w:tcW w:w="5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D3DA40" w14:textId="77777777" w:rsidR="00125F77" w:rsidRPr="00CC2E07" w:rsidRDefault="00125F77" w:rsidP="00BD5DD3">
            <w:pPr>
              <w:spacing w:before="60" w:after="60" w:line="200" w:lineRule="exact"/>
              <w:jc w:val="center"/>
              <w:rPr>
                <w:rFonts w:ascii="Wingdings" w:eastAsia="Arial Unicode MS" w:hAnsi="Wingdings" w:hint="eastAsia"/>
                <w:sz w:val="16"/>
                <w:szCs w:val="21"/>
              </w:rPr>
            </w:pPr>
            <w:r w:rsidRPr="00CC2E07">
              <w:rPr>
                <w:rFonts w:ascii="Wingdings" w:hAnsi="Wingdings"/>
                <w:sz w:val="16"/>
                <w:szCs w:val="21"/>
              </w:rPr>
              <w:t></w:t>
            </w:r>
          </w:p>
        </w:tc>
        <w:tc>
          <w:tcPr>
            <w:tcW w:w="46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689FF0" w14:textId="77777777" w:rsidR="00125F77" w:rsidRPr="00CC2E07" w:rsidRDefault="00125F77" w:rsidP="00BD5DD3">
            <w:pPr>
              <w:spacing w:before="60" w:after="60" w:line="200" w:lineRule="exact"/>
              <w:jc w:val="center"/>
              <w:rPr>
                <w:rFonts w:ascii="Wingdings" w:eastAsia="Arial Unicode MS" w:hAnsi="Wingdings" w:hint="eastAsia"/>
                <w:sz w:val="16"/>
                <w:szCs w:val="21"/>
              </w:rPr>
            </w:pPr>
            <w:r w:rsidRPr="00CC2E07">
              <w:rPr>
                <w:rFonts w:ascii="Wingdings" w:hAnsi="Wingdings"/>
                <w:sz w:val="16"/>
                <w:szCs w:val="21"/>
              </w:rPr>
              <w:t></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CCC076"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116</w:t>
            </w:r>
          </w:p>
        </w:tc>
        <w:tc>
          <w:tcPr>
            <w:tcW w:w="709"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003587"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112</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123A88"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6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5C5FFA"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110</w:t>
            </w:r>
          </w:p>
        </w:tc>
        <w:tc>
          <w:tcPr>
            <w:tcW w:w="7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DADB3B"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Distress ID</w:t>
            </w:r>
          </w:p>
        </w:tc>
        <w:tc>
          <w:tcPr>
            <w:tcW w:w="85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191F02" w14:textId="77777777" w:rsidR="00125F77" w:rsidRPr="00CC2E07" w:rsidRDefault="00125F77" w:rsidP="00BD5DD3">
            <w:pPr>
              <w:pStyle w:val="Tabletext"/>
              <w:spacing w:before="60" w:line="200" w:lineRule="exact"/>
              <w:jc w:val="center"/>
              <w:rPr>
                <w:rFonts w:eastAsia="Arial Unicode MS"/>
                <w:sz w:val="16"/>
                <w:szCs w:val="21"/>
              </w:rPr>
            </w:pPr>
            <w:r>
              <w:rPr>
                <w:sz w:val="16"/>
                <w:szCs w:val="21"/>
                <w:lang w:bidi="ar-EG"/>
              </w:rPr>
              <w:t>100</w:t>
            </w:r>
            <w:r>
              <w:rPr>
                <w:rFonts w:hint="cs"/>
                <w:sz w:val="16"/>
                <w:szCs w:val="21"/>
                <w:rtl/>
                <w:lang w:bidi="ar-EG"/>
              </w:rPr>
              <w:t xml:space="preserve"> إلى </w:t>
            </w:r>
            <w:r>
              <w:rPr>
                <w:sz w:val="16"/>
                <w:szCs w:val="21"/>
                <w:lang w:bidi="ar-EG"/>
              </w:rPr>
              <w:t>110</w:t>
            </w:r>
          </w:p>
        </w:tc>
        <w:tc>
          <w:tcPr>
            <w:tcW w:w="66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C74886"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360A62"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UTC</w:t>
            </w:r>
          </w:p>
        </w:tc>
        <w:tc>
          <w:tcPr>
            <w:tcW w:w="711"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3912F1"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109</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986A04"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27D35A"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ECC</w:t>
            </w:r>
          </w:p>
        </w:tc>
        <w:tc>
          <w:tcPr>
            <w:tcW w:w="646"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54E3EA80"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127</w:t>
            </w:r>
          </w:p>
        </w:tc>
        <w:tc>
          <w:tcPr>
            <w:tcW w:w="273" w:type="dxa"/>
            <w:tcBorders>
              <w:top w:val="double" w:sz="4" w:space="0" w:color="auto"/>
              <w:left w:val="single" w:sz="12" w:space="0" w:color="auto"/>
              <w:right w:val="single" w:sz="12" w:space="0" w:color="auto"/>
            </w:tcBorders>
            <w:noWrap/>
            <w:tcMar>
              <w:top w:w="15" w:type="dxa"/>
              <w:left w:w="15" w:type="dxa"/>
              <w:bottom w:w="0" w:type="dxa"/>
              <w:right w:w="15" w:type="dxa"/>
            </w:tcMar>
            <w:vAlign w:val="center"/>
          </w:tcPr>
          <w:p w14:paraId="46A8234A" w14:textId="77777777" w:rsidR="00125F77" w:rsidRPr="00CC2E07" w:rsidRDefault="00125F77" w:rsidP="00BD5DD3">
            <w:pPr>
              <w:spacing w:before="60" w:after="60" w:line="200" w:lineRule="exact"/>
              <w:ind w:left="57"/>
              <w:jc w:val="center"/>
              <w:rPr>
                <w:rFonts w:eastAsia="Arial Unicode MS"/>
                <w:sz w:val="16"/>
                <w:szCs w:val="21"/>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B5EB236" w14:textId="77777777" w:rsidR="00125F77" w:rsidRPr="00CC2E07" w:rsidRDefault="00125F77" w:rsidP="00BD5DD3">
            <w:pPr>
              <w:pStyle w:val="Tabletext"/>
              <w:spacing w:before="60" w:line="200" w:lineRule="exact"/>
              <w:jc w:val="center"/>
              <w:rPr>
                <w:rFonts w:eastAsia="Arial Unicode MS"/>
                <w:sz w:val="16"/>
                <w:szCs w:val="21"/>
              </w:rPr>
            </w:pPr>
            <w:r>
              <w:rPr>
                <w:rFonts w:hint="cs"/>
                <w:sz w:val="16"/>
                <w:szCs w:val="21"/>
                <w:rtl/>
                <w:lang w:bidi="ar-EG"/>
              </w:rPr>
              <w:t xml:space="preserve">التوسيع </w:t>
            </w:r>
            <w:r>
              <w:rPr>
                <w:sz w:val="16"/>
                <w:szCs w:val="21"/>
                <w:lang w:bidi="ar-EG"/>
              </w:rPr>
              <w:t>1</w:t>
            </w:r>
          </w:p>
        </w:tc>
      </w:tr>
      <w:tr w:rsidR="00125F77" w:rsidRPr="00CC2E07" w14:paraId="360FDC6C" w14:textId="77777777" w:rsidTr="00BD5DD3">
        <w:trPr>
          <w:cantSplit/>
          <w:jc w:val="center"/>
        </w:trPr>
        <w:tc>
          <w:tcPr>
            <w:tcW w:w="902"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382BAD2" w14:textId="77777777" w:rsidR="00125F77" w:rsidRPr="00CC2E07" w:rsidRDefault="00125F77" w:rsidP="00BD5DD3">
            <w:pPr>
              <w:spacing w:before="60" w:after="60" w:line="200" w:lineRule="exact"/>
              <w:ind w:left="113"/>
              <w:jc w:val="left"/>
              <w:rPr>
                <w:rFonts w:eastAsia="Arial Unicode MS"/>
                <w:sz w:val="16"/>
                <w:szCs w:val="21"/>
              </w:rPr>
            </w:pPr>
          </w:p>
        </w:tc>
        <w:tc>
          <w:tcPr>
            <w:tcW w:w="9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45E69A" w14:textId="77777777" w:rsidR="00125F77" w:rsidRPr="00CC2E07" w:rsidRDefault="00125F77" w:rsidP="00BD5DD3">
            <w:pPr>
              <w:pStyle w:val="Tabletext"/>
              <w:spacing w:before="60" w:line="200" w:lineRule="exact"/>
              <w:rPr>
                <w:sz w:val="16"/>
                <w:szCs w:val="21"/>
              </w:rPr>
            </w:pPr>
            <w:r>
              <w:rPr>
                <w:rFonts w:hint="cs"/>
                <w:sz w:val="16"/>
                <w:szCs w:val="21"/>
                <w:rtl/>
              </w:rPr>
              <w:t>حذف الاستغاثة ذاتياً</w:t>
            </w:r>
          </w:p>
        </w:tc>
        <w:tc>
          <w:tcPr>
            <w:tcW w:w="44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AC7364" w14:textId="77777777" w:rsidR="00125F77" w:rsidRPr="00CC2E07" w:rsidRDefault="00125F77" w:rsidP="00BD5DD3">
            <w:pPr>
              <w:spacing w:before="60" w:after="60" w:line="200" w:lineRule="exact"/>
              <w:jc w:val="center"/>
              <w:rPr>
                <w:rFonts w:ascii="Wingdings" w:hAnsi="Wingdings"/>
                <w:sz w:val="16"/>
                <w:szCs w:val="21"/>
              </w:rPr>
            </w:pPr>
            <w:r w:rsidRPr="00CC2E07">
              <w:rPr>
                <w:rFonts w:ascii="Wingdings" w:hAnsi="Wingdings"/>
                <w:sz w:val="16"/>
                <w:szCs w:val="21"/>
              </w:rPr>
              <w:t></w:t>
            </w:r>
          </w:p>
        </w:tc>
        <w:tc>
          <w:tcPr>
            <w:tcW w:w="4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D3AE2C" w14:textId="77777777" w:rsidR="00125F77" w:rsidRPr="00CC2E07" w:rsidRDefault="00125F77" w:rsidP="00BD5DD3">
            <w:pPr>
              <w:spacing w:before="60" w:after="60" w:line="200" w:lineRule="exact"/>
              <w:jc w:val="center"/>
              <w:rPr>
                <w:rFonts w:ascii="Wingdings" w:hAnsi="Wingdings"/>
                <w:sz w:val="16"/>
                <w:szCs w:val="21"/>
              </w:rPr>
            </w:pPr>
            <w:r w:rsidRPr="00CC2E07">
              <w:rPr>
                <w:rFonts w:ascii="Wingdings" w:hAnsi="Wingdings"/>
                <w:sz w:val="16"/>
                <w:szCs w:val="21"/>
              </w:rPr>
              <w:t></w:t>
            </w:r>
          </w:p>
        </w:tc>
        <w:tc>
          <w:tcPr>
            <w:tcW w:w="490"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14:paraId="3ECDCF16" w14:textId="77777777" w:rsidR="00125F77" w:rsidRPr="00CC2E07" w:rsidDel="00C40088" w:rsidRDefault="00125F77" w:rsidP="00BD5DD3">
            <w:pPr>
              <w:spacing w:before="60" w:after="60" w:line="200" w:lineRule="exact"/>
              <w:jc w:val="center"/>
              <w:rPr>
                <w:rFonts w:ascii="Wingdings" w:hAnsi="Wingdings"/>
                <w:sz w:val="16"/>
                <w:szCs w:val="21"/>
              </w:rPr>
            </w:pPr>
          </w:p>
        </w:tc>
        <w:tc>
          <w:tcPr>
            <w:tcW w:w="518"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14:paraId="788E578E" w14:textId="77777777" w:rsidR="00125F77" w:rsidRPr="00CC2E07" w:rsidDel="00C40088" w:rsidRDefault="00125F77" w:rsidP="00BD5DD3">
            <w:pPr>
              <w:spacing w:before="60" w:after="60" w:line="200" w:lineRule="exact"/>
              <w:jc w:val="center"/>
              <w:rPr>
                <w:rFonts w:ascii="Wingdings" w:hAnsi="Wingdings"/>
                <w:sz w:val="16"/>
                <w:szCs w:val="21"/>
              </w:rPr>
            </w:pPr>
          </w:p>
        </w:tc>
        <w:tc>
          <w:tcPr>
            <w:tcW w:w="4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C1D741" w14:textId="77777777" w:rsidR="00125F77" w:rsidRPr="00CC2E07" w:rsidRDefault="00125F77" w:rsidP="00BD5DD3">
            <w:pPr>
              <w:spacing w:before="60" w:after="60" w:line="200" w:lineRule="exact"/>
              <w:jc w:val="center"/>
              <w:rPr>
                <w:rFonts w:ascii="Wingdings" w:hAnsi="Wingdings"/>
                <w:sz w:val="16"/>
                <w:szCs w:val="21"/>
              </w:rPr>
            </w:pPr>
            <w:r w:rsidRPr="00CC2E07">
              <w:rPr>
                <w:rFonts w:ascii="Wingdings" w:hAnsi="Wingdings"/>
                <w:sz w:val="16"/>
                <w:szCs w:val="21"/>
              </w:rPr>
              <w:t></w:t>
            </w:r>
          </w:p>
        </w:tc>
        <w:tc>
          <w:tcPr>
            <w:tcW w:w="4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6B850C" w14:textId="77777777" w:rsidR="00125F77" w:rsidRPr="00CC2E07" w:rsidRDefault="00125F77" w:rsidP="00BD5DD3">
            <w:pPr>
              <w:spacing w:before="60" w:after="60" w:line="200" w:lineRule="exact"/>
              <w:jc w:val="center"/>
              <w:rPr>
                <w:rFonts w:ascii="Wingdings" w:hAnsi="Wingdings"/>
                <w:sz w:val="16"/>
                <w:szCs w:val="21"/>
              </w:rPr>
            </w:pPr>
            <w:r w:rsidRPr="00CC2E07">
              <w:rPr>
                <w:rFonts w:ascii="Wingdings" w:hAnsi="Wingdings"/>
                <w:sz w:val="16"/>
                <w:szCs w:val="21"/>
              </w:rPr>
              <w:t></w:t>
            </w:r>
          </w:p>
        </w:tc>
        <w:tc>
          <w:tcPr>
            <w:tcW w:w="434" w:type="dxa"/>
            <w:tcBorders>
              <w:top w:val="single" w:sz="4" w:space="0" w:color="auto"/>
              <w:left w:val="single" w:sz="4" w:space="0" w:color="auto"/>
              <w:bottom w:val="single" w:sz="4" w:space="0" w:color="auto"/>
              <w:right w:val="single" w:sz="4" w:space="0" w:color="auto"/>
            </w:tcBorders>
            <w:shd w:val="clear" w:color="auto" w:fill="BFBFBF"/>
            <w:vAlign w:val="center"/>
          </w:tcPr>
          <w:p w14:paraId="61DBEC2F" w14:textId="77777777" w:rsidR="00125F77" w:rsidRPr="00CC2E07" w:rsidRDefault="00125F77" w:rsidP="00BD5DD3">
            <w:pPr>
              <w:spacing w:before="60" w:after="60" w:line="200" w:lineRule="exact"/>
              <w:jc w:val="center"/>
              <w:rPr>
                <w:rFonts w:ascii="Wingdings" w:hAnsi="Wingdings"/>
                <w:sz w:val="16"/>
                <w:szCs w:val="21"/>
              </w:rPr>
            </w:pPr>
          </w:p>
        </w:tc>
        <w:tc>
          <w:tcPr>
            <w:tcW w:w="392" w:type="dxa"/>
            <w:tcBorders>
              <w:top w:val="single" w:sz="4" w:space="0" w:color="auto"/>
              <w:left w:val="single" w:sz="4" w:space="0" w:color="auto"/>
              <w:bottom w:val="single" w:sz="4" w:space="0" w:color="auto"/>
              <w:right w:val="single" w:sz="4" w:space="0" w:color="auto"/>
            </w:tcBorders>
            <w:shd w:val="clear" w:color="auto" w:fill="BFBFBF"/>
            <w:vAlign w:val="center"/>
          </w:tcPr>
          <w:p w14:paraId="4D00A436" w14:textId="77777777" w:rsidR="00125F77" w:rsidRPr="00CC2E07" w:rsidRDefault="00125F77" w:rsidP="00BD5DD3">
            <w:pPr>
              <w:spacing w:before="60" w:after="60" w:line="200" w:lineRule="exact"/>
              <w:jc w:val="center"/>
              <w:rPr>
                <w:rFonts w:ascii="Wingdings" w:hAnsi="Wingdings"/>
                <w:sz w:val="16"/>
                <w:szCs w:val="21"/>
              </w:rPr>
            </w:pPr>
          </w:p>
        </w:tc>
        <w:tc>
          <w:tcPr>
            <w:tcW w:w="462" w:type="dxa"/>
            <w:tcBorders>
              <w:top w:val="single" w:sz="4" w:space="0" w:color="auto"/>
              <w:left w:val="single" w:sz="4" w:space="0" w:color="auto"/>
              <w:bottom w:val="single" w:sz="4" w:space="0" w:color="auto"/>
              <w:right w:val="single" w:sz="4" w:space="0" w:color="auto"/>
            </w:tcBorders>
            <w:shd w:val="pct25" w:color="auto" w:fill="auto"/>
            <w:vAlign w:val="center"/>
          </w:tcPr>
          <w:p w14:paraId="2CA87CFE" w14:textId="77777777" w:rsidR="00125F77" w:rsidRPr="00CC2E07" w:rsidRDefault="00125F77" w:rsidP="00BD5DD3">
            <w:pPr>
              <w:spacing w:before="60" w:after="60" w:line="200" w:lineRule="exact"/>
              <w:jc w:val="center"/>
              <w:rPr>
                <w:rFonts w:ascii="Wingdings" w:hAnsi="Wingdings" w:cs="Times New Roman"/>
                <w:sz w:val="16"/>
                <w:szCs w:val="21"/>
              </w:rPr>
            </w:pPr>
          </w:p>
        </w:tc>
        <w:tc>
          <w:tcPr>
            <w:tcW w:w="431" w:type="dxa"/>
            <w:tcBorders>
              <w:top w:val="single" w:sz="4" w:space="0" w:color="auto"/>
              <w:left w:val="single" w:sz="4" w:space="0" w:color="auto"/>
              <w:bottom w:val="single" w:sz="4" w:space="0" w:color="auto"/>
              <w:right w:val="single" w:sz="4" w:space="0" w:color="auto"/>
            </w:tcBorders>
            <w:shd w:val="pct25" w:color="auto" w:fill="auto"/>
            <w:vAlign w:val="center"/>
          </w:tcPr>
          <w:p w14:paraId="56CFD9CA" w14:textId="77777777" w:rsidR="00125F77" w:rsidRPr="00CC2E07" w:rsidRDefault="00125F77" w:rsidP="00BD5DD3">
            <w:pPr>
              <w:spacing w:before="60" w:after="60" w:line="200" w:lineRule="exact"/>
              <w:jc w:val="center"/>
              <w:rPr>
                <w:rFonts w:ascii="Wingdings" w:hAnsi="Wingdings" w:cs="Times New Roman"/>
                <w:sz w:val="16"/>
                <w:szCs w:val="21"/>
              </w:rPr>
            </w:pPr>
          </w:p>
        </w:tc>
        <w:tc>
          <w:tcPr>
            <w:tcW w:w="50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2F917" w14:textId="77777777" w:rsidR="00125F77" w:rsidRPr="005E5C11" w:rsidRDefault="00125F77" w:rsidP="00BD5DD3">
            <w:pPr>
              <w:spacing w:before="60" w:after="60" w:line="200" w:lineRule="exact"/>
              <w:jc w:val="center"/>
              <w:rPr>
                <w:rFonts w:asciiTheme="majorBidi" w:hAnsiTheme="majorBidi" w:cstheme="majorBidi"/>
                <w:sz w:val="16"/>
                <w:szCs w:val="21"/>
              </w:rPr>
            </w:pPr>
            <w:r w:rsidRPr="005E5C11">
              <w:rPr>
                <w:rFonts w:asciiTheme="majorBidi" w:hAnsiTheme="majorBidi" w:cstheme="majorBidi"/>
                <w:sz w:val="16"/>
                <w:szCs w:val="21"/>
              </w:rPr>
              <w:t>—</w:t>
            </w:r>
          </w:p>
        </w:tc>
        <w:tc>
          <w:tcPr>
            <w:tcW w:w="4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7AD7F9" w14:textId="77777777" w:rsidR="00125F77" w:rsidRPr="00CC2E07" w:rsidRDefault="00125F77" w:rsidP="00BD5DD3">
            <w:pPr>
              <w:spacing w:before="60" w:after="60" w:line="200" w:lineRule="exact"/>
              <w:jc w:val="center"/>
              <w:rPr>
                <w:rFonts w:ascii="Wingdings" w:hAnsi="Wingdings"/>
                <w:sz w:val="16"/>
                <w:szCs w:val="21"/>
              </w:rPr>
            </w:pPr>
            <w:r w:rsidRPr="00CC2E07">
              <w:rPr>
                <w:rFonts w:ascii="Wingdings" w:hAnsi="Wingdings"/>
                <w:sz w:val="16"/>
                <w:szCs w:val="21"/>
              </w:rPr>
              <w:t></w:t>
            </w: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BC4598" w14:textId="77777777" w:rsidR="00125F77" w:rsidRPr="00CC2E07" w:rsidRDefault="00125F77" w:rsidP="00BD5DD3">
            <w:pPr>
              <w:pStyle w:val="Tabletext"/>
              <w:spacing w:before="60" w:line="200" w:lineRule="exact"/>
              <w:jc w:val="center"/>
              <w:rPr>
                <w:sz w:val="16"/>
                <w:szCs w:val="21"/>
              </w:rPr>
            </w:pPr>
            <w:r w:rsidRPr="00CC2E07">
              <w:rPr>
                <w:sz w:val="16"/>
                <w:szCs w:val="21"/>
              </w:rPr>
              <w:t>116</w:t>
            </w:r>
          </w:p>
        </w:tc>
        <w:tc>
          <w:tcPr>
            <w:tcW w:w="709"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6C5C3" w14:textId="77777777" w:rsidR="00125F77" w:rsidRPr="00CC2E07" w:rsidRDefault="00125F77" w:rsidP="00BD5DD3">
            <w:pPr>
              <w:pStyle w:val="Tabletext"/>
              <w:spacing w:before="60" w:line="200" w:lineRule="exact"/>
              <w:jc w:val="center"/>
              <w:rPr>
                <w:sz w:val="16"/>
                <w:szCs w:val="21"/>
              </w:rPr>
            </w:pPr>
            <w:r w:rsidRPr="00CC2E07">
              <w:rPr>
                <w:sz w:val="16"/>
                <w:szCs w:val="21"/>
              </w:rPr>
              <w:t>112</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9DB91C"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60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D336F8" w14:textId="77777777" w:rsidR="00125F77" w:rsidRPr="00CC2E07" w:rsidRDefault="00125F77" w:rsidP="00BD5DD3">
            <w:pPr>
              <w:pStyle w:val="Tabletext"/>
              <w:spacing w:before="60" w:line="200" w:lineRule="exact"/>
              <w:jc w:val="center"/>
              <w:rPr>
                <w:sz w:val="16"/>
                <w:szCs w:val="21"/>
              </w:rPr>
            </w:pPr>
            <w:r w:rsidRPr="00CC2E07">
              <w:rPr>
                <w:sz w:val="16"/>
                <w:szCs w:val="21"/>
              </w:rPr>
              <w:t>110</w:t>
            </w:r>
          </w:p>
        </w:tc>
        <w:tc>
          <w:tcPr>
            <w:tcW w:w="7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F0B318"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1361E1" w14:textId="77777777" w:rsidR="00125F77" w:rsidRPr="00CC2E07" w:rsidRDefault="00125F77" w:rsidP="00BD5DD3">
            <w:pPr>
              <w:pStyle w:val="Tabletext"/>
              <w:spacing w:before="60" w:line="200" w:lineRule="exact"/>
              <w:jc w:val="center"/>
              <w:rPr>
                <w:sz w:val="16"/>
                <w:szCs w:val="21"/>
              </w:rPr>
            </w:pPr>
            <w:r>
              <w:rPr>
                <w:sz w:val="16"/>
                <w:szCs w:val="21"/>
                <w:lang w:bidi="ar-EG"/>
              </w:rPr>
              <w:t>100</w:t>
            </w:r>
            <w:r>
              <w:rPr>
                <w:rFonts w:hint="cs"/>
                <w:sz w:val="16"/>
                <w:szCs w:val="21"/>
                <w:rtl/>
                <w:lang w:bidi="ar-EG"/>
              </w:rPr>
              <w:t xml:space="preserve"> إلى </w:t>
            </w:r>
            <w:r>
              <w:rPr>
                <w:sz w:val="16"/>
                <w:szCs w:val="21"/>
                <w:lang w:bidi="ar-EG"/>
              </w:rPr>
              <w:t>110</w:t>
            </w:r>
          </w:p>
        </w:tc>
        <w:tc>
          <w:tcPr>
            <w:tcW w:w="6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9EDD7D" w14:textId="77777777" w:rsidR="00125F77" w:rsidRPr="00CC2E07" w:rsidRDefault="00125F77" w:rsidP="00BD5DD3">
            <w:pPr>
              <w:pStyle w:val="Tabletext"/>
              <w:spacing w:before="60" w:line="200" w:lineRule="exact"/>
              <w:jc w:val="center"/>
              <w:rPr>
                <w:sz w:val="16"/>
                <w:szCs w:val="21"/>
              </w:rPr>
            </w:pPr>
            <w:r w:rsidRPr="00CC2E07">
              <w:rPr>
                <w:sz w:val="16"/>
                <w:szCs w:val="21"/>
              </w:rPr>
              <w:t>Pos1</w:t>
            </w:r>
          </w:p>
        </w:tc>
        <w:tc>
          <w:tcPr>
            <w:tcW w:w="4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A3DBB4" w14:textId="77777777" w:rsidR="00125F77" w:rsidRPr="00CC2E07" w:rsidRDefault="00125F77" w:rsidP="00BD5DD3">
            <w:pPr>
              <w:pStyle w:val="Tabletext"/>
              <w:spacing w:before="60" w:line="200" w:lineRule="exact"/>
              <w:jc w:val="center"/>
              <w:rPr>
                <w:sz w:val="16"/>
                <w:szCs w:val="21"/>
              </w:rPr>
            </w:pPr>
            <w:r w:rsidRPr="00CC2E07">
              <w:rPr>
                <w:sz w:val="16"/>
                <w:szCs w:val="21"/>
              </w:rPr>
              <w:t>UTC</w:t>
            </w:r>
          </w:p>
        </w:tc>
        <w:tc>
          <w:tcPr>
            <w:tcW w:w="71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305351" w14:textId="77777777" w:rsidR="00125F77" w:rsidRPr="00CC2E07" w:rsidRDefault="00125F77" w:rsidP="00BD5DD3">
            <w:pPr>
              <w:pStyle w:val="Tabletext"/>
              <w:spacing w:before="60" w:line="200" w:lineRule="exact"/>
              <w:jc w:val="center"/>
              <w:rPr>
                <w:sz w:val="16"/>
                <w:szCs w:val="21"/>
              </w:rPr>
            </w:pPr>
            <w:r w:rsidRPr="00CC2E07">
              <w:rPr>
                <w:sz w:val="16"/>
                <w:szCs w:val="21"/>
              </w:rPr>
              <w:t>109</w:t>
            </w:r>
          </w:p>
        </w:tc>
        <w:tc>
          <w:tcPr>
            <w:tcW w:w="4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F93CD8" w14:textId="77777777" w:rsidR="00125F77" w:rsidRPr="00CC2E07" w:rsidRDefault="00125F77" w:rsidP="00BD5DD3">
            <w:pPr>
              <w:pStyle w:val="Tabletext"/>
              <w:spacing w:before="60" w:line="200" w:lineRule="exact"/>
              <w:jc w:val="center"/>
              <w:rPr>
                <w:sz w:val="16"/>
                <w:szCs w:val="21"/>
              </w:rPr>
            </w:pPr>
            <w:r w:rsidRPr="00CC2E07">
              <w:rPr>
                <w:sz w:val="16"/>
                <w:szCs w:val="21"/>
              </w:rPr>
              <w:t>127</w:t>
            </w:r>
          </w:p>
        </w:tc>
        <w:tc>
          <w:tcPr>
            <w:tcW w:w="4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9FEC07" w14:textId="77777777" w:rsidR="00125F77" w:rsidRPr="00CC2E07" w:rsidRDefault="00125F77" w:rsidP="00BD5DD3">
            <w:pPr>
              <w:pStyle w:val="Tabletext"/>
              <w:spacing w:before="60" w:line="200" w:lineRule="exact"/>
              <w:jc w:val="center"/>
              <w:rPr>
                <w:sz w:val="16"/>
                <w:szCs w:val="21"/>
              </w:rPr>
            </w:pPr>
            <w:r w:rsidRPr="00CC2E07">
              <w:rPr>
                <w:sz w:val="16"/>
                <w:szCs w:val="21"/>
              </w:rPr>
              <w:t>ECC</w:t>
            </w:r>
          </w:p>
        </w:tc>
        <w:tc>
          <w:tcPr>
            <w:tcW w:w="646"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2EC645" w14:textId="77777777" w:rsidR="00125F77" w:rsidRPr="00CC2E07" w:rsidRDefault="00125F77" w:rsidP="00BD5DD3">
            <w:pPr>
              <w:pStyle w:val="Tabletext"/>
              <w:spacing w:before="60" w:line="200" w:lineRule="exact"/>
              <w:jc w:val="center"/>
              <w:rPr>
                <w:sz w:val="16"/>
                <w:szCs w:val="21"/>
              </w:rPr>
            </w:pPr>
            <w:r w:rsidRPr="00CC2E07">
              <w:rPr>
                <w:sz w:val="16"/>
                <w:szCs w:val="21"/>
              </w:rPr>
              <w:t>127</w:t>
            </w:r>
          </w:p>
        </w:tc>
        <w:tc>
          <w:tcPr>
            <w:tcW w:w="273" w:type="dxa"/>
            <w:tcBorders>
              <w:left w:val="single" w:sz="12" w:space="0" w:color="auto"/>
              <w:bottom w:val="nil"/>
              <w:right w:val="single" w:sz="12" w:space="0" w:color="auto"/>
            </w:tcBorders>
            <w:noWrap/>
            <w:tcMar>
              <w:top w:w="15" w:type="dxa"/>
              <w:left w:w="15" w:type="dxa"/>
              <w:bottom w:w="0" w:type="dxa"/>
              <w:right w:w="15" w:type="dxa"/>
            </w:tcMar>
            <w:vAlign w:val="center"/>
          </w:tcPr>
          <w:p w14:paraId="4E793D7A" w14:textId="77777777" w:rsidR="00125F77" w:rsidRPr="00CC2E07" w:rsidRDefault="00125F77" w:rsidP="00BD5DD3">
            <w:pPr>
              <w:spacing w:before="60" w:after="60" w:line="200" w:lineRule="exact"/>
              <w:ind w:left="57"/>
              <w:jc w:val="center"/>
              <w:rPr>
                <w:rFonts w:eastAsia="Arial Unicode MS"/>
                <w:sz w:val="16"/>
                <w:szCs w:val="21"/>
              </w:rPr>
            </w:pPr>
          </w:p>
        </w:tc>
        <w:tc>
          <w:tcPr>
            <w:tcW w:w="816" w:type="dxa"/>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C384731" w14:textId="77777777" w:rsidR="00125F77" w:rsidRPr="00CC2E07" w:rsidRDefault="00125F77" w:rsidP="00BD5DD3">
            <w:pPr>
              <w:pStyle w:val="Tabletext"/>
              <w:spacing w:before="60" w:line="200" w:lineRule="exact"/>
              <w:jc w:val="center"/>
              <w:rPr>
                <w:sz w:val="16"/>
                <w:szCs w:val="21"/>
              </w:rPr>
            </w:pPr>
            <w:r>
              <w:rPr>
                <w:rFonts w:hint="cs"/>
                <w:sz w:val="16"/>
                <w:szCs w:val="21"/>
                <w:rtl/>
                <w:lang w:bidi="ar-EG"/>
              </w:rPr>
              <w:t xml:space="preserve">التوسيع </w:t>
            </w:r>
            <w:r>
              <w:rPr>
                <w:sz w:val="16"/>
                <w:szCs w:val="21"/>
                <w:lang w:bidi="ar-EG"/>
              </w:rPr>
              <w:t>1</w:t>
            </w:r>
          </w:p>
        </w:tc>
      </w:tr>
      <w:tr w:rsidR="00125F77" w:rsidRPr="00CC2E07" w14:paraId="63FED96B" w14:textId="77777777" w:rsidTr="00BD5DD3">
        <w:trPr>
          <w:cantSplit/>
          <w:jc w:val="center"/>
        </w:trPr>
        <w:tc>
          <w:tcPr>
            <w:tcW w:w="902"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1987E8DD" w14:textId="77777777" w:rsidR="00125F77" w:rsidRPr="00CC2E07" w:rsidRDefault="00125F77" w:rsidP="00BD5DD3">
            <w:pPr>
              <w:pStyle w:val="TableText0"/>
              <w:bidi/>
              <w:spacing w:before="60" w:after="60" w:line="200" w:lineRule="exact"/>
              <w:ind w:left="57"/>
              <w:jc w:val="left"/>
              <w:rPr>
                <w:rFonts w:eastAsia="Arial Unicode MS"/>
                <w:sz w:val="16"/>
                <w:rtl/>
                <w:lang w:val="en-US" w:bidi="ar-EG"/>
              </w:rPr>
            </w:pPr>
            <w:r w:rsidRPr="00CC2E07">
              <w:rPr>
                <w:rFonts w:eastAsia="Arial Unicode MS"/>
                <w:sz w:val="16"/>
                <w:rtl/>
                <w:lang w:bidi="ar-EG"/>
              </w:rPr>
              <w:t xml:space="preserve">موجات ديكامترية </w:t>
            </w:r>
            <w:r w:rsidRPr="00CC2E07">
              <w:rPr>
                <w:rFonts w:eastAsia="Arial Unicode MS"/>
                <w:sz w:val="16"/>
                <w:lang w:val="en-US" w:bidi="ar-EG"/>
              </w:rPr>
              <w:t>(</w:t>
            </w:r>
            <w:r w:rsidRPr="00CC2E07">
              <w:rPr>
                <w:rFonts w:eastAsia="Arial Unicode MS"/>
                <w:sz w:val="16"/>
                <w:lang w:bidi="ar-EG"/>
              </w:rPr>
              <w:t>HF)</w:t>
            </w:r>
          </w:p>
        </w:tc>
        <w:tc>
          <w:tcPr>
            <w:tcW w:w="9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FD20A8" w14:textId="77777777" w:rsidR="00125F77" w:rsidRPr="00CC2E07" w:rsidRDefault="00125F77" w:rsidP="00BD5DD3">
            <w:pPr>
              <w:pStyle w:val="TableText0"/>
              <w:bidi/>
              <w:spacing w:before="60" w:after="60" w:line="200" w:lineRule="exact"/>
              <w:ind w:left="28" w:right="-28"/>
              <w:jc w:val="left"/>
              <w:rPr>
                <w:rFonts w:eastAsia="Arial Unicode MS"/>
                <w:sz w:val="16"/>
                <w:lang w:val="en-US" w:bidi="ar-EG"/>
              </w:rPr>
            </w:pPr>
            <w:r w:rsidRPr="00CC2E07">
              <w:rPr>
                <w:sz w:val="16"/>
                <w:rtl/>
                <w:lang w:bidi="ar-EG"/>
              </w:rPr>
              <w:t xml:space="preserve">إشعار استلام استغاثة </w:t>
            </w:r>
            <w:r w:rsidRPr="00CC2E07">
              <w:rPr>
                <w:sz w:val="16"/>
                <w:lang w:bidi="ar-EG"/>
              </w:rPr>
              <w:t>(RT)</w:t>
            </w:r>
          </w:p>
        </w:tc>
        <w:tc>
          <w:tcPr>
            <w:tcW w:w="44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DA939D" w14:textId="77777777" w:rsidR="00125F77" w:rsidRPr="005E5C11" w:rsidRDefault="00125F77" w:rsidP="00BD5DD3">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5DCBEB" w14:textId="77777777" w:rsidR="00125F77" w:rsidRPr="00CC2E07" w:rsidRDefault="00125F77" w:rsidP="00BD5DD3">
            <w:pPr>
              <w:spacing w:before="60" w:after="60" w:line="200" w:lineRule="exact"/>
              <w:jc w:val="center"/>
              <w:rPr>
                <w:rFonts w:ascii="Wingdings" w:eastAsia="Arial Unicode MS" w:hAnsi="Wingdings" w:hint="eastAsia"/>
                <w:sz w:val="16"/>
                <w:szCs w:val="21"/>
              </w:rPr>
            </w:pPr>
            <w:r w:rsidRPr="00CC2E07">
              <w:rPr>
                <w:rFonts w:ascii="Wingdings" w:hAnsi="Wingdings"/>
                <w:sz w:val="16"/>
                <w:szCs w:val="21"/>
              </w:rPr>
              <w:t></w:t>
            </w:r>
          </w:p>
        </w:tc>
        <w:tc>
          <w:tcPr>
            <w:tcW w:w="490"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6764E710" w14:textId="77777777" w:rsidR="00125F77" w:rsidRPr="00CC2E07" w:rsidRDefault="00125F77" w:rsidP="00BD5DD3">
            <w:pPr>
              <w:spacing w:before="60" w:after="60" w:line="200" w:lineRule="exact"/>
              <w:jc w:val="center"/>
              <w:rPr>
                <w:rFonts w:ascii="Wingdings" w:eastAsia="Arial Unicode MS" w:hAnsi="Wingdings" w:hint="eastAsia"/>
                <w:sz w:val="16"/>
                <w:szCs w:val="21"/>
              </w:rPr>
            </w:pPr>
          </w:p>
        </w:tc>
        <w:tc>
          <w:tcPr>
            <w:tcW w:w="518"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250131D9" w14:textId="77777777" w:rsidR="00125F77" w:rsidRPr="00CC2E07" w:rsidRDefault="00125F77" w:rsidP="00BD5DD3">
            <w:pPr>
              <w:spacing w:before="60" w:after="60" w:line="200" w:lineRule="exact"/>
              <w:jc w:val="center"/>
              <w:rPr>
                <w:rFonts w:ascii="Wingdings" w:eastAsia="Arial Unicode MS" w:hAnsi="Wingdings" w:hint="eastAsia"/>
                <w:sz w:val="16"/>
                <w:szCs w:val="21"/>
              </w:rPr>
            </w:pPr>
          </w:p>
        </w:tc>
        <w:tc>
          <w:tcPr>
            <w:tcW w:w="4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E20DED" w14:textId="77777777" w:rsidR="00125F77" w:rsidRPr="005E5C11" w:rsidRDefault="00125F77" w:rsidP="00BD5DD3">
            <w:pPr>
              <w:spacing w:before="60" w:after="60" w:line="200" w:lineRule="exact"/>
              <w:jc w:val="center"/>
              <w:rPr>
                <w:rFonts w:asciiTheme="majorBidi" w:eastAsia="Arial Unicode MS" w:hAnsiTheme="majorBidi" w:cstheme="majorBidi"/>
                <w:sz w:val="16"/>
                <w:szCs w:val="21"/>
              </w:rPr>
            </w:pPr>
            <w:r w:rsidRPr="005E5C11">
              <w:rPr>
                <w:rFonts w:asciiTheme="majorBidi" w:hAnsiTheme="majorBidi" w:cstheme="majorBidi"/>
                <w:sz w:val="16"/>
                <w:szCs w:val="21"/>
              </w:rPr>
              <w:t>—</w:t>
            </w:r>
          </w:p>
        </w:tc>
        <w:tc>
          <w:tcPr>
            <w:tcW w:w="4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3D0A80" w14:textId="77777777" w:rsidR="00125F77" w:rsidRPr="00CC2E07" w:rsidRDefault="00125F77" w:rsidP="00BD5DD3">
            <w:pPr>
              <w:spacing w:before="60" w:after="60" w:line="200" w:lineRule="exact"/>
              <w:jc w:val="center"/>
              <w:rPr>
                <w:rFonts w:ascii="Wingdings" w:eastAsia="Arial Unicode MS" w:hAnsi="Wingdings" w:hint="eastAsia"/>
                <w:sz w:val="16"/>
                <w:szCs w:val="21"/>
              </w:rPr>
            </w:pPr>
            <w:r w:rsidRPr="00CC2E07">
              <w:rPr>
                <w:rFonts w:ascii="Wingdings" w:hAnsi="Wingdings"/>
                <w:sz w:val="16"/>
                <w:szCs w:val="21"/>
              </w:rPr>
              <w:t></w:t>
            </w:r>
          </w:p>
        </w:tc>
        <w:tc>
          <w:tcPr>
            <w:tcW w:w="434" w:type="dxa"/>
            <w:tcBorders>
              <w:top w:val="single" w:sz="4" w:space="0" w:color="auto"/>
              <w:left w:val="single" w:sz="4" w:space="0" w:color="auto"/>
              <w:bottom w:val="single" w:sz="4" w:space="0" w:color="auto"/>
              <w:right w:val="single" w:sz="4" w:space="0" w:color="auto"/>
            </w:tcBorders>
            <w:shd w:val="clear" w:color="auto" w:fill="BFBFBF"/>
            <w:vAlign w:val="center"/>
          </w:tcPr>
          <w:p w14:paraId="30C89C54" w14:textId="77777777" w:rsidR="00125F77" w:rsidRPr="00CC2E07" w:rsidRDefault="00125F77" w:rsidP="00BD5DD3">
            <w:pPr>
              <w:spacing w:before="60" w:after="60" w:line="200" w:lineRule="exact"/>
              <w:jc w:val="center"/>
              <w:rPr>
                <w:rFonts w:ascii="Wingdings" w:hAnsi="Wingdings"/>
                <w:sz w:val="16"/>
                <w:szCs w:val="21"/>
              </w:rPr>
            </w:pPr>
          </w:p>
        </w:tc>
        <w:tc>
          <w:tcPr>
            <w:tcW w:w="392" w:type="dxa"/>
            <w:tcBorders>
              <w:top w:val="single" w:sz="4" w:space="0" w:color="auto"/>
              <w:left w:val="single" w:sz="4" w:space="0" w:color="auto"/>
              <w:bottom w:val="single" w:sz="4" w:space="0" w:color="auto"/>
              <w:right w:val="single" w:sz="4" w:space="0" w:color="auto"/>
            </w:tcBorders>
            <w:shd w:val="clear" w:color="auto" w:fill="BFBFBF"/>
            <w:vAlign w:val="center"/>
          </w:tcPr>
          <w:p w14:paraId="1B221577" w14:textId="77777777" w:rsidR="00125F77" w:rsidRPr="00CC2E07" w:rsidRDefault="00125F77" w:rsidP="00BD5DD3">
            <w:pPr>
              <w:spacing w:before="60" w:after="60" w:line="200" w:lineRule="exact"/>
              <w:jc w:val="center"/>
              <w:rPr>
                <w:rFonts w:ascii="Wingdings" w:hAnsi="Wingdings"/>
                <w:sz w:val="16"/>
                <w:szCs w:val="21"/>
              </w:rPr>
            </w:pPr>
          </w:p>
        </w:tc>
        <w:tc>
          <w:tcPr>
            <w:tcW w:w="462" w:type="dxa"/>
            <w:tcBorders>
              <w:top w:val="single" w:sz="4" w:space="0" w:color="auto"/>
              <w:left w:val="single" w:sz="4" w:space="0" w:color="auto"/>
              <w:bottom w:val="single" w:sz="4" w:space="0" w:color="auto"/>
              <w:right w:val="single" w:sz="4" w:space="0" w:color="auto"/>
            </w:tcBorders>
            <w:shd w:val="pct25" w:color="auto" w:fill="auto"/>
            <w:vAlign w:val="center"/>
          </w:tcPr>
          <w:p w14:paraId="059E2CA2" w14:textId="77777777" w:rsidR="00125F77" w:rsidRPr="00CC2E07" w:rsidRDefault="00125F77" w:rsidP="00BD5DD3">
            <w:pPr>
              <w:spacing w:before="60" w:after="60" w:line="200" w:lineRule="exact"/>
              <w:jc w:val="center"/>
              <w:rPr>
                <w:rFonts w:ascii="Wingdings" w:hAnsi="Wingdings"/>
                <w:sz w:val="16"/>
                <w:szCs w:val="21"/>
              </w:rPr>
            </w:pPr>
          </w:p>
        </w:tc>
        <w:tc>
          <w:tcPr>
            <w:tcW w:w="431" w:type="dxa"/>
            <w:tcBorders>
              <w:top w:val="single" w:sz="4" w:space="0" w:color="auto"/>
              <w:left w:val="single" w:sz="4" w:space="0" w:color="auto"/>
              <w:bottom w:val="single" w:sz="4" w:space="0" w:color="auto"/>
              <w:right w:val="single" w:sz="4" w:space="0" w:color="auto"/>
            </w:tcBorders>
            <w:shd w:val="pct25" w:color="auto" w:fill="auto"/>
            <w:vAlign w:val="center"/>
          </w:tcPr>
          <w:p w14:paraId="2022F162" w14:textId="77777777" w:rsidR="00125F77" w:rsidRPr="00CC2E07" w:rsidRDefault="00125F77" w:rsidP="00BD5DD3">
            <w:pPr>
              <w:spacing w:before="60" w:after="60" w:line="200" w:lineRule="exact"/>
              <w:jc w:val="center"/>
              <w:rPr>
                <w:rFonts w:ascii="Wingdings" w:hAnsi="Wingdings"/>
                <w:sz w:val="16"/>
                <w:szCs w:val="21"/>
              </w:rPr>
            </w:pPr>
          </w:p>
        </w:tc>
        <w:tc>
          <w:tcPr>
            <w:tcW w:w="50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930EB8" w14:textId="77777777" w:rsidR="00125F77" w:rsidRPr="00CC2E07" w:rsidRDefault="00125F77" w:rsidP="00BD5DD3">
            <w:pPr>
              <w:spacing w:before="60" w:after="60" w:line="200" w:lineRule="exact"/>
              <w:jc w:val="center"/>
              <w:rPr>
                <w:rFonts w:ascii="Wingdings" w:eastAsia="Arial Unicode MS" w:hAnsi="Wingdings" w:hint="eastAsia"/>
                <w:sz w:val="16"/>
                <w:szCs w:val="21"/>
              </w:rPr>
            </w:pPr>
            <w:r w:rsidRPr="00CC2E07">
              <w:rPr>
                <w:rFonts w:ascii="Wingdings" w:hAnsi="Wingdings"/>
                <w:sz w:val="16"/>
                <w:szCs w:val="21"/>
              </w:rPr>
              <w:t></w:t>
            </w:r>
          </w:p>
        </w:tc>
        <w:tc>
          <w:tcPr>
            <w:tcW w:w="4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A8AC0B" w14:textId="77777777" w:rsidR="00125F77" w:rsidRPr="00CC2E07" w:rsidRDefault="00125F77" w:rsidP="00BD5DD3">
            <w:pPr>
              <w:spacing w:before="60" w:after="60" w:line="200" w:lineRule="exact"/>
              <w:jc w:val="center"/>
              <w:rPr>
                <w:rFonts w:ascii="Wingdings" w:eastAsia="Arial Unicode MS" w:hAnsi="Wingdings" w:hint="eastAsia"/>
                <w:sz w:val="16"/>
                <w:szCs w:val="21"/>
              </w:rPr>
            </w:pPr>
            <w:r w:rsidRPr="00CC2E07">
              <w:rPr>
                <w:rFonts w:ascii="Wingdings" w:hAnsi="Wingdings"/>
                <w:sz w:val="16"/>
                <w:szCs w:val="21"/>
              </w:rPr>
              <w:t></w:t>
            </w: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DCFDEE"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116</w:t>
            </w:r>
          </w:p>
        </w:tc>
        <w:tc>
          <w:tcPr>
            <w:tcW w:w="709"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068ECC"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112</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A0DAD6"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60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F81C75"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110</w:t>
            </w:r>
          </w:p>
        </w:tc>
        <w:tc>
          <w:tcPr>
            <w:tcW w:w="7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6890BE"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Distress ID</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859380" w14:textId="77777777" w:rsidR="00125F77" w:rsidRPr="00CC2E07" w:rsidRDefault="00125F77" w:rsidP="00BD5DD3">
            <w:pPr>
              <w:pStyle w:val="Tabletext"/>
              <w:spacing w:before="60" w:line="200" w:lineRule="exact"/>
              <w:jc w:val="center"/>
              <w:rPr>
                <w:rFonts w:eastAsia="Arial Unicode MS"/>
                <w:sz w:val="16"/>
                <w:szCs w:val="21"/>
              </w:rPr>
            </w:pPr>
            <w:r>
              <w:rPr>
                <w:sz w:val="16"/>
                <w:szCs w:val="21"/>
                <w:lang w:bidi="ar-EG"/>
              </w:rPr>
              <w:t>100</w:t>
            </w:r>
            <w:r>
              <w:rPr>
                <w:rFonts w:hint="cs"/>
                <w:sz w:val="16"/>
                <w:szCs w:val="21"/>
                <w:rtl/>
                <w:lang w:bidi="ar-EG"/>
              </w:rPr>
              <w:t xml:space="preserve"> إلى </w:t>
            </w:r>
            <w:r>
              <w:rPr>
                <w:sz w:val="16"/>
                <w:szCs w:val="21"/>
                <w:lang w:bidi="ar-EG"/>
              </w:rPr>
              <w:t>110</w:t>
            </w:r>
          </w:p>
        </w:tc>
        <w:tc>
          <w:tcPr>
            <w:tcW w:w="6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788477"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Pos1</w:t>
            </w:r>
          </w:p>
        </w:tc>
        <w:tc>
          <w:tcPr>
            <w:tcW w:w="4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EC9E2"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UTC</w:t>
            </w:r>
          </w:p>
        </w:tc>
        <w:tc>
          <w:tcPr>
            <w:tcW w:w="71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313B838"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109</w:t>
            </w:r>
          </w:p>
        </w:tc>
        <w:tc>
          <w:tcPr>
            <w:tcW w:w="4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8F235E"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127</w:t>
            </w:r>
          </w:p>
        </w:tc>
        <w:tc>
          <w:tcPr>
            <w:tcW w:w="4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4CC40F"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ECC</w:t>
            </w:r>
          </w:p>
        </w:tc>
        <w:tc>
          <w:tcPr>
            <w:tcW w:w="646"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380A5768" w14:textId="77777777" w:rsidR="00125F77" w:rsidRPr="00CC2E07" w:rsidRDefault="00125F77" w:rsidP="00BD5DD3">
            <w:pPr>
              <w:pStyle w:val="Tabletext"/>
              <w:spacing w:before="60" w:line="200" w:lineRule="exact"/>
              <w:jc w:val="center"/>
              <w:rPr>
                <w:rFonts w:eastAsia="Arial Unicode MS"/>
                <w:sz w:val="16"/>
                <w:szCs w:val="21"/>
              </w:rPr>
            </w:pPr>
            <w:r w:rsidRPr="00CC2E07">
              <w:rPr>
                <w:sz w:val="16"/>
                <w:szCs w:val="21"/>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14:paraId="7FC7F018" w14:textId="77777777" w:rsidR="00125F77" w:rsidRPr="00CC2E07" w:rsidRDefault="00125F77" w:rsidP="00BD5DD3">
            <w:pPr>
              <w:spacing w:before="60" w:after="60" w:line="200" w:lineRule="exact"/>
              <w:ind w:left="57"/>
              <w:jc w:val="center"/>
              <w:rPr>
                <w:rFonts w:eastAsia="Arial Unicode MS"/>
                <w:sz w:val="16"/>
                <w:szCs w:val="21"/>
              </w:rPr>
            </w:pPr>
          </w:p>
        </w:tc>
        <w:tc>
          <w:tcPr>
            <w:tcW w:w="816" w:type="dxa"/>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452B537" w14:textId="77777777" w:rsidR="00125F77" w:rsidRPr="00CC2E07" w:rsidRDefault="00125F77" w:rsidP="00BD5DD3">
            <w:pPr>
              <w:pStyle w:val="Tabletext"/>
              <w:spacing w:before="60" w:line="200" w:lineRule="exact"/>
              <w:jc w:val="center"/>
              <w:rPr>
                <w:rFonts w:eastAsia="Arial Unicode MS"/>
                <w:sz w:val="16"/>
                <w:szCs w:val="21"/>
              </w:rPr>
            </w:pPr>
            <w:r>
              <w:rPr>
                <w:rFonts w:hint="cs"/>
                <w:sz w:val="16"/>
                <w:szCs w:val="21"/>
                <w:rtl/>
                <w:lang w:bidi="ar-EG"/>
              </w:rPr>
              <w:t xml:space="preserve">التوسيع </w:t>
            </w:r>
            <w:r>
              <w:rPr>
                <w:sz w:val="16"/>
                <w:szCs w:val="21"/>
                <w:lang w:bidi="ar-EG"/>
              </w:rPr>
              <w:t>1</w:t>
            </w:r>
          </w:p>
        </w:tc>
      </w:tr>
      <w:tr w:rsidR="00125F77" w:rsidRPr="00CC2E07" w14:paraId="02DDC9F9" w14:textId="77777777" w:rsidTr="00BD5DD3">
        <w:trPr>
          <w:cantSplit/>
          <w:jc w:val="center"/>
        </w:trPr>
        <w:tc>
          <w:tcPr>
            <w:tcW w:w="902"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center"/>
          </w:tcPr>
          <w:p w14:paraId="42E7C0ED" w14:textId="77777777" w:rsidR="00125F77" w:rsidRPr="00CC2E07" w:rsidRDefault="00125F77" w:rsidP="00BD5DD3">
            <w:pPr>
              <w:spacing w:before="60" w:after="60" w:line="200" w:lineRule="exact"/>
              <w:ind w:left="57"/>
              <w:jc w:val="center"/>
              <w:rPr>
                <w:rFonts w:eastAsia="Arial Unicode MS"/>
                <w:sz w:val="16"/>
                <w:szCs w:val="21"/>
              </w:rPr>
            </w:pPr>
          </w:p>
        </w:tc>
        <w:tc>
          <w:tcPr>
            <w:tcW w:w="900"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4FE122E2" w14:textId="77777777" w:rsidR="00125F77" w:rsidRPr="00E03C3B" w:rsidRDefault="00125F77" w:rsidP="00BD5DD3">
            <w:pPr>
              <w:pStyle w:val="Tabletext"/>
              <w:spacing w:before="60" w:line="200" w:lineRule="exact"/>
              <w:rPr>
                <w:sz w:val="16"/>
                <w:szCs w:val="21"/>
              </w:rPr>
            </w:pPr>
            <w:r>
              <w:rPr>
                <w:rFonts w:hint="cs"/>
                <w:sz w:val="16"/>
                <w:szCs w:val="21"/>
                <w:rtl/>
              </w:rPr>
              <w:t>حذف الاستغاثة ذاتياً</w:t>
            </w:r>
          </w:p>
        </w:tc>
        <w:tc>
          <w:tcPr>
            <w:tcW w:w="448"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0B040954" w14:textId="77777777" w:rsidR="00125F77" w:rsidRPr="00CC2E07" w:rsidRDefault="00125F77" w:rsidP="00BD5DD3">
            <w:pPr>
              <w:spacing w:before="60" w:after="60" w:line="200" w:lineRule="exact"/>
              <w:jc w:val="center"/>
              <w:rPr>
                <w:rFonts w:ascii="Wingdings" w:hAnsi="Wingdings"/>
                <w:sz w:val="16"/>
                <w:szCs w:val="21"/>
              </w:rPr>
            </w:pPr>
            <w:r w:rsidRPr="00CC2E07">
              <w:rPr>
                <w:rFonts w:ascii="Wingdings" w:hAnsi="Wingdings"/>
                <w:sz w:val="16"/>
                <w:szCs w:val="21"/>
              </w:rPr>
              <w:t></w:t>
            </w:r>
          </w:p>
        </w:tc>
        <w:tc>
          <w:tcPr>
            <w:tcW w:w="43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34E68B19" w14:textId="77777777" w:rsidR="00125F77" w:rsidRPr="00CC2E07" w:rsidRDefault="00125F77" w:rsidP="00BD5DD3">
            <w:pPr>
              <w:spacing w:before="60" w:after="60" w:line="200" w:lineRule="exact"/>
              <w:jc w:val="center"/>
              <w:rPr>
                <w:rFonts w:ascii="Wingdings" w:hAnsi="Wingdings"/>
                <w:sz w:val="16"/>
                <w:szCs w:val="21"/>
              </w:rPr>
            </w:pPr>
            <w:r w:rsidRPr="00CC2E07">
              <w:rPr>
                <w:rFonts w:ascii="Wingdings" w:hAnsi="Wingdings"/>
                <w:sz w:val="16"/>
                <w:szCs w:val="21"/>
              </w:rPr>
              <w:t></w:t>
            </w:r>
          </w:p>
        </w:tc>
        <w:tc>
          <w:tcPr>
            <w:tcW w:w="490" w:type="dxa"/>
            <w:tcBorders>
              <w:top w:val="single" w:sz="4"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14:paraId="0B72FEAC" w14:textId="77777777" w:rsidR="00125F77" w:rsidRPr="00CC2E07" w:rsidDel="00C40088" w:rsidRDefault="00125F77" w:rsidP="00BD5DD3">
            <w:pPr>
              <w:spacing w:before="60" w:after="60" w:line="200" w:lineRule="exact"/>
              <w:jc w:val="center"/>
              <w:rPr>
                <w:rFonts w:ascii="Wingdings" w:hAnsi="Wingdings"/>
                <w:sz w:val="16"/>
                <w:szCs w:val="21"/>
              </w:rPr>
            </w:pPr>
          </w:p>
        </w:tc>
        <w:tc>
          <w:tcPr>
            <w:tcW w:w="518" w:type="dxa"/>
            <w:tcBorders>
              <w:top w:val="single" w:sz="4"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14:paraId="55A0D5FD" w14:textId="77777777" w:rsidR="00125F77" w:rsidRPr="00CC2E07" w:rsidDel="00C40088" w:rsidRDefault="00125F77" w:rsidP="00BD5DD3">
            <w:pPr>
              <w:spacing w:before="60" w:after="60" w:line="200" w:lineRule="exact"/>
              <w:jc w:val="center"/>
              <w:rPr>
                <w:rFonts w:ascii="Wingdings" w:hAnsi="Wingdings"/>
                <w:sz w:val="16"/>
                <w:szCs w:val="21"/>
              </w:rPr>
            </w:pPr>
          </w:p>
        </w:tc>
        <w:tc>
          <w:tcPr>
            <w:tcW w:w="490"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163E2C05" w14:textId="77777777" w:rsidR="00125F77" w:rsidRPr="00CC2E07" w:rsidRDefault="00125F77" w:rsidP="00BD5DD3">
            <w:pPr>
              <w:spacing w:before="60" w:after="60" w:line="200" w:lineRule="exact"/>
              <w:jc w:val="center"/>
              <w:rPr>
                <w:rFonts w:ascii="Wingdings" w:hAnsi="Wingdings"/>
                <w:sz w:val="16"/>
                <w:szCs w:val="21"/>
              </w:rPr>
            </w:pPr>
            <w:r w:rsidRPr="00CC2E07">
              <w:rPr>
                <w:rFonts w:ascii="Wingdings" w:hAnsi="Wingdings"/>
                <w:sz w:val="16"/>
                <w:szCs w:val="21"/>
              </w:rPr>
              <w:t></w:t>
            </w:r>
          </w:p>
        </w:tc>
        <w:tc>
          <w:tcPr>
            <w:tcW w:w="461"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6A2B7EE0" w14:textId="77777777" w:rsidR="00125F77" w:rsidRPr="00CC2E07" w:rsidRDefault="00125F77" w:rsidP="00BD5DD3">
            <w:pPr>
              <w:spacing w:before="60" w:after="60" w:line="200" w:lineRule="exact"/>
              <w:jc w:val="center"/>
              <w:rPr>
                <w:rFonts w:ascii="Wingdings" w:hAnsi="Wingdings"/>
                <w:sz w:val="16"/>
                <w:szCs w:val="21"/>
              </w:rPr>
            </w:pPr>
            <w:r w:rsidRPr="00CC2E07">
              <w:rPr>
                <w:rFonts w:ascii="Wingdings" w:hAnsi="Wingdings"/>
                <w:sz w:val="16"/>
                <w:szCs w:val="21"/>
              </w:rPr>
              <w:t></w:t>
            </w:r>
          </w:p>
        </w:tc>
        <w:tc>
          <w:tcPr>
            <w:tcW w:w="434" w:type="dxa"/>
            <w:tcBorders>
              <w:top w:val="single" w:sz="4" w:space="0" w:color="auto"/>
              <w:left w:val="single" w:sz="4" w:space="0" w:color="auto"/>
              <w:bottom w:val="single" w:sz="12" w:space="0" w:color="auto"/>
              <w:right w:val="single" w:sz="4" w:space="0" w:color="auto"/>
            </w:tcBorders>
            <w:shd w:val="clear" w:color="auto" w:fill="BFBFBF"/>
            <w:vAlign w:val="center"/>
          </w:tcPr>
          <w:p w14:paraId="21AF4705" w14:textId="77777777" w:rsidR="00125F77" w:rsidRPr="00CC2E07" w:rsidRDefault="00125F77" w:rsidP="00BD5DD3">
            <w:pPr>
              <w:spacing w:before="60" w:after="60" w:line="200" w:lineRule="exact"/>
              <w:jc w:val="center"/>
              <w:rPr>
                <w:rFonts w:ascii="Wingdings" w:hAnsi="Wingdings"/>
                <w:sz w:val="16"/>
                <w:szCs w:val="21"/>
              </w:rPr>
            </w:pPr>
          </w:p>
        </w:tc>
        <w:tc>
          <w:tcPr>
            <w:tcW w:w="392" w:type="dxa"/>
            <w:tcBorders>
              <w:top w:val="single" w:sz="4" w:space="0" w:color="auto"/>
              <w:left w:val="single" w:sz="4" w:space="0" w:color="auto"/>
              <w:bottom w:val="single" w:sz="12" w:space="0" w:color="auto"/>
              <w:right w:val="single" w:sz="4" w:space="0" w:color="auto"/>
            </w:tcBorders>
            <w:shd w:val="clear" w:color="auto" w:fill="BFBFBF"/>
            <w:vAlign w:val="center"/>
          </w:tcPr>
          <w:p w14:paraId="5C445704" w14:textId="77777777" w:rsidR="00125F77" w:rsidRPr="00CC2E07" w:rsidRDefault="00125F77" w:rsidP="00BD5DD3">
            <w:pPr>
              <w:spacing w:before="60" w:after="60" w:line="200" w:lineRule="exact"/>
              <w:jc w:val="center"/>
              <w:rPr>
                <w:rFonts w:ascii="Wingdings" w:hAnsi="Wingdings"/>
                <w:sz w:val="16"/>
                <w:szCs w:val="21"/>
              </w:rPr>
            </w:pPr>
          </w:p>
        </w:tc>
        <w:tc>
          <w:tcPr>
            <w:tcW w:w="462" w:type="dxa"/>
            <w:tcBorders>
              <w:top w:val="single" w:sz="4" w:space="0" w:color="auto"/>
              <w:left w:val="single" w:sz="4" w:space="0" w:color="auto"/>
              <w:bottom w:val="single" w:sz="12" w:space="0" w:color="auto"/>
              <w:right w:val="single" w:sz="4" w:space="0" w:color="auto"/>
            </w:tcBorders>
            <w:shd w:val="pct25" w:color="auto" w:fill="auto"/>
            <w:vAlign w:val="center"/>
          </w:tcPr>
          <w:p w14:paraId="44CB2A3E" w14:textId="77777777" w:rsidR="00125F77" w:rsidRPr="00CC2E07" w:rsidRDefault="00125F77" w:rsidP="00BD5DD3">
            <w:pPr>
              <w:spacing w:before="60" w:after="60" w:line="200" w:lineRule="exact"/>
              <w:jc w:val="center"/>
              <w:rPr>
                <w:rFonts w:ascii="Wingdings" w:hAnsi="Wingdings" w:cs="Times New Roman"/>
                <w:sz w:val="16"/>
                <w:szCs w:val="21"/>
              </w:rPr>
            </w:pPr>
          </w:p>
        </w:tc>
        <w:tc>
          <w:tcPr>
            <w:tcW w:w="431" w:type="dxa"/>
            <w:tcBorders>
              <w:top w:val="single" w:sz="4" w:space="0" w:color="auto"/>
              <w:left w:val="single" w:sz="4" w:space="0" w:color="auto"/>
              <w:bottom w:val="single" w:sz="12" w:space="0" w:color="auto"/>
              <w:right w:val="single" w:sz="4" w:space="0" w:color="auto"/>
            </w:tcBorders>
            <w:shd w:val="pct25" w:color="auto" w:fill="auto"/>
            <w:vAlign w:val="center"/>
          </w:tcPr>
          <w:p w14:paraId="412054AE" w14:textId="77777777" w:rsidR="00125F77" w:rsidRPr="00CC2E07" w:rsidRDefault="00125F77" w:rsidP="00BD5DD3">
            <w:pPr>
              <w:spacing w:before="60" w:after="60" w:line="200" w:lineRule="exact"/>
              <w:jc w:val="center"/>
              <w:rPr>
                <w:rFonts w:ascii="Wingdings" w:hAnsi="Wingdings" w:cs="Times New Roman"/>
                <w:sz w:val="16"/>
                <w:szCs w:val="21"/>
              </w:rPr>
            </w:pPr>
          </w:p>
        </w:tc>
        <w:tc>
          <w:tcPr>
            <w:tcW w:w="50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105D6DFB" w14:textId="77777777" w:rsidR="00125F77" w:rsidRPr="005E5C11" w:rsidRDefault="00125F77" w:rsidP="00BD5DD3">
            <w:pPr>
              <w:spacing w:before="60" w:after="60" w:line="200" w:lineRule="exact"/>
              <w:jc w:val="center"/>
              <w:rPr>
                <w:rFonts w:asciiTheme="majorBidi" w:hAnsiTheme="majorBidi" w:cstheme="majorBidi"/>
                <w:sz w:val="16"/>
                <w:szCs w:val="21"/>
              </w:rPr>
            </w:pPr>
            <w:r w:rsidRPr="005E5C11">
              <w:rPr>
                <w:rFonts w:asciiTheme="majorBidi" w:hAnsiTheme="majorBidi" w:cstheme="majorBidi"/>
                <w:sz w:val="16"/>
                <w:szCs w:val="21"/>
              </w:rPr>
              <w:t>—</w:t>
            </w:r>
          </w:p>
        </w:tc>
        <w:tc>
          <w:tcPr>
            <w:tcW w:w="469"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6B50F6B2" w14:textId="77777777" w:rsidR="00125F77" w:rsidRPr="00CC2E07" w:rsidRDefault="00125F77" w:rsidP="00BD5DD3">
            <w:pPr>
              <w:spacing w:before="60" w:after="60" w:line="200" w:lineRule="exact"/>
              <w:jc w:val="center"/>
              <w:rPr>
                <w:rFonts w:ascii="Wingdings" w:hAnsi="Wingdings"/>
                <w:sz w:val="16"/>
                <w:szCs w:val="21"/>
              </w:rPr>
            </w:pPr>
            <w:r w:rsidRPr="00CC2E07">
              <w:rPr>
                <w:rFonts w:ascii="Wingdings" w:hAnsi="Wingdings"/>
                <w:sz w:val="16"/>
                <w:szCs w:val="21"/>
              </w:rPr>
              <w:t></w:t>
            </w:r>
          </w:p>
        </w:tc>
        <w:tc>
          <w:tcPr>
            <w:tcW w:w="709"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1C14F391" w14:textId="77777777" w:rsidR="00125F77" w:rsidRPr="00CC2E07" w:rsidRDefault="00125F77" w:rsidP="00BD5DD3">
            <w:pPr>
              <w:pStyle w:val="Tabletext"/>
              <w:spacing w:before="60" w:line="200" w:lineRule="exact"/>
              <w:jc w:val="center"/>
              <w:rPr>
                <w:sz w:val="16"/>
                <w:szCs w:val="21"/>
              </w:rPr>
            </w:pPr>
            <w:r w:rsidRPr="00CC2E07">
              <w:rPr>
                <w:sz w:val="16"/>
                <w:szCs w:val="21"/>
              </w:rPr>
              <w:t>116</w:t>
            </w:r>
          </w:p>
        </w:tc>
        <w:tc>
          <w:tcPr>
            <w:tcW w:w="709" w:type="dxa"/>
            <w:gridSpan w:val="2"/>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6AD0C08A" w14:textId="77777777" w:rsidR="00125F77" w:rsidRPr="00CC2E07" w:rsidRDefault="00125F77" w:rsidP="00BD5DD3">
            <w:pPr>
              <w:pStyle w:val="Tabletext"/>
              <w:spacing w:before="60" w:line="200" w:lineRule="exact"/>
              <w:jc w:val="center"/>
              <w:rPr>
                <w:sz w:val="16"/>
                <w:szCs w:val="21"/>
              </w:rPr>
            </w:pPr>
            <w:r w:rsidRPr="00CC2E07">
              <w:rPr>
                <w:sz w:val="16"/>
                <w:szCs w:val="21"/>
              </w:rPr>
              <w:t>112</w:t>
            </w:r>
          </w:p>
        </w:tc>
        <w:tc>
          <w:tcPr>
            <w:tcW w:w="56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6577572E"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60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E587307" w14:textId="77777777" w:rsidR="00125F77" w:rsidRPr="00CC2E07" w:rsidRDefault="00125F77" w:rsidP="00BD5DD3">
            <w:pPr>
              <w:pStyle w:val="Tabletext"/>
              <w:spacing w:before="60" w:line="200" w:lineRule="exact"/>
              <w:jc w:val="center"/>
              <w:rPr>
                <w:sz w:val="16"/>
                <w:szCs w:val="21"/>
              </w:rPr>
            </w:pPr>
            <w:r w:rsidRPr="00CC2E07">
              <w:rPr>
                <w:sz w:val="16"/>
                <w:szCs w:val="21"/>
              </w:rPr>
              <w:t>110</w:t>
            </w:r>
          </w:p>
        </w:tc>
        <w:tc>
          <w:tcPr>
            <w:tcW w:w="716"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12419BED"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850"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7A079867" w14:textId="77777777" w:rsidR="00125F77" w:rsidRPr="00CC2E07" w:rsidRDefault="00125F77" w:rsidP="00BD5DD3">
            <w:pPr>
              <w:pStyle w:val="Tabletext"/>
              <w:spacing w:before="60" w:line="200" w:lineRule="exact"/>
              <w:jc w:val="center"/>
              <w:rPr>
                <w:sz w:val="16"/>
                <w:szCs w:val="21"/>
              </w:rPr>
            </w:pPr>
            <w:r>
              <w:rPr>
                <w:sz w:val="16"/>
                <w:szCs w:val="21"/>
                <w:lang w:bidi="ar-EG"/>
              </w:rPr>
              <w:t>100</w:t>
            </w:r>
            <w:r>
              <w:rPr>
                <w:rFonts w:hint="cs"/>
                <w:sz w:val="16"/>
                <w:szCs w:val="21"/>
                <w:rtl/>
                <w:lang w:bidi="ar-EG"/>
              </w:rPr>
              <w:t xml:space="preserve"> إلى </w:t>
            </w:r>
            <w:r>
              <w:rPr>
                <w:sz w:val="16"/>
                <w:szCs w:val="21"/>
                <w:lang w:bidi="ar-EG"/>
              </w:rPr>
              <w:t>110</w:t>
            </w:r>
          </w:p>
        </w:tc>
        <w:tc>
          <w:tcPr>
            <w:tcW w:w="661"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106EA84C" w14:textId="77777777" w:rsidR="00125F77" w:rsidRPr="00CC2E07" w:rsidRDefault="00125F77" w:rsidP="00BD5DD3">
            <w:pPr>
              <w:pStyle w:val="Tabletext"/>
              <w:spacing w:before="60" w:line="200" w:lineRule="exact"/>
              <w:jc w:val="center"/>
              <w:rPr>
                <w:sz w:val="16"/>
                <w:szCs w:val="21"/>
              </w:rPr>
            </w:pPr>
            <w:r w:rsidRPr="00CC2E07">
              <w:rPr>
                <w:sz w:val="16"/>
                <w:szCs w:val="21"/>
              </w:rPr>
              <w:t>Pos1</w:t>
            </w:r>
          </w:p>
        </w:tc>
        <w:tc>
          <w:tcPr>
            <w:tcW w:w="42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003B2F46" w14:textId="77777777" w:rsidR="00125F77" w:rsidRPr="00CC2E07" w:rsidRDefault="00125F77" w:rsidP="00BD5DD3">
            <w:pPr>
              <w:pStyle w:val="Tabletext"/>
              <w:spacing w:before="60" w:line="200" w:lineRule="exact"/>
              <w:jc w:val="center"/>
              <w:rPr>
                <w:sz w:val="16"/>
                <w:szCs w:val="21"/>
              </w:rPr>
            </w:pPr>
            <w:r w:rsidRPr="00CC2E07">
              <w:rPr>
                <w:sz w:val="16"/>
                <w:szCs w:val="21"/>
              </w:rPr>
              <w:t>UTC</w:t>
            </w:r>
          </w:p>
        </w:tc>
        <w:tc>
          <w:tcPr>
            <w:tcW w:w="711" w:type="dxa"/>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14:paraId="799144BA" w14:textId="77777777" w:rsidR="00125F77" w:rsidRPr="00CC2E07" w:rsidRDefault="00125F77" w:rsidP="00BD5DD3">
            <w:pPr>
              <w:pStyle w:val="Tabletext"/>
              <w:spacing w:before="60" w:line="200" w:lineRule="exact"/>
              <w:jc w:val="center"/>
              <w:rPr>
                <w:sz w:val="16"/>
                <w:szCs w:val="21"/>
              </w:rPr>
            </w:pPr>
            <w:r w:rsidRPr="00CC2E07">
              <w:rPr>
                <w:sz w:val="16"/>
                <w:szCs w:val="21"/>
              </w:rPr>
              <w:t>109</w:t>
            </w:r>
          </w:p>
        </w:tc>
        <w:tc>
          <w:tcPr>
            <w:tcW w:w="42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55068B88" w14:textId="77777777" w:rsidR="00125F77" w:rsidRPr="00CC2E07" w:rsidRDefault="00125F77" w:rsidP="00BD5DD3">
            <w:pPr>
              <w:pStyle w:val="Tabletext"/>
              <w:spacing w:before="60" w:line="200" w:lineRule="exact"/>
              <w:jc w:val="center"/>
              <w:rPr>
                <w:sz w:val="16"/>
                <w:szCs w:val="21"/>
              </w:rPr>
            </w:pPr>
            <w:r w:rsidRPr="00CC2E07">
              <w:rPr>
                <w:sz w:val="16"/>
                <w:szCs w:val="21"/>
              </w:rPr>
              <w:t>127</w:t>
            </w:r>
          </w:p>
        </w:tc>
        <w:tc>
          <w:tcPr>
            <w:tcW w:w="42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7723C149" w14:textId="77777777" w:rsidR="00125F77" w:rsidRPr="00CC2E07" w:rsidRDefault="00125F77" w:rsidP="00BD5DD3">
            <w:pPr>
              <w:pStyle w:val="Tabletext"/>
              <w:spacing w:before="60" w:line="200" w:lineRule="exact"/>
              <w:jc w:val="center"/>
              <w:rPr>
                <w:sz w:val="16"/>
                <w:szCs w:val="21"/>
              </w:rPr>
            </w:pPr>
            <w:r w:rsidRPr="00CC2E07">
              <w:rPr>
                <w:sz w:val="16"/>
                <w:szCs w:val="21"/>
              </w:rPr>
              <w:t>ECC</w:t>
            </w:r>
          </w:p>
        </w:tc>
        <w:tc>
          <w:tcPr>
            <w:tcW w:w="646"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14:paraId="31BB0867" w14:textId="77777777" w:rsidR="00125F77" w:rsidRPr="00CC2E07" w:rsidRDefault="00125F77" w:rsidP="00BD5DD3">
            <w:pPr>
              <w:pStyle w:val="Tabletext"/>
              <w:spacing w:before="60" w:line="200" w:lineRule="exact"/>
              <w:jc w:val="center"/>
              <w:rPr>
                <w:sz w:val="16"/>
                <w:szCs w:val="21"/>
              </w:rPr>
            </w:pPr>
            <w:r w:rsidRPr="00CC2E07">
              <w:rPr>
                <w:sz w:val="16"/>
                <w:szCs w:val="21"/>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14:paraId="6F3E2D0F" w14:textId="77777777" w:rsidR="00125F77" w:rsidRPr="00CC2E07" w:rsidRDefault="00125F77" w:rsidP="00BD5DD3">
            <w:pPr>
              <w:spacing w:before="60" w:after="60" w:line="200" w:lineRule="exact"/>
              <w:ind w:left="57"/>
              <w:jc w:val="center"/>
              <w:rPr>
                <w:rFonts w:eastAsia="Arial Unicode MS"/>
                <w:sz w:val="16"/>
                <w:szCs w:val="21"/>
              </w:rPr>
            </w:pPr>
          </w:p>
        </w:tc>
        <w:tc>
          <w:tcPr>
            <w:tcW w:w="816"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F5389E4" w14:textId="77777777" w:rsidR="00125F77" w:rsidRPr="00CC2E07" w:rsidRDefault="00125F77" w:rsidP="00BD5DD3">
            <w:pPr>
              <w:pStyle w:val="Tabletext"/>
              <w:spacing w:before="60" w:line="200" w:lineRule="exact"/>
              <w:jc w:val="center"/>
              <w:rPr>
                <w:sz w:val="16"/>
                <w:szCs w:val="21"/>
              </w:rPr>
            </w:pPr>
            <w:r>
              <w:rPr>
                <w:rFonts w:hint="cs"/>
                <w:sz w:val="16"/>
                <w:szCs w:val="21"/>
                <w:rtl/>
                <w:lang w:bidi="ar-EG"/>
              </w:rPr>
              <w:t xml:space="preserve">التوسيع </w:t>
            </w:r>
            <w:r>
              <w:rPr>
                <w:sz w:val="16"/>
                <w:szCs w:val="21"/>
                <w:lang w:bidi="ar-EG"/>
              </w:rPr>
              <w:t>1</w:t>
            </w:r>
          </w:p>
        </w:tc>
      </w:tr>
      <w:tr w:rsidR="00125F77" w:rsidRPr="00CC2E07" w14:paraId="420D4486" w14:textId="77777777" w:rsidTr="00BD5DD3">
        <w:trPr>
          <w:gridAfter w:val="3"/>
          <w:wAfter w:w="1587" w:type="dxa"/>
          <w:cantSplit/>
          <w:jc w:val="center"/>
        </w:trPr>
        <w:tc>
          <w:tcPr>
            <w:tcW w:w="58" w:type="dxa"/>
            <w:tcBorders>
              <w:top w:val="single" w:sz="12" w:space="0" w:color="auto"/>
            </w:tcBorders>
            <w:vAlign w:val="bottom"/>
          </w:tcPr>
          <w:p w14:paraId="1199F647" w14:textId="77777777" w:rsidR="00125F77" w:rsidRPr="00CC2E07" w:rsidDel="00A232A0" w:rsidRDefault="00125F77" w:rsidP="00BD5DD3">
            <w:pPr>
              <w:tabs>
                <w:tab w:val="left" w:pos="369"/>
              </w:tabs>
              <w:spacing w:before="60" w:after="60" w:line="200" w:lineRule="exact"/>
              <w:ind w:left="266" w:hanging="266"/>
              <w:jc w:val="center"/>
              <w:rPr>
                <w:rFonts w:eastAsia="Arial Unicode MS"/>
                <w:sz w:val="16"/>
                <w:szCs w:val="21"/>
                <w:vertAlign w:val="superscript"/>
              </w:rPr>
            </w:pPr>
          </w:p>
        </w:tc>
        <w:tc>
          <w:tcPr>
            <w:tcW w:w="8389" w:type="dxa"/>
            <w:gridSpan w:val="16"/>
            <w:tcBorders>
              <w:top w:val="single" w:sz="12" w:space="0" w:color="auto"/>
              <w:right w:val="single" w:sz="4" w:space="0" w:color="auto"/>
            </w:tcBorders>
            <w:noWrap/>
            <w:tcMar>
              <w:top w:w="15" w:type="dxa"/>
              <w:left w:w="15" w:type="dxa"/>
              <w:bottom w:w="0" w:type="dxa"/>
              <w:right w:w="15" w:type="dxa"/>
            </w:tcMar>
            <w:vAlign w:val="bottom"/>
          </w:tcPr>
          <w:p w14:paraId="5A89CAB3" w14:textId="77777777" w:rsidR="00125F77" w:rsidRPr="00CC2E07" w:rsidRDefault="00125F77" w:rsidP="00BD5DD3">
            <w:pPr>
              <w:pStyle w:val="Tabletext"/>
              <w:spacing w:before="60" w:line="200" w:lineRule="exact"/>
              <w:rPr>
                <w:rFonts w:eastAsia="Arial Unicode MS"/>
                <w:sz w:val="16"/>
                <w:szCs w:val="21"/>
              </w:rPr>
            </w:pPr>
          </w:p>
        </w:tc>
        <w:tc>
          <w:tcPr>
            <w:tcW w:w="4848" w:type="dxa"/>
            <w:gridSpan w:val="8"/>
            <w:tcBorders>
              <w:top w:val="single" w:sz="12" w:space="0" w:color="auto"/>
              <w:left w:val="single" w:sz="4" w:space="0" w:color="auto"/>
              <w:bottom w:val="single" w:sz="4" w:space="0" w:color="auto"/>
            </w:tcBorders>
            <w:tcMar>
              <w:top w:w="15" w:type="dxa"/>
              <w:left w:w="15" w:type="dxa"/>
              <w:bottom w:w="0" w:type="dxa"/>
              <w:right w:w="15" w:type="dxa"/>
            </w:tcMar>
            <w:vAlign w:val="bottom"/>
          </w:tcPr>
          <w:p w14:paraId="73321BC0" w14:textId="77777777" w:rsidR="00125F77" w:rsidRPr="00CC2E07" w:rsidRDefault="00125F77" w:rsidP="00BD5DD3">
            <w:pPr>
              <w:pStyle w:val="TableText0"/>
              <w:bidi/>
              <w:spacing w:before="60" w:after="60" w:line="200" w:lineRule="exact"/>
              <w:ind w:left="57" w:right="57"/>
              <w:jc w:val="left"/>
              <w:rPr>
                <w:rFonts w:eastAsia="Arial Unicode MS"/>
                <w:sz w:val="16"/>
                <w:lang w:bidi="ar-EG"/>
              </w:rPr>
            </w:pPr>
            <w:r w:rsidRPr="00CC2E07">
              <w:rPr>
                <w:sz w:val="16"/>
                <w:rtl/>
                <w:lang w:bidi="ar-EG"/>
              </w:rPr>
              <w:t xml:space="preserve">ينبغي للرسالة أن تتوافق مع معلومات </w:t>
            </w:r>
            <w:r>
              <w:rPr>
                <w:rFonts w:hint="cs"/>
                <w:sz w:val="16"/>
                <w:rtl/>
                <w:lang w:bidi="ar-EG"/>
              </w:rPr>
              <w:t>تنبيه</w:t>
            </w:r>
            <w:r w:rsidRPr="00CC2E07">
              <w:rPr>
                <w:sz w:val="16"/>
                <w:rtl/>
                <w:lang w:bidi="ar-EG"/>
              </w:rPr>
              <w:t xml:space="preserve"> الاستغاثة المستلمة، باستثناء </w:t>
            </w:r>
            <w:r w:rsidRPr="00CC2E07">
              <w:rPr>
                <w:rFonts w:eastAsia="Arial Unicode MS"/>
                <w:sz w:val="16"/>
                <w:rtl/>
                <w:lang w:bidi="ar-EG"/>
              </w:rPr>
              <w:t>الإشعارات باستلام الاستغاثة المعدة يدوياً بواسطة المحطات الساحلية.</w:t>
            </w:r>
          </w:p>
        </w:tc>
        <w:tc>
          <w:tcPr>
            <w:tcW w:w="1002" w:type="dxa"/>
            <w:gridSpan w:val="3"/>
            <w:tcBorders>
              <w:top w:val="single" w:sz="12" w:space="0" w:color="auto"/>
              <w:left w:val="single" w:sz="4" w:space="0" w:color="auto"/>
            </w:tcBorders>
            <w:vAlign w:val="bottom"/>
          </w:tcPr>
          <w:p w14:paraId="645F9613" w14:textId="77777777" w:rsidR="00125F77" w:rsidRPr="00CC2E07" w:rsidRDefault="00125F77" w:rsidP="00BD5DD3">
            <w:pPr>
              <w:pStyle w:val="Tabletext"/>
              <w:spacing w:before="60" w:line="200" w:lineRule="exact"/>
              <w:jc w:val="center"/>
              <w:rPr>
                <w:rFonts w:eastAsia="Arial Unicode MS"/>
                <w:sz w:val="16"/>
                <w:szCs w:val="21"/>
              </w:rPr>
            </w:pPr>
          </w:p>
        </w:tc>
      </w:tr>
    </w:tbl>
    <w:p w14:paraId="120A988E" w14:textId="77777777" w:rsidR="00125F77" w:rsidRPr="00D61FE4" w:rsidRDefault="00125F77" w:rsidP="00125F77">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sz w:val="16"/>
          <w:szCs w:val="21"/>
          <w:rtl/>
          <w:lang w:val="fr-CH"/>
        </w:rPr>
      </w:pPr>
      <w:r w:rsidRPr="00D61FE4">
        <w:rPr>
          <w:rFonts w:hint="cs"/>
          <w:sz w:val="16"/>
          <w:szCs w:val="21"/>
          <w:rtl/>
        </w:rPr>
        <w:t>*</w:t>
      </w:r>
      <w:r w:rsidRPr="00D61FE4">
        <w:rPr>
          <w:rFonts w:hint="cs"/>
          <w:sz w:val="16"/>
          <w:szCs w:val="21"/>
          <w:rtl/>
        </w:rPr>
        <w:tab/>
      </w:r>
      <w:r w:rsidRPr="00D61FE4">
        <w:rPr>
          <w:sz w:val="16"/>
          <w:szCs w:val="21"/>
          <w:rtl/>
        </w:rPr>
        <w:t>تتابع موسع</w:t>
      </w:r>
      <w:r w:rsidRPr="00D61FE4">
        <w:rPr>
          <w:rFonts w:hint="cs"/>
          <w:sz w:val="16"/>
          <w:szCs w:val="21"/>
          <w:rtl/>
        </w:rPr>
        <w:t xml:space="preserve"> انظر الجدول </w:t>
      </w:r>
      <w:r>
        <w:rPr>
          <w:sz w:val="16"/>
          <w:szCs w:val="21"/>
        </w:rPr>
        <w:t>11.4</w:t>
      </w:r>
      <w:r w:rsidRPr="00D61FE4">
        <w:rPr>
          <w:sz w:val="16"/>
          <w:szCs w:val="21"/>
        </w:rPr>
        <w:t>-</w:t>
      </w:r>
      <w:r>
        <w:rPr>
          <w:sz w:val="16"/>
          <w:szCs w:val="21"/>
        </w:rPr>
        <w:t>A</w:t>
      </w:r>
      <w:r w:rsidRPr="00D61FE4">
        <w:rPr>
          <w:sz w:val="16"/>
          <w:szCs w:val="21"/>
        </w:rPr>
        <w:t>1</w:t>
      </w:r>
    </w:p>
    <w:p w14:paraId="3B8B4B30" w14:textId="77777777" w:rsidR="00125F77" w:rsidRDefault="00125F77" w:rsidP="000A1F8C">
      <w:pPr>
        <w:pStyle w:val="TableNo"/>
        <w:keepNext/>
        <w:keepLines/>
        <w:widowControl w:val="0"/>
        <w:spacing w:before="0"/>
        <w:rPr>
          <w:rtl/>
        </w:rPr>
      </w:pPr>
      <w:r>
        <w:rPr>
          <w:rtl/>
        </w:rPr>
        <w:lastRenderedPageBreak/>
        <w:t>الج</w:t>
      </w:r>
      <w:r>
        <w:rPr>
          <w:rFonts w:hint="cs"/>
          <w:rtl/>
        </w:rPr>
        <w:t>ـ</w:t>
      </w:r>
      <w:r>
        <w:rPr>
          <w:rtl/>
        </w:rPr>
        <w:t xml:space="preserve">دول </w:t>
      </w:r>
      <w:r>
        <w:t>3.4</w:t>
      </w:r>
      <w:r>
        <w:noBreakHyphen/>
        <w:t>A1</w:t>
      </w:r>
    </w:p>
    <w:p w14:paraId="69D054D7" w14:textId="77777777" w:rsidR="00125F77" w:rsidRDefault="00125F77" w:rsidP="000A1F8C">
      <w:pPr>
        <w:pStyle w:val="Tabletitle0"/>
        <w:keepLines/>
      </w:pPr>
      <w:r w:rsidRPr="00DE2F99">
        <w:rPr>
          <w:rtl/>
        </w:rPr>
        <w:t>ترحيل</w:t>
      </w:r>
      <w:r w:rsidRPr="00DE2F99">
        <w:rPr>
          <w:rFonts w:hint="cs"/>
          <w:rtl/>
        </w:rPr>
        <w:t xml:space="preserve"> تنبيه</w:t>
      </w:r>
      <w:r w:rsidRPr="00DE2F99">
        <w:rPr>
          <w:rtl/>
        </w:rPr>
        <w:t xml:space="preserve"> ا</w:t>
      </w:r>
      <w:r w:rsidRPr="00DE2F99">
        <w:rPr>
          <w:rFonts w:hint="cs"/>
          <w:rtl/>
        </w:rPr>
        <w:t>لا</w:t>
      </w:r>
      <w:r w:rsidRPr="00DE2F99">
        <w:rPr>
          <w:rtl/>
        </w:rPr>
        <w:t>ستغاثة</w:t>
      </w:r>
    </w:p>
    <w:tbl>
      <w:tblPr>
        <w:bidiVisual/>
        <w:tblW w:w="0" w:type="auto"/>
        <w:jc w:val="center"/>
        <w:tblLayout w:type="fixed"/>
        <w:tblCellMar>
          <w:left w:w="0" w:type="dxa"/>
          <w:right w:w="0" w:type="dxa"/>
        </w:tblCellMar>
        <w:tblLook w:val="0000" w:firstRow="0" w:lastRow="0" w:firstColumn="0" w:lastColumn="0" w:noHBand="0" w:noVBand="0"/>
      </w:tblPr>
      <w:tblGrid>
        <w:gridCol w:w="544"/>
        <w:gridCol w:w="388"/>
        <w:gridCol w:w="157"/>
        <w:gridCol w:w="1150"/>
        <w:gridCol w:w="272"/>
        <w:gridCol w:w="273"/>
        <w:gridCol w:w="273"/>
        <w:gridCol w:w="301"/>
        <w:gridCol w:w="25"/>
        <w:gridCol w:w="273"/>
        <w:gridCol w:w="272"/>
        <w:gridCol w:w="272"/>
        <w:gridCol w:w="273"/>
        <w:gridCol w:w="272"/>
        <w:gridCol w:w="273"/>
        <w:gridCol w:w="273"/>
        <w:gridCol w:w="272"/>
        <w:gridCol w:w="811"/>
        <w:gridCol w:w="676"/>
        <w:gridCol w:w="567"/>
        <w:gridCol w:w="850"/>
        <w:gridCol w:w="686"/>
        <w:gridCol w:w="732"/>
        <w:gridCol w:w="844"/>
        <w:gridCol w:w="758"/>
        <w:gridCol w:w="542"/>
        <w:gridCol w:w="542"/>
        <w:gridCol w:w="407"/>
        <w:gridCol w:w="542"/>
        <w:gridCol w:w="676"/>
        <w:gridCol w:w="273"/>
        <w:gridCol w:w="1080"/>
      </w:tblGrid>
      <w:tr w:rsidR="00125F77" w:rsidRPr="005B0D47" w14:paraId="7DB48F6C" w14:textId="77777777" w:rsidTr="00BD5DD3">
        <w:trPr>
          <w:jc w:val="center"/>
        </w:trPr>
        <w:tc>
          <w:tcPr>
            <w:tcW w:w="932" w:type="dxa"/>
            <w:gridSpan w:val="2"/>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14:paraId="7853A53A" w14:textId="77777777" w:rsidR="00125F77" w:rsidRPr="001A000B" w:rsidRDefault="00125F77" w:rsidP="00BD5DD3">
            <w:pPr>
              <w:pStyle w:val="Tablehead"/>
              <w:spacing w:before="60" w:after="60" w:line="200" w:lineRule="exact"/>
              <w:rPr>
                <w:rFonts w:eastAsia="Arial Unicode MS"/>
                <w:sz w:val="16"/>
                <w:szCs w:val="21"/>
              </w:rPr>
            </w:pPr>
          </w:p>
        </w:tc>
        <w:tc>
          <w:tcPr>
            <w:tcW w:w="1307" w:type="dxa"/>
            <w:gridSpan w:val="2"/>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14:paraId="3BF69C34" w14:textId="77777777" w:rsidR="00125F77" w:rsidRPr="001A000B" w:rsidRDefault="00125F77" w:rsidP="00BD5DD3">
            <w:pPr>
              <w:pStyle w:val="TableText0"/>
              <w:bidi/>
              <w:spacing w:before="60" w:after="60" w:line="200" w:lineRule="exact"/>
              <w:jc w:val="center"/>
              <w:rPr>
                <w:rFonts w:eastAsia="Arial Unicode MS"/>
                <w:b/>
                <w:bCs/>
                <w:sz w:val="16"/>
                <w:lang w:val="en-US" w:bidi="ar-EG"/>
              </w:rPr>
            </w:pPr>
            <w:r w:rsidRPr="00021F70">
              <w:rPr>
                <w:b/>
                <w:bCs/>
                <w:sz w:val="16"/>
                <w:rtl/>
                <w:lang w:bidi="ar-EG"/>
              </w:rPr>
              <w:t>نمط</w:t>
            </w:r>
            <w:r>
              <w:rPr>
                <w:rFonts w:hint="cs"/>
                <w:b/>
                <w:bCs/>
                <w:sz w:val="16"/>
                <w:rtl/>
                <w:lang w:bidi="ar-EG"/>
              </w:rPr>
              <w:t xml:space="preserve"> الاتصال</w:t>
            </w:r>
          </w:p>
        </w:tc>
        <w:tc>
          <w:tcPr>
            <w:tcW w:w="545" w:type="dxa"/>
            <w:gridSpan w:val="2"/>
            <w:tcBorders>
              <w:top w:val="single" w:sz="12" w:space="0" w:color="000000"/>
              <w:left w:val="nil"/>
              <w:bottom w:val="nil"/>
              <w:right w:val="nil"/>
            </w:tcBorders>
            <w:vAlign w:val="bottom"/>
          </w:tcPr>
          <w:p w14:paraId="7ED353B9" w14:textId="77777777" w:rsidR="00125F77" w:rsidRPr="001A000B" w:rsidRDefault="00125F77" w:rsidP="00BD5DD3">
            <w:pPr>
              <w:pStyle w:val="Tablehead"/>
              <w:spacing w:before="60" w:after="60" w:line="200" w:lineRule="exact"/>
              <w:rPr>
                <w:rFonts w:eastAsia="Arial Unicode MS"/>
                <w:bCs w:val="0"/>
                <w:sz w:val="16"/>
                <w:szCs w:val="21"/>
              </w:rPr>
            </w:pPr>
          </w:p>
        </w:tc>
        <w:tc>
          <w:tcPr>
            <w:tcW w:w="574" w:type="dxa"/>
            <w:gridSpan w:val="2"/>
            <w:tcBorders>
              <w:top w:val="single" w:sz="12" w:space="0" w:color="000000"/>
              <w:left w:val="nil"/>
              <w:bottom w:val="nil"/>
              <w:right w:val="nil"/>
            </w:tcBorders>
            <w:vAlign w:val="bottom"/>
          </w:tcPr>
          <w:p w14:paraId="0C3FE270" w14:textId="77777777" w:rsidR="00125F77" w:rsidRPr="001A000B" w:rsidRDefault="00125F77" w:rsidP="00BD5DD3">
            <w:pPr>
              <w:pStyle w:val="Tablehead"/>
              <w:spacing w:before="60" w:after="60" w:line="200" w:lineRule="exact"/>
              <w:rPr>
                <w:rFonts w:eastAsia="Arial Unicode MS"/>
                <w:bCs w:val="0"/>
                <w:sz w:val="16"/>
                <w:szCs w:val="21"/>
              </w:rPr>
            </w:pPr>
          </w:p>
        </w:tc>
        <w:tc>
          <w:tcPr>
            <w:tcW w:w="2205" w:type="dxa"/>
            <w:gridSpan w:val="9"/>
            <w:tcBorders>
              <w:top w:val="single" w:sz="12" w:space="0" w:color="000000"/>
              <w:left w:val="nil"/>
              <w:bottom w:val="nil"/>
              <w:right w:val="single" w:sz="4" w:space="0" w:color="auto"/>
            </w:tcBorders>
            <w:tcMar>
              <w:top w:w="18" w:type="dxa"/>
              <w:left w:w="18" w:type="dxa"/>
              <w:bottom w:w="0" w:type="dxa"/>
              <w:right w:w="18" w:type="dxa"/>
            </w:tcMar>
            <w:vAlign w:val="bottom"/>
          </w:tcPr>
          <w:p w14:paraId="09DE8A7A" w14:textId="77777777" w:rsidR="00125F77" w:rsidRPr="001A000B" w:rsidRDefault="00125F77" w:rsidP="00BD5DD3">
            <w:pPr>
              <w:pStyle w:val="TableText0"/>
              <w:bidi/>
              <w:spacing w:before="60" w:after="60" w:line="200" w:lineRule="exact"/>
              <w:jc w:val="center"/>
              <w:rPr>
                <w:rFonts w:eastAsia="Arial Unicode MS"/>
                <w:b/>
                <w:bCs/>
                <w:sz w:val="16"/>
                <w:lang w:val="fr-FR" w:bidi="ar-EG"/>
              </w:rPr>
            </w:pPr>
            <w:r w:rsidRPr="001A000B">
              <w:rPr>
                <w:rFonts w:eastAsia="Arial Unicode MS"/>
                <w:b/>
                <w:bCs/>
                <w:sz w:val="16"/>
                <w:rtl/>
                <w:lang w:val="fr-FR" w:bidi="ar-EG"/>
              </w:rPr>
              <w:t>ينطبق على</w:t>
            </w:r>
          </w:p>
        </w:tc>
        <w:tc>
          <w:tcPr>
            <w:tcW w:w="8633"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14:paraId="39732F1B" w14:textId="77777777" w:rsidR="00125F77" w:rsidRPr="001A000B" w:rsidRDefault="00125F77" w:rsidP="00BD5DD3">
            <w:pPr>
              <w:pStyle w:val="TableText0"/>
              <w:bidi/>
              <w:spacing w:before="60" w:after="60" w:line="200" w:lineRule="exact"/>
              <w:jc w:val="center"/>
              <w:rPr>
                <w:rFonts w:eastAsia="Arial Unicode MS"/>
                <w:b/>
                <w:bCs/>
                <w:sz w:val="16"/>
                <w:lang w:bidi="ar-EG"/>
              </w:rPr>
            </w:pPr>
            <w:r w:rsidRPr="001A000B">
              <w:rPr>
                <w:b/>
                <w:bCs/>
                <w:sz w:val="16"/>
                <w:rtl/>
                <w:lang w:bidi="ar-EG"/>
              </w:rPr>
              <w:t>نسق تقني لتتابع نداء</w:t>
            </w:r>
          </w:p>
        </w:tc>
        <w:tc>
          <w:tcPr>
            <w:tcW w:w="273" w:type="dxa"/>
            <w:tcBorders>
              <w:top w:val="nil"/>
              <w:left w:val="single" w:sz="12" w:space="0" w:color="000000"/>
              <w:bottom w:val="nil"/>
            </w:tcBorders>
            <w:noWrap/>
            <w:tcMar>
              <w:top w:w="18" w:type="dxa"/>
              <w:left w:w="18" w:type="dxa"/>
              <w:bottom w:w="0" w:type="dxa"/>
              <w:right w:w="18" w:type="dxa"/>
            </w:tcMar>
            <w:vAlign w:val="bottom"/>
          </w:tcPr>
          <w:p w14:paraId="12E2EEE9" w14:textId="77777777" w:rsidR="00125F77" w:rsidRPr="001A000B" w:rsidRDefault="00125F77" w:rsidP="00BD5DD3">
            <w:pPr>
              <w:pStyle w:val="Tablehead"/>
              <w:spacing w:before="60" w:after="60" w:line="200" w:lineRule="exact"/>
              <w:rPr>
                <w:rFonts w:eastAsia="Arial Unicode MS"/>
                <w:sz w:val="16"/>
                <w:szCs w:val="21"/>
              </w:rPr>
            </w:pPr>
          </w:p>
        </w:tc>
        <w:tc>
          <w:tcPr>
            <w:tcW w:w="1080" w:type="dxa"/>
            <w:tcBorders>
              <w:bottom w:val="single" w:sz="12" w:space="0" w:color="auto"/>
            </w:tcBorders>
            <w:noWrap/>
            <w:tcMar>
              <w:top w:w="18" w:type="dxa"/>
              <w:left w:w="18" w:type="dxa"/>
              <w:bottom w:w="0" w:type="dxa"/>
              <w:right w:w="18" w:type="dxa"/>
            </w:tcMar>
            <w:vAlign w:val="bottom"/>
          </w:tcPr>
          <w:p w14:paraId="26F41ACA" w14:textId="77777777" w:rsidR="00125F77" w:rsidRPr="001A000B" w:rsidRDefault="00125F77" w:rsidP="00BD5DD3">
            <w:pPr>
              <w:pStyle w:val="Tablehead"/>
              <w:spacing w:before="60" w:after="60" w:line="200" w:lineRule="exact"/>
              <w:rPr>
                <w:rFonts w:eastAsia="Arial Unicode MS"/>
                <w:sz w:val="16"/>
                <w:szCs w:val="21"/>
              </w:rPr>
            </w:pPr>
          </w:p>
        </w:tc>
      </w:tr>
      <w:tr w:rsidR="00125F77" w:rsidRPr="005B0D47" w14:paraId="048ED959" w14:textId="77777777" w:rsidTr="00BD5DD3">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12EF0C7C" w14:textId="77777777" w:rsidR="00125F77" w:rsidRPr="001A000B" w:rsidRDefault="00125F77" w:rsidP="00BD5DD3">
            <w:pPr>
              <w:pStyle w:val="Tablehead"/>
              <w:spacing w:before="60" w:after="60" w:line="200" w:lineRule="exact"/>
              <w:rPr>
                <w:rFonts w:eastAsia="Arial Unicode MS"/>
                <w:sz w:val="16"/>
                <w:szCs w:val="21"/>
              </w:rPr>
            </w:pPr>
          </w:p>
        </w:tc>
        <w:tc>
          <w:tcPr>
            <w:tcW w:w="1307"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14:paraId="77BEBA66" w14:textId="77777777" w:rsidR="00125F77" w:rsidRPr="001A000B" w:rsidRDefault="00125F77" w:rsidP="00BD5DD3">
            <w:pPr>
              <w:pStyle w:val="Tablehead"/>
              <w:spacing w:before="60" w:after="60" w:line="200" w:lineRule="exact"/>
              <w:rPr>
                <w:rFonts w:eastAsia="Arial Unicode MS"/>
                <w:bCs w:val="0"/>
                <w:sz w:val="16"/>
                <w:szCs w:val="21"/>
              </w:rPr>
            </w:pPr>
          </w:p>
        </w:tc>
        <w:tc>
          <w:tcPr>
            <w:tcW w:w="54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B01D496" w14:textId="77777777" w:rsidR="00125F77" w:rsidRPr="001A000B" w:rsidRDefault="00125F77" w:rsidP="00BD5DD3">
            <w:pPr>
              <w:pStyle w:val="TableText0"/>
              <w:bidi/>
              <w:spacing w:before="60" w:after="60" w:line="200" w:lineRule="exact"/>
              <w:jc w:val="center"/>
              <w:rPr>
                <w:rFonts w:eastAsia="Arial Unicode MS"/>
                <w:b/>
                <w:bCs/>
                <w:sz w:val="16"/>
                <w:rtl/>
                <w:lang w:val="en-US" w:bidi="ar-EG"/>
              </w:rPr>
            </w:pPr>
            <w:r w:rsidRPr="001A000B">
              <w:rPr>
                <w:b/>
                <w:bCs/>
                <w:sz w:val="16"/>
                <w:rtl/>
                <w:lang w:bidi="ar-EG"/>
              </w:rPr>
              <w:t xml:space="preserve">صنف محطة السفينة </w:t>
            </w:r>
            <w:r w:rsidRPr="001A000B">
              <w:rPr>
                <w:b/>
                <w:bCs/>
                <w:sz w:val="16"/>
                <w:lang w:val="en-US" w:bidi="ar-EG"/>
              </w:rPr>
              <w:t>A</w:t>
            </w:r>
          </w:p>
        </w:tc>
        <w:tc>
          <w:tcPr>
            <w:tcW w:w="599"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045704F" w14:textId="77777777" w:rsidR="00125F77" w:rsidRPr="001A000B" w:rsidRDefault="00125F77" w:rsidP="00BD5DD3">
            <w:pPr>
              <w:pStyle w:val="TableText0"/>
              <w:bidi/>
              <w:spacing w:before="60" w:after="60" w:line="200" w:lineRule="exact"/>
              <w:jc w:val="center"/>
              <w:rPr>
                <w:rFonts w:eastAsia="Arial Unicode MS"/>
                <w:b/>
                <w:bCs/>
                <w:sz w:val="16"/>
                <w:lang w:val="en-US" w:bidi="ar-EG"/>
              </w:rPr>
            </w:pPr>
            <w:r w:rsidRPr="001A000B">
              <w:rPr>
                <w:b/>
                <w:bCs/>
                <w:sz w:val="16"/>
                <w:rtl/>
                <w:lang w:bidi="ar-EG"/>
              </w:rPr>
              <w:t xml:space="preserve">صنف محطة السفينة </w:t>
            </w:r>
            <w:r w:rsidRPr="001A000B">
              <w:rPr>
                <w:b/>
                <w:bCs/>
                <w:sz w:val="16"/>
                <w:lang w:val="en-US" w:bidi="ar-EG"/>
              </w:rPr>
              <w:t>D</w:t>
            </w:r>
          </w:p>
        </w:tc>
        <w:tc>
          <w:tcPr>
            <w:tcW w:w="545"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42F25D3E" w14:textId="77777777" w:rsidR="00125F77" w:rsidRPr="001A000B" w:rsidRDefault="00125F77" w:rsidP="00BD5DD3">
            <w:pPr>
              <w:pStyle w:val="TableText0"/>
              <w:bidi/>
              <w:spacing w:before="60" w:after="60" w:line="200" w:lineRule="exact"/>
              <w:jc w:val="center"/>
              <w:rPr>
                <w:rFonts w:eastAsia="Arial Unicode MS"/>
                <w:b/>
                <w:bCs/>
                <w:sz w:val="16"/>
                <w:lang w:val="en-US" w:bidi="ar-EG"/>
              </w:rPr>
            </w:pPr>
            <w:r w:rsidRPr="001A000B">
              <w:rPr>
                <w:b/>
                <w:bCs/>
                <w:sz w:val="16"/>
                <w:rtl/>
                <w:lang w:bidi="ar-EG"/>
              </w:rPr>
              <w:t xml:space="preserve">صنف محطة السفينة </w:t>
            </w:r>
            <w:r w:rsidRPr="001A000B">
              <w:rPr>
                <w:b/>
                <w:bCs/>
                <w:sz w:val="16"/>
                <w:lang w:val="en-US" w:bidi="ar-EG"/>
              </w:rPr>
              <w:t>E</w:t>
            </w:r>
          </w:p>
        </w:tc>
        <w:tc>
          <w:tcPr>
            <w:tcW w:w="545" w:type="dxa"/>
            <w:gridSpan w:val="2"/>
            <w:vMerge w:val="restart"/>
            <w:tcBorders>
              <w:top w:val="single" w:sz="4" w:space="0" w:color="auto"/>
              <w:left w:val="single" w:sz="4" w:space="0" w:color="auto"/>
              <w:right w:val="single" w:sz="4" w:space="0" w:color="auto"/>
            </w:tcBorders>
            <w:vAlign w:val="bottom"/>
          </w:tcPr>
          <w:p w14:paraId="66EFE57E" w14:textId="77777777" w:rsidR="00125F77" w:rsidRPr="001A000B" w:rsidRDefault="00125F77" w:rsidP="00BD5DD3">
            <w:pPr>
              <w:spacing w:before="60" w:after="60" w:line="200" w:lineRule="exact"/>
              <w:jc w:val="center"/>
              <w:rPr>
                <w:b/>
                <w:sz w:val="16"/>
                <w:szCs w:val="21"/>
                <w:lang w:bidi="ar-EG"/>
              </w:rPr>
            </w:pPr>
            <w:r w:rsidRPr="007A0E76">
              <w:rPr>
                <w:rFonts w:hint="cs"/>
                <w:bCs/>
                <w:sz w:val="16"/>
                <w:szCs w:val="21"/>
                <w:rtl/>
                <w:lang w:bidi="ar-EG"/>
              </w:rPr>
              <w:t>صنف محطة محمولة باليد</w:t>
            </w:r>
            <w:r w:rsidRPr="001A000B">
              <w:rPr>
                <w:rFonts w:hint="cs"/>
                <w:b/>
                <w:sz w:val="16"/>
                <w:szCs w:val="21"/>
                <w:rtl/>
                <w:lang w:bidi="ar-EG"/>
              </w:rPr>
              <w:t xml:space="preserve"> </w:t>
            </w:r>
            <w:r w:rsidRPr="001A000B">
              <w:rPr>
                <w:b/>
                <w:sz w:val="16"/>
                <w:szCs w:val="21"/>
                <w:lang w:bidi="ar-EG"/>
              </w:rPr>
              <w:t>H</w:t>
            </w:r>
          </w:p>
        </w:tc>
        <w:tc>
          <w:tcPr>
            <w:tcW w:w="545" w:type="dxa"/>
            <w:gridSpan w:val="2"/>
            <w:vMerge w:val="restart"/>
            <w:tcBorders>
              <w:top w:val="single" w:sz="4" w:space="0" w:color="auto"/>
              <w:left w:val="single" w:sz="4" w:space="0" w:color="auto"/>
              <w:right w:val="single" w:sz="4" w:space="0" w:color="auto"/>
            </w:tcBorders>
            <w:vAlign w:val="bottom"/>
          </w:tcPr>
          <w:p w14:paraId="1C44080A"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lang w:bidi="ar-EG"/>
              </w:rPr>
              <w:t xml:space="preserve">جهاز </w:t>
            </w:r>
            <w:r w:rsidRPr="001A000B">
              <w:rPr>
                <w:b/>
                <w:sz w:val="16"/>
                <w:szCs w:val="21"/>
                <w:lang w:bidi="ar-EG"/>
              </w:rPr>
              <w:t>MOB</w:t>
            </w:r>
          </w:p>
          <w:p w14:paraId="78F5255F"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rPr>
              <w:t>صنف العروة المغلقة</w:t>
            </w:r>
            <w:r w:rsidRPr="001A000B">
              <w:rPr>
                <w:rFonts w:hint="cs"/>
                <w:b/>
                <w:sz w:val="16"/>
                <w:szCs w:val="21"/>
                <w:rtl/>
              </w:rPr>
              <w:t xml:space="preserve"> </w:t>
            </w:r>
            <w:r w:rsidRPr="001A000B">
              <w:rPr>
                <w:b/>
                <w:sz w:val="16"/>
                <w:szCs w:val="21"/>
              </w:rPr>
              <w:t>M</w:t>
            </w:r>
          </w:p>
        </w:tc>
        <w:tc>
          <w:tcPr>
            <w:tcW w:w="545"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14:paraId="6FA7A120" w14:textId="46D2D45F" w:rsidR="00125F77" w:rsidRPr="0060306B" w:rsidRDefault="00125F77" w:rsidP="00BD5DD3">
            <w:pPr>
              <w:pStyle w:val="TableText0"/>
              <w:bidi/>
              <w:spacing w:before="60" w:after="60" w:line="200" w:lineRule="exact"/>
              <w:jc w:val="center"/>
              <w:rPr>
                <w:rFonts w:ascii="Times New Roman Bold" w:eastAsia="Arial Unicode MS" w:hAnsi="Times New Roman Bold"/>
                <w:b/>
                <w:bCs/>
                <w:spacing w:val="-6"/>
                <w:sz w:val="16"/>
                <w:lang w:bidi="ar-EG"/>
              </w:rPr>
            </w:pPr>
            <w:r w:rsidRPr="0060306B">
              <w:rPr>
                <w:rFonts w:ascii="Times New Roman Bold" w:hAnsi="Times New Roman Bold"/>
                <w:b/>
                <w:bCs/>
                <w:spacing w:val="-6"/>
                <w:sz w:val="16"/>
                <w:rtl/>
                <w:lang w:bidi="ar-EG"/>
              </w:rPr>
              <w:t>محطة ساحلية</w:t>
            </w:r>
            <w:r w:rsidR="0060306B" w:rsidRPr="0060306B">
              <w:rPr>
                <w:rFonts w:ascii="Times New Roman Bold" w:hAnsi="Times New Roman Bold" w:hint="cs"/>
                <w:b/>
                <w:bCs/>
                <w:spacing w:val="-6"/>
                <w:sz w:val="16"/>
                <w:rtl/>
                <w:lang w:bidi="ar-EG"/>
              </w:rPr>
              <w:t>**</w:t>
            </w:r>
          </w:p>
        </w:tc>
        <w:tc>
          <w:tcPr>
            <w:tcW w:w="811"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14:paraId="0CDD2CF5" w14:textId="77777777" w:rsidR="00125F77" w:rsidRPr="001A000B" w:rsidRDefault="00125F77" w:rsidP="00BD5DD3">
            <w:pPr>
              <w:pStyle w:val="TableText0"/>
              <w:bidi/>
              <w:spacing w:before="60" w:after="60" w:line="200" w:lineRule="exact"/>
              <w:jc w:val="center"/>
              <w:rPr>
                <w:b/>
                <w:bCs/>
                <w:sz w:val="16"/>
                <w:rtl/>
                <w:lang w:val="en-US" w:bidi="ar-EG"/>
              </w:rPr>
            </w:pPr>
            <w:r w:rsidRPr="001A000B">
              <w:rPr>
                <w:b/>
                <w:bCs/>
                <w:sz w:val="16"/>
                <w:rtl/>
                <w:lang w:bidi="ar-EG"/>
              </w:rPr>
              <w:t>محدد النسق</w:t>
            </w:r>
            <w:r w:rsidRPr="001A000B">
              <w:rPr>
                <w:b/>
                <w:bCs/>
                <w:sz w:val="16"/>
                <w:rtl/>
                <w:lang w:bidi="ar-EG"/>
              </w:rPr>
              <w:br/>
              <w:t>(</w:t>
            </w:r>
            <w:r w:rsidRPr="001A000B">
              <w:rPr>
                <w:b/>
                <w:bCs/>
                <w:sz w:val="16"/>
                <w:rtl/>
                <w:lang w:val="en-US" w:bidi="ar-EG"/>
              </w:rPr>
              <w:t>متماثلان)</w:t>
            </w:r>
          </w:p>
        </w:tc>
        <w:tc>
          <w:tcPr>
            <w:tcW w:w="6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C126EE0" w14:textId="77777777" w:rsidR="00125F77" w:rsidRPr="001A000B" w:rsidRDefault="00125F77" w:rsidP="00BD5DD3">
            <w:pPr>
              <w:pStyle w:val="TableText0"/>
              <w:bidi/>
              <w:spacing w:before="60" w:after="60" w:line="200" w:lineRule="exact"/>
              <w:jc w:val="center"/>
              <w:rPr>
                <w:rFonts w:eastAsia="Arial Unicode MS"/>
                <w:b/>
                <w:bCs/>
                <w:sz w:val="16"/>
                <w:lang w:bidi="ar-EG"/>
              </w:rPr>
            </w:pPr>
            <w:r w:rsidRPr="001A000B">
              <w:rPr>
                <w:rFonts w:hint="cs"/>
                <w:b/>
                <w:bCs/>
                <w:sz w:val="16"/>
                <w:rtl/>
                <w:lang w:val="en-US" w:bidi="ar-EG"/>
              </w:rPr>
              <w:t>ال</w:t>
            </w:r>
            <w:r w:rsidRPr="001A000B">
              <w:rPr>
                <w:b/>
                <w:bCs/>
                <w:sz w:val="16"/>
                <w:rtl/>
                <w:lang w:val="en-US" w:bidi="ar-EG"/>
              </w:rPr>
              <w:t>عنوان</w:t>
            </w:r>
            <w:r w:rsidRPr="001A000B">
              <w:rPr>
                <w:b/>
                <w:bCs/>
                <w:sz w:val="16"/>
                <w:lang w:val="en-US" w:bidi="ar-EG"/>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A343FE0" w14:textId="77777777" w:rsidR="00125F77" w:rsidRPr="001A000B" w:rsidRDefault="00125F77" w:rsidP="00BD5DD3">
            <w:pPr>
              <w:pStyle w:val="TableText0"/>
              <w:bidi/>
              <w:spacing w:before="60" w:after="60" w:line="200" w:lineRule="exact"/>
              <w:jc w:val="center"/>
              <w:rPr>
                <w:b/>
                <w:bCs/>
                <w:sz w:val="16"/>
                <w:lang w:val="en-US" w:bidi="ar-EG"/>
              </w:rPr>
            </w:pPr>
            <w:r>
              <w:rPr>
                <w:rFonts w:hint="cs"/>
                <w:b/>
                <w:bCs/>
                <w:sz w:val="16"/>
                <w:rtl/>
                <w:lang w:bidi="ar-EG"/>
              </w:rPr>
              <w:t>فئة النداء</w:t>
            </w:r>
            <w:r w:rsidRPr="001A000B">
              <w:rPr>
                <w:b/>
                <w:bCs/>
                <w:sz w:val="16"/>
                <w:rtl/>
                <w:lang w:val="en-US" w:bidi="ar-EG"/>
              </w:rPr>
              <w:br/>
            </w:r>
            <w:r w:rsidRPr="001A000B">
              <w:rPr>
                <w:b/>
                <w:bCs/>
                <w:sz w:val="16"/>
                <w:lang w:val="en-US" w:bidi="ar-EG"/>
              </w:rPr>
              <w:t>(1)</w:t>
            </w:r>
          </w:p>
        </w:tc>
        <w:tc>
          <w:tcPr>
            <w:tcW w:w="8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1832635" w14:textId="77777777" w:rsidR="00125F77" w:rsidRPr="001A000B" w:rsidRDefault="00125F77" w:rsidP="00BD5DD3">
            <w:pPr>
              <w:pStyle w:val="TableText0"/>
              <w:bidi/>
              <w:spacing w:before="60" w:after="60" w:line="200" w:lineRule="exact"/>
              <w:jc w:val="center"/>
              <w:rPr>
                <w:b/>
                <w:bCs/>
                <w:sz w:val="16"/>
                <w:lang w:bidi="ar-EG"/>
              </w:rPr>
            </w:pPr>
            <w:r w:rsidRPr="001A000B">
              <w:rPr>
                <w:b/>
                <w:bCs/>
                <w:sz w:val="16"/>
                <w:rtl/>
                <w:lang w:val="en-US" w:bidi="ar-EG"/>
              </w:rPr>
              <w:t>تعرف ذاتي</w:t>
            </w:r>
            <w:r w:rsidRPr="001A000B">
              <w:rPr>
                <w:b/>
                <w:bCs/>
                <w:sz w:val="16"/>
                <w:rtl/>
                <w:lang w:val="en-US" w:bidi="ar-EG"/>
              </w:rPr>
              <w:br/>
            </w:r>
            <w:r w:rsidRPr="001A000B">
              <w:rPr>
                <w:b/>
                <w:bCs/>
                <w:sz w:val="16"/>
                <w:lang w:bidi="ar-EG"/>
              </w:rPr>
              <w:t>(5)</w:t>
            </w:r>
          </w:p>
        </w:tc>
        <w:tc>
          <w:tcPr>
            <w:tcW w:w="6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F5D6AB6" w14:textId="77777777" w:rsidR="00125F77" w:rsidRPr="001A000B" w:rsidRDefault="00125F77" w:rsidP="00BD5DD3">
            <w:pPr>
              <w:pStyle w:val="TableText0"/>
              <w:bidi/>
              <w:spacing w:before="60" w:after="60" w:line="200" w:lineRule="exact"/>
              <w:jc w:val="center"/>
              <w:rPr>
                <w:rFonts w:eastAsia="Arial Unicode MS"/>
                <w:b/>
                <w:bCs/>
                <w:sz w:val="16"/>
                <w:lang w:val="fr-FR" w:bidi="ar-EG"/>
              </w:rPr>
            </w:pPr>
            <w:r w:rsidRPr="001A000B">
              <w:rPr>
                <w:b/>
                <w:bCs/>
                <w:sz w:val="16"/>
                <w:rtl/>
                <w:lang w:val="en-US" w:bidi="ar-EG"/>
              </w:rPr>
              <w:t>تحكم عن بعد</w:t>
            </w:r>
            <w:r w:rsidRPr="001A000B">
              <w:rPr>
                <w:b/>
                <w:bCs/>
                <w:sz w:val="16"/>
                <w:lang w:val="en-US" w:bidi="ar-EG"/>
              </w:rPr>
              <w:br/>
            </w:r>
            <w:r w:rsidRPr="001A000B">
              <w:rPr>
                <w:b/>
                <w:bCs/>
                <w:sz w:val="16"/>
                <w:lang w:val="fr-FR" w:bidi="ar-EG"/>
              </w:rPr>
              <w:t>(1)</w:t>
            </w:r>
          </w:p>
        </w:tc>
        <w:tc>
          <w:tcPr>
            <w:tcW w:w="3418"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6DD3AF71" w14:textId="77777777" w:rsidR="00125F77" w:rsidRPr="001A000B" w:rsidRDefault="00125F77" w:rsidP="00BD5DD3">
            <w:pPr>
              <w:pStyle w:val="TableText0"/>
              <w:bidi/>
              <w:spacing w:before="60" w:after="60" w:line="200" w:lineRule="exact"/>
              <w:jc w:val="center"/>
              <w:rPr>
                <w:b/>
                <w:bCs/>
                <w:sz w:val="16"/>
                <w:lang w:val="en-US" w:bidi="ar-EG"/>
              </w:rPr>
            </w:pPr>
            <w:r w:rsidRPr="001A000B">
              <w:rPr>
                <w:b/>
                <w:bCs/>
                <w:sz w:val="16"/>
                <w:rtl/>
                <w:lang w:val="en-US" w:bidi="ar-EG"/>
              </w:rPr>
              <w:t>الرسالة</w:t>
            </w:r>
          </w:p>
        </w:tc>
        <w:tc>
          <w:tcPr>
            <w:tcW w:w="4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CFE6E78" w14:textId="77777777" w:rsidR="00125F77" w:rsidRPr="001A000B" w:rsidRDefault="00125F77" w:rsidP="00BD5DD3">
            <w:pPr>
              <w:pStyle w:val="TableText0"/>
              <w:spacing w:before="60" w:after="60" w:line="200" w:lineRule="exact"/>
              <w:jc w:val="center"/>
              <w:rPr>
                <w:b/>
                <w:bCs/>
                <w:sz w:val="16"/>
                <w:lang w:val="fr-FR" w:bidi="ar-EG"/>
              </w:rPr>
            </w:pPr>
            <w:r w:rsidRPr="001A000B">
              <w:rPr>
                <w:b/>
                <w:bCs/>
                <w:sz w:val="16"/>
                <w:lang w:val="fr-FR" w:bidi="ar-EG"/>
              </w:rPr>
              <w:t>EOS</w:t>
            </w:r>
            <w:r w:rsidRPr="001A000B">
              <w:rPr>
                <w:b/>
                <w:bCs/>
                <w:sz w:val="16"/>
                <w:lang w:val="fr-FR" w:bidi="ar-EG"/>
              </w:rPr>
              <w:br/>
              <w:t>(1)</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7E0EB80" w14:textId="77777777" w:rsidR="00125F77" w:rsidRPr="001A000B" w:rsidRDefault="00125F77" w:rsidP="00BD5DD3">
            <w:pPr>
              <w:pStyle w:val="TableText0"/>
              <w:spacing w:before="60" w:after="60" w:line="200" w:lineRule="exact"/>
              <w:jc w:val="center"/>
              <w:rPr>
                <w:b/>
                <w:bCs/>
                <w:sz w:val="16"/>
                <w:lang w:val="fr-FR" w:bidi="ar-EG"/>
              </w:rPr>
            </w:pPr>
            <w:r w:rsidRPr="001A000B">
              <w:rPr>
                <w:b/>
                <w:bCs/>
                <w:sz w:val="16"/>
                <w:lang w:val="fr-FR" w:bidi="ar-EG"/>
              </w:rPr>
              <w:t>ECC</w:t>
            </w:r>
            <w:r w:rsidRPr="001A000B">
              <w:rPr>
                <w:b/>
                <w:bCs/>
                <w:sz w:val="16"/>
                <w:lang w:val="fr-FR" w:bidi="ar-EG"/>
              </w:rPr>
              <w:br/>
              <w:t>(1)</w:t>
            </w:r>
          </w:p>
        </w:tc>
        <w:tc>
          <w:tcPr>
            <w:tcW w:w="67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0AB77BB9" w14:textId="77777777" w:rsidR="00125F77" w:rsidRPr="001A000B" w:rsidRDefault="00125F77" w:rsidP="00BD5DD3">
            <w:pPr>
              <w:pStyle w:val="TableText0"/>
              <w:bidi/>
              <w:spacing w:before="60" w:after="60" w:line="200" w:lineRule="exact"/>
              <w:jc w:val="center"/>
              <w:rPr>
                <w:b/>
                <w:bCs/>
                <w:spacing w:val="-4"/>
                <w:sz w:val="16"/>
                <w:lang w:val="fr-FR" w:bidi="ar-EG"/>
              </w:rPr>
            </w:pPr>
            <w:r w:rsidRPr="001A000B">
              <w:rPr>
                <w:b/>
                <w:bCs/>
                <w:spacing w:val="-4"/>
                <w:sz w:val="16"/>
                <w:lang w:val="fr-FR" w:bidi="ar-EG"/>
              </w:rPr>
              <w:t>EOS</w:t>
            </w:r>
            <w:r w:rsidRPr="001A000B">
              <w:rPr>
                <w:b/>
                <w:bCs/>
                <w:spacing w:val="-4"/>
                <w:sz w:val="16"/>
                <w:lang w:val="fr-FR" w:bidi="ar-EG"/>
              </w:rPr>
              <w:br/>
            </w:r>
            <w:r w:rsidRPr="001A000B">
              <w:rPr>
                <w:b/>
                <w:bCs/>
                <w:spacing w:val="-4"/>
                <w:sz w:val="16"/>
                <w:rtl/>
                <w:lang w:bidi="ar-EG"/>
              </w:rPr>
              <w:t>(متماثلان)</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3C12232D" w14:textId="77777777" w:rsidR="00125F77" w:rsidRPr="001A000B" w:rsidRDefault="00125F77" w:rsidP="00BD5DD3">
            <w:pPr>
              <w:pStyle w:val="Tablehead"/>
              <w:spacing w:before="60" w:after="60" w:line="200" w:lineRule="exact"/>
              <w:rPr>
                <w:rFonts w:eastAsia="Arial Unicode MS"/>
                <w:sz w:val="16"/>
                <w:szCs w:val="21"/>
                <w:lang w:val="fr-FR"/>
              </w:rPr>
            </w:pPr>
          </w:p>
        </w:tc>
        <w:tc>
          <w:tcPr>
            <w:tcW w:w="108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14:paraId="1EDC4D51" w14:textId="77777777" w:rsidR="00125F77" w:rsidRPr="001A000B" w:rsidRDefault="00125F77" w:rsidP="00BD5DD3">
            <w:pPr>
              <w:pStyle w:val="TableText0"/>
              <w:bidi/>
              <w:spacing w:before="60" w:after="60" w:line="200" w:lineRule="exact"/>
              <w:jc w:val="center"/>
              <w:rPr>
                <w:rFonts w:eastAsia="Arial Unicode MS"/>
                <w:b/>
                <w:bCs/>
                <w:sz w:val="16"/>
                <w:lang w:val="fr-FR" w:bidi="ar-EG"/>
              </w:rPr>
            </w:pPr>
            <w:r w:rsidRPr="001A000B">
              <w:rPr>
                <w:b/>
                <w:bCs/>
                <w:sz w:val="16"/>
                <w:rtl/>
                <w:lang w:val="fr-FR" w:bidi="ar-EG"/>
              </w:rPr>
              <w:t xml:space="preserve">توسيع تتابع التوصية </w:t>
            </w:r>
            <w:r>
              <w:rPr>
                <w:b/>
                <w:bCs/>
                <w:sz w:val="16"/>
                <w:lang w:val="en-US" w:bidi="ar-EG"/>
              </w:rPr>
              <w:br/>
              <w:t>ITU-R M.821</w:t>
            </w:r>
            <w:r w:rsidRPr="001A000B">
              <w:rPr>
                <w:b/>
                <w:bCs/>
                <w:sz w:val="16"/>
                <w:lang w:val="en-US" w:bidi="ar-EG"/>
              </w:rPr>
              <w:t>*</w:t>
            </w:r>
            <w:r w:rsidRPr="001A000B">
              <w:rPr>
                <w:b/>
                <w:bCs/>
                <w:sz w:val="16"/>
                <w:lang w:val="en-US" w:bidi="ar-EG"/>
              </w:rPr>
              <w:br/>
            </w:r>
            <w:r w:rsidRPr="001A000B">
              <w:rPr>
                <w:b/>
                <w:bCs/>
                <w:sz w:val="16"/>
                <w:lang w:val="fr-FR" w:bidi="ar-EG"/>
              </w:rPr>
              <w:t>(9)</w:t>
            </w:r>
          </w:p>
        </w:tc>
      </w:tr>
      <w:tr w:rsidR="00125F77" w:rsidRPr="005B0D47" w14:paraId="6F517DD7" w14:textId="77777777" w:rsidTr="00BD5DD3">
        <w:trPr>
          <w:jc w:val="center"/>
          <w:hidden/>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7734D24B" w14:textId="77777777" w:rsidR="00125F77" w:rsidRPr="001A000B" w:rsidRDefault="00125F77" w:rsidP="00BD5DD3">
            <w:pPr>
              <w:pStyle w:val="Tablehead"/>
              <w:spacing w:before="60" w:after="60" w:line="200" w:lineRule="exact"/>
              <w:rPr>
                <w:rFonts w:eastAsia="Arial Unicode MS"/>
                <w:vanish/>
                <w:sz w:val="16"/>
                <w:szCs w:val="21"/>
                <w:lang w:val="fr-FR"/>
              </w:rPr>
            </w:pPr>
          </w:p>
        </w:tc>
        <w:tc>
          <w:tcPr>
            <w:tcW w:w="1307"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14:paraId="40747278"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E583CBC"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A1EDBA7"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7CDD69F5"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5" w:type="dxa"/>
            <w:gridSpan w:val="2"/>
            <w:vMerge/>
            <w:tcBorders>
              <w:left w:val="single" w:sz="4" w:space="0" w:color="auto"/>
              <w:right w:val="single" w:sz="4" w:space="0" w:color="auto"/>
            </w:tcBorders>
            <w:vAlign w:val="bottom"/>
          </w:tcPr>
          <w:p w14:paraId="5536E978"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5" w:type="dxa"/>
            <w:gridSpan w:val="2"/>
            <w:vMerge/>
            <w:tcBorders>
              <w:left w:val="single" w:sz="4" w:space="0" w:color="auto"/>
              <w:right w:val="single" w:sz="4" w:space="0" w:color="auto"/>
            </w:tcBorders>
            <w:vAlign w:val="bottom"/>
          </w:tcPr>
          <w:p w14:paraId="36A77809"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14:paraId="51B4CA22"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bottom"/>
          </w:tcPr>
          <w:p w14:paraId="1FBB6487"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30C5147"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67"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A970083"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8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DFB74D6"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68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2BE0803"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732" w:type="dxa"/>
            <w:tcBorders>
              <w:top w:val="nil"/>
              <w:left w:val="nil"/>
              <w:bottom w:val="single" w:sz="4" w:space="0" w:color="auto"/>
              <w:right w:val="single" w:sz="4" w:space="0" w:color="auto"/>
            </w:tcBorders>
            <w:tcMar>
              <w:top w:w="18" w:type="dxa"/>
              <w:left w:w="18" w:type="dxa"/>
              <w:bottom w:w="0" w:type="dxa"/>
              <w:right w:w="18" w:type="dxa"/>
            </w:tcMar>
            <w:vAlign w:val="bottom"/>
          </w:tcPr>
          <w:p w14:paraId="0F4645DE" w14:textId="77777777" w:rsidR="00125F77" w:rsidRPr="001A000B" w:rsidRDefault="00125F77" w:rsidP="00BD5DD3">
            <w:pPr>
              <w:pStyle w:val="Tablehead"/>
              <w:spacing w:before="60" w:after="60" w:line="200" w:lineRule="exact"/>
              <w:rPr>
                <w:rFonts w:eastAsia="Arial Unicode MS"/>
                <w:sz w:val="16"/>
                <w:szCs w:val="21"/>
                <w:lang w:val="fr-FR"/>
              </w:rPr>
            </w:pPr>
            <w:r w:rsidRPr="001A000B">
              <w:rPr>
                <w:sz w:val="16"/>
                <w:szCs w:val="21"/>
                <w:lang w:val="fr-FR"/>
              </w:rPr>
              <w:t>0</w:t>
            </w:r>
          </w:p>
        </w:tc>
        <w:tc>
          <w:tcPr>
            <w:tcW w:w="844" w:type="dxa"/>
            <w:tcBorders>
              <w:top w:val="nil"/>
              <w:left w:val="nil"/>
              <w:bottom w:val="single" w:sz="4" w:space="0" w:color="auto"/>
              <w:right w:val="single" w:sz="4" w:space="0" w:color="auto"/>
            </w:tcBorders>
            <w:tcMar>
              <w:top w:w="18" w:type="dxa"/>
              <w:left w:w="18" w:type="dxa"/>
              <w:bottom w:w="0" w:type="dxa"/>
              <w:right w:w="18" w:type="dxa"/>
            </w:tcMar>
            <w:vAlign w:val="bottom"/>
          </w:tcPr>
          <w:p w14:paraId="15F302E8" w14:textId="77777777" w:rsidR="00125F77" w:rsidRPr="001A000B" w:rsidRDefault="00125F77" w:rsidP="00BD5DD3">
            <w:pPr>
              <w:pStyle w:val="Tablehead"/>
              <w:spacing w:before="60" w:after="60" w:line="200" w:lineRule="exact"/>
              <w:rPr>
                <w:rFonts w:eastAsia="Arial Unicode MS"/>
                <w:sz w:val="16"/>
                <w:szCs w:val="21"/>
                <w:lang w:val="fr-FR"/>
              </w:rPr>
            </w:pPr>
            <w:r w:rsidRPr="001A000B">
              <w:rPr>
                <w:sz w:val="16"/>
                <w:szCs w:val="21"/>
                <w:lang w:val="fr-FR"/>
              </w:rPr>
              <w:t>1</w:t>
            </w:r>
          </w:p>
        </w:tc>
        <w:tc>
          <w:tcPr>
            <w:tcW w:w="758" w:type="dxa"/>
            <w:tcBorders>
              <w:top w:val="nil"/>
              <w:left w:val="nil"/>
              <w:bottom w:val="single" w:sz="4" w:space="0" w:color="auto"/>
              <w:right w:val="single" w:sz="4" w:space="0" w:color="auto"/>
            </w:tcBorders>
            <w:tcMar>
              <w:top w:w="18" w:type="dxa"/>
              <w:left w:w="18" w:type="dxa"/>
              <w:bottom w:w="0" w:type="dxa"/>
              <w:right w:w="18" w:type="dxa"/>
            </w:tcMar>
            <w:vAlign w:val="bottom"/>
          </w:tcPr>
          <w:p w14:paraId="26C34D08" w14:textId="77777777" w:rsidR="00125F77" w:rsidRPr="001A000B" w:rsidRDefault="00125F77" w:rsidP="00BD5DD3">
            <w:pPr>
              <w:pStyle w:val="Tablehead"/>
              <w:spacing w:before="60" w:after="60" w:line="200" w:lineRule="exact"/>
              <w:rPr>
                <w:rFonts w:eastAsia="Arial Unicode MS"/>
                <w:sz w:val="16"/>
                <w:szCs w:val="21"/>
                <w:lang w:val="fr-FR"/>
              </w:rPr>
            </w:pPr>
            <w:r w:rsidRPr="001A000B">
              <w:rPr>
                <w:sz w:val="16"/>
                <w:szCs w:val="21"/>
                <w:lang w:val="fr-FR"/>
              </w:rPr>
              <w:t>2</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14:paraId="2D6F0213" w14:textId="77777777" w:rsidR="00125F77" w:rsidRPr="001A000B" w:rsidRDefault="00125F77" w:rsidP="00BD5DD3">
            <w:pPr>
              <w:pStyle w:val="Tablehead"/>
              <w:spacing w:before="60" w:after="60" w:line="200" w:lineRule="exact"/>
              <w:rPr>
                <w:rFonts w:eastAsia="Arial Unicode MS"/>
                <w:sz w:val="16"/>
                <w:szCs w:val="21"/>
                <w:lang w:val="fr-FR"/>
              </w:rPr>
            </w:pPr>
            <w:r w:rsidRPr="001A000B">
              <w:rPr>
                <w:sz w:val="16"/>
                <w:szCs w:val="21"/>
                <w:lang w:val="fr-FR"/>
              </w:rPr>
              <w:t>3</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14:paraId="16AF6866" w14:textId="77777777" w:rsidR="00125F77" w:rsidRPr="001A000B" w:rsidRDefault="00125F77" w:rsidP="00BD5DD3">
            <w:pPr>
              <w:pStyle w:val="Tablehead"/>
              <w:spacing w:before="60" w:after="60" w:line="200" w:lineRule="exact"/>
              <w:rPr>
                <w:rFonts w:eastAsia="Arial Unicode MS"/>
                <w:sz w:val="16"/>
                <w:szCs w:val="21"/>
                <w:lang w:val="fr-FR"/>
              </w:rPr>
            </w:pPr>
            <w:r w:rsidRPr="001A000B">
              <w:rPr>
                <w:sz w:val="16"/>
                <w:szCs w:val="21"/>
                <w:lang w:val="fr-FR"/>
              </w:rPr>
              <w:t>4</w:t>
            </w:r>
          </w:p>
        </w:tc>
        <w:tc>
          <w:tcPr>
            <w:tcW w:w="407" w:type="dxa"/>
            <w:vMerge/>
            <w:tcBorders>
              <w:top w:val="nil"/>
              <w:left w:val="single" w:sz="4" w:space="0" w:color="auto"/>
              <w:bottom w:val="single" w:sz="8" w:space="0" w:color="000000"/>
              <w:right w:val="single" w:sz="4" w:space="0" w:color="auto"/>
            </w:tcBorders>
            <w:vAlign w:val="bottom"/>
          </w:tcPr>
          <w:p w14:paraId="6244CE32"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single" w:sz="8" w:space="0" w:color="000000"/>
              <w:right w:val="single" w:sz="4" w:space="0" w:color="auto"/>
            </w:tcBorders>
            <w:vAlign w:val="bottom"/>
          </w:tcPr>
          <w:p w14:paraId="04A73666"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single" w:sz="8" w:space="0" w:color="000000"/>
              <w:right w:val="single" w:sz="12" w:space="0" w:color="auto"/>
            </w:tcBorders>
            <w:vAlign w:val="bottom"/>
          </w:tcPr>
          <w:p w14:paraId="1DDE9F8E"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009BBC6B" w14:textId="77777777" w:rsidR="00125F77" w:rsidRPr="001A000B" w:rsidRDefault="00125F77" w:rsidP="00BD5DD3">
            <w:pPr>
              <w:pStyle w:val="Tablehead"/>
              <w:spacing w:before="60" w:after="60" w:line="200" w:lineRule="exact"/>
              <w:rPr>
                <w:rFonts w:eastAsia="Arial Unicode MS"/>
                <w:vanish/>
                <w:sz w:val="16"/>
                <w:szCs w:val="21"/>
                <w:lang w:val="fr-FR"/>
              </w:rPr>
            </w:pPr>
          </w:p>
        </w:tc>
        <w:tc>
          <w:tcPr>
            <w:tcW w:w="1080" w:type="dxa"/>
            <w:vMerge/>
            <w:tcBorders>
              <w:top w:val="single" w:sz="8" w:space="0" w:color="auto"/>
              <w:left w:val="single" w:sz="12" w:space="0" w:color="auto"/>
              <w:bottom w:val="single" w:sz="8" w:space="0" w:color="000000"/>
              <w:right w:val="single" w:sz="12" w:space="0" w:color="auto"/>
            </w:tcBorders>
            <w:vAlign w:val="bottom"/>
          </w:tcPr>
          <w:p w14:paraId="71980054" w14:textId="77777777" w:rsidR="00125F77" w:rsidRPr="001A000B" w:rsidRDefault="00125F77" w:rsidP="00BD5DD3">
            <w:pPr>
              <w:pStyle w:val="Tablehead"/>
              <w:spacing w:before="60" w:after="60" w:line="200" w:lineRule="exact"/>
              <w:rPr>
                <w:rFonts w:eastAsia="Arial Unicode MS"/>
                <w:bCs w:val="0"/>
                <w:sz w:val="16"/>
                <w:szCs w:val="21"/>
                <w:lang w:val="fr-FR"/>
              </w:rPr>
            </w:pPr>
          </w:p>
        </w:tc>
      </w:tr>
      <w:tr w:rsidR="00125F77" w:rsidRPr="005B0D47" w14:paraId="1DB1CADF" w14:textId="77777777" w:rsidTr="00BD5DD3">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24559911" w14:textId="77777777" w:rsidR="00125F77" w:rsidRPr="001A000B" w:rsidRDefault="00125F77" w:rsidP="00BD5DD3">
            <w:pPr>
              <w:pStyle w:val="Tablehead"/>
              <w:spacing w:before="60" w:after="60" w:line="200" w:lineRule="exact"/>
              <w:rPr>
                <w:rFonts w:eastAsia="Arial Unicode MS"/>
                <w:sz w:val="16"/>
                <w:szCs w:val="21"/>
                <w:lang w:val="fr-FR"/>
              </w:rPr>
            </w:pPr>
          </w:p>
        </w:tc>
        <w:tc>
          <w:tcPr>
            <w:tcW w:w="1307"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14:paraId="02DDF3AD"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7D9E6CD"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D780DBC"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21B3A5D0"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5" w:type="dxa"/>
            <w:gridSpan w:val="2"/>
            <w:vMerge/>
            <w:tcBorders>
              <w:left w:val="single" w:sz="4" w:space="0" w:color="auto"/>
              <w:bottom w:val="single" w:sz="4" w:space="0" w:color="auto"/>
              <w:right w:val="single" w:sz="4" w:space="0" w:color="auto"/>
            </w:tcBorders>
            <w:vAlign w:val="bottom"/>
          </w:tcPr>
          <w:p w14:paraId="03ECDF1A"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5" w:type="dxa"/>
            <w:gridSpan w:val="2"/>
            <w:vMerge/>
            <w:tcBorders>
              <w:left w:val="single" w:sz="4" w:space="0" w:color="auto"/>
              <w:bottom w:val="single" w:sz="4" w:space="0" w:color="auto"/>
              <w:right w:val="single" w:sz="4" w:space="0" w:color="auto"/>
            </w:tcBorders>
            <w:vAlign w:val="bottom"/>
          </w:tcPr>
          <w:p w14:paraId="3137A750"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14:paraId="3F1A6AC0"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bottom"/>
          </w:tcPr>
          <w:p w14:paraId="737E148C"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6E74608"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67"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1766E75"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8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7785845"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68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EDF19C5"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73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FEC7813" w14:textId="77777777" w:rsidR="00125F77" w:rsidRPr="001A000B" w:rsidRDefault="00125F77" w:rsidP="00BD5DD3">
            <w:pPr>
              <w:pStyle w:val="TableText0"/>
              <w:bidi/>
              <w:spacing w:before="60" w:after="60" w:line="200" w:lineRule="exact"/>
              <w:jc w:val="center"/>
              <w:rPr>
                <w:rFonts w:eastAsia="Arial Unicode MS"/>
                <w:b/>
                <w:bCs/>
                <w:sz w:val="16"/>
                <w:lang w:bidi="ar-EG"/>
              </w:rPr>
            </w:pPr>
            <w:r w:rsidRPr="001A000B">
              <w:rPr>
                <w:b/>
                <w:bCs/>
                <w:sz w:val="16"/>
                <w:rtl/>
                <w:lang w:val="en-US" w:bidi="ar-EG"/>
              </w:rPr>
              <w:t>استغاثة</w:t>
            </w:r>
            <w:r w:rsidRPr="001A000B">
              <w:rPr>
                <w:b/>
                <w:bCs/>
                <w:sz w:val="16"/>
                <w:lang w:val="en-US" w:bidi="ar-EG"/>
              </w:rPr>
              <w:t xml:space="preserve"> </w:t>
            </w:r>
            <w:r w:rsidRPr="001A000B">
              <w:rPr>
                <w:b/>
                <w:bCs/>
                <w:sz w:val="16"/>
                <w:lang w:bidi="ar-EG"/>
              </w:rPr>
              <w:t>MMSI</w:t>
            </w:r>
            <w:r w:rsidRPr="001A000B">
              <w:rPr>
                <w:b/>
                <w:bCs/>
                <w:sz w:val="16"/>
                <w:lang w:bidi="ar-EG"/>
              </w:rPr>
              <w:br/>
              <w:t>(5)</w:t>
            </w:r>
          </w:p>
        </w:tc>
        <w:tc>
          <w:tcPr>
            <w:tcW w:w="8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DC7651F" w14:textId="77777777" w:rsidR="00125F77" w:rsidRPr="001A000B" w:rsidRDefault="00125F77" w:rsidP="00BD5DD3">
            <w:pPr>
              <w:pStyle w:val="TableText0"/>
              <w:bidi/>
              <w:spacing w:before="60" w:after="60" w:line="200" w:lineRule="exact"/>
              <w:jc w:val="center"/>
              <w:rPr>
                <w:rFonts w:eastAsia="Arial Unicode MS"/>
                <w:b/>
                <w:bCs/>
                <w:sz w:val="16"/>
                <w:lang w:bidi="ar-EG"/>
              </w:rPr>
            </w:pPr>
            <w:r w:rsidRPr="001A000B">
              <w:rPr>
                <w:b/>
                <w:bCs/>
                <w:sz w:val="16"/>
                <w:rtl/>
                <w:lang w:val="en-US" w:bidi="ar-EG"/>
              </w:rPr>
              <w:t>طبيعة الاستغاثة</w:t>
            </w:r>
            <w:r w:rsidRPr="001A000B">
              <w:rPr>
                <w:b/>
                <w:bCs/>
                <w:sz w:val="16"/>
                <w:lang w:bidi="ar-EG"/>
              </w:rPr>
              <w:br/>
              <w:t>(1)</w:t>
            </w:r>
          </w:p>
        </w:tc>
        <w:tc>
          <w:tcPr>
            <w:tcW w:w="7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57EFF2C" w14:textId="77777777" w:rsidR="00125F77" w:rsidRPr="001A000B" w:rsidRDefault="00125F77" w:rsidP="00BD5DD3">
            <w:pPr>
              <w:pStyle w:val="TableText0"/>
              <w:bidi/>
              <w:spacing w:before="60" w:after="60" w:line="200" w:lineRule="exact"/>
              <w:jc w:val="center"/>
              <w:rPr>
                <w:b/>
                <w:bCs/>
                <w:sz w:val="16"/>
                <w:lang w:bidi="ar-EG"/>
              </w:rPr>
            </w:pPr>
            <w:r w:rsidRPr="001A000B">
              <w:rPr>
                <w:b/>
                <w:bCs/>
                <w:sz w:val="16"/>
                <w:rtl/>
                <w:lang w:bidi="ar-EG"/>
              </w:rPr>
              <w:t>إحداثيات</w:t>
            </w:r>
            <w:r w:rsidRPr="001A000B">
              <w:rPr>
                <w:b/>
                <w:bCs/>
                <w:sz w:val="16"/>
                <w:rtl/>
                <w:lang w:bidi="ar-EG"/>
              </w:rPr>
              <w:br/>
              <w:t>الاستغاثة</w:t>
            </w:r>
            <w:r w:rsidRPr="001A000B">
              <w:rPr>
                <w:b/>
                <w:bCs/>
                <w:sz w:val="16"/>
                <w:lang w:bidi="ar-EG"/>
              </w:rPr>
              <w:br/>
              <w:t>(5)</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4101B91" w14:textId="77777777" w:rsidR="00125F77" w:rsidRPr="001A000B" w:rsidRDefault="00125F77" w:rsidP="00BD5DD3">
            <w:pPr>
              <w:pStyle w:val="TableText0"/>
              <w:bidi/>
              <w:spacing w:before="60" w:after="60" w:line="200" w:lineRule="exact"/>
              <w:jc w:val="center"/>
              <w:rPr>
                <w:b/>
                <w:bCs/>
                <w:sz w:val="16"/>
                <w:lang w:bidi="ar-EG"/>
              </w:rPr>
            </w:pPr>
            <w:r w:rsidRPr="001A000B">
              <w:rPr>
                <w:b/>
                <w:bCs/>
                <w:sz w:val="16"/>
                <w:rtl/>
                <w:lang w:bidi="ar-EG"/>
              </w:rPr>
              <w:t>الوقت</w:t>
            </w:r>
            <w:r w:rsidRPr="001A000B">
              <w:rPr>
                <w:b/>
                <w:bCs/>
                <w:sz w:val="16"/>
                <w:lang w:bidi="ar-EG"/>
              </w:rPr>
              <w:br/>
              <w:t>(2)</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8FE68AF" w14:textId="77777777" w:rsidR="00125F77" w:rsidRPr="001A000B" w:rsidRDefault="00125F77" w:rsidP="00BD5DD3">
            <w:pPr>
              <w:pStyle w:val="TableText0"/>
              <w:bidi/>
              <w:spacing w:before="60" w:after="60" w:line="200" w:lineRule="exact"/>
              <w:jc w:val="center"/>
              <w:rPr>
                <w:b/>
                <w:bCs/>
                <w:sz w:val="16"/>
                <w:lang w:bidi="ar-EG"/>
              </w:rPr>
            </w:pPr>
            <w:r w:rsidRPr="001A000B">
              <w:rPr>
                <w:b/>
                <w:bCs/>
                <w:sz w:val="16"/>
                <w:rtl/>
                <w:lang w:bidi="ar-EG"/>
              </w:rPr>
              <w:t>اتصالات لاحقة</w:t>
            </w:r>
            <w:r w:rsidRPr="001A000B">
              <w:rPr>
                <w:b/>
                <w:bCs/>
                <w:sz w:val="16"/>
                <w:lang w:bidi="ar-EG"/>
              </w:rPr>
              <w:br/>
              <w:t>(1)</w:t>
            </w:r>
          </w:p>
        </w:tc>
        <w:tc>
          <w:tcPr>
            <w:tcW w:w="407" w:type="dxa"/>
            <w:vMerge/>
            <w:tcBorders>
              <w:top w:val="nil"/>
              <w:left w:val="single" w:sz="4" w:space="0" w:color="auto"/>
              <w:bottom w:val="single" w:sz="8" w:space="0" w:color="000000"/>
              <w:right w:val="single" w:sz="4" w:space="0" w:color="auto"/>
            </w:tcBorders>
            <w:vAlign w:val="bottom"/>
          </w:tcPr>
          <w:p w14:paraId="3302E7B4" w14:textId="77777777" w:rsidR="00125F77" w:rsidRPr="001A000B" w:rsidRDefault="00125F77" w:rsidP="00BD5DD3">
            <w:pPr>
              <w:pStyle w:val="Tablehead"/>
              <w:spacing w:before="60" w:after="60" w:line="200" w:lineRule="exact"/>
              <w:rPr>
                <w:rFonts w:eastAsia="Arial Unicode MS"/>
                <w:bCs w:val="0"/>
                <w:sz w:val="16"/>
                <w:szCs w:val="21"/>
              </w:rPr>
            </w:pPr>
          </w:p>
        </w:tc>
        <w:tc>
          <w:tcPr>
            <w:tcW w:w="542" w:type="dxa"/>
            <w:vMerge/>
            <w:tcBorders>
              <w:top w:val="nil"/>
              <w:left w:val="single" w:sz="4" w:space="0" w:color="auto"/>
              <w:bottom w:val="single" w:sz="8" w:space="0" w:color="000000"/>
              <w:right w:val="single" w:sz="4" w:space="0" w:color="auto"/>
            </w:tcBorders>
            <w:vAlign w:val="bottom"/>
          </w:tcPr>
          <w:p w14:paraId="117FADF9" w14:textId="77777777" w:rsidR="00125F77" w:rsidRPr="001A000B" w:rsidRDefault="00125F77" w:rsidP="00BD5DD3">
            <w:pPr>
              <w:pStyle w:val="Tablehead"/>
              <w:spacing w:before="60" w:after="60" w:line="200" w:lineRule="exact"/>
              <w:rPr>
                <w:rFonts w:eastAsia="Arial Unicode MS"/>
                <w:bCs w:val="0"/>
                <w:sz w:val="16"/>
                <w:szCs w:val="21"/>
              </w:rPr>
            </w:pPr>
          </w:p>
        </w:tc>
        <w:tc>
          <w:tcPr>
            <w:tcW w:w="676" w:type="dxa"/>
            <w:vMerge/>
            <w:tcBorders>
              <w:top w:val="nil"/>
              <w:left w:val="single" w:sz="4" w:space="0" w:color="auto"/>
              <w:bottom w:val="single" w:sz="8" w:space="0" w:color="000000"/>
              <w:right w:val="single" w:sz="12" w:space="0" w:color="auto"/>
            </w:tcBorders>
            <w:vAlign w:val="bottom"/>
          </w:tcPr>
          <w:p w14:paraId="6A41EB2B" w14:textId="77777777" w:rsidR="00125F77" w:rsidRPr="001A000B" w:rsidRDefault="00125F77" w:rsidP="00BD5DD3">
            <w:pPr>
              <w:pStyle w:val="Tablehead"/>
              <w:spacing w:before="60" w:after="60" w:line="200" w:lineRule="exact"/>
              <w:rPr>
                <w:rFonts w:eastAsia="Arial Unicode MS"/>
                <w:bCs w:val="0"/>
                <w:sz w:val="16"/>
                <w:szCs w:val="21"/>
              </w:rPr>
            </w:pP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14:paraId="7DE7B5EC" w14:textId="77777777" w:rsidR="00125F77" w:rsidRPr="001A000B" w:rsidRDefault="00125F77" w:rsidP="00BD5DD3">
            <w:pPr>
              <w:pStyle w:val="Tablehead"/>
              <w:spacing w:before="60" w:after="60" w:line="200" w:lineRule="exact"/>
              <w:rPr>
                <w:rFonts w:eastAsia="Arial Unicode MS"/>
                <w:sz w:val="16"/>
                <w:szCs w:val="21"/>
              </w:rPr>
            </w:pPr>
          </w:p>
        </w:tc>
        <w:tc>
          <w:tcPr>
            <w:tcW w:w="1080" w:type="dxa"/>
            <w:vMerge/>
            <w:tcBorders>
              <w:top w:val="single" w:sz="8" w:space="0" w:color="auto"/>
              <w:left w:val="single" w:sz="12" w:space="0" w:color="auto"/>
              <w:bottom w:val="single" w:sz="8" w:space="0" w:color="000000"/>
              <w:right w:val="single" w:sz="12" w:space="0" w:color="auto"/>
            </w:tcBorders>
            <w:vAlign w:val="bottom"/>
          </w:tcPr>
          <w:p w14:paraId="3D3B0EC1" w14:textId="77777777" w:rsidR="00125F77" w:rsidRPr="001A000B" w:rsidRDefault="00125F77" w:rsidP="00BD5DD3">
            <w:pPr>
              <w:pStyle w:val="Tablehead"/>
              <w:spacing w:before="60" w:after="60" w:line="200" w:lineRule="exact"/>
              <w:rPr>
                <w:rFonts w:eastAsia="Arial Unicode MS"/>
                <w:bCs w:val="0"/>
                <w:sz w:val="16"/>
                <w:szCs w:val="21"/>
              </w:rPr>
            </w:pPr>
          </w:p>
        </w:tc>
      </w:tr>
      <w:tr w:rsidR="00125F77" w:rsidRPr="005B0D47" w14:paraId="1A4D7EF5" w14:textId="77777777" w:rsidTr="00BD5DD3">
        <w:trPr>
          <w:jc w:val="center"/>
        </w:trPr>
        <w:tc>
          <w:tcPr>
            <w:tcW w:w="932"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14:paraId="48C08ECC" w14:textId="77777777" w:rsidR="00125F77" w:rsidRPr="001A000B" w:rsidRDefault="00125F77" w:rsidP="00BD5DD3">
            <w:pPr>
              <w:pStyle w:val="TableText0"/>
              <w:bidi/>
              <w:spacing w:before="60" w:after="60" w:line="200" w:lineRule="exact"/>
              <w:jc w:val="center"/>
              <w:rPr>
                <w:rFonts w:eastAsia="Arial Unicode MS"/>
                <w:b/>
                <w:bCs/>
                <w:sz w:val="16"/>
                <w:lang w:val="fr-FR" w:bidi="ar-EG"/>
              </w:rPr>
            </w:pPr>
            <w:r w:rsidRPr="001A000B">
              <w:rPr>
                <w:b/>
                <w:bCs/>
                <w:sz w:val="16"/>
                <w:rtl/>
                <w:lang w:val="fr-FR" w:bidi="ar-EG"/>
              </w:rPr>
              <w:t>نطاق التردد</w:t>
            </w:r>
          </w:p>
        </w:tc>
        <w:tc>
          <w:tcPr>
            <w:tcW w:w="1307" w:type="dxa"/>
            <w:gridSpan w:val="2"/>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bottom"/>
          </w:tcPr>
          <w:p w14:paraId="1E331462" w14:textId="77777777" w:rsidR="00125F77" w:rsidRPr="001A000B" w:rsidRDefault="00125F77" w:rsidP="00BD5DD3">
            <w:pPr>
              <w:pStyle w:val="Tablehead"/>
              <w:spacing w:before="60" w:after="60" w:line="200" w:lineRule="exact"/>
              <w:rPr>
                <w:rFonts w:eastAsia="Arial Unicode MS"/>
                <w:bCs w:val="0"/>
                <w:sz w:val="16"/>
                <w:szCs w:val="21"/>
              </w:rPr>
            </w:pP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8A1B923" w14:textId="77777777" w:rsidR="00125F77" w:rsidRPr="001A000B" w:rsidRDefault="00125F77" w:rsidP="00BD5DD3">
            <w:pPr>
              <w:pStyle w:val="Tablehead"/>
              <w:spacing w:before="60" w:after="60" w:line="200" w:lineRule="exact"/>
              <w:rPr>
                <w:rFonts w:eastAsia="Arial Unicode MS"/>
                <w:sz w:val="16"/>
                <w:szCs w:val="21"/>
                <w:lang w:val="fr-FR"/>
              </w:rPr>
            </w:pPr>
            <w:proofErr w:type="spellStart"/>
            <w:r w:rsidRPr="001A000B">
              <w:rPr>
                <w:sz w:val="16"/>
                <w:szCs w:val="21"/>
                <w:lang w:val="fr-FR"/>
              </w:rPr>
              <w:t>Tx</w:t>
            </w:r>
            <w:proofErr w:type="spellEnd"/>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F483CC5" w14:textId="77777777" w:rsidR="00125F77" w:rsidRPr="001A000B" w:rsidRDefault="00125F77" w:rsidP="00BD5DD3">
            <w:pPr>
              <w:pStyle w:val="Tablehead"/>
              <w:spacing w:before="60" w:after="60" w:line="200" w:lineRule="exact"/>
              <w:rPr>
                <w:rFonts w:eastAsia="Arial Unicode MS"/>
                <w:sz w:val="16"/>
                <w:szCs w:val="21"/>
                <w:lang w:val="fr-FR"/>
              </w:rPr>
            </w:pPr>
            <w:proofErr w:type="spellStart"/>
            <w:r w:rsidRPr="001A000B">
              <w:rPr>
                <w:sz w:val="16"/>
                <w:szCs w:val="21"/>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1502F39" w14:textId="77777777" w:rsidR="00125F77" w:rsidRPr="001A000B" w:rsidRDefault="00125F77" w:rsidP="00BD5DD3">
            <w:pPr>
              <w:pStyle w:val="Tablehead"/>
              <w:spacing w:before="60" w:after="60" w:line="200" w:lineRule="exact"/>
              <w:rPr>
                <w:rFonts w:eastAsia="Arial Unicode MS"/>
                <w:sz w:val="16"/>
                <w:szCs w:val="21"/>
                <w:lang w:val="fr-FR"/>
              </w:rPr>
            </w:pPr>
            <w:proofErr w:type="spellStart"/>
            <w:r w:rsidRPr="001A000B">
              <w:rPr>
                <w:sz w:val="16"/>
                <w:szCs w:val="21"/>
                <w:lang w:val="fr-FR"/>
              </w:rPr>
              <w:t>Tx</w:t>
            </w:r>
            <w:proofErr w:type="spellEnd"/>
          </w:p>
        </w:tc>
        <w:tc>
          <w:tcPr>
            <w:tcW w:w="326"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14:paraId="2C309FDC" w14:textId="77777777" w:rsidR="00125F77" w:rsidRPr="001A000B" w:rsidRDefault="00125F77" w:rsidP="00BD5DD3">
            <w:pPr>
              <w:pStyle w:val="Tablehead"/>
              <w:spacing w:before="60" w:after="60" w:line="200" w:lineRule="exact"/>
              <w:rPr>
                <w:rFonts w:eastAsia="Arial Unicode MS"/>
                <w:sz w:val="16"/>
                <w:szCs w:val="21"/>
                <w:lang w:val="fr-FR"/>
              </w:rPr>
            </w:pPr>
            <w:proofErr w:type="spellStart"/>
            <w:r w:rsidRPr="001A000B">
              <w:rPr>
                <w:sz w:val="16"/>
                <w:szCs w:val="21"/>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0718207" w14:textId="77777777" w:rsidR="00125F77" w:rsidRPr="001A000B" w:rsidRDefault="00125F77" w:rsidP="00BD5DD3">
            <w:pPr>
              <w:pStyle w:val="Tablehead"/>
              <w:spacing w:before="60" w:after="60" w:line="200" w:lineRule="exact"/>
              <w:rPr>
                <w:rFonts w:eastAsia="Arial Unicode MS"/>
                <w:sz w:val="16"/>
                <w:szCs w:val="21"/>
                <w:lang w:val="fr-FR"/>
              </w:rPr>
            </w:pPr>
            <w:proofErr w:type="spellStart"/>
            <w:r w:rsidRPr="001A000B">
              <w:rPr>
                <w:sz w:val="16"/>
                <w:szCs w:val="21"/>
                <w:lang w:val="fr-FR"/>
              </w:rPr>
              <w:t>Tx</w:t>
            </w:r>
            <w:proofErr w:type="spellEnd"/>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D962ED7" w14:textId="77777777" w:rsidR="00125F77" w:rsidRPr="001A000B" w:rsidRDefault="00125F77" w:rsidP="00BD5DD3">
            <w:pPr>
              <w:pStyle w:val="Tablehead"/>
              <w:spacing w:before="60" w:after="60" w:line="200" w:lineRule="exact"/>
              <w:rPr>
                <w:rFonts w:eastAsia="Arial Unicode MS"/>
                <w:sz w:val="16"/>
                <w:szCs w:val="21"/>
                <w:lang w:val="fr-FR"/>
              </w:rPr>
            </w:pPr>
            <w:proofErr w:type="spellStart"/>
            <w:r w:rsidRPr="001A000B">
              <w:rPr>
                <w:sz w:val="16"/>
                <w:szCs w:val="21"/>
                <w:lang w:val="fr-FR"/>
              </w:rPr>
              <w:t>Rx</w:t>
            </w:r>
            <w:proofErr w:type="spellEnd"/>
          </w:p>
        </w:tc>
        <w:tc>
          <w:tcPr>
            <w:tcW w:w="272" w:type="dxa"/>
            <w:tcBorders>
              <w:top w:val="single" w:sz="4" w:space="0" w:color="auto"/>
              <w:left w:val="single" w:sz="4" w:space="0" w:color="auto"/>
              <w:bottom w:val="double" w:sz="4" w:space="0" w:color="auto"/>
              <w:right w:val="single" w:sz="4" w:space="0" w:color="auto"/>
            </w:tcBorders>
            <w:vAlign w:val="bottom"/>
          </w:tcPr>
          <w:p w14:paraId="058FE851" w14:textId="77777777" w:rsidR="00125F77" w:rsidRPr="001A000B" w:rsidRDefault="00125F77" w:rsidP="00BD5DD3">
            <w:pPr>
              <w:pStyle w:val="Tablehead"/>
              <w:spacing w:before="60" w:after="60" w:line="200" w:lineRule="exact"/>
              <w:rPr>
                <w:sz w:val="16"/>
                <w:szCs w:val="21"/>
                <w:lang w:val="fr-FR"/>
              </w:rPr>
            </w:pPr>
            <w:proofErr w:type="spellStart"/>
            <w:r w:rsidRPr="001A000B">
              <w:rPr>
                <w:sz w:val="16"/>
                <w:szCs w:val="21"/>
                <w:lang w:val="fr-FR"/>
              </w:rPr>
              <w:t>Tx</w:t>
            </w:r>
            <w:proofErr w:type="spellEnd"/>
          </w:p>
        </w:tc>
        <w:tc>
          <w:tcPr>
            <w:tcW w:w="273" w:type="dxa"/>
            <w:tcBorders>
              <w:top w:val="single" w:sz="4" w:space="0" w:color="auto"/>
              <w:left w:val="single" w:sz="4" w:space="0" w:color="auto"/>
              <w:bottom w:val="double" w:sz="4" w:space="0" w:color="auto"/>
              <w:right w:val="single" w:sz="4" w:space="0" w:color="auto"/>
            </w:tcBorders>
            <w:vAlign w:val="bottom"/>
          </w:tcPr>
          <w:p w14:paraId="7CD028CA" w14:textId="77777777" w:rsidR="00125F77" w:rsidRPr="001A000B" w:rsidRDefault="00125F77" w:rsidP="00BD5DD3">
            <w:pPr>
              <w:pStyle w:val="Tablehead"/>
              <w:spacing w:before="60" w:after="60" w:line="200" w:lineRule="exact"/>
              <w:rPr>
                <w:sz w:val="16"/>
                <w:szCs w:val="21"/>
                <w:lang w:val="fr-FR"/>
              </w:rPr>
            </w:pPr>
            <w:proofErr w:type="spellStart"/>
            <w:r w:rsidRPr="001A000B">
              <w:rPr>
                <w:sz w:val="16"/>
                <w:szCs w:val="21"/>
                <w:lang w:val="fr-FR"/>
              </w:rPr>
              <w:t>Rx</w:t>
            </w:r>
            <w:proofErr w:type="spellEnd"/>
          </w:p>
        </w:tc>
        <w:tc>
          <w:tcPr>
            <w:tcW w:w="272" w:type="dxa"/>
            <w:tcBorders>
              <w:top w:val="single" w:sz="4" w:space="0" w:color="auto"/>
              <w:left w:val="single" w:sz="4" w:space="0" w:color="auto"/>
              <w:bottom w:val="double" w:sz="4" w:space="0" w:color="auto"/>
              <w:right w:val="single" w:sz="4" w:space="0" w:color="auto"/>
            </w:tcBorders>
            <w:vAlign w:val="bottom"/>
          </w:tcPr>
          <w:p w14:paraId="58B9C485" w14:textId="77777777" w:rsidR="00125F77" w:rsidRPr="001A000B" w:rsidRDefault="00125F77" w:rsidP="00BD5DD3">
            <w:pPr>
              <w:pStyle w:val="Tablehead"/>
              <w:spacing w:before="60" w:after="60" w:line="200" w:lineRule="exact"/>
              <w:rPr>
                <w:sz w:val="16"/>
                <w:szCs w:val="21"/>
                <w:lang w:val="fr-FR"/>
              </w:rPr>
            </w:pPr>
            <w:proofErr w:type="spellStart"/>
            <w:r w:rsidRPr="001A000B">
              <w:rPr>
                <w:sz w:val="16"/>
                <w:szCs w:val="21"/>
                <w:lang w:val="fr-FR"/>
              </w:rPr>
              <w:t>Tx</w:t>
            </w:r>
            <w:proofErr w:type="spellEnd"/>
          </w:p>
        </w:tc>
        <w:tc>
          <w:tcPr>
            <w:tcW w:w="273" w:type="dxa"/>
            <w:tcBorders>
              <w:top w:val="single" w:sz="4" w:space="0" w:color="auto"/>
              <w:left w:val="single" w:sz="4" w:space="0" w:color="auto"/>
              <w:bottom w:val="double" w:sz="4" w:space="0" w:color="auto"/>
              <w:right w:val="single" w:sz="4" w:space="0" w:color="auto"/>
            </w:tcBorders>
            <w:shd w:val="clear" w:color="auto" w:fill="auto"/>
            <w:vAlign w:val="bottom"/>
          </w:tcPr>
          <w:p w14:paraId="69B4F4F6" w14:textId="77777777" w:rsidR="00125F77" w:rsidRPr="001A000B" w:rsidRDefault="00125F77" w:rsidP="00BD5DD3">
            <w:pPr>
              <w:pStyle w:val="Tablehead"/>
              <w:spacing w:before="60" w:after="60" w:line="200" w:lineRule="exact"/>
              <w:rPr>
                <w:sz w:val="16"/>
                <w:szCs w:val="21"/>
                <w:lang w:val="fr-FR"/>
              </w:rPr>
            </w:pPr>
            <w:proofErr w:type="spellStart"/>
            <w:r w:rsidRPr="001A000B">
              <w:rPr>
                <w:sz w:val="16"/>
                <w:szCs w:val="21"/>
                <w:lang w:val="fr-FR"/>
              </w:rPr>
              <w:t>Rx</w:t>
            </w:r>
            <w:proofErr w:type="spellEnd"/>
          </w:p>
        </w:tc>
        <w:tc>
          <w:tcPr>
            <w:tcW w:w="27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14:paraId="5E26689E" w14:textId="77777777" w:rsidR="00125F77" w:rsidRPr="001A000B" w:rsidRDefault="00125F77" w:rsidP="00BD5DD3">
            <w:pPr>
              <w:pStyle w:val="Tablehead"/>
              <w:spacing w:before="60" w:after="60" w:line="200" w:lineRule="exact"/>
              <w:rPr>
                <w:rFonts w:eastAsia="Arial Unicode MS"/>
                <w:sz w:val="16"/>
                <w:szCs w:val="21"/>
                <w:lang w:val="fr-FR"/>
              </w:rPr>
            </w:pPr>
            <w:proofErr w:type="spellStart"/>
            <w:r w:rsidRPr="001A000B">
              <w:rPr>
                <w:sz w:val="16"/>
                <w:szCs w:val="21"/>
                <w:lang w:val="fr-FR"/>
              </w:rPr>
              <w:t>Tx</w:t>
            </w:r>
            <w:proofErr w:type="spellEnd"/>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2885AC8" w14:textId="77777777" w:rsidR="00125F77" w:rsidRPr="001A000B" w:rsidRDefault="00125F77" w:rsidP="00BD5DD3">
            <w:pPr>
              <w:pStyle w:val="Tablehead"/>
              <w:spacing w:before="60" w:after="60" w:line="200" w:lineRule="exact"/>
              <w:rPr>
                <w:rFonts w:eastAsia="Arial Unicode MS"/>
                <w:sz w:val="16"/>
                <w:szCs w:val="21"/>
                <w:lang w:val="fr-FR"/>
              </w:rPr>
            </w:pPr>
            <w:proofErr w:type="spellStart"/>
            <w:r w:rsidRPr="001A000B">
              <w:rPr>
                <w:sz w:val="16"/>
                <w:szCs w:val="21"/>
                <w:lang w:val="fr-FR"/>
              </w:rPr>
              <w:t>Rx</w:t>
            </w:r>
            <w:proofErr w:type="spellEnd"/>
          </w:p>
        </w:tc>
        <w:tc>
          <w:tcPr>
            <w:tcW w:w="811" w:type="dxa"/>
            <w:vMerge/>
            <w:tcBorders>
              <w:top w:val="nil"/>
              <w:left w:val="nil"/>
              <w:bottom w:val="double" w:sz="4" w:space="0" w:color="auto"/>
              <w:right w:val="single" w:sz="4" w:space="0" w:color="auto"/>
            </w:tcBorders>
            <w:vAlign w:val="bottom"/>
          </w:tcPr>
          <w:p w14:paraId="440F54EA"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double" w:sz="4" w:space="0" w:color="auto"/>
              <w:right w:val="single" w:sz="4" w:space="0" w:color="auto"/>
            </w:tcBorders>
            <w:vAlign w:val="bottom"/>
          </w:tcPr>
          <w:p w14:paraId="1B397FEF"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67" w:type="dxa"/>
            <w:vMerge/>
            <w:tcBorders>
              <w:top w:val="nil"/>
              <w:left w:val="single" w:sz="4" w:space="0" w:color="auto"/>
              <w:bottom w:val="double" w:sz="4" w:space="0" w:color="auto"/>
              <w:right w:val="single" w:sz="4" w:space="0" w:color="auto"/>
            </w:tcBorders>
            <w:vAlign w:val="bottom"/>
          </w:tcPr>
          <w:p w14:paraId="07EDC606"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850" w:type="dxa"/>
            <w:vMerge/>
            <w:tcBorders>
              <w:top w:val="nil"/>
              <w:left w:val="single" w:sz="4" w:space="0" w:color="auto"/>
              <w:bottom w:val="double" w:sz="4" w:space="0" w:color="auto"/>
              <w:right w:val="single" w:sz="4" w:space="0" w:color="auto"/>
            </w:tcBorders>
            <w:vAlign w:val="bottom"/>
          </w:tcPr>
          <w:p w14:paraId="47D2919F"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686" w:type="dxa"/>
            <w:vMerge/>
            <w:tcBorders>
              <w:top w:val="nil"/>
              <w:left w:val="single" w:sz="4" w:space="0" w:color="auto"/>
              <w:bottom w:val="double" w:sz="4" w:space="0" w:color="auto"/>
              <w:right w:val="single" w:sz="4" w:space="0" w:color="auto"/>
            </w:tcBorders>
            <w:vAlign w:val="bottom"/>
          </w:tcPr>
          <w:p w14:paraId="74295880"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732" w:type="dxa"/>
            <w:vMerge/>
            <w:tcBorders>
              <w:top w:val="nil"/>
              <w:left w:val="single" w:sz="4" w:space="0" w:color="auto"/>
              <w:bottom w:val="double" w:sz="4" w:space="0" w:color="auto"/>
              <w:right w:val="single" w:sz="4" w:space="0" w:color="auto"/>
            </w:tcBorders>
            <w:vAlign w:val="bottom"/>
          </w:tcPr>
          <w:p w14:paraId="71351B3C"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844" w:type="dxa"/>
            <w:vMerge/>
            <w:tcBorders>
              <w:top w:val="nil"/>
              <w:left w:val="single" w:sz="4" w:space="0" w:color="auto"/>
              <w:bottom w:val="double" w:sz="4" w:space="0" w:color="auto"/>
              <w:right w:val="single" w:sz="4" w:space="0" w:color="auto"/>
            </w:tcBorders>
            <w:vAlign w:val="bottom"/>
          </w:tcPr>
          <w:p w14:paraId="1D62CD00"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758" w:type="dxa"/>
            <w:vMerge/>
            <w:tcBorders>
              <w:top w:val="nil"/>
              <w:left w:val="single" w:sz="4" w:space="0" w:color="auto"/>
              <w:bottom w:val="double" w:sz="4" w:space="0" w:color="auto"/>
              <w:right w:val="single" w:sz="4" w:space="0" w:color="auto"/>
            </w:tcBorders>
            <w:vAlign w:val="bottom"/>
          </w:tcPr>
          <w:p w14:paraId="725F4ABE"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14:paraId="4CC361BE"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14:paraId="7E89A6A3"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407" w:type="dxa"/>
            <w:vMerge/>
            <w:tcBorders>
              <w:top w:val="nil"/>
              <w:left w:val="single" w:sz="4" w:space="0" w:color="auto"/>
              <w:bottom w:val="double" w:sz="4" w:space="0" w:color="auto"/>
              <w:right w:val="single" w:sz="4" w:space="0" w:color="auto"/>
            </w:tcBorders>
            <w:vAlign w:val="bottom"/>
          </w:tcPr>
          <w:p w14:paraId="01CABBA5"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14:paraId="598D694E"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676" w:type="dxa"/>
            <w:vMerge/>
            <w:tcBorders>
              <w:top w:val="nil"/>
              <w:left w:val="single" w:sz="4" w:space="0" w:color="auto"/>
              <w:bottom w:val="double" w:sz="4" w:space="0" w:color="auto"/>
              <w:right w:val="single" w:sz="12" w:space="0" w:color="auto"/>
            </w:tcBorders>
            <w:vAlign w:val="bottom"/>
          </w:tcPr>
          <w:p w14:paraId="210DB04E" w14:textId="77777777" w:rsidR="00125F77" w:rsidRPr="001A000B" w:rsidRDefault="00125F77" w:rsidP="00BD5DD3">
            <w:pPr>
              <w:pStyle w:val="Tablehead"/>
              <w:spacing w:before="60" w:after="60" w:line="200" w:lineRule="exact"/>
              <w:rPr>
                <w:rFonts w:eastAsia="Arial Unicode MS"/>
                <w:bCs w:val="0"/>
                <w:sz w:val="16"/>
                <w:szCs w:val="21"/>
                <w:lang w:val="fr-FR"/>
              </w:rPr>
            </w:pPr>
          </w:p>
        </w:tc>
        <w:tc>
          <w:tcPr>
            <w:tcW w:w="273"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bottom"/>
          </w:tcPr>
          <w:p w14:paraId="25315816" w14:textId="77777777" w:rsidR="00125F77" w:rsidRPr="001A000B" w:rsidRDefault="00125F77" w:rsidP="00BD5DD3">
            <w:pPr>
              <w:pStyle w:val="Tablehead"/>
              <w:spacing w:before="60" w:after="60" w:line="200" w:lineRule="exact"/>
              <w:rPr>
                <w:rFonts w:eastAsia="Arial Unicode MS"/>
                <w:sz w:val="16"/>
                <w:szCs w:val="21"/>
                <w:lang w:val="fr-FR"/>
              </w:rPr>
            </w:pPr>
          </w:p>
        </w:tc>
        <w:tc>
          <w:tcPr>
            <w:tcW w:w="1080" w:type="dxa"/>
            <w:vMerge/>
            <w:tcBorders>
              <w:top w:val="single" w:sz="8" w:space="0" w:color="auto"/>
              <w:left w:val="single" w:sz="12" w:space="0" w:color="auto"/>
              <w:bottom w:val="double" w:sz="4" w:space="0" w:color="auto"/>
              <w:right w:val="single" w:sz="12" w:space="0" w:color="auto"/>
            </w:tcBorders>
            <w:vAlign w:val="bottom"/>
          </w:tcPr>
          <w:p w14:paraId="710CFCDC" w14:textId="77777777" w:rsidR="00125F77" w:rsidRPr="001A000B" w:rsidRDefault="00125F77" w:rsidP="00BD5DD3">
            <w:pPr>
              <w:pStyle w:val="Tablehead"/>
              <w:spacing w:before="60" w:after="60" w:line="200" w:lineRule="exact"/>
              <w:rPr>
                <w:rFonts w:eastAsia="Arial Unicode MS"/>
                <w:bCs w:val="0"/>
                <w:sz w:val="16"/>
                <w:szCs w:val="21"/>
                <w:lang w:val="fr-FR"/>
              </w:rPr>
            </w:pPr>
          </w:p>
        </w:tc>
      </w:tr>
      <w:tr w:rsidR="00125F77" w:rsidRPr="005B0D47" w14:paraId="4E3EBCA2" w14:textId="77777777" w:rsidTr="00BD5DD3">
        <w:trPr>
          <w:jc w:val="center"/>
        </w:trPr>
        <w:tc>
          <w:tcPr>
            <w:tcW w:w="932" w:type="dxa"/>
            <w:gridSpan w:val="2"/>
            <w:tcBorders>
              <w:top w:val="double" w:sz="4" w:space="0" w:color="auto"/>
              <w:left w:val="single" w:sz="12" w:space="0" w:color="auto"/>
              <w:bottom w:val="single" w:sz="4" w:space="0" w:color="auto"/>
              <w:right w:val="single" w:sz="4" w:space="0" w:color="auto"/>
            </w:tcBorders>
            <w:noWrap/>
            <w:tcMar>
              <w:top w:w="18" w:type="dxa"/>
              <w:left w:w="18" w:type="dxa"/>
              <w:bottom w:w="0" w:type="dxa"/>
              <w:right w:w="18" w:type="dxa"/>
            </w:tcMar>
            <w:vAlign w:val="center"/>
          </w:tcPr>
          <w:p w14:paraId="2A0C3A5F" w14:textId="77777777" w:rsidR="00125F77" w:rsidRPr="001A000B" w:rsidRDefault="00125F77" w:rsidP="00BD5DD3">
            <w:pPr>
              <w:pStyle w:val="TableText0"/>
              <w:bidi/>
              <w:spacing w:before="60" w:after="60" w:line="200" w:lineRule="exact"/>
              <w:ind w:left="57"/>
              <w:jc w:val="left"/>
              <w:rPr>
                <w:rFonts w:eastAsia="Arial Unicode MS"/>
                <w:sz w:val="16"/>
                <w:lang w:val="en-US" w:bidi="ar-EG"/>
              </w:rPr>
            </w:pPr>
            <w:r w:rsidRPr="001A000B">
              <w:rPr>
                <w:rFonts w:hint="cs"/>
                <w:sz w:val="16"/>
                <w:rtl/>
                <w:lang w:val="fr-FR" w:bidi="ar-EG"/>
              </w:rPr>
              <w:t>ال</w:t>
            </w:r>
            <w:r w:rsidRPr="001A000B">
              <w:rPr>
                <w:sz w:val="16"/>
                <w:rtl/>
                <w:lang w:val="fr-FR" w:bidi="ar-EG"/>
              </w:rPr>
              <w:t xml:space="preserve">موجات </w:t>
            </w:r>
            <w:r w:rsidRPr="001A000B">
              <w:rPr>
                <w:sz w:val="16"/>
                <w:lang w:val="fr-FR" w:bidi="ar-EG"/>
              </w:rPr>
              <w:t>VHF</w:t>
            </w:r>
          </w:p>
        </w:tc>
        <w:tc>
          <w:tcPr>
            <w:tcW w:w="1307"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32281F49" w14:textId="77777777" w:rsidR="00125F77" w:rsidRPr="001A000B" w:rsidRDefault="00125F77" w:rsidP="00BD5DD3">
            <w:pPr>
              <w:pStyle w:val="TableText0"/>
              <w:bidi/>
              <w:spacing w:before="60" w:after="60" w:line="200" w:lineRule="exact"/>
              <w:ind w:left="57"/>
              <w:jc w:val="left"/>
              <w:rPr>
                <w:rFonts w:eastAsia="Arial Unicode MS"/>
                <w:sz w:val="16"/>
                <w:rtl/>
                <w:lang w:val="fr-FR" w:bidi="ar-EG"/>
              </w:rPr>
            </w:pPr>
            <w:r w:rsidRPr="001A000B">
              <w:rPr>
                <w:sz w:val="16"/>
                <w:rtl/>
                <w:lang w:val="en-US" w:bidi="ar-EG"/>
              </w:rPr>
              <w:t xml:space="preserve">فردي </w:t>
            </w:r>
            <w:r w:rsidRPr="001A000B">
              <w:rPr>
                <w:sz w:val="16"/>
                <w:lang w:val="en-US" w:bidi="ar-EG"/>
              </w:rPr>
              <w:t>(RT)</w:t>
            </w:r>
          </w:p>
        </w:tc>
        <w:tc>
          <w:tcPr>
            <w:tcW w:w="27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845060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27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B04A0C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27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B986CD3" w14:textId="77777777" w:rsidR="00125F77" w:rsidRPr="005E5C11" w:rsidRDefault="00125F77" w:rsidP="00BD5DD3">
            <w:pPr>
              <w:spacing w:before="60" w:after="60" w:line="200" w:lineRule="exact"/>
              <w:jc w:val="center"/>
              <w:rPr>
                <w:rFonts w:eastAsia="Arial Unicode MS" w:cs="Times New Roman"/>
                <w:sz w:val="16"/>
                <w:szCs w:val="16"/>
                <w:lang w:val="fr-FR"/>
              </w:rPr>
            </w:pPr>
            <w:r w:rsidRPr="00531941">
              <w:rPr>
                <w:rFonts w:ascii="Arial" w:hAnsi="Arial" w:cs="Arial"/>
                <w:sz w:val="16"/>
                <w:szCs w:val="16"/>
              </w:rPr>
              <w:t>—</w:t>
            </w:r>
          </w:p>
        </w:tc>
        <w:tc>
          <w:tcPr>
            <w:tcW w:w="326" w:type="dxa"/>
            <w:gridSpan w:val="2"/>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4193AA8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273" w:type="dxa"/>
            <w:tcBorders>
              <w:top w:val="doub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5901C8A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72" w:type="dxa"/>
            <w:tcBorders>
              <w:top w:val="doub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347B465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72" w:type="dxa"/>
            <w:tcBorders>
              <w:top w:val="double" w:sz="4" w:space="0" w:color="auto"/>
              <w:left w:val="single" w:sz="4" w:space="0" w:color="auto"/>
              <w:bottom w:val="single" w:sz="4" w:space="0" w:color="auto"/>
              <w:right w:val="single" w:sz="4" w:space="0" w:color="auto"/>
            </w:tcBorders>
            <w:vAlign w:val="center"/>
          </w:tcPr>
          <w:p w14:paraId="78468717"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3" w:type="dxa"/>
            <w:tcBorders>
              <w:top w:val="double" w:sz="4" w:space="0" w:color="auto"/>
              <w:left w:val="single" w:sz="4" w:space="0" w:color="auto"/>
              <w:bottom w:val="single" w:sz="4" w:space="0" w:color="auto"/>
              <w:right w:val="single" w:sz="4" w:space="0" w:color="auto"/>
            </w:tcBorders>
            <w:vAlign w:val="center"/>
          </w:tcPr>
          <w:p w14:paraId="44B9777D"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2" w:type="dxa"/>
            <w:tcBorders>
              <w:top w:val="double" w:sz="4" w:space="0" w:color="auto"/>
              <w:left w:val="single" w:sz="4" w:space="0" w:color="auto"/>
              <w:bottom w:val="single" w:sz="4" w:space="0" w:color="auto"/>
              <w:right w:val="single" w:sz="4" w:space="0" w:color="auto"/>
            </w:tcBorders>
            <w:vAlign w:val="center"/>
          </w:tcPr>
          <w:p w14:paraId="1A29D340"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3" w:type="dxa"/>
            <w:tcBorders>
              <w:top w:val="double" w:sz="4" w:space="0" w:color="auto"/>
              <w:left w:val="single" w:sz="4" w:space="0" w:color="auto"/>
              <w:bottom w:val="single" w:sz="4" w:space="0" w:color="auto"/>
              <w:right w:val="single" w:sz="4" w:space="0" w:color="auto"/>
            </w:tcBorders>
            <w:vAlign w:val="center"/>
          </w:tcPr>
          <w:p w14:paraId="5199F3C0"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A28DAC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272"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2C5CD4F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811"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062B9B6"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120</w:t>
            </w:r>
          </w:p>
        </w:tc>
        <w:tc>
          <w:tcPr>
            <w:tcW w:w="67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667B3483"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ID</w:t>
            </w:r>
          </w:p>
        </w:tc>
        <w:tc>
          <w:tcPr>
            <w:tcW w:w="567"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F9A64AD"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112</w:t>
            </w:r>
          </w:p>
        </w:tc>
        <w:tc>
          <w:tcPr>
            <w:tcW w:w="850"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011515F8"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68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0F88BC2"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112</w:t>
            </w:r>
          </w:p>
        </w:tc>
        <w:tc>
          <w:tcPr>
            <w:tcW w:w="732"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7A1661F3" w14:textId="77777777" w:rsidR="00125F77" w:rsidRPr="001A000B" w:rsidRDefault="00125F77" w:rsidP="00BD5DD3">
            <w:pPr>
              <w:pStyle w:val="Tabletext"/>
              <w:spacing w:before="60" w:line="200" w:lineRule="exact"/>
              <w:jc w:val="center"/>
              <w:rPr>
                <w:rFonts w:eastAsia="Arial Unicode MS"/>
                <w:sz w:val="16"/>
                <w:szCs w:val="21"/>
                <w:lang w:val="fr-FR"/>
              </w:rPr>
            </w:pPr>
            <w:proofErr w:type="spellStart"/>
            <w:r w:rsidRPr="001A000B">
              <w:rPr>
                <w:sz w:val="16"/>
                <w:szCs w:val="21"/>
                <w:lang w:val="fr-FR"/>
              </w:rPr>
              <w:t>Distress</w:t>
            </w:r>
            <w:proofErr w:type="spellEnd"/>
            <w:r w:rsidRPr="001A000B">
              <w:rPr>
                <w:sz w:val="16"/>
                <w:szCs w:val="21"/>
                <w:lang w:val="fr-FR"/>
              </w:rPr>
              <w:t xml:space="preserve"> ID</w:t>
            </w:r>
          </w:p>
        </w:tc>
        <w:tc>
          <w:tcPr>
            <w:tcW w:w="844"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47B88FC4" w14:textId="77777777" w:rsidR="00125F77" w:rsidRPr="001A000B" w:rsidRDefault="00125F77" w:rsidP="00BD5DD3">
            <w:pPr>
              <w:pStyle w:val="Tabletext"/>
              <w:spacing w:before="60" w:line="200" w:lineRule="exact"/>
              <w:jc w:val="center"/>
              <w:rPr>
                <w:rFonts w:eastAsia="Arial Unicode MS"/>
                <w:sz w:val="16"/>
                <w:szCs w:val="21"/>
                <w:lang w:val="fr-FR"/>
              </w:rPr>
            </w:pPr>
            <w:r>
              <w:rPr>
                <w:sz w:val="16"/>
                <w:szCs w:val="21"/>
                <w:lang w:bidi="ar-EG"/>
              </w:rPr>
              <w:t>100</w:t>
            </w:r>
            <w:r>
              <w:rPr>
                <w:rFonts w:hint="cs"/>
                <w:sz w:val="16"/>
                <w:szCs w:val="21"/>
                <w:rtl/>
                <w:lang w:bidi="ar-EG"/>
              </w:rPr>
              <w:t xml:space="preserve"> إلى </w:t>
            </w:r>
            <w:r>
              <w:rPr>
                <w:sz w:val="16"/>
                <w:szCs w:val="21"/>
                <w:lang w:bidi="ar-EG"/>
              </w:rPr>
              <w:t>110</w:t>
            </w:r>
          </w:p>
        </w:tc>
        <w:tc>
          <w:tcPr>
            <w:tcW w:w="758"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0E702467"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Pos1</w:t>
            </w:r>
          </w:p>
        </w:tc>
        <w:tc>
          <w:tcPr>
            <w:tcW w:w="542"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7F3140DB"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UTC</w:t>
            </w:r>
          </w:p>
        </w:tc>
        <w:tc>
          <w:tcPr>
            <w:tcW w:w="542"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F920FAA"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100</w:t>
            </w:r>
          </w:p>
        </w:tc>
        <w:tc>
          <w:tcPr>
            <w:tcW w:w="407"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416FBB35"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117</w:t>
            </w:r>
          </w:p>
        </w:tc>
        <w:tc>
          <w:tcPr>
            <w:tcW w:w="542"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766DC0E9"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ECC</w:t>
            </w:r>
          </w:p>
        </w:tc>
        <w:tc>
          <w:tcPr>
            <w:tcW w:w="676" w:type="dxa"/>
            <w:tcBorders>
              <w:top w:val="doub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6B8E909F"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117</w:t>
            </w:r>
          </w:p>
        </w:tc>
        <w:tc>
          <w:tcPr>
            <w:tcW w:w="273" w:type="dxa"/>
            <w:tcBorders>
              <w:top w:val="double" w:sz="4" w:space="0" w:color="auto"/>
              <w:left w:val="single" w:sz="12" w:space="0" w:color="auto"/>
              <w:bottom w:val="nil"/>
              <w:right w:val="single" w:sz="12" w:space="0" w:color="auto"/>
            </w:tcBorders>
            <w:noWrap/>
            <w:tcMar>
              <w:top w:w="18" w:type="dxa"/>
              <w:left w:w="18" w:type="dxa"/>
              <w:bottom w:w="0" w:type="dxa"/>
              <w:right w:w="18" w:type="dxa"/>
            </w:tcMar>
            <w:vAlign w:val="center"/>
          </w:tcPr>
          <w:p w14:paraId="574F05D7" w14:textId="77777777" w:rsidR="00125F77" w:rsidRPr="001A000B" w:rsidRDefault="00125F77" w:rsidP="00BD5DD3">
            <w:pPr>
              <w:spacing w:before="60" w:after="60" w:line="200" w:lineRule="exact"/>
              <w:jc w:val="center"/>
              <w:rPr>
                <w:rFonts w:eastAsia="Arial Unicode MS"/>
                <w:sz w:val="16"/>
                <w:szCs w:val="21"/>
                <w:lang w:val="fr-FR"/>
              </w:rPr>
            </w:pPr>
          </w:p>
        </w:tc>
        <w:tc>
          <w:tcPr>
            <w:tcW w:w="108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0DA00078" w14:textId="77777777" w:rsidR="00125F77" w:rsidRPr="001A000B" w:rsidRDefault="00125F77" w:rsidP="00BD5DD3">
            <w:pPr>
              <w:pStyle w:val="Tabletext"/>
              <w:spacing w:before="60" w:line="200" w:lineRule="exact"/>
              <w:jc w:val="center"/>
              <w:rPr>
                <w:rFonts w:eastAsia="Arial Unicode MS"/>
                <w:sz w:val="16"/>
                <w:szCs w:val="21"/>
                <w:lang w:val="fr-FR"/>
              </w:rPr>
            </w:pPr>
            <w:r>
              <w:rPr>
                <w:rFonts w:hint="cs"/>
                <w:sz w:val="16"/>
                <w:szCs w:val="21"/>
                <w:rtl/>
                <w:lang w:bidi="ar-EG"/>
              </w:rPr>
              <w:t xml:space="preserve">التوسيع </w:t>
            </w:r>
            <w:r>
              <w:rPr>
                <w:sz w:val="16"/>
                <w:szCs w:val="21"/>
                <w:lang w:bidi="ar-EG"/>
              </w:rPr>
              <w:t>2</w:t>
            </w:r>
          </w:p>
        </w:tc>
      </w:tr>
      <w:tr w:rsidR="00125F77" w:rsidRPr="005B0D47" w14:paraId="207E7A4C" w14:textId="77777777" w:rsidTr="00BD5DD3">
        <w:trPr>
          <w:jc w:val="center"/>
        </w:trPr>
        <w:tc>
          <w:tcPr>
            <w:tcW w:w="932" w:type="dxa"/>
            <w:gridSpan w:val="2"/>
            <w:tcBorders>
              <w:top w:val="single" w:sz="4" w:space="0" w:color="auto"/>
              <w:left w:val="single" w:sz="12" w:space="0" w:color="auto"/>
              <w:bottom w:val="nil"/>
              <w:right w:val="single" w:sz="4" w:space="0" w:color="auto"/>
            </w:tcBorders>
            <w:noWrap/>
            <w:tcMar>
              <w:top w:w="18" w:type="dxa"/>
              <w:left w:w="18" w:type="dxa"/>
              <w:bottom w:w="0" w:type="dxa"/>
              <w:right w:w="18" w:type="dxa"/>
            </w:tcMar>
            <w:vAlign w:val="center"/>
          </w:tcPr>
          <w:p w14:paraId="57D75FCD" w14:textId="77777777" w:rsidR="00125F77" w:rsidRPr="001A000B" w:rsidRDefault="00125F77" w:rsidP="00BD5DD3">
            <w:pPr>
              <w:spacing w:before="60" w:after="60" w:line="200" w:lineRule="exact"/>
              <w:ind w:left="57"/>
              <w:jc w:val="center"/>
              <w:rPr>
                <w:rFonts w:eastAsia="Arial Unicode MS"/>
                <w:sz w:val="16"/>
                <w:szCs w:val="21"/>
                <w:lang w:val="fr-FR"/>
              </w:rPr>
            </w:pPr>
          </w:p>
        </w:tc>
        <w:tc>
          <w:tcPr>
            <w:tcW w:w="1307" w:type="dxa"/>
            <w:gridSpan w:val="2"/>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7C832A37" w14:textId="77777777" w:rsidR="00125F77" w:rsidRPr="001A000B" w:rsidRDefault="00125F77" w:rsidP="00BD5DD3">
            <w:pPr>
              <w:pStyle w:val="Tabletext"/>
              <w:spacing w:before="60" w:line="200" w:lineRule="exact"/>
              <w:rPr>
                <w:sz w:val="16"/>
                <w:szCs w:val="21"/>
                <w:lang w:val="es-ES_tradnl"/>
              </w:rPr>
            </w:pPr>
            <w:r>
              <w:rPr>
                <w:rFonts w:hint="cs"/>
                <w:sz w:val="16"/>
                <w:szCs w:val="21"/>
                <w:rtl/>
              </w:rPr>
              <w:t>فردي (سقوط شخص من على سطح السفينة)</w:t>
            </w:r>
          </w:p>
        </w:tc>
        <w:tc>
          <w:tcPr>
            <w:tcW w:w="27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EF76BA7" w14:textId="77777777" w:rsidR="00125F77" w:rsidRPr="005E5C11" w:rsidRDefault="00125F77" w:rsidP="00BD5DD3">
            <w:pPr>
              <w:spacing w:before="60" w:after="60" w:line="200" w:lineRule="exact"/>
              <w:jc w:val="center"/>
              <w:rPr>
                <w:rFonts w:cs="Times New Roman"/>
                <w:sz w:val="16"/>
                <w:szCs w:val="16"/>
              </w:rPr>
            </w:pPr>
            <w:r w:rsidRPr="00531941">
              <w:rPr>
                <w:rFonts w:ascii="Arial" w:hAnsi="Arial" w:cs="Arial"/>
                <w:sz w:val="16"/>
                <w:szCs w:val="16"/>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4E9C043" w14:textId="77777777" w:rsidR="00125F77" w:rsidRPr="005B0D47" w:rsidRDefault="00125F77" w:rsidP="00BD5DD3">
            <w:pPr>
              <w:spacing w:before="60" w:after="60" w:line="200" w:lineRule="exact"/>
              <w:jc w:val="center"/>
              <w:rPr>
                <w:rFonts w:ascii="Wingdings" w:hAnsi="Wingdings"/>
                <w:sz w:val="16"/>
                <w:szCs w:val="16"/>
              </w:rPr>
            </w:pPr>
            <w:r w:rsidRPr="00531941">
              <w:rPr>
                <w:rFonts w:ascii="Wingdings" w:hAnsi="Wingdings"/>
                <w:sz w:val="16"/>
                <w:szCs w:val="16"/>
              </w:rPr>
              <w:t></w:t>
            </w:r>
          </w:p>
        </w:tc>
        <w:tc>
          <w:tcPr>
            <w:tcW w:w="27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6816E9C" w14:textId="77777777" w:rsidR="00125F77" w:rsidRPr="005E5C11" w:rsidRDefault="00125F77" w:rsidP="00BD5DD3">
            <w:pPr>
              <w:spacing w:before="60" w:after="60" w:line="200" w:lineRule="exact"/>
              <w:jc w:val="center"/>
              <w:rPr>
                <w:rFonts w:cs="Times New Roman"/>
                <w:sz w:val="16"/>
                <w:szCs w:val="16"/>
              </w:rPr>
            </w:pPr>
            <w:r w:rsidRPr="00531941">
              <w:rPr>
                <w:rFonts w:ascii="Arial" w:hAnsi="Arial" w:cs="Arial"/>
                <w:sz w:val="16"/>
                <w:szCs w:val="16"/>
              </w:rPr>
              <w:t>—</w:t>
            </w:r>
          </w:p>
        </w:tc>
        <w:tc>
          <w:tcPr>
            <w:tcW w:w="326"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E7D06D9" w14:textId="77777777" w:rsidR="00125F77" w:rsidRPr="005B0D47" w:rsidRDefault="00125F77" w:rsidP="00BD5DD3">
            <w:pPr>
              <w:spacing w:before="60" w:after="60" w:line="200" w:lineRule="exact"/>
              <w:jc w:val="center"/>
              <w:rPr>
                <w:rFonts w:ascii="Wingdings" w:hAnsi="Wingdings"/>
                <w:sz w:val="16"/>
                <w:szCs w:val="16"/>
              </w:rPr>
            </w:pPr>
            <w:r w:rsidRPr="00531941">
              <w:rPr>
                <w:rFonts w:ascii="Wingdings" w:hAnsi="Wingdings"/>
                <w:sz w:val="16"/>
                <w:szCs w:val="16"/>
              </w:rPr>
              <w:t></w:t>
            </w:r>
          </w:p>
        </w:tc>
        <w:tc>
          <w:tcPr>
            <w:tcW w:w="273" w:type="dxa"/>
            <w:tcBorders>
              <w:top w:val="single" w:sz="4" w:space="0" w:color="auto"/>
              <w:left w:val="nil"/>
              <w:bottom w:val="single" w:sz="4" w:space="0" w:color="auto"/>
              <w:right w:val="single" w:sz="4" w:space="0" w:color="auto"/>
            </w:tcBorders>
            <w:shd w:val="clear" w:color="auto" w:fill="BFBFBF"/>
            <w:noWrap/>
            <w:tcMar>
              <w:top w:w="18" w:type="dxa"/>
              <w:left w:w="18" w:type="dxa"/>
              <w:bottom w:w="0" w:type="dxa"/>
              <w:right w:w="18" w:type="dxa"/>
            </w:tcMar>
            <w:vAlign w:val="center"/>
          </w:tcPr>
          <w:p w14:paraId="1D7CAB2B" w14:textId="77777777" w:rsidR="00125F77" w:rsidRPr="005B0D47" w:rsidDel="001C4C06" w:rsidRDefault="00125F77" w:rsidP="00BD5DD3">
            <w:pPr>
              <w:spacing w:before="60" w:after="60" w:line="200" w:lineRule="exact"/>
              <w:jc w:val="center"/>
              <w:rPr>
                <w:rFonts w:ascii="Wingdings" w:hAnsi="Wingdings"/>
                <w:sz w:val="16"/>
                <w:szCs w:val="16"/>
              </w:rPr>
            </w:pPr>
          </w:p>
        </w:tc>
        <w:tc>
          <w:tcPr>
            <w:tcW w:w="272" w:type="dxa"/>
            <w:tcBorders>
              <w:top w:val="single" w:sz="4" w:space="0" w:color="auto"/>
              <w:left w:val="nil"/>
              <w:bottom w:val="single" w:sz="4" w:space="0" w:color="auto"/>
              <w:right w:val="single" w:sz="4" w:space="0" w:color="auto"/>
            </w:tcBorders>
            <w:shd w:val="clear" w:color="auto" w:fill="BFBFBF"/>
            <w:noWrap/>
            <w:tcMar>
              <w:top w:w="18" w:type="dxa"/>
              <w:left w:w="18" w:type="dxa"/>
              <w:bottom w:w="0" w:type="dxa"/>
              <w:right w:w="18" w:type="dxa"/>
            </w:tcMar>
            <w:vAlign w:val="center"/>
          </w:tcPr>
          <w:p w14:paraId="52BF5FAB" w14:textId="77777777" w:rsidR="00125F77" w:rsidRPr="005B0D47" w:rsidDel="001C4C06" w:rsidRDefault="00125F77" w:rsidP="00BD5DD3">
            <w:pPr>
              <w:spacing w:before="60" w:after="60" w:line="200" w:lineRule="exact"/>
              <w:jc w:val="center"/>
              <w:rPr>
                <w:rFonts w:ascii="Wingdings" w:hAnsi="Wingdings"/>
                <w:sz w:val="16"/>
                <w:szCs w:val="16"/>
              </w:rPr>
            </w:pPr>
          </w:p>
        </w:tc>
        <w:tc>
          <w:tcPr>
            <w:tcW w:w="272" w:type="dxa"/>
            <w:tcBorders>
              <w:top w:val="single" w:sz="4" w:space="0" w:color="auto"/>
              <w:left w:val="single" w:sz="4" w:space="0" w:color="auto"/>
              <w:bottom w:val="single" w:sz="4" w:space="0" w:color="auto"/>
              <w:right w:val="single" w:sz="4" w:space="0" w:color="auto"/>
            </w:tcBorders>
            <w:vAlign w:val="center"/>
          </w:tcPr>
          <w:p w14:paraId="12C6152A"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14:paraId="5426B144"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14:paraId="6B6B62B4" w14:textId="77777777" w:rsidR="00125F77" w:rsidRPr="005B0D47" w:rsidRDefault="00125F77" w:rsidP="00BD5DD3">
            <w:pPr>
              <w:spacing w:before="60" w:after="60" w:line="200" w:lineRule="exact"/>
              <w:jc w:val="center"/>
              <w:rPr>
                <w:rFonts w:ascii="Arial" w:hAnsi="Arial"/>
                <w:sz w:val="16"/>
                <w:szCs w:val="16"/>
              </w:rPr>
            </w:pPr>
            <w:r w:rsidRPr="00531941">
              <w:rPr>
                <w:rFonts w:ascii="Wingdings" w:hAnsi="Wingdings"/>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14:paraId="11B68DE7"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36E89CC"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2"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62A91765" w14:textId="77777777" w:rsidR="00125F77" w:rsidRPr="005B0D47" w:rsidRDefault="00125F77" w:rsidP="00BD5DD3">
            <w:pPr>
              <w:spacing w:before="60" w:after="60" w:line="200" w:lineRule="exact"/>
              <w:jc w:val="center"/>
              <w:rPr>
                <w:rFonts w:ascii="Wingdings" w:hAnsi="Wingdings"/>
                <w:sz w:val="16"/>
                <w:szCs w:val="16"/>
              </w:rPr>
            </w:pPr>
            <w:r w:rsidRPr="00531941">
              <w:rPr>
                <w:rFonts w:ascii="Wingdings" w:hAnsi="Wingdings"/>
                <w:sz w:val="16"/>
                <w:szCs w:val="16"/>
              </w:rPr>
              <w:t></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BF3780E"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120</w:t>
            </w:r>
          </w:p>
        </w:tc>
        <w:tc>
          <w:tcPr>
            <w:tcW w:w="67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65155F4" w14:textId="77777777" w:rsidR="00125F77" w:rsidRPr="001A000B" w:rsidDel="001C4C06" w:rsidRDefault="00125F77" w:rsidP="00BD5DD3">
            <w:pPr>
              <w:pStyle w:val="Tabletext"/>
              <w:spacing w:before="60" w:line="200" w:lineRule="exact"/>
              <w:jc w:val="center"/>
              <w:rPr>
                <w:sz w:val="16"/>
                <w:szCs w:val="21"/>
                <w:lang w:val="fr-FR"/>
              </w:rPr>
            </w:pPr>
            <w:r w:rsidRPr="001A000B">
              <w:rPr>
                <w:sz w:val="16"/>
                <w:szCs w:val="21"/>
              </w:rPr>
              <w:t>ID</w:t>
            </w:r>
            <w:r w:rsidRPr="001A000B">
              <w:rPr>
                <w:b/>
                <w:bCs/>
                <w:sz w:val="16"/>
                <w:lang w:bidi="ar-EG"/>
              </w:rPr>
              <w:t>**</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95B3334"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112</w:t>
            </w:r>
          </w:p>
        </w:tc>
        <w:tc>
          <w:tcPr>
            <w:tcW w:w="8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AC82942" w14:textId="77777777" w:rsidR="00125F77" w:rsidRPr="000643DE" w:rsidRDefault="00125F77" w:rsidP="00BD5DD3">
            <w:pPr>
              <w:spacing w:before="60" w:after="60" w:line="200" w:lineRule="exact"/>
              <w:jc w:val="center"/>
              <w:rPr>
                <w:sz w:val="16"/>
                <w:szCs w:val="21"/>
              </w:rPr>
            </w:pPr>
            <w:r>
              <w:rPr>
                <w:sz w:val="16"/>
                <w:szCs w:val="21"/>
                <w:lang w:bidi="ar-EG"/>
              </w:rPr>
              <w:t>Self-ID</w:t>
            </w:r>
            <w:r w:rsidRPr="001A000B">
              <w:rPr>
                <w:b/>
                <w:bCs/>
                <w:sz w:val="16"/>
                <w:lang w:bidi="ar-EG"/>
              </w:rPr>
              <w:t>***</w:t>
            </w:r>
          </w:p>
        </w:tc>
        <w:tc>
          <w:tcPr>
            <w:tcW w:w="6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BE39ADF"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112</w:t>
            </w:r>
          </w:p>
        </w:tc>
        <w:tc>
          <w:tcPr>
            <w:tcW w:w="73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5B94B4E"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Distress ID</w:t>
            </w:r>
            <w:r w:rsidRPr="001A000B">
              <w:rPr>
                <w:b/>
                <w:bCs/>
                <w:sz w:val="16"/>
                <w:lang w:bidi="ar-EG"/>
              </w:rPr>
              <w:t>***</w:t>
            </w:r>
          </w:p>
        </w:tc>
        <w:tc>
          <w:tcPr>
            <w:tcW w:w="84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08AD790"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110</w:t>
            </w:r>
          </w:p>
        </w:tc>
        <w:tc>
          <w:tcPr>
            <w:tcW w:w="7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97C7C31"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Pos1</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7B52536"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UTC</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B617868"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126</w:t>
            </w:r>
          </w:p>
        </w:tc>
        <w:tc>
          <w:tcPr>
            <w:tcW w:w="4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5552E48"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117</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FDD6DC8"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ECC</w:t>
            </w:r>
          </w:p>
        </w:tc>
        <w:tc>
          <w:tcPr>
            <w:tcW w:w="67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3CC93B2B"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117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0EEFAC3A" w14:textId="77777777" w:rsidR="00125F77" w:rsidRPr="001A000B" w:rsidRDefault="00125F77" w:rsidP="00BD5DD3">
            <w:pPr>
              <w:spacing w:before="60" w:after="60" w:line="200" w:lineRule="exact"/>
              <w:jc w:val="center"/>
              <w:rPr>
                <w:rFonts w:eastAsia="Arial Unicode MS"/>
                <w:sz w:val="16"/>
                <w:szCs w:val="21"/>
                <w:lang w:val="fr-FR"/>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1BAEEB1D" w14:textId="77777777" w:rsidR="00125F77" w:rsidRPr="001A000B" w:rsidRDefault="00125F77" w:rsidP="00BD5DD3">
            <w:pPr>
              <w:pStyle w:val="Tabletext"/>
              <w:spacing w:before="60" w:line="200" w:lineRule="exact"/>
              <w:jc w:val="center"/>
              <w:rPr>
                <w:sz w:val="16"/>
                <w:szCs w:val="21"/>
                <w:lang w:val="fr-FR"/>
              </w:rPr>
            </w:pPr>
            <w:r>
              <w:rPr>
                <w:rFonts w:hint="cs"/>
                <w:sz w:val="16"/>
                <w:szCs w:val="21"/>
                <w:rtl/>
                <w:lang w:bidi="ar-EG"/>
              </w:rPr>
              <w:t xml:space="preserve">التوسيع </w:t>
            </w:r>
            <w:r>
              <w:rPr>
                <w:sz w:val="16"/>
                <w:szCs w:val="21"/>
                <w:lang w:bidi="ar-EG"/>
              </w:rPr>
              <w:t>2</w:t>
            </w:r>
          </w:p>
        </w:tc>
      </w:tr>
      <w:tr w:rsidR="00125F77" w:rsidRPr="005B0D47" w14:paraId="1D36B2C0" w14:textId="77777777" w:rsidTr="00BD5DD3">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14:paraId="2F268961" w14:textId="77777777" w:rsidR="00125F77" w:rsidRPr="001A000B" w:rsidRDefault="00125F77" w:rsidP="00BD5DD3">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74712AEC" w14:textId="77777777" w:rsidR="00125F77" w:rsidRPr="001A000B" w:rsidRDefault="00125F77" w:rsidP="00BD5DD3">
            <w:pPr>
              <w:pStyle w:val="Tabletext"/>
              <w:spacing w:before="60" w:line="200" w:lineRule="exact"/>
              <w:rPr>
                <w:sz w:val="16"/>
                <w:szCs w:val="21"/>
                <w:lang w:val="es-ES_tradnl"/>
              </w:rPr>
            </w:pPr>
            <w:r>
              <w:rPr>
                <w:rFonts w:hint="cs"/>
                <w:sz w:val="16"/>
                <w:szCs w:val="21"/>
                <w:rtl/>
              </w:rPr>
              <w:t>مجموعة (سقوط شخص من على سطح السفينة)</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4889406" w14:textId="77777777" w:rsidR="00125F77" w:rsidRPr="005E5C11" w:rsidRDefault="00125F77" w:rsidP="00BD5DD3">
            <w:pPr>
              <w:spacing w:before="60" w:after="60" w:line="200" w:lineRule="exact"/>
              <w:jc w:val="center"/>
              <w:rPr>
                <w:rFonts w:cs="Times New Roman"/>
                <w:sz w:val="16"/>
                <w:szCs w:val="16"/>
              </w:rPr>
            </w:pP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6A3806B" w14:textId="77777777" w:rsidR="00125F77" w:rsidRPr="005B0D47" w:rsidRDefault="00125F77" w:rsidP="00BD5DD3">
            <w:pPr>
              <w:spacing w:before="60" w:after="60" w:line="200" w:lineRule="exact"/>
              <w:jc w:val="center"/>
              <w:rPr>
                <w:rFonts w:ascii="Wingdings" w:hAnsi="Wingdings"/>
                <w:sz w:val="16"/>
                <w:szCs w:val="16"/>
              </w:rPr>
            </w:pP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9828BB1" w14:textId="77777777" w:rsidR="00125F77" w:rsidRPr="005E5C11" w:rsidRDefault="00125F77" w:rsidP="00BD5DD3">
            <w:pPr>
              <w:spacing w:before="60" w:after="60" w:line="200" w:lineRule="exact"/>
              <w:jc w:val="center"/>
              <w:rPr>
                <w:rFonts w:cs="Times New Roman"/>
                <w:sz w:val="16"/>
                <w:szCs w:val="16"/>
              </w:rPr>
            </w:pPr>
          </w:p>
        </w:tc>
        <w:tc>
          <w:tcPr>
            <w:tcW w:w="32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14:paraId="20360B33" w14:textId="77777777" w:rsidR="00125F77" w:rsidRPr="005B0D47" w:rsidRDefault="00125F77" w:rsidP="00BD5DD3">
            <w:pPr>
              <w:spacing w:before="60" w:after="60" w:line="200" w:lineRule="exact"/>
              <w:jc w:val="center"/>
              <w:rPr>
                <w:rFonts w:ascii="Wingdings" w:hAnsi="Wingdings"/>
                <w:sz w:val="16"/>
                <w:szCs w:val="16"/>
              </w:rPr>
            </w:pP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4586DC8" w14:textId="77777777" w:rsidR="00125F77" w:rsidRPr="005B0D47" w:rsidDel="001C4C06" w:rsidRDefault="00125F77" w:rsidP="00BD5DD3">
            <w:pPr>
              <w:spacing w:before="60" w:after="60" w:line="200" w:lineRule="exact"/>
              <w:jc w:val="center"/>
              <w:rPr>
                <w:rFonts w:ascii="Wingdings" w:hAnsi="Wingdings"/>
                <w:sz w:val="16"/>
                <w:szCs w:val="16"/>
              </w:rPr>
            </w:pPr>
          </w:p>
        </w:tc>
        <w:tc>
          <w:tcPr>
            <w:tcW w:w="272"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F786BB8" w14:textId="77777777" w:rsidR="00125F77" w:rsidRPr="005B0D47" w:rsidDel="001C4C06" w:rsidRDefault="00125F77" w:rsidP="00BD5DD3">
            <w:pPr>
              <w:spacing w:before="60" w:after="60" w:line="200" w:lineRule="exact"/>
              <w:jc w:val="center"/>
              <w:rPr>
                <w:rFonts w:ascii="Wingdings" w:hAnsi="Wingdings"/>
                <w:sz w:val="16"/>
                <w:szCs w:val="16"/>
              </w:rPr>
            </w:pPr>
          </w:p>
        </w:tc>
        <w:tc>
          <w:tcPr>
            <w:tcW w:w="272" w:type="dxa"/>
            <w:tcBorders>
              <w:top w:val="single" w:sz="4" w:space="0" w:color="auto"/>
              <w:left w:val="single" w:sz="4" w:space="0" w:color="auto"/>
              <w:bottom w:val="single" w:sz="4" w:space="0" w:color="auto"/>
              <w:right w:val="single" w:sz="4" w:space="0" w:color="auto"/>
            </w:tcBorders>
            <w:vAlign w:val="center"/>
          </w:tcPr>
          <w:p w14:paraId="29C9586C" w14:textId="77777777" w:rsidR="00125F77" w:rsidRPr="005E5C11" w:rsidRDefault="00125F77" w:rsidP="00BD5DD3">
            <w:pPr>
              <w:spacing w:before="60" w:after="60" w:line="200" w:lineRule="exact"/>
              <w:jc w:val="center"/>
              <w:rPr>
                <w:rFonts w:asciiTheme="majorBidi" w:hAnsiTheme="majorBidi" w:cstheme="majorBidi"/>
                <w:sz w:val="16"/>
                <w:szCs w:val="16"/>
              </w:rPr>
            </w:pPr>
          </w:p>
        </w:tc>
        <w:tc>
          <w:tcPr>
            <w:tcW w:w="273" w:type="dxa"/>
            <w:tcBorders>
              <w:top w:val="single" w:sz="4" w:space="0" w:color="auto"/>
              <w:left w:val="single" w:sz="4" w:space="0" w:color="auto"/>
              <w:bottom w:val="single" w:sz="4" w:space="0" w:color="auto"/>
              <w:right w:val="single" w:sz="4" w:space="0" w:color="auto"/>
            </w:tcBorders>
            <w:vAlign w:val="center"/>
          </w:tcPr>
          <w:p w14:paraId="2C51F443" w14:textId="77777777" w:rsidR="00125F77" w:rsidRPr="005E5C11" w:rsidRDefault="00125F77" w:rsidP="00BD5DD3">
            <w:pPr>
              <w:spacing w:before="60" w:after="60" w:line="200" w:lineRule="exact"/>
              <w:jc w:val="center"/>
              <w:rPr>
                <w:rFonts w:asciiTheme="majorBidi" w:hAnsiTheme="majorBidi" w:cstheme="majorBidi"/>
                <w:sz w:val="16"/>
                <w:szCs w:val="16"/>
              </w:rPr>
            </w:pPr>
          </w:p>
        </w:tc>
        <w:tc>
          <w:tcPr>
            <w:tcW w:w="272" w:type="dxa"/>
            <w:tcBorders>
              <w:top w:val="single" w:sz="4" w:space="0" w:color="auto"/>
              <w:left w:val="single" w:sz="4" w:space="0" w:color="auto"/>
              <w:bottom w:val="single" w:sz="4" w:space="0" w:color="auto"/>
              <w:right w:val="single" w:sz="4" w:space="0" w:color="auto"/>
            </w:tcBorders>
            <w:vAlign w:val="center"/>
          </w:tcPr>
          <w:p w14:paraId="5F147DB0" w14:textId="77777777" w:rsidR="00125F77" w:rsidRPr="005B0D47" w:rsidRDefault="00125F77" w:rsidP="00BD5DD3">
            <w:pPr>
              <w:spacing w:before="60" w:after="60" w:line="200" w:lineRule="exact"/>
              <w:jc w:val="center"/>
              <w:rPr>
                <w:rFonts w:ascii="Arial" w:hAnsi="Arial"/>
                <w:sz w:val="16"/>
                <w:szCs w:val="16"/>
              </w:rPr>
            </w:pPr>
          </w:p>
        </w:tc>
        <w:tc>
          <w:tcPr>
            <w:tcW w:w="273" w:type="dxa"/>
            <w:tcBorders>
              <w:top w:val="single" w:sz="4" w:space="0" w:color="auto"/>
              <w:left w:val="single" w:sz="4" w:space="0" w:color="auto"/>
              <w:bottom w:val="single" w:sz="4" w:space="0" w:color="auto"/>
              <w:right w:val="single" w:sz="4" w:space="0" w:color="auto"/>
            </w:tcBorders>
            <w:vAlign w:val="center"/>
          </w:tcPr>
          <w:p w14:paraId="3026B07D" w14:textId="77777777" w:rsidR="00125F77" w:rsidRPr="005E5C11" w:rsidRDefault="00125F77" w:rsidP="00BD5DD3">
            <w:pPr>
              <w:spacing w:before="60" w:after="60" w:line="200" w:lineRule="exact"/>
              <w:jc w:val="center"/>
              <w:rPr>
                <w:rFonts w:asciiTheme="majorBidi" w:hAnsiTheme="majorBidi" w:cstheme="majorBidi"/>
                <w:sz w:val="16"/>
                <w:szCs w:val="16"/>
              </w:rPr>
            </w:pP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74D864C" w14:textId="77777777" w:rsidR="00125F77" w:rsidRPr="005E5C11" w:rsidRDefault="00125F77" w:rsidP="00BD5DD3">
            <w:pPr>
              <w:spacing w:before="60" w:after="60" w:line="200" w:lineRule="exact"/>
              <w:jc w:val="center"/>
              <w:rPr>
                <w:rFonts w:asciiTheme="majorBidi" w:hAnsiTheme="majorBidi" w:cstheme="majorBidi"/>
                <w:sz w:val="16"/>
                <w:szCs w:val="16"/>
              </w:rPr>
            </w:pP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425F81C" w14:textId="77777777" w:rsidR="00125F77" w:rsidRPr="005B0D47" w:rsidRDefault="00125F77" w:rsidP="00BD5DD3">
            <w:pPr>
              <w:spacing w:before="60" w:after="60" w:line="200" w:lineRule="exact"/>
              <w:jc w:val="center"/>
              <w:rPr>
                <w:rFonts w:ascii="Wingdings" w:hAnsi="Wingdings"/>
                <w:sz w:val="16"/>
                <w:szCs w:val="16"/>
              </w:rPr>
            </w:pP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FAC3698"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114</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B738B1" w14:textId="77777777" w:rsidR="00125F77" w:rsidRPr="001A000B" w:rsidDel="001C4C06" w:rsidRDefault="00125F77" w:rsidP="00BD5DD3">
            <w:pPr>
              <w:pStyle w:val="Tabletext"/>
              <w:spacing w:before="60" w:line="200" w:lineRule="exact"/>
              <w:jc w:val="center"/>
              <w:rPr>
                <w:sz w:val="16"/>
                <w:szCs w:val="21"/>
                <w:lang w:val="fr-FR"/>
              </w:rPr>
            </w:pPr>
            <w:r w:rsidRPr="001A000B">
              <w:rPr>
                <w:sz w:val="16"/>
                <w:szCs w:val="21"/>
              </w:rPr>
              <w:t>ID</w:t>
            </w:r>
            <w:r w:rsidRPr="001A000B">
              <w:rPr>
                <w:b/>
                <w:bCs/>
                <w:sz w:val="16"/>
                <w:lang w:bidi="ar-EG"/>
              </w:rPr>
              <w:t>**</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C069F1D"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112</w:t>
            </w:r>
          </w:p>
        </w:tc>
        <w:tc>
          <w:tcPr>
            <w:tcW w:w="85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512F9F1" w14:textId="77777777" w:rsidR="00125F77" w:rsidRPr="000643DE" w:rsidRDefault="00125F77" w:rsidP="00BD5DD3">
            <w:pPr>
              <w:spacing w:before="60" w:after="60" w:line="200" w:lineRule="exact"/>
              <w:jc w:val="center"/>
              <w:rPr>
                <w:sz w:val="16"/>
                <w:szCs w:val="21"/>
              </w:rPr>
            </w:pPr>
            <w:r>
              <w:rPr>
                <w:sz w:val="16"/>
                <w:szCs w:val="21"/>
                <w:lang w:bidi="ar-EG"/>
              </w:rPr>
              <w:t>Self-ID</w:t>
            </w:r>
            <w:r w:rsidRPr="001A000B">
              <w:rPr>
                <w:b/>
                <w:bCs/>
                <w:sz w:val="16"/>
                <w:lang w:bidi="ar-EG"/>
              </w:rPr>
              <w:t>***</w:t>
            </w:r>
          </w:p>
        </w:tc>
        <w:tc>
          <w:tcPr>
            <w:tcW w:w="6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40B8DA9"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112</w:t>
            </w:r>
          </w:p>
        </w:tc>
        <w:tc>
          <w:tcPr>
            <w:tcW w:w="73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465094"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Distress ID</w:t>
            </w:r>
            <w:r w:rsidRPr="001A000B">
              <w:rPr>
                <w:b/>
                <w:bCs/>
                <w:sz w:val="16"/>
                <w:lang w:bidi="ar-EG"/>
              </w:rPr>
              <w:t>***</w:t>
            </w:r>
          </w:p>
        </w:tc>
        <w:tc>
          <w:tcPr>
            <w:tcW w:w="84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8E22D9"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110</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5DB9395"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B9902C"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0DCC80B"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F32296"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82D778"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4890DD8D" w14:textId="77777777" w:rsidR="00125F77" w:rsidRPr="001A000B" w:rsidRDefault="00125F77" w:rsidP="00BD5DD3">
            <w:pPr>
              <w:pStyle w:val="Tabletext"/>
              <w:spacing w:before="60" w:line="200" w:lineRule="exact"/>
              <w:jc w:val="center"/>
              <w:rPr>
                <w:sz w:val="16"/>
                <w:szCs w:val="21"/>
                <w:lang w:val="fr-FR"/>
              </w:rPr>
            </w:pPr>
            <w:r w:rsidRPr="001A000B">
              <w:rPr>
                <w:sz w:val="16"/>
                <w:szCs w:val="21"/>
              </w:rPr>
              <w:t>127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78904495" w14:textId="77777777" w:rsidR="00125F77" w:rsidRPr="001A000B" w:rsidRDefault="00125F77" w:rsidP="00BD5DD3">
            <w:pPr>
              <w:spacing w:before="60" w:after="60" w:line="200" w:lineRule="exact"/>
              <w:jc w:val="center"/>
              <w:rPr>
                <w:rFonts w:eastAsia="Arial Unicode MS"/>
                <w:sz w:val="16"/>
                <w:szCs w:val="21"/>
                <w:lang w:val="fr-FR"/>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51A40A94" w14:textId="77777777" w:rsidR="00125F77" w:rsidRPr="001A000B" w:rsidRDefault="00125F77" w:rsidP="00BD5DD3">
            <w:pPr>
              <w:pStyle w:val="Tabletext"/>
              <w:spacing w:before="60" w:line="200" w:lineRule="exact"/>
              <w:jc w:val="center"/>
              <w:rPr>
                <w:sz w:val="16"/>
                <w:szCs w:val="21"/>
                <w:lang w:val="fr-FR"/>
              </w:rPr>
            </w:pPr>
            <w:r>
              <w:rPr>
                <w:rFonts w:hint="cs"/>
                <w:sz w:val="16"/>
                <w:szCs w:val="21"/>
                <w:rtl/>
                <w:lang w:bidi="ar-EG"/>
              </w:rPr>
              <w:t xml:space="preserve">التوسيع </w:t>
            </w:r>
            <w:r>
              <w:rPr>
                <w:sz w:val="16"/>
                <w:szCs w:val="21"/>
                <w:lang w:bidi="ar-EG"/>
              </w:rPr>
              <w:t>1</w:t>
            </w:r>
          </w:p>
        </w:tc>
      </w:tr>
      <w:tr w:rsidR="00125F77" w:rsidRPr="005B0D47" w14:paraId="3733FBEA" w14:textId="77777777" w:rsidTr="00BD5DD3">
        <w:trPr>
          <w:jc w:val="center"/>
        </w:trPr>
        <w:tc>
          <w:tcPr>
            <w:tcW w:w="932"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14:paraId="56742134" w14:textId="77777777" w:rsidR="00125F77" w:rsidRPr="001A000B" w:rsidRDefault="00125F77" w:rsidP="00BD5DD3">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402A9D3C" w14:textId="77777777" w:rsidR="00125F77" w:rsidRPr="001A000B" w:rsidRDefault="00125F77" w:rsidP="00BD5DD3">
            <w:pPr>
              <w:pStyle w:val="TableText0"/>
              <w:bidi/>
              <w:spacing w:before="60" w:after="60" w:line="200" w:lineRule="exact"/>
              <w:ind w:left="57"/>
              <w:jc w:val="left"/>
              <w:rPr>
                <w:rFonts w:eastAsia="Arial Unicode MS"/>
                <w:sz w:val="16"/>
                <w:rtl/>
                <w:lang w:val="en-US" w:bidi="ar-EG"/>
              </w:rPr>
            </w:pPr>
            <w:r w:rsidRPr="001A000B">
              <w:rPr>
                <w:sz w:val="16"/>
                <w:rtl/>
                <w:lang w:bidi="ar-EG"/>
              </w:rPr>
              <w:t xml:space="preserve">منطقة جغرافية </w:t>
            </w:r>
            <w:r w:rsidRPr="001A000B">
              <w:rPr>
                <w:sz w:val="16"/>
                <w:lang w:val="en-US" w:bidi="ar-EG"/>
              </w:rPr>
              <w:t>(RT)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DDEDC5E" w14:textId="77777777" w:rsidR="00125F77" w:rsidRPr="005E5C11" w:rsidRDefault="00125F77" w:rsidP="00BD5DD3">
            <w:pPr>
              <w:spacing w:before="60" w:after="60" w:line="200" w:lineRule="exact"/>
              <w:jc w:val="center"/>
              <w:rPr>
                <w:rFonts w:eastAsia="Arial Unicode MS" w:cs="Times New Roman"/>
                <w:sz w:val="16"/>
                <w:szCs w:val="16"/>
                <w:lang w:val="fr-FR"/>
              </w:rPr>
            </w:pPr>
            <w:r w:rsidRPr="00531941">
              <w:rPr>
                <w:rFonts w:ascii="Arial" w:hAnsi="Arial" w:cs="Arial"/>
                <w:sz w:val="16"/>
                <w:szCs w:val="16"/>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9B8C64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09AB016" w14:textId="77777777" w:rsidR="00125F77" w:rsidRPr="005E5C11" w:rsidRDefault="00125F77" w:rsidP="00BD5DD3">
            <w:pPr>
              <w:spacing w:before="60" w:after="60" w:line="200" w:lineRule="exact"/>
              <w:jc w:val="center"/>
              <w:rPr>
                <w:rFonts w:asciiTheme="majorBidi" w:eastAsia="Arial Unicode MS" w:hAnsiTheme="majorBidi" w:cstheme="majorBidi"/>
                <w:sz w:val="16"/>
                <w:szCs w:val="16"/>
                <w:lang w:val="fr-FR"/>
              </w:rPr>
            </w:pPr>
            <w:r w:rsidRPr="00531941">
              <w:rPr>
                <w:rFonts w:ascii="Arial" w:hAnsi="Arial" w:cs="Arial"/>
                <w:sz w:val="16"/>
                <w:szCs w:val="16"/>
              </w:rPr>
              <w:t>—</w:t>
            </w:r>
          </w:p>
        </w:tc>
        <w:tc>
          <w:tcPr>
            <w:tcW w:w="326"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9621B3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3BB54B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4AEBA3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72" w:type="dxa"/>
            <w:tcBorders>
              <w:top w:val="single" w:sz="4" w:space="0" w:color="auto"/>
              <w:left w:val="single" w:sz="4" w:space="0" w:color="auto"/>
              <w:bottom w:val="single" w:sz="4" w:space="0" w:color="auto"/>
              <w:right w:val="single" w:sz="4" w:space="0" w:color="auto"/>
            </w:tcBorders>
            <w:vAlign w:val="center"/>
          </w:tcPr>
          <w:p w14:paraId="7E2B9F5B"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14:paraId="6A8D6728"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2" w:type="dxa"/>
            <w:tcBorders>
              <w:top w:val="single" w:sz="4" w:space="0" w:color="auto"/>
              <w:left w:val="single" w:sz="4" w:space="0" w:color="auto"/>
              <w:bottom w:val="single" w:sz="4" w:space="0" w:color="auto"/>
              <w:right w:val="single" w:sz="4" w:space="0" w:color="auto"/>
            </w:tcBorders>
            <w:vAlign w:val="center"/>
          </w:tcPr>
          <w:p w14:paraId="4DBB6889"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Wingdings" w:hAnsi="Wingdings"/>
                <w:sz w:val="16"/>
                <w:szCs w:val="16"/>
              </w:rPr>
              <w:t></w:t>
            </w:r>
          </w:p>
        </w:tc>
        <w:tc>
          <w:tcPr>
            <w:tcW w:w="273" w:type="dxa"/>
            <w:tcBorders>
              <w:top w:val="single" w:sz="4" w:space="0" w:color="auto"/>
              <w:left w:val="single" w:sz="4" w:space="0" w:color="auto"/>
              <w:bottom w:val="single" w:sz="4" w:space="0" w:color="auto"/>
              <w:right w:val="single" w:sz="4" w:space="0" w:color="auto"/>
            </w:tcBorders>
            <w:vAlign w:val="center"/>
          </w:tcPr>
          <w:p w14:paraId="29A6250A"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5E7BF3B" w14:textId="77777777" w:rsidR="00125F77" w:rsidRPr="005E5C11" w:rsidRDefault="00125F77" w:rsidP="00BD5DD3">
            <w:pPr>
              <w:spacing w:before="60" w:after="60" w:line="200" w:lineRule="exact"/>
              <w:jc w:val="center"/>
              <w:rPr>
                <w:rFonts w:asciiTheme="majorBidi" w:eastAsia="Arial Unicode MS" w:hAnsiTheme="majorBidi" w:cstheme="majorBidi"/>
                <w:sz w:val="16"/>
                <w:szCs w:val="16"/>
                <w:lang w:val="fr-FR"/>
              </w:rPr>
            </w:pPr>
            <w:r w:rsidRPr="00531941">
              <w:rPr>
                <w:rFonts w:ascii="Arial" w:hAnsi="Arial" w:cs="Arial"/>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6A0290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952CF47"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102</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8E6B98D"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Area</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6691923"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112</w:t>
            </w:r>
          </w:p>
        </w:tc>
        <w:tc>
          <w:tcPr>
            <w:tcW w:w="85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8F60F0F"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6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2AC86E4"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112</w:t>
            </w:r>
          </w:p>
        </w:tc>
        <w:tc>
          <w:tcPr>
            <w:tcW w:w="73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FBFCDDD" w14:textId="77777777" w:rsidR="00125F77" w:rsidRPr="001A000B" w:rsidRDefault="00125F77" w:rsidP="00BD5DD3">
            <w:pPr>
              <w:pStyle w:val="Tabletext"/>
              <w:spacing w:before="60" w:line="200" w:lineRule="exact"/>
              <w:jc w:val="center"/>
              <w:rPr>
                <w:rFonts w:eastAsia="Arial Unicode MS"/>
                <w:sz w:val="16"/>
                <w:szCs w:val="21"/>
                <w:lang w:val="fr-FR"/>
              </w:rPr>
            </w:pPr>
            <w:proofErr w:type="spellStart"/>
            <w:r w:rsidRPr="001A000B">
              <w:rPr>
                <w:sz w:val="16"/>
                <w:szCs w:val="21"/>
                <w:lang w:val="fr-FR"/>
              </w:rPr>
              <w:t>Distress</w:t>
            </w:r>
            <w:proofErr w:type="spellEnd"/>
            <w:r w:rsidRPr="001A000B">
              <w:rPr>
                <w:sz w:val="16"/>
                <w:szCs w:val="21"/>
                <w:lang w:val="fr-FR"/>
              </w:rPr>
              <w:t xml:space="preserve"> ID</w:t>
            </w:r>
          </w:p>
        </w:tc>
        <w:tc>
          <w:tcPr>
            <w:tcW w:w="84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498CFF" w14:textId="77777777" w:rsidR="00125F77" w:rsidRPr="001A000B" w:rsidRDefault="00125F77" w:rsidP="00BD5DD3">
            <w:pPr>
              <w:pStyle w:val="Tabletext"/>
              <w:spacing w:before="60" w:line="200" w:lineRule="exact"/>
              <w:jc w:val="center"/>
              <w:rPr>
                <w:rFonts w:eastAsia="Arial Unicode MS"/>
                <w:sz w:val="16"/>
                <w:szCs w:val="21"/>
                <w:lang w:val="fr-FR"/>
              </w:rPr>
            </w:pPr>
            <w:r>
              <w:rPr>
                <w:sz w:val="16"/>
                <w:szCs w:val="21"/>
                <w:lang w:bidi="ar-EG"/>
              </w:rPr>
              <w:t>100</w:t>
            </w:r>
            <w:r>
              <w:rPr>
                <w:rFonts w:hint="cs"/>
                <w:sz w:val="16"/>
                <w:szCs w:val="21"/>
                <w:rtl/>
                <w:lang w:bidi="ar-EG"/>
              </w:rPr>
              <w:t xml:space="preserve"> إلى </w:t>
            </w:r>
            <w:r>
              <w:rPr>
                <w:sz w:val="16"/>
                <w:szCs w:val="21"/>
                <w:lang w:bidi="ar-EG"/>
              </w:rPr>
              <w:t>110</w:t>
            </w:r>
          </w:p>
        </w:tc>
        <w:tc>
          <w:tcPr>
            <w:tcW w:w="75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B2FA31"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934DE53"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UTC</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41FCA8"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100</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A867F17"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127</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4C668D3"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ECC</w:t>
            </w:r>
          </w:p>
        </w:tc>
        <w:tc>
          <w:tcPr>
            <w:tcW w:w="676"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7AB04DD3"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127</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58A69C80" w14:textId="77777777" w:rsidR="00125F77" w:rsidRPr="001A000B" w:rsidRDefault="00125F77" w:rsidP="00BD5DD3">
            <w:pPr>
              <w:spacing w:before="60" w:after="60" w:line="200" w:lineRule="exact"/>
              <w:jc w:val="center"/>
              <w:rPr>
                <w:rFonts w:eastAsia="Arial Unicode MS"/>
                <w:sz w:val="16"/>
                <w:szCs w:val="21"/>
                <w:lang w:val="fr-FR"/>
              </w:rPr>
            </w:pPr>
          </w:p>
        </w:tc>
        <w:tc>
          <w:tcPr>
            <w:tcW w:w="108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0ACEB64A" w14:textId="77777777" w:rsidR="00125F77" w:rsidRPr="001A000B" w:rsidRDefault="00125F77" w:rsidP="00BD5DD3">
            <w:pPr>
              <w:pStyle w:val="Tabletext"/>
              <w:spacing w:before="60" w:line="200" w:lineRule="exact"/>
              <w:jc w:val="center"/>
              <w:rPr>
                <w:rFonts w:eastAsia="Arial Unicode MS"/>
                <w:sz w:val="16"/>
                <w:szCs w:val="21"/>
                <w:lang w:val="fr-FR"/>
              </w:rPr>
            </w:pPr>
            <w:r>
              <w:rPr>
                <w:rFonts w:hint="cs"/>
                <w:sz w:val="16"/>
                <w:szCs w:val="21"/>
                <w:rtl/>
                <w:lang w:bidi="ar-EG"/>
              </w:rPr>
              <w:t xml:space="preserve">التوسيع </w:t>
            </w:r>
            <w:r>
              <w:rPr>
                <w:sz w:val="16"/>
                <w:szCs w:val="21"/>
                <w:lang w:bidi="ar-EG"/>
              </w:rPr>
              <w:t>1</w:t>
            </w:r>
          </w:p>
        </w:tc>
      </w:tr>
      <w:tr w:rsidR="00125F77" w:rsidRPr="005B0D47" w14:paraId="1D6A92C4" w14:textId="77777777" w:rsidTr="00BD5DD3">
        <w:trPr>
          <w:jc w:val="center"/>
        </w:trPr>
        <w:tc>
          <w:tcPr>
            <w:tcW w:w="932" w:type="dxa"/>
            <w:gridSpan w:val="2"/>
            <w:tcBorders>
              <w:top w:val="nil"/>
              <w:left w:val="single" w:sz="12" w:space="0" w:color="auto"/>
              <w:bottom w:val="single" w:sz="12" w:space="0" w:color="auto"/>
              <w:right w:val="single" w:sz="4" w:space="0" w:color="auto"/>
            </w:tcBorders>
            <w:noWrap/>
            <w:tcMar>
              <w:top w:w="18" w:type="dxa"/>
              <w:left w:w="18" w:type="dxa"/>
              <w:bottom w:w="0" w:type="dxa"/>
              <w:right w:w="18" w:type="dxa"/>
            </w:tcMar>
            <w:vAlign w:val="center"/>
          </w:tcPr>
          <w:p w14:paraId="60542157" w14:textId="77777777" w:rsidR="00125F77" w:rsidRPr="001A000B" w:rsidRDefault="00125F77" w:rsidP="00BD5DD3">
            <w:pPr>
              <w:spacing w:before="60" w:after="60" w:line="200" w:lineRule="exact"/>
              <w:ind w:left="57"/>
              <w:jc w:val="center"/>
              <w:rPr>
                <w:rFonts w:eastAsia="Arial Unicode MS"/>
                <w:sz w:val="16"/>
                <w:szCs w:val="21"/>
                <w:lang w:val="fr-FR"/>
              </w:rPr>
            </w:pPr>
          </w:p>
        </w:tc>
        <w:tc>
          <w:tcPr>
            <w:tcW w:w="1307" w:type="dxa"/>
            <w:gridSpan w:val="2"/>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14:paraId="168FDE93" w14:textId="77777777" w:rsidR="00125F77" w:rsidRPr="001A000B" w:rsidRDefault="00125F77" w:rsidP="00BD5DD3">
            <w:pPr>
              <w:pStyle w:val="TableText0"/>
              <w:bidi/>
              <w:spacing w:before="60" w:after="60" w:line="200" w:lineRule="exact"/>
              <w:ind w:left="57"/>
              <w:jc w:val="left"/>
              <w:rPr>
                <w:rFonts w:eastAsia="Arial Unicode MS"/>
                <w:sz w:val="16"/>
                <w:rtl/>
                <w:lang w:val="en-US" w:bidi="ar-EG"/>
              </w:rPr>
            </w:pPr>
            <w:r w:rsidRPr="001A000B">
              <w:rPr>
                <w:sz w:val="16"/>
                <w:rtl/>
                <w:lang w:bidi="ar-EG"/>
              </w:rPr>
              <w:t xml:space="preserve">جميع السفن </w:t>
            </w:r>
            <w:r w:rsidRPr="001A000B">
              <w:rPr>
                <w:sz w:val="16"/>
                <w:lang w:val="en-US" w:bidi="ar-EG"/>
              </w:rPr>
              <w:t>(RT)</w:t>
            </w:r>
          </w:p>
        </w:tc>
        <w:tc>
          <w:tcPr>
            <w:tcW w:w="27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85A6A5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Arial" w:hAnsi="Arial" w:cs="Arial"/>
                <w:sz w:val="16"/>
                <w:szCs w:val="16"/>
              </w:rPr>
              <w:t>—</w:t>
            </w:r>
          </w:p>
        </w:tc>
        <w:tc>
          <w:tcPr>
            <w:tcW w:w="273"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2FAD991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273"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1D7D8C2" w14:textId="77777777" w:rsidR="00125F77" w:rsidRPr="005E5C11" w:rsidRDefault="00125F77" w:rsidP="00BD5DD3">
            <w:pPr>
              <w:spacing w:before="60" w:after="60" w:line="200" w:lineRule="exact"/>
              <w:jc w:val="center"/>
              <w:rPr>
                <w:rFonts w:asciiTheme="majorBidi" w:eastAsia="Arial Unicode MS" w:hAnsiTheme="majorBidi" w:cstheme="majorBidi"/>
                <w:sz w:val="16"/>
                <w:szCs w:val="16"/>
                <w:lang w:val="fr-FR"/>
              </w:rPr>
            </w:pPr>
            <w:r w:rsidRPr="00531941">
              <w:rPr>
                <w:rFonts w:ascii="Arial" w:hAnsi="Arial" w:cs="Arial"/>
                <w:sz w:val="16"/>
                <w:szCs w:val="16"/>
              </w:rPr>
              <w:t>—</w:t>
            </w:r>
          </w:p>
        </w:tc>
        <w:tc>
          <w:tcPr>
            <w:tcW w:w="326" w:type="dxa"/>
            <w:gridSpan w:val="2"/>
            <w:tcBorders>
              <w:top w:val="nil"/>
              <w:left w:val="nil"/>
              <w:bottom w:val="single" w:sz="12" w:space="0" w:color="auto"/>
              <w:right w:val="single" w:sz="8" w:space="0" w:color="auto"/>
            </w:tcBorders>
            <w:noWrap/>
            <w:tcMar>
              <w:top w:w="18" w:type="dxa"/>
              <w:left w:w="18" w:type="dxa"/>
              <w:bottom w:w="0" w:type="dxa"/>
              <w:right w:w="18" w:type="dxa"/>
            </w:tcMar>
            <w:vAlign w:val="center"/>
          </w:tcPr>
          <w:p w14:paraId="40A3618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273"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56E1EDE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72"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346FCF8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72" w:type="dxa"/>
            <w:tcBorders>
              <w:top w:val="single" w:sz="4" w:space="0" w:color="auto"/>
              <w:left w:val="single" w:sz="4" w:space="0" w:color="auto"/>
              <w:bottom w:val="single" w:sz="12" w:space="0" w:color="auto"/>
              <w:right w:val="single" w:sz="4" w:space="0" w:color="auto"/>
            </w:tcBorders>
            <w:vAlign w:val="center"/>
          </w:tcPr>
          <w:p w14:paraId="4078E1AE"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3" w:type="dxa"/>
            <w:tcBorders>
              <w:top w:val="single" w:sz="4" w:space="0" w:color="auto"/>
              <w:left w:val="single" w:sz="4" w:space="0" w:color="auto"/>
              <w:bottom w:val="single" w:sz="12" w:space="0" w:color="auto"/>
              <w:right w:val="single" w:sz="4" w:space="0" w:color="auto"/>
            </w:tcBorders>
            <w:vAlign w:val="center"/>
          </w:tcPr>
          <w:p w14:paraId="7876AB2C"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2" w:type="dxa"/>
            <w:tcBorders>
              <w:top w:val="single" w:sz="4" w:space="0" w:color="auto"/>
              <w:left w:val="single" w:sz="4" w:space="0" w:color="auto"/>
              <w:bottom w:val="single" w:sz="12" w:space="0" w:color="auto"/>
              <w:right w:val="single" w:sz="4" w:space="0" w:color="auto"/>
            </w:tcBorders>
            <w:vAlign w:val="center"/>
          </w:tcPr>
          <w:p w14:paraId="7B91A474"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3" w:type="dxa"/>
            <w:tcBorders>
              <w:top w:val="single" w:sz="4" w:space="0" w:color="auto"/>
              <w:left w:val="single" w:sz="4" w:space="0" w:color="auto"/>
              <w:bottom w:val="single" w:sz="12" w:space="0" w:color="auto"/>
              <w:right w:val="single" w:sz="4" w:space="0" w:color="auto"/>
            </w:tcBorders>
            <w:vAlign w:val="center"/>
          </w:tcPr>
          <w:p w14:paraId="1D5EDE85" w14:textId="77777777" w:rsidR="00125F77" w:rsidRPr="005E5C11" w:rsidRDefault="00125F77" w:rsidP="00BD5DD3">
            <w:pPr>
              <w:spacing w:before="60" w:after="60" w:line="200" w:lineRule="exact"/>
              <w:jc w:val="center"/>
              <w:rPr>
                <w:rFonts w:asciiTheme="majorBidi" w:hAnsiTheme="majorBidi" w:cstheme="majorBidi"/>
                <w:sz w:val="16"/>
                <w:szCs w:val="16"/>
              </w:rPr>
            </w:pPr>
            <w:r w:rsidRPr="00531941">
              <w:rPr>
                <w:rFonts w:ascii="Arial" w:hAnsi="Arial" w:cs="Arial"/>
                <w:sz w:val="16"/>
                <w:szCs w:val="16"/>
              </w:rPr>
              <w:t>—</w:t>
            </w:r>
          </w:p>
        </w:tc>
        <w:tc>
          <w:tcPr>
            <w:tcW w:w="273" w:type="dxa"/>
            <w:tcBorders>
              <w:top w:val="nil"/>
              <w:left w:val="single" w:sz="4" w:space="0" w:color="auto"/>
              <w:bottom w:val="single" w:sz="12" w:space="0" w:color="auto"/>
              <w:right w:val="single" w:sz="4" w:space="0" w:color="auto"/>
            </w:tcBorders>
            <w:noWrap/>
            <w:tcMar>
              <w:top w:w="18" w:type="dxa"/>
              <w:left w:w="18" w:type="dxa"/>
              <w:bottom w:w="0" w:type="dxa"/>
              <w:right w:w="18" w:type="dxa"/>
            </w:tcMar>
            <w:vAlign w:val="center"/>
          </w:tcPr>
          <w:p w14:paraId="5B8B48D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Arial" w:hAnsi="Arial" w:cs="Arial"/>
                <w:sz w:val="16"/>
                <w:szCs w:val="16"/>
              </w:rPr>
              <w:t>—</w:t>
            </w:r>
          </w:p>
        </w:tc>
        <w:tc>
          <w:tcPr>
            <w:tcW w:w="272"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0976469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81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97F94BC"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116</w:t>
            </w:r>
          </w:p>
        </w:tc>
        <w:tc>
          <w:tcPr>
            <w:tcW w:w="67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E799D67" w14:textId="77777777" w:rsidR="00125F77" w:rsidRPr="001A000B" w:rsidRDefault="00125F77" w:rsidP="00BD5DD3">
            <w:pPr>
              <w:pStyle w:val="Tabletext"/>
              <w:spacing w:before="60" w:line="200" w:lineRule="exact"/>
              <w:jc w:val="center"/>
              <w:rPr>
                <w:rFonts w:eastAsia="Arial Unicode MS"/>
                <w:sz w:val="16"/>
                <w:szCs w:val="21"/>
                <w:lang w:val="fr-FR"/>
              </w:rPr>
            </w:pPr>
            <w:proofErr w:type="gramStart"/>
            <w:r w:rsidRPr="001A000B">
              <w:rPr>
                <w:sz w:val="16"/>
                <w:szCs w:val="21"/>
                <w:lang w:val="fr-FR"/>
              </w:rPr>
              <w:t>n</w:t>
            </w:r>
            <w:proofErr w:type="gramEnd"/>
            <w:r w:rsidRPr="001A000B">
              <w:rPr>
                <w:sz w:val="16"/>
                <w:szCs w:val="21"/>
                <w:lang w:val="fr-FR"/>
              </w:rPr>
              <w:t>/a</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A985F99"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112</w:t>
            </w:r>
          </w:p>
        </w:tc>
        <w:tc>
          <w:tcPr>
            <w:tcW w:w="850"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29828A1"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68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25B7D3C"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112</w:t>
            </w:r>
          </w:p>
        </w:tc>
        <w:tc>
          <w:tcPr>
            <w:tcW w:w="73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5AE02AFB" w14:textId="77777777" w:rsidR="00125F77" w:rsidRPr="001A000B" w:rsidRDefault="00125F77" w:rsidP="00BD5DD3">
            <w:pPr>
              <w:pStyle w:val="Tabletext"/>
              <w:spacing w:before="60" w:line="200" w:lineRule="exact"/>
              <w:jc w:val="center"/>
              <w:rPr>
                <w:rFonts w:eastAsia="Arial Unicode MS"/>
                <w:sz w:val="16"/>
                <w:szCs w:val="21"/>
                <w:lang w:val="fr-FR"/>
              </w:rPr>
            </w:pPr>
            <w:proofErr w:type="spellStart"/>
            <w:r w:rsidRPr="001A000B">
              <w:rPr>
                <w:sz w:val="16"/>
                <w:szCs w:val="21"/>
                <w:lang w:val="fr-FR"/>
              </w:rPr>
              <w:t>Distress</w:t>
            </w:r>
            <w:proofErr w:type="spellEnd"/>
            <w:r w:rsidRPr="001A000B">
              <w:rPr>
                <w:sz w:val="16"/>
                <w:szCs w:val="21"/>
                <w:lang w:val="fr-FR"/>
              </w:rPr>
              <w:t xml:space="preserve"> ID</w:t>
            </w:r>
          </w:p>
        </w:tc>
        <w:tc>
          <w:tcPr>
            <w:tcW w:w="84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4DDC443" w14:textId="77777777" w:rsidR="00125F77" w:rsidRPr="001A000B" w:rsidRDefault="00125F77" w:rsidP="00BD5DD3">
            <w:pPr>
              <w:pStyle w:val="Tabletext"/>
              <w:spacing w:before="60" w:line="200" w:lineRule="exact"/>
              <w:jc w:val="center"/>
              <w:rPr>
                <w:rFonts w:eastAsia="Arial Unicode MS"/>
                <w:sz w:val="16"/>
                <w:szCs w:val="21"/>
                <w:lang w:val="fr-FR"/>
              </w:rPr>
            </w:pPr>
            <w:r>
              <w:rPr>
                <w:sz w:val="16"/>
                <w:szCs w:val="21"/>
                <w:lang w:bidi="ar-EG"/>
              </w:rPr>
              <w:t>100</w:t>
            </w:r>
            <w:r>
              <w:rPr>
                <w:rFonts w:hint="cs"/>
                <w:sz w:val="16"/>
                <w:szCs w:val="21"/>
                <w:rtl/>
                <w:lang w:bidi="ar-EG"/>
              </w:rPr>
              <w:t xml:space="preserve"> إلى </w:t>
            </w:r>
            <w:r>
              <w:rPr>
                <w:sz w:val="16"/>
                <w:szCs w:val="21"/>
                <w:lang w:bidi="ar-EG"/>
              </w:rPr>
              <w:t>110</w:t>
            </w:r>
          </w:p>
        </w:tc>
        <w:tc>
          <w:tcPr>
            <w:tcW w:w="75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ABF1974"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Pos1</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0404C30"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UTC</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DB78722"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100</w:t>
            </w:r>
          </w:p>
        </w:tc>
        <w:tc>
          <w:tcPr>
            <w:tcW w:w="407"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4C7F7F2"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127</w:t>
            </w:r>
          </w:p>
        </w:tc>
        <w:tc>
          <w:tcPr>
            <w:tcW w:w="54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67FE9E9"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ECC</w:t>
            </w:r>
          </w:p>
        </w:tc>
        <w:tc>
          <w:tcPr>
            <w:tcW w:w="676" w:type="dxa"/>
            <w:tcBorders>
              <w:top w:val="nil"/>
              <w:left w:val="nil"/>
              <w:bottom w:val="single" w:sz="12" w:space="0" w:color="auto"/>
              <w:right w:val="single" w:sz="12" w:space="0" w:color="auto"/>
            </w:tcBorders>
            <w:noWrap/>
            <w:tcMar>
              <w:top w:w="18" w:type="dxa"/>
              <w:left w:w="18" w:type="dxa"/>
              <w:bottom w:w="0" w:type="dxa"/>
              <w:right w:w="18" w:type="dxa"/>
            </w:tcMar>
            <w:vAlign w:val="center"/>
          </w:tcPr>
          <w:p w14:paraId="343D782C" w14:textId="77777777" w:rsidR="00125F77" w:rsidRPr="001A000B" w:rsidRDefault="00125F77" w:rsidP="00BD5DD3">
            <w:pPr>
              <w:pStyle w:val="Tabletext"/>
              <w:spacing w:before="60" w:line="200" w:lineRule="exact"/>
              <w:jc w:val="center"/>
              <w:rPr>
                <w:rFonts w:eastAsia="Arial Unicode MS"/>
                <w:sz w:val="16"/>
                <w:szCs w:val="21"/>
                <w:lang w:val="fr-FR"/>
              </w:rPr>
            </w:pPr>
            <w:r w:rsidRPr="001A000B">
              <w:rPr>
                <w:sz w:val="16"/>
                <w:szCs w:val="21"/>
                <w:lang w:val="fr-FR"/>
              </w:rPr>
              <w:t>127</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14:paraId="3537F25F" w14:textId="77777777" w:rsidR="00125F77" w:rsidRPr="001A000B" w:rsidRDefault="00125F77" w:rsidP="00BD5DD3">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14:paraId="3E59FDCE" w14:textId="77777777" w:rsidR="00125F77" w:rsidRPr="001A000B" w:rsidRDefault="00125F77" w:rsidP="00BD5DD3">
            <w:pPr>
              <w:pStyle w:val="Tabletext"/>
              <w:spacing w:before="60" w:line="200" w:lineRule="exact"/>
              <w:jc w:val="center"/>
              <w:rPr>
                <w:rFonts w:eastAsia="Arial Unicode MS"/>
                <w:sz w:val="16"/>
                <w:szCs w:val="21"/>
                <w:lang w:val="fr-FR"/>
              </w:rPr>
            </w:pPr>
            <w:r>
              <w:rPr>
                <w:rFonts w:hint="cs"/>
                <w:sz w:val="16"/>
                <w:szCs w:val="21"/>
                <w:rtl/>
                <w:lang w:bidi="ar-EG"/>
              </w:rPr>
              <w:t xml:space="preserve">التوسيع </w:t>
            </w:r>
            <w:r>
              <w:rPr>
                <w:sz w:val="16"/>
                <w:szCs w:val="21"/>
                <w:lang w:bidi="ar-EG"/>
              </w:rPr>
              <w:t>1</w:t>
            </w:r>
          </w:p>
        </w:tc>
      </w:tr>
      <w:tr w:rsidR="00125F77" w:rsidRPr="005B0D47" w14:paraId="28877D95" w14:textId="77777777" w:rsidTr="00BD5DD3">
        <w:trPr>
          <w:jc w:val="center"/>
        </w:trPr>
        <w:tc>
          <w:tcPr>
            <w:tcW w:w="544" w:type="dxa"/>
            <w:vAlign w:val="center"/>
          </w:tcPr>
          <w:p w14:paraId="1C8D3542" w14:textId="77777777" w:rsidR="00125F77" w:rsidRPr="005B0D47" w:rsidRDefault="00125F77" w:rsidP="00BD5DD3">
            <w:pPr>
              <w:tabs>
                <w:tab w:val="left" w:pos="369"/>
              </w:tabs>
              <w:spacing w:before="60" w:after="60" w:line="200" w:lineRule="exact"/>
              <w:jc w:val="center"/>
              <w:rPr>
                <w:rFonts w:eastAsia="Arial Unicode MS"/>
                <w:sz w:val="16"/>
                <w:szCs w:val="16"/>
                <w:vertAlign w:val="superscript"/>
              </w:rPr>
            </w:pPr>
          </w:p>
        </w:tc>
        <w:tc>
          <w:tcPr>
            <w:tcW w:w="545" w:type="dxa"/>
            <w:gridSpan w:val="2"/>
            <w:vAlign w:val="center"/>
          </w:tcPr>
          <w:p w14:paraId="7040E676" w14:textId="77777777" w:rsidR="00125F77" w:rsidRPr="005B0D47" w:rsidRDefault="00125F77" w:rsidP="00BD5DD3">
            <w:pPr>
              <w:tabs>
                <w:tab w:val="left" w:pos="369"/>
              </w:tabs>
              <w:spacing w:before="60" w:after="60" w:line="200" w:lineRule="exact"/>
              <w:jc w:val="center"/>
              <w:rPr>
                <w:rFonts w:eastAsia="Arial Unicode MS"/>
                <w:sz w:val="16"/>
                <w:szCs w:val="16"/>
                <w:vertAlign w:val="superscript"/>
              </w:rPr>
            </w:pPr>
          </w:p>
        </w:tc>
        <w:tc>
          <w:tcPr>
            <w:tcW w:w="14460" w:type="dxa"/>
            <w:gridSpan w:val="29"/>
            <w:noWrap/>
            <w:tcMar>
              <w:top w:w="18" w:type="dxa"/>
              <w:left w:w="18" w:type="dxa"/>
              <w:bottom w:w="0" w:type="dxa"/>
              <w:right w:w="18" w:type="dxa"/>
            </w:tcMar>
            <w:vAlign w:val="center"/>
          </w:tcPr>
          <w:p w14:paraId="04D633A2" w14:textId="77777777" w:rsidR="00125F77" w:rsidRPr="006445DB" w:rsidRDefault="00125F77" w:rsidP="00BD5DD3">
            <w:pPr>
              <w:pStyle w:val="Index1"/>
              <w:spacing w:before="60" w:after="60" w:line="200" w:lineRule="exact"/>
              <w:jc w:val="center"/>
              <w:rPr>
                <w:sz w:val="16"/>
                <w:szCs w:val="16"/>
              </w:rPr>
            </w:pPr>
          </w:p>
        </w:tc>
      </w:tr>
    </w:tbl>
    <w:p w14:paraId="70E98BA7" w14:textId="77777777" w:rsidR="00125F77" w:rsidRDefault="00125F77" w:rsidP="00125F77">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sz w:val="16"/>
          <w:szCs w:val="21"/>
          <w:rtl/>
        </w:rPr>
      </w:pPr>
      <w:r w:rsidRPr="00D61FE4">
        <w:rPr>
          <w:rFonts w:hint="cs"/>
          <w:sz w:val="16"/>
          <w:szCs w:val="21"/>
          <w:rtl/>
        </w:rPr>
        <w:t>*</w:t>
      </w:r>
      <w:r w:rsidRPr="00D61FE4">
        <w:rPr>
          <w:rFonts w:hint="cs"/>
          <w:sz w:val="16"/>
          <w:szCs w:val="21"/>
          <w:rtl/>
        </w:rPr>
        <w:tab/>
      </w:r>
      <w:r w:rsidRPr="00D61FE4">
        <w:rPr>
          <w:sz w:val="16"/>
          <w:szCs w:val="21"/>
          <w:rtl/>
        </w:rPr>
        <w:t>تتابع موسع</w:t>
      </w:r>
      <w:r w:rsidRPr="00D61FE4">
        <w:rPr>
          <w:rFonts w:hint="cs"/>
          <w:sz w:val="16"/>
          <w:szCs w:val="21"/>
          <w:rtl/>
        </w:rPr>
        <w:t xml:space="preserve"> انظر الجدول </w:t>
      </w:r>
      <w:r>
        <w:rPr>
          <w:sz w:val="16"/>
          <w:szCs w:val="21"/>
        </w:rPr>
        <w:t>11.4</w:t>
      </w:r>
      <w:r w:rsidRPr="00D61FE4">
        <w:rPr>
          <w:sz w:val="16"/>
          <w:szCs w:val="21"/>
        </w:rPr>
        <w:t>-</w:t>
      </w:r>
      <w:r w:rsidRPr="00D15673">
        <w:rPr>
          <w:sz w:val="16"/>
          <w:szCs w:val="21"/>
        </w:rPr>
        <w:t>A1</w:t>
      </w:r>
    </w:p>
    <w:p w14:paraId="4A9F6D4B" w14:textId="77777777" w:rsidR="00125F77" w:rsidRDefault="00125F77" w:rsidP="00125F77">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sz w:val="16"/>
          <w:szCs w:val="21"/>
          <w:rtl/>
        </w:rPr>
      </w:pPr>
      <w:r w:rsidRPr="00D61FE4">
        <w:rPr>
          <w:rFonts w:hint="cs"/>
          <w:sz w:val="16"/>
          <w:szCs w:val="21"/>
          <w:rtl/>
        </w:rPr>
        <w:t>*</w:t>
      </w:r>
      <w:r>
        <w:rPr>
          <w:rFonts w:hint="cs"/>
          <w:sz w:val="16"/>
          <w:szCs w:val="21"/>
          <w:rtl/>
        </w:rPr>
        <w:t>*</w:t>
      </w:r>
      <w:r w:rsidRPr="00D61FE4">
        <w:rPr>
          <w:rFonts w:hint="cs"/>
          <w:sz w:val="16"/>
          <w:szCs w:val="21"/>
          <w:rtl/>
        </w:rPr>
        <w:tab/>
      </w:r>
      <w:r w:rsidRPr="00425AF9">
        <w:rPr>
          <w:sz w:val="16"/>
          <w:szCs w:val="21"/>
          <w:rtl/>
        </w:rPr>
        <w:t>هوية الخدمة المتنقلة البحرية للسفينة الأم أو مجموعة السفن. وفي ظروف استثنائية، يمكن برمجة</w:t>
      </w:r>
      <w:r>
        <w:rPr>
          <w:rFonts w:hint="cs"/>
          <w:sz w:val="16"/>
          <w:szCs w:val="21"/>
          <w:rtl/>
        </w:rPr>
        <w:t xml:space="preserve"> الجهاز</w:t>
      </w:r>
      <w:r w:rsidRPr="00425AF9">
        <w:rPr>
          <w:sz w:val="16"/>
          <w:szCs w:val="21"/>
          <w:rtl/>
        </w:rPr>
        <w:t xml:space="preserve"> </w:t>
      </w:r>
      <w:r w:rsidRPr="00425AF9">
        <w:rPr>
          <w:sz w:val="16"/>
          <w:szCs w:val="21"/>
        </w:rPr>
        <w:t>MOB</w:t>
      </w:r>
      <w:r w:rsidRPr="00425AF9">
        <w:rPr>
          <w:sz w:val="16"/>
          <w:szCs w:val="21"/>
          <w:rtl/>
        </w:rPr>
        <w:t xml:space="preserve"> باستخدام هوية الخدمة المتنقلة البحرية للمحطة الساحلية بدلاً من السفينة الأم ل</w:t>
      </w:r>
      <w:r>
        <w:rPr>
          <w:rFonts w:hint="cs"/>
          <w:sz w:val="16"/>
          <w:szCs w:val="21"/>
          <w:rtl/>
          <w:lang w:val="fr-CA" w:bidi="ar-EG"/>
        </w:rPr>
        <w:t>أغراض ال</w:t>
      </w:r>
      <w:r w:rsidRPr="00425AF9">
        <w:rPr>
          <w:sz w:val="16"/>
          <w:szCs w:val="21"/>
          <w:rtl/>
        </w:rPr>
        <w:t xml:space="preserve">تشغيل في وضع </w:t>
      </w:r>
      <w:r>
        <w:rPr>
          <w:rFonts w:hint="cs"/>
          <w:sz w:val="16"/>
          <w:szCs w:val="21"/>
          <w:rtl/>
        </w:rPr>
        <w:t>العروة</w:t>
      </w:r>
      <w:r w:rsidRPr="00425AF9">
        <w:rPr>
          <w:sz w:val="16"/>
          <w:szCs w:val="21"/>
          <w:rtl/>
        </w:rPr>
        <w:t xml:space="preserve"> المغلقة. وبخلاف ذلك، لن تتمكن المحطة الساحلية من استقبال ترحيل إنذار الاستغاثة في </w:t>
      </w:r>
      <w:r>
        <w:rPr>
          <w:rFonts w:hint="cs"/>
          <w:sz w:val="16"/>
          <w:szCs w:val="21"/>
          <w:rtl/>
        </w:rPr>
        <w:t>العروة</w:t>
      </w:r>
      <w:r w:rsidRPr="00425AF9">
        <w:rPr>
          <w:sz w:val="16"/>
          <w:szCs w:val="21"/>
          <w:rtl/>
        </w:rPr>
        <w:t xml:space="preserve"> المغلقة، ولن تتمكن المحطة الساحلية من استقبال إنذار الاستغاثة إلا بعد </w:t>
      </w:r>
      <w:r w:rsidRPr="00425AF9">
        <w:rPr>
          <w:rFonts w:cs="Times New Roman"/>
          <w:sz w:val="10"/>
          <w:szCs w:val="16"/>
          <w:rtl/>
        </w:rPr>
        <w:t>12</w:t>
      </w:r>
      <w:r w:rsidRPr="00425AF9">
        <w:rPr>
          <w:sz w:val="12"/>
          <w:szCs w:val="18"/>
          <w:rtl/>
        </w:rPr>
        <w:t xml:space="preserve"> </w:t>
      </w:r>
      <w:r w:rsidRPr="00425AF9">
        <w:rPr>
          <w:sz w:val="16"/>
          <w:szCs w:val="21"/>
          <w:rtl/>
        </w:rPr>
        <w:t xml:space="preserve">دقيقة لعملية إنذار الاستغاثة في </w:t>
      </w:r>
      <w:r>
        <w:rPr>
          <w:rFonts w:hint="cs"/>
          <w:sz w:val="16"/>
          <w:szCs w:val="21"/>
          <w:rtl/>
        </w:rPr>
        <w:t>العروة</w:t>
      </w:r>
      <w:r w:rsidRPr="00425AF9">
        <w:rPr>
          <w:sz w:val="16"/>
          <w:szCs w:val="21"/>
          <w:rtl/>
        </w:rPr>
        <w:t xml:space="preserve"> المفتوحة </w:t>
      </w:r>
      <w:r>
        <w:rPr>
          <w:rFonts w:hint="cs"/>
          <w:sz w:val="16"/>
          <w:szCs w:val="21"/>
          <w:rtl/>
        </w:rPr>
        <w:t>من الجهاز</w:t>
      </w:r>
      <w:r w:rsidRPr="00425AF9">
        <w:rPr>
          <w:sz w:val="16"/>
          <w:szCs w:val="21"/>
          <w:rtl/>
        </w:rPr>
        <w:t xml:space="preserve"> </w:t>
      </w:r>
      <w:r w:rsidRPr="00425AF9">
        <w:rPr>
          <w:sz w:val="16"/>
          <w:szCs w:val="21"/>
        </w:rPr>
        <w:t>MOB</w:t>
      </w:r>
      <w:r w:rsidRPr="00425AF9">
        <w:rPr>
          <w:sz w:val="16"/>
          <w:szCs w:val="21"/>
          <w:rtl/>
        </w:rPr>
        <w:t>.</w:t>
      </w:r>
    </w:p>
    <w:p w14:paraId="6130B82D" w14:textId="77777777" w:rsidR="00125F77" w:rsidRPr="00D61FE4" w:rsidRDefault="00125F77" w:rsidP="00125F77">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97" w:hanging="397"/>
        <w:rPr>
          <w:sz w:val="16"/>
          <w:szCs w:val="21"/>
          <w:rtl/>
          <w:lang w:val="fr-CH"/>
        </w:rPr>
      </w:pPr>
      <w:r w:rsidRPr="00D61FE4">
        <w:rPr>
          <w:rFonts w:hint="cs"/>
          <w:sz w:val="16"/>
          <w:szCs w:val="21"/>
          <w:rtl/>
        </w:rPr>
        <w:t>*</w:t>
      </w:r>
      <w:r>
        <w:rPr>
          <w:rFonts w:hint="cs"/>
          <w:sz w:val="16"/>
          <w:szCs w:val="21"/>
          <w:rtl/>
        </w:rPr>
        <w:t>**</w:t>
      </w:r>
      <w:r w:rsidRPr="00D61FE4">
        <w:rPr>
          <w:rFonts w:hint="cs"/>
          <w:sz w:val="16"/>
          <w:szCs w:val="21"/>
          <w:rtl/>
        </w:rPr>
        <w:tab/>
      </w:r>
      <w:r w:rsidRPr="00425AF9">
        <w:rPr>
          <w:sz w:val="16"/>
          <w:szCs w:val="21"/>
          <w:rtl/>
        </w:rPr>
        <w:t xml:space="preserve">في وضع </w:t>
      </w:r>
      <w:r>
        <w:rPr>
          <w:rFonts w:hint="cs"/>
          <w:sz w:val="16"/>
          <w:szCs w:val="21"/>
          <w:rtl/>
        </w:rPr>
        <w:t>العروة</w:t>
      </w:r>
      <w:r w:rsidRPr="00425AF9">
        <w:rPr>
          <w:sz w:val="16"/>
          <w:szCs w:val="21"/>
          <w:rtl/>
        </w:rPr>
        <w:t xml:space="preserve"> المغلقة لمحطة فردية أو لمجموعة</w:t>
      </w:r>
      <w:r>
        <w:rPr>
          <w:rFonts w:hint="cs"/>
          <w:sz w:val="16"/>
          <w:szCs w:val="21"/>
          <w:rtl/>
        </w:rPr>
        <w:t xml:space="preserve"> من المحطات</w:t>
      </w:r>
      <w:r w:rsidRPr="00425AF9">
        <w:rPr>
          <w:sz w:val="16"/>
          <w:szCs w:val="21"/>
          <w:rtl/>
        </w:rPr>
        <w:t>، فإن "تحديد المحطة في حالة استغاثة" بالإضافة إلى بطاقة الهوية الذاتية هي هوية جهاز سقوط شخص من على سطح السفينة.</w:t>
      </w:r>
    </w:p>
    <w:p w14:paraId="25167FB3" w14:textId="77777777" w:rsidR="00125F77" w:rsidRDefault="00125F77" w:rsidP="00125F77">
      <w:pPr>
        <w:rPr>
          <w:rtl/>
          <w:lang w:bidi="ar-EG"/>
        </w:rPr>
      </w:pPr>
    </w:p>
    <w:p w14:paraId="6B2DB856" w14:textId="77777777" w:rsidR="00125F77" w:rsidRPr="00E6420F" w:rsidRDefault="00125F77" w:rsidP="00953715">
      <w:pPr>
        <w:pStyle w:val="TableNo"/>
        <w:keepNext/>
        <w:widowControl w:val="0"/>
        <w:spacing w:before="0"/>
        <w:rPr>
          <w:i/>
          <w:iCs/>
          <w:rtl/>
        </w:rPr>
      </w:pPr>
      <w:r>
        <w:rPr>
          <w:rtl/>
        </w:rPr>
        <w:lastRenderedPageBreak/>
        <w:t>الج</w:t>
      </w:r>
      <w:r>
        <w:rPr>
          <w:rFonts w:hint="cs"/>
          <w:rtl/>
        </w:rPr>
        <w:t>ـ</w:t>
      </w:r>
      <w:r>
        <w:rPr>
          <w:rtl/>
        </w:rPr>
        <w:t xml:space="preserve">دول </w:t>
      </w:r>
      <w:r>
        <w:t>3.4</w:t>
      </w:r>
      <w:r>
        <w:noBreakHyphen/>
        <w:t>A1</w:t>
      </w:r>
      <w:r>
        <w:rPr>
          <w:rFonts w:hint="cs"/>
          <w:rtl/>
        </w:rPr>
        <w:t xml:space="preserve"> </w:t>
      </w:r>
      <w:r w:rsidRPr="00D76102">
        <w:rPr>
          <w:rFonts w:hint="cs"/>
          <w:rtl/>
        </w:rPr>
        <w:t>(</w:t>
      </w:r>
      <w:r w:rsidRPr="00D76102">
        <w:rPr>
          <w:rFonts w:hint="eastAsia"/>
          <w:i/>
          <w:iCs/>
          <w:sz w:val="8"/>
          <w:szCs w:val="16"/>
          <w:rtl/>
        </w:rPr>
        <w:t> </w:t>
      </w:r>
      <w:r w:rsidRPr="00D76102">
        <w:rPr>
          <w:rFonts w:hint="cs"/>
          <w:i/>
          <w:iCs/>
          <w:rtl/>
        </w:rPr>
        <w:t>تتمة</w:t>
      </w:r>
      <w:r w:rsidRPr="00D76102">
        <w:rPr>
          <w:rFonts w:hint="cs"/>
          <w:rtl/>
        </w:rPr>
        <w:t>)</w:t>
      </w:r>
    </w:p>
    <w:p w14:paraId="5405B1ED" w14:textId="77777777" w:rsidR="00125F77" w:rsidRDefault="00125F77" w:rsidP="00125F77">
      <w:pPr>
        <w:pStyle w:val="Tabletitle0"/>
        <w:rPr>
          <w:rtl/>
          <w:lang w:bidi="ar-EG"/>
        </w:rPr>
      </w:pPr>
      <w:r w:rsidRPr="005207A5">
        <w:rPr>
          <w:rtl/>
        </w:rPr>
        <w:t>ترحيل</w:t>
      </w:r>
      <w:r w:rsidRPr="005207A5">
        <w:rPr>
          <w:rFonts w:hint="cs"/>
          <w:rtl/>
        </w:rPr>
        <w:t xml:space="preserve"> تنبيه</w:t>
      </w:r>
      <w:r w:rsidRPr="005207A5">
        <w:rPr>
          <w:rtl/>
        </w:rPr>
        <w:t xml:space="preserve"> ا</w:t>
      </w:r>
      <w:r w:rsidRPr="005207A5">
        <w:rPr>
          <w:rFonts w:hint="cs"/>
          <w:rtl/>
        </w:rPr>
        <w:t>لا</w:t>
      </w:r>
      <w:r w:rsidRPr="005207A5">
        <w:rPr>
          <w:rtl/>
        </w:rPr>
        <w:t>ستغاثة</w:t>
      </w:r>
    </w:p>
    <w:tbl>
      <w:tblPr>
        <w:bidiVisual/>
        <w:tblW w:w="0" w:type="auto"/>
        <w:jc w:val="center"/>
        <w:tblLayout w:type="fixed"/>
        <w:tblCellMar>
          <w:left w:w="0" w:type="dxa"/>
          <w:right w:w="0" w:type="dxa"/>
        </w:tblCellMar>
        <w:tblLook w:val="0000" w:firstRow="0" w:lastRow="0" w:firstColumn="0" w:lastColumn="0" w:noHBand="0" w:noVBand="0"/>
      </w:tblPr>
      <w:tblGrid>
        <w:gridCol w:w="933"/>
        <w:gridCol w:w="1307"/>
        <w:gridCol w:w="272"/>
        <w:gridCol w:w="273"/>
        <w:gridCol w:w="273"/>
        <w:gridCol w:w="272"/>
        <w:gridCol w:w="54"/>
        <w:gridCol w:w="273"/>
        <w:gridCol w:w="272"/>
        <w:gridCol w:w="272"/>
        <w:gridCol w:w="273"/>
        <w:gridCol w:w="272"/>
        <w:gridCol w:w="273"/>
        <w:gridCol w:w="273"/>
        <w:gridCol w:w="272"/>
        <w:gridCol w:w="811"/>
        <w:gridCol w:w="676"/>
        <w:gridCol w:w="750"/>
        <w:gridCol w:w="542"/>
        <w:gridCol w:w="811"/>
        <w:gridCol w:w="731"/>
        <w:gridCol w:w="845"/>
        <w:gridCol w:w="758"/>
        <w:gridCol w:w="542"/>
        <w:gridCol w:w="542"/>
        <w:gridCol w:w="407"/>
        <w:gridCol w:w="542"/>
        <w:gridCol w:w="676"/>
        <w:gridCol w:w="273"/>
        <w:gridCol w:w="1080"/>
      </w:tblGrid>
      <w:tr w:rsidR="00125F77" w:rsidRPr="00B201A8" w14:paraId="4DBB9B45" w14:textId="77777777" w:rsidTr="00BD5DD3">
        <w:trPr>
          <w:jc w:val="center"/>
        </w:trPr>
        <w:tc>
          <w:tcPr>
            <w:tcW w:w="933"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14:paraId="7987C682" w14:textId="77777777" w:rsidR="00125F77" w:rsidRPr="00B201A8" w:rsidRDefault="00125F77" w:rsidP="00BD5DD3">
            <w:pPr>
              <w:pStyle w:val="Tablehead"/>
              <w:spacing w:before="60" w:after="60" w:line="200" w:lineRule="exact"/>
              <w:rPr>
                <w:rFonts w:ascii="Times New Roman" w:eastAsia="Arial Unicode MS" w:hAnsi="Times New Roman"/>
                <w:sz w:val="16"/>
                <w:szCs w:val="21"/>
              </w:rPr>
            </w:pPr>
          </w:p>
        </w:tc>
        <w:tc>
          <w:tcPr>
            <w:tcW w:w="1307"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14:paraId="68D75B44" w14:textId="77777777" w:rsidR="00125F77" w:rsidRPr="00B201A8" w:rsidRDefault="00125F77" w:rsidP="00BD5DD3">
            <w:pPr>
              <w:pStyle w:val="TableText0"/>
              <w:bidi/>
              <w:spacing w:before="60" w:after="60" w:line="200" w:lineRule="exact"/>
              <w:jc w:val="center"/>
              <w:rPr>
                <w:rFonts w:eastAsia="Arial Unicode MS"/>
                <w:b/>
                <w:bCs/>
                <w:sz w:val="16"/>
                <w:lang w:val="en-US" w:bidi="ar-EG"/>
              </w:rPr>
            </w:pPr>
            <w:r w:rsidRPr="00021F70">
              <w:rPr>
                <w:b/>
                <w:bCs/>
                <w:sz w:val="16"/>
                <w:rtl/>
                <w:lang w:bidi="ar-EG"/>
              </w:rPr>
              <w:t>نمط</w:t>
            </w:r>
            <w:r>
              <w:rPr>
                <w:rFonts w:hint="cs"/>
                <w:b/>
                <w:bCs/>
                <w:sz w:val="16"/>
                <w:rtl/>
                <w:lang w:bidi="ar-EG"/>
              </w:rPr>
              <w:t xml:space="preserve"> الاتصال</w:t>
            </w:r>
          </w:p>
        </w:tc>
        <w:tc>
          <w:tcPr>
            <w:tcW w:w="545" w:type="dxa"/>
            <w:gridSpan w:val="2"/>
            <w:tcBorders>
              <w:top w:val="single" w:sz="12" w:space="0" w:color="000000"/>
              <w:left w:val="nil"/>
              <w:bottom w:val="nil"/>
              <w:right w:val="nil"/>
            </w:tcBorders>
            <w:vAlign w:val="bottom"/>
          </w:tcPr>
          <w:p w14:paraId="28D52B3A"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rPr>
            </w:pPr>
          </w:p>
        </w:tc>
        <w:tc>
          <w:tcPr>
            <w:tcW w:w="545" w:type="dxa"/>
            <w:gridSpan w:val="2"/>
            <w:tcBorders>
              <w:top w:val="single" w:sz="12" w:space="0" w:color="000000"/>
              <w:left w:val="nil"/>
              <w:bottom w:val="nil"/>
              <w:right w:val="nil"/>
            </w:tcBorders>
            <w:vAlign w:val="bottom"/>
          </w:tcPr>
          <w:p w14:paraId="14E81CA6"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rPr>
            </w:pPr>
          </w:p>
        </w:tc>
        <w:tc>
          <w:tcPr>
            <w:tcW w:w="2234" w:type="dxa"/>
            <w:gridSpan w:val="9"/>
            <w:tcBorders>
              <w:top w:val="single" w:sz="12" w:space="0" w:color="000000"/>
              <w:left w:val="nil"/>
              <w:bottom w:val="nil"/>
              <w:right w:val="single" w:sz="4" w:space="0" w:color="auto"/>
            </w:tcBorders>
            <w:tcMar>
              <w:top w:w="18" w:type="dxa"/>
              <w:left w:w="18" w:type="dxa"/>
              <w:bottom w:w="0" w:type="dxa"/>
              <w:right w:w="18" w:type="dxa"/>
            </w:tcMar>
            <w:vAlign w:val="bottom"/>
          </w:tcPr>
          <w:p w14:paraId="279FD835" w14:textId="77777777" w:rsidR="00125F77" w:rsidRPr="00B201A8" w:rsidRDefault="00125F77" w:rsidP="00BD5DD3">
            <w:pPr>
              <w:pStyle w:val="TableText0"/>
              <w:bidi/>
              <w:spacing w:before="60" w:after="60" w:line="200" w:lineRule="exact"/>
              <w:jc w:val="center"/>
              <w:rPr>
                <w:rFonts w:eastAsia="Arial Unicode MS"/>
                <w:b/>
                <w:bCs/>
                <w:sz w:val="16"/>
                <w:lang w:val="fr-FR" w:bidi="ar-EG"/>
              </w:rPr>
            </w:pPr>
            <w:r w:rsidRPr="00B201A8">
              <w:rPr>
                <w:rFonts w:eastAsia="Arial Unicode MS"/>
                <w:b/>
                <w:bCs/>
                <w:sz w:val="16"/>
                <w:rtl/>
                <w:lang w:val="fr-FR" w:bidi="ar-EG"/>
              </w:rPr>
              <w:t>ينطبق على</w:t>
            </w:r>
          </w:p>
        </w:tc>
        <w:tc>
          <w:tcPr>
            <w:tcW w:w="8633"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14:paraId="3A36432B" w14:textId="77777777" w:rsidR="00125F77" w:rsidRPr="00B201A8" w:rsidRDefault="00125F77" w:rsidP="00BD5DD3">
            <w:pPr>
              <w:pStyle w:val="TableText0"/>
              <w:bidi/>
              <w:spacing w:before="60" w:after="60" w:line="200" w:lineRule="exact"/>
              <w:jc w:val="center"/>
              <w:rPr>
                <w:rFonts w:eastAsia="Arial Unicode MS"/>
                <w:b/>
                <w:bCs/>
                <w:sz w:val="16"/>
                <w:lang w:bidi="ar-EG"/>
              </w:rPr>
            </w:pPr>
            <w:r w:rsidRPr="00B201A8">
              <w:rPr>
                <w:b/>
                <w:bCs/>
                <w:sz w:val="16"/>
                <w:rtl/>
                <w:lang w:bidi="ar-EG"/>
              </w:rPr>
              <w:t>نسق تقني لتتابع نداء</w:t>
            </w:r>
          </w:p>
        </w:tc>
        <w:tc>
          <w:tcPr>
            <w:tcW w:w="273" w:type="dxa"/>
            <w:tcBorders>
              <w:top w:val="nil"/>
              <w:left w:val="single" w:sz="12" w:space="0" w:color="000000"/>
              <w:bottom w:val="nil"/>
            </w:tcBorders>
            <w:noWrap/>
            <w:tcMar>
              <w:top w:w="18" w:type="dxa"/>
              <w:left w:w="18" w:type="dxa"/>
              <w:bottom w:w="0" w:type="dxa"/>
              <w:right w:w="18" w:type="dxa"/>
            </w:tcMar>
            <w:vAlign w:val="bottom"/>
          </w:tcPr>
          <w:p w14:paraId="4EBBA143" w14:textId="77777777" w:rsidR="00125F77" w:rsidRPr="00B201A8" w:rsidRDefault="00125F77" w:rsidP="00BD5DD3">
            <w:pPr>
              <w:pStyle w:val="Tablehead"/>
              <w:spacing w:before="60" w:after="60" w:line="200" w:lineRule="exact"/>
              <w:rPr>
                <w:rFonts w:ascii="Times New Roman" w:eastAsia="Arial Unicode MS" w:hAnsi="Times New Roman"/>
                <w:sz w:val="16"/>
                <w:szCs w:val="21"/>
              </w:rPr>
            </w:pPr>
          </w:p>
        </w:tc>
        <w:tc>
          <w:tcPr>
            <w:tcW w:w="1080" w:type="dxa"/>
            <w:tcBorders>
              <w:bottom w:val="single" w:sz="12" w:space="0" w:color="auto"/>
            </w:tcBorders>
            <w:noWrap/>
            <w:tcMar>
              <w:top w:w="18" w:type="dxa"/>
              <w:left w:w="18" w:type="dxa"/>
              <w:bottom w:w="0" w:type="dxa"/>
              <w:right w:w="18" w:type="dxa"/>
            </w:tcMar>
            <w:vAlign w:val="center"/>
          </w:tcPr>
          <w:p w14:paraId="0F265C9D" w14:textId="77777777" w:rsidR="00125F77" w:rsidRPr="00B201A8" w:rsidRDefault="00125F77" w:rsidP="00BD5DD3">
            <w:pPr>
              <w:pStyle w:val="Tablehead"/>
              <w:spacing w:before="60" w:after="60" w:line="200" w:lineRule="exact"/>
              <w:rPr>
                <w:rFonts w:ascii="Times New Roman" w:eastAsia="Arial Unicode MS" w:hAnsi="Times New Roman"/>
                <w:sz w:val="16"/>
                <w:szCs w:val="21"/>
              </w:rPr>
            </w:pPr>
          </w:p>
        </w:tc>
      </w:tr>
      <w:tr w:rsidR="00125F77" w:rsidRPr="00B201A8" w14:paraId="1DB9338E" w14:textId="77777777" w:rsidTr="00BD5DD3">
        <w:trPr>
          <w:jc w:val="center"/>
        </w:trPr>
        <w:tc>
          <w:tcPr>
            <w:tcW w:w="933" w:type="dxa"/>
            <w:tcBorders>
              <w:top w:val="nil"/>
              <w:left w:val="single" w:sz="12" w:space="0" w:color="auto"/>
              <w:bottom w:val="nil"/>
              <w:right w:val="single" w:sz="4" w:space="0" w:color="auto"/>
            </w:tcBorders>
            <w:noWrap/>
            <w:tcMar>
              <w:top w:w="18" w:type="dxa"/>
              <w:left w:w="18" w:type="dxa"/>
              <w:bottom w:w="0" w:type="dxa"/>
              <w:right w:w="18" w:type="dxa"/>
            </w:tcMar>
            <w:vAlign w:val="bottom"/>
          </w:tcPr>
          <w:p w14:paraId="314094A9" w14:textId="77777777" w:rsidR="00125F77" w:rsidRPr="00B201A8" w:rsidRDefault="00125F77" w:rsidP="00BD5DD3">
            <w:pPr>
              <w:pStyle w:val="Tablehead"/>
              <w:spacing w:before="60" w:after="60" w:line="200" w:lineRule="exact"/>
              <w:rPr>
                <w:rFonts w:ascii="Times New Roman" w:eastAsia="Arial Unicode MS" w:hAnsi="Times New Roman"/>
                <w:sz w:val="16"/>
                <w:szCs w:val="21"/>
              </w:rPr>
            </w:pPr>
          </w:p>
        </w:tc>
        <w:tc>
          <w:tcPr>
            <w:tcW w:w="1307"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14:paraId="1593F522"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rPr>
            </w:pPr>
          </w:p>
        </w:tc>
        <w:tc>
          <w:tcPr>
            <w:tcW w:w="54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82FD5BE" w14:textId="77777777" w:rsidR="00125F77" w:rsidRPr="00B201A8" w:rsidRDefault="00125F77" w:rsidP="00BD5DD3">
            <w:pPr>
              <w:pStyle w:val="TableText0"/>
              <w:bidi/>
              <w:spacing w:before="60" w:after="60" w:line="200" w:lineRule="exact"/>
              <w:jc w:val="center"/>
              <w:rPr>
                <w:rFonts w:eastAsia="Arial Unicode MS"/>
                <w:b/>
                <w:bCs/>
                <w:sz w:val="16"/>
                <w:rtl/>
                <w:lang w:val="en-US" w:bidi="ar-EG"/>
              </w:rPr>
            </w:pPr>
            <w:r w:rsidRPr="00B201A8">
              <w:rPr>
                <w:b/>
                <w:bCs/>
                <w:sz w:val="16"/>
                <w:rtl/>
                <w:lang w:bidi="ar-EG"/>
              </w:rPr>
              <w:t xml:space="preserve">صنف محطة السفينة </w:t>
            </w:r>
            <w:r w:rsidRPr="00B201A8">
              <w:rPr>
                <w:b/>
                <w:bCs/>
                <w:sz w:val="16"/>
                <w:lang w:val="en-US" w:bidi="ar-EG"/>
              </w:rPr>
              <w:t>A</w:t>
            </w:r>
          </w:p>
        </w:tc>
        <w:tc>
          <w:tcPr>
            <w:tcW w:w="599"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E27C34D" w14:textId="77777777" w:rsidR="00125F77" w:rsidRPr="00B201A8" w:rsidRDefault="00125F77" w:rsidP="00BD5DD3">
            <w:pPr>
              <w:pStyle w:val="TableText0"/>
              <w:bidi/>
              <w:spacing w:before="60" w:after="60" w:line="200" w:lineRule="exact"/>
              <w:jc w:val="center"/>
              <w:rPr>
                <w:rFonts w:eastAsia="Arial Unicode MS"/>
                <w:b/>
                <w:bCs/>
                <w:sz w:val="16"/>
                <w:lang w:val="en-US" w:bidi="ar-EG"/>
              </w:rPr>
            </w:pPr>
            <w:r w:rsidRPr="00B201A8">
              <w:rPr>
                <w:b/>
                <w:bCs/>
                <w:sz w:val="16"/>
                <w:rtl/>
                <w:lang w:bidi="ar-EG"/>
              </w:rPr>
              <w:t xml:space="preserve">صنف محطة السفينة </w:t>
            </w:r>
            <w:r w:rsidRPr="00B201A8">
              <w:rPr>
                <w:b/>
                <w:bCs/>
                <w:sz w:val="16"/>
                <w:lang w:val="en-US" w:bidi="ar-EG"/>
              </w:rPr>
              <w:t>D</w:t>
            </w:r>
          </w:p>
        </w:tc>
        <w:tc>
          <w:tcPr>
            <w:tcW w:w="545"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267C1C51" w14:textId="77777777" w:rsidR="00125F77" w:rsidRPr="00B201A8" w:rsidRDefault="00125F77" w:rsidP="00BD5DD3">
            <w:pPr>
              <w:pStyle w:val="TableText0"/>
              <w:bidi/>
              <w:spacing w:before="60" w:after="60" w:line="200" w:lineRule="exact"/>
              <w:jc w:val="center"/>
              <w:rPr>
                <w:rFonts w:eastAsia="Arial Unicode MS"/>
                <w:b/>
                <w:bCs/>
                <w:sz w:val="16"/>
                <w:lang w:val="en-US" w:bidi="ar-EG"/>
              </w:rPr>
            </w:pPr>
            <w:r w:rsidRPr="00B201A8">
              <w:rPr>
                <w:b/>
                <w:bCs/>
                <w:sz w:val="16"/>
                <w:rtl/>
                <w:lang w:bidi="ar-EG"/>
              </w:rPr>
              <w:t xml:space="preserve">صنف محطة السفينة </w:t>
            </w:r>
            <w:r w:rsidRPr="00B201A8">
              <w:rPr>
                <w:b/>
                <w:bCs/>
                <w:sz w:val="16"/>
                <w:lang w:val="en-US" w:bidi="ar-EG"/>
              </w:rPr>
              <w:t>E</w:t>
            </w:r>
          </w:p>
        </w:tc>
        <w:tc>
          <w:tcPr>
            <w:tcW w:w="545" w:type="dxa"/>
            <w:gridSpan w:val="2"/>
            <w:vMerge w:val="restart"/>
            <w:tcBorders>
              <w:top w:val="single" w:sz="4" w:space="0" w:color="auto"/>
              <w:left w:val="single" w:sz="4" w:space="0" w:color="auto"/>
              <w:right w:val="single" w:sz="4" w:space="0" w:color="auto"/>
            </w:tcBorders>
            <w:vAlign w:val="bottom"/>
          </w:tcPr>
          <w:p w14:paraId="025723E0" w14:textId="77777777" w:rsidR="00125F77" w:rsidRPr="001A000B" w:rsidRDefault="00125F77" w:rsidP="00BD5DD3">
            <w:pPr>
              <w:spacing w:before="60" w:after="60" w:line="200" w:lineRule="exact"/>
              <w:jc w:val="center"/>
              <w:rPr>
                <w:b/>
                <w:sz w:val="16"/>
                <w:szCs w:val="21"/>
                <w:lang w:bidi="ar-EG"/>
              </w:rPr>
            </w:pPr>
            <w:r w:rsidRPr="007A0E76">
              <w:rPr>
                <w:rFonts w:hint="cs"/>
                <w:bCs/>
                <w:sz w:val="16"/>
                <w:szCs w:val="21"/>
                <w:rtl/>
                <w:lang w:bidi="ar-EG"/>
              </w:rPr>
              <w:t>صنف محطة محمولة باليد</w:t>
            </w:r>
            <w:r w:rsidRPr="001A000B">
              <w:rPr>
                <w:rFonts w:hint="cs"/>
                <w:b/>
                <w:sz w:val="16"/>
                <w:szCs w:val="21"/>
                <w:rtl/>
                <w:lang w:bidi="ar-EG"/>
              </w:rPr>
              <w:t xml:space="preserve"> </w:t>
            </w:r>
            <w:r w:rsidRPr="001A000B">
              <w:rPr>
                <w:b/>
                <w:sz w:val="16"/>
                <w:szCs w:val="21"/>
                <w:lang w:bidi="ar-EG"/>
              </w:rPr>
              <w:t>H</w:t>
            </w:r>
          </w:p>
        </w:tc>
        <w:tc>
          <w:tcPr>
            <w:tcW w:w="545" w:type="dxa"/>
            <w:gridSpan w:val="2"/>
            <w:vMerge w:val="restart"/>
            <w:tcBorders>
              <w:top w:val="single" w:sz="4" w:space="0" w:color="auto"/>
              <w:left w:val="single" w:sz="4" w:space="0" w:color="auto"/>
              <w:right w:val="single" w:sz="4" w:space="0" w:color="auto"/>
            </w:tcBorders>
            <w:vAlign w:val="bottom"/>
          </w:tcPr>
          <w:p w14:paraId="6407F0AF"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lang w:bidi="ar-EG"/>
              </w:rPr>
              <w:t xml:space="preserve">جهاز </w:t>
            </w:r>
            <w:r w:rsidRPr="001A000B">
              <w:rPr>
                <w:b/>
                <w:sz w:val="16"/>
                <w:szCs w:val="21"/>
                <w:lang w:bidi="ar-EG"/>
              </w:rPr>
              <w:t>MOB</w:t>
            </w:r>
          </w:p>
          <w:p w14:paraId="1FA95F24"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rPr>
              <w:t xml:space="preserve">صنف العروة </w:t>
            </w:r>
            <w:r>
              <w:rPr>
                <w:rFonts w:hint="cs"/>
                <w:bCs/>
                <w:sz w:val="16"/>
                <w:szCs w:val="21"/>
                <w:rtl/>
              </w:rPr>
              <w:t>المفتوحة و</w:t>
            </w:r>
            <w:r w:rsidRPr="007A0E76">
              <w:rPr>
                <w:rFonts w:hint="cs"/>
                <w:bCs/>
                <w:sz w:val="16"/>
                <w:szCs w:val="21"/>
                <w:rtl/>
              </w:rPr>
              <w:t>المغلقة</w:t>
            </w:r>
            <w:r w:rsidRPr="001A000B">
              <w:rPr>
                <w:rFonts w:hint="cs"/>
                <w:b/>
                <w:sz w:val="16"/>
                <w:szCs w:val="21"/>
                <w:rtl/>
              </w:rPr>
              <w:t xml:space="preserve"> </w:t>
            </w:r>
            <w:r w:rsidRPr="001A000B">
              <w:rPr>
                <w:b/>
                <w:sz w:val="16"/>
                <w:szCs w:val="21"/>
              </w:rPr>
              <w:t>M</w:t>
            </w:r>
          </w:p>
        </w:tc>
        <w:tc>
          <w:tcPr>
            <w:tcW w:w="545"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14:paraId="3FB3B255" w14:textId="77777777" w:rsidR="00125F77" w:rsidRPr="00B201A8" w:rsidRDefault="00125F77" w:rsidP="00BD5DD3">
            <w:pPr>
              <w:pStyle w:val="TableText0"/>
              <w:bidi/>
              <w:spacing w:before="60" w:after="60" w:line="200" w:lineRule="exact"/>
              <w:jc w:val="center"/>
              <w:rPr>
                <w:rFonts w:eastAsia="Arial Unicode MS"/>
                <w:b/>
                <w:bCs/>
                <w:sz w:val="16"/>
                <w:lang w:bidi="ar-EG"/>
              </w:rPr>
            </w:pPr>
            <w:r w:rsidRPr="00B201A8">
              <w:rPr>
                <w:b/>
                <w:bCs/>
                <w:sz w:val="16"/>
                <w:rtl/>
                <w:lang w:bidi="ar-EG"/>
              </w:rPr>
              <w:t>محطة ساحلية</w:t>
            </w:r>
          </w:p>
        </w:tc>
        <w:tc>
          <w:tcPr>
            <w:tcW w:w="811"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14:paraId="6BCD40F1" w14:textId="77777777" w:rsidR="00125F77" w:rsidRPr="00B201A8" w:rsidRDefault="00125F77" w:rsidP="00BD5DD3">
            <w:pPr>
              <w:pStyle w:val="TableText0"/>
              <w:bidi/>
              <w:spacing w:before="60" w:after="60" w:line="200" w:lineRule="exact"/>
              <w:jc w:val="center"/>
              <w:rPr>
                <w:b/>
                <w:bCs/>
                <w:sz w:val="16"/>
                <w:rtl/>
                <w:lang w:val="en-US" w:bidi="ar-EG"/>
              </w:rPr>
            </w:pPr>
            <w:r w:rsidRPr="00B201A8">
              <w:rPr>
                <w:b/>
                <w:bCs/>
                <w:sz w:val="16"/>
                <w:rtl/>
                <w:lang w:bidi="ar-EG"/>
              </w:rPr>
              <w:t>محدد النسق</w:t>
            </w:r>
            <w:r w:rsidRPr="00B201A8">
              <w:rPr>
                <w:b/>
                <w:bCs/>
                <w:sz w:val="16"/>
                <w:rtl/>
                <w:lang w:bidi="ar-EG"/>
              </w:rPr>
              <w:br/>
              <w:t>(</w:t>
            </w:r>
            <w:r w:rsidRPr="00B201A8">
              <w:rPr>
                <w:b/>
                <w:bCs/>
                <w:sz w:val="16"/>
                <w:rtl/>
                <w:lang w:val="en-US" w:bidi="ar-EG"/>
              </w:rPr>
              <w:t>متماثلان)</w:t>
            </w:r>
          </w:p>
        </w:tc>
        <w:tc>
          <w:tcPr>
            <w:tcW w:w="6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C414421" w14:textId="77777777" w:rsidR="00125F77" w:rsidRPr="00B201A8" w:rsidRDefault="00125F77" w:rsidP="00BD5DD3">
            <w:pPr>
              <w:pStyle w:val="TableText0"/>
              <w:bidi/>
              <w:spacing w:before="60" w:after="60" w:line="200" w:lineRule="exact"/>
              <w:jc w:val="center"/>
              <w:rPr>
                <w:rFonts w:eastAsia="Arial Unicode MS"/>
                <w:b/>
                <w:bCs/>
                <w:sz w:val="16"/>
                <w:lang w:bidi="ar-EG"/>
              </w:rPr>
            </w:pPr>
            <w:r w:rsidRPr="00B201A8">
              <w:rPr>
                <w:rFonts w:hint="cs"/>
                <w:b/>
                <w:bCs/>
                <w:sz w:val="16"/>
                <w:rtl/>
                <w:lang w:val="en-US" w:bidi="ar-EG"/>
              </w:rPr>
              <w:t>ال</w:t>
            </w:r>
            <w:r w:rsidRPr="00B201A8">
              <w:rPr>
                <w:b/>
                <w:bCs/>
                <w:sz w:val="16"/>
                <w:rtl/>
                <w:lang w:val="en-US" w:bidi="ar-EG"/>
              </w:rPr>
              <w:t>عنوان</w:t>
            </w:r>
            <w:r w:rsidRPr="00B201A8">
              <w:rPr>
                <w:b/>
                <w:bCs/>
                <w:sz w:val="16"/>
                <w:lang w:val="en-US" w:bidi="ar-EG"/>
              </w:rPr>
              <w:br/>
              <w:t>(5)</w:t>
            </w:r>
          </w:p>
        </w:tc>
        <w:tc>
          <w:tcPr>
            <w:tcW w:w="7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EDF7317" w14:textId="77777777" w:rsidR="00125F77" w:rsidRPr="00B201A8" w:rsidRDefault="00125F77" w:rsidP="00BD5DD3">
            <w:pPr>
              <w:pStyle w:val="TableText0"/>
              <w:bidi/>
              <w:spacing w:before="60" w:after="60" w:line="200" w:lineRule="exact"/>
              <w:jc w:val="center"/>
              <w:rPr>
                <w:b/>
                <w:bCs/>
                <w:sz w:val="16"/>
                <w:lang w:val="en-US" w:bidi="ar-EG"/>
              </w:rPr>
            </w:pPr>
            <w:r>
              <w:rPr>
                <w:rFonts w:hint="cs"/>
                <w:b/>
                <w:bCs/>
                <w:sz w:val="16"/>
                <w:rtl/>
                <w:lang w:bidi="ar-EG"/>
              </w:rPr>
              <w:t>فئة النداء</w:t>
            </w:r>
            <w:r w:rsidRPr="00B201A8">
              <w:rPr>
                <w:b/>
                <w:bCs/>
                <w:sz w:val="16"/>
                <w:rtl/>
                <w:lang w:val="en-US" w:bidi="ar-EG"/>
              </w:rPr>
              <w:br/>
            </w:r>
            <w:r w:rsidRPr="00B201A8">
              <w:rPr>
                <w:b/>
                <w:bCs/>
                <w:sz w:val="16"/>
                <w:lang w:val="en-US" w:bidi="ar-EG"/>
              </w:rPr>
              <w:t>(1)</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D4F0FAC" w14:textId="77777777" w:rsidR="00125F77" w:rsidRPr="00B201A8" w:rsidRDefault="00125F77" w:rsidP="00BD5DD3">
            <w:pPr>
              <w:pStyle w:val="TableText0"/>
              <w:bidi/>
              <w:spacing w:before="60" w:after="60" w:line="200" w:lineRule="exact"/>
              <w:jc w:val="center"/>
              <w:rPr>
                <w:b/>
                <w:bCs/>
                <w:sz w:val="16"/>
                <w:lang w:bidi="ar-EG"/>
              </w:rPr>
            </w:pPr>
            <w:r>
              <w:rPr>
                <w:rFonts w:hint="cs"/>
                <w:b/>
                <w:bCs/>
                <w:sz w:val="16"/>
                <w:rtl/>
                <w:lang w:val="en-US" w:bidi="ar-EG"/>
              </w:rPr>
              <w:t>معرف</w:t>
            </w:r>
            <w:r w:rsidRPr="00B201A8">
              <w:rPr>
                <w:b/>
                <w:bCs/>
                <w:sz w:val="16"/>
                <w:rtl/>
                <w:lang w:val="en-US" w:bidi="ar-EG"/>
              </w:rPr>
              <w:t xml:space="preserve"> ذاتي</w:t>
            </w:r>
            <w:r w:rsidRPr="00B201A8">
              <w:rPr>
                <w:b/>
                <w:bCs/>
                <w:sz w:val="16"/>
                <w:rtl/>
                <w:lang w:val="en-US" w:bidi="ar-EG"/>
              </w:rPr>
              <w:br/>
            </w:r>
            <w:r w:rsidRPr="00B201A8">
              <w:rPr>
                <w:b/>
                <w:bCs/>
                <w:sz w:val="16"/>
                <w:lang w:bidi="ar-EG"/>
              </w:rPr>
              <w:t>(5)</w:t>
            </w:r>
          </w:p>
        </w:tc>
        <w:tc>
          <w:tcPr>
            <w:tcW w:w="81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D191CE9" w14:textId="77777777" w:rsidR="00125F77" w:rsidRPr="00B201A8" w:rsidRDefault="00125F77" w:rsidP="00BD5DD3">
            <w:pPr>
              <w:pStyle w:val="TableText0"/>
              <w:bidi/>
              <w:spacing w:before="60" w:after="60" w:line="200" w:lineRule="exact"/>
              <w:jc w:val="center"/>
              <w:rPr>
                <w:rFonts w:eastAsia="Arial Unicode MS"/>
                <w:b/>
                <w:bCs/>
                <w:sz w:val="16"/>
                <w:lang w:val="fr-FR" w:bidi="ar-EG"/>
              </w:rPr>
            </w:pPr>
            <w:r w:rsidRPr="00B201A8">
              <w:rPr>
                <w:b/>
                <w:bCs/>
                <w:sz w:val="16"/>
                <w:rtl/>
                <w:lang w:val="en-US" w:bidi="ar-EG"/>
              </w:rPr>
              <w:t>تحكم عن بعد</w:t>
            </w:r>
            <w:r w:rsidRPr="00B201A8">
              <w:rPr>
                <w:b/>
                <w:bCs/>
                <w:sz w:val="16"/>
                <w:lang w:val="en-US" w:bidi="ar-EG"/>
              </w:rPr>
              <w:br/>
            </w:r>
            <w:r w:rsidRPr="00B201A8">
              <w:rPr>
                <w:b/>
                <w:bCs/>
                <w:sz w:val="16"/>
                <w:lang w:val="fr-FR" w:bidi="ar-EG"/>
              </w:rPr>
              <w:t>(1)</w:t>
            </w:r>
          </w:p>
        </w:tc>
        <w:tc>
          <w:tcPr>
            <w:tcW w:w="3418"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77771844" w14:textId="77777777" w:rsidR="00125F77" w:rsidRPr="00B201A8" w:rsidRDefault="00125F77" w:rsidP="00BD5DD3">
            <w:pPr>
              <w:pStyle w:val="TableText0"/>
              <w:bidi/>
              <w:spacing w:before="60" w:after="60" w:line="200" w:lineRule="exact"/>
              <w:jc w:val="center"/>
              <w:rPr>
                <w:b/>
                <w:bCs/>
                <w:sz w:val="16"/>
                <w:lang w:val="en-US" w:bidi="ar-EG"/>
              </w:rPr>
            </w:pPr>
            <w:r w:rsidRPr="00B201A8">
              <w:rPr>
                <w:b/>
                <w:bCs/>
                <w:sz w:val="16"/>
                <w:rtl/>
                <w:lang w:val="en-US" w:bidi="ar-EG"/>
              </w:rPr>
              <w:t>الرسالة</w:t>
            </w:r>
          </w:p>
        </w:tc>
        <w:tc>
          <w:tcPr>
            <w:tcW w:w="4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EEAF233" w14:textId="77777777" w:rsidR="00125F77" w:rsidRPr="00B201A8" w:rsidRDefault="00125F77" w:rsidP="00BD5DD3">
            <w:pPr>
              <w:pStyle w:val="TableText0"/>
              <w:spacing w:before="60" w:after="60" w:line="200" w:lineRule="exact"/>
              <w:jc w:val="center"/>
              <w:rPr>
                <w:b/>
                <w:bCs/>
                <w:sz w:val="16"/>
                <w:lang w:val="fr-FR" w:bidi="ar-EG"/>
              </w:rPr>
            </w:pPr>
            <w:r w:rsidRPr="00B201A8">
              <w:rPr>
                <w:b/>
                <w:bCs/>
                <w:sz w:val="16"/>
                <w:lang w:val="fr-FR" w:bidi="ar-EG"/>
              </w:rPr>
              <w:t>EOS</w:t>
            </w:r>
            <w:r w:rsidRPr="00B201A8">
              <w:rPr>
                <w:b/>
                <w:bCs/>
                <w:sz w:val="16"/>
                <w:lang w:val="fr-FR" w:bidi="ar-EG"/>
              </w:rPr>
              <w:br/>
              <w:t>(1)</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65A4DFF" w14:textId="77777777" w:rsidR="00125F77" w:rsidRPr="00B201A8" w:rsidRDefault="00125F77" w:rsidP="00BD5DD3">
            <w:pPr>
              <w:pStyle w:val="TableText0"/>
              <w:spacing w:before="60" w:after="60" w:line="200" w:lineRule="exact"/>
              <w:jc w:val="center"/>
              <w:rPr>
                <w:b/>
                <w:bCs/>
                <w:sz w:val="16"/>
                <w:lang w:val="fr-FR" w:bidi="ar-EG"/>
              </w:rPr>
            </w:pPr>
            <w:r w:rsidRPr="00B201A8">
              <w:rPr>
                <w:b/>
                <w:bCs/>
                <w:sz w:val="16"/>
                <w:lang w:val="fr-FR" w:bidi="ar-EG"/>
              </w:rPr>
              <w:t>ECC</w:t>
            </w:r>
            <w:r w:rsidRPr="00B201A8">
              <w:rPr>
                <w:b/>
                <w:bCs/>
                <w:sz w:val="16"/>
                <w:lang w:val="fr-FR" w:bidi="ar-EG"/>
              </w:rPr>
              <w:br/>
              <w:t>(1)</w:t>
            </w:r>
          </w:p>
        </w:tc>
        <w:tc>
          <w:tcPr>
            <w:tcW w:w="67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516EDD58" w14:textId="77777777" w:rsidR="00125F77" w:rsidRPr="00B201A8" w:rsidRDefault="00125F77" w:rsidP="00BD5DD3">
            <w:pPr>
              <w:pStyle w:val="TableText0"/>
              <w:bidi/>
              <w:spacing w:before="60" w:after="60" w:line="200" w:lineRule="exact"/>
              <w:jc w:val="center"/>
              <w:rPr>
                <w:b/>
                <w:bCs/>
                <w:spacing w:val="-4"/>
                <w:sz w:val="16"/>
                <w:lang w:val="fr-FR" w:bidi="ar-EG"/>
              </w:rPr>
            </w:pPr>
            <w:r w:rsidRPr="00B201A8">
              <w:rPr>
                <w:b/>
                <w:bCs/>
                <w:spacing w:val="-4"/>
                <w:sz w:val="16"/>
                <w:lang w:val="fr-FR" w:bidi="ar-EG"/>
              </w:rPr>
              <w:t>EOS</w:t>
            </w:r>
            <w:r w:rsidRPr="00B201A8">
              <w:rPr>
                <w:b/>
                <w:bCs/>
                <w:spacing w:val="-4"/>
                <w:sz w:val="16"/>
                <w:lang w:val="fr-FR" w:bidi="ar-EG"/>
              </w:rPr>
              <w:br/>
            </w:r>
            <w:r w:rsidRPr="00B201A8">
              <w:rPr>
                <w:b/>
                <w:bCs/>
                <w:spacing w:val="-4"/>
                <w:sz w:val="16"/>
                <w:rtl/>
                <w:lang w:bidi="ar-EG"/>
              </w:rPr>
              <w:t>(متماثلان)</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252E4B2B"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p>
        </w:tc>
        <w:tc>
          <w:tcPr>
            <w:tcW w:w="108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14:paraId="7C066E0F" w14:textId="77777777" w:rsidR="00125F77" w:rsidRPr="00B201A8" w:rsidRDefault="00125F77" w:rsidP="00BD5DD3">
            <w:pPr>
              <w:pStyle w:val="TableText0"/>
              <w:bidi/>
              <w:spacing w:before="60" w:after="60" w:line="200" w:lineRule="exact"/>
              <w:jc w:val="center"/>
              <w:rPr>
                <w:rFonts w:eastAsia="Arial Unicode MS"/>
                <w:b/>
                <w:bCs/>
                <w:sz w:val="16"/>
                <w:lang w:val="fr-FR" w:bidi="ar-EG"/>
              </w:rPr>
            </w:pPr>
            <w:r w:rsidRPr="00B201A8">
              <w:rPr>
                <w:b/>
                <w:bCs/>
                <w:sz w:val="16"/>
                <w:rtl/>
                <w:lang w:val="fr-FR" w:bidi="ar-EG"/>
              </w:rPr>
              <w:t xml:space="preserve">توسيع تتابع التوصية </w:t>
            </w:r>
            <w:r w:rsidRPr="00B201A8">
              <w:rPr>
                <w:b/>
                <w:bCs/>
                <w:sz w:val="16"/>
                <w:lang w:val="en-US" w:bidi="ar-EG"/>
              </w:rPr>
              <w:br/>
              <w:t>ITU-R M.821*</w:t>
            </w:r>
            <w:r w:rsidRPr="00B201A8">
              <w:rPr>
                <w:b/>
                <w:bCs/>
                <w:sz w:val="16"/>
                <w:lang w:val="en-US" w:bidi="ar-EG"/>
              </w:rPr>
              <w:br/>
            </w:r>
            <w:r w:rsidRPr="00B201A8">
              <w:rPr>
                <w:b/>
                <w:bCs/>
                <w:sz w:val="16"/>
                <w:lang w:val="fr-FR" w:bidi="ar-EG"/>
              </w:rPr>
              <w:t>(9)</w:t>
            </w:r>
          </w:p>
        </w:tc>
      </w:tr>
      <w:tr w:rsidR="00125F77" w:rsidRPr="00B201A8" w14:paraId="620D9ACD" w14:textId="77777777" w:rsidTr="00BD5DD3">
        <w:trPr>
          <w:jc w:val="center"/>
          <w:hidden/>
        </w:trPr>
        <w:tc>
          <w:tcPr>
            <w:tcW w:w="933" w:type="dxa"/>
            <w:tcBorders>
              <w:top w:val="nil"/>
              <w:left w:val="single" w:sz="12" w:space="0" w:color="auto"/>
              <w:bottom w:val="nil"/>
              <w:right w:val="single" w:sz="4" w:space="0" w:color="auto"/>
            </w:tcBorders>
            <w:noWrap/>
            <w:tcMar>
              <w:top w:w="18" w:type="dxa"/>
              <w:left w:w="18" w:type="dxa"/>
              <w:bottom w:w="0" w:type="dxa"/>
              <w:right w:w="18" w:type="dxa"/>
            </w:tcMar>
            <w:vAlign w:val="bottom"/>
          </w:tcPr>
          <w:p w14:paraId="64FB9D09" w14:textId="77777777" w:rsidR="00125F77" w:rsidRPr="00B201A8" w:rsidRDefault="00125F77" w:rsidP="00BD5DD3">
            <w:pPr>
              <w:pStyle w:val="Tablehead"/>
              <w:spacing w:before="60" w:after="60" w:line="200" w:lineRule="exact"/>
              <w:rPr>
                <w:rFonts w:ascii="Times New Roman" w:eastAsia="Arial Unicode MS" w:hAnsi="Times New Roman"/>
                <w:vanish/>
                <w:sz w:val="16"/>
                <w:szCs w:val="21"/>
                <w:lang w:val="fr-FR"/>
              </w:rPr>
            </w:pPr>
          </w:p>
        </w:tc>
        <w:tc>
          <w:tcPr>
            <w:tcW w:w="1307"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14:paraId="23C442EE"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B486413"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3340EE8"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5F2CCA99"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left w:val="single" w:sz="4" w:space="0" w:color="auto"/>
              <w:right w:val="single" w:sz="4" w:space="0" w:color="auto"/>
            </w:tcBorders>
            <w:vAlign w:val="bottom"/>
          </w:tcPr>
          <w:p w14:paraId="54653423"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left w:val="single" w:sz="4" w:space="0" w:color="auto"/>
              <w:right w:val="single" w:sz="4" w:space="0" w:color="auto"/>
            </w:tcBorders>
            <w:vAlign w:val="bottom"/>
          </w:tcPr>
          <w:p w14:paraId="498DF36A"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14:paraId="65BFF509"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bottom"/>
          </w:tcPr>
          <w:p w14:paraId="102837B5"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1EDE1A2"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7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DF5FD9C"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10F29F4"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DC95F23"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731" w:type="dxa"/>
            <w:tcBorders>
              <w:top w:val="nil"/>
              <w:left w:val="nil"/>
              <w:bottom w:val="single" w:sz="4" w:space="0" w:color="auto"/>
              <w:right w:val="single" w:sz="4" w:space="0" w:color="auto"/>
            </w:tcBorders>
            <w:tcMar>
              <w:top w:w="18" w:type="dxa"/>
              <w:left w:w="18" w:type="dxa"/>
              <w:bottom w:w="0" w:type="dxa"/>
              <w:right w:w="18" w:type="dxa"/>
            </w:tcMar>
            <w:vAlign w:val="bottom"/>
          </w:tcPr>
          <w:p w14:paraId="6153B853"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0</w:t>
            </w:r>
          </w:p>
        </w:tc>
        <w:tc>
          <w:tcPr>
            <w:tcW w:w="845" w:type="dxa"/>
            <w:tcBorders>
              <w:top w:val="nil"/>
              <w:left w:val="nil"/>
              <w:bottom w:val="single" w:sz="4" w:space="0" w:color="auto"/>
              <w:right w:val="single" w:sz="4" w:space="0" w:color="auto"/>
            </w:tcBorders>
            <w:tcMar>
              <w:top w:w="18" w:type="dxa"/>
              <w:left w:w="18" w:type="dxa"/>
              <w:bottom w:w="0" w:type="dxa"/>
              <w:right w:w="18" w:type="dxa"/>
            </w:tcMar>
            <w:vAlign w:val="bottom"/>
          </w:tcPr>
          <w:p w14:paraId="63D336AB"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1</w:t>
            </w:r>
          </w:p>
        </w:tc>
        <w:tc>
          <w:tcPr>
            <w:tcW w:w="758" w:type="dxa"/>
            <w:tcBorders>
              <w:top w:val="nil"/>
              <w:left w:val="nil"/>
              <w:bottom w:val="single" w:sz="4" w:space="0" w:color="auto"/>
              <w:right w:val="single" w:sz="4" w:space="0" w:color="auto"/>
            </w:tcBorders>
            <w:tcMar>
              <w:top w:w="18" w:type="dxa"/>
              <w:left w:w="18" w:type="dxa"/>
              <w:bottom w:w="0" w:type="dxa"/>
              <w:right w:w="18" w:type="dxa"/>
            </w:tcMar>
            <w:vAlign w:val="bottom"/>
          </w:tcPr>
          <w:p w14:paraId="38E53B41"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2</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14:paraId="4D1EED20"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3</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14:paraId="367BCD87"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r w:rsidRPr="00B201A8">
              <w:rPr>
                <w:rFonts w:ascii="Times New Roman" w:hAnsi="Times New Roman"/>
                <w:sz w:val="16"/>
                <w:szCs w:val="21"/>
                <w:lang w:val="fr-FR"/>
              </w:rPr>
              <w:t>4</w:t>
            </w:r>
          </w:p>
        </w:tc>
        <w:tc>
          <w:tcPr>
            <w:tcW w:w="407" w:type="dxa"/>
            <w:vMerge/>
            <w:tcBorders>
              <w:top w:val="nil"/>
              <w:left w:val="single" w:sz="4" w:space="0" w:color="auto"/>
              <w:bottom w:val="single" w:sz="8" w:space="0" w:color="000000"/>
              <w:right w:val="single" w:sz="4" w:space="0" w:color="auto"/>
            </w:tcBorders>
            <w:vAlign w:val="bottom"/>
          </w:tcPr>
          <w:p w14:paraId="468872E8"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single" w:sz="8" w:space="0" w:color="000000"/>
              <w:right w:val="single" w:sz="4" w:space="0" w:color="auto"/>
            </w:tcBorders>
            <w:vAlign w:val="bottom"/>
          </w:tcPr>
          <w:p w14:paraId="7BAD1754"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single" w:sz="8" w:space="0" w:color="000000"/>
              <w:right w:val="single" w:sz="12" w:space="0" w:color="auto"/>
            </w:tcBorders>
            <w:vAlign w:val="bottom"/>
          </w:tcPr>
          <w:p w14:paraId="3A64E4AE"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4BA5C818" w14:textId="77777777" w:rsidR="00125F77" w:rsidRPr="00B201A8" w:rsidRDefault="00125F77" w:rsidP="00BD5DD3">
            <w:pPr>
              <w:pStyle w:val="Tablehead"/>
              <w:spacing w:before="60" w:after="60" w:line="200" w:lineRule="exact"/>
              <w:rPr>
                <w:rFonts w:ascii="Times New Roman" w:eastAsia="Arial Unicode MS" w:hAnsi="Times New Roman"/>
                <w:vanish/>
                <w:sz w:val="16"/>
                <w:szCs w:val="21"/>
                <w:lang w:val="fr-FR"/>
              </w:rPr>
            </w:pPr>
          </w:p>
        </w:tc>
        <w:tc>
          <w:tcPr>
            <w:tcW w:w="1080" w:type="dxa"/>
            <w:vMerge/>
            <w:tcBorders>
              <w:top w:val="single" w:sz="8" w:space="0" w:color="auto"/>
              <w:left w:val="single" w:sz="12" w:space="0" w:color="auto"/>
              <w:bottom w:val="single" w:sz="8" w:space="0" w:color="000000"/>
              <w:right w:val="single" w:sz="12" w:space="0" w:color="auto"/>
            </w:tcBorders>
            <w:vAlign w:val="center"/>
          </w:tcPr>
          <w:p w14:paraId="31FA153D"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r>
      <w:tr w:rsidR="00125F77" w:rsidRPr="00B201A8" w14:paraId="7E4778DA" w14:textId="77777777" w:rsidTr="00BD5DD3">
        <w:trPr>
          <w:jc w:val="center"/>
        </w:trPr>
        <w:tc>
          <w:tcPr>
            <w:tcW w:w="933" w:type="dxa"/>
            <w:tcBorders>
              <w:top w:val="nil"/>
              <w:left w:val="single" w:sz="12" w:space="0" w:color="auto"/>
              <w:bottom w:val="nil"/>
              <w:right w:val="single" w:sz="4" w:space="0" w:color="auto"/>
            </w:tcBorders>
            <w:noWrap/>
            <w:tcMar>
              <w:top w:w="18" w:type="dxa"/>
              <w:left w:w="18" w:type="dxa"/>
              <w:bottom w:w="0" w:type="dxa"/>
              <w:right w:w="18" w:type="dxa"/>
            </w:tcMar>
            <w:vAlign w:val="bottom"/>
          </w:tcPr>
          <w:p w14:paraId="3EF89BEA"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p>
        </w:tc>
        <w:tc>
          <w:tcPr>
            <w:tcW w:w="1307"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14:paraId="628239FF"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8F7CB3F"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99"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53D0109"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605D853E"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left w:val="single" w:sz="4" w:space="0" w:color="auto"/>
              <w:bottom w:val="single" w:sz="4" w:space="0" w:color="auto"/>
              <w:right w:val="single" w:sz="4" w:space="0" w:color="auto"/>
            </w:tcBorders>
            <w:vAlign w:val="bottom"/>
          </w:tcPr>
          <w:p w14:paraId="7ECD8698"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left w:val="single" w:sz="4" w:space="0" w:color="auto"/>
              <w:bottom w:val="single" w:sz="4" w:space="0" w:color="auto"/>
              <w:right w:val="single" w:sz="4" w:space="0" w:color="auto"/>
            </w:tcBorders>
            <w:vAlign w:val="bottom"/>
          </w:tcPr>
          <w:p w14:paraId="2DB164B7"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14:paraId="09717EC0"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nil"/>
              <w:bottom w:val="single" w:sz="8" w:space="0" w:color="000000"/>
              <w:right w:val="single" w:sz="4" w:space="0" w:color="auto"/>
            </w:tcBorders>
            <w:tcMar>
              <w:top w:w="18" w:type="dxa"/>
              <w:left w:w="18" w:type="dxa"/>
              <w:bottom w:w="0" w:type="dxa"/>
              <w:right w:w="18" w:type="dxa"/>
            </w:tcMar>
            <w:vAlign w:val="bottom"/>
          </w:tcPr>
          <w:p w14:paraId="62183D0D"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6EB097E"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750"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1D80496"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734B1DB"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B97DD5A"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73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C138169" w14:textId="77777777" w:rsidR="00125F77" w:rsidRPr="00B201A8" w:rsidRDefault="00125F77" w:rsidP="00BD5DD3">
            <w:pPr>
              <w:pStyle w:val="TableText0"/>
              <w:bidi/>
              <w:spacing w:before="60" w:after="60" w:line="200" w:lineRule="exact"/>
              <w:jc w:val="center"/>
              <w:rPr>
                <w:rFonts w:eastAsia="Arial Unicode MS"/>
                <w:b/>
                <w:bCs/>
                <w:sz w:val="16"/>
                <w:lang w:bidi="ar-EG"/>
              </w:rPr>
            </w:pPr>
            <w:r w:rsidRPr="00B201A8">
              <w:rPr>
                <w:b/>
                <w:bCs/>
                <w:sz w:val="16"/>
                <w:rtl/>
                <w:lang w:val="en-US" w:bidi="ar-EG"/>
              </w:rPr>
              <w:t>استغاثة</w:t>
            </w:r>
            <w:r w:rsidRPr="00B201A8">
              <w:rPr>
                <w:b/>
                <w:bCs/>
                <w:sz w:val="16"/>
                <w:lang w:val="en-US" w:bidi="ar-EG"/>
              </w:rPr>
              <w:t xml:space="preserve"> </w:t>
            </w:r>
            <w:r w:rsidRPr="00B201A8">
              <w:rPr>
                <w:b/>
                <w:bCs/>
                <w:sz w:val="16"/>
                <w:lang w:bidi="ar-EG"/>
              </w:rPr>
              <w:t>MMSI</w:t>
            </w:r>
            <w:r w:rsidRPr="00B201A8">
              <w:rPr>
                <w:b/>
                <w:bCs/>
                <w:sz w:val="16"/>
                <w:lang w:bidi="ar-EG"/>
              </w:rPr>
              <w:br/>
              <w:t>(5)</w:t>
            </w:r>
          </w:p>
        </w:tc>
        <w:tc>
          <w:tcPr>
            <w:tcW w:w="84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358906F" w14:textId="77777777" w:rsidR="00125F77" w:rsidRPr="00B201A8" w:rsidRDefault="00125F77" w:rsidP="00BD5DD3">
            <w:pPr>
              <w:pStyle w:val="TableText0"/>
              <w:bidi/>
              <w:spacing w:before="60" w:after="60" w:line="200" w:lineRule="exact"/>
              <w:jc w:val="center"/>
              <w:rPr>
                <w:rFonts w:eastAsia="Arial Unicode MS"/>
                <w:b/>
                <w:bCs/>
                <w:sz w:val="16"/>
                <w:lang w:bidi="ar-EG"/>
              </w:rPr>
            </w:pPr>
            <w:r w:rsidRPr="00B201A8">
              <w:rPr>
                <w:b/>
                <w:bCs/>
                <w:sz w:val="16"/>
                <w:rtl/>
                <w:lang w:val="en-US" w:bidi="ar-EG"/>
              </w:rPr>
              <w:t>طبيعة الاستغاثة</w:t>
            </w:r>
            <w:r w:rsidRPr="00B201A8">
              <w:rPr>
                <w:b/>
                <w:bCs/>
                <w:sz w:val="16"/>
                <w:lang w:bidi="ar-EG"/>
              </w:rPr>
              <w:br/>
              <w:t>(1)</w:t>
            </w:r>
          </w:p>
        </w:tc>
        <w:tc>
          <w:tcPr>
            <w:tcW w:w="7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7A9AC65" w14:textId="77777777" w:rsidR="00125F77" w:rsidRPr="00B201A8" w:rsidRDefault="00125F77" w:rsidP="00BD5DD3">
            <w:pPr>
              <w:pStyle w:val="TableText0"/>
              <w:bidi/>
              <w:spacing w:before="60" w:after="60" w:line="200" w:lineRule="exact"/>
              <w:jc w:val="center"/>
              <w:rPr>
                <w:b/>
                <w:bCs/>
                <w:sz w:val="16"/>
                <w:lang w:bidi="ar-EG"/>
              </w:rPr>
            </w:pPr>
            <w:r w:rsidRPr="00B201A8">
              <w:rPr>
                <w:b/>
                <w:bCs/>
                <w:sz w:val="16"/>
                <w:rtl/>
                <w:lang w:bidi="ar-EG"/>
              </w:rPr>
              <w:t>إحداثيات</w:t>
            </w:r>
            <w:r w:rsidRPr="00B201A8">
              <w:rPr>
                <w:b/>
                <w:bCs/>
                <w:sz w:val="16"/>
                <w:rtl/>
                <w:lang w:bidi="ar-EG"/>
              </w:rPr>
              <w:br/>
              <w:t>الاستغاثة</w:t>
            </w:r>
            <w:r w:rsidRPr="00B201A8">
              <w:rPr>
                <w:b/>
                <w:bCs/>
                <w:sz w:val="16"/>
                <w:lang w:bidi="ar-EG"/>
              </w:rPr>
              <w:br/>
              <w:t>(5)</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3476FC3" w14:textId="77777777" w:rsidR="00125F77" w:rsidRPr="00B201A8" w:rsidRDefault="00125F77" w:rsidP="00BD5DD3">
            <w:pPr>
              <w:pStyle w:val="TableText0"/>
              <w:bidi/>
              <w:spacing w:before="60" w:after="60" w:line="200" w:lineRule="exact"/>
              <w:jc w:val="center"/>
              <w:rPr>
                <w:b/>
                <w:bCs/>
                <w:sz w:val="16"/>
                <w:lang w:bidi="ar-EG"/>
              </w:rPr>
            </w:pPr>
            <w:r w:rsidRPr="00B201A8">
              <w:rPr>
                <w:b/>
                <w:bCs/>
                <w:sz w:val="16"/>
                <w:rtl/>
                <w:lang w:bidi="ar-EG"/>
              </w:rPr>
              <w:t>الوقت</w:t>
            </w:r>
            <w:r w:rsidRPr="00B201A8">
              <w:rPr>
                <w:b/>
                <w:bCs/>
                <w:sz w:val="16"/>
                <w:lang w:bidi="ar-EG"/>
              </w:rPr>
              <w:br/>
              <w:t>(2)</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6977A35" w14:textId="77777777" w:rsidR="00125F77" w:rsidRPr="00B201A8" w:rsidRDefault="00125F77" w:rsidP="00BD5DD3">
            <w:pPr>
              <w:pStyle w:val="TableText0"/>
              <w:bidi/>
              <w:spacing w:before="60" w:after="60" w:line="200" w:lineRule="exact"/>
              <w:jc w:val="center"/>
              <w:rPr>
                <w:b/>
                <w:bCs/>
                <w:sz w:val="16"/>
                <w:lang w:bidi="ar-EG"/>
              </w:rPr>
            </w:pPr>
            <w:r w:rsidRPr="00B201A8">
              <w:rPr>
                <w:b/>
                <w:bCs/>
                <w:sz w:val="16"/>
                <w:rtl/>
                <w:lang w:bidi="ar-EG"/>
              </w:rPr>
              <w:t>اتصالات لاحقة</w:t>
            </w:r>
            <w:r w:rsidRPr="00B201A8">
              <w:rPr>
                <w:b/>
                <w:bCs/>
                <w:sz w:val="16"/>
                <w:lang w:bidi="ar-EG"/>
              </w:rPr>
              <w:br/>
              <w:t>(1)</w:t>
            </w:r>
          </w:p>
        </w:tc>
        <w:tc>
          <w:tcPr>
            <w:tcW w:w="407" w:type="dxa"/>
            <w:vMerge/>
            <w:tcBorders>
              <w:top w:val="nil"/>
              <w:left w:val="single" w:sz="4" w:space="0" w:color="auto"/>
              <w:bottom w:val="single" w:sz="8" w:space="0" w:color="000000"/>
              <w:right w:val="single" w:sz="4" w:space="0" w:color="auto"/>
            </w:tcBorders>
            <w:vAlign w:val="bottom"/>
          </w:tcPr>
          <w:p w14:paraId="2C383273"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rPr>
            </w:pPr>
          </w:p>
        </w:tc>
        <w:tc>
          <w:tcPr>
            <w:tcW w:w="542" w:type="dxa"/>
            <w:vMerge/>
            <w:tcBorders>
              <w:top w:val="nil"/>
              <w:left w:val="single" w:sz="4" w:space="0" w:color="auto"/>
              <w:bottom w:val="single" w:sz="8" w:space="0" w:color="000000"/>
              <w:right w:val="single" w:sz="4" w:space="0" w:color="auto"/>
            </w:tcBorders>
            <w:vAlign w:val="bottom"/>
          </w:tcPr>
          <w:p w14:paraId="02F42E89"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rPr>
            </w:pPr>
          </w:p>
        </w:tc>
        <w:tc>
          <w:tcPr>
            <w:tcW w:w="676" w:type="dxa"/>
            <w:vMerge/>
            <w:tcBorders>
              <w:top w:val="nil"/>
              <w:left w:val="single" w:sz="4" w:space="0" w:color="auto"/>
              <w:bottom w:val="single" w:sz="8" w:space="0" w:color="000000"/>
              <w:right w:val="single" w:sz="12" w:space="0" w:color="auto"/>
            </w:tcBorders>
            <w:vAlign w:val="bottom"/>
          </w:tcPr>
          <w:p w14:paraId="6CA9FF8E"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rPr>
            </w:pPr>
          </w:p>
        </w:tc>
        <w:tc>
          <w:tcPr>
            <w:tcW w:w="273" w:type="dxa"/>
            <w:tcBorders>
              <w:top w:val="nil"/>
              <w:left w:val="single" w:sz="12" w:space="0" w:color="auto"/>
              <w:right w:val="single" w:sz="12" w:space="0" w:color="auto"/>
            </w:tcBorders>
            <w:noWrap/>
            <w:tcMar>
              <w:top w:w="18" w:type="dxa"/>
              <w:left w:w="18" w:type="dxa"/>
              <w:bottom w:w="0" w:type="dxa"/>
              <w:right w:w="18" w:type="dxa"/>
            </w:tcMar>
            <w:vAlign w:val="bottom"/>
          </w:tcPr>
          <w:p w14:paraId="50BDD6DC" w14:textId="77777777" w:rsidR="00125F77" w:rsidRPr="00B201A8" w:rsidRDefault="00125F77" w:rsidP="00BD5DD3">
            <w:pPr>
              <w:pStyle w:val="Tablehead"/>
              <w:spacing w:before="60" w:after="60" w:line="200" w:lineRule="exact"/>
              <w:rPr>
                <w:rFonts w:ascii="Times New Roman" w:eastAsia="Arial Unicode MS" w:hAnsi="Times New Roman"/>
                <w:sz w:val="16"/>
                <w:szCs w:val="21"/>
              </w:rPr>
            </w:pPr>
          </w:p>
        </w:tc>
        <w:tc>
          <w:tcPr>
            <w:tcW w:w="1080" w:type="dxa"/>
            <w:vMerge/>
            <w:tcBorders>
              <w:top w:val="single" w:sz="8" w:space="0" w:color="auto"/>
              <w:left w:val="single" w:sz="12" w:space="0" w:color="auto"/>
              <w:bottom w:val="single" w:sz="8" w:space="0" w:color="000000"/>
              <w:right w:val="single" w:sz="12" w:space="0" w:color="auto"/>
            </w:tcBorders>
            <w:vAlign w:val="center"/>
          </w:tcPr>
          <w:p w14:paraId="1DE89276"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rPr>
            </w:pPr>
          </w:p>
        </w:tc>
      </w:tr>
      <w:tr w:rsidR="00125F77" w:rsidRPr="00B201A8" w14:paraId="2B302929" w14:textId="77777777" w:rsidTr="00BD5DD3">
        <w:trPr>
          <w:jc w:val="center"/>
        </w:trPr>
        <w:tc>
          <w:tcPr>
            <w:tcW w:w="933"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14:paraId="16F4480C" w14:textId="77777777" w:rsidR="00125F77" w:rsidRPr="00B201A8" w:rsidRDefault="00125F77" w:rsidP="00BD5DD3">
            <w:pPr>
              <w:pStyle w:val="TableText0"/>
              <w:bidi/>
              <w:spacing w:before="60" w:after="60" w:line="200" w:lineRule="exact"/>
              <w:jc w:val="center"/>
              <w:rPr>
                <w:rFonts w:eastAsia="Arial Unicode MS"/>
                <w:b/>
                <w:bCs/>
                <w:sz w:val="16"/>
                <w:lang w:val="fr-FR" w:bidi="ar-EG"/>
              </w:rPr>
            </w:pPr>
            <w:r w:rsidRPr="00B201A8">
              <w:rPr>
                <w:b/>
                <w:bCs/>
                <w:sz w:val="16"/>
                <w:rtl/>
                <w:lang w:val="fr-FR" w:bidi="ar-EG"/>
              </w:rPr>
              <w:t>نطاق التردد</w:t>
            </w:r>
          </w:p>
        </w:tc>
        <w:tc>
          <w:tcPr>
            <w:tcW w:w="1307"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bottom"/>
          </w:tcPr>
          <w:p w14:paraId="347CA9C9"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rPr>
            </w:pP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D8A4B0E"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Tx</w:t>
            </w:r>
            <w:proofErr w:type="spellEnd"/>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D6E130E"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2DDD80D"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Tx</w:t>
            </w:r>
            <w:proofErr w:type="spellEnd"/>
          </w:p>
        </w:tc>
        <w:tc>
          <w:tcPr>
            <w:tcW w:w="326"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14:paraId="43B64E01"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3DB49C4"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Tx</w:t>
            </w:r>
            <w:proofErr w:type="spellEnd"/>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EA9B008"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Rx</w:t>
            </w:r>
            <w:proofErr w:type="spellEnd"/>
          </w:p>
        </w:tc>
        <w:tc>
          <w:tcPr>
            <w:tcW w:w="272" w:type="dxa"/>
            <w:tcBorders>
              <w:top w:val="single" w:sz="4" w:space="0" w:color="auto"/>
              <w:left w:val="single" w:sz="4" w:space="0" w:color="auto"/>
              <w:bottom w:val="double" w:sz="4" w:space="0" w:color="auto"/>
              <w:right w:val="single" w:sz="4" w:space="0" w:color="auto"/>
            </w:tcBorders>
            <w:vAlign w:val="bottom"/>
          </w:tcPr>
          <w:p w14:paraId="5ED2F5DA" w14:textId="77777777" w:rsidR="00125F77" w:rsidRPr="00B201A8" w:rsidRDefault="00125F77" w:rsidP="00BD5DD3">
            <w:pPr>
              <w:pStyle w:val="Tablehead"/>
              <w:spacing w:before="60" w:after="60" w:line="200" w:lineRule="exact"/>
              <w:rPr>
                <w:rFonts w:ascii="Times New Roman" w:hAnsi="Times New Roman"/>
                <w:sz w:val="16"/>
                <w:szCs w:val="21"/>
                <w:lang w:val="fr-FR"/>
              </w:rPr>
            </w:pPr>
            <w:proofErr w:type="spellStart"/>
            <w:r w:rsidRPr="00B201A8">
              <w:rPr>
                <w:rFonts w:ascii="Times New Roman" w:hAnsi="Times New Roman"/>
                <w:sz w:val="16"/>
                <w:szCs w:val="21"/>
                <w:lang w:val="fr-FR"/>
              </w:rPr>
              <w:t>Tx</w:t>
            </w:r>
            <w:proofErr w:type="spellEnd"/>
          </w:p>
        </w:tc>
        <w:tc>
          <w:tcPr>
            <w:tcW w:w="273" w:type="dxa"/>
            <w:tcBorders>
              <w:top w:val="single" w:sz="4" w:space="0" w:color="auto"/>
              <w:left w:val="single" w:sz="4" w:space="0" w:color="auto"/>
              <w:bottom w:val="double" w:sz="4" w:space="0" w:color="auto"/>
              <w:right w:val="single" w:sz="4" w:space="0" w:color="auto"/>
            </w:tcBorders>
            <w:vAlign w:val="bottom"/>
          </w:tcPr>
          <w:p w14:paraId="5E2E88F4" w14:textId="77777777" w:rsidR="00125F77" w:rsidRPr="00B201A8" w:rsidRDefault="00125F77" w:rsidP="00BD5DD3">
            <w:pPr>
              <w:pStyle w:val="Tablehead"/>
              <w:spacing w:before="60" w:after="60" w:line="200" w:lineRule="exact"/>
              <w:rPr>
                <w:rFonts w:ascii="Times New Roman" w:hAnsi="Times New Roman"/>
                <w:sz w:val="16"/>
                <w:szCs w:val="21"/>
                <w:lang w:val="fr-FR"/>
              </w:rPr>
            </w:pPr>
            <w:proofErr w:type="spellStart"/>
            <w:r w:rsidRPr="00B201A8">
              <w:rPr>
                <w:rFonts w:ascii="Times New Roman" w:hAnsi="Times New Roman"/>
                <w:sz w:val="16"/>
                <w:szCs w:val="21"/>
                <w:lang w:val="fr-FR"/>
              </w:rPr>
              <w:t>Rx</w:t>
            </w:r>
            <w:proofErr w:type="spellEnd"/>
          </w:p>
        </w:tc>
        <w:tc>
          <w:tcPr>
            <w:tcW w:w="272" w:type="dxa"/>
            <w:tcBorders>
              <w:top w:val="single" w:sz="4" w:space="0" w:color="auto"/>
              <w:left w:val="single" w:sz="4" w:space="0" w:color="auto"/>
              <w:bottom w:val="double" w:sz="4" w:space="0" w:color="auto"/>
              <w:right w:val="single" w:sz="4" w:space="0" w:color="auto"/>
            </w:tcBorders>
            <w:vAlign w:val="bottom"/>
          </w:tcPr>
          <w:p w14:paraId="3A48F3E6" w14:textId="77777777" w:rsidR="00125F77" w:rsidRPr="00B201A8" w:rsidRDefault="00125F77" w:rsidP="00BD5DD3">
            <w:pPr>
              <w:pStyle w:val="Tablehead"/>
              <w:spacing w:before="60" w:after="60" w:line="200" w:lineRule="exact"/>
              <w:rPr>
                <w:rFonts w:ascii="Times New Roman" w:hAnsi="Times New Roman"/>
                <w:sz w:val="16"/>
                <w:szCs w:val="21"/>
                <w:lang w:val="fr-FR"/>
              </w:rPr>
            </w:pPr>
            <w:proofErr w:type="spellStart"/>
            <w:r w:rsidRPr="00B201A8">
              <w:rPr>
                <w:rFonts w:ascii="Times New Roman" w:hAnsi="Times New Roman"/>
                <w:sz w:val="16"/>
                <w:szCs w:val="21"/>
                <w:lang w:val="fr-FR"/>
              </w:rPr>
              <w:t>Tx</w:t>
            </w:r>
            <w:proofErr w:type="spellEnd"/>
          </w:p>
        </w:tc>
        <w:tc>
          <w:tcPr>
            <w:tcW w:w="273" w:type="dxa"/>
            <w:tcBorders>
              <w:top w:val="single" w:sz="4" w:space="0" w:color="auto"/>
              <w:left w:val="single" w:sz="4" w:space="0" w:color="auto"/>
              <w:bottom w:val="double" w:sz="4" w:space="0" w:color="auto"/>
              <w:right w:val="single" w:sz="4" w:space="0" w:color="auto"/>
            </w:tcBorders>
            <w:shd w:val="clear" w:color="auto" w:fill="auto"/>
            <w:vAlign w:val="bottom"/>
          </w:tcPr>
          <w:p w14:paraId="1BC190AE" w14:textId="77777777" w:rsidR="00125F77" w:rsidRPr="00B201A8" w:rsidRDefault="00125F77" w:rsidP="00BD5DD3">
            <w:pPr>
              <w:pStyle w:val="Tablehead"/>
              <w:spacing w:before="60" w:after="60" w:line="200" w:lineRule="exact"/>
              <w:rPr>
                <w:rFonts w:ascii="Times New Roman" w:hAnsi="Times New Roman"/>
                <w:sz w:val="16"/>
                <w:szCs w:val="21"/>
                <w:lang w:val="fr-FR"/>
              </w:rPr>
            </w:pPr>
            <w:proofErr w:type="spellStart"/>
            <w:r w:rsidRPr="00B201A8">
              <w:rPr>
                <w:rFonts w:ascii="Times New Roman" w:hAnsi="Times New Roman"/>
                <w:sz w:val="16"/>
                <w:szCs w:val="21"/>
                <w:lang w:val="fr-FR"/>
              </w:rPr>
              <w:t>Rx</w:t>
            </w:r>
            <w:proofErr w:type="spellEnd"/>
          </w:p>
        </w:tc>
        <w:tc>
          <w:tcPr>
            <w:tcW w:w="27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14:paraId="6BD819AE"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Tx</w:t>
            </w:r>
            <w:proofErr w:type="spellEnd"/>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C5E2A6F"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proofErr w:type="spellStart"/>
            <w:r w:rsidRPr="00B201A8">
              <w:rPr>
                <w:rFonts w:ascii="Times New Roman" w:hAnsi="Times New Roman"/>
                <w:sz w:val="16"/>
                <w:szCs w:val="21"/>
                <w:lang w:val="fr-FR"/>
              </w:rPr>
              <w:t>Rx</w:t>
            </w:r>
            <w:proofErr w:type="spellEnd"/>
          </w:p>
        </w:tc>
        <w:tc>
          <w:tcPr>
            <w:tcW w:w="811" w:type="dxa"/>
            <w:vMerge/>
            <w:tcBorders>
              <w:top w:val="nil"/>
              <w:left w:val="nil"/>
              <w:bottom w:val="double" w:sz="4" w:space="0" w:color="auto"/>
              <w:right w:val="single" w:sz="4" w:space="0" w:color="auto"/>
            </w:tcBorders>
            <w:vAlign w:val="bottom"/>
          </w:tcPr>
          <w:p w14:paraId="238ED8D7"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double" w:sz="4" w:space="0" w:color="auto"/>
              <w:right w:val="single" w:sz="4" w:space="0" w:color="auto"/>
            </w:tcBorders>
            <w:vAlign w:val="bottom"/>
          </w:tcPr>
          <w:p w14:paraId="3A2174E4"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750" w:type="dxa"/>
            <w:vMerge/>
            <w:tcBorders>
              <w:top w:val="nil"/>
              <w:left w:val="single" w:sz="4" w:space="0" w:color="auto"/>
              <w:bottom w:val="double" w:sz="4" w:space="0" w:color="auto"/>
              <w:right w:val="single" w:sz="4" w:space="0" w:color="auto"/>
            </w:tcBorders>
            <w:vAlign w:val="bottom"/>
          </w:tcPr>
          <w:p w14:paraId="308E1EEE"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14:paraId="57454A9B"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811" w:type="dxa"/>
            <w:vMerge/>
            <w:tcBorders>
              <w:top w:val="nil"/>
              <w:left w:val="single" w:sz="4" w:space="0" w:color="auto"/>
              <w:bottom w:val="double" w:sz="4" w:space="0" w:color="auto"/>
              <w:right w:val="single" w:sz="4" w:space="0" w:color="auto"/>
            </w:tcBorders>
            <w:vAlign w:val="bottom"/>
          </w:tcPr>
          <w:p w14:paraId="184BF45A"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731" w:type="dxa"/>
            <w:vMerge/>
            <w:tcBorders>
              <w:top w:val="nil"/>
              <w:left w:val="single" w:sz="4" w:space="0" w:color="auto"/>
              <w:bottom w:val="double" w:sz="4" w:space="0" w:color="auto"/>
              <w:right w:val="single" w:sz="4" w:space="0" w:color="auto"/>
            </w:tcBorders>
            <w:vAlign w:val="bottom"/>
          </w:tcPr>
          <w:p w14:paraId="34E9E495"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845" w:type="dxa"/>
            <w:vMerge/>
            <w:tcBorders>
              <w:top w:val="nil"/>
              <w:left w:val="single" w:sz="4" w:space="0" w:color="auto"/>
              <w:bottom w:val="double" w:sz="4" w:space="0" w:color="auto"/>
              <w:right w:val="single" w:sz="4" w:space="0" w:color="auto"/>
            </w:tcBorders>
            <w:vAlign w:val="bottom"/>
          </w:tcPr>
          <w:p w14:paraId="0BF2F156"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758" w:type="dxa"/>
            <w:vMerge/>
            <w:tcBorders>
              <w:top w:val="nil"/>
              <w:left w:val="single" w:sz="4" w:space="0" w:color="auto"/>
              <w:bottom w:val="double" w:sz="4" w:space="0" w:color="auto"/>
              <w:right w:val="single" w:sz="4" w:space="0" w:color="auto"/>
            </w:tcBorders>
            <w:vAlign w:val="bottom"/>
          </w:tcPr>
          <w:p w14:paraId="0221357B"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14:paraId="4F0D5CDD"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14:paraId="4EB0786E"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407" w:type="dxa"/>
            <w:vMerge/>
            <w:tcBorders>
              <w:top w:val="nil"/>
              <w:left w:val="single" w:sz="4" w:space="0" w:color="auto"/>
              <w:bottom w:val="double" w:sz="4" w:space="0" w:color="auto"/>
              <w:right w:val="single" w:sz="4" w:space="0" w:color="auto"/>
            </w:tcBorders>
            <w:vAlign w:val="bottom"/>
          </w:tcPr>
          <w:p w14:paraId="63090540"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542" w:type="dxa"/>
            <w:vMerge/>
            <w:tcBorders>
              <w:top w:val="nil"/>
              <w:left w:val="single" w:sz="4" w:space="0" w:color="auto"/>
              <w:bottom w:val="double" w:sz="4" w:space="0" w:color="auto"/>
              <w:right w:val="single" w:sz="4" w:space="0" w:color="auto"/>
            </w:tcBorders>
            <w:vAlign w:val="bottom"/>
          </w:tcPr>
          <w:p w14:paraId="6C1B5AAA"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676" w:type="dxa"/>
            <w:vMerge/>
            <w:tcBorders>
              <w:top w:val="nil"/>
              <w:left w:val="single" w:sz="4" w:space="0" w:color="auto"/>
              <w:bottom w:val="double" w:sz="4" w:space="0" w:color="auto"/>
              <w:right w:val="single" w:sz="12" w:space="0" w:color="auto"/>
            </w:tcBorders>
            <w:vAlign w:val="bottom"/>
          </w:tcPr>
          <w:p w14:paraId="7072139B"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c>
          <w:tcPr>
            <w:tcW w:w="273"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bottom"/>
          </w:tcPr>
          <w:p w14:paraId="63671838" w14:textId="77777777" w:rsidR="00125F77" w:rsidRPr="00B201A8" w:rsidRDefault="00125F77" w:rsidP="00BD5DD3">
            <w:pPr>
              <w:pStyle w:val="Tablehead"/>
              <w:spacing w:before="60" w:after="60" w:line="200" w:lineRule="exact"/>
              <w:rPr>
                <w:rFonts w:ascii="Times New Roman" w:eastAsia="Arial Unicode MS" w:hAnsi="Times New Roman"/>
                <w:sz w:val="16"/>
                <w:szCs w:val="21"/>
                <w:lang w:val="fr-FR"/>
              </w:rPr>
            </w:pPr>
          </w:p>
        </w:tc>
        <w:tc>
          <w:tcPr>
            <w:tcW w:w="1080" w:type="dxa"/>
            <w:vMerge/>
            <w:tcBorders>
              <w:top w:val="single" w:sz="8" w:space="0" w:color="auto"/>
              <w:left w:val="single" w:sz="12" w:space="0" w:color="auto"/>
              <w:bottom w:val="double" w:sz="4" w:space="0" w:color="auto"/>
              <w:right w:val="single" w:sz="12" w:space="0" w:color="auto"/>
            </w:tcBorders>
            <w:vAlign w:val="center"/>
          </w:tcPr>
          <w:p w14:paraId="05190060" w14:textId="77777777" w:rsidR="00125F77" w:rsidRPr="00B201A8" w:rsidRDefault="00125F77" w:rsidP="00BD5DD3">
            <w:pPr>
              <w:pStyle w:val="Tablehead"/>
              <w:spacing w:before="60" w:after="60" w:line="200" w:lineRule="exact"/>
              <w:rPr>
                <w:rFonts w:ascii="Times New Roman" w:eastAsia="Arial Unicode MS" w:hAnsi="Times New Roman"/>
                <w:bCs w:val="0"/>
                <w:sz w:val="16"/>
                <w:szCs w:val="21"/>
                <w:lang w:val="fr-FR"/>
              </w:rPr>
            </w:pPr>
          </w:p>
        </w:tc>
      </w:tr>
      <w:tr w:rsidR="00125F77" w:rsidRPr="00B201A8" w14:paraId="185EA3E2" w14:textId="77777777" w:rsidTr="00BD5DD3">
        <w:trPr>
          <w:jc w:val="center"/>
        </w:trPr>
        <w:tc>
          <w:tcPr>
            <w:tcW w:w="933"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14:paraId="71A7CBE7" w14:textId="77777777" w:rsidR="00125F77" w:rsidRPr="00B201A8" w:rsidRDefault="00125F77" w:rsidP="00BD5DD3">
            <w:pPr>
              <w:pStyle w:val="TableText0"/>
              <w:bidi/>
              <w:spacing w:before="60" w:after="60" w:line="200" w:lineRule="exact"/>
              <w:ind w:left="57"/>
              <w:jc w:val="left"/>
              <w:rPr>
                <w:sz w:val="16"/>
                <w:lang w:bidi="ar-EG"/>
              </w:rPr>
            </w:pPr>
            <w:r w:rsidRPr="00B201A8">
              <w:rPr>
                <w:rFonts w:hint="cs"/>
                <w:sz w:val="16"/>
                <w:rtl/>
                <w:lang w:bidi="ar-EG"/>
              </w:rPr>
              <w:t>ال</w:t>
            </w:r>
            <w:r w:rsidRPr="00B201A8">
              <w:rPr>
                <w:sz w:val="16"/>
                <w:rtl/>
                <w:lang w:bidi="ar-EG"/>
              </w:rPr>
              <w:t xml:space="preserve">موجات </w:t>
            </w:r>
            <w:r w:rsidRPr="00B201A8">
              <w:rPr>
                <w:sz w:val="16"/>
                <w:lang w:bidi="ar-EG"/>
              </w:rPr>
              <w:t>MF/HF</w:t>
            </w:r>
          </w:p>
        </w:tc>
        <w:tc>
          <w:tcPr>
            <w:tcW w:w="130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4D465E18" w14:textId="77777777" w:rsidR="00125F77" w:rsidRPr="00B201A8" w:rsidRDefault="00125F77" w:rsidP="00BD5DD3">
            <w:pPr>
              <w:pStyle w:val="TableText0"/>
              <w:bidi/>
              <w:spacing w:before="60" w:after="60" w:line="200" w:lineRule="exact"/>
              <w:ind w:left="57"/>
              <w:jc w:val="left"/>
              <w:rPr>
                <w:rFonts w:eastAsia="Arial Unicode MS"/>
                <w:sz w:val="16"/>
                <w:rtl/>
                <w:lang w:val="en-US" w:bidi="ar-EG"/>
              </w:rPr>
            </w:pPr>
            <w:r w:rsidRPr="00B201A8">
              <w:rPr>
                <w:sz w:val="16"/>
                <w:rtl/>
                <w:lang w:bidi="ar-EG"/>
              </w:rPr>
              <w:t xml:space="preserve">فردي </w:t>
            </w:r>
            <w:r w:rsidRPr="00B201A8">
              <w:rPr>
                <w:sz w:val="16"/>
                <w:lang w:val="en-US" w:bidi="ar-EG"/>
              </w:rPr>
              <w:t>(RT)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F949E41" w14:textId="77777777" w:rsidR="00125F77" w:rsidRPr="00B201A8" w:rsidRDefault="00125F77" w:rsidP="00BD5DD3">
            <w:pPr>
              <w:spacing w:before="60" w:after="60" w:line="200" w:lineRule="exact"/>
              <w:jc w:val="center"/>
              <w:rPr>
                <w:rFonts w:eastAsia="Arial Unicode MS"/>
                <w:sz w:val="16"/>
                <w:szCs w:val="16"/>
                <w:lang w:val="fr-FR"/>
              </w:rPr>
            </w:pPr>
            <w:r w:rsidRPr="00464AEA">
              <w:rPr>
                <w:rFonts w:ascii="Wingdings" w:hAnsi="Wingdings"/>
                <w:sz w:val="16"/>
                <w:szCs w:val="16"/>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387EDCB" w14:textId="77777777" w:rsidR="00125F77" w:rsidRPr="00B201A8" w:rsidRDefault="00125F77" w:rsidP="00BD5DD3">
            <w:pPr>
              <w:spacing w:before="60" w:after="60" w:line="200" w:lineRule="exact"/>
              <w:jc w:val="center"/>
              <w:rPr>
                <w:rFonts w:eastAsia="Arial Unicode MS"/>
                <w:sz w:val="16"/>
                <w:szCs w:val="16"/>
                <w:lang w:val="fr-FR"/>
              </w:rPr>
            </w:pPr>
            <w:r w:rsidRPr="00464AEA">
              <w:rPr>
                <w:rFonts w:ascii="Wingdings" w:hAnsi="Wingdings"/>
                <w:sz w:val="16"/>
                <w:szCs w:val="16"/>
              </w:rPr>
              <w:t></w:t>
            </w:r>
          </w:p>
        </w:tc>
        <w:tc>
          <w:tcPr>
            <w:tcW w:w="27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0BA57D8" w14:textId="77777777" w:rsidR="00125F77" w:rsidRPr="00B201A8" w:rsidRDefault="00125F77" w:rsidP="00BD5DD3">
            <w:pPr>
              <w:spacing w:before="60" w:after="60" w:line="200" w:lineRule="exact"/>
              <w:jc w:val="center"/>
              <w:rPr>
                <w:rFonts w:eastAsia="Arial Unicode MS"/>
                <w:sz w:val="16"/>
                <w:szCs w:val="16"/>
                <w:lang w:val="fr-FR"/>
              </w:rPr>
            </w:pPr>
          </w:p>
        </w:tc>
        <w:tc>
          <w:tcPr>
            <w:tcW w:w="326"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7C8BDCD" w14:textId="77777777" w:rsidR="00125F77" w:rsidRPr="00B201A8" w:rsidRDefault="00125F77" w:rsidP="00BD5DD3">
            <w:pPr>
              <w:spacing w:before="60" w:after="60" w:line="200" w:lineRule="exact"/>
              <w:jc w:val="center"/>
              <w:rPr>
                <w:rFonts w:eastAsia="Arial Unicode MS"/>
                <w:sz w:val="16"/>
                <w:szCs w:val="16"/>
                <w:lang w:val="fr-FR"/>
              </w:rPr>
            </w:pPr>
          </w:p>
        </w:tc>
        <w:tc>
          <w:tcPr>
            <w:tcW w:w="273"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6B26547C" w14:textId="77777777" w:rsidR="00125F77" w:rsidRPr="00B201A8" w:rsidRDefault="00125F77" w:rsidP="00BD5DD3">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3884125B" w14:textId="77777777" w:rsidR="00125F77" w:rsidRPr="00B201A8" w:rsidRDefault="00125F77" w:rsidP="00BD5DD3">
            <w:pPr>
              <w:spacing w:before="60" w:after="60" w:line="200" w:lineRule="exact"/>
              <w:jc w:val="center"/>
              <w:rPr>
                <w:rFonts w:eastAsia="Arial Unicode MS"/>
                <w:sz w:val="16"/>
                <w:szCs w:val="16"/>
                <w:lang w:val="fr-FR"/>
              </w:rPr>
            </w:pPr>
            <w:r w:rsidRPr="00464AEA">
              <w:rPr>
                <w:rFonts w:ascii="Wingdings" w:hAnsi="Wingdings"/>
                <w:sz w:val="16"/>
                <w:szCs w:val="16"/>
              </w:rPr>
              <w:t></w:t>
            </w:r>
          </w:p>
        </w:tc>
        <w:tc>
          <w:tcPr>
            <w:tcW w:w="272" w:type="dxa"/>
            <w:tcBorders>
              <w:top w:val="double" w:sz="4" w:space="0" w:color="auto"/>
              <w:left w:val="single" w:sz="4" w:space="0" w:color="auto"/>
              <w:bottom w:val="single" w:sz="4" w:space="0" w:color="auto"/>
              <w:right w:val="single" w:sz="4" w:space="0" w:color="auto"/>
            </w:tcBorders>
            <w:shd w:val="clear" w:color="auto" w:fill="BFBFBF"/>
            <w:vAlign w:val="center"/>
          </w:tcPr>
          <w:p w14:paraId="3DC109E5" w14:textId="77777777" w:rsidR="00125F77" w:rsidRPr="00B201A8" w:rsidRDefault="00125F77" w:rsidP="00BD5DD3">
            <w:pPr>
              <w:spacing w:before="60" w:after="60" w:line="200" w:lineRule="exact"/>
              <w:jc w:val="center"/>
              <w:rPr>
                <w:sz w:val="16"/>
                <w:szCs w:val="16"/>
              </w:rPr>
            </w:pPr>
          </w:p>
        </w:tc>
        <w:tc>
          <w:tcPr>
            <w:tcW w:w="273" w:type="dxa"/>
            <w:tcBorders>
              <w:top w:val="double" w:sz="4" w:space="0" w:color="auto"/>
              <w:left w:val="single" w:sz="4" w:space="0" w:color="auto"/>
              <w:bottom w:val="single" w:sz="4" w:space="0" w:color="auto"/>
              <w:right w:val="single" w:sz="4" w:space="0" w:color="auto"/>
            </w:tcBorders>
            <w:shd w:val="clear" w:color="auto" w:fill="BFBFBF"/>
            <w:vAlign w:val="center"/>
          </w:tcPr>
          <w:p w14:paraId="31A5720E" w14:textId="77777777" w:rsidR="00125F77" w:rsidRPr="00B201A8" w:rsidRDefault="00125F77" w:rsidP="00BD5DD3">
            <w:pPr>
              <w:spacing w:before="60" w:after="60" w:line="200" w:lineRule="exact"/>
              <w:jc w:val="center"/>
              <w:rPr>
                <w:sz w:val="16"/>
                <w:szCs w:val="16"/>
              </w:rPr>
            </w:pPr>
          </w:p>
        </w:tc>
        <w:tc>
          <w:tcPr>
            <w:tcW w:w="272" w:type="dxa"/>
            <w:tcBorders>
              <w:top w:val="double" w:sz="4" w:space="0" w:color="auto"/>
              <w:left w:val="single" w:sz="4" w:space="0" w:color="auto"/>
              <w:bottom w:val="single" w:sz="4" w:space="0" w:color="auto"/>
              <w:right w:val="single" w:sz="4" w:space="0" w:color="auto"/>
            </w:tcBorders>
            <w:shd w:val="clear" w:color="auto" w:fill="BFBFBF"/>
            <w:vAlign w:val="center"/>
          </w:tcPr>
          <w:p w14:paraId="33155116" w14:textId="77777777" w:rsidR="00125F77" w:rsidRPr="00B201A8" w:rsidRDefault="00125F77" w:rsidP="00BD5DD3">
            <w:pPr>
              <w:spacing w:before="60" w:after="60" w:line="200" w:lineRule="exact"/>
              <w:jc w:val="center"/>
              <w:rPr>
                <w:sz w:val="16"/>
                <w:szCs w:val="16"/>
              </w:rPr>
            </w:pPr>
          </w:p>
        </w:tc>
        <w:tc>
          <w:tcPr>
            <w:tcW w:w="273" w:type="dxa"/>
            <w:tcBorders>
              <w:top w:val="double" w:sz="4" w:space="0" w:color="auto"/>
              <w:left w:val="single" w:sz="4" w:space="0" w:color="auto"/>
              <w:bottom w:val="single" w:sz="4" w:space="0" w:color="auto"/>
              <w:right w:val="single" w:sz="4" w:space="0" w:color="auto"/>
            </w:tcBorders>
            <w:shd w:val="clear" w:color="auto" w:fill="BFBFBF"/>
            <w:vAlign w:val="center"/>
          </w:tcPr>
          <w:p w14:paraId="53D49634" w14:textId="77777777" w:rsidR="00125F77" w:rsidRPr="00B201A8" w:rsidRDefault="00125F77" w:rsidP="00BD5DD3">
            <w:pPr>
              <w:spacing w:before="60" w:after="60" w:line="200" w:lineRule="exact"/>
              <w:jc w:val="center"/>
              <w:rPr>
                <w:sz w:val="16"/>
                <w:szCs w:val="16"/>
              </w:rPr>
            </w:pPr>
          </w:p>
        </w:tc>
        <w:tc>
          <w:tcPr>
            <w:tcW w:w="27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D93213C" w14:textId="77777777" w:rsidR="00125F77" w:rsidRDefault="00125F77" w:rsidP="00BD5DD3">
            <w:pPr>
              <w:jc w:val="center"/>
            </w:pPr>
            <w:r w:rsidRPr="007811F2">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06EB431" w14:textId="77777777" w:rsidR="00125F77" w:rsidRDefault="00125F77" w:rsidP="00BD5DD3">
            <w:pPr>
              <w:jc w:val="center"/>
            </w:pPr>
            <w:r w:rsidRPr="007811F2">
              <w:rPr>
                <w:rFonts w:ascii="Wingdings" w:hAnsi="Wingdings"/>
                <w:sz w:val="16"/>
                <w:szCs w:val="16"/>
              </w:rPr>
              <w:t></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2039AE3"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120</w:t>
            </w:r>
          </w:p>
        </w:tc>
        <w:tc>
          <w:tcPr>
            <w:tcW w:w="67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F59BD32"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MMSI</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0BC12FD"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A313613"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81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CF4394B"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112</w:t>
            </w:r>
          </w:p>
        </w:tc>
        <w:tc>
          <w:tcPr>
            <w:tcW w:w="73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046A32D" w14:textId="77777777" w:rsidR="00125F77" w:rsidRPr="00B201A8" w:rsidRDefault="00125F77" w:rsidP="00BD5DD3">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84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0EEC048" w14:textId="77777777" w:rsidR="00125F77" w:rsidRPr="00B201A8" w:rsidRDefault="00125F77" w:rsidP="00BD5DD3">
            <w:pPr>
              <w:pStyle w:val="Referencetexte"/>
              <w:spacing w:before="60" w:after="60" w:line="200" w:lineRule="exact"/>
              <w:jc w:val="center"/>
              <w:rPr>
                <w:rFonts w:eastAsia="Arial Unicode MS"/>
                <w:sz w:val="16"/>
                <w:szCs w:val="21"/>
                <w:lang w:val="fr-FR"/>
              </w:rPr>
            </w:pPr>
            <w:r>
              <w:rPr>
                <w:sz w:val="16"/>
                <w:szCs w:val="21"/>
                <w:lang w:bidi="ar-EG"/>
              </w:rPr>
              <w:t>100</w:t>
            </w:r>
            <w:r>
              <w:rPr>
                <w:rFonts w:hint="cs"/>
                <w:sz w:val="16"/>
                <w:szCs w:val="21"/>
                <w:rtl/>
                <w:lang w:bidi="ar-EG"/>
              </w:rPr>
              <w:t xml:space="preserve"> إلى </w:t>
            </w:r>
            <w:r>
              <w:rPr>
                <w:sz w:val="16"/>
                <w:szCs w:val="21"/>
                <w:lang w:bidi="ar-EG"/>
              </w:rPr>
              <w:t>110</w:t>
            </w:r>
          </w:p>
        </w:tc>
        <w:tc>
          <w:tcPr>
            <w:tcW w:w="7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2532FD8" w14:textId="77777777" w:rsidR="00125F77" w:rsidRPr="00B201A8" w:rsidRDefault="00125F77" w:rsidP="00BD5DD3">
            <w:pPr>
              <w:pStyle w:val="Tabletext"/>
              <w:spacing w:before="60" w:line="200" w:lineRule="exact"/>
              <w:jc w:val="center"/>
              <w:rPr>
                <w:rFonts w:eastAsia="Arial Unicode MS"/>
                <w:sz w:val="16"/>
                <w:szCs w:val="21"/>
                <w:lang w:val="es-ES_tradnl"/>
              </w:rPr>
            </w:pPr>
            <w:r w:rsidRPr="00B201A8">
              <w:rPr>
                <w:sz w:val="16"/>
                <w:szCs w:val="21"/>
                <w:lang w:val="es-ES_tradnl"/>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C5F5952" w14:textId="77777777" w:rsidR="00125F77" w:rsidRPr="00B201A8" w:rsidRDefault="00125F77" w:rsidP="00BD5DD3">
            <w:pPr>
              <w:pStyle w:val="Tabletext"/>
              <w:spacing w:before="60" w:line="200" w:lineRule="exact"/>
              <w:jc w:val="center"/>
              <w:rPr>
                <w:rFonts w:eastAsia="Arial Unicode MS"/>
                <w:sz w:val="16"/>
                <w:szCs w:val="21"/>
                <w:lang w:val="es-ES_tradnl"/>
              </w:rPr>
            </w:pPr>
            <w:r w:rsidRPr="00B201A8">
              <w:rPr>
                <w:sz w:val="16"/>
                <w:szCs w:val="21"/>
                <w:lang w:val="es-ES_tradnl"/>
              </w:rPr>
              <w:t>UTC</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0F27AA6" w14:textId="77777777" w:rsidR="00125F77" w:rsidRPr="00B201A8" w:rsidRDefault="00125F77" w:rsidP="00BD5DD3">
            <w:pPr>
              <w:pStyle w:val="Tabletext"/>
              <w:spacing w:before="60" w:line="200" w:lineRule="exact"/>
              <w:jc w:val="center"/>
              <w:rPr>
                <w:rFonts w:eastAsia="Arial Unicode MS"/>
                <w:sz w:val="16"/>
                <w:szCs w:val="21"/>
                <w:lang w:val="es-ES_tradnl"/>
              </w:rPr>
            </w:pPr>
            <w:r w:rsidRPr="00B201A8">
              <w:rPr>
                <w:sz w:val="16"/>
                <w:szCs w:val="21"/>
                <w:lang w:val="es-ES_tradnl"/>
              </w:rPr>
              <w:t>109</w:t>
            </w:r>
          </w:p>
        </w:tc>
        <w:tc>
          <w:tcPr>
            <w:tcW w:w="4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15826AB" w14:textId="77777777" w:rsidR="00125F77" w:rsidRPr="00B201A8" w:rsidRDefault="00125F77" w:rsidP="00BD5DD3">
            <w:pPr>
              <w:pStyle w:val="Tabletext"/>
              <w:spacing w:before="60" w:line="200" w:lineRule="exact"/>
              <w:jc w:val="center"/>
              <w:rPr>
                <w:rFonts w:eastAsia="Arial Unicode MS"/>
                <w:sz w:val="16"/>
                <w:szCs w:val="21"/>
                <w:lang w:val="es-ES_tradnl"/>
              </w:rPr>
            </w:pPr>
            <w:r w:rsidRPr="00B201A8">
              <w:rPr>
                <w:sz w:val="16"/>
                <w:szCs w:val="21"/>
                <w:lang w:val="es-ES_tradnl"/>
              </w:rPr>
              <w:t>117</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DD04B55" w14:textId="77777777" w:rsidR="00125F77" w:rsidRPr="00B201A8" w:rsidRDefault="00125F77" w:rsidP="00BD5DD3">
            <w:pPr>
              <w:pStyle w:val="Tabletext"/>
              <w:spacing w:before="60" w:line="200" w:lineRule="exact"/>
              <w:jc w:val="center"/>
              <w:rPr>
                <w:rFonts w:eastAsia="Arial Unicode MS"/>
                <w:sz w:val="16"/>
                <w:szCs w:val="21"/>
                <w:lang w:val="es-ES_tradnl"/>
              </w:rPr>
            </w:pPr>
            <w:r w:rsidRPr="00B201A8">
              <w:rPr>
                <w:sz w:val="16"/>
                <w:szCs w:val="21"/>
                <w:lang w:val="es-ES_tradnl"/>
              </w:rPr>
              <w:t>ECC</w:t>
            </w:r>
          </w:p>
        </w:tc>
        <w:tc>
          <w:tcPr>
            <w:tcW w:w="67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7AE6D437"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117</w:t>
            </w:r>
          </w:p>
        </w:tc>
        <w:tc>
          <w:tcPr>
            <w:tcW w:w="273" w:type="dxa"/>
            <w:tcBorders>
              <w:top w:val="double" w:sz="4" w:space="0" w:color="auto"/>
              <w:left w:val="single" w:sz="12" w:space="0" w:color="auto"/>
              <w:bottom w:val="nil"/>
              <w:right w:val="single" w:sz="12" w:space="0" w:color="auto"/>
            </w:tcBorders>
            <w:noWrap/>
            <w:tcMar>
              <w:top w:w="18" w:type="dxa"/>
              <w:left w:w="18" w:type="dxa"/>
              <w:bottom w:w="0" w:type="dxa"/>
              <w:right w:w="18" w:type="dxa"/>
            </w:tcMar>
            <w:vAlign w:val="center"/>
          </w:tcPr>
          <w:p w14:paraId="0468481B" w14:textId="77777777" w:rsidR="00125F77" w:rsidRPr="00B201A8" w:rsidRDefault="00125F77" w:rsidP="00BD5DD3">
            <w:pPr>
              <w:spacing w:before="60" w:after="60" w:line="200" w:lineRule="exact"/>
              <w:jc w:val="center"/>
              <w:rPr>
                <w:rFonts w:eastAsia="Arial Unicode MS"/>
                <w:sz w:val="16"/>
                <w:szCs w:val="21"/>
                <w:lang w:val="fr-FR"/>
              </w:rPr>
            </w:pPr>
          </w:p>
        </w:tc>
        <w:tc>
          <w:tcPr>
            <w:tcW w:w="108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2FA2ECAE" w14:textId="77777777" w:rsidR="00125F77" w:rsidRPr="00B201A8" w:rsidRDefault="00125F77" w:rsidP="00BD5DD3">
            <w:pPr>
              <w:pStyle w:val="Tabletext"/>
              <w:spacing w:before="60" w:line="200" w:lineRule="exact"/>
              <w:jc w:val="center"/>
              <w:rPr>
                <w:rFonts w:eastAsia="Arial Unicode MS"/>
                <w:sz w:val="16"/>
                <w:szCs w:val="21"/>
                <w:lang w:val="fr-FR"/>
              </w:rPr>
            </w:pPr>
            <w:r>
              <w:rPr>
                <w:rFonts w:hint="cs"/>
                <w:sz w:val="16"/>
                <w:szCs w:val="21"/>
                <w:rtl/>
                <w:lang w:bidi="ar-EG"/>
              </w:rPr>
              <w:t xml:space="preserve">التوسيع </w:t>
            </w:r>
            <w:r>
              <w:rPr>
                <w:sz w:val="16"/>
                <w:szCs w:val="21"/>
                <w:lang w:bidi="ar-EG"/>
              </w:rPr>
              <w:t>2</w:t>
            </w:r>
          </w:p>
        </w:tc>
      </w:tr>
      <w:tr w:rsidR="00125F77" w:rsidRPr="00B201A8" w14:paraId="17965708" w14:textId="77777777" w:rsidTr="00BD5DD3">
        <w:trPr>
          <w:jc w:val="center"/>
        </w:trPr>
        <w:tc>
          <w:tcPr>
            <w:tcW w:w="933" w:type="dxa"/>
            <w:vMerge/>
            <w:tcBorders>
              <w:top w:val="double" w:sz="4" w:space="0" w:color="auto"/>
              <w:left w:val="single" w:sz="12" w:space="0" w:color="auto"/>
              <w:right w:val="single" w:sz="4" w:space="0" w:color="auto"/>
            </w:tcBorders>
            <w:noWrap/>
            <w:tcMar>
              <w:top w:w="18" w:type="dxa"/>
              <w:left w:w="18" w:type="dxa"/>
              <w:bottom w:w="0" w:type="dxa"/>
              <w:right w:w="18" w:type="dxa"/>
            </w:tcMar>
            <w:vAlign w:val="center"/>
          </w:tcPr>
          <w:p w14:paraId="01C1D252" w14:textId="77777777" w:rsidR="00125F77" w:rsidRPr="00B201A8" w:rsidRDefault="00125F77" w:rsidP="00BD5DD3">
            <w:pPr>
              <w:spacing w:before="60" w:after="60" w:line="200" w:lineRule="exact"/>
              <w:ind w:left="57"/>
              <w:jc w:val="center"/>
              <w:rPr>
                <w:sz w:val="16"/>
                <w:szCs w:val="21"/>
              </w:rPr>
            </w:pPr>
          </w:p>
        </w:tc>
        <w:tc>
          <w:tcPr>
            <w:tcW w:w="130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03AE56A1" w14:textId="77777777" w:rsidR="00125F77" w:rsidRPr="00B201A8" w:rsidRDefault="00125F77" w:rsidP="00BD5DD3">
            <w:pPr>
              <w:pStyle w:val="TableText0"/>
              <w:bidi/>
              <w:spacing w:before="60" w:after="60" w:line="200" w:lineRule="exact"/>
              <w:ind w:left="57"/>
              <w:jc w:val="left"/>
              <w:rPr>
                <w:rFonts w:eastAsia="Arial Unicode MS"/>
                <w:sz w:val="16"/>
                <w:rtl/>
                <w:lang w:bidi="ar-EG"/>
              </w:rPr>
            </w:pPr>
            <w:r w:rsidRPr="00B201A8">
              <w:rPr>
                <w:sz w:val="16"/>
                <w:rtl/>
                <w:lang w:val="en-US" w:bidi="ar-EG"/>
              </w:rPr>
              <w:t xml:space="preserve">منطقة جغرافية </w:t>
            </w:r>
            <w:r w:rsidRPr="00B201A8">
              <w:rPr>
                <w:sz w:val="16"/>
                <w:lang w:val="en-US" w:bidi="ar-EG"/>
              </w:rPr>
              <w:t>(RT)</w:t>
            </w:r>
          </w:p>
        </w:tc>
        <w:tc>
          <w:tcPr>
            <w:tcW w:w="27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23E12DD" w14:textId="77777777" w:rsidR="00125F77" w:rsidRPr="00B201A8" w:rsidRDefault="00125F77" w:rsidP="00BD5DD3">
            <w:pPr>
              <w:spacing w:before="60" w:after="60" w:line="200" w:lineRule="exact"/>
              <w:jc w:val="center"/>
              <w:rPr>
                <w:rFonts w:eastAsia="Arial Unicode MS"/>
                <w:sz w:val="16"/>
                <w:szCs w:val="16"/>
                <w:lang w:val="fr-FR"/>
              </w:rPr>
            </w:pPr>
            <w:r w:rsidRPr="00464AEA">
              <w:rPr>
                <w:rFonts w:ascii="Wingdings" w:hAnsi="Wingdings"/>
                <w:sz w:val="16"/>
                <w:szCs w:val="16"/>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26697D8" w14:textId="77777777" w:rsidR="00125F77" w:rsidRPr="00B201A8" w:rsidRDefault="00125F77" w:rsidP="00BD5DD3">
            <w:pPr>
              <w:spacing w:before="60" w:after="60" w:line="200" w:lineRule="exact"/>
              <w:jc w:val="center"/>
              <w:rPr>
                <w:rFonts w:eastAsia="Arial Unicode MS"/>
                <w:sz w:val="16"/>
                <w:szCs w:val="16"/>
                <w:lang w:val="fr-FR"/>
              </w:rPr>
            </w:pPr>
            <w:r w:rsidRPr="00464AEA">
              <w:rPr>
                <w:rFonts w:ascii="Wingdings" w:hAnsi="Wingdings"/>
                <w:sz w:val="16"/>
                <w:szCs w:val="16"/>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4DC15C8" w14:textId="77777777" w:rsidR="00125F77" w:rsidRPr="00B201A8" w:rsidRDefault="00125F77" w:rsidP="00BD5DD3">
            <w:pPr>
              <w:spacing w:before="60" w:after="60" w:line="200" w:lineRule="exact"/>
              <w:jc w:val="center"/>
              <w:rPr>
                <w:rFonts w:eastAsia="Arial Unicode MS"/>
                <w:sz w:val="16"/>
                <w:szCs w:val="16"/>
                <w:lang w:val="fr-FR"/>
              </w:rPr>
            </w:pPr>
          </w:p>
        </w:tc>
        <w:tc>
          <w:tcPr>
            <w:tcW w:w="326"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A3C6B1B" w14:textId="77777777" w:rsidR="00125F77" w:rsidRPr="00B201A8" w:rsidRDefault="00125F77" w:rsidP="00BD5DD3">
            <w:pPr>
              <w:spacing w:before="60" w:after="60" w:line="200" w:lineRule="exact"/>
              <w:jc w:val="center"/>
              <w:rPr>
                <w:rFonts w:eastAsia="Arial Unicode MS"/>
                <w:sz w:val="16"/>
                <w:szCs w:val="16"/>
                <w:lang w:val="fr-FR"/>
              </w:rPr>
            </w:pPr>
          </w:p>
        </w:tc>
        <w:tc>
          <w:tcPr>
            <w:tcW w:w="273"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6AE5AF4A" w14:textId="77777777" w:rsidR="00125F77" w:rsidRPr="00B201A8" w:rsidRDefault="00125F77" w:rsidP="00BD5DD3">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0882AAD7" w14:textId="77777777" w:rsidR="00125F77" w:rsidRPr="00B201A8" w:rsidRDefault="00125F77" w:rsidP="00BD5DD3">
            <w:pPr>
              <w:spacing w:before="60" w:after="60" w:line="200" w:lineRule="exact"/>
              <w:jc w:val="center"/>
              <w:rPr>
                <w:rFonts w:eastAsia="Arial Unicode MS"/>
                <w:sz w:val="16"/>
                <w:szCs w:val="16"/>
                <w:lang w:val="fr-FR"/>
              </w:rPr>
            </w:pPr>
            <w:r w:rsidRPr="00464AEA">
              <w:rPr>
                <w:rFonts w:ascii="Wingdings" w:hAnsi="Wingdings"/>
                <w:sz w:val="16"/>
                <w:szCs w:val="16"/>
              </w:rPr>
              <w:t></w:t>
            </w: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14:paraId="17E09E73" w14:textId="77777777" w:rsidR="00125F77" w:rsidRPr="00B201A8" w:rsidRDefault="00125F77" w:rsidP="00BD5DD3">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14:paraId="1F2B58ED" w14:textId="77777777" w:rsidR="00125F77" w:rsidRPr="00B201A8" w:rsidRDefault="00125F77" w:rsidP="00BD5DD3">
            <w:pPr>
              <w:spacing w:before="60" w:after="60" w:line="200" w:lineRule="exact"/>
              <w:jc w:val="center"/>
              <w:rPr>
                <w:sz w:val="16"/>
                <w:szCs w:val="16"/>
              </w:rPr>
            </w:pP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14:paraId="5CFF49F2" w14:textId="77777777" w:rsidR="00125F77" w:rsidRPr="00B201A8" w:rsidRDefault="00125F77" w:rsidP="00BD5DD3">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14:paraId="48C4BE8D" w14:textId="77777777" w:rsidR="00125F77" w:rsidRPr="00B201A8" w:rsidRDefault="00125F77" w:rsidP="00BD5DD3">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3ECF07CE" w14:textId="77777777" w:rsidR="00125F77" w:rsidRPr="00B201A8" w:rsidRDefault="00125F77" w:rsidP="00BD5DD3">
            <w:pPr>
              <w:spacing w:before="60" w:after="60" w:line="200" w:lineRule="exact"/>
              <w:jc w:val="center"/>
              <w:rPr>
                <w:rFonts w:eastAsia="Arial Unicode MS"/>
                <w:sz w:val="16"/>
                <w:szCs w:val="16"/>
                <w:lang w:val="fr-FR"/>
              </w:rPr>
            </w:pPr>
            <w:r w:rsidRPr="00464AEA">
              <w:rPr>
                <w:rFonts w:ascii="Wingdings" w:hAnsi="Wingdings"/>
                <w:sz w:val="16"/>
                <w:szCs w:val="16"/>
              </w:rPr>
              <w:t></w:t>
            </w:r>
          </w:p>
        </w:tc>
        <w:tc>
          <w:tcPr>
            <w:tcW w:w="272"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276B48D9" w14:textId="77777777" w:rsidR="00125F77" w:rsidRPr="00B201A8" w:rsidRDefault="00125F77" w:rsidP="00BD5DD3">
            <w:pPr>
              <w:spacing w:before="60" w:after="60" w:line="200" w:lineRule="exact"/>
              <w:jc w:val="center"/>
              <w:rPr>
                <w:rFonts w:eastAsia="Arial Unicode MS"/>
                <w:sz w:val="16"/>
                <w:szCs w:val="16"/>
                <w:lang w:val="fr-FR"/>
              </w:rPr>
            </w:pPr>
            <w:r w:rsidRPr="00464AEA">
              <w:rPr>
                <w:rFonts w:ascii="Wingdings" w:hAnsi="Wingdings"/>
                <w:sz w:val="16"/>
                <w:szCs w:val="16"/>
              </w:rPr>
              <w:t></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9D66C98"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102</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210F32A"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Zone</w:t>
            </w:r>
          </w:p>
        </w:tc>
        <w:tc>
          <w:tcPr>
            <w:tcW w:w="7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F4D53F9"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49B3666"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182B0B6"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112</w:t>
            </w:r>
          </w:p>
        </w:tc>
        <w:tc>
          <w:tcPr>
            <w:tcW w:w="73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DC1FECC" w14:textId="77777777" w:rsidR="00125F77" w:rsidRPr="00B201A8" w:rsidRDefault="00125F77" w:rsidP="00BD5DD3">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8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658B94A" w14:textId="77777777" w:rsidR="00125F77" w:rsidRPr="00B201A8" w:rsidRDefault="00125F77" w:rsidP="00BD5DD3">
            <w:pPr>
              <w:pStyle w:val="Referencetexte"/>
              <w:spacing w:before="60" w:after="60" w:line="200" w:lineRule="exact"/>
              <w:jc w:val="center"/>
              <w:rPr>
                <w:rFonts w:eastAsia="Arial Unicode MS"/>
                <w:sz w:val="16"/>
                <w:szCs w:val="21"/>
                <w:lang w:val="fr-FR"/>
              </w:rPr>
            </w:pPr>
            <w:r>
              <w:rPr>
                <w:sz w:val="16"/>
                <w:szCs w:val="21"/>
                <w:lang w:bidi="ar-EG"/>
              </w:rPr>
              <w:t>100</w:t>
            </w:r>
            <w:r>
              <w:rPr>
                <w:rFonts w:hint="cs"/>
                <w:sz w:val="16"/>
                <w:szCs w:val="21"/>
                <w:rtl/>
                <w:lang w:bidi="ar-EG"/>
              </w:rPr>
              <w:t xml:space="preserve"> إلى </w:t>
            </w:r>
            <w:r>
              <w:rPr>
                <w:sz w:val="16"/>
                <w:szCs w:val="21"/>
                <w:lang w:bidi="ar-EG"/>
              </w:rPr>
              <w:t>110</w:t>
            </w:r>
          </w:p>
        </w:tc>
        <w:tc>
          <w:tcPr>
            <w:tcW w:w="7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4C93C46"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Pos1</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71A34F3"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UTC</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36E4138"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109</w:t>
            </w:r>
          </w:p>
        </w:tc>
        <w:tc>
          <w:tcPr>
            <w:tcW w:w="4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7C8CD65"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127</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D7C838A"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ECC</w:t>
            </w:r>
          </w:p>
        </w:tc>
        <w:tc>
          <w:tcPr>
            <w:tcW w:w="67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5CCF3C0B"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127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14:paraId="153F5607" w14:textId="77777777" w:rsidR="00125F77" w:rsidRPr="00B201A8" w:rsidRDefault="00125F77" w:rsidP="00BD5DD3">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39D410D4" w14:textId="77777777" w:rsidR="00125F77" w:rsidRPr="00B201A8" w:rsidRDefault="00125F77" w:rsidP="00BD5DD3">
            <w:pPr>
              <w:pStyle w:val="Tabletext"/>
              <w:spacing w:before="60" w:line="200" w:lineRule="exact"/>
              <w:jc w:val="center"/>
              <w:rPr>
                <w:rFonts w:eastAsia="Arial Unicode MS"/>
                <w:sz w:val="16"/>
                <w:szCs w:val="21"/>
                <w:lang w:val="fr-FR"/>
              </w:rPr>
            </w:pPr>
            <w:r>
              <w:rPr>
                <w:rFonts w:hint="cs"/>
                <w:sz w:val="16"/>
                <w:szCs w:val="21"/>
                <w:rtl/>
                <w:lang w:bidi="ar-EG"/>
              </w:rPr>
              <w:t xml:space="preserve">التوسيع </w:t>
            </w:r>
            <w:r>
              <w:rPr>
                <w:sz w:val="16"/>
                <w:szCs w:val="21"/>
                <w:lang w:bidi="ar-EG"/>
              </w:rPr>
              <w:t>1</w:t>
            </w:r>
          </w:p>
        </w:tc>
      </w:tr>
      <w:tr w:rsidR="00125F77" w:rsidRPr="00B201A8" w14:paraId="245AA014" w14:textId="77777777" w:rsidTr="00BD5DD3">
        <w:trPr>
          <w:jc w:val="center"/>
        </w:trPr>
        <w:tc>
          <w:tcPr>
            <w:tcW w:w="933" w:type="dxa"/>
            <w:vMerge/>
            <w:tcBorders>
              <w:top w:val="double" w:sz="4" w:space="0" w:color="auto"/>
              <w:left w:val="single" w:sz="12" w:space="0" w:color="auto"/>
              <w:right w:val="single" w:sz="4" w:space="0" w:color="auto"/>
            </w:tcBorders>
            <w:noWrap/>
            <w:tcMar>
              <w:top w:w="18" w:type="dxa"/>
              <w:left w:w="18" w:type="dxa"/>
              <w:bottom w:w="0" w:type="dxa"/>
              <w:right w:w="18" w:type="dxa"/>
            </w:tcMar>
            <w:vAlign w:val="center"/>
          </w:tcPr>
          <w:p w14:paraId="7D95825A" w14:textId="77777777" w:rsidR="00125F77" w:rsidRPr="00B201A8" w:rsidRDefault="00125F77" w:rsidP="00BD5DD3">
            <w:pPr>
              <w:spacing w:before="60" w:after="60" w:line="200" w:lineRule="exact"/>
              <w:ind w:left="57"/>
              <w:jc w:val="center"/>
              <w:rPr>
                <w:sz w:val="16"/>
                <w:szCs w:val="21"/>
              </w:rPr>
            </w:pPr>
          </w:p>
        </w:tc>
        <w:tc>
          <w:tcPr>
            <w:tcW w:w="130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6BB6BC97" w14:textId="77777777" w:rsidR="00125F77" w:rsidRPr="00B201A8" w:rsidRDefault="00125F77" w:rsidP="00BD5DD3">
            <w:pPr>
              <w:pStyle w:val="TableText0"/>
              <w:bidi/>
              <w:spacing w:before="60" w:after="60" w:line="200" w:lineRule="exact"/>
              <w:ind w:left="57"/>
              <w:jc w:val="left"/>
              <w:rPr>
                <w:rFonts w:eastAsia="Arial Unicode MS"/>
                <w:sz w:val="16"/>
                <w:rtl/>
                <w:lang w:val="en-US" w:bidi="ar-EG"/>
              </w:rPr>
            </w:pPr>
            <w:r w:rsidRPr="00B201A8">
              <w:rPr>
                <w:sz w:val="16"/>
                <w:rtl/>
                <w:lang w:bidi="ar-EG"/>
              </w:rPr>
              <w:t xml:space="preserve">جميع السفن </w:t>
            </w:r>
            <w:r w:rsidRPr="00B201A8">
              <w:rPr>
                <w:sz w:val="16"/>
                <w:lang w:val="en-US" w:bidi="ar-EG"/>
              </w:rPr>
              <w:t>(RT)</w:t>
            </w:r>
          </w:p>
        </w:tc>
        <w:tc>
          <w:tcPr>
            <w:tcW w:w="27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C6DDD79" w14:textId="77777777" w:rsidR="00125F77" w:rsidRPr="00B201A8" w:rsidRDefault="00125F77" w:rsidP="00BD5DD3">
            <w:pPr>
              <w:spacing w:before="60" w:after="60" w:line="200" w:lineRule="exact"/>
              <w:jc w:val="center"/>
              <w:rPr>
                <w:rFonts w:eastAsia="Arial Unicode MS"/>
                <w:sz w:val="16"/>
                <w:szCs w:val="16"/>
                <w:lang w:val="fr-FR"/>
              </w:rPr>
            </w:pPr>
            <w:r w:rsidRPr="00B201A8">
              <w:rPr>
                <w:sz w:val="16"/>
                <w:szCs w:val="16"/>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DD64518" w14:textId="77777777" w:rsidR="00125F77" w:rsidRPr="00B201A8" w:rsidRDefault="00125F77" w:rsidP="00BD5DD3">
            <w:pPr>
              <w:spacing w:before="60" w:after="60" w:line="200" w:lineRule="exact"/>
              <w:jc w:val="center"/>
              <w:rPr>
                <w:rFonts w:eastAsia="Arial Unicode MS"/>
                <w:sz w:val="16"/>
                <w:szCs w:val="16"/>
                <w:lang w:val="fr-FR"/>
              </w:rPr>
            </w:pPr>
            <w:r w:rsidRPr="00464AEA">
              <w:rPr>
                <w:rFonts w:ascii="Wingdings" w:hAnsi="Wingdings"/>
                <w:sz w:val="16"/>
                <w:szCs w:val="16"/>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0259744" w14:textId="77777777" w:rsidR="00125F77" w:rsidRPr="00B201A8" w:rsidRDefault="00125F77" w:rsidP="00BD5DD3">
            <w:pPr>
              <w:spacing w:before="60" w:after="60" w:line="200" w:lineRule="exact"/>
              <w:jc w:val="center"/>
              <w:rPr>
                <w:rFonts w:eastAsia="Arial Unicode MS"/>
                <w:sz w:val="16"/>
                <w:szCs w:val="16"/>
                <w:lang w:val="fr-FR"/>
              </w:rPr>
            </w:pPr>
          </w:p>
        </w:tc>
        <w:tc>
          <w:tcPr>
            <w:tcW w:w="326"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D28D4C2" w14:textId="77777777" w:rsidR="00125F77" w:rsidRPr="00B201A8" w:rsidRDefault="00125F77" w:rsidP="00BD5DD3">
            <w:pPr>
              <w:spacing w:before="60" w:after="60" w:line="200" w:lineRule="exact"/>
              <w:jc w:val="center"/>
              <w:rPr>
                <w:rFonts w:eastAsia="Arial Unicode MS"/>
                <w:sz w:val="16"/>
                <w:szCs w:val="16"/>
                <w:lang w:val="fr-FR"/>
              </w:rPr>
            </w:pPr>
          </w:p>
        </w:tc>
        <w:tc>
          <w:tcPr>
            <w:tcW w:w="273"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0276F424" w14:textId="77777777" w:rsidR="00125F77" w:rsidRPr="00B201A8" w:rsidRDefault="00125F77" w:rsidP="00BD5DD3">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2880BE81" w14:textId="77777777" w:rsidR="00125F77" w:rsidRPr="00B201A8" w:rsidRDefault="00125F77" w:rsidP="00BD5DD3">
            <w:pPr>
              <w:spacing w:before="60" w:after="60" w:line="200" w:lineRule="exact"/>
              <w:jc w:val="center"/>
              <w:rPr>
                <w:rFonts w:eastAsia="Arial Unicode MS"/>
                <w:sz w:val="16"/>
                <w:szCs w:val="16"/>
                <w:lang w:val="fr-FR"/>
              </w:rPr>
            </w:pPr>
            <w:r w:rsidRPr="00464AEA">
              <w:rPr>
                <w:rFonts w:ascii="Wingdings" w:hAnsi="Wingdings"/>
                <w:sz w:val="16"/>
                <w:szCs w:val="16"/>
              </w:rPr>
              <w:t></w:t>
            </w: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14:paraId="6E1921E5" w14:textId="77777777" w:rsidR="00125F77" w:rsidRPr="00B201A8" w:rsidRDefault="00125F77" w:rsidP="00BD5DD3">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14:paraId="55364686" w14:textId="77777777" w:rsidR="00125F77" w:rsidRPr="00B201A8" w:rsidRDefault="00125F77" w:rsidP="00BD5DD3">
            <w:pPr>
              <w:spacing w:before="60" w:after="60" w:line="200" w:lineRule="exact"/>
              <w:jc w:val="center"/>
              <w:rPr>
                <w:sz w:val="16"/>
                <w:szCs w:val="16"/>
              </w:rPr>
            </w:pPr>
          </w:p>
        </w:tc>
        <w:tc>
          <w:tcPr>
            <w:tcW w:w="272" w:type="dxa"/>
            <w:tcBorders>
              <w:top w:val="single" w:sz="4" w:space="0" w:color="auto"/>
              <w:left w:val="single" w:sz="4" w:space="0" w:color="auto"/>
              <w:bottom w:val="single" w:sz="4" w:space="0" w:color="auto"/>
              <w:right w:val="single" w:sz="4" w:space="0" w:color="auto"/>
            </w:tcBorders>
            <w:shd w:val="clear" w:color="auto" w:fill="BFBFBF"/>
            <w:vAlign w:val="center"/>
          </w:tcPr>
          <w:p w14:paraId="1E3C7818" w14:textId="77777777" w:rsidR="00125F77" w:rsidRPr="00B201A8" w:rsidRDefault="00125F77" w:rsidP="00BD5DD3">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shd w:val="clear" w:color="auto" w:fill="BFBFBF"/>
            <w:vAlign w:val="center"/>
          </w:tcPr>
          <w:p w14:paraId="10D7FC66" w14:textId="77777777" w:rsidR="00125F77" w:rsidRPr="00B201A8" w:rsidRDefault="00125F77" w:rsidP="00BD5DD3">
            <w:pPr>
              <w:spacing w:before="60" w:after="60" w:line="200" w:lineRule="exact"/>
              <w:jc w:val="center"/>
              <w:rPr>
                <w:sz w:val="16"/>
                <w:szCs w:val="16"/>
              </w:rPr>
            </w:pPr>
          </w:p>
        </w:tc>
        <w:tc>
          <w:tcPr>
            <w:tcW w:w="27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48FA9A10" w14:textId="77777777" w:rsidR="00125F77" w:rsidRPr="00B201A8" w:rsidRDefault="00125F77" w:rsidP="00BD5DD3">
            <w:pPr>
              <w:spacing w:before="60" w:after="60" w:line="200" w:lineRule="exact"/>
              <w:jc w:val="center"/>
              <w:rPr>
                <w:rFonts w:eastAsia="Arial Unicode MS"/>
                <w:sz w:val="16"/>
                <w:szCs w:val="16"/>
                <w:lang w:val="fr-FR"/>
              </w:rPr>
            </w:pPr>
            <w:r w:rsidRPr="00B201A8">
              <w:rPr>
                <w:sz w:val="16"/>
                <w:szCs w:val="16"/>
              </w:rPr>
              <w:t>—</w:t>
            </w:r>
          </w:p>
        </w:tc>
        <w:tc>
          <w:tcPr>
            <w:tcW w:w="272"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50F53CD1" w14:textId="77777777" w:rsidR="00125F77" w:rsidRPr="00B201A8" w:rsidRDefault="00125F77" w:rsidP="00BD5DD3">
            <w:pPr>
              <w:spacing w:before="60" w:after="60" w:line="200" w:lineRule="exact"/>
              <w:jc w:val="center"/>
              <w:rPr>
                <w:rFonts w:eastAsia="Arial Unicode MS"/>
                <w:sz w:val="16"/>
                <w:szCs w:val="16"/>
                <w:lang w:val="fr-FR"/>
              </w:rPr>
            </w:pPr>
            <w:r w:rsidRPr="00464AEA">
              <w:rPr>
                <w:rFonts w:ascii="Wingdings" w:hAnsi="Wingdings"/>
                <w:sz w:val="16"/>
                <w:szCs w:val="16"/>
              </w:rPr>
              <w:t></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B2AF211"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116</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99575B4" w14:textId="77777777" w:rsidR="00125F77" w:rsidRPr="00B201A8" w:rsidRDefault="00125F77" w:rsidP="00BD5DD3">
            <w:pPr>
              <w:pStyle w:val="Tabletext"/>
              <w:spacing w:before="60" w:line="200" w:lineRule="exact"/>
              <w:jc w:val="center"/>
              <w:rPr>
                <w:rFonts w:eastAsia="Arial Unicode MS"/>
                <w:sz w:val="16"/>
                <w:szCs w:val="21"/>
                <w:lang w:val="fr-FR"/>
              </w:rPr>
            </w:pPr>
            <w:proofErr w:type="gramStart"/>
            <w:r w:rsidRPr="00B201A8">
              <w:rPr>
                <w:sz w:val="16"/>
                <w:szCs w:val="21"/>
                <w:lang w:val="fr-FR"/>
              </w:rPr>
              <w:t>n</w:t>
            </w:r>
            <w:proofErr w:type="gramEnd"/>
            <w:r w:rsidRPr="00B201A8">
              <w:rPr>
                <w:sz w:val="16"/>
                <w:szCs w:val="21"/>
                <w:lang w:val="fr-FR"/>
              </w:rPr>
              <w:t>/a</w:t>
            </w:r>
          </w:p>
        </w:tc>
        <w:tc>
          <w:tcPr>
            <w:tcW w:w="7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5D15A3A"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112</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B7F22C2"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8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7655574"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112</w:t>
            </w:r>
          </w:p>
        </w:tc>
        <w:tc>
          <w:tcPr>
            <w:tcW w:w="73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58C090C" w14:textId="77777777" w:rsidR="00125F77" w:rsidRPr="00B201A8" w:rsidRDefault="00125F77" w:rsidP="00BD5DD3">
            <w:pPr>
              <w:pStyle w:val="Referencetexte"/>
              <w:spacing w:before="60" w:after="60" w:line="200" w:lineRule="exact"/>
              <w:jc w:val="center"/>
              <w:rPr>
                <w:rFonts w:eastAsia="Arial Unicode MS"/>
                <w:sz w:val="16"/>
                <w:szCs w:val="21"/>
                <w:lang w:val="fr-FR"/>
              </w:rPr>
            </w:pPr>
            <w:proofErr w:type="spellStart"/>
            <w:r w:rsidRPr="00B201A8">
              <w:rPr>
                <w:sz w:val="16"/>
                <w:szCs w:val="21"/>
                <w:lang w:val="fr-FR"/>
              </w:rPr>
              <w:t>Distress</w:t>
            </w:r>
            <w:proofErr w:type="spellEnd"/>
            <w:r w:rsidRPr="00B201A8">
              <w:rPr>
                <w:sz w:val="16"/>
                <w:szCs w:val="21"/>
                <w:lang w:val="fr-FR"/>
              </w:rPr>
              <w:t xml:space="preserve"> ID</w:t>
            </w:r>
          </w:p>
        </w:tc>
        <w:tc>
          <w:tcPr>
            <w:tcW w:w="8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843FD41" w14:textId="77777777" w:rsidR="00125F77" w:rsidRPr="00B201A8" w:rsidRDefault="00125F77" w:rsidP="00BD5DD3">
            <w:pPr>
              <w:pStyle w:val="Referencetexte"/>
              <w:spacing w:before="60" w:after="60" w:line="200" w:lineRule="exact"/>
              <w:jc w:val="center"/>
              <w:rPr>
                <w:rFonts w:eastAsia="Arial Unicode MS"/>
                <w:sz w:val="16"/>
                <w:szCs w:val="21"/>
                <w:lang w:val="fr-FR"/>
              </w:rPr>
            </w:pPr>
            <w:r>
              <w:rPr>
                <w:sz w:val="16"/>
                <w:szCs w:val="21"/>
                <w:lang w:bidi="ar-EG"/>
              </w:rPr>
              <w:t>100</w:t>
            </w:r>
            <w:r>
              <w:rPr>
                <w:rFonts w:hint="cs"/>
                <w:sz w:val="16"/>
                <w:szCs w:val="21"/>
                <w:rtl/>
                <w:lang w:bidi="ar-EG"/>
              </w:rPr>
              <w:t xml:space="preserve"> إلى </w:t>
            </w:r>
            <w:r>
              <w:rPr>
                <w:sz w:val="16"/>
                <w:szCs w:val="21"/>
                <w:lang w:bidi="ar-EG"/>
              </w:rPr>
              <w:t>110</w:t>
            </w:r>
          </w:p>
        </w:tc>
        <w:tc>
          <w:tcPr>
            <w:tcW w:w="7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3579608"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Pos1</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2238EA5"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UTC</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9240C56"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109</w:t>
            </w:r>
          </w:p>
        </w:tc>
        <w:tc>
          <w:tcPr>
            <w:tcW w:w="4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6FA0228"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127</w:t>
            </w:r>
          </w:p>
        </w:tc>
        <w:tc>
          <w:tcPr>
            <w:tcW w:w="54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03173E1"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ECC</w:t>
            </w:r>
          </w:p>
        </w:tc>
        <w:tc>
          <w:tcPr>
            <w:tcW w:w="67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54372CD1" w14:textId="77777777" w:rsidR="00125F77" w:rsidRPr="00B201A8" w:rsidRDefault="00125F77" w:rsidP="00BD5DD3">
            <w:pPr>
              <w:pStyle w:val="Tabletext"/>
              <w:spacing w:before="60" w:line="200" w:lineRule="exact"/>
              <w:jc w:val="center"/>
              <w:rPr>
                <w:rFonts w:eastAsia="Arial Unicode MS"/>
                <w:sz w:val="16"/>
                <w:szCs w:val="21"/>
                <w:lang w:val="fr-FR"/>
              </w:rPr>
            </w:pPr>
            <w:r w:rsidRPr="00B201A8">
              <w:rPr>
                <w:sz w:val="16"/>
                <w:szCs w:val="21"/>
                <w:lang w:val="fr-FR"/>
              </w:rPr>
              <w:t>127</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14:paraId="63BF42F6" w14:textId="77777777" w:rsidR="00125F77" w:rsidRPr="00B201A8" w:rsidRDefault="00125F77" w:rsidP="00BD5DD3">
            <w:pPr>
              <w:spacing w:before="60" w:after="60" w:line="200" w:lineRule="exact"/>
              <w:jc w:val="center"/>
              <w:rPr>
                <w:rFonts w:eastAsia="Arial Unicode MS"/>
                <w:sz w:val="16"/>
                <w:szCs w:val="21"/>
                <w:lang w:val="fr-FR"/>
              </w:rPr>
            </w:pPr>
          </w:p>
        </w:tc>
        <w:tc>
          <w:tcPr>
            <w:tcW w:w="108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3B78CCEE" w14:textId="77777777" w:rsidR="00125F77" w:rsidRPr="00B201A8" w:rsidRDefault="00125F77" w:rsidP="00BD5DD3">
            <w:pPr>
              <w:pStyle w:val="Tabletext"/>
              <w:spacing w:before="60" w:line="200" w:lineRule="exact"/>
              <w:jc w:val="center"/>
              <w:rPr>
                <w:rFonts w:eastAsia="Arial Unicode MS"/>
                <w:sz w:val="16"/>
                <w:szCs w:val="21"/>
                <w:lang w:val="fr-FR"/>
              </w:rPr>
            </w:pPr>
            <w:r>
              <w:rPr>
                <w:rFonts w:hint="cs"/>
                <w:sz w:val="16"/>
                <w:szCs w:val="21"/>
                <w:rtl/>
                <w:lang w:bidi="ar-EG"/>
              </w:rPr>
              <w:t xml:space="preserve">التوسيع </w:t>
            </w:r>
            <w:r>
              <w:rPr>
                <w:sz w:val="16"/>
                <w:szCs w:val="21"/>
                <w:lang w:bidi="ar-EG"/>
              </w:rPr>
              <w:t>1</w:t>
            </w:r>
          </w:p>
        </w:tc>
      </w:tr>
      <w:tr w:rsidR="00125F77" w:rsidRPr="00B201A8" w14:paraId="6A10F87B" w14:textId="77777777" w:rsidTr="00BD5DD3">
        <w:trPr>
          <w:jc w:val="center"/>
        </w:trPr>
        <w:tc>
          <w:tcPr>
            <w:tcW w:w="933" w:type="dxa"/>
            <w:tcBorders>
              <w:top w:val="single" w:sz="12" w:space="0" w:color="auto"/>
            </w:tcBorders>
            <w:shd w:val="clear" w:color="auto" w:fill="FFFFFF"/>
            <w:noWrap/>
            <w:tcMar>
              <w:top w:w="18" w:type="dxa"/>
              <w:left w:w="18" w:type="dxa"/>
              <w:bottom w:w="0" w:type="dxa"/>
              <w:right w:w="18" w:type="dxa"/>
            </w:tcMar>
            <w:vAlign w:val="center"/>
          </w:tcPr>
          <w:p w14:paraId="43BBDC08" w14:textId="77777777" w:rsidR="00125F77" w:rsidRPr="00B201A8" w:rsidRDefault="00125F77" w:rsidP="00BD5DD3">
            <w:pPr>
              <w:spacing w:before="60" w:after="60" w:line="200" w:lineRule="exact"/>
              <w:ind w:left="57"/>
              <w:jc w:val="center"/>
              <w:rPr>
                <w:rFonts w:eastAsia="Arial Unicode MS"/>
                <w:sz w:val="16"/>
                <w:szCs w:val="16"/>
                <w:lang w:val="fr-FR"/>
              </w:rPr>
            </w:pPr>
          </w:p>
        </w:tc>
        <w:tc>
          <w:tcPr>
            <w:tcW w:w="1307" w:type="dxa"/>
            <w:tcBorders>
              <w:top w:val="single" w:sz="12" w:space="0" w:color="auto"/>
            </w:tcBorders>
            <w:shd w:val="clear" w:color="auto" w:fill="FFFFFF"/>
            <w:noWrap/>
            <w:tcMar>
              <w:top w:w="18" w:type="dxa"/>
              <w:left w:w="18" w:type="dxa"/>
              <w:bottom w:w="0" w:type="dxa"/>
              <w:right w:w="18" w:type="dxa"/>
            </w:tcMar>
            <w:vAlign w:val="center"/>
          </w:tcPr>
          <w:p w14:paraId="18F504A9" w14:textId="77777777" w:rsidR="00125F77" w:rsidRPr="00B201A8" w:rsidRDefault="00125F77" w:rsidP="00BD5DD3">
            <w:pPr>
              <w:spacing w:before="60" w:after="60" w:line="200" w:lineRule="exact"/>
              <w:ind w:left="57"/>
              <w:jc w:val="center"/>
              <w:rPr>
                <w:sz w:val="16"/>
                <w:szCs w:val="16"/>
              </w:rPr>
            </w:pPr>
          </w:p>
        </w:tc>
        <w:tc>
          <w:tcPr>
            <w:tcW w:w="272" w:type="dxa"/>
            <w:tcBorders>
              <w:top w:val="single" w:sz="12" w:space="0" w:color="auto"/>
            </w:tcBorders>
            <w:shd w:val="clear" w:color="auto" w:fill="FFFFFF"/>
            <w:noWrap/>
            <w:tcMar>
              <w:top w:w="18" w:type="dxa"/>
              <w:left w:w="18" w:type="dxa"/>
              <w:bottom w:w="0" w:type="dxa"/>
              <w:right w:w="18" w:type="dxa"/>
            </w:tcMar>
            <w:vAlign w:val="center"/>
          </w:tcPr>
          <w:p w14:paraId="0AC09480" w14:textId="77777777" w:rsidR="00125F77" w:rsidRPr="00B201A8" w:rsidRDefault="00125F77" w:rsidP="00BD5DD3">
            <w:pPr>
              <w:spacing w:before="60" w:after="60" w:line="200" w:lineRule="exact"/>
              <w:jc w:val="center"/>
              <w:rPr>
                <w:rFonts w:eastAsia="Arial Unicode MS"/>
                <w:sz w:val="16"/>
                <w:szCs w:val="16"/>
                <w:lang w:val="fr-FR"/>
              </w:rPr>
            </w:pPr>
          </w:p>
        </w:tc>
        <w:tc>
          <w:tcPr>
            <w:tcW w:w="273" w:type="dxa"/>
            <w:tcBorders>
              <w:top w:val="single" w:sz="12" w:space="0" w:color="auto"/>
            </w:tcBorders>
            <w:shd w:val="clear" w:color="auto" w:fill="FFFFFF"/>
            <w:noWrap/>
            <w:tcMar>
              <w:top w:w="18" w:type="dxa"/>
              <w:left w:w="18" w:type="dxa"/>
              <w:bottom w:w="0" w:type="dxa"/>
              <w:right w:w="18" w:type="dxa"/>
            </w:tcMar>
            <w:vAlign w:val="center"/>
          </w:tcPr>
          <w:p w14:paraId="190DA275" w14:textId="77777777" w:rsidR="00125F77" w:rsidRPr="00B201A8" w:rsidRDefault="00125F77" w:rsidP="00BD5DD3">
            <w:pPr>
              <w:spacing w:before="60" w:after="60" w:line="200" w:lineRule="exact"/>
              <w:jc w:val="center"/>
              <w:rPr>
                <w:rFonts w:eastAsia="Arial Unicode MS"/>
                <w:sz w:val="16"/>
                <w:szCs w:val="16"/>
                <w:lang w:val="fr-FR"/>
              </w:rPr>
            </w:pPr>
          </w:p>
        </w:tc>
        <w:tc>
          <w:tcPr>
            <w:tcW w:w="273" w:type="dxa"/>
            <w:tcBorders>
              <w:top w:val="single" w:sz="12" w:space="0" w:color="auto"/>
            </w:tcBorders>
            <w:shd w:val="clear" w:color="auto" w:fill="FFFFFF"/>
            <w:noWrap/>
            <w:tcMar>
              <w:top w:w="18" w:type="dxa"/>
              <w:left w:w="18" w:type="dxa"/>
              <w:bottom w:w="0" w:type="dxa"/>
              <w:right w:w="18" w:type="dxa"/>
            </w:tcMar>
            <w:vAlign w:val="center"/>
          </w:tcPr>
          <w:p w14:paraId="3B1E1F92" w14:textId="77777777" w:rsidR="00125F77" w:rsidRPr="00B201A8" w:rsidRDefault="00125F77" w:rsidP="00BD5DD3">
            <w:pPr>
              <w:spacing w:before="60" w:after="60" w:line="200" w:lineRule="exact"/>
              <w:jc w:val="center"/>
              <w:rPr>
                <w:rFonts w:eastAsia="Arial Unicode MS"/>
                <w:sz w:val="16"/>
                <w:szCs w:val="16"/>
                <w:lang w:val="fr-FR"/>
              </w:rPr>
            </w:pPr>
          </w:p>
        </w:tc>
        <w:tc>
          <w:tcPr>
            <w:tcW w:w="326" w:type="dxa"/>
            <w:gridSpan w:val="2"/>
            <w:tcBorders>
              <w:top w:val="single" w:sz="12" w:space="0" w:color="auto"/>
            </w:tcBorders>
            <w:shd w:val="clear" w:color="auto" w:fill="FFFFFF"/>
            <w:noWrap/>
            <w:tcMar>
              <w:top w:w="18" w:type="dxa"/>
              <w:left w:w="18" w:type="dxa"/>
              <w:bottom w:w="0" w:type="dxa"/>
              <w:right w:w="18" w:type="dxa"/>
            </w:tcMar>
            <w:vAlign w:val="center"/>
          </w:tcPr>
          <w:p w14:paraId="0DADFF4E" w14:textId="77777777" w:rsidR="00125F77" w:rsidRPr="00B201A8" w:rsidRDefault="00125F77" w:rsidP="00BD5DD3">
            <w:pPr>
              <w:spacing w:before="60" w:after="60" w:line="200" w:lineRule="exact"/>
              <w:jc w:val="center"/>
              <w:rPr>
                <w:rFonts w:eastAsia="Arial Unicode MS"/>
                <w:sz w:val="16"/>
                <w:szCs w:val="16"/>
                <w:lang w:val="fr-FR"/>
              </w:rPr>
            </w:pPr>
          </w:p>
        </w:tc>
        <w:tc>
          <w:tcPr>
            <w:tcW w:w="273" w:type="dxa"/>
            <w:tcBorders>
              <w:top w:val="single" w:sz="12" w:space="0" w:color="auto"/>
            </w:tcBorders>
            <w:shd w:val="clear" w:color="auto" w:fill="FFFFFF"/>
            <w:noWrap/>
            <w:tcMar>
              <w:top w:w="18" w:type="dxa"/>
              <w:left w:w="18" w:type="dxa"/>
              <w:bottom w:w="0" w:type="dxa"/>
              <w:right w:w="18" w:type="dxa"/>
            </w:tcMar>
            <w:vAlign w:val="center"/>
          </w:tcPr>
          <w:p w14:paraId="67280FF3" w14:textId="77777777" w:rsidR="00125F77" w:rsidRPr="00B201A8" w:rsidRDefault="00125F77" w:rsidP="00BD5DD3">
            <w:pPr>
              <w:spacing w:before="60" w:after="60" w:line="200" w:lineRule="exact"/>
              <w:jc w:val="center"/>
              <w:rPr>
                <w:rFonts w:eastAsia="Arial Unicode MS"/>
                <w:sz w:val="16"/>
                <w:szCs w:val="16"/>
                <w:lang w:val="fr-FR"/>
              </w:rPr>
            </w:pPr>
          </w:p>
        </w:tc>
        <w:tc>
          <w:tcPr>
            <w:tcW w:w="272" w:type="dxa"/>
            <w:tcBorders>
              <w:top w:val="single" w:sz="12" w:space="0" w:color="auto"/>
            </w:tcBorders>
            <w:shd w:val="clear" w:color="auto" w:fill="FFFFFF"/>
            <w:noWrap/>
            <w:tcMar>
              <w:top w:w="18" w:type="dxa"/>
              <w:left w:w="18" w:type="dxa"/>
              <w:bottom w:w="0" w:type="dxa"/>
              <w:right w:w="18" w:type="dxa"/>
            </w:tcMar>
            <w:vAlign w:val="center"/>
          </w:tcPr>
          <w:p w14:paraId="06F8DB76" w14:textId="77777777" w:rsidR="00125F77" w:rsidRPr="00B201A8" w:rsidRDefault="00125F77" w:rsidP="00BD5DD3">
            <w:pPr>
              <w:spacing w:before="60" w:after="60" w:line="200" w:lineRule="exact"/>
              <w:jc w:val="center"/>
              <w:rPr>
                <w:rFonts w:eastAsia="Arial Unicode MS"/>
                <w:sz w:val="16"/>
                <w:szCs w:val="16"/>
                <w:lang w:val="fr-FR"/>
              </w:rPr>
            </w:pPr>
          </w:p>
        </w:tc>
        <w:tc>
          <w:tcPr>
            <w:tcW w:w="545" w:type="dxa"/>
            <w:gridSpan w:val="2"/>
            <w:tcBorders>
              <w:top w:val="single" w:sz="12" w:space="0" w:color="auto"/>
            </w:tcBorders>
            <w:shd w:val="clear" w:color="auto" w:fill="FFFFFF"/>
            <w:vAlign w:val="center"/>
          </w:tcPr>
          <w:p w14:paraId="1407ECDA" w14:textId="77777777" w:rsidR="00125F77" w:rsidRPr="00B201A8" w:rsidRDefault="00125F77" w:rsidP="00BD5DD3">
            <w:pPr>
              <w:spacing w:before="60" w:after="60" w:line="200" w:lineRule="exact"/>
              <w:jc w:val="center"/>
              <w:rPr>
                <w:sz w:val="16"/>
                <w:szCs w:val="16"/>
              </w:rPr>
            </w:pPr>
          </w:p>
        </w:tc>
        <w:tc>
          <w:tcPr>
            <w:tcW w:w="545" w:type="dxa"/>
            <w:gridSpan w:val="2"/>
            <w:tcBorders>
              <w:top w:val="single" w:sz="12" w:space="0" w:color="auto"/>
            </w:tcBorders>
            <w:shd w:val="clear" w:color="auto" w:fill="FFFFFF"/>
            <w:vAlign w:val="center"/>
          </w:tcPr>
          <w:p w14:paraId="0F161667" w14:textId="77777777" w:rsidR="00125F77" w:rsidRPr="00B201A8" w:rsidRDefault="00125F77" w:rsidP="00BD5DD3">
            <w:pPr>
              <w:spacing w:before="60" w:after="60" w:line="200" w:lineRule="exact"/>
              <w:jc w:val="center"/>
              <w:rPr>
                <w:sz w:val="16"/>
                <w:szCs w:val="16"/>
              </w:rPr>
            </w:pPr>
          </w:p>
        </w:tc>
        <w:tc>
          <w:tcPr>
            <w:tcW w:w="273" w:type="dxa"/>
            <w:tcBorders>
              <w:top w:val="single" w:sz="12" w:space="0" w:color="auto"/>
            </w:tcBorders>
            <w:shd w:val="clear" w:color="auto" w:fill="FFFFFF"/>
            <w:noWrap/>
            <w:tcMar>
              <w:top w:w="18" w:type="dxa"/>
              <w:left w:w="18" w:type="dxa"/>
              <w:bottom w:w="0" w:type="dxa"/>
              <w:right w:w="18" w:type="dxa"/>
            </w:tcMar>
            <w:vAlign w:val="center"/>
          </w:tcPr>
          <w:p w14:paraId="5D663187" w14:textId="77777777" w:rsidR="00125F77" w:rsidRPr="00B201A8" w:rsidRDefault="00125F77" w:rsidP="00BD5DD3">
            <w:pPr>
              <w:spacing w:before="60" w:after="60" w:line="200" w:lineRule="exact"/>
              <w:jc w:val="center"/>
              <w:rPr>
                <w:rFonts w:eastAsia="Arial Unicode MS"/>
                <w:sz w:val="16"/>
                <w:szCs w:val="16"/>
                <w:lang w:val="fr-FR"/>
              </w:rPr>
            </w:pPr>
          </w:p>
        </w:tc>
        <w:tc>
          <w:tcPr>
            <w:tcW w:w="272" w:type="dxa"/>
            <w:tcBorders>
              <w:top w:val="single" w:sz="12" w:space="0" w:color="auto"/>
            </w:tcBorders>
            <w:shd w:val="clear" w:color="auto" w:fill="FFFFFF"/>
            <w:noWrap/>
            <w:tcMar>
              <w:top w:w="18" w:type="dxa"/>
              <w:left w:w="18" w:type="dxa"/>
              <w:bottom w:w="0" w:type="dxa"/>
              <w:right w:w="18" w:type="dxa"/>
            </w:tcMar>
            <w:vAlign w:val="center"/>
          </w:tcPr>
          <w:p w14:paraId="3486E627" w14:textId="77777777" w:rsidR="00125F77" w:rsidRPr="00B201A8" w:rsidRDefault="00125F77" w:rsidP="00BD5DD3">
            <w:pPr>
              <w:spacing w:before="60" w:after="60" w:line="200" w:lineRule="exact"/>
              <w:jc w:val="center"/>
              <w:rPr>
                <w:rFonts w:eastAsia="Arial Unicode MS"/>
                <w:sz w:val="16"/>
                <w:szCs w:val="16"/>
                <w:lang w:val="fr-FR"/>
              </w:rPr>
            </w:pPr>
          </w:p>
        </w:tc>
        <w:tc>
          <w:tcPr>
            <w:tcW w:w="811" w:type="dxa"/>
            <w:tcBorders>
              <w:top w:val="single" w:sz="12" w:space="0" w:color="auto"/>
            </w:tcBorders>
            <w:shd w:val="clear" w:color="auto" w:fill="FFFFFF"/>
            <w:noWrap/>
            <w:tcMar>
              <w:top w:w="18" w:type="dxa"/>
              <w:left w:w="18" w:type="dxa"/>
              <w:bottom w:w="0" w:type="dxa"/>
              <w:right w:w="18" w:type="dxa"/>
            </w:tcMar>
            <w:vAlign w:val="center"/>
          </w:tcPr>
          <w:p w14:paraId="36384567" w14:textId="77777777" w:rsidR="00125F77" w:rsidRPr="00B201A8" w:rsidRDefault="00125F77" w:rsidP="00BD5DD3">
            <w:pPr>
              <w:spacing w:before="60" w:after="60" w:line="200" w:lineRule="exact"/>
              <w:jc w:val="center"/>
              <w:rPr>
                <w:sz w:val="16"/>
                <w:szCs w:val="16"/>
                <w:lang w:val="fr-FR"/>
              </w:rPr>
            </w:pPr>
          </w:p>
        </w:tc>
        <w:tc>
          <w:tcPr>
            <w:tcW w:w="676" w:type="dxa"/>
            <w:tcBorders>
              <w:top w:val="single" w:sz="12" w:space="0" w:color="auto"/>
            </w:tcBorders>
            <w:shd w:val="clear" w:color="auto" w:fill="FFFFFF"/>
            <w:noWrap/>
            <w:tcMar>
              <w:top w:w="18" w:type="dxa"/>
              <w:left w:w="18" w:type="dxa"/>
              <w:bottom w:w="0" w:type="dxa"/>
              <w:right w:w="18" w:type="dxa"/>
            </w:tcMar>
            <w:vAlign w:val="center"/>
          </w:tcPr>
          <w:p w14:paraId="27CB5517" w14:textId="77777777" w:rsidR="00125F77" w:rsidRPr="00B201A8" w:rsidRDefault="00125F77" w:rsidP="00BD5DD3">
            <w:pPr>
              <w:spacing w:before="60" w:after="60" w:line="200" w:lineRule="exact"/>
              <w:jc w:val="center"/>
              <w:rPr>
                <w:sz w:val="16"/>
                <w:szCs w:val="16"/>
                <w:lang w:val="fr-FR"/>
              </w:rPr>
            </w:pPr>
          </w:p>
        </w:tc>
        <w:tc>
          <w:tcPr>
            <w:tcW w:w="750" w:type="dxa"/>
            <w:tcBorders>
              <w:top w:val="single" w:sz="12" w:space="0" w:color="auto"/>
            </w:tcBorders>
            <w:shd w:val="clear" w:color="auto" w:fill="FFFFFF"/>
            <w:noWrap/>
            <w:tcMar>
              <w:top w:w="18" w:type="dxa"/>
              <w:left w:w="18" w:type="dxa"/>
              <w:bottom w:w="0" w:type="dxa"/>
              <w:right w:w="18" w:type="dxa"/>
            </w:tcMar>
            <w:vAlign w:val="center"/>
          </w:tcPr>
          <w:p w14:paraId="3E8C1093" w14:textId="77777777" w:rsidR="00125F77" w:rsidRPr="00B201A8" w:rsidRDefault="00125F77" w:rsidP="00BD5DD3">
            <w:pPr>
              <w:spacing w:before="60" w:after="60" w:line="200" w:lineRule="exact"/>
              <w:jc w:val="center"/>
              <w:rPr>
                <w:sz w:val="16"/>
                <w:szCs w:val="16"/>
                <w:lang w:val="fr-FR"/>
              </w:rPr>
            </w:pPr>
          </w:p>
        </w:tc>
        <w:tc>
          <w:tcPr>
            <w:tcW w:w="542" w:type="dxa"/>
            <w:tcBorders>
              <w:top w:val="single" w:sz="12" w:space="0" w:color="auto"/>
            </w:tcBorders>
            <w:shd w:val="clear" w:color="auto" w:fill="FFFFFF"/>
            <w:noWrap/>
            <w:tcMar>
              <w:top w:w="18" w:type="dxa"/>
              <w:left w:w="18" w:type="dxa"/>
              <w:bottom w:w="0" w:type="dxa"/>
              <w:right w:w="18" w:type="dxa"/>
            </w:tcMar>
            <w:vAlign w:val="center"/>
          </w:tcPr>
          <w:p w14:paraId="1E649A3E" w14:textId="77777777" w:rsidR="00125F77" w:rsidRPr="00B201A8" w:rsidRDefault="00125F77" w:rsidP="00BD5DD3">
            <w:pPr>
              <w:spacing w:before="60" w:after="60" w:line="200" w:lineRule="exact"/>
              <w:jc w:val="center"/>
              <w:rPr>
                <w:sz w:val="16"/>
                <w:szCs w:val="16"/>
                <w:lang w:val="fr-FR"/>
              </w:rPr>
            </w:pPr>
          </w:p>
        </w:tc>
        <w:tc>
          <w:tcPr>
            <w:tcW w:w="811" w:type="dxa"/>
            <w:tcBorders>
              <w:top w:val="single" w:sz="12" w:space="0" w:color="auto"/>
              <w:right w:val="single" w:sz="4" w:space="0" w:color="auto"/>
            </w:tcBorders>
            <w:shd w:val="clear" w:color="auto" w:fill="FFFFFF"/>
            <w:noWrap/>
            <w:tcMar>
              <w:top w:w="18" w:type="dxa"/>
              <w:left w:w="18" w:type="dxa"/>
              <w:bottom w:w="0" w:type="dxa"/>
              <w:right w:w="18" w:type="dxa"/>
            </w:tcMar>
            <w:vAlign w:val="center"/>
          </w:tcPr>
          <w:p w14:paraId="147DF0E7" w14:textId="77777777" w:rsidR="00125F77" w:rsidRPr="00B201A8" w:rsidRDefault="00125F77" w:rsidP="00BD5DD3">
            <w:pPr>
              <w:spacing w:before="60" w:after="60" w:line="200" w:lineRule="exact"/>
              <w:jc w:val="center"/>
              <w:rPr>
                <w:sz w:val="16"/>
                <w:szCs w:val="16"/>
                <w:lang w:val="fr-FR"/>
              </w:rPr>
            </w:pPr>
          </w:p>
        </w:tc>
        <w:tc>
          <w:tcPr>
            <w:tcW w:w="3418" w:type="dxa"/>
            <w:gridSpan w:val="5"/>
            <w:tcBorders>
              <w:top w:val="single" w:sz="12"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3E8F801F" w14:textId="77777777" w:rsidR="00125F77" w:rsidRPr="00B201A8" w:rsidRDefault="00125F77" w:rsidP="00BD5DD3">
            <w:pPr>
              <w:pStyle w:val="TableText0"/>
              <w:bidi/>
              <w:spacing w:before="60" w:after="60" w:line="200" w:lineRule="exact"/>
              <w:ind w:left="57"/>
              <w:jc w:val="left"/>
              <w:rPr>
                <w:sz w:val="16"/>
                <w:rtl/>
                <w:lang w:val="en-US" w:bidi="ar-EG"/>
              </w:rPr>
            </w:pPr>
            <w:r w:rsidRPr="00B201A8">
              <w:rPr>
                <w:sz w:val="16"/>
                <w:rtl/>
                <w:lang w:bidi="ar-EG"/>
              </w:rPr>
              <w:t xml:space="preserve">ينبغي للرسالة أن تتوافق مع معلومات </w:t>
            </w:r>
            <w:r>
              <w:rPr>
                <w:rFonts w:hint="cs"/>
                <w:sz w:val="16"/>
                <w:rtl/>
                <w:lang w:bidi="ar-EG"/>
              </w:rPr>
              <w:t>تنبيه</w:t>
            </w:r>
            <w:r w:rsidRPr="00B201A8">
              <w:rPr>
                <w:sz w:val="16"/>
                <w:rtl/>
                <w:lang w:bidi="ar-EG"/>
              </w:rPr>
              <w:t xml:space="preserve"> الاستغاثة المستلمة، باستثناء الإشعارات باستلام</w:t>
            </w:r>
            <w:r w:rsidRPr="00B201A8">
              <w:rPr>
                <w:rFonts w:hint="cs"/>
                <w:sz w:val="16"/>
                <w:rtl/>
                <w:lang w:bidi="ar-EG"/>
              </w:rPr>
              <w:t xml:space="preserve"> تنبيه الاستغاثة</w:t>
            </w:r>
            <w:r w:rsidRPr="00B201A8">
              <w:rPr>
                <w:sz w:val="16"/>
                <w:rtl/>
                <w:lang w:bidi="ar-EG"/>
              </w:rPr>
              <w:t xml:space="preserve"> المعد</w:t>
            </w:r>
            <w:r w:rsidRPr="00B201A8">
              <w:rPr>
                <w:rFonts w:hint="cs"/>
                <w:sz w:val="16"/>
                <w:rtl/>
                <w:lang w:bidi="ar-EG"/>
              </w:rPr>
              <w:t>ّ</w:t>
            </w:r>
            <w:r w:rsidRPr="00B201A8">
              <w:rPr>
                <w:sz w:val="16"/>
                <w:rtl/>
                <w:lang w:bidi="ar-EG"/>
              </w:rPr>
              <w:t xml:space="preserve">ة يدوياً أو المبلغة بواسطة وسائل خلاف </w:t>
            </w:r>
            <w:r w:rsidRPr="00B201A8">
              <w:rPr>
                <w:sz w:val="16"/>
                <w:lang w:val="en-US" w:bidi="ar-EG"/>
              </w:rPr>
              <w:t>DSC</w:t>
            </w:r>
            <w:r w:rsidRPr="00B201A8">
              <w:rPr>
                <w:sz w:val="16"/>
                <w:rtl/>
                <w:lang w:val="en-US" w:bidi="ar-EG"/>
              </w:rPr>
              <w:t>.</w:t>
            </w:r>
          </w:p>
        </w:tc>
        <w:tc>
          <w:tcPr>
            <w:tcW w:w="407" w:type="dxa"/>
            <w:tcBorders>
              <w:top w:val="single" w:sz="12" w:space="0" w:color="auto"/>
              <w:left w:val="nil"/>
            </w:tcBorders>
            <w:shd w:val="clear" w:color="auto" w:fill="FFFFFF"/>
            <w:noWrap/>
            <w:tcMar>
              <w:top w:w="18" w:type="dxa"/>
              <w:left w:w="18" w:type="dxa"/>
              <w:bottom w:w="0" w:type="dxa"/>
              <w:right w:w="18" w:type="dxa"/>
            </w:tcMar>
            <w:vAlign w:val="center"/>
          </w:tcPr>
          <w:p w14:paraId="2232F390" w14:textId="77777777" w:rsidR="00125F77" w:rsidRPr="00B201A8" w:rsidRDefault="00125F77" w:rsidP="00BD5DD3">
            <w:pPr>
              <w:spacing w:before="60" w:after="60" w:line="200" w:lineRule="exact"/>
              <w:jc w:val="center"/>
              <w:rPr>
                <w:sz w:val="16"/>
                <w:szCs w:val="16"/>
              </w:rPr>
            </w:pPr>
          </w:p>
        </w:tc>
        <w:tc>
          <w:tcPr>
            <w:tcW w:w="542" w:type="dxa"/>
            <w:tcBorders>
              <w:top w:val="single" w:sz="12" w:space="0" w:color="auto"/>
            </w:tcBorders>
            <w:shd w:val="clear" w:color="auto" w:fill="FFFFFF"/>
            <w:noWrap/>
            <w:tcMar>
              <w:top w:w="18" w:type="dxa"/>
              <w:left w:w="18" w:type="dxa"/>
              <w:bottom w:w="0" w:type="dxa"/>
              <w:right w:w="18" w:type="dxa"/>
            </w:tcMar>
            <w:vAlign w:val="center"/>
          </w:tcPr>
          <w:p w14:paraId="17B6AE09" w14:textId="77777777" w:rsidR="00125F77" w:rsidRPr="00B201A8" w:rsidRDefault="00125F77" w:rsidP="00BD5DD3">
            <w:pPr>
              <w:spacing w:before="60" w:after="60" w:line="200" w:lineRule="exact"/>
              <w:jc w:val="center"/>
              <w:rPr>
                <w:sz w:val="16"/>
                <w:szCs w:val="16"/>
              </w:rPr>
            </w:pPr>
          </w:p>
        </w:tc>
        <w:tc>
          <w:tcPr>
            <w:tcW w:w="676" w:type="dxa"/>
            <w:tcBorders>
              <w:top w:val="single" w:sz="12" w:space="0" w:color="auto"/>
            </w:tcBorders>
            <w:shd w:val="clear" w:color="auto" w:fill="FFFFFF"/>
            <w:noWrap/>
            <w:tcMar>
              <w:top w:w="18" w:type="dxa"/>
              <w:left w:w="18" w:type="dxa"/>
              <w:bottom w:w="0" w:type="dxa"/>
              <w:right w:w="18" w:type="dxa"/>
            </w:tcMar>
            <w:vAlign w:val="center"/>
          </w:tcPr>
          <w:p w14:paraId="563F5720" w14:textId="77777777" w:rsidR="00125F77" w:rsidRPr="00B201A8" w:rsidRDefault="00125F77" w:rsidP="00BD5DD3">
            <w:pPr>
              <w:spacing w:before="60" w:after="60" w:line="200" w:lineRule="exact"/>
              <w:jc w:val="center"/>
              <w:rPr>
                <w:sz w:val="16"/>
                <w:szCs w:val="16"/>
              </w:rPr>
            </w:pPr>
          </w:p>
        </w:tc>
        <w:tc>
          <w:tcPr>
            <w:tcW w:w="273" w:type="dxa"/>
            <w:shd w:val="clear" w:color="auto" w:fill="FFFFFF"/>
            <w:noWrap/>
            <w:tcMar>
              <w:top w:w="18" w:type="dxa"/>
              <w:left w:w="18" w:type="dxa"/>
              <w:bottom w:w="0" w:type="dxa"/>
              <w:right w:w="18" w:type="dxa"/>
            </w:tcMar>
            <w:vAlign w:val="center"/>
          </w:tcPr>
          <w:p w14:paraId="56FE47E1" w14:textId="77777777" w:rsidR="00125F77" w:rsidRPr="00B201A8" w:rsidRDefault="00125F77" w:rsidP="00BD5DD3">
            <w:pPr>
              <w:spacing w:before="60" w:after="60" w:line="200" w:lineRule="exact"/>
              <w:jc w:val="center"/>
              <w:rPr>
                <w:rFonts w:eastAsia="Arial Unicode MS"/>
                <w:sz w:val="16"/>
                <w:szCs w:val="16"/>
              </w:rPr>
            </w:pPr>
          </w:p>
        </w:tc>
        <w:tc>
          <w:tcPr>
            <w:tcW w:w="1080" w:type="dxa"/>
            <w:tcBorders>
              <w:top w:val="single" w:sz="12" w:space="0" w:color="auto"/>
            </w:tcBorders>
            <w:shd w:val="clear" w:color="auto" w:fill="FFFFFF"/>
            <w:noWrap/>
            <w:tcMar>
              <w:top w:w="18" w:type="dxa"/>
              <w:left w:w="18" w:type="dxa"/>
              <w:bottom w:w="0" w:type="dxa"/>
              <w:right w:w="18" w:type="dxa"/>
            </w:tcMar>
            <w:vAlign w:val="center"/>
          </w:tcPr>
          <w:p w14:paraId="74187A19" w14:textId="77777777" w:rsidR="00125F77" w:rsidRPr="00B201A8" w:rsidRDefault="00125F77" w:rsidP="00BD5DD3">
            <w:pPr>
              <w:spacing w:before="60" w:after="60" w:line="200" w:lineRule="exact"/>
              <w:jc w:val="center"/>
              <w:rPr>
                <w:rFonts w:eastAsia="Arial Unicode MS"/>
                <w:sz w:val="16"/>
                <w:szCs w:val="16"/>
              </w:rPr>
            </w:pPr>
          </w:p>
        </w:tc>
      </w:tr>
    </w:tbl>
    <w:p w14:paraId="28197A00" w14:textId="77777777" w:rsidR="00125F77" w:rsidRPr="00D61FE4" w:rsidRDefault="00125F77" w:rsidP="00125F77">
      <w:pPr>
        <w:pStyle w:val="Tabletexte"/>
        <w:ind w:left="397" w:hanging="397"/>
        <w:rPr>
          <w:sz w:val="16"/>
          <w:szCs w:val="21"/>
          <w:rtl/>
          <w:lang w:val="fr-CH"/>
        </w:rPr>
      </w:pPr>
      <w:r w:rsidRPr="00D61FE4">
        <w:rPr>
          <w:rFonts w:hint="cs"/>
          <w:sz w:val="16"/>
          <w:szCs w:val="21"/>
          <w:rtl/>
        </w:rPr>
        <w:t>*</w:t>
      </w:r>
      <w:r w:rsidRPr="00D61FE4">
        <w:rPr>
          <w:rFonts w:hint="cs"/>
          <w:sz w:val="16"/>
          <w:szCs w:val="21"/>
          <w:rtl/>
        </w:rPr>
        <w:tab/>
      </w:r>
      <w:r w:rsidRPr="00D61FE4">
        <w:rPr>
          <w:sz w:val="16"/>
          <w:szCs w:val="21"/>
          <w:rtl/>
        </w:rPr>
        <w:t>تتابع موسع</w:t>
      </w:r>
      <w:r w:rsidRPr="00D61FE4">
        <w:rPr>
          <w:rFonts w:hint="cs"/>
          <w:sz w:val="16"/>
          <w:szCs w:val="21"/>
          <w:rtl/>
        </w:rPr>
        <w:t xml:space="preserve"> انظر الجدول </w:t>
      </w:r>
      <w:r>
        <w:rPr>
          <w:sz w:val="16"/>
          <w:szCs w:val="21"/>
        </w:rPr>
        <w:t>11.4</w:t>
      </w:r>
      <w:r w:rsidRPr="00D61FE4">
        <w:rPr>
          <w:sz w:val="16"/>
          <w:szCs w:val="21"/>
        </w:rPr>
        <w:t>-</w:t>
      </w:r>
      <w:r>
        <w:rPr>
          <w:sz w:val="16"/>
          <w:szCs w:val="21"/>
        </w:rPr>
        <w:t>A1</w:t>
      </w:r>
    </w:p>
    <w:p w14:paraId="746A1A61" w14:textId="77777777" w:rsidR="00125F77" w:rsidRDefault="00125F77" w:rsidP="00F72506">
      <w:pPr>
        <w:rPr>
          <w:rtl/>
          <w:lang w:bidi="ar-EG"/>
        </w:rPr>
      </w:pPr>
      <w:r>
        <w:rPr>
          <w:rtl/>
          <w:lang w:bidi="ar-EG"/>
        </w:rPr>
        <w:br w:type="page"/>
      </w:r>
    </w:p>
    <w:p w14:paraId="2582E6EA" w14:textId="77777777" w:rsidR="00125F77" w:rsidRDefault="00125F77" w:rsidP="00125F77">
      <w:pPr>
        <w:pStyle w:val="TableNo"/>
        <w:spacing w:before="0"/>
        <w:rPr>
          <w:rtl/>
        </w:rPr>
      </w:pPr>
      <w:r>
        <w:rPr>
          <w:rtl/>
        </w:rPr>
        <w:lastRenderedPageBreak/>
        <w:t xml:space="preserve">الجدول </w:t>
      </w:r>
      <w:r>
        <w:t>4.4</w:t>
      </w:r>
      <w:r>
        <w:noBreakHyphen/>
        <w:t>A1</w:t>
      </w:r>
    </w:p>
    <w:p w14:paraId="29E1533C" w14:textId="77777777" w:rsidR="00125F77" w:rsidRDefault="00125F77" w:rsidP="00125F77">
      <w:pPr>
        <w:pStyle w:val="Tabletitle0"/>
        <w:rPr>
          <w:rtl/>
        </w:rPr>
      </w:pPr>
      <w:r>
        <w:rPr>
          <w:rtl/>
        </w:rPr>
        <w:t>إشعارات باستلام عملية ترحيل تنبيه الاستغاثة</w:t>
      </w:r>
    </w:p>
    <w:tbl>
      <w:tblPr>
        <w:bidiVisual/>
        <w:tblW w:w="0" w:type="auto"/>
        <w:jc w:val="center"/>
        <w:tblLayout w:type="fixed"/>
        <w:tblCellMar>
          <w:left w:w="0" w:type="dxa"/>
          <w:right w:w="0" w:type="dxa"/>
        </w:tblCellMar>
        <w:tblLook w:val="0000" w:firstRow="0" w:lastRow="0" w:firstColumn="0" w:lastColumn="0" w:noHBand="0" w:noVBand="0"/>
      </w:tblPr>
      <w:tblGrid>
        <w:gridCol w:w="544"/>
        <w:gridCol w:w="386"/>
        <w:gridCol w:w="159"/>
        <w:gridCol w:w="1205"/>
        <w:gridCol w:w="270"/>
        <w:gridCol w:w="274"/>
        <w:gridCol w:w="272"/>
        <w:gridCol w:w="273"/>
        <w:gridCol w:w="54"/>
        <w:gridCol w:w="273"/>
        <w:gridCol w:w="272"/>
        <w:gridCol w:w="272"/>
        <w:gridCol w:w="273"/>
        <w:gridCol w:w="272"/>
        <w:gridCol w:w="273"/>
        <w:gridCol w:w="273"/>
        <w:gridCol w:w="272"/>
        <w:gridCol w:w="698"/>
        <w:gridCol w:w="676"/>
        <w:gridCol w:w="750"/>
        <w:gridCol w:w="542"/>
        <w:gridCol w:w="603"/>
        <w:gridCol w:w="884"/>
        <w:gridCol w:w="810"/>
        <w:gridCol w:w="847"/>
        <w:gridCol w:w="542"/>
        <w:gridCol w:w="653"/>
        <w:gridCol w:w="407"/>
        <w:gridCol w:w="542"/>
        <w:gridCol w:w="680"/>
        <w:gridCol w:w="273"/>
        <w:gridCol w:w="1025"/>
      </w:tblGrid>
      <w:tr w:rsidR="00125F77" w:rsidRPr="005B0D47" w14:paraId="434DA1DE" w14:textId="77777777" w:rsidTr="00BD5DD3">
        <w:trPr>
          <w:jc w:val="center"/>
        </w:trPr>
        <w:tc>
          <w:tcPr>
            <w:tcW w:w="930"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14:paraId="4442EF6D" w14:textId="77777777" w:rsidR="00125F77" w:rsidRPr="00EA5324" w:rsidRDefault="00125F77" w:rsidP="00BD5DD3">
            <w:pPr>
              <w:pStyle w:val="TableText0"/>
              <w:bidi/>
              <w:spacing w:before="60" w:after="60" w:line="200" w:lineRule="exact"/>
              <w:jc w:val="center"/>
              <w:rPr>
                <w:rFonts w:eastAsia="Arial Unicode MS"/>
                <w:b/>
                <w:bCs/>
                <w:sz w:val="16"/>
                <w:lang w:val="fr-FR" w:bidi="ar-EG"/>
              </w:rPr>
            </w:pPr>
            <w:r w:rsidRPr="00EA5324">
              <w:rPr>
                <w:b/>
                <w:bCs/>
                <w:sz w:val="16"/>
                <w:rtl/>
                <w:lang w:val="fr-FR" w:bidi="ar-EG"/>
              </w:rPr>
              <w:t>نطاق التردد</w:t>
            </w:r>
          </w:p>
        </w:tc>
        <w:tc>
          <w:tcPr>
            <w:tcW w:w="1364"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14:paraId="56E7FF24" w14:textId="77777777" w:rsidR="00125F77" w:rsidRPr="00EA5324" w:rsidRDefault="00125F77" w:rsidP="00BD5DD3">
            <w:pPr>
              <w:pStyle w:val="TableText0"/>
              <w:bidi/>
              <w:spacing w:before="60" w:after="60" w:line="200" w:lineRule="exact"/>
              <w:jc w:val="center"/>
              <w:rPr>
                <w:b/>
                <w:bCs/>
                <w:sz w:val="16"/>
                <w:lang w:val="en-US" w:bidi="ar-EG"/>
              </w:rPr>
            </w:pPr>
            <w:r w:rsidRPr="00021F70">
              <w:rPr>
                <w:b/>
                <w:bCs/>
                <w:sz w:val="16"/>
                <w:rtl/>
                <w:lang w:bidi="ar-EG"/>
              </w:rPr>
              <w:t>نمط</w:t>
            </w:r>
            <w:r>
              <w:rPr>
                <w:rFonts w:hint="cs"/>
                <w:b/>
                <w:bCs/>
                <w:sz w:val="16"/>
                <w:rtl/>
                <w:lang w:bidi="ar-EG"/>
              </w:rPr>
              <w:t xml:space="preserve"> الاتصال</w:t>
            </w:r>
          </w:p>
        </w:tc>
        <w:tc>
          <w:tcPr>
            <w:tcW w:w="544" w:type="dxa"/>
            <w:gridSpan w:val="2"/>
            <w:tcBorders>
              <w:top w:val="single" w:sz="12" w:space="0" w:color="000000"/>
              <w:left w:val="nil"/>
              <w:right w:val="nil"/>
            </w:tcBorders>
            <w:vAlign w:val="bottom"/>
          </w:tcPr>
          <w:p w14:paraId="1D33DA0D" w14:textId="77777777" w:rsidR="00125F77" w:rsidRPr="00EA5324" w:rsidRDefault="00125F77" w:rsidP="00BD5DD3">
            <w:pPr>
              <w:pStyle w:val="Tablehead"/>
              <w:spacing w:before="60" w:after="60" w:line="200" w:lineRule="exact"/>
              <w:rPr>
                <w:rFonts w:eastAsia="Arial Unicode MS"/>
                <w:bCs w:val="0"/>
                <w:sz w:val="16"/>
                <w:szCs w:val="21"/>
              </w:rPr>
            </w:pPr>
          </w:p>
        </w:tc>
        <w:tc>
          <w:tcPr>
            <w:tcW w:w="545" w:type="dxa"/>
            <w:gridSpan w:val="2"/>
            <w:tcBorders>
              <w:top w:val="single" w:sz="12" w:space="0" w:color="000000"/>
              <w:left w:val="nil"/>
              <w:right w:val="nil"/>
            </w:tcBorders>
            <w:vAlign w:val="bottom"/>
          </w:tcPr>
          <w:p w14:paraId="6940F39F" w14:textId="77777777" w:rsidR="00125F77" w:rsidRPr="00EA5324" w:rsidRDefault="00125F77" w:rsidP="00BD5DD3">
            <w:pPr>
              <w:pStyle w:val="Tablehead"/>
              <w:spacing w:before="60" w:after="60" w:line="200" w:lineRule="exact"/>
              <w:rPr>
                <w:rFonts w:eastAsia="Arial Unicode MS"/>
                <w:bCs w:val="0"/>
                <w:sz w:val="16"/>
                <w:szCs w:val="21"/>
              </w:rPr>
            </w:pPr>
          </w:p>
        </w:tc>
        <w:tc>
          <w:tcPr>
            <w:tcW w:w="2234" w:type="dxa"/>
            <w:gridSpan w:val="9"/>
            <w:tcBorders>
              <w:top w:val="single" w:sz="12" w:space="0" w:color="000000"/>
              <w:left w:val="nil"/>
              <w:bottom w:val="nil"/>
              <w:right w:val="single" w:sz="4" w:space="0" w:color="auto"/>
            </w:tcBorders>
            <w:tcMar>
              <w:top w:w="18" w:type="dxa"/>
              <w:left w:w="18" w:type="dxa"/>
              <w:bottom w:w="0" w:type="dxa"/>
              <w:right w:w="18" w:type="dxa"/>
            </w:tcMar>
            <w:vAlign w:val="bottom"/>
          </w:tcPr>
          <w:p w14:paraId="7BCEFEDD" w14:textId="77777777" w:rsidR="00125F77" w:rsidRPr="00EA5324" w:rsidRDefault="00125F77" w:rsidP="00BD5DD3">
            <w:pPr>
              <w:pStyle w:val="TableText0"/>
              <w:bidi/>
              <w:spacing w:before="60" w:after="60" w:line="200" w:lineRule="exact"/>
              <w:jc w:val="center"/>
              <w:rPr>
                <w:rFonts w:eastAsia="Arial Unicode MS"/>
                <w:b/>
                <w:bCs/>
                <w:sz w:val="16"/>
                <w:lang w:val="fr-FR" w:bidi="ar-EG"/>
              </w:rPr>
            </w:pPr>
            <w:r w:rsidRPr="00EA5324">
              <w:rPr>
                <w:rFonts w:eastAsia="Arial Unicode MS"/>
                <w:b/>
                <w:bCs/>
                <w:sz w:val="16"/>
                <w:rtl/>
                <w:lang w:val="fr-FR" w:bidi="ar-EG"/>
              </w:rPr>
              <w:t>ينطبق على</w:t>
            </w:r>
          </w:p>
        </w:tc>
        <w:tc>
          <w:tcPr>
            <w:tcW w:w="8634"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14:paraId="4F1457E6" w14:textId="77777777" w:rsidR="00125F77" w:rsidRPr="00EA5324" w:rsidRDefault="00125F77" w:rsidP="00BD5DD3">
            <w:pPr>
              <w:pStyle w:val="TableText0"/>
              <w:bidi/>
              <w:spacing w:before="60" w:after="60" w:line="200" w:lineRule="exact"/>
              <w:jc w:val="center"/>
              <w:rPr>
                <w:rFonts w:eastAsia="Arial Unicode MS"/>
                <w:b/>
                <w:bCs/>
                <w:sz w:val="16"/>
                <w:lang w:bidi="ar-EG"/>
              </w:rPr>
            </w:pPr>
            <w:r w:rsidRPr="00EA5324">
              <w:rPr>
                <w:b/>
                <w:bCs/>
                <w:sz w:val="16"/>
                <w:rtl/>
                <w:lang w:bidi="ar-EG"/>
              </w:rPr>
              <w:t>نسق تقني لتتابع نداء</w:t>
            </w:r>
          </w:p>
        </w:tc>
        <w:tc>
          <w:tcPr>
            <w:tcW w:w="273" w:type="dxa"/>
            <w:tcBorders>
              <w:top w:val="nil"/>
              <w:left w:val="single" w:sz="12" w:space="0" w:color="000000"/>
              <w:bottom w:val="nil"/>
            </w:tcBorders>
            <w:noWrap/>
            <w:tcMar>
              <w:top w:w="18" w:type="dxa"/>
              <w:left w:w="18" w:type="dxa"/>
              <w:bottom w:w="0" w:type="dxa"/>
              <w:right w:w="18" w:type="dxa"/>
            </w:tcMar>
            <w:vAlign w:val="bottom"/>
          </w:tcPr>
          <w:p w14:paraId="5A7CF6E2" w14:textId="77777777" w:rsidR="00125F77" w:rsidRPr="00EA5324" w:rsidRDefault="00125F77" w:rsidP="00BD5DD3">
            <w:pPr>
              <w:pStyle w:val="Tablehead"/>
              <w:spacing w:before="60" w:after="60" w:line="200" w:lineRule="exact"/>
              <w:rPr>
                <w:rFonts w:eastAsia="Arial Unicode MS"/>
                <w:sz w:val="16"/>
                <w:szCs w:val="21"/>
              </w:rPr>
            </w:pPr>
          </w:p>
        </w:tc>
        <w:tc>
          <w:tcPr>
            <w:tcW w:w="1025" w:type="dxa"/>
            <w:tcBorders>
              <w:bottom w:val="single" w:sz="12" w:space="0" w:color="auto"/>
            </w:tcBorders>
            <w:noWrap/>
            <w:tcMar>
              <w:top w:w="18" w:type="dxa"/>
              <w:left w:w="18" w:type="dxa"/>
              <w:bottom w:w="0" w:type="dxa"/>
              <w:right w:w="18" w:type="dxa"/>
            </w:tcMar>
            <w:vAlign w:val="bottom"/>
          </w:tcPr>
          <w:p w14:paraId="07181E43" w14:textId="77777777" w:rsidR="00125F77" w:rsidRPr="00EA5324" w:rsidRDefault="00125F77" w:rsidP="00BD5DD3">
            <w:pPr>
              <w:pStyle w:val="Tablehead"/>
              <w:spacing w:before="60" w:after="60" w:line="200" w:lineRule="exact"/>
              <w:rPr>
                <w:rFonts w:eastAsia="Arial Unicode MS"/>
                <w:sz w:val="16"/>
                <w:szCs w:val="21"/>
              </w:rPr>
            </w:pPr>
          </w:p>
        </w:tc>
      </w:tr>
      <w:tr w:rsidR="00125F77" w:rsidRPr="005B0D47" w14:paraId="48A0B546" w14:textId="77777777" w:rsidTr="00BD5DD3">
        <w:trPr>
          <w:jc w:val="center"/>
        </w:trPr>
        <w:tc>
          <w:tcPr>
            <w:tcW w:w="930"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14479DF7" w14:textId="77777777" w:rsidR="00125F77" w:rsidRPr="00EA5324" w:rsidRDefault="00125F77" w:rsidP="00BD5DD3">
            <w:pPr>
              <w:pStyle w:val="Tablehead"/>
              <w:spacing w:before="60" w:after="60" w:line="200" w:lineRule="exact"/>
              <w:rPr>
                <w:rFonts w:eastAsia="Arial Unicode MS"/>
                <w:sz w:val="16"/>
                <w:szCs w:val="21"/>
              </w:rPr>
            </w:pPr>
          </w:p>
        </w:tc>
        <w:tc>
          <w:tcPr>
            <w:tcW w:w="1364" w:type="dxa"/>
            <w:gridSpan w:val="2"/>
            <w:vMerge/>
            <w:tcBorders>
              <w:left w:val="single" w:sz="4" w:space="0" w:color="auto"/>
              <w:right w:val="single" w:sz="8" w:space="0" w:color="auto"/>
            </w:tcBorders>
            <w:tcMar>
              <w:top w:w="18" w:type="dxa"/>
              <w:left w:w="18" w:type="dxa"/>
              <w:bottom w:w="0" w:type="dxa"/>
              <w:right w:w="18" w:type="dxa"/>
            </w:tcMar>
            <w:vAlign w:val="bottom"/>
          </w:tcPr>
          <w:p w14:paraId="1A83B7D1" w14:textId="77777777" w:rsidR="00125F77" w:rsidRPr="00EA5324" w:rsidRDefault="00125F77" w:rsidP="00BD5DD3">
            <w:pPr>
              <w:pStyle w:val="Tablehead"/>
              <w:spacing w:before="60" w:after="60" w:line="200" w:lineRule="exact"/>
              <w:rPr>
                <w:rFonts w:eastAsia="Arial Unicode MS"/>
                <w:bCs w:val="0"/>
                <w:sz w:val="16"/>
                <w:szCs w:val="21"/>
              </w:rPr>
            </w:pPr>
          </w:p>
        </w:tc>
        <w:tc>
          <w:tcPr>
            <w:tcW w:w="544"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4A2F9169" w14:textId="77777777" w:rsidR="00125F77" w:rsidRPr="00EA5324" w:rsidRDefault="00125F77" w:rsidP="00BD5DD3">
            <w:pPr>
              <w:pStyle w:val="TableText0"/>
              <w:bidi/>
              <w:spacing w:before="60" w:after="60" w:line="200" w:lineRule="exact"/>
              <w:jc w:val="center"/>
              <w:rPr>
                <w:rFonts w:eastAsia="Arial Unicode MS"/>
                <w:b/>
                <w:bCs/>
                <w:sz w:val="16"/>
                <w:rtl/>
                <w:lang w:val="en-US" w:bidi="ar-EG"/>
              </w:rPr>
            </w:pPr>
            <w:r w:rsidRPr="00EA5324">
              <w:rPr>
                <w:b/>
                <w:bCs/>
                <w:sz w:val="16"/>
                <w:rtl/>
                <w:lang w:bidi="ar-EG"/>
              </w:rPr>
              <w:t xml:space="preserve">صنف محطة السفينة </w:t>
            </w:r>
            <w:r w:rsidRPr="00EA5324">
              <w:rPr>
                <w:b/>
                <w:bCs/>
                <w:sz w:val="16"/>
                <w:lang w:val="en-US" w:bidi="ar-EG"/>
              </w:rPr>
              <w:t>A</w:t>
            </w:r>
          </w:p>
        </w:tc>
        <w:tc>
          <w:tcPr>
            <w:tcW w:w="599" w:type="dxa"/>
            <w:gridSpan w:val="3"/>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1DEA43BC" w14:textId="77777777" w:rsidR="00125F77" w:rsidRPr="00EA5324" w:rsidRDefault="00125F77" w:rsidP="00BD5DD3">
            <w:pPr>
              <w:pStyle w:val="TableText0"/>
              <w:bidi/>
              <w:spacing w:before="60" w:after="60" w:line="200" w:lineRule="exact"/>
              <w:jc w:val="center"/>
              <w:rPr>
                <w:rFonts w:eastAsia="Arial Unicode MS"/>
                <w:b/>
                <w:bCs/>
                <w:sz w:val="16"/>
                <w:lang w:val="en-US" w:bidi="ar-EG"/>
              </w:rPr>
            </w:pPr>
            <w:r w:rsidRPr="00EA5324">
              <w:rPr>
                <w:b/>
                <w:bCs/>
                <w:sz w:val="16"/>
                <w:rtl/>
                <w:lang w:bidi="ar-EG"/>
              </w:rPr>
              <w:t xml:space="preserve">صنف محطة السفينة </w:t>
            </w:r>
            <w:r w:rsidRPr="00EA5324">
              <w:rPr>
                <w:b/>
                <w:bCs/>
                <w:sz w:val="16"/>
                <w:lang w:val="en-US" w:bidi="ar-EG"/>
              </w:rPr>
              <w:t>D</w:t>
            </w:r>
          </w:p>
        </w:tc>
        <w:tc>
          <w:tcPr>
            <w:tcW w:w="545"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3F354DED" w14:textId="77777777" w:rsidR="00125F77" w:rsidRPr="00EA5324" w:rsidRDefault="00125F77" w:rsidP="00BD5DD3">
            <w:pPr>
              <w:pStyle w:val="TableText0"/>
              <w:bidi/>
              <w:spacing w:before="60" w:after="60" w:line="200" w:lineRule="exact"/>
              <w:jc w:val="center"/>
              <w:rPr>
                <w:rFonts w:eastAsia="Arial Unicode MS"/>
                <w:b/>
                <w:bCs/>
                <w:sz w:val="16"/>
                <w:lang w:val="en-US" w:bidi="ar-EG"/>
              </w:rPr>
            </w:pPr>
            <w:r w:rsidRPr="00EA5324">
              <w:rPr>
                <w:b/>
                <w:bCs/>
                <w:sz w:val="16"/>
                <w:rtl/>
                <w:lang w:bidi="ar-EG"/>
              </w:rPr>
              <w:t xml:space="preserve">صنف محطة السفينة </w:t>
            </w:r>
            <w:r w:rsidRPr="00EA5324">
              <w:rPr>
                <w:b/>
                <w:bCs/>
                <w:sz w:val="16"/>
                <w:lang w:val="en-US" w:bidi="ar-EG"/>
              </w:rPr>
              <w:t>E</w:t>
            </w:r>
          </w:p>
        </w:tc>
        <w:tc>
          <w:tcPr>
            <w:tcW w:w="545" w:type="dxa"/>
            <w:gridSpan w:val="2"/>
            <w:vMerge w:val="restart"/>
            <w:tcBorders>
              <w:top w:val="single" w:sz="8" w:space="0" w:color="auto"/>
              <w:left w:val="nil"/>
              <w:bottom w:val="single" w:sz="8" w:space="0" w:color="auto"/>
              <w:right w:val="single" w:sz="8" w:space="0" w:color="auto"/>
            </w:tcBorders>
            <w:vAlign w:val="bottom"/>
          </w:tcPr>
          <w:p w14:paraId="7AFB53A3" w14:textId="77777777" w:rsidR="00125F77" w:rsidRPr="001A000B" w:rsidRDefault="00125F77" w:rsidP="00BD5DD3">
            <w:pPr>
              <w:spacing w:before="60" w:after="60" w:line="200" w:lineRule="exact"/>
              <w:jc w:val="center"/>
              <w:rPr>
                <w:b/>
                <w:sz w:val="16"/>
                <w:szCs w:val="21"/>
                <w:lang w:bidi="ar-EG"/>
              </w:rPr>
            </w:pPr>
            <w:r w:rsidRPr="007A0E76">
              <w:rPr>
                <w:rFonts w:hint="cs"/>
                <w:bCs/>
                <w:sz w:val="16"/>
                <w:szCs w:val="21"/>
                <w:rtl/>
                <w:lang w:bidi="ar-EG"/>
              </w:rPr>
              <w:t>صنف محطة محمولة باليد</w:t>
            </w:r>
            <w:r w:rsidRPr="001A000B">
              <w:rPr>
                <w:rFonts w:hint="cs"/>
                <w:b/>
                <w:sz w:val="16"/>
                <w:szCs w:val="21"/>
                <w:rtl/>
                <w:lang w:bidi="ar-EG"/>
              </w:rPr>
              <w:t xml:space="preserve"> </w:t>
            </w:r>
            <w:r w:rsidRPr="001A000B">
              <w:rPr>
                <w:b/>
                <w:sz w:val="16"/>
                <w:szCs w:val="21"/>
                <w:lang w:bidi="ar-EG"/>
              </w:rPr>
              <w:t>H</w:t>
            </w:r>
          </w:p>
        </w:tc>
        <w:tc>
          <w:tcPr>
            <w:tcW w:w="545" w:type="dxa"/>
            <w:gridSpan w:val="2"/>
            <w:vMerge w:val="restart"/>
            <w:tcBorders>
              <w:top w:val="single" w:sz="8" w:space="0" w:color="auto"/>
              <w:left w:val="single" w:sz="8" w:space="0" w:color="auto"/>
              <w:bottom w:val="single" w:sz="8" w:space="0" w:color="auto"/>
              <w:right w:val="single" w:sz="8" w:space="0" w:color="auto"/>
            </w:tcBorders>
            <w:vAlign w:val="bottom"/>
          </w:tcPr>
          <w:p w14:paraId="16C48C8D"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lang w:bidi="ar-EG"/>
              </w:rPr>
              <w:t xml:space="preserve">جهاز </w:t>
            </w:r>
            <w:r w:rsidRPr="001A000B">
              <w:rPr>
                <w:b/>
                <w:sz w:val="16"/>
                <w:szCs w:val="21"/>
                <w:lang w:bidi="ar-EG"/>
              </w:rPr>
              <w:t>MOB</w:t>
            </w:r>
          </w:p>
          <w:p w14:paraId="0D50CC47"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rPr>
              <w:t>صنف العروة المغلقة</w:t>
            </w:r>
            <w:r w:rsidRPr="001A000B">
              <w:rPr>
                <w:rFonts w:hint="cs"/>
                <w:b/>
                <w:sz w:val="16"/>
                <w:szCs w:val="21"/>
                <w:rtl/>
              </w:rPr>
              <w:t xml:space="preserve"> </w:t>
            </w:r>
            <w:r w:rsidRPr="001A000B">
              <w:rPr>
                <w:b/>
                <w:sz w:val="16"/>
                <w:szCs w:val="21"/>
              </w:rPr>
              <w:t>M</w:t>
            </w:r>
          </w:p>
        </w:tc>
        <w:tc>
          <w:tcPr>
            <w:tcW w:w="545"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6FB9651B" w14:textId="77777777" w:rsidR="00125F77" w:rsidRPr="00EA5324" w:rsidRDefault="00125F77" w:rsidP="00BD5DD3">
            <w:pPr>
              <w:pStyle w:val="TableText0"/>
              <w:bidi/>
              <w:spacing w:before="60" w:after="60" w:line="200" w:lineRule="exact"/>
              <w:jc w:val="center"/>
              <w:rPr>
                <w:rFonts w:eastAsia="Arial Unicode MS"/>
                <w:b/>
                <w:bCs/>
                <w:sz w:val="16"/>
                <w:lang w:bidi="ar-EG"/>
              </w:rPr>
            </w:pPr>
            <w:r w:rsidRPr="00EA5324">
              <w:rPr>
                <w:b/>
                <w:bCs/>
                <w:sz w:val="16"/>
                <w:rtl/>
                <w:lang w:bidi="ar-EG"/>
              </w:rPr>
              <w:t>محطة ساحلية</w:t>
            </w:r>
          </w:p>
        </w:tc>
        <w:tc>
          <w:tcPr>
            <w:tcW w:w="698" w:type="dxa"/>
            <w:vMerge w:val="restart"/>
            <w:tcBorders>
              <w:top w:val="nil"/>
              <w:left w:val="nil"/>
              <w:right w:val="single" w:sz="4" w:space="0" w:color="auto"/>
            </w:tcBorders>
            <w:tcMar>
              <w:top w:w="18" w:type="dxa"/>
              <w:left w:w="18" w:type="dxa"/>
              <w:bottom w:w="0" w:type="dxa"/>
              <w:right w:w="18" w:type="dxa"/>
            </w:tcMar>
            <w:vAlign w:val="bottom"/>
          </w:tcPr>
          <w:p w14:paraId="3668A82F" w14:textId="77777777" w:rsidR="00125F77" w:rsidRPr="00EA5324" w:rsidRDefault="00125F77" w:rsidP="00BD5DD3">
            <w:pPr>
              <w:pStyle w:val="TableText0"/>
              <w:bidi/>
              <w:spacing w:before="60" w:after="60" w:line="200" w:lineRule="exact"/>
              <w:jc w:val="center"/>
              <w:rPr>
                <w:b/>
                <w:bCs/>
                <w:sz w:val="16"/>
                <w:rtl/>
                <w:lang w:val="en-US" w:bidi="ar-EG"/>
              </w:rPr>
            </w:pPr>
            <w:r w:rsidRPr="00EA5324">
              <w:rPr>
                <w:b/>
                <w:bCs/>
                <w:sz w:val="16"/>
                <w:rtl/>
                <w:lang w:bidi="ar-EG"/>
              </w:rPr>
              <w:t>محدد النسق</w:t>
            </w:r>
            <w:r w:rsidRPr="00EA5324">
              <w:rPr>
                <w:b/>
                <w:bCs/>
                <w:sz w:val="16"/>
                <w:rtl/>
                <w:lang w:bidi="ar-EG"/>
              </w:rPr>
              <w:br/>
              <w:t>(</w:t>
            </w:r>
            <w:r w:rsidRPr="00EA5324">
              <w:rPr>
                <w:b/>
                <w:bCs/>
                <w:sz w:val="16"/>
                <w:rtl/>
                <w:lang w:val="en-US" w:bidi="ar-EG"/>
              </w:rPr>
              <w:t>متماثلان)</w:t>
            </w:r>
          </w:p>
        </w:tc>
        <w:tc>
          <w:tcPr>
            <w:tcW w:w="676"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6808D1C9" w14:textId="77777777" w:rsidR="00125F77" w:rsidRPr="00EA5324" w:rsidRDefault="00125F77" w:rsidP="00BD5DD3">
            <w:pPr>
              <w:pStyle w:val="TableText0"/>
              <w:bidi/>
              <w:spacing w:before="60" w:after="60" w:line="200" w:lineRule="exact"/>
              <w:jc w:val="center"/>
              <w:rPr>
                <w:rFonts w:eastAsia="Arial Unicode MS"/>
                <w:b/>
                <w:bCs/>
                <w:sz w:val="16"/>
                <w:lang w:bidi="ar-EG"/>
              </w:rPr>
            </w:pPr>
            <w:r w:rsidRPr="00EA5324">
              <w:rPr>
                <w:rFonts w:hint="cs"/>
                <w:b/>
                <w:bCs/>
                <w:sz w:val="16"/>
                <w:rtl/>
                <w:lang w:val="en-US" w:bidi="ar-EG"/>
              </w:rPr>
              <w:t>ال</w:t>
            </w:r>
            <w:r w:rsidRPr="00EA5324">
              <w:rPr>
                <w:b/>
                <w:bCs/>
                <w:sz w:val="16"/>
                <w:rtl/>
                <w:lang w:val="en-US" w:bidi="ar-EG"/>
              </w:rPr>
              <w:t>عنوان</w:t>
            </w:r>
            <w:r w:rsidRPr="00EA5324">
              <w:rPr>
                <w:b/>
                <w:bCs/>
                <w:sz w:val="16"/>
                <w:lang w:val="en-US" w:bidi="ar-EG"/>
              </w:rPr>
              <w:br/>
              <w:t>(5)</w:t>
            </w:r>
          </w:p>
        </w:tc>
        <w:tc>
          <w:tcPr>
            <w:tcW w:w="750"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35650D7F" w14:textId="77777777" w:rsidR="00125F77" w:rsidRPr="00EA5324" w:rsidRDefault="00125F77" w:rsidP="00BD5DD3">
            <w:pPr>
              <w:pStyle w:val="TableText0"/>
              <w:bidi/>
              <w:spacing w:before="60" w:after="60" w:line="200" w:lineRule="exact"/>
              <w:jc w:val="center"/>
              <w:rPr>
                <w:b/>
                <w:bCs/>
                <w:sz w:val="16"/>
                <w:lang w:val="en-US" w:bidi="ar-EG"/>
              </w:rPr>
            </w:pPr>
            <w:r>
              <w:rPr>
                <w:rFonts w:hint="cs"/>
                <w:b/>
                <w:bCs/>
                <w:sz w:val="16"/>
                <w:rtl/>
                <w:lang w:bidi="ar-EG"/>
              </w:rPr>
              <w:t>فئة النداء</w:t>
            </w:r>
            <w:r w:rsidRPr="00EA5324">
              <w:rPr>
                <w:b/>
                <w:bCs/>
                <w:sz w:val="16"/>
                <w:rtl/>
                <w:lang w:val="en-US" w:bidi="ar-EG"/>
              </w:rPr>
              <w:br/>
            </w:r>
            <w:r w:rsidRPr="00EA5324">
              <w:rPr>
                <w:b/>
                <w:bCs/>
                <w:sz w:val="16"/>
                <w:lang w:val="en-US" w:bidi="ar-EG"/>
              </w:rPr>
              <w:t>(1)</w:t>
            </w:r>
          </w:p>
        </w:tc>
        <w:tc>
          <w:tcPr>
            <w:tcW w:w="542"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00C3962F" w14:textId="77777777" w:rsidR="00125F77" w:rsidRPr="00EA5324" w:rsidRDefault="00125F77" w:rsidP="00BD5DD3">
            <w:pPr>
              <w:pStyle w:val="TableText0"/>
              <w:bidi/>
              <w:spacing w:before="60" w:after="60" w:line="200" w:lineRule="exact"/>
              <w:jc w:val="center"/>
              <w:rPr>
                <w:b/>
                <w:bCs/>
                <w:sz w:val="16"/>
                <w:lang w:bidi="ar-EG"/>
              </w:rPr>
            </w:pPr>
            <w:r>
              <w:rPr>
                <w:rFonts w:hint="cs"/>
                <w:b/>
                <w:bCs/>
                <w:sz w:val="16"/>
                <w:rtl/>
                <w:lang w:val="en-US" w:bidi="ar-EG"/>
              </w:rPr>
              <w:t>معرف</w:t>
            </w:r>
            <w:r w:rsidRPr="00EA5324">
              <w:rPr>
                <w:b/>
                <w:bCs/>
                <w:sz w:val="16"/>
                <w:rtl/>
                <w:lang w:val="en-US" w:bidi="ar-EG"/>
              </w:rPr>
              <w:t xml:space="preserve"> ذاتي</w:t>
            </w:r>
            <w:r w:rsidRPr="00EA5324">
              <w:rPr>
                <w:b/>
                <w:bCs/>
                <w:sz w:val="16"/>
                <w:rtl/>
                <w:lang w:val="en-US" w:bidi="ar-EG"/>
              </w:rPr>
              <w:br/>
            </w:r>
            <w:r w:rsidRPr="00EA5324">
              <w:rPr>
                <w:b/>
                <w:bCs/>
                <w:sz w:val="16"/>
                <w:lang w:bidi="ar-EG"/>
              </w:rPr>
              <w:t>(5)</w:t>
            </w:r>
          </w:p>
        </w:tc>
        <w:tc>
          <w:tcPr>
            <w:tcW w:w="603"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6A6542C4" w14:textId="77777777" w:rsidR="00125F77" w:rsidRPr="00EA5324" w:rsidRDefault="00125F77" w:rsidP="00BD5DD3">
            <w:pPr>
              <w:pStyle w:val="TableText0"/>
              <w:bidi/>
              <w:spacing w:before="60" w:after="60" w:line="200" w:lineRule="exact"/>
              <w:jc w:val="center"/>
              <w:rPr>
                <w:rFonts w:eastAsia="Arial Unicode MS"/>
                <w:b/>
                <w:bCs/>
                <w:sz w:val="16"/>
                <w:lang w:val="fr-FR" w:bidi="ar-EG"/>
              </w:rPr>
            </w:pPr>
            <w:r w:rsidRPr="00EA5324">
              <w:rPr>
                <w:b/>
                <w:bCs/>
                <w:sz w:val="16"/>
                <w:rtl/>
                <w:lang w:val="en-US" w:bidi="ar-EG"/>
              </w:rPr>
              <w:t>تحكم عن بعد</w:t>
            </w:r>
            <w:r w:rsidRPr="00EA5324">
              <w:rPr>
                <w:b/>
                <w:bCs/>
                <w:sz w:val="16"/>
                <w:lang w:val="en-US" w:bidi="ar-EG"/>
              </w:rPr>
              <w:br/>
            </w:r>
            <w:r w:rsidRPr="00EA5324">
              <w:rPr>
                <w:b/>
                <w:bCs/>
                <w:sz w:val="16"/>
                <w:lang w:val="fr-FR" w:bidi="ar-EG"/>
              </w:rPr>
              <w:t>(1)</w:t>
            </w:r>
          </w:p>
        </w:tc>
        <w:tc>
          <w:tcPr>
            <w:tcW w:w="3736"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49BF5429" w14:textId="77777777" w:rsidR="00125F77" w:rsidRPr="00EA5324" w:rsidRDefault="00125F77" w:rsidP="00BD5DD3">
            <w:pPr>
              <w:pStyle w:val="TableText0"/>
              <w:spacing w:before="60" w:after="60" w:line="200" w:lineRule="exact"/>
              <w:jc w:val="center"/>
              <w:rPr>
                <w:rFonts w:eastAsia="Arial Unicode MS"/>
                <w:b/>
                <w:bCs/>
                <w:sz w:val="16"/>
                <w:lang w:val="fr-FR" w:bidi="ar-EG"/>
              </w:rPr>
            </w:pPr>
            <w:r w:rsidRPr="00EA5324">
              <w:rPr>
                <w:b/>
                <w:bCs/>
                <w:sz w:val="16"/>
                <w:rtl/>
                <w:lang w:val="en-US" w:bidi="ar-EG"/>
              </w:rPr>
              <w:t>الرسالة</w:t>
            </w:r>
          </w:p>
        </w:tc>
        <w:tc>
          <w:tcPr>
            <w:tcW w:w="407"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4C0C90F8" w14:textId="77777777" w:rsidR="00125F77" w:rsidRPr="00EA5324" w:rsidRDefault="00125F77" w:rsidP="00BD5DD3">
            <w:pPr>
              <w:pStyle w:val="TableText0"/>
              <w:spacing w:before="60" w:after="60" w:line="200" w:lineRule="exact"/>
              <w:jc w:val="center"/>
              <w:rPr>
                <w:rFonts w:eastAsia="Arial Unicode MS"/>
                <w:b/>
                <w:bCs/>
                <w:sz w:val="16"/>
                <w:lang w:val="fr-FR" w:bidi="ar-EG"/>
              </w:rPr>
            </w:pPr>
            <w:r w:rsidRPr="00EA5324">
              <w:rPr>
                <w:b/>
                <w:bCs/>
                <w:sz w:val="16"/>
                <w:lang w:val="fr-FR" w:bidi="ar-EG"/>
              </w:rPr>
              <w:t xml:space="preserve">EOS </w:t>
            </w:r>
            <w:r w:rsidRPr="00EA5324">
              <w:rPr>
                <w:b/>
                <w:bCs/>
                <w:sz w:val="16"/>
                <w:lang w:val="fr-FR" w:bidi="ar-EG"/>
              </w:rPr>
              <w:br/>
              <w:t>(1)</w:t>
            </w:r>
          </w:p>
        </w:tc>
        <w:tc>
          <w:tcPr>
            <w:tcW w:w="542"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19225F66" w14:textId="77777777" w:rsidR="00125F77" w:rsidRPr="00EA5324" w:rsidRDefault="00125F77" w:rsidP="00BD5DD3">
            <w:pPr>
              <w:pStyle w:val="TableText0"/>
              <w:spacing w:before="60" w:after="60" w:line="200" w:lineRule="exact"/>
              <w:jc w:val="center"/>
              <w:rPr>
                <w:rFonts w:eastAsia="Arial Unicode MS"/>
                <w:b/>
                <w:bCs/>
                <w:sz w:val="16"/>
                <w:lang w:val="fr-FR" w:bidi="ar-EG"/>
              </w:rPr>
            </w:pPr>
            <w:r w:rsidRPr="00EA5324">
              <w:rPr>
                <w:b/>
                <w:bCs/>
                <w:sz w:val="16"/>
                <w:lang w:val="fr-FR" w:bidi="ar-EG"/>
              </w:rPr>
              <w:t>ECC (1)</w:t>
            </w:r>
          </w:p>
        </w:tc>
        <w:tc>
          <w:tcPr>
            <w:tcW w:w="680" w:type="dxa"/>
            <w:vMerge w:val="restart"/>
            <w:tcBorders>
              <w:top w:val="nil"/>
              <w:left w:val="single" w:sz="4" w:space="0" w:color="auto"/>
              <w:right w:val="single" w:sz="12" w:space="0" w:color="auto"/>
            </w:tcBorders>
            <w:tcMar>
              <w:top w:w="18" w:type="dxa"/>
              <w:left w:w="18" w:type="dxa"/>
              <w:bottom w:w="0" w:type="dxa"/>
              <w:right w:w="18" w:type="dxa"/>
            </w:tcMar>
            <w:vAlign w:val="bottom"/>
          </w:tcPr>
          <w:p w14:paraId="56B295B5" w14:textId="77777777" w:rsidR="00125F77" w:rsidRPr="00EA5324" w:rsidRDefault="00125F77" w:rsidP="00BD5DD3">
            <w:pPr>
              <w:pStyle w:val="TableText0"/>
              <w:bidi/>
              <w:spacing w:before="60" w:after="60" w:line="200" w:lineRule="exact"/>
              <w:jc w:val="center"/>
              <w:rPr>
                <w:b/>
                <w:bCs/>
                <w:spacing w:val="-10"/>
                <w:sz w:val="16"/>
                <w:lang w:val="fr-FR" w:bidi="ar-EG"/>
              </w:rPr>
            </w:pPr>
            <w:r w:rsidRPr="00EA5324">
              <w:rPr>
                <w:b/>
                <w:bCs/>
                <w:spacing w:val="-10"/>
                <w:sz w:val="16"/>
                <w:lang w:val="fr-FR" w:bidi="ar-EG"/>
              </w:rPr>
              <w:t>EOS</w:t>
            </w:r>
            <w:r w:rsidRPr="00EA5324">
              <w:rPr>
                <w:b/>
                <w:bCs/>
                <w:spacing w:val="-10"/>
                <w:sz w:val="16"/>
                <w:lang w:val="fr-FR" w:bidi="ar-EG"/>
              </w:rPr>
              <w:br/>
            </w:r>
            <w:r w:rsidRPr="00EA5324">
              <w:rPr>
                <w:b/>
                <w:bCs/>
                <w:spacing w:val="-10"/>
                <w:sz w:val="16"/>
                <w:rtl/>
                <w:lang w:bidi="ar-EG"/>
              </w:rPr>
              <w:t>(متماثلان)</w:t>
            </w:r>
          </w:p>
        </w:tc>
        <w:tc>
          <w:tcPr>
            <w:tcW w:w="273"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14:paraId="1C262FCD" w14:textId="77777777" w:rsidR="00125F77" w:rsidRPr="00EA5324" w:rsidRDefault="00125F77" w:rsidP="00BD5DD3">
            <w:pPr>
              <w:pStyle w:val="Tablehead"/>
              <w:spacing w:before="60" w:after="60" w:line="200" w:lineRule="exact"/>
              <w:rPr>
                <w:rFonts w:eastAsia="Arial Unicode MS"/>
                <w:sz w:val="16"/>
                <w:szCs w:val="21"/>
                <w:lang w:val="fr-FR"/>
              </w:rPr>
            </w:pPr>
          </w:p>
        </w:tc>
        <w:tc>
          <w:tcPr>
            <w:tcW w:w="1025"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14:paraId="0004864C" w14:textId="77777777" w:rsidR="00125F77" w:rsidRPr="00EA5324" w:rsidRDefault="00125F77" w:rsidP="00BD5DD3">
            <w:pPr>
              <w:pStyle w:val="TableText0"/>
              <w:bidi/>
              <w:spacing w:before="60" w:after="60" w:line="200" w:lineRule="exact"/>
              <w:jc w:val="center"/>
              <w:rPr>
                <w:rFonts w:eastAsia="Arial Unicode MS"/>
                <w:b/>
                <w:bCs/>
                <w:sz w:val="16"/>
                <w:lang w:val="fr-FR" w:bidi="ar-EG"/>
              </w:rPr>
            </w:pPr>
            <w:r w:rsidRPr="00EA5324">
              <w:rPr>
                <w:b/>
                <w:bCs/>
                <w:sz w:val="16"/>
                <w:rtl/>
                <w:lang w:val="fr-FR" w:bidi="ar-EG"/>
              </w:rPr>
              <w:t xml:space="preserve">توسيع تتابع التوصية </w:t>
            </w:r>
            <w:r>
              <w:rPr>
                <w:b/>
                <w:bCs/>
                <w:sz w:val="16"/>
                <w:lang w:val="en-US" w:bidi="ar-EG"/>
              </w:rPr>
              <w:br/>
              <w:t>ITU-R M.821</w:t>
            </w:r>
            <w:r w:rsidRPr="00EA5324">
              <w:rPr>
                <w:b/>
                <w:bCs/>
                <w:sz w:val="16"/>
                <w:lang w:val="en-US" w:bidi="ar-EG"/>
              </w:rPr>
              <w:t>*</w:t>
            </w:r>
            <w:r w:rsidRPr="00EA5324">
              <w:rPr>
                <w:b/>
                <w:bCs/>
                <w:sz w:val="16"/>
                <w:lang w:val="en-US" w:bidi="ar-EG"/>
              </w:rPr>
              <w:br/>
            </w:r>
            <w:r w:rsidRPr="00EA5324">
              <w:rPr>
                <w:b/>
                <w:bCs/>
                <w:sz w:val="16"/>
                <w:lang w:val="fr-FR" w:bidi="ar-EG"/>
              </w:rPr>
              <w:t>(9)</w:t>
            </w:r>
          </w:p>
        </w:tc>
      </w:tr>
      <w:tr w:rsidR="00125F77" w:rsidRPr="005B0D47" w14:paraId="1B4A2773" w14:textId="77777777" w:rsidTr="00BD5DD3">
        <w:trPr>
          <w:jc w:val="center"/>
          <w:hidden/>
        </w:trPr>
        <w:tc>
          <w:tcPr>
            <w:tcW w:w="930"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585729F4" w14:textId="77777777" w:rsidR="00125F77" w:rsidRPr="001407DA" w:rsidRDefault="00125F77" w:rsidP="00BD5DD3">
            <w:pPr>
              <w:pStyle w:val="Tablehead"/>
              <w:spacing w:before="60" w:after="60" w:line="200" w:lineRule="exact"/>
              <w:rPr>
                <w:rFonts w:ascii="Arial Unicode MS" w:eastAsia="Arial Unicode MS" w:hAnsi="Arial Unicode MS" w:cs="Arial Unicode MS"/>
                <w:vanish/>
                <w:sz w:val="16"/>
                <w:szCs w:val="16"/>
                <w:lang w:val="fr-FR"/>
              </w:rPr>
            </w:pPr>
          </w:p>
        </w:tc>
        <w:tc>
          <w:tcPr>
            <w:tcW w:w="1364" w:type="dxa"/>
            <w:gridSpan w:val="2"/>
            <w:vMerge/>
            <w:tcBorders>
              <w:left w:val="single" w:sz="4" w:space="0" w:color="auto"/>
              <w:right w:val="single" w:sz="8" w:space="0" w:color="auto"/>
            </w:tcBorders>
            <w:tcMar>
              <w:top w:w="18" w:type="dxa"/>
              <w:left w:w="18" w:type="dxa"/>
              <w:bottom w:w="0" w:type="dxa"/>
              <w:right w:w="18" w:type="dxa"/>
            </w:tcMar>
            <w:vAlign w:val="bottom"/>
          </w:tcPr>
          <w:p w14:paraId="22F15015"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4" w:type="dxa"/>
            <w:gridSpan w:val="2"/>
            <w:vMerge/>
            <w:tcBorders>
              <w:left w:val="single" w:sz="8" w:space="0" w:color="auto"/>
              <w:right w:val="single" w:sz="8" w:space="0" w:color="000000"/>
            </w:tcBorders>
            <w:tcMar>
              <w:top w:w="18" w:type="dxa"/>
              <w:left w:w="18" w:type="dxa"/>
              <w:bottom w:w="0" w:type="dxa"/>
              <w:right w:w="18" w:type="dxa"/>
            </w:tcMar>
            <w:vAlign w:val="bottom"/>
          </w:tcPr>
          <w:p w14:paraId="1E99F253"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99" w:type="dxa"/>
            <w:gridSpan w:val="3"/>
            <w:vMerge/>
            <w:tcBorders>
              <w:left w:val="single" w:sz="8" w:space="0" w:color="auto"/>
              <w:right w:val="single" w:sz="8" w:space="0" w:color="000000"/>
            </w:tcBorders>
            <w:tcMar>
              <w:top w:w="18" w:type="dxa"/>
              <w:left w:w="18" w:type="dxa"/>
              <w:bottom w:w="0" w:type="dxa"/>
              <w:right w:w="18" w:type="dxa"/>
            </w:tcMar>
            <w:vAlign w:val="bottom"/>
          </w:tcPr>
          <w:p w14:paraId="12F21294"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right w:val="single" w:sz="8" w:space="0" w:color="000000"/>
            </w:tcBorders>
            <w:tcMar>
              <w:top w:w="18" w:type="dxa"/>
              <w:left w:w="18" w:type="dxa"/>
              <w:bottom w:w="0" w:type="dxa"/>
              <w:right w:w="18" w:type="dxa"/>
            </w:tcMar>
            <w:vAlign w:val="bottom"/>
          </w:tcPr>
          <w:p w14:paraId="6BBF629F"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5" w:type="dxa"/>
            <w:gridSpan w:val="2"/>
            <w:vMerge/>
            <w:tcBorders>
              <w:left w:val="nil"/>
              <w:bottom w:val="single" w:sz="8" w:space="0" w:color="auto"/>
              <w:right w:val="single" w:sz="8" w:space="0" w:color="auto"/>
            </w:tcBorders>
            <w:vAlign w:val="bottom"/>
          </w:tcPr>
          <w:p w14:paraId="28376A12"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bottom w:val="single" w:sz="8" w:space="0" w:color="auto"/>
              <w:right w:val="single" w:sz="8" w:space="0" w:color="auto"/>
            </w:tcBorders>
            <w:vAlign w:val="bottom"/>
          </w:tcPr>
          <w:p w14:paraId="70ECF533"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right w:val="single" w:sz="8" w:space="0" w:color="000000"/>
            </w:tcBorders>
            <w:tcMar>
              <w:top w:w="18" w:type="dxa"/>
              <w:left w:w="18" w:type="dxa"/>
              <w:bottom w:w="0" w:type="dxa"/>
              <w:right w:w="18" w:type="dxa"/>
            </w:tcMar>
            <w:vAlign w:val="bottom"/>
          </w:tcPr>
          <w:p w14:paraId="4D879C5D"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698" w:type="dxa"/>
            <w:vMerge/>
            <w:tcBorders>
              <w:left w:val="nil"/>
              <w:right w:val="single" w:sz="4" w:space="0" w:color="auto"/>
            </w:tcBorders>
            <w:tcMar>
              <w:top w:w="18" w:type="dxa"/>
              <w:left w:w="18" w:type="dxa"/>
              <w:bottom w:w="0" w:type="dxa"/>
              <w:right w:w="18" w:type="dxa"/>
            </w:tcMar>
            <w:vAlign w:val="bottom"/>
          </w:tcPr>
          <w:p w14:paraId="668678EB"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676" w:type="dxa"/>
            <w:vMerge/>
            <w:tcBorders>
              <w:left w:val="single" w:sz="4" w:space="0" w:color="auto"/>
              <w:right w:val="single" w:sz="4" w:space="0" w:color="auto"/>
            </w:tcBorders>
            <w:tcMar>
              <w:top w:w="18" w:type="dxa"/>
              <w:left w:w="18" w:type="dxa"/>
              <w:bottom w:w="0" w:type="dxa"/>
              <w:right w:w="18" w:type="dxa"/>
            </w:tcMar>
            <w:vAlign w:val="bottom"/>
          </w:tcPr>
          <w:p w14:paraId="4FD9C71B"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750" w:type="dxa"/>
            <w:vMerge/>
            <w:tcBorders>
              <w:left w:val="single" w:sz="4" w:space="0" w:color="auto"/>
              <w:right w:val="single" w:sz="4" w:space="0" w:color="auto"/>
            </w:tcBorders>
            <w:tcMar>
              <w:top w:w="18" w:type="dxa"/>
              <w:left w:w="18" w:type="dxa"/>
              <w:bottom w:w="0" w:type="dxa"/>
              <w:right w:w="18" w:type="dxa"/>
            </w:tcMar>
            <w:vAlign w:val="bottom"/>
          </w:tcPr>
          <w:p w14:paraId="70B83AAF"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2" w:type="dxa"/>
            <w:vMerge/>
            <w:tcBorders>
              <w:left w:val="single" w:sz="4" w:space="0" w:color="auto"/>
              <w:right w:val="single" w:sz="4" w:space="0" w:color="auto"/>
            </w:tcBorders>
            <w:tcMar>
              <w:top w:w="18" w:type="dxa"/>
              <w:left w:w="18" w:type="dxa"/>
              <w:bottom w:w="0" w:type="dxa"/>
              <w:right w:w="18" w:type="dxa"/>
            </w:tcMar>
            <w:vAlign w:val="bottom"/>
          </w:tcPr>
          <w:p w14:paraId="66B050A5"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603" w:type="dxa"/>
            <w:vMerge/>
            <w:tcBorders>
              <w:left w:val="single" w:sz="4" w:space="0" w:color="auto"/>
              <w:right w:val="single" w:sz="4" w:space="0" w:color="auto"/>
            </w:tcBorders>
            <w:tcMar>
              <w:top w:w="18" w:type="dxa"/>
              <w:left w:w="18" w:type="dxa"/>
              <w:bottom w:w="0" w:type="dxa"/>
              <w:right w:w="18" w:type="dxa"/>
            </w:tcMar>
            <w:vAlign w:val="bottom"/>
          </w:tcPr>
          <w:p w14:paraId="1512BA90"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884" w:type="dxa"/>
            <w:tcBorders>
              <w:top w:val="nil"/>
              <w:left w:val="nil"/>
              <w:bottom w:val="single" w:sz="4" w:space="0" w:color="auto"/>
              <w:right w:val="single" w:sz="4" w:space="0" w:color="auto"/>
            </w:tcBorders>
            <w:tcMar>
              <w:top w:w="18" w:type="dxa"/>
              <w:left w:w="18" w:type="dxa"/>
              <w:bottom w:w="0" w:type="dxa"/>
              <w:right w:w="18" w:type="dxa"/>
            </w:tcMar>
            <w:vAlign w:val="bottom"/>
          </w:tcPr>
          <w:p w14:paraId="0A8BDA04" w14:textId="77777777" w:rsidR="00125F77" w:rsidRPr="00EA5324" w:rsidRDefault="00125F77" w:rsidP="00BD5DD3">
            <w:pPr>
              <w:pStyle w:val="Tablehead"/>
              <w:spacing w:before="60" w:after="60" w:line="200" w:lineRule="exact"/>
              <w:rPr>
                <w:rFonts w:eastAsia="Arial Unicode MS"/>
                <w:sz w:val="16"/>
                <w:szCs w:val="21"/>
                <w:lang w:val="fr-FR"/>
              </w:rPr>
            </w:pPr>
            <w:r w:rsidRPr="00EA5324">
              <w:rPr>
                <w:sz w:val="16"/>
                <w:szCs w:val="21"/>
                <w:lang w:val="fr-FR"/>
              </w:rPr>
              <w:t>0</w:t>
            </w:r>
          </w:p>
        </w:tc>
        <w:tc>
          <w:tcPr>
            <w:tcW w:w="810" w:type="dxa"/>
            <w:tcBorders>
              <w:top w:val="nil"/>
              <w:left w:val="nil"/>
              <w:bottom w:val="single" w:sz="4" w:space="0" w:color="auto"/>
              <w:right w:val="single" w:sz="4" w:space="0" w:color="auto"/>
            </w:tcBorders>
            <w:tcMar>
              <w:top w:w="18" w:type="dxa"/>
              <w:left w:w="18" w:type="dxa"/>
              <w:bottom w:w="0" w:type="dxa"/>
              <w:right w:w="18" w:type="dxa"/>
            </w:tcMar>
            <w:vAlign w:val="bottom"/>
          </w:tcPr>
          <w:p w14:paraId="32378BAB" w14:textId="77777777" w:rsidR="00125F77" w:rsidRPr="00EA5324" w:rsidRDefault="00125F77" w:rsidP="00BD5DD3">
            <w:pPr>
              <w:pStyle w:val="Tablehead"/>
              <w:spacing w:before="60" w:after="60" w:line="200" w:lineRule="exact"/>
              <w:rPr>
                <w:rFonts w:eastAsia="Arial Unicode MS"/>
                <w:sz w:val="16"/>
                <w:szCs w:val="21"/>
                <w:lang w:val="fr-FR"/>
              </w:rPr>
            </w:pPr>
            <w:r w:rsidRPr="00EA5324">
              <w:rPr>
                <w:sz w:val="16"/>
                <w:szCs w:val="21"/>
                <w:lang w:val="fr-FR"/>
              </w:rPr>
              <w:t>1</w:t>
            </w:r>
          </w:p>
        </w:tc>
        <w:tc>
          <w:tcPr>
            <w:tcW w:w="847" w:type="dxa"/>
            <w:tcBorders>
              <w:top w:val="nil"/>
              <w:left w:val="nil"/>
              <w:bottom w:val="single" w:sz="4" w:space="0" w:color="auto"/>
              <w:right w:val="single" w:sz="4" w:space="0" w:color="auto"/>
            </w:tcBorders>
            <w:tcMar>
              <w:top w:w="18" w:type="dxa"/>
              <w:left w:w="18" w:type="dxa"/>
              <w:bottom w:w="0" w:type="dxa"/>
              <w:right w:w="18" w:type="dxa"/>
            </w:tcMar>
            <w:vAlign w:val="bottom"/>
          </w:tcPr>
          <w:p w14:paraId="17F5EC26" w14:textId="77777777" w:rsidR="00125F77" w:rsidRPr="00EA5324" w:rsidRDefault="00125F77" w:rsidP="00BD5DD3">
            <w:pPr>
              <w:pStyle w:val="Tablehead"/>
              <w:spacing w:before="60" w:after="60" w:line="200" w:lineRule="exact"/>
              <w:rPr>
                <w:rFonts w:eastAsia="Arial Unicode MS"/>
                <w:sz w:val="16"/>
                <w:szCs w:val="21"/>
                <w:lang w:val="fr-FR"/>
              </w:rPr>
            </w:pPr>
            <w:r w:rsidRPr="00EA5324">
              <w:rPr>
                <w:sz w:val="16"/>
                <w:szCs w:val="21"/>
                <w:lang w:val="fr-FR"/>
              </w:rPr>
              <w:t>2</w:t>
            </w:r>
          </w:p>
        </w:tc>
        <w:tc>
          <w:tcPr>
            <w:tcW w:w="542" w:type="dxa"/>
            <w:tcBorders>
              <w:top w:val="nil"/>
              <w:left w:val="nil"/>
              <w:bottom w:val="single" w:sz="4" w:space="0" w:color="auto"/>
              <w:right w:val="single" w:sz="4" w:space="0" w:color="auto"/>
            </w:tcBorders>
            <w:tcMar>
              <w:top w:w="18" w:type="dxa"/>
              <w:left w:w="18" w:type="dxa"/>
              <w:bottom w:w="0" w:type="dxa"/>
              <w:right w:w="18" w:type="dxa"/>
            </w:tcMar>
            <w:vAlign w:val="bottom"/>
          </w:tcPr>
          <w:p w14:paraId="50713D27" w14:textId="77777777" w:rsidR="00125F77" w:rsidRPr="00EA5324" w:rsidRDefault="00125F77" w:rsidP="00BD5DD3">
            <w:pPr>
              <w:pStyle w:val="Tablehead"/>
              <w:spacing w:before="60" w:after="60" w:line="200" w:lineRule="exact"/>
              <w:rPr>
                <w:rFonts w:eastAsia="Arial Unicode MS"/>
                <w:sz w:val="16"/>
                <w:szCs w:val="21"/>
                <w:lang w:val="fr-FR"/>
              </w:rPr>
            </w:pPr>
            <w:r w:rsidRPr="00EA5324">
              <w:rPr>
                <w:sz w:val="16"/>
                <w:szCs w:val="21"/>
                <w:lang w:val="fr-FR"/>
              </w:rPr>
              <w:t>3</w:t>
            </w:r>
          </w:p>
        </w:tc>
        <w:tc>
          <w:tcPr>
            <w:tcW w:w="653" w:type="dxa"/>
            <w:tcBorders>
              <w:top w:val="nil"/>
              <w:left w:val="nil"/>
              <w:bottom w:val="single" w:sz="4" w:space="0" w:color="auto"/>
              <w:right w:val="single" w:sz="4" w:space="0" w:color="auto"/>
            </w:tcBorders>
            <w:tcMar>
              <w:top w:w="18" w:type="dxa"/>
              <w:left w:w="18" w:type="dxa"/>
              <w:bottom w:w="0" w:type="dxa"/>
              <w:right w:w="18" w:type="dxa"/>
            </w:tcMar>
            <w:vAlign w:val="bottom"/>
          </w:tcPr>
          <w:p w14:paraId="2343E8B9" w14:textId="77777777" w:rsidR="00125F77" w:rsidRPr="00EA5324" w:rsidRDefault="00125F77" w:rsidP="00BD5DD3">
            <w:pPr>
              <w:pStyle w:val="Tablehead"/>
              <w:spacing w:before="60" w:after="60" w:line="200" w:lineRule="exact"/>
              <w:rPr>
                <w:rFonts w:eastAsia="Arial Unicode MS"/>
                <w:sz w:val="16"/>
                <w:szCs w:val="21"/>
                <w:lang w:val="fr-FR"/>
              </w:rPr>
            </w:pPr>
            <w:r w:rsidRPr="00EA5324">
              <w:rPr>
                <w:sz w:val="16"/>
                <w:szCs w:val="21"/>
                <w:lang w:val="fr-FR"/>
              </w:rPr>
              <w:t>4</w:t>
            </w:r>
          </w:p>
        </w:tc>
        <w:tc>
          <w:tcPr>
            <w:tcW w:w="407" w:type="dxa"/>
            <w:vMerge/>
            <w:tcBorders>
              <w:left w:val="single" w:sz="4" w:space="0" w:color="auto"/>
              <w:right w:val="single" w:sz="4" w:space="0" w:color="auto"/>
            </w:tcBorders>
            <w:vAlign w:val="bottom"/>
          </w:tcPr>
          <w:p w14:paraId="7F43B5BA"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2" w:type="dxa"/>
            <w:vMerge/>
            <w:tcBorders>
              <w:left w:val="single" w:sz="4" w:space="0" w:color="auto"/>
              <w:right w:val="single" w:sz="4" w:space="0" w:color="auto"/>
            </w:tcBorders>
            <w:vAlign w:val="bottom"/>
          </w:tcPr>
          <w:p w14:paraId="639FAD6F"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680" w:type="dxa"/>
            <w:vMerge/>
            <w:tcBorders>
              <w:left w:val="single" w:sz="4" w:space="0" w:color="auto"/>
              <w:right w:val="single" w:sz="12" w:space="0" w:color="auto"/>
            </w:tcBorders>
            <w:vAlign w:val="bottom"/>
          </w:tcPr>
          <w:p w14:paraId="7FCD67BE"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14:paraId="0611DDDC" w14:textId="77777777" w:rsidR="00125F77" w:rsidRPr="001407DA" w:rsidRDefault="00125F77" w:rsidP="00BD5DD3">
            <w:pPr>
              <w:pStyle w:val="Tablehead"/>
              <w:spacing w:before="60" w:after="60" w:line="200" w:lineRule="exact"/>
              <w:rPr>
                <w:rFonts w:ascii="Arial Unicode MS" w:eastAsia="Arial Unicode MS" w:hAnsi="Arial Unicode MS" w:cs="Arial Unicode MS"/>
                <w:vanish/>
                <w:sz w:val="16"/>
                <w:szCs w:val="16"/>
                <w:lang w:val="fr-FR"/>
              </w:rPr>
            </w:pPr>
          </w:p>
        </w:tc>
        <w:tc>
          <w:tcPr>
            <w:tcW w:w="1025" w:type="dxa"/>
            <w:vMerge/>
            <w:tcBorders>
              <w:left w:val="single" w:sz="12" w:space="0" w:color="auto"/>
              <w:right w:val="single" w:sz="12" w:space="0" w:color="auto"/>
            </w:tcBorders>
            <w:vAlign w:val="bottom"/>
          </w:tcPr>
          <w:p w14:paraId="767901E2" w14:textId="77777777" w:rsidR="00125F77" w:rsidRPr="001407DA" w:rsidRDefault="00125F77" w:rsidP="00BD5DD3">
            <w:pPr>
              <w:pStyle w:val="Tablehead"/>
              <w:spacing w:before="60" w:after="60" w:line="200" w:lineRule="exact"/>
              <w:rPr>
                <w:rFonts w:eastAsia="Arial Unicode MS"/>
                <w:bCs w:val="0"/>
                <w:sz w:val="16"/>
                <w:szCs w:val="16"/>
                <w:lang w:val="fr-FR"/>
              </w:rPr>
            </w:pPr>
          </w:p>
        </w:tc>
      </w:tr>
      <w:tr w:rsidR="00125F77" w:rsidRPr="005B0D47" w14:paraId="3606AA9C" w14:textId="77777777" w:rsidTr="00BD5DD3">
        <w:trPr>
          <w:trHeight w:val="320"/>
          <w:jc w:val="center"/>
        </w:trPr>
        <w:tc>
          <w:tcPr>
            <w:tcW w:w="930"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06D8336F" w14:textId="77777777" w:rsidR="00125F77" w:rsidRPr="001407DA" w:rsidRDefault="00125F77" w:rsidP="00BD5DD3">
            <w:pPr>
              <w:pStyle w:val="Tablehead"/>
              <w:spacing w:before="60" w:after="60" w:line="200" w:lineRule="exact"/>
              <w:rPr>
                <w:rFonts w:eastAsia="Arial Unicode MS"/>
                <w:sz w:val="16"/>
                <w:szCs w:val="16"/>
                <w:lang w:val="fr-FR"/>
              </w:rPr>
            </w:pPr>
          </w:p>
        </w:tc>
        <w:tc>
          <w:tcPr>
            <w:tcW w:w="1364" w:type="dxa"/>
            <w:gridSpan w:val="2"/>
            <w:vMerge/>
            <w:tcBorders>
              <w:left w:val="single" w:sz="4" w:space="0" w:color="auto"/>
              <w:right w:val="single" w:sz="8" w:space="0" w:color="auto"/>
            </w:tcBorders>
            <w:tcMar>
              <w:top w:w="18" w:type="dxa"/>
              <w:left w:w="18" w:type="dxa"/>
              <w:bottom w:w="0" w:type="dxa"/>
              <w:right w:w="18" w:type="dxa"/>
            </w:tcMar>
            <w:vAlign w:val="bottom"/>
          </w:tcPr>
          <w:p w14:paraId="2F39D5D5"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4"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bottom"/>
          </w:tcPr>
          <w:p w14:paraId="58CD222C"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99" w:type="dxa"/>
            <w:gridSpan w:val="3"/>
            <w:vMerge/>
            <w:tcBorders>
              <w:left w:val="single" w:sz="8" w:space="0" w:color="auto"/>
              <w:bottom w:val="single" w:sz="4" w:space="0" w:color="000000"/>
              <w:right w:val="single" w:sz="8" w:space="0" w:color="000000"/>
            </w:tcBorders>
            <w:tcMar>
              <w:top w:w="18" w:type="dxa"/>
              <w:left w:w="18" w:type="dxa"/>
              <w:bottom w:w="0" w:type="dxa"/>
              <w:right w:w="18" w:type="dxa"/>
            </w:tcMar>
            <w:vAlign w:val="bottom"/>
          </w:tcPr>
          <w:p w14:paraId="50A4CB00"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bottom"/>
          </w:tcPr>
          <w:p w14:paraId="5D0C90BF"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5" w:type="dxa"/>
            <w:gridSpan w:val="2"/>
            <w:vMerge/>
            <w:tcBorders>
              <w:left w:val="nil"/>
              <w:bottom w:val="single" w:sz="8" w:space="0" w:color="auto"/>
              <w:right w:val="single" w:sz="8" w:space="0" w:color="auto"/>
            </w:tcBorders>
            <w:vAlign w:val="bottom"/>
          </w:tcPr>
          <w:p w14:paraId="4619CFBF"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bottom w:val="single" w:sz="8" w:space="0" w:color="auto"/>
              <w:right w:val="single" w:sz="8" w:space="0" w:color="auto"/>
            </w:tcBorders>
            <w:vAlign w:val="bottom"/>
          </w:tcPr>
          <w:p w14:paraId="67439C7D"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5"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bottom"/>
          </w:tcPr>
          <w:p w14:paraId="27D759E7"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698" w:type="dxa"/>
            <w:vMerge/>
            <w:tcBorders>
              <w:left w:val="nil"/>
              <w:right w:val="single" w:sz="4" w:space="0" w:color="auto"/>
            </w:tcBorders>
            <w:tcMar>
              <w:top w:w="18" w:type="dxa"/>
              <w:left w:w="18" w:type="dxa"/>
              <w:bottom w:w="0" w:type="dxa"/>
              <w:right w:w="18" w:type="dxa"/>
            </w:tcMar>
            <w:vAlign w:val="bottom"/>
          </w:tcPr>
          <w:p w14:paraId="0BA0BB61"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676" w:type="dxa"/>
            <w:vMerge/>
            <w:tcBorders>
              <w:left w:val="single" w:sz="4" w:space="0" w:color="auto"/>
              <w:right w:val="single" w:sz="4" w:space="0" w:color="auto"/>
            </w:tcBorders>
            <w:tcMar>
              <w:top w:w="18" w:type="dxa"/>
              <w:left w:w="18" w:type="dxa"/>
              <w:bottom w:w="0" w:type="dxa"/>
              <w:right w:w="18" w:type="dxa"/>
            </w:tcMar>
            <w:vAlign w:val="bottom"/>
          </w:tcPr>
          <w:p w14:paraId="30411E27"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750" w:type="dxa"/>
            <w:vMerge/>
            <w:tcBorders>
              <w:left w:val="single" w:sz="4" w:space="0" w:color="auto"/>
              <w:right w:val="single" w:sz="4" w:space="0" w:color="auto"/>
            </w:tcBorders>
            <w:tcMar>
              <w:top w:w="18" w:type="dxa"/>
              <w:left w:w="18" w:type="dxa"/>
              <w:bottom w:w="0" w:type="dxa"/>
              <w:right w:w="18" w:type="dxa"/>
            </w:tcMar>
            <w:vAlign w:val="bottom"/>
          </w:tcPr>
          <w:p w14:paraId="4D2E948F"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2" w:type="dxa"/>
            <w:vMerge/>
            <w:tcBorders>
              <w:left w:val="single" w:sz="4" w:space="0" w:color="auto"/>
              <w:right w:val="single" w:sz="4" w:space="0" w:color="auto"/>
            </w:tcBorders>
            <w:tcMar>
              <w:top w:w="18" w:type="dxa"/>
              <w:left w:w="18" w:type="dxa"/>
              <w:bottom w:w="0" w:type="dxa"/>
              <w:right w:w="18" w:type="dxa"/>
            </w:tcMar>
            <w:vAlign w:val="bottom"/>
          </w:tcPr>
          <w:p w14:paraId="0F061C5A"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603" w:type="dxa"/>
            <w:vMerge/>
            <w:tcBorders>
              <w:left w:val="single" w:sz="4" w:space="0" w:color="auto"/>
              <w:right w:val="single" w:sz="4" w:space="0" w:color="auto"/>
            </w:tcBorders>
            <w:tcMar>
              <w:top w:w="18" w:type="dxa"/>
              <w:left w:w="18" w:type="dxa"/>
              <w:bottom w:w="0" w:type="dxa"/>
              <w:right w:w="18" w:type="dxa"/>
            </w:tcMar>
            <w:vAlign w:val="bottom"/>
          </w:tcPr>
          <w:p w14:paraId="787A5978"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88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8C75A51" w14:textId="77777777" w:rsidR="00125F77" w:rsidRPr="00EA5324" w:rsidRDefault="00125F77" w:rsidP="00BD5DD3">
            <w:pPr>
              <w:pStyle w:val="TableText0"/>
              <w:bidi/>
              <w:spacing w:before="60" w:after="60" w:line="200" w:lineRule="exact"/>
              <w:jc w:val="center"/>
              <w:rPr>
                <w:rFonts w:ascii="Times New Roman Bold" w:eastAsia="Arial Unicode MS" w:hAnsi="Times New Roman Bold"/>
                <w:b/>
                <w:bCs/>
                <w:sz w:val="16"/>
                <w:lang w:bidi="ar-EG"/>
              </w:rPr>
            </w:pPr>
            <w:r w:rsidRPr="00EA5324">
              <w:rPr>
                <w:rFonts w:ascii="Times New Roman Bold" w:hAnsi="Times New Roman Bold"/>
                <w:b/>
                <w:bCs/>
                <w:sz w:val="16"/>
                <w:rtl/>
                <w:lang w:val="en-US" w:bidi="ar-EG"/>
              </w:rPr>
              <w:t>استغاثة</w:t>
            </w:r>
            <w:r w:rsidRPr="00EA5324">
              <w:rPr>
                <w:rFonts w:ascii="Times New Roman Bold" w:hAnsi="Times New Roman Bold"/>
                <w:b/>
                <w:bCs/>
                <w:sz w:val="16"/>
                <w:lang w:val="en-US" w:bidi="ar-EG"/>
              </w:rPr>
              <w:t xml:space="preserve"> </w:t>
            </w:r>
            <w:r w:rsidRPr="00EA5324">
              <w:rPr>
                <w:rFonts w:ascii="Times New Roman Bold" w:hAnsi="Times New Roman Bold"/>
                <w:b/>
                <w:bCs/>
                <w:sz w:val="16"/>
                <w:lang w:bidi="ar-EG"/>
              </w:rPr>
              <w:t>MMSI</w:t>
            </w:r>
            <w:r w:rsidRPr="00EA5324">
              <w:rPr>
                <w:rFonts w:ascii="Times New Roman Bold" w:hAnsi="Times New Roman Bold"/>
                <w:b/>
                <w:bCs/>
                <w:sz w:val="16"/>
                <w:lang w:bidi="ar-EG"/>
              </w:rPr>
              <w:br/>
              <w:t>(5)</w:t>
            </w:r>
          </w:p>
        </w:tc>
        <w:tc>
          <w:tcPr>
            <w:tcW w:w="8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2E08381" w14:textId="77777777" w:rsidR="00125F77" w:rsidRPr="00EA5324" w:rsidRDefault="00125F77" w:rsidP="00BD5DD3">
            <w:pPr>
              <w:pStyle w:val="TableText0"/>
              <w:bidi/>
              <w:spacing w:before="60" w:after="60" w:line="200" w:lineRule="exact"/>
              <w:jc w:val="center"/>
              <w:rPr>
                <w:rFonts w:ascii="Times New Roman Bold" w:eastAsia="Arial Unicode MS" w:hAnsi="Times New Roman Bold"/>
                <w:b/>
                <w:bCs/>
                <w:sz w:val="16"/>
                <w:lang w:bidi="ar-EG"/>
              </w:rPr>
            </w:pPr>
            <w:r w:rsidRPr="00EA5324">
              <w:rPr>
                <w:rFonts w:ascii="Times New Roman Bold" w:hAnsi="Times New Roman Bold"/>
                <w:b/>
                <w:bCs/>
                <w:sz w:val="16"/>
                <w:rtl/>
                <w:lang w:val="en-US" w:bidi="ar-EG"/>
              </w:rPr>
              <w:t>طبيعة الاستغاثة</w:t>
            </w:r>
            <w:r w:rsidRPr="00EA5324">
              <w:rPr>
                <w:rFonts w:ascii="Times New Roman Bold" w:hAnsi="Times New Roman Bold"/>
                <w:b/>
                <w:bCs/>
                <w:sz w:val="16"/>
                <w:lang w:bidi="ar-EG"/>
              </w:rPr>
              <w:br/>
              <w:t>(1)</w:t>
            </w:r>
          </w:p>
        </w:tc>
        <w:tc>
          <w:tcPr>
            <w:tcW w:w="8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A21E0E6" w14:textId="77777777" w:rsidR="00125F77" w:rsidRPr="00EA5324" w:rsidRDefault="00125F77" w:rsidP="00BD5DD3">
            <w:pPr>
              <w:pStyle w:val="TableText0"/>
              <w:bidi/>
              <w:spacing w:before="60" w:after="60" w:line="200" w:lineRule="exact"/>
              <w:jc w:val="center"/>
              <w:rPr>
                <w:rFonts w:ascii="Times New Roman Bold" w:hAnsi="Times New Roman Bold"/>
                <w:b/>
                <w:bCs/>
                <w:sz w:val="16"/>
                <w:lang w:bidi="ar-EG"/>
              </w:rPr>
            </w:pPr>
            <w:r w:rsidRPr="00EA5324">
              <w:rPr>
                <w:rFonts w:ascii="Times New Roman Bold" w:hAnsi="Times New Roman Bold"/>
                <w:b/>
                <w:bCs/>
                <w:sz w:val="16"/>
                <w:rtl/>
                <w:lang w:bidi="ar-EG"/>
              </w:rPr>
              <w:t>إحداثيات</w:t>
            </w:r>
            <w:r w:rsidRPr="00EA5324">
              <w:rPr>
                <w:rFonts w:ascii="Times New Roman Bold" w:hAnsi="Times New Roman Bold"/>
                <w:b/>
                <w:bCs/>
                <w:sz w:val="16"/>
                <w:rtl/>
                <w:lang w:bidi="ar-EG"/>
              </w:rPr>
              <w:br/>
              <w:t>الاستغاثة</w:t>
            </w:r>
            <w:r w:rsidRPr="00EA5324">
              <w:rPr>
                <w:rFonts w:ascii="Times New Roman Bold" w:hAnsi="Times New Roman Bold"/>
                <w:b/>
                <w:bCs/>
                <w:sz w:val="16"/>
                <w:lang w:bidi="ar-EG"/>
              </w:rPr>
              <w:br/>
              <w:t>(5)</w:t>
            </w:r>
          </w:p>
        </w:tc>
        <w:tc>
          <w:tcPr>
            <w:tcW w:w="54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0BDCD1E" w14:textId="77777777" w:rsidR="00125F77" w:rsidRPr="00EA5324" w:rsidRDefault="00125F77" w:rsidP="00BD5DD3">
            <w:pPr>
              <w:pStyle w:val="TableText0"/>
              <w:bidi/>
              <w:spacing w:before="60" w:after="60" w:line="200" w:lineRule="exact"/>
              <w:jc w:val="center"/>
              <w:rPr>
                <w:rFonts w:ascii="Times New Roman Bold" w:hAnsi="Times New Roman Bold"/>
                <w:b/>
                <w:bCs/>
                <w:sz w:val="16"/>
                <w:lang w:bidi="ar-EG"/>
              </w:rPr>
            </w:pPr>
            <w:r w:rsidRPr="00EA5324">
              <w:rPr>
                <w:rFonts w:ascii="Times New Roman Bold" w:hAnsi="Times New Roman Bold"/>
                <w:b/>
                <w:bCs/>
                <w:sz w:val="16"/>
                <w:rtl/>
                <w:lang w:bidi="ar-EG"/>
              </w:rPr>
              <w:t>الوقت</w:t>
            </w:r>
            <w:r w:rsidRPr="00EA5324">
              <w:rPr>
                <w:rFonts w:ascii="Times New Roman Bold" w:hAnsi="Times New Roman Bold"/>
                <w:b/>
                <w:bCs/>
                <w:sz w:val="16"/>
                <w:lang w:bidi="ar-EG"/>
              </w:rPr>
              <w:br/>
              <w:t>(2)</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C72D183" w14:textId="77777777" w:rsidR="00125F77" w:rsidRPr="00EA5324" w:rsidRDefault="00125F77" w:rsidP="00BD5DD3">
            <w:pPr>
              <w:pStyle w:val="TableText0"/>
              <w:bidi/>
              <w:spacing w:before="60" w:after="60" w:line="200" w:lineRule="exact"/>
              <w:jc w:val="center"/>
              <w:rPr>
                <w:rFonts w:ascii="Times New Roman Bold" w:hAnsi="Times New Roman Bold"/>
                <w:b/>
                <w:bCs/>
                <w:sz w:val="16"/>
                <w:lang w:bidi="ar-EG"/>
              </w:rPr>
            </w:pPr>
            <w:r w:rsidRPr="00EA5324">
              <w:rPr>
                <w:rFonts w:ascii="Times New Roman Bold" w:hAnsi="Times New Roman Bold"/>
                <w:b/>
                <w:bCs/>
                <w:sz w:val="16"/>
                <w:rtl/>
                <w:lang w:bidi="ar-EG"/>
              </w:rPr>
              <w:t>اتصالات لاحقة</w:t>
            </w:r>
            <w:r w:rsidRPr="00EA5324">
              <w:rPr>
                <w:rFonts w:ascii="Times New Roman Bold" w:hAnsi="Times New Roman Bold"/>
                <w:b/>
                <w:bCs/>
                <w:sz w:val="16"/>
                <w:lang w:bidi="ar-EG"/>
              </w:rPr>
              <w:br/>
              <w:t>(1)</w:t>
            </w:r>
          </w:p>
        </w:tc>
        <w:tc>
          <w:tcPr>
            <w:tcW w:w="407" w:type="dxa"/>
            <w:vMerge/>
            <w:tcBorders>
              <w:left w:val="single" w:sz="4" w:space="0" w:color="auto"/>
              <w:right w:val="single" w:sz="4" w:space="0" w:color="auto"/>
            </w:tcBorders>
            <w:vAlign w:val="bottom"/>
          </w:tcPr>
          <w:p w14:paraId="0BDC71B9" w14:textId="77777777" w:rsidR="00125F77" w:rsidRPr="001407DA" w:rsidRDefault="00125F77" w:rsidP="00BD5DD3">
            <w:pPr>
              <w:pStyle w:val="Tablehead"/>
              <w:spacing w:before="60" w:after="60" w:line="200" w:lineRule="exact"/>
              <w:rPr>
                <w:rFonts w:eastAsia="Arial Unicode MS"/>
                <w:bCs w:val="0"/>
                <w:sz w:val="16"/>
                <w:szCs w:val="16"/>
              </w:rPr>
            </w:pPr>
          </w:p>
        </w:tc>
        <w:tc>
          <w:tcPr>
            <w:tcW w:w="542" w:type="dxa"/>
            <w:vMerge/>
            <w:tcBorders>
              <w:left w:val="single" w:sz="4" w:space="0" w:color="auto"/>
              <w:right w:val="single" w:sz="4" w:space="0" w:color="auto"/>
            </w:tcBorders>
            <w:vAlign w:val="bottom"/>
          </w:tcPr>
          <w:p w14:paraId="230385AC" w14:textId="77777777" w:rsidR="00125F77" w:rsidRPr="001407DA" w:rsidRDefault="00125F77" w:rsidP="00BD5DD3">
            <w:pPr>
              <w:pStyle w:val="Tablehead"/>
              <w:spacing w:before="60" w:after="60" w:line="200" w:lineRule="exact"/>
              <w:rPr>
                <w:rFonts w:eastAsia="Arial Unicode MS"/>
                <w:bCs w:val="0"/>
                <w:sz w:val="16"/>
                <w:szCs w:val="16"/>
              </w:rPr>
            </w:pPr>
          </w:p>
        </w:tc>
        <w:tc>
          <w:tcPr>
            <w:tcW w:w="680" w:type="dxa"/>
            <w:vMerge/>
            <w:tcBorders>
              <w:left w:val="single" w:sz="4" w:space="0" w:color="auto"/>
              <w:right w:val="single" w:sz="12" w:space="0" w:color="auto"/>
            </w:tcBorders>
            <w:vAlign w:val="bottom"/>
          </w:tcPr>
          <w:p w14:paraId="592BEB8D" w14:textId="77777777" w:rsidR="00125F77" w:rsidRPr="001407DA" w:rsidRDefault="00125F77" w:rsidP="00BD5DD3">
            <w:pPr>
              <w:pStyle w:val="Tablehead"/>
              <w:spacing w:before="60" w:after="60" w:line="200" w:lineRule="exact"/>
              <w:rPr>
                <w:rFonts w:eastAsia="Arial Unicode MS"/>
                <w:bCs w:val="0"/>
                <w:sz w:val="16"/>
                <w:szCs w:val="16"/>
              </w:rPr>
            </w:pPr>
          </w:p>
        </w:tc>
        <w:tc>
          <w:tcPr>
            <w:tcW w:w="273" w:type="dxa"/>
            <w:vMerge/>
            <w:tcBorders>
              <w:left w:val="single" w:sz="12" w:space="0" w:color="auto"/>
              <w:right w:val="single" w:sz="12" w:space="0" w:color="auto"/>
            </w:tcBorders>
            <w:noWrap/>
            <w:tcMar>
              <w:top w:w="18" w:type="dxa"/>
              <w:left w:w="18" w:type="dxa"/>
              <w:bottom w:w="0" w:type="dxa"/>
              <w:right w:w="18" w:type="dxa"/>
            </w:tcMar>
            <w:vAlign w:val="bottom"/>
          </w:tcPr>
          <w:p w14:paraId="04F878C9" w14:textId="77777777" w:rsidR="00125F77" w:rsidRPr="001407DA" w:rsidRDefault="00125F77" w:rsidP="00BD5DD3">
            <w:pPr>
              <w:pStyle w:val="Tablehead"/>
              <w:spacing w:before="60" w:after="60" w:line="200" w:lineRule="exact"/>
              <w:rPr>
                <w:rFonts w:eastAsia="Arial Unicode MS"/>
                <w:sz w:val="16"/>
                <w:szCs w:val="16"/>
              </w:rPr>
            </w:pPr>
          </w:p>
        </w:tc>
        <w:tc>
          <w:tcPr>
            <w:tcW w:w="1025" w:type="dxa"/>
            <w:vMerge/>
            <w:tcBorders>
              <w:left w:val="single" w:sz="12" w:space="0" w:color="auto"/>
              <w:right w:val="single" w:sz="12" w:space="0" w:color="auto"/>
            </w:tcBorders>
            <w:vAlign w:val="bottom"/>
          </w:tcPr>
          <w:p w14:paraId="4B3E7476" w14:textId="77777777" w:rsidR="00125F77" w:rsidRPr="001407DA" w:rsidRDefault="00125F77" w:rsidP="00BD5DD3">
            <w:pPr>
              <w:pStyle w:val="Tablehead"/>
              <w:spacing w:before="60" w:after="60" w:line="200" w:lineRule="exact"/>
              <w:rPr>
                <w:rFonts w:eastAsia="Arial Unicode MS"/>
                <w:bCs w:val="0"/>
                <w:sz w:val="16"/>
                <w:szCs w:val="16"/>
              </w:rPr>
            </w:pPr>
          </w:p>
        </w:tc>
      </w:tr>
      <w:tr w:rsidR="00125F77" w:rsidRPr="005B0D47" w14:paraId="22F65B74" w14:textId="77777777" w:rsidTr="00BD5DD3">
        <w:trPr>
          <w:jc w:val="center"/>
        </w:trPr>
        <w:tc>
          <w:tcPr>
            <w:tcW w:w="930"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14:paraId="38CBF10C" w14:textId="77777777" w:rsidR="00125F77" w:rsidRPr="001407DA" w:rsidRDefault="00125F77" w:rsidP="00BD5DD3">
            <w:pPr>
              <w:pStyle w:val="Tablehead"/>
              <w:spacing w:before="60" w:after="60" w:line="200" w:lineRule="exact"/>
              <w:rPr>
                <w:bCs w:val="0"/>
                <w:sz w:val="16"/>
                <w:szCs w:val="16"/>
              </w:rPr>
            </w:pPr>
          </w:p>
        </w:tc>
        <w:tc>
          <w:tcPr>
            <w:tcW w:w="1364"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bottom"/>
          </w:tcPr>
          <w:p w14:paraId="02EB330D" w14:textId="77777777" w:rsidR="00125F77" w:rsidRPr="001407DA" w:rsidRDefault="00125F77" w:rsidP="00BD5DD3">
            <w:pPr>
              <w:pStyle w:val="Tablehead"/>
              <w:spacing w:before="60" w:after="60" w:line="200" w:lineRule="exact"/>
              <w:rPr>
                <w:rFonts w:eastAsia="Arial Unicode MS"/>
                <w:bCs w:val="0"/>
                <w:sz w:val="16"/>
                <w:szCs w:val="16"/>
              </w:rPr>
            </w:pPr>
          </w:p>
        </w:tc>
        <w:tc>
          <w:tcPr>
            <w:tcW w:w="27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4123D76" w14:textId="77777777" w:rsidR="00125F77" w:rsidRPr="001407DA" w:rsidRDefault="00125F77" w:rsidP="00BD5DD3">
            <w:pPr>
              <w:pStyle w:val="Tablehead"/>
              <w:spacing w:before="60" w:after="60" w:line="200" w:lineRule="exact"/>
              <w:rPr>
                <w:rFonts w:eastAsia="Arial Unicode MS"/>
                <w:sz w:val="16"/>
                <w:szCs w:val="16"/>
                <w:lang w:val="fr-FR"/>
              </w:rPr>
            </w:pPr>
            <w:proofErr w:type="spellStart"/>
            <w:r w:rsidRPr="001407DA">
              <w:rPr>
                <w:sz w:val="16"/>
                <w:szCs w:val="16"/>
                <w:lang w:val="fr-FR"/>
              </w:rPr>
              <w:t>Tx</w:t>
            </w:r>
            <w:proofErr w:type="spellEnd"/>
          </w:p>
        </w:tc>
        <w:tc>
          <w:tcPr>
            <w:tcW w:w="27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ACC9324" w14:textId="77777777" w:rsidR="00125F77" w:rsidRPr="001407DA" w:rsidRDefault="00125F77" w:rsidP="00BD5DD3">
            <w:pPr>
              <w:pStyle w:val="Tablehead"/>
              <w:spacing w:before="60" w:after="60" w:line="200" w:lineRule="exact"/>
              <w:rPr>
                <w:rFonts w:eastAsia="Arial Unicode MS"/>
                <w:sz w:val="16"/>
                <w:szCs w:val="16"/>
                <w:lang w:val="fr-FR"/>
              </w:rPr>
            </w:pPr>
            <w:proofErr w:type="spellStart"/>
            <w:r w:rsidRPr="001407DA">
              <w:rPr>
                <w:sz w:val="16"/>
                <w:szCs w:val="16"/>
                <w:lang w:val="fr-FR"/>
              </w:rPr>
              <w:t>Rx</w:t>
            </w:r>
            <w:proofErr w:type="spellEnd"/>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5358A32" w14:textId="77777777" w:rsidR="00125F77" w:rsidRPr="001407DA" w:rsidRDefault="00125F77" w:rsidP="00BD5DD3">
            <w:pPr>
              <w:pStyle w:val="Tablehead"/>
              <w:spacing w:before="60" w:after="60" w:line="200" w:lineRule="exact"/>
              <w:rPr>
                <w:rFonts w:eastAsia="Arial Unicode MS"/>
                <w:sz w:val="16"/>
                <w:szCs w:val="16"/>
                <w:lang w:val="fr-FR"/>
              </w:rPr>
            </w:pPr>
            <w:proofErr w:type="spellStart"/>
            <w:r w:rsidRPr="001407DA">
              <w:rPr>
                <w:sz w:val="16"/>
                <w:szCs w:val="16"/>
                <w:lang w:val="fr-FR"/>
              </w:rPr>
              <w:t>Tx</w:t>
            </w:r>
            <w:proofErr w:type="spellEnd"/>
          </w:p>
        </w:tc>
        <w:tc>
          <w:tcPr>
            <w:tcW w:w="327"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14:paraId="620369E4" w14:textId="77777777" w:rsidR="00125F77" w:rsidRPr="001407DA" w:rsidRDefault="00125F77" w:rsidP="00BD5DD3">
            <w:pPr>
              <w:pStyle w:val="Tablehead"/>
              <w:spacing w:before="60" w:after="60" w:line="200" w:lineRule="exact"/>
              <w:rPr>
                <w:rFonts w:eastAsia="Arial Unicode MS"/>
                <w:sz w:val="16"/>
                <w:szCs w:val="16"/>
                <w:lang w:val="fr-FR"/>
              </w:rPr>
            </w:pPr>
            <w:proofErr w:type="spellStart"/>
            <w:r w:rsidRPr="001407DA">
              <w:rPr>
                <w:sz w:val="16"/>
                <w:szCs w:val="16"/>
                <w:lang w:val="fr-FR"/>
              </w:rPr>
              <w:t>Rx</w:t>
            </w:r>
            <w:proofErr w:type="spellEnd"/>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80245D7" w14:textId="77777777" w:rsidR="00125F77" w:rsidRPr="001407DA" w:rsidRDefault="00125F77" w:rsidP="00BD5DD3">
            <w:pPr>
              <w:pStyle w:val="Tablehead"/>
              <w:spacing w:before="60" w:after="60" w:line="200" w:lineRule="exact"/>
              <w:rPr>
                <w:rFonts w:eastAsia="Arial Unicode MS"/>
                <w:sz w:val="16"/>
                <w:szCs w:val="16"/>
                <w:lang w:val="fr-FR"/>
              </w:rPr>
            </w:pPr>
            <w:proofErr w:type="spellStart"/>
            <w:r w:rsidRPr="001407DA">
              <w:rPr>
                <w:sz w:val="16"/>
                <w:szCs w:val="16"/>
                <w:lang w:val="fr-FR"/>
              </w:rPr>
              <w:t>Tx</w:t>
            </w:r>
            <w:proofErr w:type="spellEnd"/>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A3E262B" w14:textId="77777777" w:rsidR="00125F77" w:rsidRPr="001407DA" w:rsidRDefault="00125F77" w:rsidP="00BD5DD3">
            <w:pPr>
              <w:pStyle w:val="Tablehead"/>
              <w:spacing w:before="60" w:after="60" w:line="200" w:lineRule="exact"/>
              <w:rPr>
                <w:rFonts w:eastAsia="Arial Unicode MS"/>
                <w:sz w:val="16"/>
                <w:szCs w:val="16"/>
                <w:lang w:val="fr-FR"/>
              </w:rPr>
            </w:pPr>
            <w:proofErr w:type="spellStart"/>
            <w:r w:rsidRPr="001407DA">
              <w:rPr>
                <w:sz w:val="16"/>
                <w:szCs w:val="16"/>
                <w:lang w:val="fr-FR"/>
              </w:rPr>
              <w:t>Rx</w:t>
            </w:r>
            <w:proofErr w:type="spellEnd"/>
          </w:p>
        </w:tc>
        <w:tc>
          <w:tcPr>
            <w:tcW w:w="272" w:type="dxa"/>
            <w:tcBorders>
              <w:top w:val="single" w:sz="8" w:space="0" w:color="auto"/>
              <w:left w:val="nil"/>
              <w:bottom w:val="double" w:sz="4" w:space="0" w:color="auto"/>
              <w:right w:val="single" w:sz="8" w:space="0" w:color="auto"/>
            </w:tcBorders>
            <w:vAlign w:val="bottom"/>
          </w:tcPr>
          <w:p w14:paraId="4D4B0A06" w14:textId="77777777" w:rsidR="00125F77" w:rsidRPr="001407DA" w:rsidRDefault="00125F77" w:rsidP="00BD5DD3">
            <w:pPr>
              <w:pStyle w:val="Tablehead"/>
              <w:spacing w:before="60" w:after="60" w:line="200" w:lineRule="exact"/>
              <w:rPr>
                <w:sz w:val="16"/>
                <w:szCs w:val="16"/>
                <w:lang w:val="fr-FR"/>
              </w:rPr>
            </w:pPr>
            <w:proofErr w:type="spellStart"/>
            <w:r w:rsidRPr="001407DA">
              <w:rPr>
                <w:sz w:val="16"/>
                <w:szCs w:val="16"/>
                <w:lang w:val="fr-FR"/>
              </w:rPr>
              <w:t>Tx</w:t>
            </w:r>
            <w:proofErr w:type="spellEnd"/>
          </w:p>
        </w:tc>
        <w:tc>
          <w:tcPr>
            <w:tcW w:w="273" w:type="dxa"/>
            <w:tcBorders>
              <w:top w:val="single" w:sz="8" w:space="0" w:color="auto"/>
              <w:left w:val="single" w:sz="8" w:space="0" w:color="auto"/>
              <w:bottom w:val="double" w:sz="4" w:space="0" w:color="auto"/>
              <w:right w:val="single" w:sz="8" w:space="0" w:color="auto"/>
            </w:tcBorders>
            <w:vAlign w:val="bottom"/>
          </w:tcPr>
          <w:p w14:paraId="52CC702E" w14:textId="77777777" w:rsidR="00125F77" w:rsidRPr="001407DA" w:rsidRDefault="00125F77" w:rsidP="00BD5DD3">
            <w:pPr>
              <w:pStyle w:val="Tablehead"/>
              <w:spacing w:before="60" w:after="60" w:line="200" w:lineRule="exact"/>
              <w:rPr>
                <w:sz w:val="16"/>
                <w:szCs w:val="16"/>
                <w:lang w:val="fr-FR"/>
              </w:rPr>
            </w:pPr>
            <w:proofErr w:type="spellStart"/>
            <w:r w:rsidRPr="001407DA">
              <w:rPr>
                <w:sz w:val="16"/>
                <w:szCs w:val="16"/>
                <w:lang w:val="fr-FR"/>
              </w:rPr>
              <w:t>Rx</w:t>
            </w:r>
            <w:proofErr w:type="spellEnd"/>
          </w:p>
        </w:tc>
        <w:tc>
          <w:tcPr>
            <w:tcW w:w="272" w:type="dxa"/>
            <w:tcBorders>
              <w:top w:val="single" w:sz="8" w:space="0" w:color="auto"/>
              <w:left w:val="single" w:sz="8" w:space="0" w:color="auto"/>
              <w:bottom w:val="double" w:sz="4" w:space="0" w:color="auto"/>
              <w:right w:val="single" w:sz="8" w:space="0" w:color="auto"/>
            </w:tcBorders>
            <w:vAlign w:val="bottom"/>
          </w:tcPr>
          <w:p w14:paraId="07F8730D" w14:textId="77777777" w:rsidR="00125F77" w:rsidRPr="001407DA" w:rsidRDefault="00125F77" w:rsidP="00BD5DD3">
            <w:pPr>
              <w:pStyle w:val="Tablehead"/>
              <w:spacing w:before="60" w:after="60" w:line="200" w:lineRule="exact"/>
              <w:rPr>
                <w:sz w:val="16"/>
                <w:szCs w:val="16"/>
                <w:lang w:val="fr-FR"/>
              </w:rPr>
            </w:pPr>
            <w:proofErr w:type="spellStart"/>
            <w:r w:rsidRPr="001407DA">
              <w:rPr>
                <w:sz w:val="16"/>
                <w:szCs w:val="16"/>
                <w:lang w:val="fr-FR"/>
              </w:rPr>
              <w:t>Tx</w:t>
            </w:r>
            <w:proofErr w:type="spellEnd"/>
          </w:p>
        </w:tc>
        <w:tc>
          <w:tcPr>
            <w:tcW w:w="273" w:type="dxa"/>
            <w:tcBorders>
              <w:top w:val="single" w:sz="8" w:space="0" w:color="auto"/>
              <w:left w:val="single" w:sz="8" w:space="0" w:color="auto"/>
              <w:bottom w:val="double" w:sz="4" w:space="0" w:color="auto"/>
              <w:right w:val="single" w:sz="8" w:space="0" w:color="auto"/>
            </w:tcBorders>
            <w:vAlign w:val="bottom"/>
          </w:tcPr>
          <w:p w14:paraId="61626122" w14:textId="77777777" w:rsidR="00125F77" w:rsidRPr="001407DA" w:rsidRDefault="00125F77" w:rsidP="00BD5DD3">
            <w:pPr>
              <w:pStyle w:val="Tablehead"/>
              <w:spacing w:before="60" w:after="60" w:line="200" w:lineRule="exact"/>
              <w:rPr>
                <w:sz w:val="16"/>
                <w:szCs w:val="16"/>
                <w:lang w:val="fr-FR"/>
              </w:rPr>
            </w:pPr>
            <w:proofErr w:type="spellStart"/>
            <w:r w:rsidRPr="001407DA">
              <w:rPr>
                <w:sz w:val="16"/>
                <w:szCs w:val="16"/>
                <w:lang w:val="fr-FR"/>
              </w:rPr>
              <w:t>Rx</w:t>
            </w:r>
            <w:proofErr w:type="spellEnd"/>
          </w:p>
        </w:tc>
        <w:tc>
          <w:tcPr>
            <w:tcW w:w="27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16354406" w14:textId="77777777" w:rsidR="00125F77" w:rsidRPr="001407DA" w:rsidRDefault="00125F77" w:rsidP="00BD5DD3">
            <w:pPr>
              <w:pStyle w:val="Tablehead"/>
              <w:spacing w:before="60" w:after="60" w:line="200" w:lineRule="exact"/>
              <w:rPr>
                <w:rFonts w:eastAsia="Arial Unicode MS"/>
                <w:sz w:val="16"/>
                <w:szCs w:val="16"/>
                <w:lang w:val="fr-FR"/>
              </w:rPr>
            </w:pPr>
            <w:proofErr w:type="spellStart"/>
            <w:r w:rsidRPr="001407DA">
              <w:rPr>
                <w:sz w:val="16"/>
                <w:szCs w:val="16"/>
                <w:lang w:val="fr-FR"/>
              </w:rPr>
              <w:t>Tx</w:t>
            </w:r>
            <w:proofErr w:type="spellEnd"/>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47F5886" w14:textId="77777777" w:rsidR="00125F77" w:rsidRPr="001407DA" w:rsidRDefault="00125F77" w:rsidP="00BD5DD3">
            <w:pPr>
              <w:pStyle w:val="Tablehead"/>
              <w:spacing w:before="60" w:after="60" w:line="200" w:lineRule="exact"/>
              <w:rPr>
                <w:rFonts w:eastAsia="Arial Unicode MS"/>
                <w:sz w:val="16"/>
                <w:szCs w:val="16"/>
                <w:lang w:val="fr-FR"/>
              </w:rPr>
            </w:pPr>
            <w:proofErr w:type="spellStart"/>
            <w:r w:rsidRPr="001407DA">
              <w:rPr>
                <w:sz w:val="16"/>
                <w:szCs w:val="16"/>
                <w:lang w:val="fr-FR"/>
              </w:rPr>
              <w:t>Rx</w:t>
            </w:r>
            <w:proofErr w:type="spellEnd"/>
          </w:p>
        </w:tc>
        <w:tc>
          <w:tcPr>
            <w:tcW w:w="698" w:type="dxa"/>
            <w:vMerge/>
            <w:tcBorders>
              <w:left w:val="nil"/>
              <w:bottom w:val="double" w:sz="4" w:space="0" w:color="auto"/>
              <w:right w:val="single" w:sz="4" w:space="0" w:color="auto"/>
            </w:tcBorders>
            <w:vAlign w:val="bottom"/>
          </w:tcPr>
          <w:p w14:paraId="7473C4F3"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676" w:type="dxa"/>
            <w:vMerge/>
            <w:tcBorders>
              <w:left w:val="single" w:sz="4" w:space="0" w:color="auto"/>
              <w:bottom w:val="double" w:sz="4" w:space="0" w:color="auto"/>
              <w:right w:val="single" w:sz="4" w:space="0" w:color="auto"/>
            </w:tcBorders>
            <w:vAlign w:val="bottom"/>
          </w:tcPr>
          <w:p w14:paraId="185787EE"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750" w:type="dxa"/>
            <w:vMerge/>
            <w:tcBorders>
              <w:left w:val="single" w:sz="4" w:space="0" w:color="auto"/>
              <w:bottom w:val="double" w:sz="4" w:space="0" w:color="auto"/>
              <w:right w:val="single" w:sz="4" w:space="0" w:color="auto"/>
            </w:tcBorders>
            <w:vAlign w:val="bottom"/>
          </w:tcPr>
          <w:p w14:paraId="71066D6E"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2" w:type="dxa"/>
            <w:vMerge/>
            <w:tcBorders>
              <w:left w:val="single" w:sz="4" w:space="0" w:color="auto"/>
              <w:bottom w:val="double" w:sz="4" w:space="0" w:color="auto"/>
              <w:right w:val="single" w:sz="4" w:space="0" w:color="auto"/>
            </w:tcBorders>
            <w:vAlign w:val="bottom"/>
          </w:tcPr>
          <w:p w14:paraId="1EA1091A"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603" w:type="dxa"/>
            <w:vMerge/>
            <w:tcBorders>
              <w:left w:val="single" w:sz="4" w:space="0" w:color="auto"/>
              <w:bottom w:val="double" w:sz="4" w:space="0" w:color="auto"/>
              <w:right w:val="single" w:sz="4" w:space="0" w:color="auto"/>
            </w:tcBorders>
            <w:vAlign w:val="bottom"/>
          </w:tcPr>
          <w:p w14:paraId="22E6F2E7"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884" w:type="dxa"/>
            <w:vMerge/>
            <w:tcBorders>
              <w:top w:val="nil"/>
              <w:left w:val="single" w:sz="4" w:space="0" w:color="auto"/>
              <w:bottom w:val="double" w:sz="4" w:space="0" w:color="auto"/>
              <w:right w:val="single" w:sz="4" w:space="0" w:color="auto"/>
            </w:tcBorders>
            <w:vAlign w:val="bottom"/>
          </w:tcPr>
          <w:p w14:paraId="11015433"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810" w:type="dxa"/>
            <w:vMerge/>
            <w:tcBorders>
              <w:top w:val="nil"/>
              <w:left w:val="single" w:sz="4" w:space="0" w:color="auto"/>
              <w:bottom w:val="double" w:sz="4" w:space="0" w:color="auto"/>
              <w:right w:val="single" w:sz="4" w:space="0" w:color="auto"/>
            </w:tcBorders>
            <w:vAlign w:val="bottom"/>
          </w:tcPr>
          <w:p w14:paraId="7B07D88E"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847" w:type="dxa"/>
            <w:vMerge/>
            <w:tcBorders>
              <w:top w:val="nil"/>
              <w:left w:val="single" w:sz="4" w:space="0" w:color="auto"/>
              <w:bottom w:val="double" w:sz="4" w:space="0" w:color="auto"/>
              <w:right w:val="single" w:sz="4" w:space="0" w:color="auto"/>
            </w:tcBorders>
            <w:vAlign w:val="bottom"/>
          </w:tcPr>
          <w:p w14:paraId="770BA9FB"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2" w:type="dxa"/>
            <w:vMerge/>
            <w:tcBorders>
              <w:top w:val="nil"/>
              <w:left w:val="single" w:sz="4" w:space="0" w:color="auto"/>
              <w:bottom w:val="double" w:sz="4" w:space="0" w:color="auto"/>
              <w:right w:val="single" w:sz="4" w:space="0" w:color="auto"/>
            </w:tcBorders>
            <w:vAlign w:val="bottom"/>
          </w:tcPr>
          <w:p w14:paraId="1584FFB1"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653" w:type="dxa"/>
            <w:vMerge/>
            <w:tcBorders>
              <w:top w:val="nil"/>
              <w:left w:val="single" w:sz="4" w:space="0" w:color="auto"/>
              <w:bottom w:val="double" w:sz="4" w:space="0" w:color="auto"/>
              <w:right w:val="single" w:sz="4" w:space="0" w:color="auto"/>
            </w:tcBorders>
            <w:vAlign w:val="bottom"/>
          </w:tcPr>
          <w:p w14:paraId="2A51E65E"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407" w:type="dxa"/>
            <w:vMerge/>
            <w:tcBorders>
              <w:left w:val="single" w:sz="4" w:space="0" w:color="auto"/>
              <w:bottom w:val="double" w:sz="4" w:space="0" w:color="auto"/>
              <w:right w:val="single" w:sz="4" w:space="0" w:color="auto"/>
            </w:tcBorders>
            <w:vAlign w:val="bottom"/>
          </w:tcPr>
          <w:p w14:paraId="22FF7F6A"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542" w:type="dxa"/>
            <w:vMerge/>
            <w:tcBorders>
              <w:left w:val="single" w:sz="4" w:space="0" w:color="auto"/>
              <w:bottom w:val="double" w:sz="4" w:space="0" w:color="auto"/>
              <w:right w:val="single" w:sz="4" w:space="0" w:color="auto"/>
            </w:tcBorders>
            <w:vAlign w:val="bottom"/>
          </w:tcPr>
          <w:p w14:paraId="3EC7C220"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680" w:type="dxa"/>
            <w:vMerge/>
            <w:tcBorders>
              <w:left w:val="single" w:sz="4" w:space="0" w:color="auto"/>
              <w:bottom w:val="double" w:sz="4" w:space="0" w:color="auto"/>
              <w:right w:val="single" w:sz="12" w:space="0" w:color="auto"/>
            </w:tcBorders>
            <w:vAlign w:val="bottom"/>
          </w:tcPr>
          <w:p w14:paraId="106F1D72" w14:textId="77777777" w:rsidR="00125F77" w:rsidRPr="001407DA" w:rsidRDefault="00125F77" w:rsidP="00BD5DD3">
            <w:pPr>
              <w:pStyle w:val="Tablehead"/>
              <w:spacing w:before="60" w:after="60" w:line="200" w:lineRule="exact"/>
              <w:rPr>
                <w:rFonts w:eastAsia="Arial Unicode MS"/>
                <w:bCs w:val="0"/>
                <w:sz w:val="16"/>
                <w:szCs w:val="16"/>
                <w:lang w:val="fr-FR"/>
              </w:rPr>
            </w:pPr>
          </w:p>
        </w:tc>
        <w:tc>
          <w:tcPr>
            <w:tcW w:w="273" w:type="dxa"/>
            <w:vMerge/>
            <w:tcBorders>
              <w:left w:val="single" w:sz="12" w:space="0" w:color="auto"/>
              <w:bottom w:val="double" w:sz="4" w:space="0" w:color="auto"/>
              <w:right w:val="single" w:sz="12" w:space="0" w:color="auto"/>
            </w:tcBorders>
            <w:noWrap/>
            <w:tcMar>
              <w:top w:w="18" w:type="dxa"/>
              <w:left w:w="18" w:type="dxa"/>
              <w:bottom w:w="0" w:type="dxa"/>
              <w:right w:w="18" w:type="dxa"/>
            </w:tcMar>
            <w:vAlign w:val="bottom"/>
          </w:tcPr>
          <w:p w14:paraId="11C94D66" w14:textId="77777777" w:rsidR="00125F77" w:rsidRPr="001407DA" w:rsidRDefault="00125F77" w:rsidP="00BD5DD3">
            <w:pPr>
              <w:pStyle w:val="Tablehead"/>
              <w:spacing w:before="60" w:after="60" w:line="200" w:lineRule="exact"/>
              <w:rPr>
                <w:rFonts w:eastAsia="Arial Unicode MS"/>
                <w:sz w:val="16"/>
                <w:szCs w:val="16"/>
                <w:lang w:val="fr-FR"/>
              </w:rPr>
            </w:pPr>
          </w:p>
        </w:tc>
        <w:tc>
          <w:tcPr>
            <w:tcW w:w="1025" w:type="dxa"/>
            <w:vMerge/>
            <w:tcBorders>
              <w:left w:val="single" w:sz="12" w:space="0" w:color="auto"/>
              <w:bottom w:val="double" w:sz="4" w:space="0" w:color="auto"/>
              <w:right w:val="single" w:sz="12" w:space="0" w:color="auto"/>
            </w:tcBorders>
            <w:vAlign w:val="bottom"/>
          </w:tcPr>
          <w:p w14:paraId="72AAF142" w14:textId="77777777" w:rsidR="00125F77" w:rsidRPr="001407DA" w:rsidRDefault="00125F77" w:rsidP="00BD5DD3">
            <w:pPr>
              <w:pStyle w:val="Tablehead"/>
              <w:spacing w:before="60" w:after="60" w:line="200" w:lineRule="exact"/>
              <w:rPr>
                <w:rFonts w:eastAsia="Arial Unicode MS"/>
                <w:bCs w:val="0"/>
                <w:sz w:val="16"/>
                <w:szCs w:val="16"/>
                <w:lang w:val="fr-FR"/>
              </w:rPr>
            </w:pPr>
          </w:p>
        </w:tc>
      </w:tr>
      <w:tr w:rsidR="00125F77" w:rsidRPr="005B0D47" w14:paraId="7BFF8BC3" w14:textId="77777777" w:rsidTr="00BD5DD3">
        <w:trPr>
          <w:jc w:val="center"/>
        </w:trPr>
        <w:tc>
          <w:tcPr>
            <w:tcW w:w="930"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center"/>
          </w:tcPr>
          <w:p w14:paraId="601F28F6" w14:textId="77777777" w:rsidR="00125F77" w:rsidRPr="002D2F20" w:rsidRDefault="00125F77" w:rsidP="00BD5DD3">
            <w:pPr>
              <w:pStyle w:val="TableText0"/>
              <w:bidi/>
              <w:spacing w:before="60" w:after="60" w:line="200" w:lineRule="exact"/>
              <w:ind w:left="57"/>
              <w:jc w:val="left"/>
              <w:rPr>
                <w:rFonts w:eastAsia="Arial Unicode MS"/>
                <w:sz w:val="16"/>
                <w:szCs w:val="22"/>
                <w:lang w:bidi="ar-EG"/>
              </w:rPr>
            </w:pPr>
            <w:r w:rsidRPr="002D2F20">
              <w:rPr>
                <w:rFonts w:hint="cs"/>
                <w:sz w:val="16"/>
                <w:szCs w:val="22"/>
                <w:rtl/>
                <w:lang w:bidi="ar-EG"/>
              </w:rPr>
              <w:t>ال</w:t>
            </w:r>
            <w:r w:rsidRPr="002D2F20">
              <w:rPr>
                <w:sz w:val="16"/>
                <w:szCs w:val="22"/>
                <w:rtl/>
                <w:lang w:bidi="ar-EG"/>
              </w:rPr>
              <w:t xml:space="preserve">موجات </w:t>
            </w:r>
            <w:r w:rsidRPr="002D2F20">
              <w:rPr>
                <w:sz w:val="16"/>
                <w:szCs w:val="22"/>
                <w:lang w:bidi="ar-EG"/>
              </w:rPr>
              <w:t>VHF</w:t>
            </w:r>
          </w:p>
        </w:tc>
        <w:tc>
          <w:tcPr>
            <w:tcW w:w="1364"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26734B92" w14:textId="77777777" w:rsidR="00125F77" w:rsidRPr="002D2F20" w:rsidRDefault="00125F77" w:rsidP="00BD5DD3">
            <w:pPr>
              <w:pStyle w:val="TableText0"/>
              <w:bidi/>
              <w:spacing w:before="60" w:after="60" w:line="200" w:lineRule="exact"/>
              <w:ind w:left="57"/>
              <w:jc w:val="left"/>
              <w:rPr>
                <w:rFonts w:eastAsia="Arial Unicode MS"/>
                <w:sz w:val="16"/>
                <w:szCs w:val="22"/>
                <w:lang w:val="en-US" w:bidi="ar-EG"/>
              </w:rPr>
            </w:pPr>
            <w:r w:rsidRPr="002D2F20">
              <w:rPr>
                <w:sz w:val="16"/>
                <w:szCs w:val="22"/>
                <w:rtl/>
                <w:lang w:bidi="ar-EG"/>
              </w:rPr>
              <w:t xml:space="preserve">فردي </w:t>
            </w:r>
            <w:r w:rsidRPr="002D2F20">
              <w:rPr>
                <w:sz w:val="16"/>
                <w:szCs w:val="22"/>
                <w:lang w:bidi="ar-EG"/>
              </w:rPr>
              <w:t>(RT)</w:t>
            </w:r>
          </w:p>
        </w:tc>
        <w:tc>
          <w:tcPr>
            <w:tcW w:w="2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026F09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0E88E7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4AD911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27"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1A40BD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D6784A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72"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7581DE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72" w:type="dxa"/>
            <w:tcBorders>
              <w:top w:val="double" w:sz="4" w:space="0" w:color="auto"/>
              <w:left w:val="nil"/>
              <w:bottom w:val="single" w:sz="4" w:space="0" w:color="auto"/>
              <w:right w:val="single" w:sz="8" w:space="0" w:color="auto"/>
            </w:tcBorders>
            <w:vAlign w:val="center"/>
          </w:tcPr>
          <w:p w14:paraId="0A802C12" w14:textId="77777777" w:rsidR="00125F77" w:rsidRPr="002F7C10" w:rsidRDefault="00125F77" w:rsidP="00BD5DD3">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double" w:sz="4" w:space="0" w:color="auto"/>
              <w:left w:val="single" w:sz="8" w:space="0" w:color="auto"/>
              <w:bottom w:val="single" w:sz="4" w:space="0" w:color="auto"/>
              <w:right w:val="single" w:sz="8" w:space="0" w:color="auto"/>
            </w:tcBorders>
            <w:vAlign w:val="center"/>
          </w:tcPr>
          <w:p w14:paraId="72275978" w14:textId="77777777" w:rsidR="00125F77" w:rsidRPr="002F7C10" w:rsidRDefault="00125F77" w:rsidP="00BD5DD3">
            <w:pPr>
              <w:spacing w:before="60" w:after="60" w:line="200" w:lineRule="exact"/>
              <w:jc w:val="center"/>
              <w:rPr>
                <w:rFonts w:asciiTheme="majorBidi" w:hAnsiTheme="majorBidi" w:cstheme="majorBidi"/>
                <w:sz w:val="16"/>
                <w:szCs w:val="16"/>
              </w:rPr>
            </w:pPr>
            <w:r w:rsidRPr="005B0D47">
              <w:rPr>
                <w:rFonts w:ascii="Wingdings" w:hAnsi="Wingdings"/>
                <w:sz w:val="16"/>
                <w:szCs w:val="16"/>
              </w:rPr>
              <w:t></w:t>
            </w:r>
          </w:p>
        </w:tc>
        <w:tc>
          <w:tcPr>
            <w:tcW w:w="272" w:type="dxa"/>
            <w:tcBorders>
              <w:top w:val="double" w:sz="4" w:space="0" w:color="auto"/>
              <w:left w:val="single" w:sz="8" w:space="0" w:color="auto"/>
              <w:bottom w:val="single" w:sz="4" w:space="0" w:color="auto"/>
              <w:right w:val="single" w:sz="8" w:space="0" w:color="auto"/>
            </w:tcBorders>
            <w:vAlign w:val="center"/>
          </w:tcPr>
          <w:p w14:paraId="6AA053DE" w14:textId="77777777" w:rsidR="00125F77" w:rsidRPr="002F7C10" w:rsidRDefault="00125F77" w:rsidP="00BD5DD3">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double" w:sz="4" w:space="0" w:color="auto"/>
              <w:left w:val="single" w:sz="8" w:space="0" w:color="auto"/>
              <w:bottom w:val="single" w:sz="4" w:space="0" w:color="auto"/>
              <w:right w:val="single" w:sz="8" w:space="0" w:color="auto"/>
            </w:tcBorders>
            <w:vAlign w:val="center"/>
          </w:tcPr>
          <w:p w14:paraId="23BE4E7B" w14:textId="77777777" w:rsidR="00125F77" w:rsidRPr="002F7C10" w:rsidRDefault="00125F77" w:rsidP="00BD5DD3">
            <w:pPr>
              <w:spacing w:before="60" w:after="60" w:line="200" w:lineRule="exact"/>
              <w:jc w:val="center"/>
              <w:rPr>
                <w:rFonts w:asciiTheme="majorBidi" w:hAnsiTheme="majorBidi" w:cstheme="majorBidi"/>
                <w:sz w:val="16"/>
                <w:szCs w:val="16"/>
              </w:rPr>
            </w:pPr>
            <w:r w:rsidRPr="005B0D47">
              <w:rPr>
                <w:rFonts w:ascii="Wingdings" w:hAnsi="Wingdings"/>
                <w:sz w:val="16"/>
                <w:szCs w:val="16"/>
              </w:rPr>
              <w:t></w:t>
            </w:r>
          </w:p>
        </w:tc>
        <w:tc>
          <w:tcPr>
            <w:tcW w:w="273"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6D58E9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9CB07E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CFAD75F"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120</w:t>
            </w:r>
          </w:p>
        </w:tc>
        <w:tc>
          <w:tcPr>
            <w:tcW w:w="6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E254908" w14:textId="77777777" w:rsidR="00125F77" w:rsidRPr="001407DA" w:rsidRDefault="00125F77" w:rsidP="00BD5DD3">
            <w:pPr>
              <w:pStyle w:val="Referencetexte"/>
              <w:spacing w:before="60" w:after="60" w:line="200" w:lineRule="exact"/>
              <w:jc w:val="center"/>
              <w:rPr>
                <w:rFonts w:eastAsia="Arial Unicode MS"/>
                <w:sz w:val="16"/>
                <w:szCs w:val="16"/>
                <w:lang w:val="fr-FR"/>
              </w:rPr>
            </w:pPr>
            <w:r w:rsidRPr="001407DA">
              <w:rPr>
                <w:sz w:val="16"/>
                <w:szCs w:val="16"/>
                <w:lang w:val="fr-FR"/>
              </w:rPr>
              <w:t>ID</w:t>
            </w:r>
          </w:p>
        </w:tc>
        <w:tc>
          <w:tcPr>
            <w:tcW w:w="7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76F7281"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98873FD"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6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2D6826E"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A56A7C7" w14:textId="77777777" w:rsidR="00125F77" w:rsidRPr="001407DA" w:rsidRDefault="00125F77" w:rsidP="00BD5DD3">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96F53D5" w14:textId="77777777" w:rsidR="00125F77" w:rsidRPr="001407DA" w:rsidRDefault="00125F77" w:rsidP="00BD5DD3">
            <w:pPr>
              <w:pStyle w:val="Tabletext"/>
              <w:spacing w:before="60" w:line="200" w:lineRule="exact"/>
              <w:jc w:val="center"/>
              <w:rPr>
                <w:rFonts w:eastAsia="Arial Unicode MS"/>
                <w:sz w:val="16"/>
                <w:szCs w:val="16"/>
                <w:lang w:val="fr-FR"/>
              </w:rPr>
            </w:pPr>
            <w:r>
              <w:rPr>
                <w:sz w:val="16"/>
                <w:szCs w:val="21"/>
                <w:lang w:bidi="ar-EG"/>
              </w:rPr>
              <w:t>100</w:t>
            </w:r>
            <w:r>
              <w:rPr>
                <w:rFonts w:hint="cs"/>
                <w:sz w:val="16"/>
                <w:szCs w:val="21"/>
                <w:rtl/>
                <w:lang w:bidi="ar-EG"/>
              </w:rPr>
              <w:t xml:space="preserve"> إلى </w:t>
            </w:r>
            <w:r>
              <w:rPr>
                <w:sz w:val="16"/>
                <w:szCs w:val="21"/>
                <w:lang w:bidi="ar-EG"/>
              </w:rPr>
              <w:t>110</w:t>
            </w:r>
          </w:p>
        </w:tc>
        <w:tc>
          <w:tcPr>
            <w:tcW w:w="8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EF00AB7"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Pos1</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9D7DD60"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UTC</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954B657"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100</w:t>
            </w:r>
          </w:p>
        </w:tc>
        <w:tc>
          <w:tcPr>
            <w:tcW w:w="4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1E41B38"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5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6F51799"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ECC</w:t>
            </w:r>
          </w:p>
        </w:tc>
        <w:tc>
          <w:tcPr>
            <w:tcW w:w="680"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139723EC"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top w:val="double" w:sz="4" w:space="0" w:color="auto"/>
              <w:left w:val="single" w:sz="12" w:space="0" w:color="auto"/>
              <w:bottom w:val="nil"/>
              <w:right w:val="single" w:sz="12" w:space="0" w:color="auto"/>
            </w:tcBorders>
            <w:noWrap/>
            <w:tcMar>
              <w:top w:w="18" w:type="dxa"/>
              <w:left w:w="18" w:type="dxa"/>
              <w:bottom w:w="0" w:type="dxa"/>
              <w:right w:w="18" w:type="dxa"/>
            </w:tcMar>
            <w:vAlign w:val="center"/>
          </w:tcPr>
          <w:p w14:paraId="2849D852" w14:textId="77777777" w:rsidR="00125F77" w:rsidRPr="005B0D47" w:rsidRDefault="00125F77" w:rsidP="00BD5DD3">
            <w:pPr>
              <w:spacing w:before="60" w:after="60" w:line="200" w:lineRule="exact"/>
              <w:jc w:val="center"/>
              <w:rPr>
                <w:rFonts w:eastAsia="Arial Unicode MS"/>
                <w:sz w:val="16"/>
                <w:szCs w:val="16"/>
                <w:lang w:val="fr-FR"/>
              </w:rPr>
            </w:pPr>
          </w:p>
        </w:tc>
        <w:tc>
          <w:tcPr>
            <w:tcW w:w="102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33FC957C" w14:textId="77777777" w:rsidR="00125F77" w:rsidRPr="001407DA" w:rsidRDefault="00125F77" w:rsidP="00BD5DD3">
            <w:pPr>
              <w:pStyle w:val="Tabletext"/>
              <w:spacing w:before="60" w:line="200" w:lineRule="exact"/>
              <w:jc w:val="center"/>
              <w:rPr>
                <w:rFonts w:eastAsia="Arial Unicode MS"/>
                <w:sz w:val="16"/>
                <w:szCs w:val="16"/>
                <w:rtl/>
                <w:lang w:val="fr-FR" w:bidi="ar-EG"/>
              </w:rPr>
            </w:pPr>
            <w:r>
              <w:rPr>
                <w:rFonts w:hint="cs"/>
                <w:sz w:val="16"/>
                <w:szCs w:val="21"/>
                <w:rtl/>
                <w:lang w:bidi="ar-EG"/>
              </w:rPr>
              <w:t xml:space="preserve">التوسيع </w:t>
            </w:r>
            <w:r>
              <w:rPr>
                <w:sz w:val="16"/>
                <w:szCs w:val="21"/>
                <w:lang w:bidi="ar-EG"/>
              </w:rPr>
              <w:t>3</w:t>
            </w:r>
          </w:p>
        </w:tc>
      </w:tr>
      <w:tr w:rsidR="00125F77" w:rsidRPr="005B0D47" w14:paraId="25B96303" w14:textId="77777777" w:rsidTr="00BD5DD3">
        <w:trPr>
          <w:jc w:val="center"/>
        </w:trPr>
        <w:tc>
          <w:tcPr>
            <w:tcW w:w="930" w:type="dxa"/>
            <w:gridSpan w:val="2"/>
            <w:tcBorders>
              <w:top w:val="nil"/>
              <w:left w:val="single" w:sz="12" w:space="0" w:color="auto"/>
              <w:bottom w:val="nil"/>
              <w:right w:val="single" w:sz="4" w:space="0" w:color="auto"/>
            </w:tcBorders>
            <w:shd w:val="clear" w:color="auto" w:fill="auto"/>
            <w:noWrap/>
            <w:tcMar>
              <w:top w:w="18" w:type="dxa"/>
              <w:left w:w="18" w:type="dxa"/>
              <w:bottom w:w="0" w:type="dxa"/>
              <w:right w:w="18" w:type="dxa"/>
            </w:tcMar>
            <w:vAlign w:val="center"/>
          </w:tcPr>
          <w:p w14:paraId="15A1B041" w14:textId="77777777" w:rsidR="00125F77" w:rsidRPr="005B0D47" w:rsidRDefault="00125F77" w:rsidP="00BD5DD3">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vAlign w:val="center"/>
          </w:tcPr>
          <w:p w14:paraId="76F35D31" w14:textId="77777777" w:rsidR="00125F77" w:rsidRPr="0078304C" w:rsidRDefault="00125F77" w:rsidP="00BD5DD3">
            <w:pPr>
              <w:pStyle w:val="Tabletext"/>
              <w:spacing w:before="60" w:line="200" w:lineRule="exact"/>
              <w:rPr>
                <w:sz w:val="16"/>
                <w:szCs w:val="16"/>
              </w:rPr>
            </w:pPr>
            <w:r w:rsidRPr="00A656B0">
              <w:rPr>
                <w:rFonts w:hint="cs"/>
                <w:sz w:val="22"/>
                <w:szCs w:val="22"/>
                <w:rtl/>
              </w:rPr>
              <w:t>مجموعة</w:t>
            </w:r>
            <w:r>
              <w:rPr>
                <w:rFonts w:hint="cs"/>
                <w:sz w:val="16"/>
                <w:szCs w:val="16"/>
                <w:rtl/>
              </w:rPr>
              <w:t xml:space="preserve"> </w:t>
            </w:r>
            <w:r>
              <w:rPr>
                <w:sz w:val="16"/>
                <w:szCs w:val="16"/>
              </w:rPr>
              <w:t>(MOB)</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14B07C0"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67540C4"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B428E53"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327"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14:paraId="035AC7F2"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3"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CB52E75" w14:textId="77777777" w:rsidR="00125F77" w:rsidRPr="005B0D47" w:rsidDel="00BA7FAF" w:rsidRDefault="00125F77" w:rsidP="00BD5DD3">
            <w:pPr>
              <w:spacing w:before="60" w:after="60" w:line="200" w:lineRule="exact"/>
              <w:jc w:val="center"/>
              <w:rPr>
                <w:rFonts w:ascii="Wingdings" w:hAnsi="Wingdings"/>
                <w:sz w:val="16"/>
                <w:szCs w:val="16"/>
              </w:rPr>
            </w:pPr>
          </w:p>
        </w:tc>
        <w:tc>
          <w:tcPr>
            <w:tcW w:w="272"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DC42A66" w14:textId="77777777" w:rsidR="00125F77" w:rsidRPr="005B0D47" w:rsidDel="00BA7FAF" w:rsidRDefault="00125F77" w:rsidP="00BD5DD3">
            <w:pPr>
              <w:spacing w:before="60" w:after="60" w:line="200" w:lineRule="exact"/>
              <w:jc w:val="center"/>
              <w:rPr>
                <w:rFonts w:ascii="Wingdings" w:hAnsi="Wingdings"/>
                <w:sz w:val="16"/>
                <w:szCs w:val="16"/>
              </w:rPr>
            </w:pPr>
          </w:p>
        </w:tc>
        <w:tc>
          <w:tcPr>
            <w:tcW w:w="272" w:type="dxa"/>
            <w:tcBorders>
              <w:top w:val="nil"/>
              <w:left w:val="nil"/>
              <w:bottom w:val="single" w:sz="4" w:space="0" w:color="auto"/>
              <w:right w:val="single" w:sz="8" w:space="0" w:color="auto"/>
            </w:tcBorders>
            <w:vAlign w:val="center"/>
          </w:tcPr>
          <w:p w14:paraId="499B7A79" w14:textId="77777777" w:rsidR="00125F77" w:rsidRPr="002F7C10" w:rsidRDefault="00125F77" w:rsidP="00BD5DD3">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14:paraId="6CB6519D" w14:textId="77777777" w:rsidR="00125F77" w:rsidRPr="005B0D47" w:rsidRDefault="00125F77" w:rsidP="00BD5DD3">
            <w:pPr>
              <w:spacing w:before="60" w:after="60" w:line="200" w:lineRule="exact"/>
              <w:jc w:val="center"/>
              <w:rPr>
                <w:rFonts w:ascii="Arial" w:hAnsi="Arial"/>
                <w:sz w:val="16"/>
                <w:szCs w:val="16"/>
              </w:rPr>
            </w:pPr>
            <w:r w:rsidRPr="005B0D47">
              <w:rPr>
                <w:rFonts w:ascii="Wingdings" w:hAnsi="Wingdings"/>
                <w:sz w:val="16"/>
                <w:szCs w:val="16"/>
              </w:rPr>
              <w:t></w:t>
            </w:r>
          </w:p>
        </w:tc>
        <w:tc>
          <w:tcPr>
            <w:tcW w:w="272" w:type="dxa"/>
            <w:tcBorders>
              <w:top w:val="nil"/>
              <w:left w:val="single" w:sz="8" w:space="0" w:color="auto"/>
              <w:bottom w:val="single" w:sz="4" w:space="0" w:color="auto"/>
              <w:right w:val="single" w:sz="8" w:space="0" w:color="auto"/>
            </w:tcBorders>
            <w:vAlign w:val="center"/>
          </w:tcPr>
          <w:p w14:paraId="2965F630" w14:textId="77777777" w:rsidR="00125F77" w:rsidRPr="002F7C10" w:rsidRDefault="00125F77" w:rsidP="00BD5DD3">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14:paraId="47A2568B" w14:textId="77777777" w:rsidR="00125F77" w:rsidRPr="005B0D47" w:rsidRDefault="00125F77" w:rsidP="00BD5DD3">
            <w:pPr>
              <w:spacing w:before="60" w:after="60" w:line="200" w:lineRule="exact"/>
              <w:jc w:val="center"/>
              <w:rPr>
                <w:rFonts w:ascii="Arial" w:hAnsi="Arial"/>
                <w:sz w:val="16"/>
                <w:szCs w:val="16"/>
              </w:rPr>
            </w:pPr>
            <w:r w:rsidRPr="005B0D47">
              <w:rPr>
                <w:rFonts w:ascii="Wingdings" w:hAnsi="Wingdings"/>
                <w:sz w:val="16"/>
                <w:szCs w:val="16"/>
              </w:rPr>
              <w:t></w:t>
            </w: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9DEFACC"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A4837F4"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F976F4B" w14:textId="77777777" w:rsidR="00125F77" w:rsidRPr="001407DA" w:rsidRDefault="00125F77" w:rsidP="00BD5DD3">
            <w:pPr>
              <w:pStyle w:val="Tabletext"/>
              <w:spacing w:before="60" w:line="200" w:lineRule="exact"/>
              <w:jc w:val="center"/>
              <w:rPr>
                <w:sz w:val="16"/>
                <w:szCs w:val="16"/>
                <w:lang w:val="fr-FR"/>
              </w:rPr>
            </w:pPr>
            <w:r>
              <w:rPr>
                <w:sz w:val="16"/>
                <w:szCs w:val="16"/>
                <w:lang w:val="fr-FR"/>
              </w:rPr>
              <w:t>114</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958069" w14:textId="77777777" w:rsidR="00125F77" w:rsidRPr="001407DA" w:rsidRDefault="00125F77" w:rsidP="00BD5DD3">
            <w:pPr>
              <w:pStyle w:val="Tabletext"/>
              <w:spacing w:before="60" w:line="200" w:lineRule="exact"/>
              <w:jc w:val="center"/>
              <w:rPr>
                <w:sz w:val="16"/>
                <w:szCs w:val="16"/>
                <w:lang w:val="fr-FR"/>
              </w:rPr>
            </w:pPr>
            <w:r>
              <w:rPr>
                <w:sz w:val="16"/>
                <w:szCs w:val="16"/>
                <w:lang w:val="fr-FR"/>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6C3933" w14:textId="77777777" w:rsidR="00125F77" w:rsidRPr="001407DA" w:rsidRDefault="00125F77" w:rsidP="00BD5DD3">
            <w:pPr>
              <w:pStyle w:val="Tabletext"/>
              <w:spacing w:before="60" w:line="200" w:lineRule="exact"/>
              <w:jc w:val="center"/>
              <w:rPr>
                <w:sz w:val="16"/>
                <w:szCs w:val="16"/>
                <w:lang w:val="fr-FR"/>
              </w:rPr>
            </w:pPr>
            <w:r>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3DB3983"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C3A2436" w14:textId="77777777" w:rsidR="00125F77" w:rsidRPr="001407DA" w:rsidRDefault="00125F77" w:rsidP="00BD5DD3">
            <w:pPr>
              <w:pStyle w:val="Tabletext"/>
              <w:spacing w:before="60" w:line="200" w:lineRule="exact"/>
              <w:jc w:val="center"/>
              <w:rPr>
                <w:sz w:val="16"/>
                <w:szCs w:val="16"/>
                <w:lang w:val="fr-FR"/>
              </w:rPr>
            </w:pPr>
            <w:r>
              <w:rPr>
                <w:sz w:val="16"/>
                <w:szCs w:val="16"/>
                <w:lang w:val="fr-FR"/>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8C32B6" w14:textId="77777777" w:rsidR="00125F77" w:rsidRPr="001407DA" w:rsidRDefault="00125F77" w:rsidP="00BD5DD3">
            <w:pPr>
              <w:pStyle w:val="Tabletext"/>
              <w:spacing w:before="60" w:line="200" w:lineRule="exact"/>
              <w:jc w:val="center"/>
              <w:rPr>
                <w:sz w:val="16"/>
                <w:szCs w:val="16"/>
                <w:lang w:val="fr-FR"/>
              </w:rPr>
            </w:pPr>
            <w:proofErr w:type="spellStart"/>
            <w:r>
              <w:rPr>
                <w:sz w:val="16"/>
                <w:szCs w:val="16"/>
                <w:lang w:val="fr-FR"/>
              </w:rPr>
              <w:t>Distress</w:t>
            </w:r>
            <w:proofErr w:type="spellEnd"/>
            <w:r>
              <w:rPr>
                <w:sz w:val="16"/>
                <w:szCs w:val="16"/>
                <w:lang w:val="fr-FR"/>
              </w:rPr>
              <w:t xml:space="preserve">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6825D23" w14:textId="77777777" w:rsidR="00125F77" w:rsidRPr="001407DA" w:rsidRDefault="00125F77" w:rsidP="00BD5DD3">
            <w:pPr>
              <w:pStyle w:val="Tabletext"/>
              <w:spacing w:before="60" w:line="200" w:lineRule="exact"/>
              <w:jc w:val="center"/>
              <w:rPr>
                <w:sz w:val="16"/>
                <w:szCs w:val="16"/>
                <w:lang w:val="fr-FR"/>
              </w:rPr>
            </w:pPr>
            <w:r>
              <w:rPr>
                <w:sz w:val="16"/>
                <w:szCs w:val="16"/>
                <w:lang w:val="fr-FR"/>
              </w:rPr>
              <w:t>110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23BEC92" w14:textId="77777777" w:rsidR="00125F77" w:rsidRPr="001407DA" w:rsidRDefault="00125F77" w:rsidP="00BD5DD3">
            <w:pPr>
              <w:pStyle w:val="Tabletext"/>
              <w:spacing w:before="60" w:line="200" w:lineRule="exact"/>
              <w:jc w:val="center"/>
              <w:rPr>
                <w:sz w:val="16"/>
                <w:szCs w:val="16"/>
                <w:lang w:val="fr-FR"/>
              </w:rPr>
            </w:pPr>
            <w:r>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FEF633F" w14:textId="77777777" w:rsidR="00125F77" w:rsidRPr="001407DA" w:rsidRDefault="00125F77" w:rsidP="00BD5DD3">
            <w:pPr>
              <w:pStyle w:val="Tabletext"/>
              <w:spacing w:before="60" w:line="200" w:lineRule="exact"/>
              <w:jc w:val="center"/>
              <w:rPr>
                <w:sz w:val="16"/>
                <w:szCs w:val="16"/>
                <w:lang w:val="fr-FR"/>
              </w:rPr>
            </w:pPr>
            <w:r>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BF494B" w14:textId="77777777" w:rsidR="00125F77" w:rsidRPr="001407DA" w:rsidRDefault="00125F77" w:rsidP="00BD5DD3">
            <w:pPr>
              <w:pStyle w:val="Tabletext"/>
              <w:spacing w:before="60" w:line="200" w:lineRule="exact"/>
              <w:jc w:val="center"/>
              <w:rPr>
                <w:sz w:val="16"/>
                <w:szCs w:val="16"/>
                <w:lang w:val="fr-FR"/>
              </w:rPr>
            </w:pPr>
            <w:r>
              <w:rPr>
                <w:sz w:val="16"/>
                <w:szCs w:val="16"/>
                <w:lang w:val="fr-FR"/>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6BA12F" w14:textId="77777777" w:rsidR="00125F77" w:rsidRPr="001407DA" w:rsidRDefault="00125F77" w:rsidP="00BD5DD3">
            <w:pPr>
              <w:pStyle w:val="Tabletext"/>
              <w:spacing w:before="60" w:line="200" w:lineRule="exact"/>
              <w:jc w:val="center"/>
              <w:rPr>
                <w:sz w:val="16"/>
                <w:szCs w:val="16"/>
                <w:lang w:val="es-ES_tradnl"/>
              </w:rPr>
            </w:pPr>
            <w:r>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21340DE" w14:textId="77777777" w:rsidR="00125F77" w:rsidRPr="001407DA" w:rsidRDefault="00125F77" w:rsidP="00BD5DD3">
            <w:pPr>
              <w:pStyle w:val="Tabletext"/>
              <w:spacing w:before="60" w:line="200" w:lineRule="exact"/>
              <w:jc w:val="center"/>
              <w:rPr>
                <w:sz w:val="16"/>
                <w:szCs w:val="16"/>
                <w:lang w:val="fr-FR"/>
              </w:rPr>
            </w:pPr>
            <w:r>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47AC78B6" w14:textId="77777777" w:rsidR="00125F77" w:rsidRPr="001407DA" w:rsidRDefault="00125F77" w:rsidP="00BD5DD3">
            <w:pPr>
              <w:pStyle w:val="Tabletext"/>
              <w:spacing w:before="60" w:line="200" w:lineRule="exact"/>
              <w:jc w:val="center"/>
              <w:rPr>
                <w:sz w:val="16"/>
                <w:szCs w:val="16"/>
                <w:lang w:val="es-ES_tradnl"/>
              </w:rPr>
            </w:pPr>
            <w:r>
              <w:rPr>
                <w:sz w:val="16"/>
                <w:szCs w:val="16"/>
                <w:lang w:val="es-ES_tradnl"/>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3E9FC5D1" w14:textId="77777777" w:rsidR="00125F77" w:rsidRPr="005B0D47" w:rsidRDefault="00125F77" w:rsidP="00BD5DD3">
            <w:pPr>
              <w:spacing w:before="60" w:after="60" w:line="200" w:lineRule="exact"/>
              <w:jc w:val="center"/>
              <w:rPr>
                <w:rFonts w:eastAsia="Arial Unicode MS"/>
                <w:sz w:val="16"/>
                <w:szCs w:val="16"/>
                <w:lang w:val="fr-FR"/>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1274CBC1" w14:textId="77777777" w:rsidR="00125F77" w:rsidRPr="001407DA" w:rsidRDefault="00125F77" w:rsidP="00BD5DD3">
            <w:pPr>
              <w:pStyle w:val="Tabletext"/>
              <w:spacing w:before="60" w:line="200" w:lineRule="exact"/>
              <w:jc w:val="center"/>
              <w:rPr>
                <w:sz w:val="16"/>
                <w:szCs w:val="16"/>
                <w:lang w:val="fr-FR"/>
              </w:rPr>
            </w:pPr>
            <w:r>
              <w:rPr>
                <w:rFonts w:hint="cs"/>
                <w:sz w:val="16"/>
                <w:szCs w:val="21"/>
                <w:rtl/>
                <w:lang w:bidi="ar-EG"/>
              </w:rPr>
              <w:t xml:space="preserve">التوسيع </w:t>
            </w:r>
            <w:r>
              <w:rPr>
                <w:sz w:val="16"/>
                <w:szCs w:val="21"/>
                <w:lang w:bidi="ar-EG"/>
              </w:rPr>
              <w:t>3</w:t>
            </w:r>
          </w:p>
        </w:tc>
      </w:tr>
      <w:tr w:rsidR="00125F77" w:rsidRPr="005B0D47" w14:paraId="7F3522E6" w14:textId="77777777" w:rsidTr="00BD5DD3">
        <w:trPr>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541830E5" w14:textId="77777777" w:rsidR="00125F77" w:rsidRPr="00435D3C" w:rsidRDefault="00125F77" w:rsidP="00BD5DD3">
            <w:pPr>
              <w:pStyle w:val="TableText0"/>
              <w:bidi/>
              <w:spacing w:before="60" w:after="60" w:line="200" w:lineRule="exact"/>
              <w:ind w:left="57"/>
              <w:jc w:val="left"/>
              <w:rPr>
                <w:sz w:val="16"/>
                <w:szCs w:val="22"/>
                <w:lang w:val="es-ES_tradnl" w:bidi="ar-EG"/>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14:paraId="3F18B3FB" w14:textId="77777777" w:rsidR="00125F77" w:rsidRPr="00435D3C" w:rsidRDefault="00125F77" w:rsidP="00BD5DD3">
            <w:pPr>
              <w:pStyle w:val="TableText0"/>
              <w:bidi/>
              <w:spacing w:before="60" w:after="60" w:line="200" w:lineRule="exact"/>
              <w:ind w:left="57"/>
              <w:jc w:val="left"/>
              <w:rPr>
                <w:sz w:val="16"/>
                <w:szCs w:val="22"/>
                <w:lang w:val="es-ES_tradnl" w:bidi="ar-EG"/>
              </w:rPr>
            </w:pPr>
            <w:r w:rsidRPr="00435D3C">
              <w:rPr>
                <w:rFonts w:hint="cs"/>
                <w:sz w:val="16"/>
                <w:szCs w:val="22"/>
                <w:rtl/>
                <w:lang w:val="es-ES_tradnl" w:bidi="ar-EG"/>
              </w:rPr>
              <w:t xml:space="preserve">فردي </w:t>
            </w:r>
            <w:r w:rsidRPr="00435D3C">
              <w:rPr>
                <w:sz w:val="16"/>
                <w:szCs w:val="22"/>
                <w:lang w:val="es-ES_tradnl" w:bidi="ar-EG"/>
              </w:rPr>
              <w:t>(</w:t>
            </w:r>
            <w:proofErr w:type="spellStart"/>
            <w:r w:rsidRPr="00435D3C">
              <w:rPr>
                <w:sz w:val="16"/>
                <w:szCs w:val="22"/>
                <w:lang w:val="es-ES_tradnl" w:bidi="ar-EG"/>
              </w:rPr>
              <w:t>MoB</w:t>
            </w:r>
            <w:proofErr w:type="spellEnd"/>
            <w:r w:rsidRPr="00435D3C">
              <w:rPr>
                <w:sz w:val="16"/>
                <w:szCs w:val="22"/>
                <w:lang w:val="es-ES_tradnl" w:bidi="ar-EG"/>
              </w:rPr>
              <w:t>)</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1BD8884" w14:textId="77777777" w:rsidR="00125F77" w:rsidRPr="0091421A" w:rsidRDefault="00125F77" w:rsidP="00BD5DD3">
            <w:pPr>
              <w:spacing w:before="40" w:after="40"/>
              <w:jc w:val="center"/>
              <w:rPr>
                <w:rFonts w:ascii="Arial" w:hAnsi="Arial" w:cs="Arial"/>
                <w:sz w:val="16"/>
                <w:szCs w:val="16"/>
              </w:rPr>
            </w:pPr>
            <w:r w:rsidRPr="0091421A">
              <w:rPr>
                <w:rFonts w:ascii="Wingdings" w:hAnsi="Wingdings"/>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F2AEBBF" w14:textId="77777777" w:rsidR="00125F77" w:rsidRPr="0091421A" w:rsidRDefault="00125F77" w:rsidP="00BD5DD3">
            <w:pPr>
              <w:spacing w:before="40" w:after="40"/>
              <w:jc w:val="center"/>
              <w:rPr>
                <w:rFonts w:ascii="Wingdings" w:hAnsi="Wingdings"/>
                <w:sz w:val="16"/>
                <w:szCs w:val="16"/>
              </w:rPr>
            </w:pPr>
            <w:r w:rsidRPr="0091421A">
              <w:rPr>
                <w:rFonts w:ascii="Wingdings" w:hAnsi="Wingdings"/>
                <w:sz w:val="16"/>
                <w:szCs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CA2D647" w14:textId="77777777" w:rsidR="00125F77" w:rsidRPr="0091421A" w:rsidRDefault="00125F77" w:rsidP="00BD5DD3">
            <w:pPr>
              <w:spacing w:before="40" w:after="40"/>
              <w:jc w:val="center"/>
              <w:rPr>
                <w:rFonts w:ascii="Arial" w:hAnsi="Arial" w:cs="Arial"/>
                <w:sz w:val="16"/>
                <w:szCs w:val="16"/>
              </w:rPr>
            </w:pPr>
            <w:r w:rsidRPr="0091421A">
              <w:rPr>
                <w:rFonts w:ascii="Wingdings" w:hAnsi="Wingdings"/>
                <w:sz w:val="16"/>
                <w:szCs w:val="16"/>
              </w:rPr>
              <w:t></w:t>
            </w:r>
          </w:p>
        </w:tc>
        <w:tc>
          <w:tcPr>
            <w:tcW w:w="327"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14:paraId="4E033E1B" w14:textId="77777777" w:rsidR="00125F77" w:rsidRPr="0091421A" w:rsidRDefault="00125F77" w:rsidP="00BD5DD3">
            <w:pPr>
              <w:spacing w:before="40" w:after="40"/>
              <w:jc w:val="center"/>
              <w:rPr>
                <w:rFonts w:ascii="Wingdings" w:hAnsi="Wingdings"/>
                <w:sz w:val="16"/>
                <w:szCs w:val="16"/>
              </w:rPr>
            </w:pPr>
            <w:r w:rsidRPr="0091421A">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D726341" w14:textId="77777777" w:rsidR="00125F77" w:rsidRPr="0091421A" w:rsidRDefault="00125F77" w:rsidP="00BD5DD3">
            <w:pPr>
              <w:spacing w:before="40" w:after="40"/>
              <w:jc w:val="center"/>
              <w:rPr>
                <w:rFonts w:ascii="Wingdings" w:eastAsia="Arial Unicode MS" w:hAnsi="Wingdings" w:hint="eastAsia"/>
                <w:sz w:val="16"/>
                <w:szCs w:val="16"/>
              </w:rPr>
            </w:pPr>
          </w:p>
        </w:tc>
        <w:tc>
          <w:tcPr>
            <w:tcW w:w="27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8569F76" w14:textId="77777777" w:rsidR="00125F77" w:rsidRPr="0091421A" w:rsidRDefault="00125F77" w:rsidP="00BD5DD3">
            <w:pPr>
              <w:spacing w:before="40" w:after="40"/>
              <w:jc w:val="center"/>
              <w:rPr>
                <w:rFonts w:ascii="Wingdings" w:eastAsia="Arial Unicode MS" w:hAnsi="Wingdings" w:hint="eastAsia"/>
                <w:sz w:val="16"/>
                <w:szCs w:val="16"/>
              </w:rPr>
            </w:pPr>
          </w:p>
        </w:tc>
        <w:tc>
          <w:tcPr>
            <w:tcW w:w="272" w:type="dxa"/>
            <w:tcBorders>
              <w:top w:val="nil"/>
              <w:left w:val="nil"/>
              <w:bottom w:val="single" w:sz="4" w:space="0" w:color="auto"/>
              <w:right w:val="single" w:sz="8" w:space="0" w:color="auto"/>
            </w:tcBorders>
            <w:vAlign w:val="center"/>
          </w:tcPr>
          <w:p w14:paraId="0E304C9C" w14:textId="77777777" w:rsidR="00125F77" w:rsidRPr="0091421A" w:rsidRDefault="00125F77" w:rsidP="00BD5DD3">
            <w:pPr>
              <w:spacing w:before="40" w:after="40"/>
              <w:jc w:val="center"/>
              <w:rPr>
                <w:rFonts w:ascii="Arial" w:hAnsi="Arial" w:cs="Arial"/>
                <w:sz w:val="16"/>
                <w:szCs w:val="16"/>
              </w:rPr>
            </w:pPr>
            <w:r w:rsidRPr="0091421A">
              <w:rPr>
                <w:rFonts w:ascii="Arial" w:hAnsi="Arial" w:cs="Arial"/>
                <w:sz w:val="16"/>
                <w:szCs w:val="16"/>
              </w:rPr>
              <w:t>—</w:t>
            </w:r>
          </w:p>
        </w:tc>
        <w:tc>
          <w:tcPr>
            <w:tcW w:w="273" w:type="dxa"/>
            <w:tcBorders>
              <w:top w:val="nil"/>
              <w:left w:val="single" w:sz="8" w:space="0" w:color="auto"/>
              <w:bottom w:val="single" w:sz="4" w:space="0" w:color="auto"/>
              <w:right w:val="single" w:sz="8" w:space="0" w:color="auto"/>
            </w:tcBorders>
            <w:vAlign w:val="center"/>
          </w:tcPr>
          <w:p w14:paraId="6DF7AEDF" w14:textId="77777777" w:rsidR="00125F77" w:rsidRPr="0091421A" w:rsidRDefault="00125F77" w:rsidP="00BD5DD3">
            <w:pPr>
              <w:spacing w:before="40" w:after="40"/>
              <w:jc w:val="center"/>
              <w:rPr>
                <w:rFonts w:ascii="Arial" w:hAnsi="Arial" w:cs="Arial"/>
                <w:sz w:val="16"/>
                <w:szCs w:val="16"/>
              </w:rPr>
            </w:pPr>
            <w:r w:rsidRPr="0091421A">
              <w:rPr>
                <w:rFonts w:ascii="Arial" w:hAnsi="Arial" w:cs="Arial"/>
                <w:sz w:val="16"/>
                <w:szCs w:val="16"/>
              </w:rPr>
              <w:t>—</w:t>
            </w:r>
          </w:p>
        </w:tc>
        <w:tc>
          <w:tcPr>
            <w:tcW w:w="272" w:type="dxa"/>
            <w:tcBorders>
              <w:top w:val="nil"/>
              <w:left w:val="single" w:sz="8" w:space="0" w:color="auto"/>
              <w:bottom w:val="single" w:sz="4" w:space="0" w:color="auto"/>
              <w:right w:val="single" w:sz="8" w:space="0" w:color="auto"/>
            </w:tcBorders>
            <w:vAlign w:val="center"/>
          </w:tcPr>
          <w:p w14:paraId="51FC95AD" w14:textId="77777777" w:rsidR="00125F77" w:rsidRPr="0091421A" w:rsidRDefault="00125F77" w:rsidP="00BD5DD3">
            <w:pPr>
              <w:spacing w:before="40" w:after="40"/>
              <w:rPr>
                <w:rFonts w:ascii="Arial" w:hAnsi="Arial" w:cs="Arial"/>
                <w:sz w:val="16"/>
                <w:szCs w:val="16"/>
              </w:rPr>
            </w:pPr>
            <w:r w:rsidRPr="0091421A">
              <w:rPr>
                <w:rFonts w:ascii="Arial" w:hAnsi="Arial" w:cs="Arial"/>
                <w:sz w:val="16"/>
                <w:szCs w:val="16"/>
              </w:rPr>
              <w:t>—</w:t>
            </w:r>
          </w:p>
        </w:tc>
        <w:tc>
          <w:tcPr>
            <w:tcW w:w="273" w:type="dxa"/>
            <w:tcBorders>
              <w:top w:val="nil"/>
              <w:left w:val="single" w:sz="8" w:space="0" w:color="auto"/>
              <w:bottom w:val="single" w:sz="4" w:space="0" w:color="auto"/>
              <w:right w:val="single" w:sz="8" w:space="0" w:color="auto"/>
            </w:tcBorders>
            <w:vAlign w:val="center"/>
          </w:tcPr>
          <w:p w14:paraId="6206E0A4" w14:textId="77777777" w:rsidR="00125F77" w:rsidRPr="0091421A" w:rsidRDefault="00125F77" w:rsidP="00BD5DD3">
            <w:pPr>
              <w:spacing w:before="40" w:after="40"/>
              <w:jc w:val="center"/>
              <w:rPr>
                <w:rFonts w:ascii="Arial" w:hAnsi="Arial" w:cs="Arial"/>
                <w:sz w:val="16"/>
                <w:szCs w:val="16"/>
              </w:rPr>
            </w:pPr>
            <w:r w:rsidRPr="0091421A">
              <w:rPr>
                <w:rFonts w:ascii="Wingdings" w:hAnsi="Wingdings"/>
                <w:sz w:val="16"/>
                <w:szCs w:val="16"/>
              </w:rPr>
              <w:t></w:t>
            </w: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CE4E8C4" w14:textId="77777777" w:rsidR="00125F77" w:rsidRPr="0091421A" w:rsidRDefault="00125F77" w:rsidP="00BD5DD3">
            <w:pPr>
              <w:spacing w:before="40" w:after="40"/>
              <w:jc w:val="center"/>
              <w:rPr>
                <w:rFonts w:ascii="Wingdings" w:hAnsi="Wingdings"/>
                <w:sz w:val="16"/>
                <w:szCs w:val="16"/>
              </w:rPr>
            </w:pPr>
            <w:r w:rsidRPr="0091421A">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4C28457" w14:textId="77777777" w:rsidR="00125F77" w:rsidRPr="0091421A" w:rsidRDefault="00125F77" w:rsidP="00BD5DD3">
            <w:pPr>
              <w:spacing w:before="40" w:after="40"/>
              <w:jc w:val="center"/>
              <w:rPr>
                <w:rFonts w:ascii="Wingdings" w:hAnsi="Wingdings"/>
                <w:sz w:val="16"/>
                <w:szCs w:val="16"/>
              </w:rPr>
            </w:pPr>
            <w:r w:rsidRPr="0091421A">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55BCEFB" w14:textId="77777777" w:rsidR="00125F77" w:rsidRPr="0091421A" w:rsidRDefault="00125F77" w:rsidP="00BD5DD3">
            <w:pPr>
              <w:pStyle w:val="Tabletext"/>
              <w:jc w:val="center"/>
              <w:rPr>
                <w:sz w:val="16"/>
                <w:szCs w:val="16"/>
              </w:rPr>
            </w:pPr>
            <w:r w:rsidRPr="0091421A">
              <w:rPr>
                <w:sz w:val="16"/>
                <w:szCs w:val="16"/>
              </w:rPr>
              <w:t>120</w:t>
            </w:r>
          </w:p>
        </w:tc>
        <w:tc>
          <w:tcPr>
            <w:tcW w:w="67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2030B3" w14:textId="77777777" w:rsidR="00125F77" w:rsidRPr="0091421A" w:rsidRDefault="00125F77" w:rsidP="00BD5DD3">
            <w:pPr>
              <w:pStyle w:val="Tabletext"/>
              <w:jc w:val="center"/>
              <w:rPr>
                <w:sz w:val="16"/>
                <w:szCs w:val="16"/>
              </w:rPr>
            </w:pPr>
            <w:r w:rsidRPr="0091421A">
              <w:rPr>
                <w:sz w:val="16"/>
                <w:szCs w:val="16"/>
              </w:rPr>
              <w:t>ID</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F921BD" w14:textId="77777777" w:rsidR="00125F77" w:rsidRPr="0091421A" w:rsidRDefault="00125F77" w:rsidP="00BD5DD3">
            <w:pPr>
              <w:pStyle w:val="Tabletext"/>
              <w:jc w:val="center"/>
              <w:rPr>
                <w:sz w:val="16"/>
                <w:szCs w:val="16"/>
              </w:rPr>
            </w:pPr>
            <w:r w:rsidRPr="0091421A">
              <w:rPr>
                <w:sz w:val="16"/>
                <w:szCs w:val="16"/>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79019EA" w14:textId="77777777" w:rsidR="00125F77" w:rsidRPr="0091421A" w:rsidRDefault="00125F77" w:rsidP="00BD5DD3">
            <w:pPr>
              <w:pStyle w:val="Tabletext"/>
              <w:jc w:val="center"/>
              <w:rPr>
                <w:sz w:val="16"/>
                <w:szCs w:val="16"/>
              </w:rPr>
            </w:pPr>
            <w:r w:rsidRPr="0091421A">
              <w:rPr>
                <w:sz w:val="16"/>
                <w:szCs w:val="16"/>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E3F0011" w14:textId="77777777" w:rsidR="00125F77" w:rsidRPr="0091421A" w:rsidRDefault="00125F77" w:rsidP="00BD5DD3">
            <w:pPr>
              <w:pStyle w:val="Tabletext"/>
              <w:jc w:val="center"/>
              <w:rPr>
                <w:sz w:val="16"/>
                <w:szCs w:val="16"/>
              </w:rPr>
            </w:pPr>
            <w:r w:rsidRPr="0091421A">
              <w:rPr>
                <w:sz w:val="16"/>
                <w:szCs w:val="16"/>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1F2991D" w14:textId="77777777" w:rsidR="00125F77" w:rsidRPr="0091421A" w:rsidRDefault="00125F77" w:rsidP="00BD5DD3">
            <w:pPr>
              <w:pStyle w:val="Tabletext"/>
              <w:jc w:val="center"/>
              <w:rPr>
                <w:sz w:val="16"/>
                <w:szCs w:val="16"/>
              </w:rPr>
            </w:pPr>
            <w:r w:rsidRPr="0091421A">
              <w:rPr>
                <w:sz w:val="16"/>
                <w:szCs w:val="16"/>
              </w:rPr>
              <w:t>Distress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2E8E0FF" w14:textId="77777777" w:rsidR="00125F77" w:rsidRPr="0091421A" w:rsidRDefault="00125F77" w:rsidP="00BD5DD3">
            <w:pPr>
              <w:pStyle w:val="Tabletext"/>
              <w:jc w:val="center"/>
              <w:rPr>
                <w:sz w:val="16"/>
                <w:szCs w:val="16"/>
              </w:rPr>
            </w:pPr>
            <w:r w:rsidRPr="0091421A">
              <w:rPr>
                <w:sz w:val="16"/>
                <w:szCs w:val="16"/>
              </w:rPr>
              <w:t>110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B0C9352" w14:textId="77777777" w:rsidR="00125F77" w:rsidRPr="0091421A" w:rsidRDefault="00125F77" w:rsidP="00BD5DD3">
            <w:pPr>
              <w:pStyle w:val="Tabletext"/>
              <w:jc w:val="center"/>
              <w:rPr>
                <w:sz w:val="16"/>
                <w:szCs w:val="16"/>
              </w:rPr>
            </w:pPr>
            <w:r w:rsidRPr="0091421A">
              <w:rPr>
                <w:sz w:val="16"/>
                <w:szCs w:val="16"/>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C7C6DDB" w14:textId="77777777" w:rsidR="00125F77" w:rsidRPr="0091421A" w:rsidRDefault="00125F77" w:rsidP="00BD5DD3">
            <w:pPr>
              <w:pStyle w:val="Tabletext"/>
              <w:jc w:val="center"/>
              <w:rPr>
                <w:sz w:val="16"/>
                <w:szCs w:val="16"/>
              </w:rPr>
            </w:pPr>
            <w:r w:rsidRPr="0091421A">
              <w:rPr>
                <w:sz w:val="16"/>
                <w:szCs w:val="16"/>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8F45D2" w14:textId="77777777" w:rsidR="00125F77" w:rsidRPr="0091421A" w:rsidRDefault="00125F77" w:rsidP="00BD5DD3">
            <w:pPr>
              <w:pStyle w:val="Tabletext"/>
              <w:jc w:val="center"/>
              <w:rPr>
                <w:sz w:val="16"/>
                <w:szCs w:val="16"/>
              </w:rPr>
            </w:pPr>
            <w:r w:rsidRPr="0091421A">
              <w:rPr>
                <w:sz w:val="16"/>
                <w:szCs w:val="16"/>
              </w:rPr>
              <w:t>126</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F766C44" w14:textId="77777777" w:rsidR="00125F77" w:rsidRPr="0091421A" w:rsidRDefault="00125F77" w:rsidP="00BD5DD3">
            <w:pPr>
              <w:pStyle w:val="Tabletext"/>
              <w:jc w:val="center"/>
              <w:rPr>
                <w:sz w:val="16"/>
                <w:szCs w:val="16"/>
              </w:rPr>
            </w:pPr>
            <w:r w:rsidRPr="0091421A">
              <w:rPr>
                <w:sz w:val="16"/>
                <w:szCs w:val="16"/>
              </w:rPr>
              <w:t xml:space="preserve">122 </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D246AE1" w14:textId="77777777" w:rsidR="00125F77" w:rsidRPr="0091421A" w:rsidRDefault="00125F77" w:rsidP="00BD5DD3">
            <w:pPr>
              <w:pStyle w:val="Tabletext"/>
              <w:jc w:val="center"/>
              <w:rPr>
                <w:sz w:val="16"/>
                <w:szCs w:val="16"/>
              </w:rPr>
            </w:pPr>
            <w:r w:rsidRPr="0091421A">
              <w:rPr>
                <w:sz w:val="16"/>
                <w:szCs w:val="16"/>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79253571" w14:textId="77777777" w:rsidR="00125F77" w:rsidRPr="0091421A" w:rsidRDefault="00125F77" w:rsidP="00BD5DD3">
            <w:pPr>
              <w:pStyle w:val="Tabletext"/>
              <w:jc w:val="center"/>
              <w:rPr>
                <w:sz w:val="16"/>
                <w:szCs w:val="16"/>
              </w:rPr>
            </w:pPr>
            <w:r w:rsidRPr="0091421A">
              <w:rPr>
                <w:sz w:val="16"/>
                <w:szCs w:val="16"/>
              </w:rPr>
              <w:t>122</w:t>
            </w:r>
          </w:p>
        </w:tc>
        <w:tc>
          <w:tcPr>
            <w:tcW w:w="273"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23802C0F" w14:textId="77777777" w:rsidR="00125F77" w:rsidRPr="0091421A" w:rsidRDefault="00125F77" w:rsidP="00BD5DD3">
            <w:pPr>
              <w:spacing w:before="40" w:after="40"/>
              <w:jc w:val="center"/>
              <w:rPr>
                <w:rFonts w:eastAsia="Arial Unicode MS"/>
                <w:sz w:val="16"/>
                <w:szCs w:val="16"/>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0727069B" w14:textId="77777777" w:rsidR="00125F77" w:rsidRPr="0091421A" w:rsidRDefault="00125F77" w:rsidP="00BD5DD3">
            <w:pPr>
              <w:pStyle w:val="Tabletext"/>
              <w:jc w:val="center"/>
              <w:rPr>
                <w:sz w:val="16"/>
                <w:szCs w:val="16"/>
              </w:rPr>
            </w:pPr>
            <w:r>
              <w:rPr>
                <w:rFonts w:hint="cs"/>
                <w:sz w:val="16"/>
                <w:szCs w:val="21"/>
                <w:rtl/>
                <w:lang w:bidi="ar-EG"/>
              </w:rPr>
              <w:t xml:space="preserve">التوسيع </w:t>
            </w:r>
            <w:r>
              <w:rPr>
                <w:sz w:val="16"/>
                <w:szCs w:val="21"/>
                <w:lang w:bidi="ar-EG"/>
              </w:rPr>
              <w:t>3</w:t>
            </w:r>
          </w:p>
        </w:tc>
      </w:tr>
      <w:tr w:rsidR="00125F77" w:rsidRPr="005B0D47" w14:paraId="0A7C6A18" w14:textId="77777777" w:rsidTr="00BD5DD3">
        <w:trPr>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14:paraId="3488D368" w14:textId="77777777" w:rsidR="00125F77" w:rsidRPr="005B0D47" w:rsidRDefault="00125F77" w:rsidP="00BD5DD3">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00230E62" w14:textId="77777777" w:rsidR="00125F77" w:rsidRPr="002D2F20" w:rsidRDefault="00125F77" w:rsidP="00BD5DD3">
            <w:pPr>
              <w:pStyle w:val="TableText0"/>
              <w:bidi/>
              <w:spacing w:before="60" w:after="60" w:line="200" w:lineRule="exact"/>
              <w:ind w:left="57"/>
              <w:jc w:val="left"/>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(RT)</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BEB71A8" w14:textId="77777777" w:rsidR="00125F77" w:rsidRPr="002F7C10" w:rsidRDefault="00125F77" w:rsidP="00BD5DD3">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27432B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ECB7CC9" w14:textId="77777777" w:rsidR="00125F77" w:rsidRPr="002F7C10" w:rsidRDefault="00125F77" w:rsidP="00BD5DD3">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327"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14:paraId="0F7F1C3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A6B155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7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91DB75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72" w:type="dxa"/>
            <w:tcBorders>
              <w:top w:val="nil"/>
              <w:left w:val="nil"/>
              <w:bottom w:val="single" w:sz="4" w:space="0" w:color="auto"/>
              <w:right w:val="single" w:sz="8" w:space="0" w:color="auto"/>
            </w:tcBorders>
            <w:vAlign w:val="center"/>
          </w:tcPr>
          <w:p w14:paraId="24105D0E" w14:textId="77777777" w:rsidR="00125F77" w:rsidRPr="002F7C10" w:rsidRDefault="00125F77" w:rsidP="00BD5DD3">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14:paraId="22CE95A4" w14:textId="77777777" w:rsidR="00125F77" w:rsidRPr="002F7C10" w:rsidRDefault="00125F77" w:rsidP="00BD5DD3">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2" w:type="dxa"/>
            <w:tcBorders>
              <w:top w:val="nil"/>
              <w:left w:val="single" w:sz="8" w:space="0" w:color="auto"/>
              <w:bottom w:val="single" w:sz="4" w:space="0" w:color="auto"/>
              <w:right w:val="single" w:sz="8" w:space="0" w:color="auto"/>
            </w:tcBorders>
            <w:vAlign w:val="center"/>
          </w:tcPr>
          <w:p w14:paraId="6A4F66DA" w14:textId="77777777" w:rsidR="00125F77" w:rsidRPr="002F7C10" w:rsidRDefault="00125F77" w:rsidP="00BD5DD3">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8" w:space="0" w:color="auto"/>
            </w:tcBorders>
            <w:vAlign w:val="center"/>
          </w:tcPr>
          <w:p w14:paraId="0329B4D5" w14:textId="77777777" w:rsidR="00125F77" w:rsidRPr="002F7C10" w:rsidRDefault="00125F77" w:rsidP="00BD5DD3">
            <w:pPr>
              <w:spacing w:before="60" w:after="60" w:line="200" w:lineRule="exact"/>
              <w:jc w:val="center"/>
              <w:rPr>
                <w:rFonts w:asciiTheme="majorBidi" w:hAnsiTheme="majorBidi" w:cstheme="majorBidi"/>
                <w:sz w:val="16"/>
                <w:szCs w:val="16"/>
              </w:rPr>
            </w:pPr>
            <w:r w:rsidRPr="002F7C10">
              <w:rPr>
                <w:rFonts w:asciiTheme="majorBidi" w:hAnsiTheme="majorBidi" w:cstheme="majorBidi"/>
                <w:sz w:val="16"/>
                <w:szCs w:val="16"/>
              </w:rPr>
              <w:t>—</w:t>
            </w: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20AF79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9CA30A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CB8854D"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116</w:t>
            </w:r>
          </w:p>
        </w:tc>
        <w:tc>
          <w:tcPr>
            <w:tcW w:w="67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DDEBBA1" w14:textId="77777777" w:rsidR="00125F77" w:rsidRPr="001407DA" w:rsidRDefault="00125F77" w:rsidP="00BD5DD3">
            <w:pPr>
              <w:pStyle w:val="Tabletext"/>
              <w:spacing w:before="60" w:line="200" w:lineRule="exact"/>
              <w:jc w:val="center"/>
              <w:rPr>
                <w:rFonts w:eastAsia="Arial Unicode MS"/>
                <w:sz w:val="16"/>
                <w:szCs w:val="16"/>
                <w:lang w:val="fr-FR"/>
              </w:rPr>
            </w:pPr>
            <w:proofErr w:type="gramStart"/>
            <w:r w:rsidRPr="001407DA">
              <w:rPr>
                <w:sz w:val="16"/>
                <w:szCs w:val="16"/>
                <w:lang w:val="fr-FR"/>
              </w:rPr>
              <w:t>n</w:t>
            </w:r>
            <w:proofErr w:type="gramEnd"/>
            <w:r w:rsidRPr="001407DA">
              <w:rPr>
                <w:sz w:val="16"/>
                <w:szCs w:val="16"/>
                <w:lang w:val="fr-FR"/>
              </w:rPr>
              <w:t>/a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4D0F577"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65B83D"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59C61E"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B122B17" w14:textId="77777777" w:rsidR="00125F77" w:rsidRPr="001407DA" w:rsidRDefault="00125F77" w:rsidP="00BD5DD3">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0BE20E" w14:textId="77777777" w:rsidR="00125F77" w:rsidRPr="001407DA" w:rsidRDefault="00125F77" w:rsidP="00BD5DD3">
            <w:pPr>
              <w:pStyle w:val="Tabletext"/>
              <w:spacing w:before="60" w:line="200" w:lineRule="exact"/>
              <w:jc w:val="center"/>
              <w:rPr>
                <w:rFonts w:eastAsia="Arial Unicode MS"/>
                <w:sz w:val="16"/>
                <w:szCs w:val="16"/>
                <w:lang w:val="fr-FR"/>
              </w:rPr>
            </w:pPr>
            <w:r>
              <w:rPr>
                <w:sz w:val="16"/>
                <w:szCs w:val="21"/>
                <w:lang w:bidi="ar-EG"/>
              </w:rPr>
              <w:t>100</w:t>
            </w:r>
            <w:r>
              <w:rPr>
                <w:rFonts w:hint="cs"/>
                <w:sz w:val="16"/>
                <w:szCs w:val="21"/>
                <w:rtl/>
                <w:lang w:bidi="ar-EG"/>
              </w:rPr>
              <w:t xml:space="preserve"> إلى </w:t>
            </w:r>
            <w:r>
              <w:rPr>
                <w:sz w:val="16"/>
                <w:szCs w:val="21"/>
                <w:lang w:bidi="ar-EG"/>
              </w:rPr>
              <w:t>110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9EBFE9D"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93AA79"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4FFAAD8"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100</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49CD81"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D5D87B5"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482C0D49"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14:paraId="5D067DE3" w14:textId="77777777" w:rsidR="00125F77" w:rsidRPr="005B0D47" w:rsidRDefault="00125F77" w:rsidP="00BD5DD3">
            <w:pPr>
              <w:spacing w:before="60" w:after="60" w:line="200" w:lineRule="exact"/>
              <w:jc w:val="center"/>
              <w:rPr>
                <w:rFonts w:eastAsia="Arial Unicode MS"/>
                <w:sz w:val="16"/>
                <w:szCs w:val="16"/>
                <w:lang w:val="fr-FR"/>
              </w:rPr>
            </w:pPr>
          </w:p>
        </w:tc>
        <w:tc>
          <w:tcPr>
            <w:tcW w:w="102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5D185B88" w14:textId="77777777" w:rsidR="00125F77" w:rsidRPr="001407DA" w:rsidRDefault="00125F77" w:rsidP="00BD5DD3">
            <w:pPr>
              <w:pStyle w:val="Tabletext"/>
              <w:spacing w:before="60" w:line="200" w:lineRule="exact"/>
              <w:jc w:val="center"/>
              <w:rPr>
                <w:rFonts w:eastAsia="Arial Unicode MS"/>
                <w:sz w:val="16"/>
                <w:szCs w:val="16"/>
                <w:lang w:val="fr-FR"/>
              </w:rPr>
            </w:pPr>
            <w:r>
              <w:rPr>
                <w:rFonts w:hint="cs"/>
                <w:sz w:val="16"/>
                <w:szCs w:val="21"/>
                <w:rtl/>
                <w:lang w:bidi="ar-EG"/>
              </w:rPr>
              <w:t xml:space="preserve">التوسيع </w:t>
            </w:r>
            <w:r>
              <w:rPr>
                <w:sz w:val="16"/>
                <w:szCs w:val="21"/>
                <w:lang w:bidi="ar-EG"/>
              </w:rPr>
              <w:t>3</w:t>
            </w:r>
          </w:p>
        </w:tc>
      </w:tr>
      <w:tr w:rsidR="00125F77" w:rsidRPr="005B0D47" w14:paraId="482AA4E4" w14:textId="77777777" w:rsidTr="00BD5DD3">
        <w:trPr>
          <w:jc w:val="center"/>
        </w:trPr>
        <w:tc>
          <w:tcPr>
            <w:tcW w:w="930" w:type="dxa"/>
            <w:gridSpan w:val="2"/>
            <w:tcBorders>
              <w:top w:val="single" w:sz="2" w:space="0" w:color="auto"/>
              <w:left w:val="single" w:sz="12" w:space="0" w:color="auto"/>
              <w:bottom w:val="nil"/>
              <w:right w:val="single" w:sz="4" w:space="0" w:color="auto"/>
            </w:tcBorders>
            <w:noWrap/>
            <w:tcMar>
              <w:top w:w="18" w:type="dxa"/>
              <w:left w:w="18" w:type="dxa"/>
              <w:bottom w:w="0" w:type="dxa"/>
              <w:right w:w="18" w:type="dxa"/>
            </w:tcMar>
            <w:vAlign w:val="center"/>
          </w:tcPr>
          <w:p w14:paraId="61FECD98" w14:textId="77777777" w:rsidR="00125F77" w:rsidRPr="002D2F20" w:rsidRDefault="00125F77" w:rsidP="00BD5DD3">
            <w:pPr>
              <w:pStyle w:val="TableText0"/>
              <w:bidi/>
              <w:spacing w:before="60" w:after="60" w:line="200" w:lineRule="exact"/>
              <w:ind w:left="57"/>
              <w:jc w:val="left"/>
              <w:rPr>
                <w:rFonts w:eastAsia="Arial Unicode MS"/>
                <w:sz w:val="16"/>
                <w:szCs w:val="22"/>
                <w:lang w:val="fr-FR" w:bidi="ar-EG"/>
              </w:rPr>
            </w:pPr>
            <w:r w:rsidRPr="002D2F20">
              <w:rPr>
                <w:rFonts w:eastAsia="Arial Unicode MS" w:hint="cs"/>
                <w:sz w:val="16"/>
                <w:szCs w:val="22"/>
                <w:rtl/>
                <w:lang w:val="en-US" w:bidi="ar-EG"/>
              </w:rPr>
              <w:t>ال</w:t>
            </w:r>
            <w:r w:rsidRPr="002D2F20">
              <w:rPr>
                <w:rFonts w:eastAsia="Arial Unicode MS"/>
                <w:sz w:val="16"/>
                <w:szCs w:val="22"/>
                <w:rtl/>
                <w:lang w:val="en-US" w:bidi="ar-EG"/>
              </w:rPr>
              <w:t xml:space="preserve">موجات </w:t>
            </w:r>
            <w:r w:rsidRPr="002D2F20">
              <w:rPr>
                <w:rFonts w:eastAsia="Arial Unicode MS"/>
                <w:sz w:val="16"/>
                <w:szCs w:val="22"/>
                <w:lang w:val="fr-FR" w:bidi="ar-EG"/>
              </w:rPr>
              <w:t>MH/HF</w:t>
            </w:r>
          </w:p>
        </w:tc>
        <w:tc>
          <w:tcPr>
            <w:tcW w:w="1364" w:type="dxa"/>
            <w:gridSpan w:val="2"/>
            <w:tcBorders>
              <w:top w:val="single" w:sz="2"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072226E0" w14:textId="77777777" w:rsidR="00125F77" w:rsidRPr="002D2F20" w:rsidRDefault="00125F77" w:rsidP="00BD5DD3">
            <w:pPr>
              <w:pStyle w:val="TableText0"/>
              <w:bidi/>
              <w:spacing w:before="60" w:after="60" w:line="200" w:lineRule="exact"/>
              <w:ind w:left="57"/>
              <w:jc w:val="left"/>
              <w:rPr>
                <w:rFonts w:eastAsia="Arial Unicode MS"/>
                <w:sz w:val="16"/>
                <w:szCs w:val="22"/>
                <w:lang w:val="fr-FR" w:bidi="ar-EG"/>
              </w:rPr>
            </w:pPr>
            <w:r w:rsidRPr="002D2F20">
              <w:rPr>
                <w:sz w:val="16"/>
                <w:szCs w:val="22"/>
                <w:rtl/>
                <w:lang w:bidi="ar-EG"/>
              </w:rPr>
              <w:t xml:space="preserve">فردي </w:t>
            </w:r>
            <w:r w:rsidRPr="002D2F20">
              <w:rPr>
                <w:sz w:val="16"/>
                <w:szCs w:val="22"/>
                <w:lang w:bidi="ar-EG"/>
              </w:rPr>
              <w:t>(RT)</w:t>
            </w:r>
          </w:p>
        </w:tc>
        <w:tc>
          <w:tcPr>
            <w:tcW w:w="27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43A0D0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0211D0F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08A089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27" w:type="dxa"/>
            <w:gridSpan w:val="2"/>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A777A0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73" w:type="dxa"/>
            <w:tcBorders>
              <w:top w:val="single" w:sz="2"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6491E0E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2" w:type="dxa"/>
            <w:tcBorders>
              <w:top w:val="single" w:sz="2"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4B6D5CF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2" w:type="dxa"/>
            <w:tcBorders>
              <w:top w:val="single" w:sz="2" w:space="0" w:color="auto"/>
              <w:left w:val="nil"/>
              <w:bottom w:val="single" w:sz="4" w:space="0" w:color="auto"/>
              <w:right w:val="single" w:sz="8" w:space="0" w:color="auto"/>
            </w:tcBorders>
            <w:shd w:val="clear" w:color="auto" w:fill="BFBFBF"/>
            <w:vAlign w:val="center"/>
          </w:tcPr>
          <w:p w14:paraId="3D93B31D" w14:textId="77777777" w:rsidR="00125F77" w:rsidRPr="005B0D47" w:rsidRDefault="00125F77" w:rsidP="00BD5DD3">
            <w:pPr>
              <w:spacing w:before="60" w:after="60" w:line="200" w:lineRule="exact"/>
              <w:jc w:val="center"/>
              <w:rPr>
                <w:rFonts w:ascii="Wingdings" w:hAnsi="Wingdings"/>
                <w:sz w:val="16"/>
                <w:szCs w:val="16"/>
              </w:rPr>
            </w:pPr>
          </w:p>
        </w:tc>
        <w:tc>
          <w:tcPr>
            <w:tcW w:w="273" w:type="dxa"/>
            <w:tcBorders>
              <w:top w:val="single" w:sz="2" w:space="0" w:color="auto"/>
              <w:left w:val="single" w:sz="8" w:space="0" w:color="auto"/>
              <w:bottom w:val="single" w:sz="4" w:space="0" w:color="auto"/>
              <w:right w:val="single" w:sz="8" w:space="0" w:color="auto"/>
            </w:tcBorders>
            <w:shd w:val="clear" w:color="auto" w:fill="BFBFBF"/>
            <w:vAlign w:val="center"/>
          </w:tcPr>
          <w:p w14:paraId="664B3B65" w14:textId="77777777" w:rsidR="00125F77" w:rsidRPr="005B0D47" w:rsidRDefault="00125F77" w:rsidP="00BD5DD3">
            <w:pPr>
              <w:spacing w:before="60" w:after="60" w:line="200" w:lineRule="exact"/>
              <w:jc w:val="center"/>
              <w:rPr>
                <w:rFonts w:ascii="Wingdings" w:hAnsi="Wingdings"/>
                <w:sz w:val="16"/>
                <w:szCs w:val="16"/>
              </w:rPr>
            </w:pPr>
          </w:p>
        </w:tc>
        <w:tc>
          <w:tcPr>
            <w:tcW w:w="272" w:type="dxa"/>
            <w:tcBorders>
              <w:top w:val="single" w:sz="2" w:space="0" w:color="auto"/>
              <w:left w:val="single" w:sz="8" w:space="0" w:color="auto"/>
              <w:bottom w:val="single" w:sz="4" w:space="0" w:color="auto"/>
              <w:right w:val="single" w:sz="8" w:space="0" w:color="auto"/>
            </w:tcBorders>
            <w:shd w:val="clear" w:color="auto" w:fill="BFBFBF"/>
            <w:vAlign w:val="center"/>
          </w:tcPr>
          <w:p w14:paraId="6F32860D" w14:textId="77777777" w:rsidR="00125F77" w:rsidRPr="005B0D47" w:rsidRDefault="00125F77" w:rsidP="00BD5DD3">
            <w:pPr>
              <w:spacing w:before="60" w:after="60" w:line="200" w:lineRule="exact"/>
              <w:jc w:val="center"/>
              <w:rPr>
                <w:rFonts w:ascii="Wingdings" w:hAnsi="Wingdings"/>
                <w:sz w:val="16"/>
                <w:szCs w:val="16"/>
              </w:rPr>
            </w:pPr>
          </w:p>
        </w:tc>
        <w:tc>
          <w:tcPr>
            <w:tcW w:w="273" w:type="dxa"/>
            <w:tcBorders>
              <w:top w:val="single" w:sz="2" w:space="0" w:color="auto"/>
              <w:left w:val="single" w:sz="8" w:space="0" w:color="auto"/>
              <w:bottom w:val="single" w:sz="4" w:space="0" w:color="auto"/>
              <w:right w:val="single" w:sz="8" w:space="0" w:color="auto"/>
            </w:tcBorders>
            <w:shd w:val="clear" w:color="auto" w:fill="BFBFBF"/>
            <w:vAlign w:val="center"/>
          </w:tcPr>
          <w:p w14:paraId="004DA44D" w14:textId="77777777" w:rsidR="00125F77" w:rsidRPr="005B0D47" w:rsidRDefault="00125F77" w:rsidP="00BD5DD3">
            <w:pPr>
              <w:spacing w:before="60" w:after="60" w:line="200" w:lineRule="exact"/>
              <w:jc w:val="center"/>
              <w:rPr>
                <w:rFonts w:ascii="Wingdings" w:hAnsi="Wingdings"/>
                <w:sz w:val="16"/>
                <w:szCs w:val="16"/>
              </w:rPr>
            </w:pPr>
          </w:p>
        </w:tc>
        <w:tc>
          <w:tcPr>
            <w:tcW w:w="273"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DA4CFF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76CA7D0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69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12BAFBD"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120</w:t>
            </w:r>
          </w:p>
        </w:tc>
        <w:tc>
          <w:tcPr>
            <w:tcW w:w="67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1401CE0A" w14:textId="77777777" w:rsidR="00125F77" w:rsidRPr="001407DA" w:rsidRDefault="00125F77" w:rsidP="00BD5DD3">
            <w:pPr>
              <w:pStyle w:val="Referencetexte"/>
              <w:spacing w:before="60" w:after="60" w:line="200" w:lineRule="exact"/>
              <w:jc w:val="center"/>
              <w:rPr>
                <w:rFonts w:eastAsia="Arial Unicode MS"/>
                <w:sz w:val="16"/>
                <w:szCs w:val="16"/>
                <w:lang w:val="fr-FR"/>
              </w:rPr>
            </w:pPr>
            <w:r w:rsidRPr="001407DA">
              <w:rPr>
                <w:sz w:val="16"/>
                <w:szCs w:val="16"/>
                <w:lang w:val="fr-FR"/>
              </w:rPr>
              <w:t>ID</w:t>
            </w:r>
          </w:p>
        </w:tc>
        <w:tc>
          <w:tcPr>
            <w:tcW w:w="75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44A0A16"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771A72A"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E26C06F"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FB15BC8" w14:textId="77777777" w:rsidR="00125F77" w:rsidRPr="001407DA" w:rsidRDefault="00125F77" w:rsidP="00BD5DD3">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21AF26E" w14:textId="77777777" w:rsidR="00125F77" w:rsidRPr="001407DA" w:rsidRDefault="00125F77" w:rsidP="00BD5DD3">
            <w:pPr>
              <w:pStyle w:val="Tabletext"/>
              <w:spacing w:before="60" w:line="200" w:lineRule="exact"/>
              <w:jc w:val="center"/>
              <w:rPr>
                <w:rFonts w:eastAsia="Arial Unicode MS"/>
                <w:sz w:val="16"/>
                <w:szCs w:val="16"/>
                <w:lang w:val="fr-FR"/>
              </w:rPr>
            </w:pPr>
            <w:r>
              <w:rPr>
                <w:sz w:val="16"/>
                <w:szCs w:val="21"/>
                <w:lang w:bidi="ar-EG"/>
              </w:rPr>
              <w:t>100</w:t>
            </w:r>
            <w:r>
              <w:rPr>
                <w:rFonts w:hint="cs"/>
                <w:sz w:val="16"/>
                <w:szCs w:val="21"/>
                <w:rtl/>
                <w:lang w:bidi="ar-EG"/>
              </w:rPr>
              <w:t xml:space="preserve"> إلى </w:t>
            </w:r>
            <w:r>
              <w:rPr>
                <w:sz w:val="16"/>
                <w:szCs w:val="21"/>
                <w:lang w:bidi="ar-EG"/>
              </w:rPr>
              <w:t>110</w:t>
            </w:r>
          </w:p>
        </w:tc>
        <w:tc>
          <w:tcPr>
            <w:tcW w:w="84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ED33995" w14:textId="77777777" w:rsidR="00125F77" w:rsidRPr="001407DA" w:rsidRDefault="00125F77" w:rsidP="00BD5DD3">
            <w:pPr>
              <w:pStyle w:val="Tabletext"/>
              <w:spacing w:before="60" w:line="200" w:lineRule="exact"/>
              <w:jc w:val="center"/>
              <w:rPr>
                <w:rFonts w:eastAsia="Arial Unicode MS"/>
                <w:sz w:val="16"/>
                <w:szCs w:val="16"/>
                <w:lang w:val="es-ES_tradnl"/>
              </w:rPr>
            </w:pPr>
            <w:r w:rsidRPr="001407DA">
              <w:rPr>
                <w:sz w:val="16"/>
                <w:szCs w:val="16"/>
                <w:lang w:val="es-ES_tradnl"/>
              </w:rPr>
              <w:t>Pos1</w:t>
            </w:r>
          </w:p>
        </w:tc>
        <w:tc>
          <w:tcPr>
            <w:tcW w:w="54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1854D7E2" w14:textId="77777777" w:rsidR="00125F77" w:rsidRPr="001407DA" w:rsidRDefault="00125F77" w:rsidP="00BD5DD3">
            <w:pPr>
              <w:pStyle w:val="Tabletext"/>
              <w:spacing w:before="60" w:line="200" w:lineRule="exact"/>
              <w:jc w:val="center"/>
              <w:rPr>
                <w:rFonts w:eastAsia="Arial Unicode MS"/>
                <w:sz w:val="16"/>
                <w:szCs w:val="16"/>
                <w:lang w:val="es-ES_tradnl"/>
              </w:rPr>
            </w:pPr>
            <w:r w:rsidRPr="001407DA">
              <w:rPr>
                <w:sz w:val="16"/>
                <w:szCs w:val="16"/>
                <w:lang w:val="es-ES_tradnl"/>
              </w:rPr>
              <w:t>UTC</w:t>
            </w:r>
          </w:p>
        </w:tc>
        <w:tc>
          <w:tcPr>
            <w:tcW w:w="65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9EAA8E9" w14:textId="77777777" w:rsidR="00125F77" w:rsidRPr="001407DA" w:rsidRDefault="00125F77" w:rsidP="00BD5DD3">
            <w:pPr>
              <w:pStyle w:val="Tabletext"/>
              <w:spacing w:before="60" w:line="200" w:lineRule="exact"/>
              <w:jc w:val="center"/>
              <w:rPr>
                <w:rFonts w:eastAsia="Arial Unicode MS"/>
                <w:sz w:val="16"/>
                <w:szCs w:val="16"/>
                <w:lang w:val="es-ES_tradnl"/>
              </w:rPr>
            </w:pPr>
            <w:r w:rsidRPr="001407DA">
              <w:rPr>
                <w:sz w:val="16"/>
                <w:szCs w:val="16"/>
                <w:lang w:val="es-ES_tradnl"/>
              </w:rPr>
              <w:t>109</w:t>
            </w:r>
          </w:p>
        </w:tc>
        <w:tc>
          <w:tcPr>
            <w:tcW w:w="40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A5EA1C7" w14:textId="77777777" w:rsidR="00125F77" w:rsidRPr="001407DA" w:rsidRDefault="00125F77" w:rsidP="00BD5DD3">
            <w:pPr>
              <w:pStyle w:val="Tabletext"/>
              <w:spacing w:before="60" w:line="200" w:lineRule="exact"/>
              <w:jc w:val="center"/>
              <w:rPr>
                <w:rFonts w:eastAsia="Arial Unicode MS"/>
                <w:sz w:val="16"/>
                <w:szCs w:val="16"/>
                <w:lang w:val="es-ES_tradnl"/>
              </w:rPr>
            </w:pPr>
            <w:r w:rsidRPr="001407DA">
              <w:rPr>
                <w:sz w:val="16"/>
                <w:szCs w:val="16"/>
                <w:lang w:val="es-ES_tradnl"/>
              </w:rPr>
              <w:t>122</w:t>
            </w:r>
          </w:p>
        </w:tc>
        <w:tc>
          <w:tcPr>
            <w:tcW w:w="54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B710C6F" w14:textId="77777777" w:rsidR="00125F77" w:rsidRPr="001407DA" w:rsidRDefault="00125F77" w:rsidP="00BD5DD3">
            <w:pPr>
              <w:pStyle w:val="Tabletext"/>
              <w:spacing w:before="60" w:line="200" w:lineRule="exact"/>
              <w:jc w:val="center"/>
              <w:rPr>
                <w:rFonts w:eastAsia="Arial Unicode MS"/>
                <w:sz w:val="16"/>
                <w:szCs w:val="16"/>
                <w:lang w:val="es-ES_tradnl"/>
              </w:rPr>
            </w:pPr>
            <w:r w:rsidRPr="001407DA">
              <w:rPr>
                <w:sz w:val="16"/>
                <w:szCs w:val="16"/>
                <w:lang w:val="es-ES_tradnl"/>
              </w:rPr>
              <w:t>ECC</w:t>
            </w:r>
          </w:p>
        </w:tc>
        <w:tc>
          <w:tcPr>
            <w:tcW w:w="680"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6AF6E08E"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left w:val="single" w:sz="12" w:space="0" w:color="auto"/>
              <w:bottom w:val="nil"/>
              <w:right w:val="single" w:sz="12" w:space="0" w:color="auto"/>
            </w:tcBorders>
            <w:noWrap/>
            <w:tcMar>
              <w:top w:w="18" w:type="dxa"/>
              <w:left w:w="18" w:type="dxa"/>
              <w:bottom w:w="0" w:type="dxa"/>
              <w:right w:w="18" w:type="dxa"/>
            </w:tcMar>
            <w:vAlign w:val="center"/>
          </w:tcPr>
          <w:p w14:paraId="1C118686" w14:textId="77777777" w:rsidR="00125F77" w:rsidRPr="005B0D47" w:rsidRDefault="00125F77" w:rsidP="00BD5DD3">
            <w:pPr>
              <w:spacing w:before="60" w:after="60" w:line="200" w:lineRule="exact"/>
              <w:jc w:val="center"/>
              <w:rPr>
                <w:rFonts w:eastAsia="Arial Unicode MS"/>
                <w:sz w:val="16"/>
                <w:szCs w:val="16"/>
                <w:lang w:val="fr-FR"/>
              </w:rPr>
            </w:pPr>
          </w:p>
        </w:tc>
        <w:tc>
          <w:tcPr>
            <w:tcW w:w="1025" w:type="dxa"/>
            <w:tcBorders>
              <w:top w:val="single" w:sz="2"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67627B8C" w14:textId="77777777" w:rsidR="00125F77" w:rsidRPr="001407DA" w:rsidRDefault="00125F77" w:rsidP="00BD5DD3">
            <w:pPr>
              <w:pStyle w:val="Tabletext"/>
              <w:spacing w:before="60" w:line="200" w:lineRule="exact"/>
              <w:jc w:val="center"/>
              <w:rPr>
                <w:rFonts w:eastAsia="Arial Unicode MS"/>
                <w:sz w:val="16"/>
                <w:szCs w:val="16"/>
                <w:lang w:val="fr-FR"/>
              </w:rPr>
            </w:pPr>
            <w:r>
              <w:rPr>
                <w:rFonts w:hint="cs"/>
                <w:sz w:val="16"/>
                <w:szCs w:val="21"/>
                <w:rtl/>
                <w:lang w:bidi="ar-EG"/>
              </w:rPr>
              <w:t xml:space="preserve">التوسيع </w:t>
            </w:r>
            <w:r>
              <w:rPr>
                <w:sz w:val="16"/>
                <w:szCs w:val="21"/>
                <w:lang w:bidi="ar-EG"/>
              </w:rPr>
              <w:t>3</w:t>
            </w:r>
          </w:p>
        </w:tc>
      </w:tr>
      <w:tr w:rsidR="00125F77" w:rsidRPr="005B0D47" w14:paraId="2106C426" w14:textId="77777777" w:rsidTr="00BD5DD3">
        <w:trPr>
          <w:jc w:val="center"/>
        </w:trPr>
        <w:tc>
          <w:tcPr>
            <w:tcW w:w="930"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14:paraId="2704A269" w14:textId="77777777" w:rsidR="00125F77" w:rsidRPr="005B0D47" w:rsidRDefault="00125F77" w:rsidP="00BD5DD3">
            <w:pPr>
              <w:spacing w:before="60" w:after="60" w:line="200" w:lineRule="exact"/>
              <w:ind w:left="57"/>
              <w:jc w:val="left"/>
              <w:rPr>
                <w:rFonts w:eastAsia="Arial Unicode MS"/>
                <w:sz w:val="16"/>
                <w:szCs w:val="16"/>
                <w:lang w:val="fr-FR"/>
              </w:rPr>
            </w:pPr>
          </w:p>
        </w:tc>
        <w:tc>
          <w:tcPr>
            <w:tcW w:w="1364"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77D758FA" w14:textId="77777777" w:rsidR="00125F77" w:rsidRPr="002D2F20" w:rsidRDefault="00125F77" w:rsidP="00BD5DD3">
            <w:pPr>
              <w:pStyle w:val="TableText0"/>
              <w:bidi/>
              <w:spacing w:before="60" w:after="60" w:line="200" w:lineRule="exact"/>
              <w:ind w:left="57"/>
              <w:jc w:val="left"/>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(RT)</w:t>
            </w:r>
          </w:p>
        </w:tc>
        <w:tc>
          <w:tcPr>
            <w:tcW w:w="27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B7D6FED" w14:textId="77777777" w:rsidR="00125F77" w:rsidRPr="002F7C10" w:rsidRDefault="00125F77" w:rsidP="00BD5DD3">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63B896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511FD2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27"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E29430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FFDC53A" w14:textId="77777777" w:rsidR="00125F77" w:rsidRPr="002F7C10" w:rsidRDefault="00125F77" w:rsidP="00BD5DD3">
            <w:pPr>
              <w:spacing w:before="60" w:after="60" w:line="200" w:lineRule="exact"/>
              <w:jc w:val="center"/>
              <w:rPr>
                <w:rFonts w:asciiTheme="majorBidi" w:eastAsia="Arial Unicode MS" w:hAnsiTheme="majorBidi" w:cstheme="majorBidi"/>
                <w:sz w:val="16"/>
                <w:szCs w:val="16"/>
                <w:lang w:val="fr-FR"/>
              </w:rPr>
            </w:pPr>
            <w:r w:rsidRPr="002F7C10">
              <w:rPr>
                <w:rFonts w:asciiTheme="majorBidi" w:hAnsiTheme="majorBidi" w:cstheme="majorBidi"/>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5841FC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2" w:type="dxa"/>
            <w:tcBorders>
              <w:top w:val="single" w:sz="4" w:space="0" w:color="auto"/>
              <w:left w:val="nil"/>
              <w:bottom w:val="single" w:sz="4" w:space="0" w:color="auto"/>
              <w:right w:val="single" w:sz="8" w:space="0" w:color="auto"/>
            </w:tcBorders>
            <w:shd w:val="clear" w:color="auto" w:fill="BFBFBF"/>
            <w:vAlign w:val="center"/>
          </w:tcPr>
          <w:p w14:paraId="48C50497" w14:textId="77777777" w:rsidR="00125F77" w:rsidRPr="005B0D47" w:rsidRDefault="00125F77" w:rsidP="00BD5DD3">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4" w:space="0" w:color="auto"/>
              <w:right w:val="single" w:sz="8" w:space="0" w:color="auto"/>
            </w:tcBorders>
            <w:shd w:val="clear" w:color="auto" w:fill="BFBFBF"/>
            <w:vAlign w:val="center"/>
          </w:tcPr>
          <w:p w14:paraId="494DFE21" w14:textId="77777777" w:rsidR="00125F77" w:rsidRPr="005B0D47" w:rsidRDefault="00125F77" w:rsidP="00BD5DD3">
            <w:pPr>
              <w:spacing w:before="60" w:after="60" w:line="200" w:lineRule="exact"/>
              <w:jc w:val="center"/>
              <w:rPr>
                <w:rFonts w:ascii="Wingdings" w:hAnsi="Wingdings"/>
                <w:sz w:val="16"/>
                <w:szCs w:val="16"/>
              </w:rPr>
            </w:pPr>
          </w:p>
        </w:tc>
        <w:tc>
          <w:tcPr>
            <w:tcW w:w="272" w:type="dxa"/>
            <w:tcBorders>
              <w:top w:val="single" w:sz="4" w:space="0" w:color="auto"/>
              <w:left w:val="single" w:sz="8" w:space="0" w:color="auto"/>
              <w:bottom w:val="single" w:sz="4" w:space="0" w:color="auto"/>
              <w:right w:val="single" w:sz="8" w:space="0" w:color="auto"/>
            </w:tcBorders>
            <w:shd w:val="clear" w:color="auto" w:fill="BFBFBF"/>
            <w:vAlign w:val="center"/>
          </w:tcPr>
          <w:p w14:paraId="501B19B2" w14:textId="77777777" w:rsidR="00125F77" w:rsidRPr="005B0D47" w:rsidRDefault="00125F77" w:rsidP="00BD5DD3">
            <w:pPr>
              <w:spacing w:before="60" w:after="60" w:line="200" w:lineRule="exact"/>
              <w:jc w:val="center"/>
              <w:rPr>
                <w:rFonts w:ascii="Wingdings" w:hAnsi="Wingdings"/>
                <w:sz w:val="16"/>
                <w:szCs w:val="16"/>
              </w:rPr>
            </w:pPr>
          </w:p>
        </w:tc>
        <w:tc>
          <w:tcPr>
            <w:tcW w:w="273" w:type="dxa"/>
            <w:tcBorders>
              <w:top w:val="single" w:sz="4" w:space="0" w:color="auto"/>
              <w:left w:val="single" w:sz="8" w:space="0" w:color="auto"/>
              <w:bottom w:val="single" w:sz="4" w:space="0" w:color="auto"/>
              <w:right w:val="single" w:sz="8" w:space="0" w:color="auto"/>
            </w:tcBorders>
            <w:shd w:val="clear" w:color="auto" w:fill="BFBFBF"/>
            <w:vAlign w:val="center"/>
          </w:tcPr>
          <w:p w14:paraId="3AB5961C" w14:textId="77777777" w:rsidR="00125F77" w:rsidRPr="005B0D47" w:rsidRDefault="00125F77" w:rsidP="00BD5DD3">
            <w:pPr>
              <w:spacing w:before="60" w:after="60" w:line="200" w:lineRule="exact"/>
              <w:jc w:val="center"/>
              <w:rPr>
                <w:rFonts w:ascii="Wingdings" w:hAnsi="Wingdings"/>
                <w:sz w:val="16"/>
                <w:szCs w:val="16"/>
              </w:rPr>
            </w:pPr>
          </w:p>
        </w:tc>
        <w:tc>
          <w:tcPr>
            <w:tcW w:w="27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634C7ED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8AB1A0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7127E86"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116</w:t>
            </w:r>
          </w:p>
        </w:tc>
        <w:tc>
          <w:tcPr>
            <w:tcW w:w="67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B8C9773" w14:textId="77777777" w:rsidR="00125F77" w:rsidRPr="001407DA" w:rsidRDefault="00125F77" w:rsidP="00BD5DD3">
            <w:pPr>
              <w:pStyle w:val="Tabletext"/>
              <w:spacing w:before="60" w:line="200" w:lineRule="exact"/>
              <w:jc w:val="center"/>
              <w:rPr>
                <w:rFonts w:eastAsia="Arial Unicode MS"/>
                <w:sz w:val="16"/>
                <w:szCs w:val="16"/>
                <w:lang w:val="fr-FR"/>
              </w:rPr>
            </w:pPr>
            <w:proofErr w:type="gramStart"/>
            <w:r w:rsidRPr="001407DA">
              <w:rPr>
                <w:sz w:val="16"/>
                <w:szCs w:val="16"/>
                <w:lang w:val="fr-FR"/>
              </w:rPr>
              <w:t>n</w:t>
            </w:r>
            <w:proofErr w:type="gramEnd"/>
            <w:r w:rsidRPr="001407DA">
              <w:rPr>
                <w:sz w:val="16"/>
                <w:szCs w:val="16"/>
                <w:lang w:val="fr-FR"/>
              </w:rPr>
              <w:t>/a</w:t>
            </w:r>
          </w:p>
        </w:tc>
        <w:tc>
          <w:tcPr>
            <w:tcW w:w="75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B9AD62B"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112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E16FCB8"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2EA1B87"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112</w:t>
            </w:r>
          </w:p>
        </w:tc>
        <w:tc>
          <w:tcPr>
            <w:tcW w:w="88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2EC71B" w14:textId="77777777" w:rsidR="00125F77" w:rsidRPr="001407DA" w:rsidRDefault="00125F77" w:rsidP="00BD5DD3">
            <w:pPr>
              <w:pStyle w:val="Tabletext"/>
              <w:spacing w:before="60" w:line="200" w:lineRule="exact"/>
              <w:jc w:val="center"/>
              <w:rPr>
                <w:rFonts w:eastAsia="Arial Unicode MS"/>
                <w:sz w:val="16"/>
                <w:szCs w:val="16"/>
                <w:lang w:val="fr-FR"/>
              </w:rPr>
            </w:pPr>
            <w:proofErr w:type="spellStart"/>
            <w:r w:rsidRPr="001407DA">
              <w:rPr>
                <w:sz w:val="16"/>
                <w:szCs w:val="16"/>
                <w:lang w:val="fr-FR"/>
              </w:rPr>
              <w:t>Distress</w:t>
            </w:r>
            <w:proofErr w:type="spellEnd"/>
            <w:r w:rsidRPr="001407DA">
              <w:rPr>
                <w:sz w:val="16"/>
                <w:szCs w:val="16"/>
                <w:lang w:val="fr-FR"/>
              </w:rPr>
              <w:t xml:space="preserve"> ID</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995870" w14:textId="77777777" w:rsidR="00125F77" w:rsidRPr="001407DA" w:rsidRDefault="00125F77" w:rsidP="00BD5DD3">
            <w:pPr>
              <w:pStyle w:val="Tabletext"/>
              <w:spacing w:before="60" w:line="200" w:lineRule="exact"/>
              <w:jc w:val="center"/>
              <w:rPr>
                <w:rFonts w:eastAsia="Arial Unicode MS"/>
                <w:sz w:val="16"/>
                <w:szCs w:val="16"/>
                <w:lang w:val="fr-FR"/>
              </w:rPr>
            </w:pPr>
            <w:r>
              <w:rPr>
                <w:sz w:val="16"/>
                <w:szCs w:val="21"/>
                <w:lang w:bidi="ar-EG"/>
              </w:rPr>
              <w:t>100</w:t>
            </w:r>
            <w:r>
              <w:rPr>
                <w:rFonts w:hint="cs"/>
                <w:sz w:val="16"/>
                <w:szCs w:val="21"/>
                <w:rtl/>
                <w:lang w:bidi="ar-EG"/>
              </w:rPr>
              <w:t xml:space="preserve"> إلى </w:t>
            </w:r>
            <w:r>
              <w:rPr>
                <w:sz w:val="16"/>
                <w:szCs w:val="21"/>
                <w:lang w:bidi="ar-EG"/>
              </w:rPr>
              <w:t>110</w:t>
            </w:r>
          </w:p>
        </w:tc>
        <w:tc>
          <w:tcPr>
            <w:tcW w:w="8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8E2944E"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Pos1</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7606974"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UTC</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8BA36F3"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109</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DAB768"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54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BAF448"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fr-FR"/>
              </w:rPr>
              <w:t>ECC</w:t>
            </w:r>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663A76C0" w14:textId="77777777" w:rsidR="00125F77" w:rsidRPr="001407DA" w:rsidRDefault="00125F77" w:rsidP="00BD5DD3">
            <w:pPr>
              <w:pStyle w:val="Tabletext"/>
              <w:spacing w:before="60" w:line="200" w:lineRule="exact"/>
              <w:jc w:val="center"/>
              <w:rPr>
                <w:rFonts w:eastAsia="Arial Unicode MS"/>
                <w:sz w:val="16"/>
                <w:szCs w:val="16"/>
                <w:lang w:val="fr-FR"/>
              </w:rPr>
            </w:pPr>
            <w:r w:rsidRPr="001407DA">
              <w:rPr>
                <w:sz w:val="16"/>
                <w:szCs w:val="16"/>
                <w:lang w:val="es-ES_tradnl"/>
              </w:rPr>
              <w:t>122</w:t>
            </w:r>
          </w:p>
        </w:tc>
        <w:tc>
          <w:tcPr>
            <w:tcW w:w="273" w:type="dxa"/>
            <w:tcBorders>
              <w:top w:val="nil"/>
              <w:left w:val="single" w:sz="12" w:space="0" w:color="auto"/>
              <w:right w:val="single" w:sz="12" w:space="0" w:color="auto"/>
            </w:tcBorders>
            <w:noWrap/>
            <w:tcMar>
              <w:top w:w="18" w:type="dxa"/>
              <w:left w:w="18" w:type="dxa"/>
              <w:bottom w:w="0" w:type="dxa"/>
              <w:right w:w="18" w:type="dxa"/>
            </w:tcMar>
            <w:vAlign w:val="center"/>
          </w:tcPr>
          <w:p w14:paraId="6BEA82AF" w14:textId="77777777" w:rsidR="00125F77" w:rsidRPr="005B0D47" w:rsidRDefault="00125F77" w:rsidP="00BD5DD3">
            <w:pPr>
              <w:spacing w:before="60" w:after="60" w:line="200" w:lineRule="exact"/>
              <w:jc w:val="center"/>
              <w:rPr>
                <w:rFonts w:eastAsia="Arial Unicode MS"/>
                <w:sz w:val="16"/>
                <w:szCs w:val="16"/>
                <w:lang w:val="fr-FR"/>
              </w:rPr>
            </w:pPr>
          </w:p>
        </w:tc>
        <w:tc>
          <w:tcPr>
            <w:tcW w:w="1025"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1EA452BC" w14:textId="77777777" w:rsidR="00125F77" w:rsidRPr="001407DA" w:rsidRDefault="00125F77" w:rsidP="00BD5DD3">
            <w:pPr>
              <w:pStyle w:val="Tabletext"/>
              <w:spacing w:before="60" w:line="200" w:lineRule="exact"/>
              <w:jc w:val="center"/>
              <w:rPr>
                <w:rFonts w:eastAsia="Arial Unicode MS"/>
                <w:sz w:val="16"/>
                <w:szCs w:val="16"/>
                <w:lang w:val="fr-FR"/>
              </w:rPr>
            </w:pPr>
            <w:r>
              <w:rPr>
                <w:rFonts w:hint="cs"/>
                <w:sz w:val="16"/>
                <w:szCs w:val="21"/>
                <w:rtl/>
                <w:lang w:bidi="ar-EG"/>
              </w:rPr>
              <w:t xml:space="preserve">التوسيع </w:t>
            </w:r>
            <w:r>
              <w:rPr>
                <w:sz w:val="16"/>
                <w:szCs w:val="21"/>
                <w:lang w:bidi="ar-EG"/>
              </w:rPr>
              <w:t>3</w:t>
            </w:r>
          </w:p>
        </w:tc>
      </w:tr>
      <w:tr w:rsidR="00125F77" w:rsidRPr="005B0D47" w14:paraId="08AA1D95" w14:textId="77777777" w:rsidTr="00BD5DD3">
        <w:tblPrEx>
          <w:shd w:val="clear" w:color="auto" w:fill="FFFFFF"/>
        </w:tblPrEx>
        <w:trPr>
          <w:jc w:val="center"/>
        </w:trPr>
        <w:tc>
          <w:tcPr>
            <w:tcW w:w="544" w:type="dxa"/>
            <w:tcBorders>
              <w:top w:val="single" w:sz="12" w:space="0" w:color="auto"/>
            </w:tcBorders>
            <w:shd w:val="clear" w:color="auto" w:fill="FFFFFF"/>
            <w:vAlign w:val="bottom"/>
          </w:tcPr>
          <w:p w14:paraId="1B9FB515" w14:textId="77777777" w:rsidR="00125F77" w:rsidRPr="001407DA" w:rsidRDefault="00125F77" w:rsidP="00BD5DD3">
            <w:pPr>
              <w:pStyle w:val="Tablelegend"/>
              <w:tabs>
                <w:tab w:val="left" w:pos="369"/>
              </w:tabs>
              <w:spacing w:before="60" w:after="60" w:line="200" w:lineRule="exact"/>
              <w:jc w:val="center"/>
              <w:rPr>
                <w:rFonts w:eastAsia="Arial Unicode MS"/>
                <w:sz w:val="16"/>
                <w:szCs w:val="16"/>
                <w:vertAlign w:val="superscript"/>
              </w:rPr>
            </w:pPr>
          </w:p>
        </w:tc>
        <w:tc>
          <w:tcPr>
            <w:tcW w:w="545" w:type="dxa"/>
            <w:gridSpan w:val="2"/>
            <w:tcBorders>
              <w:top w:val="single" w:sz="12" w:space="0" w:color="auto"/>
            </w:tcBorders>
            <w:shd w:val="clear" w:color="auto" w:fill="FFFFFF"/>
            <w:vAlign w:val="bottom"/>
          </w:tcPr>
          <w:p w14:paraId="58F2A0D9" w14:textId="77777777" w:rsidR="00125F77" w:rsidRPr="001407DA" w:rsidRDefault="00125F77" w:rsidP="00BD5DD3">
            <w:pPr>
              <w:pStyle w:val="Tablelegend"/>
              <w:tabs>
                <w:tab w:val="left" w:pos="369"/>
              </w:tabs>
              <w:spacing w:before="60" w:after="60" w:line="200" w:lineRule="exact"/>
              <w:jc w:val="center"/>
              <w:rPr>
                <w:rFonts w:eastAsia="Arial Unicode MS"/>
                <w:sz w:val="16"/>
                <w:szCs w:val="16"/>
                <w:vertAlign w:val="superscript"/>
              </w:rPr>
            </w:pPr>
          </w:p>
        </w:tc>
        <w:tc>
          <w:tcPr>
            <w:tcW w:w="5226" w:type="dxa"/>
            <w:gridSpan w:val="15"/>
            <w:tcBorders>
              <w:top w:val="single" w:sz="12" w:space="0" w:color="auto"/>
            </w:tcBorders>
            <w:shd w:val="clear" w:color="auto" w:fill="FFFFFF"/>
            <w:noWrap/>
            <w:tcMar>
              <w:top w:w="18" w:type="dxa"/>
              <w:left w:w="18" w:type="dxa"/>
              <w:bottom w:w="0" w:type="dxa"/>
              <w:right w:w="18" w:type="dxa"/>
            </w:tcMar>
            <w:vAlign w:val="bottom"/>
          </w:tcPr>
          <w:p w14:paraId="6F1183D7" w14:textId="77777777" w:rsidR="00125F77" w:rsidRPr="001407DA" w:rsidRDefault="00125F77" w:rsidP="00BD5DD3">
            <w:pPr>
              <w:pStyle w:val="Tablelegend"/>
              <w:tabs>
                <w:tab w:val="left" w:pos="369"/>
              </w:tabs>
              <w:spacing w:before="60" w:after="60" w:line="200" w:lineRule="exact"/>
              <w:jc w:val="center"/>
              <w:rPr>
                <w:sz w:val="16"/>
                <w:szCs w:val="16"/>
              </w:rPr>
            </w:pPr>
          </w:p>
        </w:tc>
        <w:tc>
          <w:tcPr>
            <w:tcW w:w="676" w:type="dxa"/>
            <w:tcBorders>
              <w:top w:val="single" w:sz="12" w:space="0" w:color="auto"/>
            </w:tcBorders>
            <w:shd w:val="clear" w:color="auto" w:fill="FFFFFF"/>
            <w:noWrap/>
            <w:tcMar>
              <w:top w:w="18" w:type="dxa"/>
              <w:left w:w="18" w:type="dxa"/>
              <w:bottom w:w="0" w:type="dxa"/>
              <w:right w:w="18" w:type="dxa"/>
            </w:tcMar>
            <w:vAlign w:val="bottom"/>
          </w:tcPr>
          <w:p w14:paraId="0DFBB53C" w14:textId="77777777" w:rsidR="00125F77" w:rsidRPr="001407DA" w:rsidRDefault="00125F77" w:rsidP="00BD5DD3">
            <w:pPr>
              <w:pStyle w:val="Tablelegend"/>
              <w:spacing w:before="60" w:after="60" w:line="200" w:lineRule="exact"/>
              <w:jc w:val="center"/>
              <w:rPr>
                <w:sz w:val="16"/>
                <w:szCs w:val="16"/>
              </w:rPr>
            </w:pPr>
          </w:p>
        </w:tc>
        <w:tc>
          <w:tcPr>
            <w:tcW w:w="750" w:type="dxa"/>
            <w:tcBorders>
              <w:top w:val="single" w:sz="12" w:space="0" w:color="auto"/>
            </w:tcBorders>
            <w:shd w:val="clear" w:color="auto" w:fill="FFFFFF"/>
            <w:noWrap/>
            <w:tcMar>
              <w:top w:w="18" w:type="dxa"/>
              <w:left w:w="18" w:type="dxa"/>
              <w:bottom w:w="0" w:type="dxa"/>
              <w:right w:w="18" w:type="dxa"/>
            </w:tcMar>
            <w:vAlign w:val="bottom"/>
          </w:tcPr>
          <w:p w14:paraId="0C648874" w14:textId="77777777" w:rsidR="00125F77" w:rsidRPr="001407DA" w:rsidRDefault="00125F77" w:rsidP="00BD5DD3">
            <w:pPr>
              <w:pStyle w:val="Tablelegend"/>
              <w:spacing w:before="60" w:after="60" w:line="200" w:lineRule="exact"/>
              <w:jc w:val="center"/>
              <w:rPr>
                <w:sz w:val="16"/>
                <w:szCs w:val="16"/>
              </w:rPr>
            </w:pPr>
          </w:p>
        </w:tc>
        <w:tc>
          <w:tcPr>
            <w:tcW w:w="542" w:type="dxa"/>
            <w:tcBorders>
              <w:top w:val="single" w:sz="12" w:space="0" w:color="auto"/>
            </w:tcBorders>
            <w:shd w:val="clear" w:color="auto" w:fill="FFFFFF"/>
            <w:noWrap/>
            <w:tcMar>
              <w:top w:w="18" w:type="dxa"/>
              <w:left w:w="18" w:type="dxa"/>
              <w:bottom w:w="0" w:type="dxa"/>
              <w:right w:w="18" w:type="dxa"/>
            </w:tcMar>
            <w:vAlign w:val="bottom"/>
          </w:tcPr>
          <w:p w14:paraId="07D392D3" w14:textId="77777777" w:rsidR="00125F77" w:rsidRPr="001407DA" w:rsidRDefault="00125F77" w:rsidP="00BD5DD3">
            <w:pPr>
              <w:pStyle w:val="Tablelegend"/>
              <w:spacing w:before="60" w:after="60" w:line="200" w:lineRule="exact"/>
              <w:jc w:val="center"/>
              <w:rPr>
                <w:sz w:val="16"/>
                <w:szCs w:val="16"/>
              </w:rPr>
            </w:pPr>
          </w:p>
        </w:tc>
        <w:tc>
          <w:tcPr>
            <w:tcW w:w="603" w:type="dxa"/>
            <w:tcBorders>
              <w:top w:val="single" w:sz="12" w:space="0" w:color="auto"/>
              <w:right w:val="single" w:sz="12" w:space="0" w:color="auto"/>
            </w:tcBorders>
            <w:shd w:val="clear" w:color="auto" w:fill="FFFFFF"/>
            <w:noWrap/>
            <w:tcMar>
              <w:top w:w="18" w:type="dxa"/>
              <w:left w:w="18" w:type="dxa"/>
              <w:bottom w:w="0" w:type="dxa"/>
              <w:right w:w="18" w:type="dxa"/>
            </w:tcMar>
            <w:vAlign w:val="bottom"/>
          </w:tcPr>
          <w:p w14:paraId="5AB46378" w14:textId="77777777" w:rsidR="00125F77" w:rsidRPr="001407DA" w:rsidRDefault="00125F77" w:rsidP="00BD5DD3">
            <w:pPr>
              <w:pStyle w:val="Tablelegend"/>
              <w:spacing w:before="60" w:after="60" w:line="200" w:lineRule="exact"/>
              <w:jc w:val="center"/>
              <w:rPr>
                <w:sz w:val="16"/>
                <w:szCs w:val="16"/>
              </w:rPr>
            </w:pPr>
          </w:p>
        </w:tc>
        <w:tc>
          <w:tcPr>
            <w:tcW w:w="3736"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vAlign w:val="bottom"/>
          </w:tcPr>
          <w:p w14:paraId="5558E2FC" w14:textId="77777777" w:rsidR="00125F77" w:rsidRPr="005207A5" w:rsidRDefault="00125F77" w:rsidP="00BD5DD3">
            <w:pPr>
              <w:pStyle w:val="TableText0"/>
              <w:bidi/>
              <w:spacing w:before="60" w:after="60" w:line="200" w:lineRule="exact"/>
              <w:ind w:left="57"/>
              <w:jc w:val="left"/>
              <w:rPr>
                <w:sz w:val="16"/>
                <w:szCs w:val="22"/>
                <w:lang w:bidi="ar-EG"/>
              </w:rPr>
            </w:pPr>
            <w:r w:rsidRPr="005207A5">
              <w:rPr>
                <w:sz w:val="16"/>
                <w:szCs w:val="22"/>
                <w:rtl/>
                <w:lang w:bidi="ar-EG"/>
              </w:rPr>
              <w:t>ينبغي أن تتوافق الرسالة مع المعلومات المبلغة في نداء ترحيل تنبيه الاستغاثة المستلم.</w:t>
            </w:r>
          </w:p>
        </w:tc>
        <w:tc>
          <w:tcPr>
            <w:tcW w:w="407" w:type="dxa"/>
            <w:tcBorders>
              <w:top w:val="single" w:sz="12" w:space="0" w:color="auto"/>
              <w:left w:val="single" w:sz="12" w:space="0" w:color="auto"/>
            </w:tcBorders>
            <w:shd w:val="clear" w:color="auto" w:fill="FFFFFF"/>
            <w:noWrap/>
            <w:tcMar>
              <w:top w:w="18" w:type="dxa"/>
              <w:left w:w="18" w:type="dxa"/>
              <w:bottom w:w="0" w:type="dxa"/>
              <w:right w:w="18" w:type="dxa"/>
            </w:tcMar>
            <w:vAlign w:val="bottom"/>
          </w:tcPr>
          <w:p w14:paraId="4E08C912" w14:textId="77777777" w:rsidR="00125F77" w:rsidRPr="001407DA" w:rsidRDefault="00125F77" w:rsidP="00BD5DD3">
            <w:pPr>
              <w:pStyle w:val="Tablelegend"/>
              <w:spacing w:before="60" w:after="60" w:line="200" w:lineRule="exact"/>
              <w:jc w:val="center"/>
              <w:rPr>
                <w:sz w:val="16"/>
                <w:szCs w:val="16"/>
              </w:rPr>
            </w:pPr>
          </w:p>
        </w:tc>
        <w:tc>
          <w:tcPr>
            <w:tcW w:w="542" w:type="dxa"/>
            <w:tcBorders>
              <w:top w:val="single" w:sz="12" w:space="0" w:color="auto"/>
            </w:tcBorders>
            <w:shd w:val="clear" w:color="auto" w:fill="FFFFFF"/>
            <w:noWrap/>
            <w:tcMar>
              <w:top w:w="18" w:type="dxa"/>
              <w:left w:w="18" w:type="dxa"/>
              <w:bottom w:w="0" w:type="dxa"/>
              <w:right w:w="18" w:type="dxa"/>
            </w:tcMar>
            <w:vAlign w:val="bottom"/>
          </w:tcPr>
          <w:p w14:paraId="4216841E" w14:textId="77777777" w:rsidR="00125F77" w:rsidRPr="001407DA" w:rsidRDefault="00125F77" w:rsidP="00BD5DD3">
            <w:pPr>
              <w:pStyle w:val="Tablelegend"/>
              <w:spacing w:before="60" w:after="60" w:line="200" w:lineRule="exact"/>
              <w:jc w:val="center"/>
              <w:rPr>
                <w:sz w:val="16"/>
                <w:szCs w:val="16"/>
              </w:rPr>
            </w:pPr>
          </w:p>
        </w:tc>
        <w:tc>
          <w:tcPr>
            <w:tcW w:w="680" w:type="dxa"/>
            <w:tcBorders>
              <w:top w:val="single" w:sz="12" w:space="0" w:color="auto"/>
            </w:tcBorders>
            <w:shd w:val="clear" w:color="auto" w:fill="FFFFFF"/>
            <w:noWrap/>
            <w:tcMar>
              <w:top w:w="18" w:type="dxa"/>
              <w:left w:w="18" w:type="dxa"/>
              <w:bottom w:w="0" w:type="dxa"/>
              <w:right w:w="18" w:type="dxa"/>
            </w:tcMar>
            <w:vAlign w:val="bottom"/>
          </w:tcPr>
          <w:p w14:paraId="74D73ECC" w14:textId="77777777" w:rsidR="00125F77" w:rsidRPr="001407DA" w:rsidRDefault="00125F77" w:rsidP="00BD5DD3">
            <w:pPr>
              <w:pStyle w:val="Tablelegend"/>
              <w:spacing w:before="60" w:after="60" w:line="200" w:lineRule="exact"/>
              <w:jc w:val="center"/>
              <w:rPr>
                <w:sz w:val="16"/>
                <w:szCs w:val="16"/>
              </w:rPr>
            </w:pPr>
          </w:p>
        </w:tc>
        <w:tc>
          <w:tcPr>
            <w:tcW w:w="273" w:type="dxa"/>
            <w:shd w:val="clear" w:color="auto" w:fill="FFFFFF"/>
            <w:noWrap/>
            <w:tcMar>
              <w:top w:w="18" w:type="dxa"/>
              <w:left w:w="18" w:type="dxa"/>
              <w:bottom w:w="0" w:type="dxa"/>
              <w:right w:w="18" w:type="dxa"/>
            </w:tcMar>
            <w:vAlign w:val="bottom"/>
          </w:tcPr>
          <w:p w14:paraId="00911864" w14:textId="77777777" w:rsidR="00125F77" w:rsidRPr="001407DA" w:rsidRDefault="00125F77" w:rsidP="00BD5DD3">
            <w:pPr>
              <w:pStyle w:val="Tablelegend"/>
              <w:spacing w:before="60" w:after="60" w:line="200" w:lineRule="exact"/>
              <w:jc w:val="center"/>
              <w:rPr>
                <w:rFonts w:eastAsia="Arial Unicode MS"/>
                <w:sz w:val="16"/>
                <w:szCs w:val="16"/>
              </w:rPr>
            </w:pPr>
          </w:p>
        </w:tc>
        <w:tc>
          <w:tcPr>
            <w:tcW w:w="1025" w:type="dxa"/>
            <w:tcBorders>
              <w:top w:val="single" w:sz="12" w:space="0" w:color="auto"/>
            </w:tcBorders>
            <w:shd w:val="clear" w:color="auto" w:fill="FFFFFF"/>
            <w:noWrap/>
            <w:tcMar>
              <w:top w:w="18" w:type="dxa"/>
              <w:left w:w="18" w:type="dxa"/>
              <w:bottom w:w="0" w:type="dxa"/>
              <w:right w:w="18" w:type="dxa"/>
            </w:tcMar>
            <w:vAlign w:val="bottom"/>
          </w:tcPr>
          <w:p w14:paraId="5961669B" w14:textId="77777777" w:rsidR="00125F77" w:rsidRPr="001407DA" w:rsidRDefault="00125F77" w:rsidP="00BD5DD3">
            <w:pPr>
              <w:pStyle w:val="Tablelegend"/>
              <w:spacing w:before="60" w:after="60" w:line="200" w:lineRule="exact"/>
              <w:jc w:val="center"/>
              <w:rPr>
                <w:sz w:val="16"/>
                <w:szCs w:val="16"/>
              </w:rPr>
            </w:pPr>
          </w:p>
        </w:tc>
      </w:tr>
    </w:tbl>
    <w:p w14:paraId="013D90D5" w14:textId="77777777" w:rsidR="00125F77" w:rsidRPr="00EA5324" w:rsidRDefault="00125F77" w:rsidP="00125F77">
      <w:pPr>
        <w:ind w:left="397" w:hanging="397"/>
        <w:rPr>
          <w:sz w:val="16"/>
          <w:szCs w:val="21"/>
          <w:rtl/>
          <w:lang w:val="fr-CH" w:bidi="ar-EG"/>
        </w:rPr>
      </w:pPr>
      <w:r w:rsidRPr="00EA5324">
        <w:rPr>
          <w:rFonts w:hint="cs"/>
          <w:sz w:val="16"/>
          <w:szCs w:val="21"/>
          <w:rtl/>
          <w:lang w:bidi="ar-EG"/>
        </w:rPr>
        <w:t>*</w:t>
      </w:r>
      <w:r w:rsidRPr="00EA5324">
        <w:rPr>
          <w:rFonts w:hint="cs"/>
          <w:sz w:val="16"/>
          <w:szCs w:val="21"/>
          <w:rtl/>
          <w:lang w:bidi="ar-EG"/>
        </w:rPr>
        <w:tab/>
      </w:r>
      <w:r w:rsidRPr="00EA5324">
        <w:rPr>
          <w:sz w:val="16"/>
          <w:szCs w:val="21"/>
          <w:rtl/>
          <w:lang w:bidi="ar-EG"/>
        </w:rPr>
        <w:t>تتابع موسع</w:t>
      </w:r>
      <w:r w:rsidRPr="00EA5324">
        <w:rPr>
          <w:rFonts w:hint="cs"/>
          <w:sz w:val="16"/>
          <w:szCs w:val="21"/>
          <w:rtl/>
          <w:lang w:bidi="ar-EG"/>
        </w:rPr>
        <w:t xml:space="preserve"> انظر الجدول </w:t>
      </w:r>
      <w:r>
        <w:rPr>
          <w:sz w:val="16"/>
          <w:szCs w:val="21"/>
          <w:lang w:bidi="ar-EG"/>
        </w:rPr>
        <w:t>1</w:t>
      </w:r>
      <w:r w:rsidRPr="00EA5324">
        <w:rPr>
          <w:sz w:val="16"/>
          <w:szCs w:val="21"/>
          <w:lang w:bidi="ar-EG"/>
        </w:rPr>
        <w:t>1</w:t>
      </w:r>
      <w:r>
        <w:rPr>
          <w:sz w:val="16"/>
          <w:szCs w:val="21"/>
          <w:lang w:bidi="ar-EG"/>
        </w:rPr>
        <w:t>.4</w:t>
      </w:r>
      <w:r w:rsidRPr="00EA5324">
        <w:rPr>
          <w:sz w:val="16"/>
          <w:szCs w:val="21"/>
          <w:lang w:bidi="ar-EG"/>
        </w:rPr>
        <w:t>-</w:t>
      </w:r>
      <w:r>
        <w:rPr>
          <w:sz w:val="16"/>
          <w:szCs w:val="21"/>
          <w:lang w:bidi="ar-EG"/>
        </w:rPr>
        <w:t>A1</w:t>
      </w:r>
    </w:p>
    <w:p w14:paraId="31E9FB98" w14:textId="77777777" w:rsidR="00125F77" w:rsidRDefault="00125F77" w:rsidP="00125F77">
      <w:pPr>
        <w:spacing w:line="120" w:lineRule="auto"/>
        <w:rPr>
          <w:rtl/>
          <w:lang w:bidi="ar-EG"/>
        </w:rPr>
      </w:pPr>
      <w:r>
        <w:rPr>
          <w:rtl/>
          <w:lang w:bidi="ar-EG"/>
        </w:rPr>
        <w:br w:type="page"/>
      </w:r>
    </w:p>
    <w:p w14:paraId="7865C33E" w14:textId="77777777" w:rsidR="00125F77" w:rsidRDefault="00125F77" w:rsidP="00125F77">
      <w:pPr>
        <w:pStyle w:val="TableNo"/>
        <w:spacing w:before="0"/>
        <w:rPr>
          <w:rtl/>
        </w:rPr>
      </w:pPr>
      <w:r>
        <w:rPr>
          <w:rtl/>
        </w:rPr>
        <w:lastRenderedPageBreak/>
        <w:t>الج</w:t>
      </w:r>
      <w:r>
        <w:rPr>
          <w:rFonts w:hint="cs"/>
          <w:rtl/>
        </w:rPr>
        <w:t>ـ</w:t>
      </w:r>
      <w:r>
        <w:rPr>
          <w:rtl/>
        </w:rPr>
        <w:t xml:space="preserve">دول </w:t>
      </w:r>
      <w:r>
        <w:t>5.4</w:t>
      </w:r>
      <w:r>
        <w:noBreakHyphen/>
        <w:t>A1</w:t>
      </w:r>
    </w:p>
    <w:p w14:paraId="730022BC" w14:textId="77777777" w:rsidR="00125F77" w:rsidRDefault="00125F77" w:rsidP="00125F77">
      <w:pPr>
        <w:pStyle w:val="Tabletitle0"/>
        <w:rPr>
          <w:rtl/>
        </w:rPr>
      </w:pPr>
      <w:r>
        <w:rPr>
          <w:rtl/>
        </w:rPr>
        <w:t>نداءات الطوارئ والسلامة - جميع السفن</w:t>
      </w:r>
    </w:p>
    <w:tbl>
      <w:tblPr>
        <w:bidiVisual/>
        <w:tblW w:w="16324" w:type="dxa"/>
        <w:jc w:val="center"/>
        <w:tblLayout w:type="fixed"/>
        <w:tblCellMar>
          <w:left w:w="0" w:type="dxa"/>
          <w:right w:w="0" w:type="dxa"/>
        </w:tblCellMar>
        <w:tblLook w:val="0000" w:firstRow="0" w:lastRow="0" w:firstColumn="0" w:lastColumn="0" w:noHBand="0" w:noVBand="0"/>
      </w:tblPr>
      <w:tblGrid>
        <w:gridCol w:w="30"/>
        <w:gridCol w:w="1171"/>
        <w:gridCol w:w="1505"/>
        <w:gridCol w:w="493"/>
        <w:gridCol w:w="494"/>
        <w:gridCol w:w="493"/>
        <w:gridCol w:w="507"/>
        <w:gridCol w:w="480"/>
        <w:gridCol w:w="512"/>
        <w:gridCol w:w="475"/>
        <w:gridCol w:w="518"/>
        <w:gridCol w:w="469"/>
        <w:gridCol w:w="530"/>
        <w:gridCol w:w="425"/>
        <w:gridCol w:w="567"/>
        <w:gridCol w:w="993"/>
        <w:gridCol w:w="850"/>
        <w:gridCol w:w="851"/>
        <w:gridCol w:w="850"/>
        <w:gridCol w:w="851"/>
        <w:gridCol w:w="992"/>
        <w:gridCol w:w="709"/>
        <w:gridCol w:w="708"/>
        <w:gridCol w:w="851"/>
      </w:tblGrid>
      <w:tr w:rsidR="00125F77" w:rsidRPr="00EA5324" w14:paraId="724DE0B1" w14:textId="77777777" w:rsidTr="00BD5DD3">
        <w:trPr>
          <w:jc w:val="center"/>
        </w:trPr>
        <w:tc>
          <w:tcPr>
            <w:tcW w:w="1201" w:type="dxa"/>
            <w:gridSpan w:val="2"/>
            <w:vMerge w:val="restart"/>
            <w:tcBorders>
              <w:top w:val="single" w:sz="12" w:space="0" w:color="000000"/>
              <w:left w:val="single" w:sz="12" w:space="0" w:color="auto"/>
              <w:right w:val="single" w:sz="8" w:space="0" w:color="auto"/>
            </w:tcBorders>
            <w:vAlign w:val="bottom"/>
          </w:tcPr>
          <w:p w14:paraId="67417C9B" w14:textId="77777777" w:rsidR="00125F77" w:rsidRPr="00EA5324" w:rsidRDefault="00125F77" w:rsidP="00BD5DD3">
            <w:pPr>
              <w:pStyle w:val="TableText0"/>
              <w:bidi/>
              <w:spacing w:before="60" w:after="60" w:line="200" w:lineRule="exact"/>
              <w:jc w:val="center"/>
              <w:rPr>
                <w:rFonts w:eastAsia="Arial Unicode MS"/>
                <w:b/>
                <w:bCs/>
                <w:sz w:val="16"/>
                <w:lang w:val="fr-FR" w:bidi="ar-EG"/>
              </w:rPr>
            </w:pPr>
            <w:r w:rsidRPr="00EA5324">
              <w:rPr>
                <w:b/>
                <w:bCs/>
                <w:sz w:val="16"/>
                <w:rtl/>
                <w:lang w:val="fr-FR" w:bidi="ar-EG"/>
              </w:rPr>
              <w:t>نطاق التردد</w:t>
            </w:r>
          </w:p>
        </w:tc>
        <w:tc>
          <w:tcPr>
            <w:tcW w:w="1505"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56563F51" w14:textId="77777777" w:rsidR="00125F77" w:rsidRPr="00EA5324" w:rsidRDefault="00125F77" w:rsidP="00BD5DD3">
            <w:pPr>
              <w:pStyle w:val="TableText0"/>
              <w:bidi/>
              <w:spacing w:before="60" w:after="60" w:line="200" w:lineRule="exact"/>
              <w:jc w:val="center"/>
              <w:rPr>
                <w:b/>
                <w:bCs/>
                <w:sz w:val="16"/>
                <w:lang w:val="en-US" w:bidi="ar-EG"/>
              </w:rPr>
            </w:pPr>
            <w:r w:rsidRPr="00021F70">
              <w:rPr>
                <w:b/>
                <w:bCs/>
                <w:sz w:val="16"/>
                <w:rtl/>
                <w:lang w:bidi="ar-EG"/>
              </w:rPr>
              <w:t>نمط</w:t>
            </w:r>
            <w:r>
              <w:rPr>
                <w:rFonts w:hint="cs"/>
                <w:b/>
                <w:bCs/>
                <w:sz w:val="16"/>
                <w:rtl/>
                <w:lang w:bidi="ar-EG"/>
              </w:rPr>
              <w:t xml:space="preserve"> الاتصال</w:t>
            </w:r>
          </w:p>
        </w:tc>
        <w:tc>
          <w:tcPr>
            <w:tcW w:w="5963" w:type="dxa"/>
            <w:gridSpan w:val="12"/>
            <w:tcBorders>
              <w:top w:val="single" w:sz="12" w:space="0" w:color="000000"/>
              <w:left w:val="nil"/>
              <w:bottom w:val="nil"/>
              <w:right w:val="single" w:sz="8" w:space="0" w:color="000000"/>
            </w:tcBorders>
            <w:vAlign w:val="bottom"/>
          </w:tcPr>
          <w:p w14:paraId="45C7EDAD" w14:textId="77777777" w:rsidR="00125F77" w:rsidRPr="00EA5324" w:rsidRDefault="00125F77" w:rsidP="00BD5DD3">
            <w:pPr>
              <w:pStyle w:val="TableText0"/>
              <w:bidi/>
              <w:spacing w:before="60" w:after="60" w:line="200" w:lineRule="exact"/>
              <w:jc w:val="center"/>
              <w:rPr>
                <w:rFonts w:eastAsia="Arial Unicode MS"/>
                <w:b/>
                <w:bCs/>
                <w:sz w:val="16"/>
                <w:lang w:val="fr-FR" w:bidi="ar-EG"/>
              </w:rPr>
            </w:pPr>
            <w:r w:rsidRPr="00EA5324">
              <w:rPr>
                <w:rFonts w:eastAsia="Arial Unicode MS"/>
                <w:b/>
                <w:bCs/>
                <w:sz w:val="16"/>
                <w:rtl/>
                <w:lang w:val="fr-FR" w:bidi="ar-EG"/>
              </w:rPr>
              <w:t>ينطبق على</w:t>
            </w:r>
          </w:p>
        </w:tc>
        <w:tc>
          <w:tcPr>
            <w:tcW w:w="7655"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21F5EB3A" w14:textId="77777777" w:rsidR="00125F77" w:rsidRPr="00EA5324" w:rsidRDefault="00125F77" w:rsidP="00BD5DD3">
            <w:pPr>
              <w:pStyle w:val="TableText0"/>
              <w:bidi/>
              <w:spacing w:before="60" w:after="60" w:line="200" w:lineRule="exact"/>
              <w:jc w:val="center"/>
              <w:rPr>
                <w:rFonts w:eastAsia="Arial Unicode MS"/>
                <w:b/>
                <w:bCs/>
                <w:sz w:val="16"/>
                <w:lang w:bidi="ar-EG"/>
              </w:rPr>
            </w:pPr>
            <w:r w:rsidRPr="00EA5324">
              <w:rPr>
                <w:b/>
                <w:bCs/>
                <w:sz w:val="16"/>
                <w:rtl/>
                <w:lang w:bidi="ar-EG"/>
              </w:rPr>
              <w:t>نسق تقني لتتابع نداء</w:t>
            </w:r>
          </w:p>
        </w:tc>
      </w:tr>
      <w:tr w:rsidR="00125F77" w:rsidRPr="00EA5324" w14:paraId="09F4C5A2" w14:textId="77777777" w:rsidTr="00BD5DD3">
        <w:trPr>
          <w:jc w:val="center"/>
        </w:trPr>
        <w:tc>
          <w:tcPr>
            <w:tcW w:w="1201" w:type="dxa"/>
            <w:gridSpan w:val="2"/>
            <w:vMerge/>
            <w:tcBorders>
              <w:left w:val="single" w:sz="12" w:space="0" w:color="auto"/>
              <w:right w:val="single" w:sz="8" w:space="0" w:color="auto"/>
            </w:tcBorders>
            <w:vAlign w:val="bottom"/>
          </w:tcPr>
          <w:p w14:paraId="30B1D13A" w14:textId="77777777" w:rsidR="00125F77" w:rsidRPr="00EA5324" w:rsidRDefault="00125F77" w:rsidP="00BD5DD3">
            <w:pPr>
              <w:pStyle w:val="Tablehead"/>
              <w:spacing w:before="60" w:after="60" w:line="200" w:lineRule="exact"/>
              <w:rPr>
                <w:rFonts w:eastAsia="Arial Unicode MS"/>
                <w:bCs w:val="0"/>
                <w:sz w:val="16"/>
                <w:szCs w:val="21"/>
              </w:rPr>
            </w:pPr>
          </w:p>
        </w:tc>
        <w:tc>
          <w:tcPr>
            <w:tcW w:w="1505" w:type="dxa"/>
            <w:vMerge/>
            <w:tcBorders>
              <w:top w:val="single" w:sz="8" w:space="0" w:color="auto"/>
              <w:left w:val="single" w:sz="8" w:space="0" w:color="auto"/>
              <w:bottom w:val="single" w:sz="8" w:space="0" w:color="000000"/>
              <w:right w:val="single" w:sz="8" w:space="0" w:color="auto"/>
            </w:tcBorders>
            <w:vAlign w:val="bottom"/>
          </w:tcPr>
          <w:p w14:paraId="30B45957" w14:textId="77777777" w:rsidR="00125F77" w:rsidRPr="00EA5324" w:rsidRDefault="00125F77" w:rsidP="00BD5DD3">
            <w:pPr>
              <w:pStyle w:val="Tablehead"/>
              <w:spacing w:before="60" w:after="60" w:line="200" w:lineRule="exact"/>
              <w:rPr>
                <w:rFonts w:eastAsia="Arial Unicode MS"/>
                <w:bCs w:val="0"/>
                <w:sz w:val="16"/>
                <w:szCs w:val="21"/>
              </w:rPr>
            </w:pPr>
          </w:p>
        </w:tc>
        <w:tc>
          <w:tcPr>
            <w:tcW w:w="98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1D42C16" w14:textId="77777777" w:rsidR="00125F77" w:rsidRPr="00EA5324" w:rsidRDefault="00125F77" w:rsidP="00BD5DD3">
            <w:pPr>
              <w:pStyle w:val="TableText0"/>
              <w:bidi/>
              <w:spacing w:before="60" w:after="60" w:line="200" w:lineRule="exact"/>
              <w:jc w:val="center"/>
              <w:rPr>
                <w:rFonts w:eastAsia="Arial Unicode MS"/>
                <w:b/>
                <w:bCs/>
                <w:sz w:val="16"/>
                <w:rtl/>
                <w:lang w:val="en-US" w:bidi="ar-EG"/>
              </w:rPr>
            </w:pPr>
            <w:r w:rsidRPr="00EA5324">
              <w:rPr>
                <w:b/>
                <w:bCs/>
                <w:sz w:val="16"/>
                <w:rtl/>
                <w:lang w:bidi="ar-EG"/>
              </w:rPr>
              <w:t xml:space="preserve">صنف محطة السفينة </w:t>
            </w:r>
            <w:r w:rsidRPr="00EA5324">
              <w:rPr>
                <w:b/>
                <w:bCs/>
                <w:sz w:val="16"/>
                <w:lang w:val="en-US" w:bidi="ar-EG"/>
              </w:rPr>
              <w:t>A</w:t>
            </w:r>
          </w:p>
        </w:tc>
        <w:tc>
          <w:tcPr>
            <w:tcW w:w="100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3ABF46D" w14:textId="77777777" w:rsidR="00125F77" w:rsidRPr="00EA5324" w:rsidRDefault="00125F77" w:rsidP="00BD5DD3">
            <w:pPr>
              <w:pStyle w:val="TableText0"/>
              <w:bidi/>
              <w:spacing w:before="60" w:after="60" w:line="200" w:lineRule="exact"/>
              <w:jc w:val="center"/>
              <w:rPr>
                <w:rFonts w:eastAsia="Arial Unicode MS"/>
                <w:b/>
                <w:bCs/>
                <w:sz w:val="16"/>
                <w:lang w:val="en-US" w:bidi="ar-EG"/>
              </w:rPr>
            </w:pPr>
            <w:r w:rsidRPr="00EA5324">
              <w:rPr>
                <w:b/>
                <w:bCs/>
                <w:sz w:val="16"/>
                <w:rtl/>
                <w:lang w:bidi="ar-EG"/>
              </w:rPr>
              <w:t xml:space="preserve">صنف محطة السفينة </w:t>
            </w:r>
            <w:r w:rsidRPr="00EA5324">
              <w:rPr>
                <w:b/>
                <w:bCs/>
                <w:sz w:val="16"/>
                <w:lang w:val="en-US" w:bidi="ar-EG"/>
              </w:rPr>
              <w:t>D</w:t>
            </w:r>
          </w:p>
        </w:tc>
        <w:tc>
          <w:tcPr>
            <w:tcW w:w="99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6CCC86C" w14:textId="77777777" w:rsidR="00125F77" w:rsidRPr="00EA5324" w:rsidRDefault="00125F77" w:rsidP="00BD5DD3">
            <w:pPr>
              <w:pStyle w:val="TableText0"/>
              <w:bidi/>
              <w:spacing w:before="60" w:after="60" w:line="200" w:lineRule="exact"/>
              <w:jc w:val="center"/>
              <w:rPr>
                <w:rFonts w:eastAsia="Arial Unicode MS"/>
                <w:b/>
                <w:bCs/>
                <w:sz w:val="16"/>
                <w:lang w:val="en-US" w:bidi="ar-EG"/>
              </w:rPr>
            </w:pPr>
            <w:r w:rsidRPr="00EA5324">
              <w:rPr>
                <w:b/>
                <w:bCs/>
                <w:sz w:val="16"/>
                <w:rtl/>
                <w:lang w:bidi="ar-EG"/>
              </w:rPr>
              <w:t xml:space="preserve">صنف محطة السفينة </w:t>
            </w:r>
            <w:r w:rsidRPr="00EA5324">
              <w:rPr>
                <w:b/>
                <w:bCs/>
                <w:sz w:val="16"/>
                <w:lang w:val="en-US" w:bidi="ar-EG"/>
              </w:rPr>
              <w:t>E</w:t>
            </w:r>
          </w:p>
        </w:tc>
        <w:tc>
          <w:tcPr>
            <w:tcW w:w="993" w:type="dxa"/>
            <w:gridSpan w:val="2"/>
            <w:vMerge w:val="restart"/>
            <w:tcBorders>
              <w:top w:val="single" w:sz="8" w:space="0" w:color="auto"/>
              <w:left w:val="single" w:sz="8" w:space="0" w:color="auto"/>
              <w:right w:val="single" w:sz="8" w:space="0" w:color="auto"/>
            </w:tcBorders>
            <w:vAlign w:val="bottom"/>
          </w:tcPr>
          <w:p w14:paraId="3931B45F" w14:textId="77777777" w:rsidR="00125F77" w:rsidRPr="001A000B" w:rsidRDefault="00125F77" w:rsidP="00BD5DD3">
            <w:pPr>
              <w:spacing w:before="60" w:after="60" w:line="200" w:lineRule="exact"/>
              <w:jc w:val="center"/>
              <w:rPr>
                <w:b/>
                <w:sz w:val="16"/>
                <w:szCs w:val="21"/>
                <w:lang w:bidi="ar-EG"/>
              </w:rPr>
            </w:pPr>
            <w:r w:rsidRPr="007A0E76">
              <w:rPr>
                <w:rFonts w:hint="cs"/>
                <w:bCs/>
                <w:sz w:val="16"/>
                <w:szCs w:val="21"/>
                <w:rtl/>
                <w:lang w:bidi="ar-EG"/>
              </w:rPr>
              <w:t>صنف محطة محمولة باليد</w:t>
            </w:r>
            <w:r w:rsidRPr="001A000B">
              <w:rPr>
                <w:rFonts w:hint="cs"/>
                <w:b/>
                <w:sz w:val="16"/>
                <w:szCs w:val="21"/>
                <w:rtl/>
                <w:lang w:bidi="ar-EG"/>
              </w:rPr>
              <w:t xml:space="preserve"> </w:t>
            </w:r>
            <w:r w:rsidRPr="001A000B">
              <w:rPr>
                <w:b/>
                <w:sz w:val="16"/>
                <w:szCs w:val="21"/>
                <w:lang w:bidi="ar-EG"/>
              </w:rPr>
              <w:t>H</w:t>
            </w:r>
          </w:p>
        </w:tc>
        <w:tc>
          <w:tcPr>
            <w:tcW w:w="999" w:type="dxa"/>
            <w:gridSpan w:val="2"/>
            <w:vMerge w:val="restart"/>
            <w:tcBorders>
              <w:top w:val="single" w:sz="8" w:space="0" w:color="auto"/>
              <w:left w:val="single" w:sz="8" w:space="0" w:color="auto"/>
              <w:right w:val="single" w:sz="8" w:space="0" w:color="auto"/>
            </w:tcBorders>
            <w:vAlign w:val="bottom"/>
          </w:tcPr>
          <w:p w14:paraId="42E171E2"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lang w:bidi="ar-EG"/>
              </w:rPr>
              <w:t xml:space="preserve">جهاز </w:t>
            </w:r>
            <w:r w:rsidRPr="001A000B">
              <w:rPr>
                <w:b/>
                <w:sz w:val="16"/>
                <w:szCs w:val="21"/>
                <w:lang w:bidi="ar-EG"/>
              </w:rPr>
              <w:t>MOB</w:t>
            </w:r>
          </w:p>
          <w:p w14:paraId="5DDACEFB"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rPr>
              <w:t xml:space="preserve">صنف العروة </w:t>
            </w:r>
            <w:r>
              <w:rPr>
                <w:rFonts w:hint="cs"/>
                <w:bCs/>
                <w:sz w:val="16"/>
                <w:szCs w:val="21"/>
                <w:rtl/>
              </w:rPr>
              <w:t>المفتوحة و</w:t>
            </w:r>
            <w:r w:rsidRPr="007A0E76">
              <w:rPr>
                <w:rFonts w:hint="cs"/>
                <w:bCs/>
                <w:sz w:val="16"/>
                <w:szCs w:val="21"/>
                <w:rtl/>
              </w:rPr>
              <w:t>المغلقة</w:t>
            </w:r>
            <w:r w:rsidRPr="001A000B">
              <w:rPr>
                <w:rFonts w:hint="cs"/>
                <w:b/>
                <w:sz w:val="16"/>
                <w:szCs w:val="21"/>
                <w:rtl/>
              </w:rPr>
              <w:t xml:space="preserve"> </w:t>
            </w:r>
            <w:r w:rsidRPr="001A000B">
              <w:rPr>
                <w:b/>
                <w:sz w:val="16"/>
                <w:szCs w:val="21"/>
              </w:rPr>
              <w:t>M</w:t>
            </w:r>
          </w:p>
        </w:tc>
        <w:tc>
          <w:tcPr>
            <w:tcW w:w="99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E4351E5" w14:textId="77777777" w:rsidR="00125F77" w:rsidRPr="00EA5324" w:rsidRDefault="00125F77" w:rsidP="00BD5DD3">
            <w:pPr>
              <w:pStyle w:val="TableText0"/>
              <w:bidi/>
              <w:spacing w:before="60" w:after="60" w:line="200" w:lineRule="exact"/>
              <w:jc w:val="center"/>
              <w:rPr>
                <w:rFonts w:eastAsia="Arial Unicode MS"/>
                <w:b/>
                <w:bCs/>
                <w:sz w:val="16"/>
                <w:lang w:bidi="ar-EG"/>
              </w:rPr>
            </w:pPr>
            <w:r w:rsidRPr="00EA5324">
              <w:rPr>
                <w:b/>
                <w:bCs/>
                <w:sz w:val="16"/>
                <w:rtl/>
                <w:lang w:bidi="ar-EG"/>
              </w:rPr>
              <w:t>محطة ساحلية</w:t>
            </w:r>
          </w:p>
        </w:tc>
        <w:tc>
          <w:tcPr>
            <w:tcW w:w="99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7A98871" w14:textId="77777777" w:rsidR="00125F77" w:rsidRPr="00EA5324" w:rsidRDefault="00125F77" w:rsidP="00BD5DD3">
            <w:pPr>
              <w:pStyle w:val="TableText0"/>
              <w:bidi/>
              <w:spacing w:before="60" w:after="60" w:line="200" w:lineRule="exact"/>
              <w:jc w:val="center"/>
              <w:rPr>
                <w:b/>
                <w:bCs/>
                <w:sz w:val="16"/>
                <w:rtl/>
                <w:lang w:val="en-US" w:bidi="ar-EG"/>
              </w:rPr>
            </w:pPr>
            <w:r w:rsidRPr="00EA5324">
              <w:rPr>
                <w:b/>
                <w:bCs/>
                <w:sz w:val="16"/>
                <w:rtl/>
                <w:lang w:bidi="ar-EG"/>
              </w:rPr>
              <w:t>محدد النسق</w:t>
            </w:r>
            <w:r w:rsidRPr="00EA5324">
              <w:rPr>
                <w:b/>
                <w:bCs/>
                <w:sz w:val="16"/>
                <w:rtl/>
                <w:lang w:bidi="ar-EG"/>
              </w:rPr>
              <w:br/>
              <w:t>(</w:t>
            </w:r>
            <w:r w:rsidRPr="00EA5324">
              <w:rPr>
                <w:b/>
                <w:bCs/>
                <w:sz w:val="16"/>
                <w:rtl/>
                <w:lang w:val="en-US" w:bidi="ar-EG"/>
              </w:rPr>
              <w:t>متماثلان)</w:t>
            </w:r>
          </w:p>
        </w:tc>
        <w:tc>
          <w:tcPr>
            <w:tcW w:w="8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DE4577A" w14:textId="77777777" w:rsidR="00125F77" w:rsidRPr="00EA5324" w:rsidRDefault="00125F77" w:rsidP="00BD5DD3">
            <w:pPr>
              <w:pStyle w:val="TableText0"/>
              <w:bidi/>
              <w:spacing w:before="60" w:after="60" w:line="200" w:lineRule="exact"/>
              <w:jc w:val="center"/>
              <w:rPr>
                <w:b/>
                <w:bCs/>
                <w:sz w:val="16"/>
                <w:lang w:val="en-US" w:bidi="ar-EG"/>
              </w:rPr>
            </w:pPr>
            <w:r>
              <w:rPr>
                <w:rFonts w:hint="cs"/>
                <w:b/>
                <w:bCs/>
                <w:sz w:val="16"/>
                <w:rtl/>
                <w:lang w:bidi="ar-EG"/>
              </w:rPr>
              <w:t>فئة النداء</w:t>
            </w:r>
            <w:r w:rsidRPr="00EA5324">
              <w:rPr>
                <w:b/>
                <w:bCs/>
                <w:sz w:val="16"/>
                <w:rtl/>
                <w:lang w:val="en-US" w:bidi="ar-EG"/>
              </w:rPr>
              <w:br/>
            </w:r>
            <w:r w:rsidRPr="00EA5324">
              <w:rPr>
                <w:b/>
                <w:bCs/>
                <w:sz w:val="16"/>
                <w:lang w:val="en-US" w:bidi="ar-EG"/>
              </w:rPr>
              <w:t>(1)</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BFCC9E5" w14:textId="77777777" w:rsidR="00125F77" w:rsidRPr="00EA5324" w:rsidRDefault="00125F77" w:rsidP="00BD5DD3">
            <w:pPr>
              <w:pStyle w:val="TableText0"/>
              <w:bidi/>
              <w:spacing w:before="60" w:after="60" w:line="200" w:lineRule="exact"/>
              <w:jc w:val="center"/>
              <w:rPr>
                <w:b/>
                <w:bCs/>
                <w:sz w:val="16"/>
                <w:lang w:bidi="ar-EG"/>
              </w:rPr>
            </w:pPr>
            <w:r>
              <w:rPr>
                <w:rFonts w:hint="cs"/>
                <w:b/>
                <w:bCs/>
                <w:sz w:val="16"/>
                <w:rtl/>
                <w:lang w:val="en-US" w:bidi="ar-EG"/>
              </w:rPr>
              <w:t>معرف</w:t>
            </w:r>
            <w:r w:rsidRPr="00EA5324">
              <w:rPr>
                <w:b/>
                <w:bCs/>
                <w:sz w:val="16"/>
                <w:rtl/>
                <w:lang w:val="en-US" w:bidi="ar-EG"/>
              </w:rPr>
              <w:t xml:space="preserve"> ذاتي</w:t>
            </w:r>
            <w:r w:rsidRPr="00EA5324">
              <w:rPr>
                <w:b/>
                <w:bCs/>
                <w:sz w:val="16"/>
                <w:rtl/>
                <w:lang w:val="en-US" w:bidi="ar-EG"/>
              </w:rPr>
              <w:br/>
            </w:r>
            <w:r w:rsidRPr="00EA5324">
              <w:rPr>
                <w:b/>
                <w:bCs/>
                <w:sz w:val="16"/>
                <w:lang w:bidi="ar-EG"/>
              </w:rPr>
              <w:t>(5)</w:t>
            </w:r>
          </w:p>
        </w:tc>
        <w:tc>
          <w:tcPr>
            <w:tcW w:w="2693"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5BDA49A8" w14:textId="77777777" w:rsidR="00125F77" w:rsidRPr="00EA5324" w:rsidRDefault="00125F77" w:rsidP="00BD5DD3">
            <w:pPr>
              <w:pStyle w:val="TableText0"/>
              <w:spacing w:before="60" w:after="60" w:line="200" w:lineRule="exact"/>
              <w:jc w:val="center"/>
              <w:rPr>
                <w:rFonts w:eastAsia="Arial Unicode MS"/>
                <w:b/>
                <w:bCs/>
                <w:sz w:val="16"/>
                <w:lang w:val="fr-FR" w:bidi="ar-EG"/>
              </w:rPr>
            </w:pPr>
            <w:r w:rsidRPr="00EA5324">
              <w:rPr>
                <w:b/>
                <w:bCs/>
                <w:sz w:val="16"/>
                <w:rtl/>
                <w:lang w:val="en-US" w:bidi="ar-EG"/>
              </w:rPr>
              <w:t>الرسالة</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048886C" w14:textId="77777777" w:rsidR="00125F77" w:rsidRPr="00EA5324" w:rsidRDefault="00125F77" w:rsidP="00BD5DD3">
            <w:pPr>
              <w:pStyle w:val="TableText0"/>
              <w:spacing w:before="60" w:after="60" w:line="200" w:lineRule="exact"/>
              <w:jc w:val="center"/>
              <w:rPr>
                <w:rFonts w:eastAsia="Arial Unicode MS"/>
                <w:b/>
                <w:bCs/>
                <w:sz w:val="16"/>
                <w:lang w:val="fr-FR" w:bidi="ar-EG"/>
              </w:rPr>
            </w:pPr>
            <w:r w:rsidRPr="00EA5324">
              <w:rPr>
                <w:b/>
                <w:bCs/>
                <w:sz w:val="16"/>
                <w:lang w:val="fr-FR" w:bidi="ar-EG"/>
              </w:rPr>
              <w:t>EOS</w:t>
            </w:r>
            <w:r w:rsidRPr="00EA5324">
              <w:rPr>
                <w:b/>
                <w:bCs/>
                <w:sz w:val="16"/>
                <w:lang w:val="fr-FR" w:bidi="ar-EG"/>
              </w:rPr>
              <w:br/>
              <w:t>(1)</w:t>
            </w: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9A681A2" w14:textId="77777777" w:rsidR="00125F77" w:rsidRPr="00EA5324" w:rsidRDefault="00125F77" w:rsidP="00BD5DD3">
            <w:pPr>
              <w:pStyle w:val="TableText0"/>
              <w:spacing w:before="60" w:after="60" w:line="200" w:lineRule="exact"/>
              <w:jc w:val="center"/>
              <w:rPr>
                <w:rFonts w:eastAsia="Arial Unicode MS"/>
                <w:b/>
                <w:bCs/>
                <w:sz w:val="16"/>
                <w:lang w:val="fr-FR" w:bidi="ar-EG"/>
              </w:rPr>
            </w:pPr>
            <w:r w:rsidRPr="00EA5324">
              <w:rPr>
                <w:b/>
                <w:bCs/>
                <w:sz w:val="16"/>
                <w:lang w:val="fr-FR" w:bidi="ar-EG"/>
              </w:rPr>
              <w:t>ECC</w:t>
            </w:r>
            <w:r w:rsidRPr="00EA5324">
              <w:rPr>
                <w:b/>
                <w:bCs/>
                <w:sz w:val="16"/>
                <w:lang w:val="fr-FR" w:bidi="ar-EG"/>
              </w:rPr>
              <w:br/>
              <w:t>(1)</w:t>
            </w:r>
          </w:p>
        </w:tc>
        <w:tc>
          <w:tcPr>
            <w:tcW w:w="851"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63C7FAFE" w14:textId="77777777" w:rsidR="00125F77" w:rsidRPr="00EA5324" w:rsidRDefault="00125F77" w:rsidP="00BD5DD3">
            <w:pPr>
              <w:pStyle w:val="TableText0"/>
              <w:bidi/>
              <w:spacing w:before="60" w:after="60" w:line="200" w:lineRule="exact"/>
              <w:jc w:val="center"/>
              <w:rPr>
                <w:rFonts w:eastAsia="Arial Unicode MS"/>
                <w:b/>
                <w:bCs/>
                <w:sz w:val="16"/>
                <w:rtl/>
                <w:lang w:val="en-US" w:bidi="ar-EG"/>
              </w:rPr>
            </w:pPr>
            <w:r w:rsidRPr="00EA5324">
              <w:rPr>
                <w:b/>
                <w:bCs/>
                <w:sz w:val="16"/>
                <w:lang w:val="fr-FR" w:bidi="ar-EG"/>
              </w:rPr>
              <w:t>EOS</w:t>
            </w:r>
            <w:r w:rsidRPr="00EA5324">
              <w:rPr>
                <w:b/>
                <w:bCs/>
                <w:sz w:val="16"/>
                <w:lang w:val="fr-FR" w:bidi="ar-EG"/>
              </w:rPr>
              <w:br/>
            </w:r>
            <w:r w:rsidRPr="00EA5324">
              <w:rPr>
                <w:b/>
                <w:bCs/>
                <w:spacing w:val="-10"/>
                <w:sz w:val="16"/>
                <w:rtl/>
                <w:lang w:bidi="ar-EG"/>
              </w:rPr>
              <w:t>(متماثلان)</w:t>
            </w:r>
          </w:p>
        </w:tc>
      </w:tr>
      <w:tr w:rsidR="00125F77" w:rsidRPr="00EA5324" w14:paraId="327A8D91" w14:textId="77777777" w:rsidTr="00BD5DD3">
        <w:trPr>
          <w:jc w:val="center"/>
        </w:trPr>
        <w:tc>
          <w:tcPr>
            <w:tcW w:w="1201" w:type="dxa"/>
            <w:gridSpan w:val="2"/>
            <w:vMerge/>
            <w:tcBorders>
              <w:left w:val="single" w:sz="12" w:space="0" w:color="auto"/>
              <w:right w:val="single" w:sz="8" w:space="0" w:color="auto"/>
            </w:tcBorders>
            <w:vAlign w:val="bottom"/>
          </w:tcPr>
          <w:p w14:paraId="0E4E85C9"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1505" w:type="dxa"/>
            <w:vMerge/>
            <w:tcBorders>
              <w:top w:val="single" w:sz="8" w:space="0" w:color="auto"/>
              <w:left w:val="single" w:sz="8" w:space="0" w:color="auto"/>
              <w:bottom w:val="single" w:sz="8" w:space="0" w:color="000000"/>
              <w:right w:val="single" w:sz="8" w:space="0" w:color="auto"/>
            </w:tcBorders>
            <w:vAlign w:val="bottom"/>
          </w:tcPr>
          <w:p w14:paraId="756F30C1"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bottom"/>
          </w:tcPr>
          <w:p w14:paraId="45AE59EB"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1000" w:type="dxa"/>
            <w:gridSpan w:val="2"/>
            <w:vMerge/>
            <w:tcBorders>
              <w:top w:val="single" w:sz="8" w:space="0" w:color="auto"/>
              <w:left w:val="single" w:sz="8" w:space="0" w:color="auto"/>
              <w:bottom w:val="single" w:sz="4" w:space="0" w:color="000000"/>
              <w:right w:val="single" w:sz="8" w:space="0" w:color="000000"/>
            </w:tcBorders>
            <w:vAlign w:val="bottom"/>
          </w:tcPr>
          <w:p w14:paraId="4CBC654F"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992" w:type="dxa"/>
            <w:gridSpan w:val="2"/>
            <w:vMerge/>
            <w:tcBorders>
              <w:top w:val="single" w:sz="8" w:space="0" w:color="auto"/>
              <w:left w:val="single" w:sz="8" w:space="0" w:color="auto"/>
              <w:bottom w:val="single" w:sz="4" w:space="0" w:color="000000"/>
              <w:right w:val="single" w:sz="8" w:space="0" w:color="000000"/>
            </w:tcBorders>
            <w:vAlign w:val="bottom"/>
          </w:tcPr>
          <w:p w14:paraId="728778D7"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993" w:type="dxa"/>
            <w:gridSpan w:val="2"/>
            <w:vMerge/>
            <w:tcBorders>
              <w:left w:val="single" w:sz="8" w:space="0" w:color="auto"/>
              <w:right w:val="single" w:sz="8" w:space="0" w:color="auto"/>
            </w:tcBorders>
            <w:vAlign w:val="bottom"/>
          </w:tcPr>
          <w:p w14:paraId="5233B495"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999" w:type="dxa"/>
            <w:gridSpan w:val="2"/>
            <w:vMerge/>
            <w:tcBorders>
              <w:left w:val="single" w:sz="8" w:space="0" w:color="auto"/>
              <w:right w:val="single" w:sz="8" w:space="0" w:color="auto"/>
            </w:tcBorders>
            <w:vAlign w:val="bottom"/>
          </w:tcPr>
          <w:p w14:paraId="24A3A84C"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992" w:type="dxa"/>
            <w:gridSpan w:val="2"/>
            <w:vMerge/>
            <w:tcBorders>
              <w:top w:val="single" w:sz="8" w:space="0" w:color="auto"/>
              <w:left w:val="single" w:sz="8" w:space="0" w:color="auto"/>
              <w:bottom w:val="single" w:sz="4" w:space="0" w:color="000000"/>
              <w:right w:val="single" w:sz="8" w:space="0" w:color="000000"/>
            </w:tcBorders>
            <w:vAlign w:val="bottom"/>
          </w:tcPr>
          <w:p w14:paraId="357C423A"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993" w:type="dxa"/>
            <w:vMerge/>
            <w:tcBorders>
              <w:top w:val="nil"/>
              <w:left w:val="single" w:sz="4" w:space="0" w:color="auto"/>
              <w:bottom w:val="single" w:sz="8" w:space="0" w:color="000000"/>
              <w:right w:val="single" w:sz="4" w:space="0" w:color="auto"/>
            </w:tcBorders>
            <w:vAlign w:val="bottom"/>
          </w:tcPr>
          <w:p w14:paraId="7B058402"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850" w:type="dxa"/>
            <w:vMerge/>
            <w:tcBorders>
              <w:top w:val="nil"/>
              <w:left w:val="single" w:sz="4" w:space="0" w:color="auto"/>
              <w:bottom w:val="single" w:sz="8" w:space="0" w:color="000000"/>
              <w:right w:val="single" w:sz="4" w:space="0" w:color="auto"/>
            </w:tcBorders>
            <w:vAlign w:val="bottom"/>
          </w:tcPr>
          <w:p w14:paraId="1DA631DF"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14:paraId="0BD3F648"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17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5D9BD975" w14:textId="77777777" w:rsidR="00125F77" w:rsidRPr="00EA5324" w:rsidRDefault="00125F77" w:rsidP="00BD5DD3">
            <w:pPr>
              <w:pStyle w:val="Tablehead"/>
              <w:spacing w:before="60" w:after="60" w:line="200" w:lineRule="exact"/>
              <w:rPr>
                <w:rFonts w:eastAsia="Arial Unicode MS"/>
                <w:sz w:val="16"/>
                <w:szCs w:val="21"/>
                <w:lang w:val="fr-FR"/>
              </w:rPr>
            </w:pPr>
            <w:r w:rsidRPr="00EA5324">
              <w:rPr>
                <w:sz w:val="16"/>
                <w:szCs w:val="21"/>
                <w:lang w:val="fr-FR"/>
              </w:rPr>
              <w:t>1</w:t>
            </w:r>
          </w:p>
        </w:tc>
        <w:tc>
          <w:tcPr>
            <w:tcW w:w="992" w:type="dxa"/>
            <w:tcBorders>
              <w:top w:val="nil"/>
              <w:left w:val="nil"/>
              <w:bottom w:val="single" w:sz="4" w:space="0" w:color="auto"/>
              <w:right w:val="single" w:sz="4" w:space="0" w:color="auto"/>
            </w:tcBorders>
            <w:tcMar>
              <w:top w:w="18" w:type="dxa"/>
              <w:left w:w="18" w:type="dxa"/>
              <w:bottom w:w="0" w:type="dxa"/>
              <w:right w:w="18" w:type="dxa"/>
            </w:tcMar>
            <w:vAlign w:val="bottom"/>
          </w:tcPr>
          <w:p w14:paraId="3EF24B46" w14:textId="77777777" w:rsidR="00125F77" w:rsidRPr="00EA5324" w:rsidRDefault="00125F77" w:rsidP="00BD5DD3">
            <w:pPr>
              <w:pStyle w:val="Tablehead"/>
              <w:spacing w:before="60" w:after="60" w:line="200" w:lineRule="exact"/>
              <w:rPr>
                <w:rFonts w:eastAsia="Arial Unicode MS"/>
                <w:sz w:val="16"/>
                <w:szCs w:val="21"/>
                <w:lang w:val="fr-FR"/>
              </w:rPr>
            </w:pPr>
            <w:r w:rsidRPr="00EA5324">
              <w:rPr>
                <w:sz w:val="16"/>
                <w:szCs w:val="21"/>
                <w:lang w:val="fr-FR"/>
              </w:rPr>
              <w:t>2</w:t>
            </w:r>
          </w:p>
        </w:tc>
        <w:tc>
          <w:tcPr>
            <w:tcW w:w="709" w:type="dxa"/>
            <w:vMerge/>
            <w:tcBorders>
              <w:top w:val="nil"/>
              <w:left w:val="single" w:sz="4" w:space="0" w:color="auto"/>
              <w:bottom w:val="single" w:sz="8" w:space="0" w:color="000000"/>
              <w:right w:val="single" w:sz="4" w:space="0" w:color="auto"/>
            </w:tcBorders>
            <w:vAlign w:val="bottom"/>
          </w:tcPr>
          <w:p w14:paraId="703E9A3D"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708" w:type="dxa"/>
            <w:vMerge/>
            <w:tcBorders>
              <w:top w:val="nil"/>
              <w:left w:val="single" w:sz="4" w:space="0" w:color="auto"/>
              <w:bottom w:val="single" w:sz="8" w:space="0" w:color="000000"/>
              <w:right w:val="single" w:sz="4" w:space="0" w:color="auto"/>
            </w:tcBorders>
            <w:vAlign w:val="bottom"/>
          </w:tcPr>
          <w:p w14:paraId="2CAFFFE3"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single" w:sz="8" w:space="0" w:color="000000"/>
              <w:right w:val="single" w:sz="12" w:space="0" w:color="auto"/>
            </w:tcBorders>
            <w:vAlign w:val="bottom"/>
          </w:tcPr>
          <w:p w14:paraId="76F86654" w14:textId="77777777" w:rsidR="00125F77" w:rsidRPr="00EA5324" w:rsidRDefault="00125F77" w:rsidP="00BD5DD3">
            <w:pPr>
              <w:spacing w:before="60" w:after="60" w:line="200" w:lineRule="exact"/>
              <w:jc w:val="center"/>
              <w:rPr>
                <w:rFonts w:eastAsia="Arial Unicode MS"/>
                <w:b/>
                <w:bCs/>
                <w:sz w:val="16"/>
                <w:szCs w:val="21"/>
                <w:lang w:val="fr-FR"/>
              </w:rPr>
            </w:pPr>
          </w:p>
        </w:tc>
      </w:tr>
      <w:tr w:rsidR="00125F77" w:rsidRPr="00EA5324" w14:paraId="5F7BF756" w14:textId="77777777" w:rsidTr="00BD5DD3">
        <w:trPr>
          <w:trHeight w:val="320"/>
          <w:jc w:val="center"/>
        </w:trPr>
        <w:tc>
          <w:tcPr>
            <w:tcW w:w="1201" w:type="dxa"/>
            <w:gridSpan w:val="2"/>
            <w:vMerge/>
            <w:tcBorders>
              <w:left w:val="single" w:sz="12" w:space="0" w:color="auto"/>
              <w:right w:val="single" w:sz="8" w:space="0" w:color="auto"/>
            </w:tcBorders>
            <w:vAlign w:val="bottom"/>
          </w:tcPr>
          <w:p w14:paraId="2295C0A1"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1505" w:type="dxa"/>
            <w:vMerge/>
            <w:tcBorders>
              <w:top w:val="single" w:sz="8" w:space="0" w:color="auto"/>
              <w:left w:val="single" w:sz="8" w:space="0" w:color="auto"/>
              <w:bottom w:val="single" w:sz="8" w:space="0" w:color="000000"/>
              <w:right w:val="single" w:sz="8" w:space="0" w:color="auto"/>
            </w:tcBorders>
            <w:vAlign w:val="bottom"/>
          </w:tcPr>
          <w:p w14:paraId="660BA8DE"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987" w:type="dxa"/>
            <w:gridSpan w:val="2"/>
            <w:vMerge/>
            <w:tcBorders>
              <w:top w:val="single" w:sz="8" w:space="0" w:color="auto"/>
              <w:left w:val="single" w:sz="8" w:space="0" w:color="auto"/>
              <w:bottom w:val="single" w:sz="4" w:space="0" w:color="000000"/>
              <w:right w:val="single" w:sz="8" w:space="0" w:color="000000"/>
            </w:tcBorders>
            <w:vAlign w:val="bottom"/>
          </w:tcPr>
          <w:p w14:paraId="685A3851"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1000" w:type="dxa"/>
            <w:gridSpan w:val="2"/>
            <w:vMerge/>
            <w:tcBorders>
              <w:top w:val="single" w:sz="8" w:space="0" w:color="auto"/>
              <w:left w:val="single" w:sz="8" w:space="0" w:color="auto"/>
              <w:bottom w:val="single" w:sz="4" w:space="0" w:color="000000"/>
              <w:right w:val="single" w:sz="8" w:space="0" w:color="000000"/>
            </w:tcBorders>
            <w:vAlign w:val="bottom"/>
          </w:tcPr>
          <w:p w14:paraId="682F7C4D"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992" w:type="dxa"/>
            <w:gridSpan w:val="2"/>
            <w:vMerge/>
            <w:tcBorders>
              <w:top w:val="single" w:sz="8" w:space="0" w:color="auto"/>
              <w:left w:val="single" w:sz="8" w:space="0" w:color="auto"/>
              <w:bottom w:val="single" w:sz="4" w:space="0" w:color="000000"/>
              <w:right w:val="single" w:sz="8" w:space="0" w:color="000000"/>
            </w:tcBorders>
            <w:vAlign w:val="bottom"/>
          </w:tcPr>
          <w:p w14:paraId="00C08000"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993" w:type="dxa"/>
            <w:gridSpan w:val="2"/>
            <w:vMerge/>
            <w:tcBorders>
              <w:left w:val="single" w:sz="8" w:space="0" w:color="auto"/>
              <w:bottom w:val="single" w:sz="6" w:space="0" w:color="auto"/>
              <w:right w:val="single" w:sz="8" w:space="0" w:color="auto"/>
            </w:tcBorders>
            <w:vAlign w:val="bottom"/>
          </w:tcPr>
          <w:p w14:paraId="73FB344C"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999" w:type="dxa"/>
            <w:gridSpan w:val="2"/>
            <w:vMerge/>
            <w:tcBorders>
              <w:left w:val="single" w:sz="8" w:space="0" w:color="auto"/>
              <w:bottom w:val="single" w:sz="4" w:space="0" w:color="000000"/>
              <w:right w:val="single" w:sz="8" w:space="0" w:color="auto"/>
            </w:tcBorders>
            <w:vAlign w:val="bottom"/>
          </w:tcPr>
          <w:p w14:paraId="07123F93"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992" w:type="dxa"/>
            <w:gridSpan w:val="2"/>
            <w:vMerge/>
            <w:tcBorders>
              <w:top w:val="single" w:sz="8" w:space="0" w:color="auto"/>
              <w:left w:val="single" w:sz="8" w:space="0" w:color="auto"/>
              <w:bottom w:val="single" w:sz="4" w:space="0" w:color="000000"/>
              <w:right w:val="single" w:sz="8" w:space="0" w:color="000000"/>
            </w:tcBorders>
            <w:vAlign w:val="bottom"/>
          </w:tcPr>
          <w:p w14:paraId="621DA213"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993" w:type="dxa"/>
            <w:vMerge/>
            <w:tcBorders>
              <w:top w:val="nil"/>
              <w:left w:val="single" w:sz="4" w:space="0" w:color="auto"/>
              <w:bottom w:val="single" w:sz="8" w:space="0" w:color="000000"/>
              <w:right w:val="single" w:sz="4" w:space="0" w:color="auto"/>
            </w:tcBorders>
            <w:vAlign w:val="bottom"/>
          </w:tcPr>
          <w:p w14:paraId="25DF8B2B"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850" w:type="dxa"/>
            <w:vMerge/>
            <w:tcBorders>
              <w:top w:val="nil"/>
              <w:left w:val="single" w:sz="4" w:space="0" w:color="auto"/>
              <w:bottom w:val="single" w:sz="8" w:space="0" w:color="000000"/>
              <w:right w:val="single" w:sz="4" w:space="0" w:color="auto"/>
            </w:tcBorders>
            <w:vAlign w:val="bottom"/>
          </w:tcPr>
          <w:p w14:paraId="0BEAC96A"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14:paraId="493DA459"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8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CD6D70D" w14:textId="77777777" w:rsidR="00125F77" w:rsidRPr="00EA5324" w:rsidRDefault="00125F77" w:rsidP="00BD5DD3">
            <w:pPr>
              <w:pStyle w:val="TableText0"/>
              <w:bidi/>
              <w:spacing w:before="60" w:after="60" w:line="200" w:lineRule="exact"/>
              <w:jc w:val="center"/>
              <w:rPr>
                <w:rFonts w:eastAsia="Arial Unicode MS"/>
                <w:b/>
                <w:bCs/>
                <w:sz w:val="16"/>
                <w:lang w:val="fr-FR" w:bidi="ar-EG"/>
              </w:rPr>
            </w:pPr>
            <w:r w:rsidRPr="00EA5324">
              <w:rPr>
                <w:b/>
                <w:bCs/>
                <w:sz w:val="16"/>
                <w:rtl/>
                <w:lang w:val="en-US" w:bidi="ar-EG"/>
              </w:rPr>
              <w:t xml:space="preserve">أول تحكم </w:t>
            </w:r>
            <w:r w:rsidRPr="00EA5324">
              <w:rPr>
                <w:b/>
                <w:bCs/>
                <w:sz w:val="16"/>
                <w:rtl/>
                <w:lang w:val="en-US" w:bidi="ar-EG"/>
              </w:rPr>
              <w:br/>
              <w:t>عن بعد</w:t>
            </w:r>
            <w:r w:rsidRPr="00EA5324">
              <w:rPr>
                <w:b/>
                <w:bCs/>
                <w:sz w:val="16"/>
                <w:lang w:val="en-US" w:bidi="ar-EG"/>
              </w:rPr>
              <w:br/>
            </w:r>
            <w:r w:rsidRPr="00EA5324">
              <w:rPr>
                <w:b/>
                <w:bCs/>
                <w:sz w:val="16"/>
                <w:lang w:val="fr-FR" w:bidi="ar-EG"/>
              </w:rPr>
              <w:t>(1)</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904FD11" w14:textId="77777777" w:rsidR="00125F77" w:rsidRPr="00EA5324" w:rsidRDefault="00125F77" w:rsidP="00BD5DD3">
            <w:pPr>
              <w:pStyle w:val="TableText0"/>
              <w:bidi/>
              <w:spacing w:before="60" w:after="60" w:line="200" w:lineRule="exact"/>
              <w:jc w:val="center"/>
              <w:rPr>
                <w:rFonts w:eastAsia="Arial Unicode MS"/>
                <w:b/>
                <w:bCs/>
                <w:sz w:val="16"/>
                <w:lang w:val="fr-FR" w:bidi="ar-EG"/>
              </w:rPr>
            </w:pPr>
            <w:r w:rsidRPr="00EA5324">
              <w:rPr>
                <w:b/>
                <w:bCs/>
                <w:sz w:val="16"/>
                <w:rtl/>
                <w:lang w:val="en-US" w:bidi="ar-EG"/>
              </w:rPr>
              <w:t xml:space="preserve">ثاني تحكم </w:t>
            </w:r>
            <w:r w:rsidRPr="00EA5324">
              <w:rPr>
                <w:b/>
                <w:bCs/>
                <w:sz w:val="16"/>
                <w:rtl/>
                <w:lang w:val="en-US" w:bidi="ar-EG"/>
              </w:rPr>
              <w:br/>
              <w:t>عن بعد</w:t>
            </w:r>
            <w:r w:rsidRPr="00EA5324">
              <w:rPr>
                <w:b/>
                <w:bCs/>
                <w:sz w:val="16"/>
                <w:lang w:val="en-US" w:bidi="ar-EG"/>
              </w:rPr>
              <w:br/>
            </w:r>
            <w:r w:rsidRPr="00EA5324">
              <w:rPr>
                <w:b/>
                <w:bCs/>
                <w:sz w:val="16"/>
                <w:lang w:val="fr-FR" w:bidi="ar-EG"/>
              </w:rPr>
              <w:t>(1)</w:t>
            </w:r>
          </w:p>
        </w:tc>
        <w:tc>
          <w:tcPr>
            <w:tcW w:w="9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F6D4BDF" w14:textId="77777777" w:rsidR="00125F77" w:rsidRPr="00EA5324" w:rsidRDefault="00125F77" w:rsidP="00BD5DD3">
            <w:pPr>
              <w:pStyle w:val="TableText0"/>
              <w:bidi/>
              <w:spacing w:before="60" w:after="60" w:line="200" w:lineRule="exact"/>
              <w:jc w:val="center"/>
              <w:rPr>
                <w:rFonts w:eastAsia="Arial Unicode MS"/>
                <w:b/>
                <w:bCs/>
                <w:sz w:val="16"/>
                <w:lang w:val="fr-FR" w:bidi="ar-EG"/>
              </w:rPr>
            </w:pPr>
            <w:r w:rsidRPr="00EA5324">
              <w:rPr>
                <w:rFonts w:hint="cs"/>
                <w:b/>
                <w:bCs/>
                <w:sz w:val="16"/>
                <w:rtl/>
                <w:lang w:val="fr-FR" w:bidi="ar-EG"/>
              </w:rPr>
              <w:t>ال</w:t>
            </w:r>
            <w:r w:rsidRPr="00EA5324">
              <w:rPr>
                <w:b/>
                <w:bCs/>
                <w:sz w:val="16"/>
                <w:rtl/>
                <w:lang w:val="fr-FR" w:bidi="ar-EG"/>
              </w:rPr>
              <w:t>تردد</w:t>
            </w:r>
            <w:r w:rsidRPr="00EA5324">
              <w:rPr>
                <w:b/>
                <w:bCs/>
                <w:sz w:val="16"/>
                <w:lang w:val="fr-FR" w:bidi="ar-EG"/>
              </w:rPr>
              <w:br/>
              <w:t>(6)</w:t>
            </w:r>
            <w:r w:rsidRPr="00EA5324">
              <w:rPr>
                <w:rFonts w:hint="cs"/>
                <w:b/>
                <w:bCs/>
                <w:sz w:val="16"/>
                <w:rtl/>
                <w:lang w:val="fr-FR" w:bidi="ar-EG"/>
              </w:rPr>
              <w:t xml:space="preserve"> أو (</w:t>
            </w:r>
            <w:r>
              <w:rPr>
                <w:b/>
                <w:bCs/>
                <w:sz w:val="16"/>
                <w:lang w:val="fr-FR" w:bidi="ar-EG"/>
              </w:rPr>
              <w:t>8</w:t>
            </w:r>
            <w:r w:rsidRPr="00EA5324">
              <w:rPr>
                <w:rFonts w:hint="cs"/>
                <w:b/>
                <w:bCs/>
                <w:sz w:val="16"/>
                <w:rtl/>
                <w:lang w:val="fr-FR" w:bidi="ar-EG"/>
              </w:rPr>
              <w:t>)</w:t>
            </w:r>
          </w:p>
        </w:tc>
        <w:tc>
          <w:tcPr>
            <w:tcW w:w="709" w:type="dxa"/>
            <w:vMerge/>
            <w:tcBorders>
              <w:top w:val="nil"/>
              <w:left w:val="single" w:sz="4" w:space="0" w:color="auto"/>
              <w:bottom w:val="single" w:sz="8" w:space="0" w:color="000000"/>
              <w:right w:val="single" w:sz="4" w:space="0" w:color="auto"/>
            </w:tcBorders>
            <w:vAlign w:val="bottom"/>
          </w:tcPr>
          <w:p w14:paraId="6F04638E"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708" w:type="dxa"/>
            <w:vMerge/>
            <w:tcBorders>
              <w:top w:val="nil"/>
              <w:left w:val="single" w:sz="4" w:space="0" w:color="auto"/>
              <w:bottom w:val="single" w:sz="8" w:space="0" w:color="000000"/>
              <w:right w:val="single" w:sz="4" w:space="0" w:color="auto"/>
            </w:tcBorders>
            <w:vAlign w:val="bottom"/>
          </w:tcPr>
          <w:p w14:paraId="166C2B9C"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single" w:sz="8" w:space="0" w:color="000000"/>
              <w:right w:val="single" w:sz="12" w:space="0" w:color="auto"/>
            </w:tcBorders>
            <w:vAlign w:val="bottom"/>
          </w:tcPr>
          <w:p w14:paraId="4ED1BE3D" w14:textId="77777777" w:rsidR="00125F77" w:rsidRPr="00EA5324" w:rsidRDefault="00125F77" w:rsidP="00BD5DD3">
            <w:pPr>
              <w:spacing w:before="60" w:after="60" w:line="200" w:lineRule="exact"/>
              <w:jc w:val="center"/>
              <w:rPr>
                <w:rFonts w:eastAsia="Arial Unicode MS"/>
                <w:b/>
                <w:bCs/>
                <w:sz w:val="16"/>
                <w:szCs w:val="21"/>
                <w:lang w:val="fr-FR"/>
              </w:rPr>
            </w:pPr>
          </w:p>
        </w:tc>
      </w:tr>
      <w:tr w:rsidR="00125F77" w:rsidRPr="00EA5324" w14:paraId="5B42935F" w14:textId="77777777" w:rsidTr="00BD5DD3">
        <w:trPr>
          <w:jc w:val="center"/>
        </w:trPr>
        <w:tc>
          <w:tcPr>
            <w:tcW w:w="1201" w:type="dxa"/>
            <w:gridSpan w:val="2"/>
            <w:vMerge/>
            <w:tcBorders>
              <w:left w:val="single" w:sz="12" w:space="0" w:color="auto"/>
              <w:bottom w:val="double" w:sz="4" w:space="0" w:color="auto"/>
              <w:right w:val="single" w:sz="8" w:space="0" w:color="auto"/>
            </w:tcBorders>
            <w:vAlign w:val="bottom"/>
          </w:tcPr>
          <w:p w14:paraId="31CC7B87"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1505" w:type="dxa"/>
            <w:vMerge/>
            <w:tcBorders>
              <w:top w:val="single" w:sz="8" w:space="0" w:color="auto"/>
              <w:left w:val="single" w:sz="8" w:space="0" w:color="auto"/>
              <w:bottom w:val="double" w:sz="4" w:space="0" w:color="auto"/>
              <w:right w:val="single" w:sz="8" w:space="0" w:color="auto"/>
            </w:tcBorders>
            <w:vAlign w:val="bottom"/>
          </w:tcPr>
          <w:p w14:paraId="0CABC95B"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5585D55" w14:textId="77777777" w:rsidR="00125F77" w:rsidRPr="00EA5324" w:rsidRDefault="00125F77" w:rsidP="00BD5DD3">
            <w:pPr>
              <w:pStyle w:val="Tabletext"/>
              <w:spacing w:before="60" w:line="200" w:lineRule="exact"/>
              <w:jc w:val="center"/>
              <w:rPr>
                <w:rFonts w:eastAsia="Arial Unicode MS"/>
                <w:b/>
                <w:sz w:val="16"/>
                <w:szCs w:val="21"/>
                <w:lang w:val="fr-FR"/>
              </w:rPr>
            </w:pPr>
            <w:proofErr w:type="spellStart"/>
            <w:r w:rsidRPr="00EA5324">
              <w:rPr>
                <w:b/>
                <w:sz w:val="16"/>
                <w:szCs w:val="21"/>
                <w:lang w:val="fr-FR"/>
              </w:rPr>
              <w:t>Tx</w:t>
            </w:r>
            <w:proofErr w:type="spellEnd"/>
          </w:p>
        </w:tc>
        <w:tc>
          <w:tcPr>
            <w:tcW w:w="49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A016557" w14:textId="77777777" w:rsidR="00125F77" w:rsidRPr="00EA5324" w:rsidRDefault="00125F77" w:rsidP="00BD5DD3">
            <w:pPr>
              <w:pStyle w:val="Tabletext"/>
              <w:spacing w:before="60" w:line="200" w:lineRule="exact"/>
              <w:jc w:val="center"/>
              <w:rPr>
                <w:rFonts w:eastAsia="Arial Unicode MS"/>
                <w:b/>
                <w:sz w:val="16"/>
                <w:szCs w:val="21"/>
                <w:lang w:val="fr-FR"/>
              </w:rPr>
            </w:pPr>
            <w:proofErr w:type="spellStart"/>
            <w:r w:rsidRPr="00EA5324">
              <w:rPr>
                <w:b/>
                <w:sz w:val="16"/>
                <w:szCs w:val="21"/>
                <w:lang w:val="fr-FR"/>
              </w:rPr>
              <w:t>Rx</w:t>
            </w:r>
            <w:proofErr w:type="spellEnd"/>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2997DD1" w14:textId="77777777" w:rsidR="00125F77" w:rsidRPr="00EA5324" w:rsidRDefault="00125F77" w:rsidP="00BD5DD3">
            <w:pPr>
              <w:pStyle w:val="Tabletext"/>
              <w:spacing w:before="60" w:line="200" w:lineRule="exact"/>
              <w:jc w:val="center"/>
              <w:rPr>
                <w:rFonts w:eastAsia="Arial Unicode MS"/>
                <w:b/>
                <w:sz w:val="16"/>
                <w:szCs w:val="21"/>
                <w:lang w:val="fr-FR"/>
              </w:rPr>
            </w:pPr>
            <w:proofErr w:type="spellStart"/>
            <w:r w:rsidRPr="00EA5324">
              <w:rPr>
                <w:b/>
                <w:sz w:val="16"/>
                <w:szCs w:val="21"/>
                <w:lang w:val="fr-FR"/>
              </w:rPr>
              <w:t>Tx</w:t>
            </w:r>
            <w:proofErr w:type="spellEnd"/>
          </w:p>
        </w:tc>
        <w:tc>
          <w:tcPr>
            <w:tcW w:w="507"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57C9225" w14:textId="77777777" w:rsidR="00125F77" w:rsidRPr="00EA5324" w:rsidRDefault="00125F77" w:rsidP="00BD5DD3">
            <w:pPr>
              <w:pStyle w:val="Tabletext"/>
              <w:spacing w:before="60" w:line="200" w:lineRule="exact"/>
              <w:jc w:val="center"/>
              <w:rPr>
                <w:rFonts w:eastAsia="Arial Unicode MS"/>
                <w:b/>
                <w:sz w:val="16"/>
                <w:szCs w:val="21"/>
                <w:lang w:val="fr-FR"/>
              </w:rPr>
            </w:pPr>
            <w:proofErr w:type="spellStart"/>
            <w:r w:rsidRPr="00EA5324">
              <w:rPr>
                <w:b/>
                <w:sz w:val="16"/>
                <w:szCs w:val="21"/>
                <w:lang w:val="fr-FR"/>
              </w:rPr>
              <w:t>Rx</w:t>
            </w:r>
            <w:proofErr w:type="spellEnd"/>
          </w:p>
        </w:tc>
        <w:tc>
          <w:tcPr>
            <w:tcW w:w="48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6FF5966" w14:textId="77777777" w:rsidR="00125F77" w:rsidRPr="00EA5324" w:rsidRDefault="00125F77" w:rsidP="00BD5DD3">
            <w:pPr>
              <w:pStyle w:val="Tabletext"/>
              <w:spacing w:before="60" w:line="200" w:lineRule="exact"/>
              <w:jc w:val="center"/>
              <w:rPr>
                <w:rFonts w:eastAsia="Arial Unicode MS"/>
                <w:b/>
                <w:sz w:val="16"/>
                <w:szCs w:val="21"/>
                <w:lang w:val="fr-FR"/>
              </w:rPr>
            </w:pPr>
            <w:proofErr w:type="spellStart"/>
            <w:r w:rsidRPr="00EA5324">
              <w:rPr>
                <w:b/>
                <w:sz w:val="16"/>
                <w:szCs w:val="21"/>
                <w:lang w:val="fr-FR"/>
              </w:rPr>
              <w:t>Tx</w:t>
            </w:r>
            <w:proofErr w:type="spellEnd"/>
          </w:p>
        </w:tc>
        <w:tc>
          <w:tcPr>
            <w:tcW w:w="512"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D159497" w14:textId="77777777" w:rsidR="00125F77" w:rsidRPr="00EA5324" w:rsidRDefault="00125F77" w:rsidP="00BD5DD3">
            <w:pPr>
              <w:pStyle w:val="Tabletext"/>
              <w:spacing w:before="60" w:line="200" w:lineRule="exact"/>
              <w:jc w:val="center"/>
              <w:rPr>
                <w:rFonts w:eastAsia="Arial Unicode MS"/>
                <w:b/>
                <w:sz w:val="16"/>
                <w:szCs w:val="21"/>
                <w:lang w:val="fr-FR"/>
              </w:rPr>
            </w:pPr>
            <w:proofErr w:type="spellStart"/>
            <w:r w:rsidRPr="00EA5324">
              <w:rPr>
                <w:b/>
                <w:sz w:val="16"/>
                <w:szCs w:val="21"/>
                <w:lang w:val="fr-FR"/>
              </w:rPr>
              <w:t>Rx</w:t>
            </w:r>
            <w:proofErr w:type="spellEnd"/>
          </w:p>
        </w:tc>
        <w:tc>
          <w:tcPr>
            <w:tcW w:w="475" w:type="dxa"/>
            <w:tcBorders>
              <w:top w:val="single" w:sz="6" w:space="0" w:color="auto"/>
              <w:left w:val="nil"/>
              <w:bottom w:val="double" w:sz="4" w:space="0" w:color="auto"/>
              <w:right w:val="single" w:sz="6" w:space="0" w:color="auto"/>
            </w:tcBorders>
            <w:vAlign w:val="bottom"/>
          </w:tcPr>
          <w:p w14:paraId="6FF24C54" w14:textId="77777777" w:rsidR="00125F77" w:rsidRPr="00EA5324" w:rsidRDefault="00125F77" w:rsidP="00BD5DD3">
            <w:pPr>
              <w:pStyle w:val="Tabletext"/>
              <w:spacing w:before="60" w:line="200" w:lineRule="exact"/>
              <w:jc w:val="center"/>
              <w:rPr>
                <w:b/>
                <w:sz w:val="16"/>
                <w:szCs w:val="21"/>
                <w:lang w:val="fr-FR"/>
              </w:rPr>
            </w:pPr>
            <w:proofErr w:type="spellStart"/>
            <w:r w:rsidRPr="00EA5324">
              <w:rPr>
                <w:b/>
                <w:sz w:val="16"/>
                <w:szCs w:val="21"/>
                <w:lang w:val="fr-FR"/>
              </w:rPr>
              <w:t>Tx</w:t>
            </w:r>
            <w:proofErr w:type="spellEnd"/>
          </w:p>
        </w:tc>
        <w:tc>
          <w:tcPr>
            <w:tcW w:w="518" w:type="dxa"/>
            <w:tcBorders>
              <w:top w:val="single" w:sz="6" w:space="0" w:color="auto"/>
              <w:left w:val="single" w:sz="6" w:space="0" w:color="auto"/>
              <w:bottom w:val="double" w:sz="4" w:space="0" w:color="auto"/>
              <w:right w:val="single" w:sz="8" w:space="0" w:color="auto"/>
            </w:tcBorders>
            <w:vAlign w:val="bottom"/>
          </w:tcPr>
          <w:p w14:paraId="3D672CE0" w14:textId="77777777" w:rsidR="00125F77" w:rsidRPr="00EA5324" w:rsidRDefault="00125F77" w:rsidP="00BD5DD3">
            <w:pPr>
              <w:pStyle w:val="Tabletext"/>
              <w:spacing w:before="60" w:line="200" w:lineRule="exact"/>
              <w:jc w:val="center"/>
              <w:rPr>
                <w:b/>
                <w:sz w:val="16"/>
                <w:szCs w:val="21"/>
                <w:lang w:val="fr-FR"/>
              </w:rPr>
            </w:pPr>
            <w:proofErr w:type="spellStart"/>
            <w:r w:rsidRPr="00EA5324">
              <w:rPr>
                <w:b/>
                <w:sz w:val="16"/>
                <w:szCs w:val="21"/>
                <w:lang w:val="fr-FR"/>
              </w:rPr>
              <w:t>Rx</w:t>
            </w:r>
            <w:proofErr w:type="spellEnd"/>
          </w:p>
        </w:tc>
        <w:tc>
          <w:tcPr>
            <w:tcW w:w="469" w:type="dxa"/>
            <w:tcBorders>
              <w:top w:val="nil"/>
              <w:left w:val="single" w:sz="8" w:space="0" w:color="auto"/>
              <w:bottom w:val="double" w:sz="4" w:space="0" w:color="auto"/>
              <w:right w:val="single" w:sz="8" w:space="0" w:color="auto"/>
            </w:tcBorders>
            <w:vAlign w:val="bottom"/>
          </w:tcPr>
          <w:p w14:paraId="3A3158AE" w14:textId="77777777" w:rsidR="00125F77" w:rsidRPr="00EA5324" w:rsidRDefault="00125F77" w:rsidP="00BD5DD3">
            <w:pPr>
              <w:pStyle w:val="Tabletext"/>
              <w:spacing w:before="60" w:line="200" w:lineRule="exact"/>
              <w:jc w:val="center"/>
              <w:rPr>
                <w:b/>
                <w:sz w:val="16"/>
                <w:szCs w:val="21"/>
                <w:lang w:val="fr-FR"/>
              </w:rPr>
            </w:pPr>
            <w:proofErr w:type="spellStart"/>
            <w:r w:rsidRPr="00EA5324">
              <w:rPr>
                <w:b/>
                <w:sz w:val="16"/>
                <w:szCs w:val="21"/>
                <w:lang w:val="fr-FR"/>
              </w:rPr>
              <w:t>Tx</w:t>
            </w:r>
            <w:proofErr w:type="spellEnd"/>
          </w:p>
        </w:tc>
        <w:tc>
          <w:tcPr>
            <w:tcW w:w="530" w:type="dxa"/>
            <w:tcBorders>
              <w:top w:val="nil"/>
              <w:left w:val="single" w:sz="8" w:space="0" w:color="auto"/>
              <w:bottom w:val="double" w:sz="4" w:space="0" w:color="auto"/>
              <w:right w:val="single" w:sz="8" w:space="0" w:color="auto"/>
            </w:tcBorders>
            <w:vAlign w:val="bottom"/>
          </w:tcPr>
          <w:p w14:paraId="1223D3BF" w14:textId="77777777" w:rsidR="00125F77" w:rsidRPr="00EA5324" w:rsidRDefault="00125F77" w:rsidP="00BD5DD3">
            <w:pPr>
              <w:pStyle w:val="Tabletext"/>
              <w:spacing w:before="60" w:line="200" w:lineRule="exact"/>
              <w:jc w:val="center"/>
              <w:rPr>
                <w:b/>
                <w:sz w:val="16"/>
                <w:szCs w:val="21"/>
                <w:lang w:val="fr-FR"/>
              </w:rPr>
            </w:pPr>
            <w:proofErr w:type="spellStart"/>
            <w:r w:rsidRPr="00EA5324">
              <w:rPr>
                <w:b/>
                <w:sz w:val="16"/>
                <w:szCs w:val="21"/>
                <w:lang w:val="fr-FR"/>
              </w:rPr>
              <w:t>Rx</w:t>
            </w:r>
            <w:proofErr w:type="spellEnd"/>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037EF346" w14:textId="77777777" w:rsidR="00125F77" w:rsidRPr="00EA5324" w:rsidRDefault="00125F77" w:rsidP="00BD5DD3">
            <w:pPr>
              <w:pStyle w:val="Tabletext"/>
              <w:spacing w:before="60" w:line="200" w:lineRule="exact"/>
              <w:jc w:val="center"/>
              <w:rPr>
                <w:rFonts w:eastAsia="Arial Unicode MS"/>
                <w:b/>
                <w:sz w:val="16"/>
                <w:szCs w:val="21"/>
                <w:lang w:val="fr-FR"/>
              </w:rPr>
            </w:pPr>
            <w:proofErr w:type="spellStart"/>
            <w:r w:rsidRPr="00EA5324">
              <w:rPr>
                <w:b/>
                <w:sz w:val="16"/>
                <w:szCs w:val="21"/>
                <w:lang w:val="fr-FR"/>
              </w:rPr>
              <w:t>Tx</w:t>
            </w:r>
            <w:proofErr w:type="spellEnd"/>
          </w:p>
        </w:tc>
        <w:tc>
          <w:tcPr>
            <w:tcW w:w="567"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8477057" w14:textId="77777777" w:rsidR="00125F77" w:rsidRPr="00EA5324" w:rsidRDefault="00125F77" w:rsidP="00BD5DD3">
            <w:pPr>
              <w:pStyle w:val="Tabletext"/>
              <w:spacing w:before="60" w:line="200" w:lineRule="exact"/>
              <w:jc w:val="center"/>
              <w:rPr>
                <w:rFonts w:eastAsia="Arial Unicode MS"/>
                <w:b/>
                <w:sz w:val="16"/>
                <w:szCs w:val="21"/>
                <w:lang w:val="fr-FR"/>
              </w:rPr>
            </w:pPr>
            <w:proofErr w:type="spellStart"/>
            <w:r w:rsidRPr="00EA5324">
              <w:rPr>
                <w:b/>
                <w:sz w:val="16"/>
                <w:szCs w:val="21"/>
                <w:lang w:val="fr-FR"/>
              </w:rPr>
              <w:t>Rx</w:t>
            </w:r>
            <w:proofErr w:type="spellEnd"/>
          </w:p>
        </w:tc>
        <w:tc>
          <w:tcPr>
            <w:tcW w:w="993" w:type="dxa"/>
            <w:vMerge/>
            <w:tcBorders>
              <w:top w:val="nil"/>
              <w:left w:val="single" w:sz="4" w:space="0" w:color="auto"/>
              <w:bottom w:val="double" w:sz="4" w:space="0" w:color="auto"/>
              <w:right w:val="single" w:sz="4" w:space="0" w:color="auto"/>
            </w:tcBorders>
            <w:vAlign w:val="bottom"/>
          </w:tcPr>
          <w:p w14:paraId="27AD7E04"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850" w:type="dxa"/>
            <w:vMerge/>
            <w:tcBorders>
              <w:top w:val="nil"/>
              <w:left w:val="single" w:sz="4" w:space="0" w:color="auto"/>
              <w:bottom w:val="double" w:sz="4" w:space="0" w:color="auto"/>
              <w:right w:val="single" w:sz="4" w:space="0" w:color="auto"/>
            </w:tcBorders>
            <w:vAlign w:val="bottom"/>
          </w:tcPr>
          <w:p w14:paraId="45C83313"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double" w:sz="4" w:space="0" w:color="auto"/>
              <w:right w:val="single" w:sz="4" w:space="0" w:color="auto"/>
            </w:tcBorders>
            <w:vAlign w:val="bottom"/>
          </w:tcPr>
          <w:p w14:paraId="2C5C2EA7"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850" w:type="dxa"/>
            <w:vMerge/>
            <w:tcBorders>
              <w:top w:val="nil"/>
              <w:left w:val="single" w:sz="4" w:space="0" w:color="auto"/>
              <w:bottom w:val="double" w:sz="4" w:space="0" w:color="auto"/>
              <w:right w:val="single" w:sz="4" w:space="0" w:color="auto"/>
            </w:tcBorders>
            <w:vAlign w:val="bottom"/>
          </w:tcPr>
          <w:p w14:paraId="677692D5"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double" w:sz="4" w:space="0" w:color="auto"/>
              <w:right w:val="single" w:sz="4" w:space="0" w:color="auto"/>
            </w:tcBorders>
            <w:vAlign w:val="bottom"/>
          </w:tcPr>
          <w:p w14:paraId="4AEBF13C"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992" w:type="dxa"/>
            <w:vMerge/>
            <w:tcBorders>
              <w:top w:val="nil"/>
              <w:left w:val="single" w:sz="4" w:space="0" w:color="auto"/>
              <w:bottom w:val="double" w:sz="4" w:space="0" w:color="auto"/>
              <w:right w:val="single" w:sz="4" w:space="0" w:color="auto"/>
            </w:tcBorders>
            <w:vAlign w:val="bottom"/>
          </w:tcPr>
          <w:p w14:paraId="58926E4D"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709" w:type="dxa"/>
            <w:vMerge/>
            <w:tcBorders>
              <w:top w:val="nil"/>
              <w:left w:val="single" w:sz="4" w:space="0" w:color="auto"/>
              <w:bottom w:val="double" w:sz="4" w:space="0" w:color="auto"/>
              <w:right w:val="single" w:sz="4" w:space="0" w:color="auto"/>
            </w:tcBorders>
            <w:vAlign w:val="bottom"/>
          </w:tcPr>
          <w:p w14:paraId="049E6235"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708" w:type="dxa"/>
            <w:vMerge/>
            <w:tcBorders>
              <w:top w:val="nil"/>
              <w:left w:val="single" w:sz="4" w:space="0" w:color="auto"/>
              <w:bottom w:val="double" w:sz="4" w:space="0" w:color="auto"/>
              <w:right w:val="single" w:sz="4" w:space="0" w:color="auto"/>
            </w:tcBorders>
            <w:vAlign w:val="bottom"/>
          </w:tcPr>
          <w:p w14:paraId="4B2A43C0" w14:textId="77777777" w:rsidR="00125F77" w:rsidRPr="00EA5324" w:rsidRDefault="00125F77" w:rsidP="00BD5DD3">
            <w:pPr>
              <w:spacing w:before="60" w:after="60" w:line="200" w:lineRule="exact"/>
              <w:jc w:val="center"/>
              <w:rPr>
                <w:rFonts w:eastAsia="Arial Unicode MS"/>
                <w:b/>
                <w:bCs/>
                <w:sz w:val="16"/>
                <w:szCs w:val="21"/>
                <w:lang w:val="fr-FR"/>
              </w:rPr>
            </w:pPr>
          </w:p>
        </w:tc>
        <w:tc>
          <w:tcPr>
            <w:tcW w:w="851" w:type="dxa"/>
            <w:vMerge/>
            <w:tcBorders>
              <w:top w:val="nil"/>
              <w:left w:val="single" w:sz="4" w:space="0" w:color="auto"/>
              <w:bottom w:val="double" w:sz="4" w:space="0" w:color="auto"/>
              <w:right w:val="single" w:sz="12" w:space="0" w:color="auto"/>
            </w:tcBorders>
            <w:vAlign w:val="bottom"/>
          </w:tcPr>
          <w:p w14:paraId="2F75F4F1" w14:textId="77777777" w:rsidR="00125F77" w:rsidRPr="00EA5324" w:rsidRDefault="00125F77" w:rsidP="00BD5DD3">
            <w:pPr>
              <w:spacing w:before="60" w:after="60" w:line="200" w:lineRule="exact"/>
              <w:jc w:val="center"/>
              <w:rPr>
                <w:rFonts w:eastAsia="Arial Unicode MS"/>
                <w:b/>
                <w:bCs/>
                <w:sz w:val="16"/>
                <w:szCs w:val="21"/>
                <w:lang w:val="fr-FR"/>
              </w:rPr>
            </w:pPr>
          </w:p>
        </w:tc>
      </w:tr>
      <w:tr w:rsidR="00125F77" w:rsidRPr="00EA5324" w14:paraId="1AB76B6C" w14:textId="77777777" w:rsidTr="00BD5DD3">
        <w:trPr>
          <w:jc w:val="center"/>
        </w:trPr>
        <w:tc>
          <w:tcPr>
            <w:tcW w:w="1201" w:type="dxa"/>
            <w:gridSpan w:val="2"/>
            <w:tcBorders>
              <w:top w:val="double" w:sz="4" w:space="0" w:color="auto"/>
              <w:left w:val="single" w:sz="12" w:space="0" w:color="auto"/>
              <w:right w:val="single" w:sz="8" w:space="0" w:color="auto"/>
            </w:tcBorders>
            <w:vAlign w:val="center"/>
          </w:tcPr>
          <w:p w14:paraId="241C8AD7" w14:textId="77777777" w:rsidR="00125F77" w:rsidRPr="00EA5324" w:rsidRDefault="00125F77" w:rsidP="00BD5DD3">
            <w:pPr>
              <w:pStyle w:val="TableText0"/>
              <w:bidi/>
              <w:spacing w:before="60" w:after="60" w:line="200" w:lineRule="exact"/>
              <w:ind w:left="57"/>
              <w:jc w:val="left"/>
              <w:rPr>
                <w:sz w:val="16"/>
                <w:rtl/>
                <w:lang w:bidi="ar-EG"/>
              </w:rPr>
            </w:pPr>
            <w:r w:rsidRPr="00EA5324">
              <w:rPr>
                <w:sz w:val="16"/>
                <w:rtl/>
                <w:lang w:bidi="ar-EG"/>
              </w:rPr>
              <w:t xml:space="preserve">الموجات </w:t>
            </w:r>
            <w:r w:rsidRPr="00EA5324">
              <w:rPr>
                <w:sz w:val="16"/>
                <w:lang w:bidi="ar-EG"/>
              </w:rPr>
              <w:t>VHF</w:t>
            </w:r>
          </w:p>
        </w:tc>
        <w:tc>
          <w:tcPr>
            <w:tcW w:w="1505"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76072016" w14:textId="77777777" w:rsidR="00125F77" w:rsidRPr="00EA5324" w:rsidRDefault="00125F77" w:rsidP="00BD5DD3">
            <w:pPr>
              <w:pStyle w:val="TableText0"/>
              <w:bidi/>
              <w:spacing w:before="60" w:after="60" w:line="200" w:lineRule="exact"/>
              <w:ind w:left="57"/>
              <w:jc w:val="left"/>
              <w:rPr>
                <w:rFonts w:eastAsia="Arial Unicode MS"/>
                <w:sz w:val="16"/>
                <w:lang w:bidi="ar-EG"/>
              </w:rPr>
            </w:pPr>
            <w:r w:rsidRPr="00EA5324">
              <w:rPr>
                <w:sz w:val="16"/>
                <w:rtl/>
                <w:lang w:bidi="ar-EG"/>
              </w:rPr>
              <w:t xml:space="preserve">جميع الأساليب </w:t>
            </w:r>
            <w:r w:rsidRPr="00EA5324">
              <w:rPr>
                <w:sz w:val="16"/>
                <w:lang w:bidi="ar-EG"/>
              </w:rPr>
              <w:t>(RT)</w:t>
            </w:r>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A66DEDC"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49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78062EF"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3602978"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50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B238E61"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48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E19D20A" w14:textId="77777777" w:rsidR="00125F77" w:rsidRPr="00EA5324" w:rsidRDefault="00125F77" w:rsidP="00BD5DD3">
            <w:pPr>
              <w:spacing w:before="60" w:after="60" w:line="200" w:lineRule="exact"/>
              <w:jc w:val="center"/>
              <w:rPr>
                <w:rFonts w:eastAsia="Arial Unicode MS"/>
                <w:sz w:val="16"/>
                <w:szCs w:val="21"/>
                <w:lang w:val="fr-FR"/>
              </w:rPr>
            </w:pPr>
          </w:p>
        </w:tc>
        <w:tc>
          <w:tcPr>
            <w:tcW w:w="512"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F9BA950" w14:textId="77777777" w:rsidR="00125F77" w:rsidRPr="00EA5324" w:rsidRDefault="00125F77" w:rsidP="00BD5DD3">
            <w:pPr>
              <w:spacing w:before="60" w:after="60" w:line="200" w:lineRule="exact"/>
              <w:jc w:val="center"/>
              <w:rPr>
                <w:rFonts w:eastAsia="Arial Unicode MS"/>
                <w:sz w:val="16"/>
                <w:szCs w:val="21"/>
                <w:lang w:val="fr-FR"/>
              </w:rPr>
            </w:pPr>
          </w:p>
        </w:tc>
        <w:tc>
          <w:tcPr>
            <w:tcW w:w="475" w:type="dxa"/>
            <w:tcBorders>
              <w:top w:val="double" w:sz="4" w:space="0" w:color="auto"/>
              <w:left w:val="nil"/>
              <w:bottom w:val="single" w:sz="6" w:space="0" w:color="auto"/>
              <w:right w:val="single" w:sz="6" w:space="0" w:color="auto"/>
            </w:tcBorders>
            <w:vAlign w:val="center"/>
          </w:tcPr>
          <w:p w14:paraId="11BB608B"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518" w:type="dxa"/>
            <w:tcBorders>
              <w:top w:val="double" w:sz="4" w:space="0" w:color="auto"/>
              <w:left w:val="single" w:sz="6" w:space="0" w:color="auto"/>
              <w:bottom w:val="single" w:sz="6" w:space="0" w:color="auto"/>
              <w:right w:val="single" w:sz="8" w:space="0" w:color="auto"/>
            </w:tcBorders>
            <w:vAlign w:val="center"/>
          </w:tcPr>
          <w:p w14:paraId="5C737F59" w14:textId="77777777" w:rsidR="00125F77" w:rsidRPr="00EA5324" w:rsidRDefault="00125F77" w:rsidP="00BD5DD3">
            <w:pPr>
              <w:spacing w:before="60" w:after="60" w:line="200" w:lineRule="exact"/>
              <w:jc w:val="center"/>
              <w:rPr>
                <w:sz w:val="16"/>
                <w:szCs w:val="21"/>
              </w:rPr>
            </w:pPr>
            <w:r w:rsidRPr="00531941">
              <w:rPr>
                <w:rFonts w:ascii="Wingdings" w:hAnsi="Wingdings"/>
                <w:sz w:val="16"/>
                <w:szCs w:val="16"/>
              </w:rPr>
              <w:t></w:t>
            </w:r>
          </w:p>
        </w:tc>
        <w:tc>
          <w:tcPr>
            <w:tcW w:w="469" w:type="dxa"/>
            <w:tcBorders>
              <w:top w:val="double" w:sz="4" w:space="0" w:color="auto"/>
              <w:left w:val="single" w:sz="8" w:space="0" w:color="auto"/>
              <w:bottom w:val="single" w:sz="4" w:space="0" w:color="auto"/>
              <w:right w:val="single" w:sz="8" w:space="0" w:color="auto"/>
            </w:tcBorders>
          </w:tcPr>
          <w:p w14:paraId="55E964C7"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530" w:type="dxa"/>
            <w:tcBorders>
              <w:top w:val="double" w:sz="4" w:space="0" w:color="auto"/>
              <w:left w:val="single" w:sz="8" w:space="0" w:color="auto"/>
              <w:bottom w:val="single" w:sz="4" w:space="0" w:color="auto"/>
              <w:right w:val="single" w:sz="8" w:space="0" w:color="auto"/>
            </w:tcBorders>
          </w:tcPr>
          <w:p w14:paraId="75CC1243"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425"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0E58ABA"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56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7107DB1B"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9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56D9D55"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939AFE6"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108</w:t>
            </w:r>
            <w:r>
              <w:rPr>
                <w:rFonts w:hint="cs"/>
                <w:sz w:val="16"/>
                <w:szCs w:val="21"/>
                <w:rtl/>
                <w:lang w:val="fr-FR"/>
              </w:rPr>
              <w:t xml:space="preserve"> أو </w:t>
            </w:r>
            <w:r w:rsidRPr="00EA5324">
              <w:rPr>
                <w:sz w:val="16"/>
                <w:szCs w:val="21"/>
                <w:lang w:val="fr-FR"/>
              </w:rPr>
              <w:t>110</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51E0B94"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8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CAF24BA"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100</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620C5FD"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126</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258739E" w14:textId="77777777" w:rsidR="00125F77" w:rsidRPr="00EA5324" w:rsidRDefault="00125F77" w:rsidP="00BD5DD3">
            <w:pPr>
              <w:spacing w:before="60" w:after="60" w:line="200" w:lineRule="exact"/>
              <w:jc w:val="center"/>
              <w:rPr>
                <w:sz w:val="16"/>
                <w:szCs w:val="21"/>
              </w:rPr>
            </w:pPr>
            <w:r w:rsidRPr="00EA5324">
              <w:rPr>
                <w:sz w:val="16"/>
                <w:szCs w:val="21"/>
                <w:rtl/>
                <w:lang w:val="fr-FR" w:bidi="ar-EG"/>
              </w:rPr>
              <w:t>تردد</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6586636"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8562273"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5B7460EE" w14:textId="77777777" w:rsidR="00125F77" w:rsidRPr="00EA5324" w:rsidRDefault="00125F77" w:rsidP="00BD5DD3">
            <w:pPr>
              <w:pStyle w:val="Tabletext"/>
              <w:spacing w:before="60" w:line="200" w:lineRule="exact"/>
              <w:jc w:val="center"/>
              <w:rPr>
                <w:rFonts w:eastAsia="Arial Unicode MS"/>
                <w:sz w:val="16"/>
                <w:szCs w:val="21"/>
              </w:rPr>
            </w:pPr>
            <w:r w:rsidRPr="00EA5324">
              <w:rPr>
                <w:sz w:val="16"/>
                <w:szCs w:val="21"/>
                <w:lang w:val="fr-FR"/>
              </w:rPr>
              <w:t>12</w:t>
            </w:r>
            <w:r w:rsidRPr="00EA5324">
              <w:rPr>
                <w:sz w:val="16"/>
                <w:szCs w:val="21"/>
              </w:rPr>
              <w:t>7</w:t>
            </w:r>
          </w:p>
        </w:tc>
      </w:tr>
      <w:tr w:rsidR="00125F77" w:rsidRPr="00EA5324" w14:paraId="46261D14" w14:textId="77777777" w:rsidTr="00BD5DD3">
        <w:trPr>
          <w:jc w:val="center"/>
        </w:trPr>
        <w:tc>
          <w:tcPr>
            <w:tcW w:w="1201" w:type="dxa"/>
            <w:gridSpan w:val="2"/>
            <w:tcBorders>
              <w:left w:val="single" w:sz="12" w:space="0" w:color="auto"/>
              <w:bottom w:val="single" w:sz="2" w:space="0" w:color="auto"/>
              <w:right w:val="single" w:sz="8" w:space="0" w:color="auto"/>
            </w:tcBorders>
            <w:vAlign w:val="center"/>
          </w:tcPr>
          <w:p w14:paraId="09A0C35D" w14:textId="77777777" w:rsidR="00125F77" w:rsidRPr="00D965B7" w:rsidRDefault="00125F77" w:rsidP="00BD5DD3">
            <w:pPr>
              <w:pStyle w:val="TableText0"/>
              <w:bidi/>
              <w:spacing w:before="60" w:after="60" w:line="200" w:lineRule="exact"/>
              <w:ind w:left="57"/>
              <w:jc w:val="left"/>
              <w:rPr>
                <w:sz w:val="16"/>
                <w:lang w:val="fr-FR" w:bidi="ar-EG"/>
              </w:rPr>
            </w:pPr>
          </w:p>
        </w:tc>
        <w:tc>
          <w:tcPr>
            <w:tcW w:w="1505" w:type="dxa"/>
            <w:tcBorders>
              <w:top w:val="sing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777371F1" w14:textId="77777777" w:rsidR="00125F77" w:rsidRPr="00EA5324" w:rsidRDefault="00125F77" w:rsidP="00BD5DD3">
            <w:pPr>
              <w:pStyle w:val="TableText0"/>
              <w:bidi/>
              <w:spacing w:before="60" w:after="60" w:line="200" w:lineRule="exact"/>
              <w:ind w:left="57"/>
              <w:jc w:val="left"/>
              <w:rPr>
                <w:rFonts w:eastAsia="Arial Unicode MS"/>
                <w:sz w:val="16"/>
                <w:rtl/>
                <w:lang w:val="en-US" w:bidi="ar-EG"/>
              </w:rPr>
            </w:pPr>
            <w:r w:rsidRPr="00EA5324">
              <w:rPr>
                <w:sz w:val="16"/>
                <w:rtl/>
                <w:lang w:val="fr-FR" w:bidi="ar-EG"/>
              </w:rPr>
              <w:t xml:space="preserve">إرسال مزدوج </w:t>
            </w:r>
            <w:r>
              <w:rPr>
                <w:sz w:val="20"/>
                <w:szCs w:val="20"/>
                <w:vertAlign w:val="superscript"/>
                <w:lang w:bidi="ar-EG"/>
              </w:rPr>
              <w:t>(1)</w:t>
            </w:r>
            <w:r w:rsidRPr="00EA5324">
              <w:rPr>
                <w:sz w:val="16"/>
                <w:lang w:val="en-US" w:bidi="ar-EG"/>
              </w:rPr>
              <w:t>(RT)</w:t>
            </w:r>
          </w:p>
        </w:tc>
        <w:tc>
          <w:tcPr>
            <w:tcW w:w="49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22E71C5E" w14:textId="77777777" w:rsidR="00125F77" w:rsidRPr="00EA5324" w:rsidRDefault="00125F77" w:rsidP="00BD5DD3">
            <w:pPr>
              <w:spacing w:before="60" w:after="60" w:line="200" w:lineRule="exact"/>
              <w:jc w:val="center"/>
              <w:rPr>
                <w:rFonts w:eastAsia="Arial Unicode MS"/>
                <w:sz w:val="16"/>
                <w:szCs w:val="21"/>
              </w:rPr>
            </w:pPr>
            <w:r w:rsidRPr="00531941">
              <w:rPr>
                <w:rFonts w:ascii="Arial" w:hAnsi="Arial" w:cs="Arial"/>
                <w:sz w:val="16"/>
                <w:szCs w:val="16"/>
              </w:rPr>
              <w:t>—</w:t>
            </w:r>
          </w:p>
        </w:tc>
        <w:tc>
          <w:tcPr>
            <w:tcW w:w="49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173818B2" w14:textId="77777777" w:rsidR="00125F77" w:rsidRPr="00EA5324" w:rsidRDefault="00125F77" w:rsidP="00BD5DD3">
            <w:pPr>
              <w:spacing w:before="60" w:after="60" w:line="200" w:lineRule="exact"/>
              <w:jc w:val="center"/>
              <w:rPr>
                <w:rFonts w:eastAsia="Arial Unicode MS"/>
                <w:sz w:val="16"/>
                <w:szCs w:val="21"/>
              </w:rPr>
            </w:pPr>
            <w:r w:rsidRPr="00531941">
              <w:rPr>
                <w:rFonts w:ascii="Wingdings" w:hAnsi="Wingdings"/>
                <w:sz w:val="16"/>
                <w:szCs w:val="16"/>
              </w:rPr>
              <w:t></w:t>
            </w:r>
          </w:p>
        </w:tc>
        <w:tc>
          <w:tcPr>
            <w:tcW w:w="49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5E181045" w14:textId="77777777" w:rsidR="00125F77" w:rsidRPr="00EA5324" w:rsidRDefault="00125F77" w:rsidP="00BD5DD3">
            <w:pPr>
              <w:spacing w:before="60" w:after="60" w:line="200" w:lineRule="exact"/>
              <w:jc w:val="center"/>
              <w:rPr>
                <w:rFonts w:eastAsia="Arial Unicode MS"/>
                <w:sz w:val="16"/>
                <w:szCs w:val="21"/>
              </w:rPr>
            </w:pPr>
            <w:r w:rsidRPr="00531941">
              <w:rPr>
                <w:rFonts w:ascii="Arial" w:hAnsi="Arial" w:cs="Arial"/>
                <w:sz w:val="16"/>
                <w:szCs w:val="16"/>
              </w:rPr>
              <w:t>—</w:t>
            </w:r>
          </w:p>
        </w:tc>
        <w:tc>
          <w:tcPr>
            <w:tcW w:w="507"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5C351C54" w14:textId="77777777" w:rsidR="00125F77" w:rsidRPr="00EA5324" w:rsidRDefault="00125F77" w:rsidP="00BD5DD3">
            <w:pPr>
              <w:spacing w:before="60" w:after="60" w:line="200" w:lineRule="exact"/>
              <w:jc w:val="center"/>
              <w:rPr>
                <w:rFonts w:eastAsia="Arial Unicode MS"/>
                <w:sz w:val="16"/>
                <w:szCs w:val="21"/>
              </w:rPr>
            </w:pPr>
            <w:r w:rsidRPr="00531941">
              <w:rPr>
                <w:rFonts w:ascii="Wingdings" w:hAnsi="Wingdings"/>
                <w:sz w:val="16"/>
                <w:szCs w:val="16"/>
              </w:rPr>
              <w:t></w:t>
            </w:r>
          </w:p>
        </w:tc>
        <w:tc>
          <w:tcPr>
            <w:tcW w:w="4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C8CA69E" w14:textId="77777777" w:rsidR="00125F77" w:rsidRPr="00EA5324" w:rsidRDefault="00125F77" w:rsidP="00BD5DD3">
            <w:pPr>
              <w:spacing w:before="60" w:after="60" w:line="200" w:lineRule="exact"/>
              <w:jc w:val="center"/>
              <w:rPr>
                <w:rFonts w:eastAsia="Arial Unicode MS"/>
                <w:sz w:val="16"/>
                <w:szCs w:val="21"/>
              </w:rPr>
            </w:pPr>
          </w:p>
        </w:tc>
        <w:tc>
          <w:tcPr>
            <w:tcW w:w="51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AE0EF03" w14:textId="77777777" w:rsidR="00125F77" w:rsidRPr="00EA5324" w:rsidRDefault="00125F77" w:rsidP="00BD5DD3">
            <w:pPr>
              <w:spacing w:before="60" w:after="60" w:line="200" w:lineRule="exact"/>
              <w:jc w:val="center"/>
              <w:rPr>
                <w:rFonts w:eastAsia="Arial Unicode MS"/>
                <w:sz w:val="16"/>
                <w:szCs w:val="21"/>
              </w:rPr>
            </w:pPr>
          </w:p>
        </w:tc>
        <w:tc>
          <w:tcPr>
            <w:tcW w:w="475" w:type="dxa"/>
            <w:tcBorders>
              <w:top w:val="single" w:sz="6" w:space="0" w:color="auto"/>
              <w:left w:val="single" w:sz="4" w:space="0" w:color="auto"/>
              <w:bottom w:val="single" w:sz="4" w:space="0" w:color="auto"/>
              <w:right w:val="single" w:sz="6" w:space="0" w:color="auto"/>
            </w:tcBorders>
            <w:vAlign w:val="center"/>
          </w:tcPr>
          <w:p w14:paraId="623E2A6B"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518" w:type="dxa"/>
            <w:tcBorders>
              <w:top w:val="single" w:sz="6" w:space="0" w:color="auto"/>
              <w:left w:val="single" w:sz="6" w:space="0" w:color="auto"/>
              <w:bottom w:val="single" w:sz="4" w:space="0" w:color="auto"/>
              <w:right w:val="single" w:sz="8" w:space="0" w:color="auto"/>
            </w:tcBorders>
            <w:vAlign w:val="center"/>
          </w:tcPr>
          <w:p w14:paraId="05EE2D08" w14:textId="77777777" w:rsidR="00125F77" w:rsidRPr="00EA5324" w:rsidRDefault="00125F77" w:rsidP="00BD5DD3">
            <w:pPr>
              <w:spacing w:before="60" w:after="60" w:line="200" w:lineRule="exact"/>
              <w:jc w:val="center"/>
              <w:rPr>
                <w:sz w:val="16"/>
                <w:szCs w:val="21"/>
              </w:rPr>
            </w:pPr>
            <w:r w:rsidRPr="00531941">
              <w:rPr>
                <w:rFonts w:ascii="Wingdings" w:hAnsi="Wingdings"/>
                <w:sz w:val="16"/>
                <w:szCs w:val="16"/>
              </w:rPr>
              <w:t></w:t>
            </w:r>
          </w:p>
        </w:tc>
        <w:tc>
          <w:tcPr>
            <w:tcW w:w="469" w:type="dxa"/>
            <w:tcBorders>
              <w:top w:val="nil"/>
              <w:left w:val="single" w:sz="8" w:space="0" w:color="auto"/>
              <w:bottom w:val="single" w:sz="4" w:space="0" w:color="auto"/>
              <w:right w:val="single" w:sz="8" w:space="0" w:color="auto"/>
            </w:tcBorders>
          </w:tcPr>
          <w:p w14:paraId="1D423D70"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530" w:type="dxa"/>
            <w:tcBorders>
              <w:top w:val="nil"/>
              <w:left w:val="single" w:sz="8" w:space="0" w:color="auto"/>
              <w:bottom w:val="single" w:sz="4" w:space="0" w:color="auto"/>
              <w:right w:val="single" w:sz="8" w:space="0" w:color="auto"/>
            </w:tcBorders>
          </w:tcPr>
          <w:p w14:paraId="113BA7A4"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425"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389AE9AA" w14:textId="77777777" w:rsidR="00125F77" w:rsidRPr="00EA5324" w:rsidRDefault="00125F77" w:rsidP="00BD5DD3">
            <w:pPr>
              <w:spacing w:before="60" w:after="60" w:line="200" w:lineRule="exact"/>
              <w:jc w:val="center"/>
              <w:rPr>
                <w:rFonts w:eastAsia="Arial Unicode MS"/>
                <w:sz w:val="16"/>
                <w:szCs w:val="21"/>
              </w:rPr>
            </w:pPr>
            <w:r w:rsidRPr="00531941">
              <w:rPr>
                <w:rFonts w:ascii="Arial" w:hAnsi="Arial" w:cs="Arial"/>
                <w:sz w:val="16"/>
                <w:szCs w:val="16"/>
              </w:rPr>
              <w:t>—</w:t>
            </w:r>
          </w:p>
        </w:tc>
        <w:tc>
          <w:tcPr>
            <w:tcW w:w="567"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2A02E33E" w14:textId="77777777" w:rsidR="00125F77" w:rsidRPr="00EA5324" w:rsidRDefault="00125F77" w:rsidP="00BD5DD3">
            <w:pPr>
              <w:spacing w:before="60" w:after="60" w:line="200" w:lineRule="exact"/>
              <w:jc w:val="center"/>
              <w:rPr>
                <w:rFonts w:eastAsia="Arial Unicode MS"/>
                <w:sz w:val="16"/>
                <w:szCs w:val="21"/>
              </w:rPr>
            </w:pPr>
            <w:r w:rsidRPr="00531941">
              <w:rPr>
                <w:rFonts w:ascii="Wingdings" w:hAnsi="Wingdings"/>
                <w:sz w:val="16"/>
                <w:szCs w:val="16"/>
              </w:rPr>
              <w:t></w:t>
            </w:r>
          </w:p>
        </w:tc>
        <w:tc>
          <w:tcPr>
            <w:tcW w:w="99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BD49C1D" w14:textId="77777777" w:rsidR="00125F77" w:rsidRPr="00EA5324" w:rsidRDefault="00125F77" w:rsidP="00BD5DD3">
            <w:pPr>
              <w:pStyle w:val="Tabletext"/>
              <w:spacing w:before="60" w:line="200" w:lineRule="exact"/>
              <w:jc w:val="center"/>
              <w:rPr>
                <w:rFonts w:eastAsia="Arial Unicode MS"/>
                <w:sz w:val="16"/>
                <w:szCs w:val="21"/>
              </w:rPr>
            </w:pPr>
            <w:r w:rsidRPr="00EA5324">
              <w:rPr>
                <w:sz w:val="16"/>
                <w:szCs w:val="21"/>
              </w:rPr>
              <w:t>116</w:t>
            </w:r>
          </w:p>
        </w:tc>
        <w:tc>
          <w:tcPr>
            <w:tcW w:w="85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675CF2A" w14:textId="77777777" w:rsidR="00125F77" w:rsidRPr="00EA5324" w:rsidRDefault="00125F77" w:rsidP="00BD5DD3">
            <w:pPr>
              <w:pStyle w:val="Tabletext"/>
              <w:spacing w:before="60" w:line="200" w:lineRule="exact"/>
              <w:jc w:val="center"/>
              <w:rPr>
                <w:rFonts w:eastAsia="Arial Unicode MS"/>
                <w:sz w:val="16"/>
                <w:szCs w:val="21"/>
              </w:rPr>
            </w:pPr>
            <w:r w:rsidRPr="00EA5324">
              <w:rPr>
                <w:sz w:val="16"/>
                <w:szCs w:val="21"/>
              </w:rPr>
              <w:t>108</w:t>
            </w:r>
            <w:r>
              <w:rPr>
                <w:rFonts w:hint="cs"/>
                <w:sz w:val="16"/>
                <w:szCs w:val="21"/>
                <w:rtl/>
              </w:rPr>
              <w:t xml:space="preserve"> أو </w:t>
            </w:r>
            <w:r w:rsidRPr="00EA5324">
              <w:rPr>
                <w:sz w:val="16"/>
                <w:szCs w:val="21"/>
              </w:rPr>
              <w:t>110</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09954CC"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85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5570E71" w14:textId="77777777" w:rsidR="00125F77" w:rsidRPr="00EA5324" w:rsidRDefault="00125F77" w:rsidP="00BD5DD3">
            <w:pPr>
              <w:pStyle w:val="Tabletext"/>
              <w:spacing w:before="60" w:line="200" w:lineRule="exact"/>
              <w:jc w:val="center"/>
              <w:rPr>
                <w:rFonts w:eastAsia="Arial Unicode MS"/>
                <w:sz w:val="16"/>
                <w:szCs w:val="21"/>
              </w:rPr>
            </w:pPr>
            <w:r w:rsidRPr="00EA5324">
              <w:rPr>
                <w:sz w:val="16"/>
                <w:szCs w:val="21"/>
              </w:rPr>
              <w:t>101</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7D1FA51" w14:textId="77777777" w:rsidR="00125F77" w:rsidRPr="00EA5324" w:rsidRDefault="00125F77" w:rsidP="00BD5DD3">
            <w:pPr>
              <w:pStyle w:val="Tabletext"/>
              <w:spacing w:before="60" w:line="200" w:lineRule="exact"/>
              <w:jc w:val="center"/>
              <w:rPr>
                <w:rFonts w:eastAsia="Arial Unicode MS"/>
                <w:sz w:val="16"/>
                <w:szCs w:val="21"/>
              </w:rPr>
            </w:pPr>
            <w:r w:rsidRPr="00EA5324">
              <w:rPr>
                <w:sz w:val="16"/>
                <w:szCs w:val="21"/>
              </w:rPr>
              <w:t>126</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D7CB33E" w14:textId="77777777" w:rsidR="00125F77" w:rsidRPr="00EA5324" w:rsidRDefault="00125F77" w:rsidP="00BD5DD3">
            <w:pPr>
              <w:spacing w:before="60" w:after="60" w:line="200" w:lineRule="exact"/>
              <w:jc w:val="center"/>
              <w:rPr>
                <w:sz w:val="16"/>
                <w:szCs w:val="21"/>
              </w:rPr>
            </w:pPr>
            <w:r w:rsidRPr="00EA5324">
              <w:rPr>
                <w:sz w:val="16"/>
                <w:szCs w:val="21"/>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F525BD"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B5CA29"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3F193C2B"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127</w:t>
            </w:r>
          </w:p>
        </w:tc>
      </w:tr>
      <w:tr w:rsidR="00125F77" w:rsidRPr="00EA5324" w14:paraId="2E4DE995" w14:textId="77777777" w:rsidTr="00BD5DD3">
        <w:trPr>
          <w:jc w:val="center"/>
        </w:trPr>
        <w:tc>
          <w:tcPr>
            <w:tcW w:w="1201" w:type="dxa"/>
            <w:gridSpan w:val="2"/>
            <w:tcBorders>
              <w:top w:val="single" w:sz="2" w:space="0" w:color="auto"/>
              <w:left w:val="single" w:sz="12" w:space="0" w:color="auto"/>
              <w:bottom w:val="single" w:sz="2" w:space="0" w:color="auto"/>
              <w:right w:val="single" w:sz="8" w:space="0" w:color="auto"/>
            </w:tcBorders>
            <w:vAlign w:val="center"/>
          </w:tcPr>
          <w:p w14:paraId="3F3671D7" w14:textId="77777777" w:rsidR="00125F77" w:rsidRPr="00EA5324" w:rsidRDefault="00125F77" w:rsidP="00BD5DD3">
            <w:pPr>
              <w:pStyle w:val="TableText0"/>
              <w:bidi/>
              <w:spacing w:before="60" w:after="60" w:line="200" w:lineRule="exact"/>
              <w:ind w:left="57"/>
              <w:jc w:val="left"/>
              <w:rPr>
                <w:sz w:val="16"/>
                <w:lang w:val="fr-FR" w:bidi="ar-EG"/>
              </w:rPr>
            </w:pPr>
          </w:p>
        </w:tc>
        <w:tc>
          <w:tcPr>
            <w:tcW w:w="1505" w:type="dxa"/>
            <w:tcBorders>
              <w:top w:val="sing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26BA1C53" w14:textId="77777777" w:rsidR="00125F77" w:rsidRPr="00EA5324" w:rsidRDefault="00125F77" w:rsidP="00BD5DD3">
            <w:pPr>
              <w:pStyle w:val="TableText0"/>
              <w:bidi/>
              <w:spacing w:before="60" w:after="60" w:line="200" w:lineRule="exact"/>
              <w:ind w:left="57"/>
              <w:jc w:val="left"/>
              <w:rPr>
                <w:rFonts w:eastAsia="Arial Unicode MS"/>
                <w:sz w:val="16"/>
                <w:rtl/>
                <w:lang w:val="fr-FR" w:bidi="ar-EG"/>
              </w:rPr>
            </w:pPr>
            <w:r w:rsidRPr="00EA5324">
              <w:rPr>
                <w:sz w:val="16"/>
                <w:rtl/>
                <w:lang w:bidi="ar-EG"/>
              </w:rPr>
              <w:t>نقل طبي</w:t>
            </w:r>
            <w:r w:rsidRPr="000C535F">
              <w:rPr>
                <w:sz w:val="20"/>
                <w:szCs w:val="20"/>
                <w:vertAlign w:val="superscript"/>
                <w:lang w:eastAsia="en-US" w:bidi="ar-EG"/>
              </w:rPr>
              <w:t>(</w:t>
            </w:r>
            <w:r>
              <w:rPr>
                <w:sz w:val="20"/>
                <w:szCs w:val="20"/>
                <w:vertAlign w:val="superscript"/>
                <w:lang w:bidi="ar-EG"/>
              </w:rPr>
              <w:t>2</w:t>
            </w:r>
            <w:r w:rsidRPr="000C535F">
              <w:rPr>
                <w:sz w:val="20"/>
                <w:szCs w:val="20"/>
                <w:vertAlign w:val="superscript"/>
                <w:lang w:eastAsia="en-US" w:bidi="ar-EG"/>
              </w:rPr>
              <w:t>)</w:t>
            </w:r>
          </w:p>
        </w:tc>
        <w:tc>
          <w:tcPr>
            <w:tcW w:w="49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CDD601D"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4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3BD08B5"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493"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603EF3A"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FFD7E5B"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480" w:type="dxa"/>
            <w:tcBorders>
              <w:top w:val="single" w:sz="4" w:space="0" w:color="auto"/>
              <w:left w:val="single" w:sz="8"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14:paraId="7AE52D51" w14:textId="77777777" w:rsidR="00125F77" w:rsidRPr="00EA5324" w:rsidRDefault="00125F77" w:rsidP="00BD5DD3">
            <w:pPr>
              <w:spacing w:before="60" w:after="60" w:line="200" w:lineRule="exact"/>
              <w:jc w:val="center"/>
              <w:rPr>
                <w:rFonts w:eastAsia="Arial Unicode MS"/>
                <w:sz w:val="16"/>
                <w:szCs w:val="21"/>
                <w:lang w:val="fr-FR"/>
              </w:rPr>
            </w:pPr>
          </w:p>
        </w:tc>
        <w:tc>
          <w:tcPr>
            <w:tcW w:w="512" w:type="dxa"/>
            <w:tcBorders>
              <w:top w:val="single" w:sz="4" w:space="0" w:color="auto"/>
              <w:left w:val="nil"/>
              <w:bottom w:val="single" w:sz="4" w:space="0" w:color="auto"/>
              <w:right w:val="single" w:sz="8" w:space="0" w:color="auto"/>
            </w:tcBorders>
            <w:shd w:val="clear" w:color="auto" w:fill="BFBFBF"/>
            <w:noWrap/>
            <w:tcMar>
              <w:top w:w="18" w:type="dxa"/>
              <w:left w:w="18" w:type="dxa"/>
              <w:bottom w:w="0" w:type="dxa"/>
              <w:right w:w="18" w:type="dxa"/>
            </w:tcMar>
            <w:vAlign w:val="center"/>
          </w:tcPr>
          <w:p w14:paraId="45086879" w14:textId="77777777" w:rsidR="00125F77" w:rsidRPr="00EA5324" w:rsidRDefault="00125F77" w:rsidP="00BD5DD3">
            <w:pPr>
              <w:spacing w:before="60" w:after="60" w:line="200" w:lineRule="exact"/>
              <w:jc w:val="center"/>
              <w:rPr>
                <w:rFonts w:eastAsia="Arial Unicode MS"/>
                <w:sz w:val="16"/>
                <w:szCs w:val="21"/>
                <w:lang w:val="fr-FR"/>
              </w:rPr>
            </w:pPr>
          </w:p>
        </w:tc>
        <w:tc>
          <w:tcPr>
            <w:tcW w:w="475" w:type="dxa"/>
            <w:tcBorders>
              <w:top w:val="single" w:sz="4" w:space="0" w:color="auto"/>
              <w:left w:val="nil"/>
              <w:bottom w:val="single" w:sz="4" w:space="0" w:color="auto"/>
              <w:right w:val="single" w:sz="6" w:space="0" w:color="auto"/>
            </w:tcBorders>
            <w:vAlign w:val="center"/>
          </w:tcPr>
          <w:p w14:paraId="6E9CC119"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518" w:type="dxa"/>
            <w:tcBorders>
              <w:top w:val="single" w:sz="4" w:space="0" w:color="auto"/>
              <w:left w:val="single" w:sz="6" w:space="0" w:color="auto"/>
              <w:bottom w:val="single" w:sz="4" w:space="0" w:color="auto"/>
              <w:right w:val="single" w:sz="8" w:space="0" w:color="auto"/>
            </w:tcBorders>
            <w:vAlign w:val="center"/>
          </w:tcPr>
          <w:p w14:paraId="0EA8BF71"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469" w:type="dxa"/>
            <w:tcBorders>
              <w:top w:val="single" w:sz="4" w:space="0" w:color="auto"/>
              <w:left w:val="single" w:sz="8" w:space="0" w:color="auto"/>
              <w:bottom w:val="single" w:sz="4" w:space="0" w:color="auto"/>
              <w:right w:val="single" w:sz="8" w:space="0" w:color="auto"/>
            </w:tcBorders>
          </w:tcPr>
          <w:p w14:paraId="7AC50021"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530" w:type="dxa"/>
            <w:tcBorders>
              <w:top w:val="single" w:sz="4" w:space="0" w:color="auto"/>
              <w:left w:val="single" w:sz="8" w:space="0" w:color="auto"/>
              <w:bottom w:val="single" w:sz="4" w:space="0" w:color="auto"/>
              <w:right w:val="single" w:sz="8" w:space="0" w:color="auto"/>
            </w:tcBorders>
          </w:tcPr>
          <w:p w14:paraId="72A2E706"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425"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E85C6E4"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56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D2C0075"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99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C1A4413"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6B24FE3"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110</w:t>
            </w:r>
          </w:p>
        </w:tc>
        <w:tc>
          <w:tcPr>
            <w:tcW w:w="8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1AFA025"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8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99F5567"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100</w:t>
            </w:r>
          </w:p>
        </w:tc>
        <w:tc>
          <w:tcPr>
            <w:tcW w:w="8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09C1F78"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111</w:t>
            </w:r>
          </w:p>
        </w:tc>
        <w:tc>
          <w:tcPr>
            <w:tcW w:w="99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0700A45" w14:textId="77777777" w:rsidR="00125F77" w:rsidRPr="00EA5324" w:rsidRDefault="00125F77" w:rsidP="00BD5DD3">
            <w:pPr>
              <w:spacing w:before="60" w:after="60" w:line="200" w:lineRule="exact"/>
              <w:jc w:val="center"/>
              <w:rPr>
                <w:sz w:val="16"/>
                <w:szCs w:val="21"/>
              </w:rPr>
            </w:pPr>
            <w:r w:rsidRPr="00EA5324">
              <w:rPr>
                <w:sz w:val="16"/>
                <w:szCs w:val="21"/>
                <w:rtl/>
                <w:lang w:val="fr-FR" w:bidi="ar-EG"/>
              </w:rPr>
              <w:t>تردد</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546E470"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BB681B1"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639A3772"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127</w:t>
            </w:r>
          </w:p>
        </w:tc>
      </w:tr>
      <w:tr w:rsidR="00125F77" w:rsidRPr="00EA5324" w14:paraId="432BCED7" w14:textId="77777777" w:rsidTr="00BD5DD3">
        <w:trPr>
          <w:jc w:val="center"/>
        </w:trPr>
        <w:tc>
          <w:tcPr>
            <w:tcW w:w="1201" w:type="dxa"/>
            <w:gridSpan w:val="2"/>
            <w:tcBorders>
              <w:top w:val="single" w:sz="2" w:space="0" w:color="auto"/>
              <w:left w:val="single" w:sz="12" w:space="0" w:color="auto"/>
              <w:bottom w:val="single" w:sz="2" w:space="0" w:color="auto"/>
              <w:right w:val="single" w:sz="12" w:space="0" w:color="auto"/>
            </w:tcBorders>
            <w:vAlign w:val="center"/>
          </w:tcPr>
          <w:p w14:paraId="7E06B272" w14:textId="77777777" w:rsidR="00125F77" w:rsidRPr="00D965B7" w:rsidRDefault="00125F77" w:rsidP="00BD5DD3">
            <w:pPr>
              <w:pStyle w:val="TableText0"/>
              <w:bidi/>
              <w:spacing w:before="60" w:after="60" w:line="200" w:lineRule="exact"/>
              <w:ind w:left="57"/>
              <w:jc w:val="left"/>
              <w:rPr>
                <w:sz w:val="16"/>
                <w:lang w:val="fr-FR" w:bidi="ar-EG"/>
              </w:rPr>
            </w:pPr>
          </w:p>
        </w:tc>
        <w:tc>
          <w:tcPr>
            <w:tcW w:w="1505" w:type="dxa"/>
            <w:tcBorders>
              <w:top w:val="single" w:sz="4" w:space="0" w:color="auto"/>
              <w:left w:val="single" w:sz="12" w:space="0" w:color="auto"/>
              <w:bottom w:val="single" w:sz="4" w:space="0" w:color="auto"/>
              <w:right w:val="single" w:sz="8" w:space="0" w:color="auto"/>
            </w:tcBorders>
            <w:noWrap/>
            <w:tcMar>
              <w:top w:w="18" w:type="dxa"/>
              <w:left w:w="18" w:type="dxa"/>
              <w:bottom w:w="0" w:type="dxa"/>
              <w:right w:w="18" w:type="dxa"/>
            </w:tcMar>
            <w:vAlign w:val="center"/>
          </w:tcPr>
          <w:p w14:paraId="61F8BDE4" w14:textId="77777777" w:rsidR="00125F77" w:rsidRPr="00EA5324" w:rsidRDefault="00125F77" w:rsidP="00BD5DD3">
            <w:pPr>
              <w:pStyle w:val="TableText0"/>
              <w:bidi/>
              <w:spacing w:before="60" w:after="60" w:line="200" w:lineRule="exact"/>
              <w:ind w:left="57"/>
              <w:jc w:val="left"/>
              <w:rPr>
                <w:rFonts w:eastAsia="Arial Unicode MS"/>
                <w:sz w:val="16"/>
                <w:rtl/>
                <w:lang w:val="en-US" w:bidi="ar-EG"/>
              </w:rPr>
            </w:pPr>
            <w:r w:rsidRPr="00EA5324">
              <w:rPr>
                <w:sz w:val="16"/>
                <w:rtl/>
                <w:lang w:bidi="ar-EG"/>
              </w:rPr>
              <w:t>سفن وطائرات</w:t>
            </w:r>
            <w:r w:rsidRPr="000C535F">
              <w:rPr>
                <w:sz w:val="20"/>
                <w:szCs w:val="20"/>
                <w:vertAlign w:val="superscript"/>
                <w:lang w:eastAsia="en-US" w:bidi="ar-EG"/>
              </w:rPr>
              <w:t>(</w:t>
            </w:r>
            <w:r>
              <w:rPr>
                <w:sz w:val="20"/>
                <w:szCs w:val="20"/>
                <w:vertAlign w:val="superscript"/>
                <w:lang w:eastAsia="en-US" w:bidi="ar-EG"/>
              </w:rPr>
              <w:t>3</w:t>
            </w:r>
            <w:r w:rsidRPr="000C535F">
              <w:rPr>
                <w:sz w:val="20"/>
                <w:szCs w:val="20"/>
                <w:vertAlign w:val="superscript"/>
                <w:lang w:eastAsia="en-US" w:bidi="ar-EG"/>
              </w:rPr>
              <w:t>)</w:t>
            </w:r>
          </w:p>
        </w:tc>
        <w:tc>
          <w:tcPr>
            <w:tcW w:w="49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E99C50C"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4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C292272"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493"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11B3506"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BCDF734"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480" w:type="dxa"/>
            <w:tcBorders>
              <w:top w:val="single" w:sz="4" w:space="0" w:color="auto"/>
              <w:left w:val="single" w:sz="8"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14:paraId="17915F6F" w14:textId="77777777" w:rsidR="00125F77" w:rsidRPr="00EA5324" w:rsidRDefault="00125F77" w:rsidP="00BD5DD3">
            <w:pPr>
              <w:spacing w:before="60" w:after="60" w:line="200" w:lineRule="exact"/>
              <w:jc w:val="center"/>
              <w:rPr>
                <w:rFonts w:eastAsia="Arial Unicode MS"/>
                <w:sz w:val="16"/>
                <w:szCs w:val="21"/>
                <w:lang w:val="fr-FR"/>
              </w:rPr>
            </w:pPr>
          </w:p>
        </w:tc>
        <w:tc>
          <w:tcPr>
            <w:tcW w:w="512" w:type="dxa"/>
            <w:tcBorders>
              <w:top w:val="single" w:sz="4" w:space="0" w:color="auto"/>
              <w:left w:val="nil"/>
              <w:bottom w:val="single" w:sz="4" w:space="0" w:color="auto"/>
              <w:right w:val="single" w:sz="8" w:space="0" w:color="auto"/>
            </w:tcBorders>
            <w:shd w:val="clear" w:color="auto" w:fill="BFBFBF"/>
            <w:noWrap/>
            <w:tcMar>
              <w:top w:w="18" w:type="dxa"/>
              <w:left w:w="18" w:type="dxa"/>
              <w:bottom w:w="0" w:type="dxa"/>
              <w:right w:w="18" w:type="dxa"/>
            </w:tcMar>
            <w:vAlign w:val="center"/>
          </w:tcPr>
          <w:p w14:paraId="3F06DB20" w14:textId="77777777" w:rsidR="00125F77" w:rsidRPr="00EA5324" w:rsidRDefault="00125F77" w:rsidP="00BD5DD3">
            <w:pPr>
              <w:spacing w:before="60" w:after="60" w:line="200" w:lineRule="exact"/>
              <w:jc w:val="center"/>
              <w:rPr>
                <w:rFonts w:eastAsia="Arial Unicode MS"/>
                <w:sz w:val="16"/>
                <w:szCs w:val="21"/>
                <w:lang w:val="fr-FR"/>
              </w:rPr>
            </w:pPr>
          </w:p>
        </w:tc>
        <w:tc>
          <w:tcPr>
            <w:tcW w:w="475" w:type="dxa"/>
            <w:tcBorders>
              <w:top w:val="single" w:sz="4" w:space="0" w:color="auto"/>
              <w:left w:val="nil"/>
              <w:bottom w:val="single" w:sz="4" w:space="0" w:color="auto"/>
              <w:right w:val="single" w:sz="6" w:space="0" w:color="auto"/>
            </w:tcBorders>
            <w:vAlign w:val="center"/>
          </w:tcPr>
          <w:p w14:paraId="05111E24"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518" w:type="dxa"/>
            <w:tcBorders>
              <w:top w:val="single" w:sz="4" w:space="0" w:color="auto"/>
              <w:left w:val="single" w:sz="6" w:space="0" w:color="auto"/>
              <w:bottom w:val="single" w:sz="4" w:space="0" w:color="auto"/>
              <w:right w:val="single" w:sz="8" w:space="0" w:color="auto"/>
            </w:tcBorders>
            <w:vAlign w:val="center"/>
          </w:tcPr>
          <w:p w14:paraId="7CBDF170"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469" w:type="dxa"/>
            <w:tcBorders>
              <w:top w:val="single" w:sz="4" w:space="0" w:color="auto"/>
              <w:left w:val="single" w:sz="8" w:space="0" w:color="auto"/>
              <w:bottom w:val="single" w:sz="4" w:space="0" w:color="auto"/>
              <w:right w:val="single" w:sz="8" w:space="0" w:color="auto"/>
            </w:tcBorders>
            <w:vAlign w:val="center"/>
          </w:tcPr>
          <w:p w14:paraId="1DE455E4"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530" w:type="dxa"/>
            <w:tcBorders>
              <w:top w:val="single" w:sz="4" w:space="0" w:color="auto"/>
              <w:left w:val="single" w:sz="8" w:space="0" w:color="auto"/>
              <w:bottom w:val="single" w:sz="4" w:space="0" w:color="auto"/>
              <w:right w:val="single" w:sz="8" w:space="0" w:color="auto"/>
            </w:tcBorders>
            <w:vAlign w:val="center"/>
          </w:tcPr>
          <w:p w14:paraId="5BBFDD93" w14:textId="77777777" w:rsidR="00125F77" w:rsidRPr="00EA5324" w:rsidRDefault="00125F77" w:rsidP="00BD5DD3">
            <w:pPr>
              <w:spacing w:before="60" w:after="60" w:line="200" w:lineRule="exact"/>
              <w:jc w:val="center"/>
              <w:rPr>
                <w:sz w:val="16"/>
                <w:szCs w:val="21"/>
              </w:rPr>
            </w:pPr>
            <w:r w:rsidRPr="00531941">
              <w:rPr>
                <w:rFonts w:ascii="Arial" w:hAnsi="Arial" w:cs="Arial"/>
                <w:sz w:val="16"/>
                <w:szCs w:val="16"/>
              </w:rPr>
              <w:t>—</w:t>
            </w:r>
          </w:p>
        </w:tc>
        <w:tc>
          <w:tcPr>
            <w:tcW w:w="425"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AA430C2"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56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7EF72F2"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99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8197A0A"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46BC075"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110</w:t>
            </w:r>
          </w:p>
        </w:tc>
        <w:tc>
          <w:tcPr>
            <w:tcW w:w="8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4C2EE7E"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8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5443523"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100</w:t>
            </w:r>
          </w:p>
        </w:tc>
        <w:tc>
          <w:tcPr>
            <w:tcW w:w="8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4B73FA2"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110</w:t>
            </w:r>
          </w:p>
        </w:tc>
        <w:tc>
          <w:tcPr>
            <w:tcW w:w="99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510DB01" w14:textId="77777777" w:rsidR="00125F77" w:rsidRPr="00EA5324" w:rsidRDefault="00125F77" w:rsidP="00BD5DD3">
            <w:pPr>
              <w:spacing w:before="60" w:after="60" w:line="200" w:lineRule="exact"/>
              <w:jc w:val="center"/>
              <w:rPr>
                <w:sz w:val="16"/>
                <w:szCs w:val="21"/>
              </w:rPr>
            </w:pPr>
            <w:r w:rsidRPr="00EA5324">
              <w:rPr>
                <w:sz w:val="16"/>
                <w:szCs w:val="21"/>
                <w:rtl/>
                <w:lang w:val="fr-FR" w:bidi="ar-EG"/>
              </w:rPr>
              <w:t>تردد</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2AE9533"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E9E8537"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226977F6"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127</w:t>
            </w:r>
          </w:p>
        </w:tc>
      </w:tr>
      <w:tr w:rsidR="00125F77" w:rsidRPr="00EA5324" w14:paraId="70992A1F" w14:textId="77777777" w:rsidTr="00BD5DD3">
        <w:trPr>
          <w:jc w:val="center"/>
        </w:trPr>
        <w:tc>
          <w:tcPr>
            <w:tcW w:w="1201" w:type="dxa"/>
            <w:gridSpan w:val="2"/>
            <w:vMerge w:val="restart"/>
            <w:tcBorders>
              <w:top w:val="single" w:sz="2" w:space="0" w:color="auto"/>
              <w:left w:val="single" w:sz="12" w:space="0" w:color="auto"/>
              <w:bottom w:val="single" w:sz="12" w:space="0" w:color="auto"/>
              <w:right w:val="single" w:sz="12" w:space="0" w:color="auto"/>
            </w:tcBorders>
          </w:tcPr>
          <w:p w14:paraId="02AAE9F9" w14:textId="77777777" w:rsidR="00125F77" w:rsidRPr="00EA5324" w:rsidRDefault="00125F77" w:rsidP="00BD5DD3">
            <w:pPr>
              <w:pStyle w:val="TableText0"/>
              <w:bidi/>
              <w:spacing w:before="60" w:after="60" w:line="200" w:lineRule="exact"/>
              <w:ind w:left="57"/>
              <w:jc w:val="left"/>
              <w:rPr>
                <w:sz w:val="16"/>
                <w:lang w:val="es-ES_tradnl" w:bidi="ar-EG"/>
              </w:rPr>
            </w:pPr>
            <w:r w:rsidRPr="00EA5324">
              <w:rPr>
                <w:sz w:val="16"/>
                <w:rtl/>
                <w:lang w:val="es-ES_tradnl" w:bidi="ar-EG"/>
              </w:rPr>
              <w:t xml:space="preserve">الموجات </w:t>
            </w:r>
            <w:r w:rsidRPr="00EA5324">
              <w:rPr>
                <w:sz w:val="16"/>
                <w:lang w:val="es-ES_tradnl" w:bidi="ar-EG"/>
              </w:rPr>
              <w:t>MF/HF</w:t>
            </w:r>
          </w:p>
        </w:tc>
        <w:tc>
          <w:tcPr>
            <w:tcW w:w="1505" w:type="dxa"/>
            <w:tcBorders>
              <w:top w:val="single" w:sz="4" w:space="0" w:color="auto"/>
              <w:left w:val="single" w:sz="12" w:space="0" w:color="auto"/>
              <w:bottom w:val="single" w:sz="2" w:space="0" w:color="auto"/>
              <w:right w:val="single" w:sz="8" w:space="0" w:color="auto"/>
            </w:tcBorders>
            <w:noWrap/>
            <w:tcMar>
              <w:top w:w="18" w:type="dxa"/>
              <w:left w:w="18" w:type="dxa"/>
              <w:bottom w:w="0" w:type="dxa"/>
              <w:right w:w="18" w:type="dxa"/>
            </w:tcMar>
            <w:vAlign w:val="center"/>
          </w:tcPr>
          <w:p w14:paraId="71DE9D17" w14:textId="77777777" w:rsidR="00125F77" w:rsidRPr="00EA5324" w:rsidRDefault="00125F77" w:rsidP="00BD5DD3">
            <w:pPr>
              <w:pStyle w:val="TableText0"/>
              <w:bidi/>
              <w:spacing w:before="60" w:after="60" w:line="200" w:lineRule="exact"/>
              <w:ind w:left="57"/>
              <w:jc w:val="left"/>
              <w:rPr>
                <w:rFonts w:eastAsia="Arial Unicode MS"/>
                <w:sz w:val="16"/>
                <w:lang w:val="es-ES_tradnl" w:bidi="ar-EG"/>
              </w:rPr>
            </w:pPr>
            <w:r w:rsidRPr="00EA5324">
              <w:rPr>
                <w:sz w:val="16"/>
                <w:lang w:val="es-ES_tradnl" w:bidi="ar-EG"/>
              </w:rPr>
              <w:t>J3E RT</w:t>
            </w:r>
          </w:p>
        </w:tc>
        <w:tc>
          <w:tcPr>
            <w:tcW w:w="49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43D7EF0"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494"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463B5FE1"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493"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6EDA1865" w14:textId="77777777" w:rsidR="00125F77" w:rsidRPr="00EA5324" w:rsidRDefault="00125F77" w:rsidP="00BD5DD3">
            <w:pPr>
              <w:spacing w:before="60" w:after="60" w:line="200" w:lineRule="exact"/>
              <w:jc w:val="center"/>
              <w:rPr>
                <w:rFonts w:eastAsia="Arial Unicode MS"/>
                <w:sz w:val="16"/>
                <w:szCs w:val="21"/>
                <w:lang w:val="fr-FR"/>
              </w:rPr>
            </w:pPr>
          </w:p>
        </w:tc>
        <w:tc>
          <w:tcPr>
            <w:tcW w:w="507"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3FE6DCD8" w14:textId="77777777" w:rsidR="00125F77" w:rsidRPr="00EA5324" w:rsidRDefault="00125F77" w:rsidP="00BD5DD3">
            <w:pPr>
              <w:spacing w:before="60" w:after="60" w:line="200" w:lineRule="exact"/>
              <w:jc w:val="center"/>
              <w:rPr>
                <w:rFonts w:eastAsia="Arial Unicode MS"/>
                <w:sz w:val="16"/>
                <w:szCs w:val="21"/>
                <w:lang w:val="fr-FR"/>
              </w:rPr>
            </w:pPr>
          </w:p>
        </w:tc>
        <w:tc>
          <w:tcPr>
            <w:tcW w:w="480"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16B31194"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51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6EB61CB3"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475" w:type="dxa"/>
            <w:tcBorders>
              <w:top w:val="single" w:sz="4" w:space="0" w:color="auto"/>
              <w:left w:val="nil"/>
              <w:bottom w:val="single" w:sz="2" w:space="0" w:color="auto"/>
              <w:right w:val="single" w:sz="6" w:space="0" w:color="auto"/>
            </w:tcBorders>
            <w:shd w:val="clear" w:color="auto" w:fill="BFBFBF"/>
            <w:vAlign w:val="center"/>
          </w:tcPr>
          <w:p w14:paraId="5B77F93C" w14:textId="77777777" w:rsidR="00125F77" w:rsidRPr="00EA5324" w:rsidRDefault="00125F77" w:rsidP="00BD5DD3">
            <w:pPr>
              <w:spacing w:before="60" w:after="60" w:line="200" w:lineRule="exact"/>
              <w:jc w:val="center"/>
              <w:rPr>
                <w:sz w:val="16"/>
                <w:szCs w:val="21"/>
              </w:rPr>
            </w:pPr>
          </w:p>
        </w:tc>
        <w:tc>
          <w:tcPr>
            <w:tcW w:w="518" w:type="dxa"/>
            <w:tcBorders>
              <w:top w:val="single" w:sz="4" w:space="0" w:color="auto"/>
              <w:left w:val="single" w:sz="6" w:space="0" w:color="auto"/>
              <w:bottom w:val="single" w:sz="2" w:space="0" w:color="auto"/>
              <w:right w:val="single" w:sz="8" w:space="0" w:color="auto"/>
            </w:tcBorders>
            <w:shd w:val="clear" w:color="auto" w:fill="BFBFBF"/>
            <w:vAlign w:val="center"/>
          </w:tcPr>
          <w:p w14:paraId="24A15687" w14:textId="77777777" w:rsidR="00125F77" w:rsidRPr="00EA5324" w:rsidRDefault="00125F77" w:rsidP="00BD5DD3">
            <w:pPr>
              <w:spacing w:before="60" w:after="60" w:line="200" w:lineRule="exact"/>
              <w:jc w:val="center"/>
              <w:rPr>
                <w:sz w:val="16"/>
                <w:szCs w:val="21"/>
              </w:rPr>
            </w:pPr>
          </w:p>
        </w:tc>
        <w:tc>
          <w:tcPr>
            <w:tcW w:w="469" w:type="dxa"/>
            <w:tcBorders>
              <w:top w:val="single" w:sz="4" w:space="0" w:color="auto"/>
              <w:left w:val="single" w:sz="8" w:space="0" w:color="auto"/>
              <w:bottom w:val="single" w:sz="2" w:space="0" w:color="auto"/>
              <w:right w:val="single" w:sz="8" w:space="0" w:color="auto"/>
            </w:tcBorders>
            <w:shd w:val="clear" w:color="auto" w:fill="BFBFBF"/>
          </w:tcPr>
          <w:p w14:paraId="5C8149D0" w14:textId="77777777" w:rsidR="00125F77" w:rsidRPr="00EA5324" w:rsidRDefault="00125F77" w:rsidP="00BD5DD3">
            <w:pPr>
              <w:spacing w:before="60" w:after="60" w:line="200" w:lineRule="exact"/>
              <w:jc w:val="center"/>
              <w:rPr>
                <w:sz w:val="16"/>
                <w:szCs w:val="21"/>
              </w:rPr>
            </w:pPr>
          </w:p>
        </w:tc>
        <w:tc>
          <w:tcPr>
            <w:tcW w:w="530" w:type="dxa"/>
            <w:tcBorders>
              <w:top w:val="single" w:sz="4" w:space="0" w:color="auto"/>
              <w:left w:val="single" w:sz="8" w:space="0" w:color="auto"/>
              <w:bottom w:val="single" w:sz="2" w:space="0" w:color="auto"/>
              <w:right w:val="single" w:sz="8" w:space="0" w:color="auto"/>
            </w:tcBorders>
            <w:shd w:val="clear" w:color="auto" w:fill="BFBFBF"/>
          </w:tcPr>
          <w:p w14:paraId="66F9A96B" w14:textId="77777777" w:rsidR="00125F77" w:rsidRPr="00EA5324" w:rsidRDefault="00125F77" w:rsidP="00BD5DD3">
            <w:pPr>
              <w:spacing w:before="60" w:after="60" w:line="200" w:lineRule="exact"/>
              <w:jc w:val="center"/>
              <w:rPr>
                <w:sz w:val="16"/>
                <w:szCs w:val="21"/>
              </w:rPr>
            </w:pPr>
          </w:p>
        </w:tc>
        <w:tc>
          <w:tcPr>
            <w:tcW w:w="425"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2E56D8D"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567"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06A8817C" w14:textId="77777777" w:rsidR="00125F77" w:rsidRPr="00EA5324"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99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97C1B90"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116</w:t>
            </w:r>
          </w:p>
        </w:tc>
        <w:tc>
          <w:tcPr>
            <w:tcW w:w="850"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93A088C" w14:textId="3AFFBF21"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108</w:t>
            </w:r>
            <w:r>
              <w:rPr>
                <w:rFonts w:hint="cs"/>
                <w:sz w:val="16"/>
                <w:szCs w:val="21"/>
                <w:rtl/>
                <w:lang w:val="fr-FR"/>
              </w:rPr>
              <w:t xml:space="preserve"> أو </w:t>
            </w:r>
            <w:r w:rsidRPr="00EA5324">
              <w:rPr>
                <w:sz w:val="16"/>
                <w:szCs w:val="21"/>
                <w:lang w:val="fr-FR"/>
              </w:rPr>
              <w:t>110</w:t>
            </w:r>
          </w:p>
        </w:tc>
        <w:tc>
          <w:tcPr>
            <w:tcW w:w="851"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266EDA0"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850"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1B6FC41"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109</w:t>
            </w:r>
          </w:p>
        </w:tc>
        <w:tc>
          <w:tcPr>
            <w:tcW w:w="851"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63F7F705"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126</w:t>
            </w:r>
          </w:p>
        </w:tc>
        <w:tc>
          <w:tcPr>
            <w:tcW w:w="99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3ACC5781" w14:textId="77777777" w:rsidR="00125F77" w:rsidRPr="00EA5324" w:rsidRDefault="00125F77" w:rsidP="00BD5DD3">
            <w:pPr>
              <w:spacing w:before="60" w:after="60" w:line="200" w:lineRule="exact"/>
              <w:jc w:val="center"/>
              <w:rPr>
                <w:sz w:val="16"/>
                <w:szCs w:val="21"/>
              </w:rPr>
            </w:pPr>
            <w:r w:rsidRPr="00EA5324">
              <w:rPr>
                <w:sz w:val="16"/>
                <w:szCs w:val="21"/>
                <w:rtl/>
                <w:lang w:val="fr-FR" w:bidi="ar-EG"/>
              </w:rPr>
              <w:t>تردد</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C45D4CB"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127</w:t>
            </w:r>
          </w:p>
        </w:tc>
        <w:tc>
          <w:tcPr>
            <w:tcW w:w="70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E013CEC"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ECC</w:t>
            </w:r>
          </w:p>
        </w:tc>
        <w:tc>
          <w:tcPr>
            <w:tcW w:w="851"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14:paraId="008B0706" w14:textId="77777777" w:rsidR="00125F77" w:rsidRPr="00EA5324" w:rsidRDefault="00125F77" w:rsidP="00BD5DD3">
            <w:pPr>
              <w:pStyle w:val="Tabletext"/>
              <w:spacing w:before="60" w:line="200" w:lineRule="exact"/>
              <w:jc w:val="center"/>
              <w:rPr>
                <w:rFonts w:eastAsia="Arial Unicode MS"/>
                <w:sz w:val="16"/>
                <w:szCs w:val="21"/>
                <w:lang w:val="fr-FR"/>
              </w:rPr>
            </w:pPr>
            <w:r w:rsidRPr="00EA5324">
              <w:rPr>
                <w:sz w:val="16"/>
                <w:szCs w:val="21"/>
                <w:lang w:val="fr-FR"/>
              </w:rPr>
              <w:t>127</w:t>
            </w:r>
          </w:p>
        </w:tc>
      </w:tr>
      <w:tr w:rsidR="00125F77" w:rsidRPr="00EA5324" w14:paraId="099CD660" w14:textId="77777777" w:rsidTr="00BD5DD3">
        <w:trPr>
          <w:jc w:val="center"/>
        </w:trPr>
        <w:tc>
          <w:tcPr>
            <w:tcW w:w="1201" w:type="dxa"/>
            <w:gridSpan w:val="2"/>
            <w:vMerge/>
            <w:tcBorders>
              <w:top w:val="single" w:sz="2" w:space="0" w:color="auto"/>
              <w:left w:val="single" w:sz="12" w:space="0" w:color="auto"/>
              <w:bottom w:val="single" w:sz="12" w:space="0" w:color="auto"/>
              <w:right w:val="single" w:sz="12" w:space="0" w:color="auto"/>
            </w:tcBorders>
            <w:vAlign w:val="center"/>
          </w:tcPr>
          <w:p w14:paraId="3EF1E944" w14:textId="77777777" w:rsidR="00125F77" w:rsidRPr="00EA5324" w:rsidRDefault="00125F77" w:rsidP="00BD5DD3">
            <w:pPr>
              <w:pStyle w:val="Tabletext"/>
              <w:spacing w:before="60" w:line="200" w:lineRule="exact"/>
              <w:jc w:val="center"/>
              <w:rPr>
                <w:sz w:val="16"/>
                <w:szCs w:val="21"/>
                <w:lang w:val="fr-FR"/>
              </w:rPr>
            </w:pPr>
          </w:p>
        </w:tc>
        <w:tc>
          <w:tcPr>
            <w:tcW w:w="1505" w:type="dxa"/>
            <w:tcBorders>
              <w:top w:val="single" w:sz="2" w:space="0" w:color="auto"/>
              <w:left w:val="single" w:sz="12" w:space="0" w:color="auto"/>
              <w:bottom w:val="single" w:sz="12" w:space="0" w:color="auto"/>
              <w:right w:val="single" w:sz="8" w:space="0" w:color="auto"/>
            </w:tcBorders>
            <w:noWrap/>
            <w:tcMar>
              <w:top w:w="18" w:type="dxa"/>
              <w:left w:w="18" w:type="dxa"/>
              <w:bottom w:w="0" w:type="dxa"/>
              <w:right w:w="18" w:type="dxa"/>
            </w:tcMar>
            <w:vAlign w:val="center"/>
          </w:tcPr>
          <w:p w14:paraId="618E9A69" w14:textId="77777777" w:rsidR="00125F77" w:rsidRPr="00EA5324" w:rsidRDefault="00125F77" w:rsidP="00BD5DD3">
            <w:pPr>
              <w:pStyle w:val="TableText0"/>
              <w:bidi/>
              <w:spacing w:before="60" w:after="60" w:line="200" w:lineRule="exact"/>
              <w:ind w:left="57"/>
              <w:jc w:val="left"/>
              <w:rPr>
                <w:rFonts w:eastAsia="Arial Unicode MS"/>
                <w:sz w:val="16"/>
                <w:lang w:val="fr-FR" w:bidi="ar-EG"/>
              </w:rPr>
            </w:pPr>
          </w:p>
        </w:tc>
        <w:tc>
          <w:tcPr>
            <w:tcW w:w="493" w:type="dxa"/>
            <w:tcBorders>
              <w:top w:val="single" w:sz="2" w:space="0" w:color="auto"/>
              <w:left w:val="nil"/>
              <w:bottom w:val="single" w:sz="12" w:space="0" w:color="auto"/>
              <w:right w:val="single" w:sz="4" w:space="0" w:color="auto"/>
            </w:tcBorders>
            <w:noWrap/>
            <w:tcMar>
              <w:top w:w="18" w:type="dxa"/>
              <w:left w:w="18" w:type="dxa"/>
              <w:bottom w:w="0" w:type="dxa"/>
              <w:right w:w="18" w:type="dxa"/>
            </w:tcMar>
            <w:vAlign w:val="center"/>
          </w:tcPr>
          <w:p w14:paraId="36C69DA4" w14:textId="77777777" w:rsidR="00125F77" w:rsidRPr="00EA5324" w:rsidRDefault="00125F77" w:rsidP="00BD5DD3">
            <w:pPr>
              <w:spacing w:before="60" w:after="60" w:line="200" w:lineRule="exact"/>
              <w:jc w:val="center"/>
              <w:rPr>
                <w:rFonts w:eastAsia="Arial Unicode MS"/>
                <w:sz w:val="16"/>
                <w:szCs w:val="21"/>
                <w:lang w:val="fr-FR"/>
              </w:rPr>
            </w:pPr>
          </w:p>
        </w:tc>
        <w:tc>
          <w:tcPr>
            <w:tcW w:w="494" w:type="dxa"/>
            <w:tcBorders>
              <w:top w:val="single" w:sz="2" w:space="0" w:color="auto"/>
              <w:left w:val="nil"/>
              <w:bottom w:val="single" w:sz="12" w:space="0" w:color="auto"/>
              <w:right w:val="single" w:sz="8" w:space="0" w:color="auto"/>
            </w:tcBorders>
            <w:noWrap/>
            <w:tcMar>
              <w:top w:w="18" w:type="dxa"/>
              <w:left w:w="18" w:type="dxa"/>
              <w:bottom w:w="0" w:type="dxa"/>
              <w:right w:w="18" w:type="dxa"/>
            </w:tcMar>
            <w:vAlign w:val="center"/>
          </w:tcPr>
          <w:p w14:paraId="7C9A5AD7" w14:textId="77777777" w:rsidR="00125F77" w:rsidRPr="00EA5324" w:rsidRDefault="00125F77" w:rsidP="00BD5DD3">
            <w:pPr>
              <w:spacing w:before="60" w:after="60" w:line="200" w:lineRule="exact"/>
              <w:jc w:val="center"/>
              <w:rPr>
                <w:rFonts w:eastAsia="Arial Unicode MS"/>
                <w:sz w:val="16"/>
                <w:szCs w:val="21"/>
                <w:lang w:val="fr-FR"/>
              </w:rPr>
            </w:pPr>
          </w:p>
        </w:tc>
        <w:tc>
          <w:tcPr>
            <w:tcW w:w="493" w:type="dxa"/>
            <w:tcBorders>
              <w:top w:val="single" w:sz="2"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89BE822" w14:textId="77777777" w:rsidR="00125F77" w:rsidRPr="00EA5324" w:rsidRDefault="00125F77" w:rsidP="00BD5DD3">
            <w:pPr>
              <w:spacing w:before="60" w:after="60" w:line="200" w:lineRule="exact"/>
              <w:jc w:val="center"/>
              <w:rPr>
                <w:rFonts w:eastAsia="Arial Unicode MS"/>
                <w:sz w:val="16"/>
                <w:szCs w:val="21"/>
                <w:lang w:val="fr-FR"/>
              </w:rPr>
            </w:pPr>
          </w:p>
        </w:tc>
        <w:tc>
          <w:tcPr>
            <w:tcW w:w="507" w:type="dxa"/>
            <w:tcBorders>
              <w:top w:val="single" w:sz="2"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20254E46" w14:textId="77777777" w:rsidR="00125F77" w:rsidRPr="00EA5324" w:rsidRDefault="00125F77" w:rsidP="00BD5DD3">
            <w:pPr>
              <w:spacing w:before="60" w:after="60" w:line="200" w:lineRule="exact"/>
              <w:jc w:val="center"/>
              <w:rPr>
                <w:rFonts w:eastAsia="Arial Unicode MS"/>
                <w:sz w:val="16"/>
                <w:szCs w:val="21"/>
                <w:lang w:val="fr-FR"/>
              </w:rPr>
            </w:pPr>
          </w:p>
        </w:tc>
        <w:tc>
          <w:tcPr>
            <w:tcW w:w="480" w:type="dxa"/>
            <w:tcBorders>
              <w:top w:val="single" w:sz="2" w:space="0" w:color="auto"/>
              <w:left w:val="nil"/>
              <w:bottom w:val="single" w:sz="12" w:space="0" w:color="auto"/>
              <w:right w:val="single" w:sz="4" w:space="0" w:color="auto"/>
            </w:tcBorders>
            <w:noWrap/>
            <w:tcMar>
              <w:top w:w="18" w:type="dxa"/>
              <w:left w:w="18" w:type="dxa"/>
              <w:bottom w:w="0" w:type="dxa"/>
              <w:right w:w="18" w:type="dxa"/>
            </w:tcMar>
            <w:vAlign w:val="center"/>
          </w:tcPr>
          <w:p w14:paraId="523898D0" w14:textId="77777777" w:rsidR="00125F77" w:rsidRPr="00EA5324" w:rsidRDefault="00125F77" w:rsidP="00BD5DD3">
            <w:pPr>
              <w:spacing w:before="60" w:after="60" w:line="200" w:lineRule="exact"/>
              <w:jc w:val="center"/>
              <w:rPr>
                <w:rFonts w:eastAsia="Arial Unicode MS"/>
                <w:sz w:val="16"/>
                <w:szCs w:val="21"/>
                <w:lang w:val="fr-FR"/>
              </w:rPr>
            </w:pPr>
          </w:p>
        </w:tc>
        <w:tc>
          <w:tcPr>
            <w:tcW w:w="512" w:type="dxa"/>
            <w:tcBorders>
              <w:top w:val="single" w:sz="2" w:space="0" w:color="auto"/>
              <w:left w:val="nil"/>
              <w:bottom w:val="single" w:sz="12" w:space="0" w:color="auto"/>
              <w:right w:val="single" w:sz="8" w:space="0" w:color="auto"/>
            </w:tcBorders>
            <w:noWrap/>
            <w:tcMar>
              <w:top w:w="18" w:type="dxa"/>
              <w:left w:w="18" w:type="dxa"/>
              <w:bottom w:w="0" w:type="dxa"/>
              <w:right w:w="18" w:type="dxa"/>
            </w:tcMar>
            <w:vAlign w:val="center"/>
          </w:tcPr>
          <w:p w14:paraId="604B450B" w14:textId="77777777" w:rsidR="00125F77" w:rsidRPr="00EA5324" w:rsidRDefault="00125F77" w:rsidP="00BD5DD3">
            <w:pPr>
              <w:spacing w:before="60" w:after="60" w:line="200" w:lineRule="exact"/>
              <w:jc w:val="center"/>
              <w:rPr>
                <w:rFonts w:eastAsia="Arial Unicode MS"/>
                <w:sz w:val="16"/>
                <w:szCs w:val="21"/>
                <w:lang w:val="fr-FR"/>
              </w:rPr>
            </w:pPr>
          </w:p>
        </w:tc>
        <w:tc>
          <w:tcPr>
            <w:tcW w:w="475" w:type="dxa"/>
            <w:tcBorders>
              <w:top w:val="single" w:sz="2" w:space="0" w:color="auto"/>
              <w:left w:val="nil"/>
              <w:bottom w:val="single" w:sz="12" w:space="0" w:color="auto"/>
              <w:right w:val="single" w:sz="6" w:space="0" w:color="auto"/>
            </w:tcBorders>
            <w:shd w:val="clear" w:color="auto" w:fill="BFBFBF"/>
            <w:vAlign w:val="center"/>
          </w:tcPr>
          <w:p w14:paraId="42A49CE6" w14:textId="77777777" w:rsidR="00125F77" w:rsidRPr="00EA5324" w:rsidRDefault="00125F77" w:rsidP="00BD5DD3">
            <w:pPr>
              <w:spacing w:before="60" w:after="60" w:line="200" w:lineRule="exact"/>
              <w:jc w:val="center"/>
              <w:rPr>
                <w:sz w:val="16"/>
                <w:szCs w:val="21"/>
              </w:rPr>
            </w:pPr>
          </w:p>
        </w:tc>
        <w:tc>
          <w:tcPr>
            <w:tcW w:w="518" w:type="dxa"/>
            <w:tcBorders>
              <w:top w:val="single" w:sz="2" w:space="0" w:color="auto"/>
              <w:left w:val="single" w:sz="6" w:space="0" w:color="auto"/>
              <w:bottom w:val="single" w:sz="12" w:space="0" w:color="auto"/>
              <w:right w:val="single" w:sz="8" w:space="0" w:color="auto"/>
            </w:tcBorders>
            <w:shd w:val="clear" w:color="auto" w:fill="BFBFBF"/>
            <w:vAlign w:val="center"/>
          </w:tcPr>
          <w:p w14:paraId="4023FE98" w14:textId="77777777" w:rsidR="00125F77" w:rsidRPr="00EA5324" w:rsidRDefault="00125F77" w:rsidP="00BD5DD3">
            <w:pPr>
              <w:spacing w:before="60" w:after="60" w:line="200" w:lineRule="exact"/>
              <w:jc w:val="center"/>
              <w:rPr>
                <w:sz w:val="16"/>
                <w:szCs w:val="21"/>
              </w:rPr>
            </w:pPr>
          </w:p>
        </w:tc>
        <w:tc>
          <w:tcPr>
            <w:tcW w:w="469" w:type="dxa"/>
            <w:tcBorders>
              <w:top w:val="single" w:sz="2" w:space="0" w:color="auto"/>
              <w:left w:val="single" w:sz="8" w:space="0" w:color="auto"/>
              <w:bottom w:val="single" w:sz="12" w:space="0" w:color="auto"/>
              <w:right w:val="single" w:sz="8" w:space="0" w:color="auto"/>
            </w:tcBorders>
            <w:shd w:val="clear" w:color="auto" w:fill="BFBFBF"/>
          </w:tcPr>
          <w:p w14:paraId="3FEADB4B" w14:textId="77777777" w:rsidR="00125F77" w:rsidRPr="00EA5324" w:rsidRDefault="00125F77" w:rsidP="00BD5DD3">
            <w:pPr>
              <w:spacing w:before="60" w:after="60" w:line="200" w:lineRule="exact"/>
              <w:jc w:val="center"/>
              <w:rPr>
                <w:sz w:val="16"/>
                <w:szCs w:val="21"/>
              </w:rPr>
            </w:pPr>
          </w:p>
        </w:tc>
        <w:tc>
          <w:tcPr>
            <w:tcW w:w="530" w:type="dxa"/>
            <w:tcBorders>
              <w:top w:val="single" w:sz="2" w:space="0" w:color="auto"/>
              <w:left w:val="single" w:sz="8" w:space="0" w:color="auto"/>
              <w:bottom w:val="single" w:sz="12" w:space="0" w:color="auto"/>
              <w:right w:val="single" w:sz="8" w:space="0" w:color="auto"/>
            </w:tcBorders>
            <w:shd w:val="clear" w:color="auto" w:fill="BFBFBF"/>
          </w:tcPr>
          <w:p w14:paraId="2FEBB06D" w14:textId="77777777" w:rsidR="00125F77" w:rsidRPr="00EA5324" w:rsidRDefault="00125F77" w:rsidP="00BD5DD3">
            <w:pPr>
              <w:spacing w:before="60" w:after="60" w:line="200" w:lineRule="exact"/>
              <w:jc w:val="center"/>
              <w:rPr>
                <w:sz w:val="16"/>
                <w:szCs w:val="21"/>
              </w:rPr>
            </w:pPr>
          </w:p>
        </w:tc>
        <w:tc>
          <w:tcPr>
            <w:tcW w:w="425" w:type="dxa"/>
            <w:tcBorders>
              <w:top w:val="single" w:sz="2"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7FDC19D0" w14:textId="77777777" w:rsidR="00125F77" w:rsidRPr="00EA5324" w:rsidRDefault="00125F77" w:rsidP="00BD5DD3">
            <w:pPr>
              <w:spacing w:before="60" w:after="60" w:line="200" w:lineRule="exact"/>
              <w:jc w:val="center"/>
              <w:rPr>
                <w:rFonts w:eastAsia="Arial Unicode MS"/>
                <w:sz w:val="16"/>
                <w:szCs w:val="21"/>
                <w:lang w:val="fr-FR"/>
              </w:rPr>
            </w:pPr>
          </w:p>
        </w:tc>
        <w:tc>
          <w:tcPr>
            <w:tcW w:w="567" w:type="dxa"/>
            <w:tcBorders>
              <w:top w:val="single" w:sz="2" w:space="0" w:color="auto"/>
              <w:left w:val="nil"/>
              <w:bottom w:val="single" w:sz="12" w:space="0" w:color="auto"/>
              <w:right w:val="single" w:sz="8" w:space="0" w:color="auto"/>
            </w:tcBorders>
            <w:noWrap/>
            <w:tcMar>
              <w:top w:w="18" w:type="dxa"/>
              <w:left w:w="18" w:type="dxa"/>
              <w:bottom w:w="0" w:type="dxa"/>
              <w:right w:w="18" w:type="dxa"/>
            </w:tcMar>
            <w:vAlign w:val="center"/>
          </w:tcPr>
          <w:p w14:paraId="39D7470F" w14:textId="77777777" w:rsidR="00125F77" w:rsidRPr="00EA5324" w:rsidRDefault="00125F77" w:rsidP="00BD5DD3">
            <w:pPr>
              <w:spacing w:before="60" w:after="60" w:line="200" w:lineRule="exact"/>
              <w:jc w:val="center"/>
              <w:rPr>
                <w:rFonts w:eastAsia="Arial Unicode MS"/>
                <w:sz w:val="16"/>
                <w:szCs w:val="21"/>
                <w:lang w:val="fr-FR"/>
              </w:rPr>
            </w:pPr>
          </w:p>
        </w:tc>
        <w:tc>
          <w:tcPr>
            <w:tcW w:w="993" w:type="dxa"/>
            <w:tcBorders>
              <w:top w:val="single" w:sz="2" w:space="0" w:color="auto"/>
              <w:left w:val="nil"/>
              <w:bottom w:val="single" w:sz="12" w:space="0" w:color="auto"/>
              <w:right w:val="single" w:sz="4" w:space="0" w:color="auto"/>
            </w:tcBorders>
            <w:noWrap/>
            <w:tcMar>
              <w:top w:w="18" w:type="dxa"/>
              <w:left w:w="18" w:type="dxa"/>
              <w:bottom w:w="0" w:type="dxa"/>
              <w:right w:w="18" w:type="dxa"/>
            </w:tcMar>
            <w:vAlign w:val="center"/>
          </w:tcPr>
          <w:p w14:paraId="12CDE617" w14:textId="77777777" w:rsidR="00125F77" w:rsidRPr="00EA5324" w:rsidRDefault="00125F77" w:rsidP="00BD5DD3">
            <w:pPr>
              <w:pStyle w:val="Tabletext"/>
              <w:spacing w:before="60" w:line="200" w:lineRule="exact"/>
              <w:jc w:val="center"/>
              <w:rPr>
                <w:rFonts w:eastAsia="Arial Unicode MS"/>
                <w:sz w:val="16"/>
                <w:szCs w:val="21"/>
                <w:lang w:val="fr-FR"/>
              </w:rPr>
            </w:pPr>
          </w:p>
        </w:tc>
        <w:tc>
          <w:tcPr>
            <w:tcW w:w="850" w:type="dxa"/>
            <w:tcBorders>
              <w:top w:val="single" w:sz="2" w:space="0" w:color="auto"/>
              <w:left w:val="nil"/>
              <w:bottom w:val="single" w:sz="12" w:space="0" w:color="auto"/>
              <w:right w:val="single" w:sz="4" w:space="0" w:color="auto"/>
            </w:tcBorders>
            <w:noWrap/>
            <w:tcMar>
              <w:top w:w="18" w:type="dxa"/>
              <w:left w:w="18" w:type="dxa"/>
              <w:bottom w:w="0" w:type="dxa"/>
              <w:right w:w="18" w:type="dxa"/>
            </w:tcMar>
            <w:vAlign w:val="center"/>
          </w:tcPr>
          <w:p w14:paraId="0000B974" w14:textId="77777777" w:rsidR="00125F77" w:rsidRPr="00EA5324" w:rsidRDefault="00125F77" w:rsidP="00BD5DD3">
            <w:pPr>
              <w:pStyle w:val="Tabletext"/>
              <w:spacing w:before="60" w:line="200" w:lineRule="exact"/>
              <w:jc w:val="center"/>
              <w:rPr>
                <w:rFonts w:eastAsia="Arial Unicode MS"/>
                <w:sz w:val="16"/>
                <w:szCs w:val="21"/>
                <w:lang w:val="fr-FR"/>
              </w:rPr>
            </w:pPr>
          </w:p>
        </w:tc>
        <w:tc>
          <w:tcPr>
            <w:tcW w:w="851" w:type="dxa"/>
            <w:tcBorders>
              <w:top w:val="single" w:sz="2" w:space="0" w:color="auto"/>
              <w:left w:val="nil"/>
              <w:bottom w:val="single" w:sz="12" w:space="0" w:color="auto"/>
              <w:right w:val="single" w:sz="4" w:space="0" w:color="auto"/>
            </w:tcBorders>
            <w:noWrap/>
            <w:tcMar>
              <w:top w:w="18" w:type="dxa"/>
              <w:left w:w="18" w:type="dxa"/>
              <w:bottom w:w="0" w:type="dxa"/>
              <w:right w:w="18" w:type="dxa"/>
            </w:tcMar>
            <w:vAlign w:val="center"/>
          </w:tcPr>
          <w:p w14:paraId="36D75A5A" w14:textId="77777777" w:rsidR="00125F77" w:rsidRPr="000643DE" w:rsidRDefault="00125F77" w:rsidP="00BD5DD3">
            <w:pPr>
              <w:spacing w:before="60" w:after="60" w:line="200" w:lineRule="exact"/>
              <w:jc w:val="center"/>
              <w:rPr>
                <w:sz w:val="16"/>
                <w:szCs w:val="21"/>
              </w:rPr>
            </w:pPr>
          </w:p>
        </w:tc>
        <w:tc>
          <w:tcPr>
            <w:tcW w:w="850" w:type="dxa"/>
            <w:tcBorders>
              <w:top w:val="single" w:sz="2" w:space="0" w:color="auto"/>
              <w:left w:val="nil"/>
              <w:bottom w:val="single" w:sz="12" w:space="0" w:color="auto"/>
              <w:right w:val="single" w:sz="4" w:space="0" w:color="auto"/>
            </w:tcBorders>
            <w:noWrap/>
            <w:tcMar>
              <w:top w:w="18" w:type="dxa"/>
              <w:left w:w="18" w:type="dxa"/>
              <w:bottom w:w="0" w:type="dxa"/>
              <w:right w:w="18" w:type="dxa"/>
            </w:tcMar>
            <w:vAlign w:val="center"/>
          </w:tcPr>
          <w:p w14:paraId="7EB205E9" w14:textId="77777777" w:rsidR="00125F77" w:rsidRPr="00EA5324" w:rsidRDefault="00125F77" w:rsidP="00BD5DD3">
            <w:pPr>
              <w:pStyle w:val="Tabletext"/>
              <w:spacing w:before="60" w:line="200" w:lineRule="exact"/>
              <w:jc w:val="center"/>
              <w:rPr>
                <w:rFonts w:eastAsia="Arial Unicode MS"/>
                <w:sz w:val="16"/>
                <w:szCs w:val="21"/>
                <w:lang w:val="fr-FR"/>
              </w:rPr>
            </w:pPr>
          </w:p>
        </w:tc>
        <w:tc>
          <w:tcPr>
            <w:tcW w:w="851" w:type="dxa"/>
            <w:tcBorders>
              <w:top w:val="single" w:sz="2" w:space="0" w:color="auto"/>
              <w:left w:val="nil"/>
              <w:bottom w:val="single" w:sz="12" w:space="0" w:color="auto"/>
              <w:right w:val="single" w:sz="4" w:space="0" w:color="auto"/>
            </w:tcBorders>
            <w:noWrap/>
            <w:tcMar>
              <w:top w:w="18" w:type="dxa"/>
              <w:left w:w="18" w:type="dxa"/>
              <w:bottom w:w="0" w:type="dxa"/>
              <w:right w:w="18" w:type="dxa"/>
            </w:tcMar>
            <w:vAlign w:val="center"/>
          </w:tcPr>
          <w:p w14:paraId="0E99B3C2" w14:textId="77777777" w:rsidR="00125F77" w:rsidRPr="00EA5324" w:rsidRDefault="00125F77" w:rsidP="00BD5DD3">
            <w:pPr>
              <w:pStyle w:val="Tabletext"/>
              <w:spacing w:before="60" w:line="200" w:lineRule="exact"/>
              <w:jc w:val="center"/>
              <w:rPr>
                <w:rFonts w:eastAsia="Arial Unicode MS"/>
                <w:sz w:val="16"/>
                <w:szCs w:val="21"/>
                <w:lang w:val="fr-FR"/>
              </w:rPr>
            </w:pPr>
          </w:p>
        </w:tc>
        <w:tc>
          <w:tcPr>
            <w:tcW w:w="992" w:type="dxa"/>
            <w:tcBorders>
              <w:top w:val="single" w:sz="2" w:space="0" w:color="auto"/>
              <w:left w:val="nil"/>
              <w:bottom w:val="single" w:sz="12" w:space="0" w:color="auto"/>
              <w:right w:val="single" w:sz="4" w:space="0" w:color="auto"/>
            </w:tcBorders>
            <w:noWrap/>
            <w:tcMar>
              <w:top w:w="18" w:type="dxa"/>
              <w:left w:w="18" w:type="dxa"/>
              <w:bottom w:w="0" w:type="dxa"/>
              <w:right w:w="18" w:type="dxa"/>
            </w:tcMar>
            <w:vAlign w:val="center"/>
          </w:tcPr>
          <w:p w14:paraId="3991D38C" w14:textId="77777777" w:rsidR="00125F77" w:rsidRPr="00EA5324" w:rsidRDefault="00125F77" w:rsidP="00BD5DD3">
            <w:pPr>
              <w:spacing w:before="60" w:after="60" w:line="200" w:lineRule="exact"/>
              <w:jc w:val="center"/>
              <w:rPr>
                <w:sz w:val="16"/>
                <w:szCs w:val="21"/>
              </w:rPr>
            </w:pPr>
          </w:p>
        </w:tc>
        <w:tc>
          <w:tcPr>
            <w:tcW w:w="709" w:type="dxa"/>
            <w:tcBorders>
              <w:top w:val="single" w:sz="2" w:space="0" w:color="auto"/>
              <w:left w:val="nil"/>
              <w:bottom w:val="single" w:sz="12" w:space="0" w:color="auto"/>
              <w:right w:val="single" w:sz="4" w:space="0" w:color="auto"/>
            </w:tcBorders>
            <w:noWrap/>
            <w:tcMar>
              <w:top w:w="18" w:type="dxa"/>
              <w:left w:w="18" w:type="dxa"/>
              <w:bottom w:w="0" w:type="dxa"/>
              <w:right w:w="18" w:type="dxa"/>
            </w:tcMar>
            <w:vAlign w:val="center"/>
          </w:tcPr>
          <w:p w14:paraId="2A6D72EF" w14:textId="77777777" w:rsidR="00125F77" w:rsidRPr="00EA5324" w:rsidRDefault="00125F77" w:rsidP="00BD5DD3">
            <w:pPr>
              <w:pStyle w:val="Tabletext"/>
              <w:spacing w:before="60" w:line="200" w:lineRule="exact"/>
              <w:jc w:val="center"/>
              <w:rPr>
                <w:rFonts w:eastAsia="Arial Unicode MS"/>
                <w:sz w:val="16"/>
                <w:szCs w:val="21"/>
                <w:lang w:val="fr-FR"/>
              </w:rPr>
            </w:pPr>
          </w:p>
        </w:tc>
        <w:tc>
          <w:tcPr>
            <w:tcW w:w="708" w:type="dxa"/>
            <w:tcBorders>
              <w:top w:val="single" w:sz="2" w:space="0" w:color="auto"/>
              <w:left w:val="nil"/>
              <w:bottom w:val="single" w:sz="12" w:space="0" w:color="auto"/>
              <w:right w:val="single" w:sz="4" w:space="0" w:color="auto"/>
            </w:tcBorders>
            <w:noWrap/>
            <w:tcMar>
              <w:top w:w="18" w:type="dxa"/>
              <w:left w:w="18" w:type="dxa"/>
              <w:bottom w:w="0" w:type="dxa"/>
              <w:right w:w="18" w:type="dxa"/>
            </w:tcMar>
            <w:vAlign w:val="center"/>
          </w:tcPr>
          <w:p w14:paraId="43DF02D5" w14:textId="77777777" w:rsidR="00125F77" w:rsidRPr="00EA5324" w:rsidRDefault="00125F77" w:rsidP="00BD5DD3">
            <w:pPr>
              <w:pStyle w:val="Tabletext"/>
              <w:spacing w:before="60" w:line="200" w:lineRule="exact"/>
              <w:jc w:val="center"/>
              <w:rPr>
                <w:rFonts w:eastAsia="Arial Unicode MS"/>
                <w:sz w:val="16"/>
                <w:szCs w:val="21"/>
                <w:lang w:val="fr-FR"/>
              </w:rPr>
            </w:pPr>
          </w:p>
        </w:tc>
        <w:tc>
          <w:tcPr>
            <w:tcW w:w="851" w:type="dxa"/>
            <w:tcBorders>
              <w:top w:val="single" w:sz="2" w:space="0" w:color="auto"/>
              <w:left w:val="nil"/>
              <w:bottom w:val="single" w:sz="12" w:space="0" w:color="auto"/>
              <w:right w:val="single" w:sz="12" w:space="0" w:color="auto"/>
            </w:tcBorders>
            <w:noWrap/>
            <w:tcMar>
              <w:top w:w="18" w:type="dxa"/>
              <w:left w:w="18" w:type="dxa"/>
              <w:bottom w:w="0" w:type="dxa"/>
              <w:right w:w="18" w:type="dxa"/>
            </w:tcMar>
            <w:vAlign w:val="center"/>
          </w:tcPr>
          <w:p w14:paraId="5D7C6E35" w14:textId="77777777" w:rsidR="00125F77" w:rsidRPr="00EA5324" w:rsidRDefault="00125F77" w:rsidP="00BD5DD3">
            <w:pPr>
              <w:pStyle w:val="Tabletext"/>
              <w:spacing w:before="60" w:line="200" w:lineRule="exact"/>
              <w:jc w:val="center"/>
              <w:rPr>
                <w:rFonts w:eastAsia="Arial Unicode MS"/>
                <w:sz w:val="16"/>
                <w:szCs w:val="21"/>
                <w:lang w:val="es-ES_tradnl"/>
              </w:rPr>
            </w:pPr>
          </w:p>
        </w:tc>
      </w:tr>
      <w:tr w:rsidR="00125F77" w:rsidRPr="00EA5324" w14:paraId="546D8816" w14:textId="77777777" w:rsidTr="00BD5DD3">
        <w:trPr>
          <w:gridBefore w:val="1"/>
          <w:wBefore w:w="30" w:type="dxa"/>
          <w:jc w:val="center"/>
        </w:trPr>
        <w:tc>
          <w:tcPr>
            <w:tcW w:w="16294" w:type="dxa"/>
            <w:gridSpan w:val="23"/>
            <w:tcBorders>
              <w:top w:val="single" w:sz="12" w:space="0" w:color="auto"/>
            </w:tcBorders>
            <w:vAlign w:val="center"/>
          </w:tcPr>
          <w:p w14:paraId="60D8E2A9" w14:textId="77777777" w:rsidR="00125F77" w:rsidRDefault="00125F77" w:rsidP="00BD5DD3">
            <w:pPr>
              <w:tabs>
                <w:tab w:val="right" w:pos="1126"/>
              </w:tabs>
              <w:spacing w:before="60" w:after="60" w:line="200" w:lineRule="exact"/>
              <w:ind w:left="522" w:hangingChars="261" w:hanging="522"/>
              <w:jc w:val="left"/>
              <w:rPr>
                <w:sz w:val="16"/>
                <w:szCs w:val="21"/>
                <w:rtl/>
                <w:lang w:bidi="ar-EG"/>
              </w:rPr>
            </w:pPr>
            <w:r w:rsidRPr="000C535F">
              <w:rPr>
                <w:sz w:val="20"/>
                <w:szCs w:val="20"/>
                <w:vertAlign w:val="superscript"/>
                <w:lang w:bidi="ar-EG"/>
              </w:rPr>
              <w:t>(1)</w:t>
            </w:r>
            <w:r w:rsidRPr="00EA5324">
              <w:rPr>
                <w:sz w:val="16"/>
                <w:szCs w:val="21"/>
                <w:rtl/>
                <w:lang w:bidi="ar-EG"/>
              </w:rPr>
              <w:tab/>
            </w:r>
            <w:r w:rsidRPr="00EA5324">
              <w:rPr>
                <w:sz w:val="16"/>
                <w:szCs w:val="21"/>
                <w:rtl/>
                <w:lang w:val="es-ES_tradnl" w:bidi="ar-EG"/>
              </w:rPr>
              <w:t xml:space="preserve">انظر الفقرة </w:t>
            </w:r>
            <w:r w:rsidRPr="00EA5324">
              <w:rPr>
                <w:sz w:val="16"/>
                <w:szCs w:val="21"/>
                <w:lang w:bidi="ar-EG"/>
              </w:rPr>
              <w:t>1.3.8</w:t>
            </w:r>
            <w:r w:rsidRPr="00EA5324">
              <w:rPr>
                <w:sz w:val="16"/>
                <w:szCs w:val="21"/>
                <w:rtl/>
                <w:lang w:bidi="ar-EG"/>
              </w:rPr>
              <w:t>.</w:t>
            </w:r>
          </w:p>
          <w:p w14:paraId="7B7C59AA" w14:textId="77777777" w:rsidR="00125F77" w:rsidRPr="00EA5324" w:rsidRDefault="00125F77" w:rsidP="00BD5DD3">
            <w:pPr>
              <w:tabs>
                <w:tab w:val="right" w:pos="1126"/>
              </w:tabs>
              <w:spacing w:before="60" w:after="60" w:line="200" w:lineRule="exact"/>
              <w:ind w:left="522" w:hangingChars="261" w:hanging="522"/>
              <w:rPr>
                <w:sz w:val="16"/>
                <w:szCs w:val="21"/>
                <w:rtl/>
                <w:lang w:bidi="ar-EG"/>
              </w:rPr>
            </w:pPr>
            <w:r w:rsidRPr="000C535F">
              <w:rPr>
                <w:sz w:val="20"/>
                <w:szCs w:val="20"/>
                <w:vertAlign w:val="superscript"/>
                <w:lang w:bidi="ar-EG"/>
              </w:rPr>
              <w:t>(</w:t>
            </w:r>
            <w:r>
              <w:rPr>
                <w:sz w:val="20"/>
                <w:szCs w:val="20"/>
                <w:vertAlign w:val="superscript"/>
                <w:lang w:bidi="ar-EG"/>
              </w:rPr>
              <w:t>2</w:t>
            </w:r>
            <w:r w:rsidRPr="000C535F">
              <w:rPr>
                <w:sz w:val="20"/>
                <w:szCs w:val="20"/>
                <w:vertAlign w:val="superscript"/>
                <w:lang w:bidi="ar-EG"/>
              </w:rPr>
              <w:t>)</w:t>
            </w:r>
            <w:r w:rsidRPr="00EA5324">
              <w:rPr>
                <w:sz w:val="16"/>
                <w:szCs w:val="21"/>
                <w:rtl/>
                <w:lang w:bidi="ar-EG"/>
              </w:rPr>
              <w:tab/>
            </w:r>
            <w:r w:rsidRPr="00EA5324">
              <w:rPr>
                <w:sz w:val="16"/>
                <w:szCs w:val="21"/>
                <w:rtl/>
                <w:lang w:val="es-ES_tradnl" w:bidi="ar-EG"/>
              </w:rPr>
              <w:t>انظر</w:t>
            </w:r>
            <w:r>
              <w:rPr>
                <w:rFonts w:hint="cs"/>
                <w:sz w:val="16"/>
                <w:szCs w:val="21"/>
                <w:rtl/>
                <w:lang w:val="es-ES_tradnl" w:bidi="ar-EG"/>
              </w:rPr>
              <w:t xml:space="preserve"> حاشية الجدول</w:t>
            </w:r>
            <w:r>
              <w:rPr>
                <w:sz w:val="16"/>
                <w:szCs w:val="16"/>
              </w:rPr>
              <w:t>3</w:t>
            </w:r>
            <w:r w:rsidRPr="00246242">
              <w:rPr>
                <w:sz w:val="16"/>
                <w:szCs w:val="16"/>
              </w:rPr>
              <w:noBreakHyphen/>
              <w:t>A1</w:t>
            </w:r>
            <w:r>
              <w:rPr>
                <w:rFonts w:hint="cs"/>
                <w:sz w:val="16"/>
                <w:szCs w:val="21"/>
                <w:rtl/>
                <w:lang w:val="es-ES_tradnl" w:bidi="ar-EG"/>
              </w:rPr>
              <w:t xml:space="preserve"> </w:t>
            </w:r>
            <w:r w:rsidRPr="00246242">
              <w:rPr>
                <w:sz w:val="16"/>
                <w:szCs w:val="16"/>
                <w:vertAlign w:val="superscript"/>
                <w:lang w:val="es-ES_tradnl" w:bidi="ar-EG"/>
              </w:rPr>
              <w:t>(</w:t>
            </w:r>
            <w:r w:rsidRPr="00641311">
              <w:rPr>
                <w:sz w:val="16"/>
                <w:szCs w:val="21"/>
                <w:vertAlign w:val="superscript"/>
                <w:lang w:val="es-ES_tradnl" w:bidi="ar-EG"/>
              </w:rPr>
              <w:t>9)</w:t>
            </w:r>
            <w:r>
              <w:rPr>
                <w:rFonts w:hint="cs"/>
                <w:sz w:val="16"/>
                <w:szCs w:val="21"/>
                <w:rtl/>
                <w:lang w:bidi="ar-EG"/>
              </w:rPr>
              <w:t>.</w:t>
            </w:r>
          </w:p>
          <w:p w14:paraId="6C88BAA7" w14:textId="77777777" w:rsidR="00125F77" w:rsidRPr="00EA5324" w:rsidRDefault="00125F77" w:rsidP="00BD5DD3">
            <w:pPr>
              <w:tabs>
                <w:tab w:val="right" w:pos="1126"/>
              </w:tabs>
              <w:spacing w:before="60" w:after="60" w:line="200" w:lineRule="exact"/>
              <w:ind w:left="522" w:hangingChars="261" w:hanging="522"/>
              <w:jc w:val="left"/>
              <w:rPr>
                <w:sz w:val="16"/>
                <w:szCs w:val="21"/>
                <w:lang w:bidi="ar-EG"/>
              </w:rPr>
            </w:pPr>
            <w:r w:rsidRPr="000C535F">
              <w:rPr>
                <w:sz w:val="20"/>
                <w:szCs w:val="20"/>
                <w:vertAlign w:val="superscript"/>
                <w:lang w:bidi="ar-EG"/>
              </w:rPr>
              <w:t>(</w:t>
            </w:r>
            <w:r>
              <w:rPr>
                <w:sz w:val="20"/>
                <w:szCs w:val="20"/>
                <w:vertAlign w:val="superscript"/>
                <w:lang w:bidi="ar-EG"/>
              </w:rPr>
              <w:t>3</w:t>
            </w:r>
            <w:r w:rsidRPr="000C535F">
              <w:rPr>
                <w:sz w:val="20"/>
                <w:szCs w:val="20"/>
                <w:vertAlign w:val="superscript"/>
                <w:lang w:bidi="ar-EG"/>
              </w:rPr>
              <w:t>)</w:t>
            </w:r>
            <w:r w:rsidRPr="00EA5324">
              <w:rPr>
                <w:sz w:val="16"/>
                <w:szCs w:val="21"/>
                <w:rtl/>
                <w:lang w:bidi="ar-EG"/>
              </w:rPr>
              <w:tab/>
            </w:r>
            <w:r w:rsidRPr="00EA5324">
              <w:rPr>
                <w:sz w:val="16"/>
                <w:szCs w:val="21"/>
                <w:rtl/>
                <w:lang w:val="es-ES_tradnl" w:bidi="ar-EG"/>
              </w:rPr>
              <w:t>انظر</w:t>
            </w:r>
            <w:r>
              <w:rPr>
                <w:rFonts w:hint="cs"/>
                <w:sz w:val="16"/>
                <w:szCs w:val="21"/>
                <w:rtl/>
                <w:lang w:val="es-ES_tradnl" w:bidi="ar-EG"/>
              </w:rPr>
              <w:t xml:space="preserve"> حاشية الجدول</w:t>
            </w:r>
            <w:r>
              <w:rPr>
                <w:sz w:val="16"/>
                <w:szCs w:val="16"/>
              </w:rPr>
              <w:t>3</w:t>
            </w:r>
            <w:r w:rsidRPr="00246242">
              <w:rPr>
                <w:sz w:val="16"/>
                <w:szCs w:val="16"/>
              </w:rPr>
              <w:noBreakHyphen/>
              <w:t>A1</w:t>
            </w:r>
            <w:r>
              <w:rPr>
                <w:rFonts w:hint="cs"/>
                <w:sz w:val="16"/>
                <w:szCs w:val="21"/>
                <w:rtl/>
                <w:lang w:val="es-ES_tradnl" w:bidi="ar-EG"/>
              </w:rPr>
              <w:t xml:space="preserve"> </w:t>
            </w:r>
            <w:r w:rsidRPr="00246242">
              <w:rPr>
                <w:sz w:val="16"/>
                <w:szCs w:val="16"/>
                <w:vertAlign w:val="superscript"/>
                <w:lang w:val="es-ES_tradnl" w:bidi="ar-EG"/>
              </w:rPr>
              <w:t>(</w:t>
            </w:r>
            <w:r>
              <w:rPr>
                <w:sz w:val="16"/>
                <w:szCs w:val="21"/>
                <w:vertAlign w:val="superscript"/>
                <w:lang w:val="es-ES_tradnl" w:bidi="ar-EG"/>
              </w:rPr>
              <w:t>8</w:t>
            </w:r>
            <w:r w:rsidRPr="00641311">
              <w:rPr>
                <w:sz w:val="16"/>
                <w:szCs w:val="21"/>
                <w:vertAlign w:val="superscript"/>
                <w:lang w:val="es-ES_tradnl" w:bidi="ar-EG"/>
              </w:rPr>
              <w:t>)</w:t>
            </w:r>
            <w:r>
              <w:rPr>
                <w:rFonts w:hint="cs"/>
                <w:sz w:val="16"/>
                <w:szCs w:val="21"/>
                <w:rtl/>
                <w:lang w:bidi="ar-EG"/>
              </w:rPr>
              <w:t>.</w:t>
            </w:r>
          </w:p>
        </w:tc>
      </w:tr>
    </w:tbl>
    <w:p w14:paraId="75856F53" w14:textId="77777777" w:rsidR="00125F77" w:rsidRDefault="00125F77" w:rsidP="00F72506">
      <w:pPr>
        <w:rPr>
          <w:lang w:bidi="ar-EG"/>
        </w:rPr>
      </w:pPr>
      <w:r>
        <w:rPr>
          <w:rtl/>
          <w:lang w:bidi="ar-EG"/>
        </w:rPr>
        <w:br w:type="page"/>
      </w:r>
    </w:p>
    <w:p w14:paraId="1B0CAC6E" w14:textId="77777777" w:rsidR="00125F77" w:rsidRPr="00DB1272" w:rsidRDefault="00125F77" w:rsidP="00125F77">
      <w:pPr>
        <w:pStyle w:val="TableNo"/>
        <w:spacing w:before="0"/>
        <w:rPr>
          <w:rtl/>
        </w:rPr>
      </w:pPr>
      <w:r>
        <w:rPr>
          <w:rtl/>
        </w:rPr>
        <w:lastRenderedPageBreak/>
        <w:t>الج</w:t>
      </w:r>
      <w:r>
        <w:rPr>
          <w:rFonts w:hint="cs"/>
          <w:rtl/>
        </w:rPr>
        <w:t>ـ</w:t>
      </w:r>
      <w:r>
        <w:rPr>
          <w:rtl/>
        </w:rPr>
        <w:t xml:space="preserve">دول </w:t>
      </w:r>
      <w:r>
        <w:t>6.4-A1</w:t>
      </w:r>
    </w:p>
    <w:p w14:paraId="503FB361" w14:textId="77777777" w:rsidR="00125F77" w:rsidRDefault="00125F77" w:rsidP="00125F77">
      <w:pPr>
        <w:pStyle w:val="Tabletitle0"/>
        <w:rPr>
          <w:rtl/>
        </w:rPr>
      </w:pPr>
      <w:r>
        <w:rPr>
          <w:rtl/>
        </w:rPr>
        <w:t>الطوارئ والسلامة - نداءات تتعلق بمنطقة جغرافية</w:t>
      </w:r>
    </w:p>
    <w:tbl>
      <w:tblPr>
        <w:bidiVisual/>
        <w:tblW w:w="4892" w:type="pct"/>
        <w:jc w:val="center"/>
        <w:tblLayout w:type="fixed"/>
        <w:tblCellMar>
          <w:left w:w="0" w:type="dxa"/>
          <w:right w:w="0" w:type="dxa"/>
        </w:tblCellMar>
        <w:tblLook w:val="0000" w:firstRow="0" w:lastRow="0" w:firstColumn="0" w:lastColumn="0" w:noHBand="0" w:noVBand="0"/>
      </w:tblPr>
      <w:tblGrid>
        <w:gridCol w:w="1021"/>
        <w:gridCol w:w="2046"/>
        <w:gridCol w:w="347"/>
        <w:gridCol w:w="328"/>
        <w:gridCol w:w="328"/>
        <w:gridCol w:w="328"/>
        <w:gridCol w:w="328"/>
        <w:gridCol w:w="328"/>
        <w:gridCol w:w="328"/>
        <w:gridCol w:w="408"/>
        <w:gridCol w:w="451"/>
        <w:gridCol w:w="350"/>
        <w:gridCol w:w="491"/>
        <w:gridCol w:w="500"/>
        <w:gridCol w:w="724"/>
        <w:gridCol w:w="761"/>
        <w:gridCol w:w="782"/>
        <w:gridCol w:w="1052"/>
        <w:gridCol w:w="782"/>
        <w:gridCol w:w="764"/>
        <w:gridCol w:w="862"/>
        <w:gridCol w:w="626"/>
        <w:gridCol w:w="479"/>
        <w:gridCol w:w="923"/>
      </w:tblGrid>
      <w:tr w:rsidR="00125F77" w:rsidRPr="0013353B" w14:paraId="5AAB9FC6" w14:textId="77777777" w:rsidTr="00BD5DD3">
        <w:trPr>
          <w:jc w:val="center"/>
        </w:trPr>
        <w:tc>
          <w:tcPr>
            <w:tcW w:w="333" w:type="pct"/>
            <w:vMerge w:val="restart"/>
            <w:tcBorders>
              <w:top w:val="single" w:sz="12" w:space="0" w:color="000000"/>
              <w:left w:val="single" w:sz="12" w:space="0" w:color="000000"/>
              <w:right w:val="single" w:sz="8" w:space="0" w:color="auto"/>
            </w:tcBorders>
            <w:vAlign w:val="bottom"/>
          </w:tcPr>
          <w:p w14:paraId="36D16BA7" w14:textId="77777777" w:rsidR="00125F77" w:rsidRPr="0013353B" w:rsidRDefault="00125F77" w:rsidP="00BD5DD3">
            <w:pPr>
              <w:pStyle w:val="TableText0"/>
              <w:bidi/>
              <w:spacing w:before="60" w:after="60" w:line="200" w:lineRule="exact"/>
              <w:jc w:val="center"/>
              <w:rPr>
                <w:rFonts w:eastAsia="Arial Unicode MS"/>
                <w:b/>
                <w:bCs/>
                <w:sz w:val="16"/>
                <w:lang w:val="fr-FR" w:bidi="ar-EG"/>
              </w:rPr>
            </w:pPr>
            <w:r w:rsidRPr="0013353B">
              <w:rPr>
                <w:b/>
                <w:bCs/>
                <w:sz w:val="16"/>
                <w:rtl/>
                <w:lang w:val="fr-FR" w:bidi="ar-EG"/>
              </w:rPr>
              <w:t>نطاق التردد</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1B1BB039" w14:textId="77777777" w:rsidR="00125F77" w:rsidRPr="0013353B" w:rsidRDefault="00125F77" w:rsidP="00BD5DD3">
            <w:pPr>
              <w:pStyle w:val="TableText0"/>
              <w:bidi/>
              <w:spacing w:before="60" w:after="60" w:line="200" w:lineRule="exact"/>
              <w:jc w:val="center"/>
              <w:rPr>
                <w:b/>
                <w:bCs/>
                <w:sz w:val="16"/>
                <w:lang w:val="en-US" w:bidi="ar-EG"/>
              </w:rPr>
            </w:pPr>
            <w:r w:rsidRPr="00021F70">
              <w:rPr>
                <w:b/>
                <w:bCs/>
                <w:sz w:val="16"/>
                <w:rtl/>
                <w:lang w:bidi="ar-EG"/>
              </w:rPr>
              <w:t>نمط</w:t>
            </w:r>
            <w:r>
              <w:rPr>
                <w:rFonts w:hint="cs"/>
                <w:b/>
                <w:bCs/>
                <w:sz w:val="16"/>
                <w:rtl/>
                <w:lang w:bidi="ar-EG"/>
              </w:rPr>
              <w:t xml:space="preserve"> الاتصال</w:t>
            </w:r>
          </w:p>
        </w:tc>
        <w:tc>
          <w:tcPr>
            <w:tcW w:w="1472" w:type="pct"/>
            <w:gridSpan w:val="12"/>
            <w:tcBorders>
              <w:top w:val="single" w:sz="12" w:space="0" w:color="000000"/>
              <w:left w:val="nil"/>
              <w:bottom w:val="nil"/>
              <w:right w:val="single" w:sz="8" w:space="0" w:color="000000"/>
            </w:tcBorders>
            <w:vAlign w:val="bottom"/>
          </w:tcPr>
          <w:p w14:paraId="10444A49" w14:textId="77777777" w:rsidR="00125F77" w:rsidRPr="0013353B" w:rsidRDefault="00125F77" w:rsidP="00BD5DD3">
            <w:pPr>
              <w:pStyle w:val="TableText0"/>
              <w:bidi/>
              <w:spacing w:before="60" w:after="60" w:line="200" w:lineRule="exact"/>
              <w:jc w:val="center"/>
              <w:rPr>
                <w:rFonts w:eastAsia="Arial Unicode MS"/>
                <w:b/>
                <w:bCs/>
                <w:sz w:val="16"/>
                <w:lang w:val="fr-FR" w:bidi="ar-EG"/>
              </w:rPr>
            </w:pPr>
            <w:r w:rsidRPr="0013353B">
              <w:rPr>
                <w:rFonts w:eastAsia="Arial Unicode MS"/>
                <w:b/>
                <w:bCs/>
                <w:sz w:val="16"/>
                <w:rtl/>
                <w:lang w:val="fr-FR" w:bidi="ar-EG"/>
              </w:rPr>
              <w:t>ينطبق على</w:t>
            </w:r>
          </w:p>
        </w:tc>
        <w:tc>
          <w:tcPr>
            <w:tcW w:w="2528"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26E28240" w14:textId="77777777" w:rsidR="00125F77" w:rsidRPr="0013353B" w:rsidRDefault="00125F77" w:rsidP="00BD5DD3">
            <w:pPr>
              <w:pStyle w:val="TableText0"/>
              <w:bidi/>
              <w:spacing w:before="60" w:after="60" w:line="200" w:lineRule="exact"/>
              <w:jc w:val="center"/>
              <w:rPr>
                <w:rFonts w:eastAsia="Arial Unicode MS"/>
                <w:b/>
                <w:bCs/>
                <w:sz w:val="16"/>
                <w:lang w:bidi="ar-EG"/>
              </w:rPr>
            </w:pPr>
            <w:r w:rsidRPr="0013353B">
              <w:rPr>
                <w:b/>
                <w:bCs/>
                <w:sz w:val="16"/>
                <w:rtl/>
                <w:lang w:bidi="ar-EG"/>
              </w:rPr>
              <w:t>نسق تقني لتتابع نداء</w:t>
            </w:r>
          </w:p>
        </w:tc>
      </w:tr>
      <w:tr w:rsidR="00125F77" w:rsidRPr="0013353B" w14:paraId="7EA44FFD" w14:textId="77777777" w:rsidTr="00BD5DD3">
        <w:trPr>
          <w:jc w:val="center"/>
        </w:trPr>
        <w:tc>
          <w:tcPr>
            <w:tcW w:w="333" w:type="pct"/>
            <w:vMerge/>
            <w:tcBorders>
              <w:left w:val="single" w:sz="12" w:space="0" w:color="000000"/>
              <w:right w:val="single" w:sz="8" w:space="0" w:color="auto"/>
            </w:tcBorders>
            <w:vAlign w:val="bottom"/>
          </w:tcPr>
          <w:p w14:paraId="051D568F" w14:textId="77777777" w:rsidR="00125F77" w:rsidRPr="0013353B" w:rsidRDefault="00125F77" w:rsidP="00BD5DD3">
            <w:pPr>
              <w:pStyle w:val="Tablehead"/>
              <w:spacing w:before="60" w:after="60" w:line="200" w:lineRule="exact"/>
              <w:rPr>
                <w:rFonts w:eastAsia="Arial Unicode MS"/>
                <w:bCs w:val="0"/>
                <w:sz w:val="16"/>
                <w:szCs w:val="21"/>
              </w:rPr>
            </w:pPr>
          </w:p>
        </w:tc>
        <w:tc>
          <w:tcPr>
            <w:tcW w:w="667" w:type="pct"/>
            <w:vMerge/>
            <w:tcBorders>
              <w:top w:val="single" w:sz="8" w:space="0" w:color="auto"/>
              <w:left w:val="single" w:sz="8" w:space="0" w:color="auto"/>
              <w:bottom w:val="single" w:sz="8" w:space="0" w:color="000000"/>
              <w:right w:val="single" w:sz="8" w:space="0" w:color="auto"/>
            </w:tcBorders>
            <w:vAlign w:val="bottom"/>
          </w:tcPr>
          <w:p w14:paraId="518E6771" w14:textId="77777777" w:rsidR="00125F77" w:rsidRPr="0013353B" w:rsidRDefault="00125F77" w:rsidP="00BD5DD3">
            <w:pPr>
              <w:pStyle w:val="Tablehead"/>
              <w:spacing w:before="60" w:after="60" w:line="200" w:lineRule="exact"/>
              <w:rPr>
                <w:rFonts w:eastAsia="Arial Unicode MS"/>
                <w:bCs w:val="0"/>
                <w:sz w:val="16"/>
                <w:szCs w:val="21"/>
              </w:rPr>
            </w:pPr>
          </w:p>
        </w:tc>
        <w:tc>
          <w:tcPr>
            <w:tcW w:w="220"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F233C6E" w14:textId="77777777" w:rsidR="00125F77" w:rsidRPr="0013353B" w:rsidRDefault="00125F77" w:rsidP="00BD5DD3">
            <w:pPr>
              <w:pStyle w:val="TableText0"/>
              <w:bidi/>
              <w:spacing w:before="60" w:after="60" w:line="200" w:lineRule="exact"/>
              <w:jc w:val="center"/>
              <w:rPr>
                <w:rFonts w:eastAsia="Arial Unicode MS"/>
                <w:b/>
                <w:bCs/>
                <w:sz w:val="16"/>
                <w:rtl/>
                <w:lang w:val="en-US" w:bidi="ar-EG"/>
              </w:rPr>
            </w:pPr>
            <w:r w:rsidRPr="0013353B">
              <w:rPr>
                <w:b/>
                <w:bCs/>
                <w:sz w:val="16"/>
                <w:rtl/>
                <w:lang w:bidi="ar-EG"/>
              </w:rPr>
              <w:t xml:space="preserve">صنف محطة السفينة </w:t>
            </w:r>
            <w:r w:rsidRPr="0013353B">
              <w:rPr>
                <w:b/>
                <w:bCs/>
                <w:sz w:val="16"/>
                <w:lang w:val="en-US" w:bidi="ar-EG"/>
              </w:rPr>
              <w:t>A</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5D234C1" w14:textId="77777777" w:rsidR="00125F77" w:rsidRPr="0013353B" w:rsidRDefault="00125F77" w:rsidP="00BD5DD3">
            <w:pPr>
              <w:pStyle w:val="TableText0"/>
              <w:bidi/>
              <w:spacing w:before="60" w:after="60" w:line="200" w:lineRule="exact"/>
              <w:jc w:val="center"/>
              <w:rPr>
                <w:rFonts w:eastAsia="Arial Unicode MS"/>
                <w:b/>
                <w:bCs/>
                <w:sz w:val="16"/>
                <w:lang w:val="en-US" w:bidi="ar-EG"/>
              </w:rPr>
            </w:pPr>
            <w:r w:rsidRPr="0013353B">
              <w:rPr>
                <w:b/>
                <w:bCs/>
                <w:sz w:val="16"/>
                <w:rtl/>
                <w:lang w:bidi="ar-EG"/>
              </w:rPr>
              <w:t xml:space="preserve">صنف محطة السفينة </w:t>
            </w:r>
            <w:r w:rsidRPr="0013353B">
              <w:rPr>
                <w:b/>
                <w:bCs/>
                <w:sz w:val="16"/>
                <w:lang w:val="en-US" w:bidi="ar-EG"/>
              </w:rPr>
              <w:t>D</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C3EC66D" w14:textId="77777777" w:rsidR="00125F77" w:rsidRPr="0013353B" w:rsidRDefault="00125F77" w:rsidP="00BD5DD3">
            <w:pPr>
              <w:pStyle w:val="TableText0"/>
              <w:bidi/>
              <w:spacing w:before="60" w:after="60" w:line="200" w:lineRule="exact"/>
              <w:jc w:val="center"/>
              <w:rPr>
                <w:rFonts w:eastAsia="Arial Unicode MS"/>
                <w:b/>
                <w:bCs/>
                <w:sz w:val="16"/>
                <w:lang w:val="en-US" w:bidi="ar-EG"/>
              </w:rPr>
            </w:pPr>
            <w:r w:rsidRPr="0013353B">
              <w:rPr>
                <w:b/>
                <w:bCs/>
                <w:sz w:val="16"/>
                <w:rtl/>
                <w:lang w:bidi="ar-EG"/>
              </w:rPr>
              <w:t xml:space="preserve">صنف محطة السفينة </w:t>
            </w:r>
            <w:r w:rsidRPr="0013353B">
              <w:rPr>
                <w:b/>
                <w:bCs/>
                <w:sz w:val="16"/>
                <w:lang w:val="en-US" w:bidi="ar-EG"/>
              </w:rPr>
              <w:t>E</w:t>
            </w:r>
          </w:p>
        </w:tc>
        <w:tc>
          <w:tcPr>
            <w:tcW w:w="240" w:type="pct"/>
            <w:gridSpan w:val="2"/>
            <w:vMerge w:val="restart"/>
            <w:tcBorders>
              <w:top w:val="single" w:sz="8" w:space="0" w:color="auto"/>
              <w:left w:val="single" w:sz="8" w:space="0" w:color="auto"/>
              <w:right w:val="single" w:sz="8" w:space="0" w:color="auto"/>
            </w:tcBorders>
            <w:vAlign w:val="bottom"/>
          </w:tcPr>
          <w:p w14:paraId="1F4F162C" w14:textId="77777777" w:rsidR="00125F77" w:rsidRPr="001A000B" w:rsidRDefault="00125F77" w:rsidP="00BD5DD3">
            <w:pPr>
              <w:spacing w:before="60" w:after="60" w:line="200" w:lineRule="exact"/>
              <w:jc w:val="center"/>
              <w:rPr>
                <w:b/>
                <w:sz w:val="16"/>
                <w:szCs w:val="21"/>
                <w:lang w:bidi="ar-EG"/>
              </w:rPr>
            </w:pPr>
            <w:r w:rsidRPr="007A0E76">
              <w:rPr>
                <w:rFonts w:hint="cs"/>
                <w:bCs/>
                <w:sz w:val="16"/>
                <w:szCs w:val="21"/>
                <w:rtl/>
                <w:lang w:bidi="ar-EG"/>
              </w:rPr>
              <w:t>صنف محطة محمولة باليد</w:t>
            </w:r>
            <w:r w:rsidRPr="001A000B">
              <w:rPr>
                <w:rFonts w:hint="cs"/>
                <w:b/>
                <w:sz w:val="16"/>
                <w:szCs w:val="21"/>
                <w:rtl/>
                <w:lang w:bidi="ar-EG"/>
              </w:rPr>
              <w:t xml:space="preserve"> </w:t>
            </w:r>
            <w:r w:rsidRPr="001A000B">
              <w:rPr>
                <w:b/>
                <w:sz w:val="16"/>
                <w:szCs w:val="21"/>
                <w:lang w:bidi="ar-EG"/>
              </w:rPr>
              <w:t>H</w:t>
            </w:r>
          </w:p>
        </w:tc>
        <w:tc>
          <w:tcPr>
            <w:tcW w:w="261" w:type="pct"/>
            <w:gridSpan w:val="2"/>
            <w:vMerge w:val="restart"/>
            <w:tcBorders>
              <w:top w:val="single" w:sz="8" w:space="0" w:color="auto"/>
              <w:left w:val="single" w:sz="8" w:space="0" w:color="auto"/>
              <w:right w:val="single" w:sz="8" w:space="0" w:color="auto"/>
            </w:tcBorders>
            <w:vAlign w:val="bottom"/>
          </w:tcPr>
          <w:p w14:paraId="38124FE8"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lang w:bidi="ar-EG"/>
              </w:rPr>
              <w:t xml:space="preserve">جهاز </w:t>
            </w:r>
            <w:r w:rsidRPr="001A000B">
              <w:rPr>
                <w:b/>
                <w:sz w:val="16"/>
                <w:szCs w:val="21"/>
                <w:lang w:bidi="ar-EG"/>
              </w:rPr>
              <w:t>MOB</w:t>
            </w:r>
          </w:p>
          <w:p w14:paraId="31903A6B"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rPr>
              <w:t xml:space="preserve">صنف العروة </w:t>
            </w:r>
            <w:r>
              <w:rPr>
                <w:rFonts w:hint="cs"/>
                <w:bCs/>
                <w:sz w:val="16"/>
                <w:szCs w:val="21"/>
                <w:rtl/>
              </w:rPr>
              <w:t>المفتوحة و</w:t>
            </w:r>
            <w:r w:rsidRPr="007A0E76">
              <w:rPr>
                <w:rFonts w:hint="cs"/>
                <w:bCs/>
                <w:sz w:val="16"/>
                <w:szCs w:val="21"/>
                <w:rtl/>
              </w:rPr>
              <w:t>المغلقة</w:t>
            </w:r>
            <w:r w:rsidRPr="001A000B">
              <w:rPr>
                <w:rFonts w:hint="cs"/>
                <w:b/>
                <w:sz w:val="16"/>
                <w:szCs w:val="21"/>
                <w:rtl/>
              </w:rPr>
              <w:t xml:space="preserve"> </w:t>
            </w:r>
            <w:r w:rsidRPr="001A000B">
              <w:rPr>
                <w:b/>
                <w:sz w:val="16"/>
                <w:szCs w:val="21"/>
              </w:rPr>
              <w:t>M</w:t>
            </w:r>
          </w:p>
        </w:tc>
        <w:tc>
          <w:tcPr>
            <w:tcW w:w="323"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51DEB20" w14:textId="77777777" w:rsidR="00125F77" w:rsidRPr="0013353B" w:rsidRDefault="00125F77" w:rsidP="00BD5DD3">
            <w:pPr>
              <w:pStyle w:val="TableText0"/>
              <w:bidi/>
              <w:spacing w:before="60" w:after="60" w:line="200" w:lineRule="exact"/>
              <w:jc w:val="center"/>
              <w:rPr>
                <w:rFonts w:eastAsia="Arial Unicode MS"/>
                <w:b/>
                <w:bCs/>
                <w:sz w:val="16"/>
                <w:lang w:bidi="ar-EG"/>
              </w:rPr>
            </w:pPr>
            <w:r w:rsidRPr="0013353B">
              <w:rPr>
                <w:b/>
                <w:bCs/>
                <w:sz w:val="16"/>
                <w:rtl/>
                <w:lang w:bidi="ar-EG"/>
              </w:rPr>
              <w:t>محطة ساحلية</w:t>
            </w:r>
          </w:p>
        </w:tc>
        <w:tc>
          <w:tcPr>
            <w:tcW w:w="23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7D1CC57" w14:textId="77777777" w:rsidR="00125F77" w:rsidRPr="0013353B" w:rsidRDefault="00125F77" w:rsidP="00BD5DD3">
            <w:pPr>
              <w:pStyle w:val="TableText0"/>
              <w:bidi/>
              <w:spacing w:before="60" w:after="60" w:line="200" w:lineRule="exact"/>
              <w:jc w:val="center"/>
              <w:rPr>
                <w:b/>
                <w:bCs/>
                <w:sz w:val="16"/>
                <w:rtl/>
                <w:lang w:val="en-US" w:bidi="ar-EG"/>
              </w:rPr>
            </w:pPr>
            <w:r w:rsidRPr="0013353B">
              <w:rPr>
                <w:b/>
                <w:bCs/>
                <w:sz w:val="16"/>
                <w:rtl/>
                <w:lang w:bidi="ar-EG"/>
              </w:rPr>
              <w:t>محدد النسق</w:t>
            </w:r>
            <w:r w:rsidRPr="0013353B">
              <w:rPr>
                <w:b/>
                <w:bCs/>
                <w:sz w:val="16"/>
                <w:rtl/>
                <w:lang w:bidi="ar-EG"/>
              </w:rPr>
              <w:br/>
              <w:t>(</w:t>
            </w:r>
            <w:r w:rsidRPr="0013353B">
              <w:rPr>
                <w:b/>
                <w:bCs/>
                <w:sz w:val="16"/>
                <w:rtl/>
                <w:lang w:val="en-US" w:bidi="ar-EG"/>
              </w:rPr>
              <w:t>متماثلان)</w:t>
            </w:r>
          </w:p>
        </w:tc>
        <w:tc>
          <w:tcPr>
            <w:tcW w:w="248"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6991BC4" w14:textId="77777777" w:rsidR="00125F77" w:rsidRPr="0013353B" w:rsidRDefault="00125F77" w:rsidP="00BD5DD3">
            <w:pPr>
              <w:pStyle w:val="TableText0"/>
              <w:bidi/>
              <w:spacing w:before="60" w:after="60" w:line="200" w:lineRule="exact"/>
              <w:jc w:val="center"/>
              <w:rPr>
                <w:rFonts w:eastAsia="Arial Unicode MS"/>
                <w:b/>
                <w:bCs/>
                <w:sz w:val="16"/>
                <w:lang w:bidi="ar-EG"/>
              </w:rPr>
            </w:pPr>
            <w:r w:rsidRPr="0013353B">
              <w:rPr>
                <w:rFonts w:hint="cs"/>
                <w:b/>
                <w:bCs/>
                <w:sz w:val="16"/>
                <w:rtl/>
                <w:lang w:val="en-US" w:bidi="ar-EG"/>
              </w:rPr>
              <w:t>ال</w:t>
            </w:r>
            <w:r w:rsidRPr="0013353B">
              <w:rPr>
                <w:b/>
                <w:bCs/>
                <w:sz w:val="16"/>
                <w:rtl/>
                <w:lang w:val="en-US" w:bidi="ar-EG"/>
              </w:rPr>
              <w:t>عنوان</w:t>
            </w:r>
            <w:r w:rsidRPr="0013353B">
              <w:rPr>
                <w:b/>
                <w:bCs/>
                <w:sz w:val="16"/>
                <w:lang w:val="en-US" w:bidi="ar-EG"/>
              </w:rPr>
              <w:br/>
              <w:t>(5)</w:t>
            </w: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ACB1933" w14:textId="77777777" w:rsidR="00125F77" w:rsidRPr="0013353B" w:rsidRDefault="00125F77" w:rsidP="00BD5DD3">
            <w:pPr>
              <w:pStyle w:val="TableText0"/>
              <w:bidi/>
              <w:spacing w:before="60" w:after="60" w:line="200" w:lineRule="exact"/>
              <w:jc w:val="center"/>
              <w:rPr>
                <w:b/>
                <w:bCs/>
                <w:sz w:val="16"/>
                <w:lang w:val="en-US" w:bidi="ar-EG"/>
              </w:rPr>
            </w:pPr>
            <w:r>
              <w:rPr>
                <w:rFonts w:hint="cs"/>
                <w:b/>
                <w:bCs/>
                <w:sz w:val="16"/>
                <w:rtl/>
                <w:lang w:bidi="ar-EG"/>
              </w:rPr>
              <w:t>فئة النداء</w:t>
            </w:r>
            <w:r w:rsidRPr="0013353B">
              <w:rPr>
                <w:b/>
                <w:bCs/>
                <w:sz w:val="16"/>
                <w:rtl/>
                <w:lang w:val="en-US" w:bidi="ar-EG"/>
              </w:rPr>
              <w:br/>
            </w:r>
            <w:r w:rsidRPr="0013353B">
              <w:rPr>
                <w:b/>
                <w:bCs/>
                <w:sz w:val="16"/>
                <w:lang w:val="en-US" w:bidi="ar-EG"/>
              </w:rPr>
              <w:t>(1)</w:t>
            </w:r>
          </w:p>
        </w:tc>
        <w:tc>
          <w:tcPr>
            <w:tcW w:w="34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C92A20E" w14:textId="77777777" w:rsidR="00125F77" w:rsidRPr="0013353B" w:rsidRDefault="00125F77" w:rsidP="00BD5DD3">
            <w:pPr>
              <w:pStyle w:val="TableText0"/>
              <w:bidi/>
              <w:spacing w:before="60" w:after="60" w:line="200" w:lineRule="exact"/>
              <w:jc w:val="center"/>
              <w:rPr>
                <w:b/>
                <w:bCs/>
                <w:sz w:val="16"/>
                <w:lang w:bidi="ar-EG"/>
              </w:rPr>
            </w:pPr>
            <w:r>
              <w:rPr>
                <w:rFonts w:hint="cs"/>
                <w:b/>
                <w:bCs/>
                <w:sz w:val="16"/>
                <w:rtl/>
                <w:lang w:val="en-US" w:bidi="ar-EG"/>
              </w:rPr>
              <w:t>معرف</w:t>
            </w:r>
            <w:r w:rsidRPr="0013353B">
              <w:rPr>
                <w:b/>
                <w:bCs/>
                <w:sz w:val="16"/>
                <w:rtl/>
                <w:lang w:val="en-US" w:bidi="ar-EG"/>
              </w:rPr>
              <w:t xml:space="preserve"> ذاتي</w:t>
            </w:r>
            <w:r w:rsidRPr="0013353B">
              <w:rPr>
                <w:b/>
                <w:bCs/>
                <w:sz w:val="16"/>
                <w:rtl/>
                <w:lang w:val="en-US" w:bidi="ar-EG"/>
              </w:rPr>
              <w:br/>
            </w:r>
            <w:r w:rsidRPr="0013353B">
              <w:rPr>
                <w:b/>
                <w:bCs/>
                <w:sz w:val="16"/>
                <w:lang w:bidi="ar-EG"/>
              </w:rP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705FB58B" w14:textId="77777777" w:rsidR="00125F77" w:rsidRPr="0013353B" w:rsidRDefault="00125F77" w:rsidP="00BD5DD3">
            <w:pPr>
              <w:pStyle w:val="TableText0"/>
              <w:spacing w:before="60" w:after="60" w:line="200" w:lineRule="exact"/>
              <w:jc w:val="center"/>
              <w:rPr>
                <w:rFonts w:eastAsia="Arial Unicode MS"/>
                <w:b/>
                <w:bCs/>
                <w:sz w:val="16"/>
                <w:lang w:val="fr-FR" w:bidi="ar-EG"/>
              </w:rPr>
            </w:pPr>
            <w:r w:rsidRPr="0013353B">
              <w:rPr>
                <w:b/>
                <w:bCs/>
                <w:sz w:val="16"/>
                <w:rtl/>
                <w:lang w:val="en-US" w:bidi="ar-EG"/>
              </w:rPr>
              <w:t>الرسالة</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2C49A1F" w14:textId="77777777" w:rsidR="00125F77" w:rsidRPr="0013353B" w:rsidRDefault="00125F77" w:rsidP="00BD5DD3">
            <w:pPr>
              <w:pStyle w:val="TableText0"/>
              <w:spacing w:before="60" w:after="60" w:line="200" w:lineRule="exact"/>
              <w:jc w:val="center"/>
              <w:rPr>
                <w:rFonts w:eastAsia="Arial Unicode MS"/>
                <w:b/>
                <w:bCs/>
                <w:sz w:val="16"/>
                <w:lang w:val="fr-FR" w:bidi="ar-EG"/>
              </w:rPr>
            </w:pPr>
            <w:r w:rsidRPr="0013353B">
              <w:rPr>
                <w:b/>
                <w:bCs/>
                <w:sz w:val="16"/>
                <w:lang w:val="fr-FR" w:bidi="ar-EG"/>
              </w:rPr>
              <w:t>EOS</w:t>
            </w:r>
            <w:r w:rsidRPr="0013353B">
              <w:rPr>
                <w:b/>
                <w:bCs/>
                <w:sz w:val="16"/>
                <w:lang w:val="fr-FR" w:bidi="ar-EG"/>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B595E37" w14:textId="77777777" w:rsidR="00125F77" w:rsidRPr="0013353B" w:rsidRDefault="00125F77" w:rsidP="00BD5DD3">
            <w:pPr>
              <w:pStyle w:val="TableText0"/>
              <w:spacing w:before="60" w:after="60" w:line="200" w:lineRule="exact"/>
              <w:jc w:val="center"/>
              <w:rPr>
                <w:rFonts w:eastAsia="Arial Unicode MS"/>
                <w:b/>
                <w:bCs/>
                <w:sz w:val="16"/>
                <w:lang w:val="fr-FR" w:bidi="ar-EG"/>
              </w:rPr>
            </w:pPr>
            <w:r w:rsidRPr="0013353B">
              <w:rPr>
                <w:b/>
                <w:bCs/>
                <w:sz w:val="16"/>
                <w:lang w:val="fr-FR" w:bidi="ar-EG"/>
              </w:rPr>
              <w:t>ECC</w:t>
            </w:r>
            <w:r w:rsidRPr="0013353B">
              <w:rPr>
                <w:b/>
                <w:bCs/>
                <w:sz w:val="16"/>
                <w:lang w:val="fr-FR" w:bidi="ar-EG"/>
              </w:rPr>
              <w:br/>
              <w:t>(1)</w:t>
            </w:r>
          </w:p>
        </w:tc>
        <w:tc>
          <w:tcPr>
            <w:tcW w:w="301"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5E8064B5" w14:textId="77777777" w:rsidR="00125F77" w:rsidRPr="0013353B" w:rsidRDefault="00125F77" w:rsidP="00BD5DD3">
            <w:pPr>
              <w:pStyle w:val="TableText0"/>
              <w:bidi/>
              <w:spacing w:before="60" w:after="60" w:line="200" w:lineRule="exact"/>
              <w:jc w:val="center"/>
              <w:rPr>
                <w:rFonts w:eastAsia="Arial Unicode MS"/>
                <w:b/>
                <w:bCs/>
                <w:sz w:val="16"/>
                <w:rtl/>
                <w:lang w:val="en-US" w:bidi="ar-EG"/>
              </w:rPr>
            </w:pPr>
            <w:r w:rsidRPr="0013353B">
              <w:rPr>
                <w:b/>
                <w:bCs/>
                <w:sz w:val="16"/>
                <w:lang w:val="fr-FR" w:bidi="ar-EG"/>
              </w:rPr>
              <w:t>EOS</w:t>
            </w:r>
            <w:r w:rsidRPr="0013353B">
              <w:rPr>
                <w:b/>
                <w:bCs/>
                <w:sz w:val="16"/>
                <w:lang w:val="fr-FR" w:bidi="ar-EG"/>
              </w:rPr>
              <w:br/>
            </w:r>
            <w:r w:rsidRPr="0013353B">
              <w:rPr>
                <w:b/>
                <w:bCs/>
                <w:spacing w:val="-10"/>
                <w:sz w:val="16"/>
                <w:rtl/>
                <w:lang w:bidi="ar-EG"/>
              </w:rPr>
              <w:t>(متماثلان)</w:t>
            </w:r>
          </w:p>
        </w:tc>
      </w:tr>
      <w:tr w:rsidR="00125F77" w:rsidRPr="0013353B" w14:paraId="158913B2" w14:textId="77777777" w:rsidTr="00BD5DD3">
        <w:trPr>
          <w:jc w:val="center"/>
        </w:trPr>
        <w:tc>
          <w:tcPr>
            <w:tcW w:w="333" w:type="pct"/>
            <w:vMerge/>
            <w:tcBorders>
              <w:left w:val="single" w:sz="12" w:space="0" w:color="000000"/>
              <w:right w:val="single" w:sz="8" w:space="0" w:color="auto"/>
            </w:tcBorders>
            <w:vAlign w:val="bottom"/>
          </w:tcPr>
          <w:p w14:paraId="009D8DC2"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667" w:type="pct"/>
            <w:vMerge/>
            <w:tcBorders>
              <w:top w:val="single" w:sz="8" w:space="0" w:color="auto"/>
              <w:left w:val="single" w:sz="8" w:space="0" w:color="auto"/>
              <w:bottom w:val="single" w:sz="8" w:space="0" w:color="000000"/>
              <w:right w:val="single" w:sz="8" w:space="0" w:color="auto"/>
            </w:tcBorders>
            <w:vAlign w:val="bottom"/>
          </w:tcPr>
          <w:p w14:paraId="3753EDDF"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20" w:type="pct"/>
            <w:gridSpan w:val="2"/>
            <w:vMerge/>
            <w:tcBorders>
              <w:top w:val="single" w:sz="8" w:space="0" w:color="auto"/>
              <w:left w:val="single" w:sz="8" w:space="0" w:color="auto"/>
              <w:bottom w:val="single" w:sz="4" w:space="0" w:color="000000"/>
              <w:right w:val="single" w:sz="8" w:space="0" w:color="000000"/>
            </w:tcBorders>
            <w:vAlign w:val="bottom"/>
          </w:tcPr>
          <w:p w14:paraId="29D945CD"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14" w:type="pct"/>
            <w:gridSpan w:val="2"/>
            <w:vMerge/>
            <w:tcBorders>
              <w:top w:val="single" w:sz="8" w:space="0" w:color="auto"/>
              <w:left w:val="single" w:sz="8" w:space="0" w:color="auto"/>
              <w:bottom w:val="single" w:sz="4" w:space="0" w:color="000000"/>
              <w:right w:val="single" w:sz="8" w:space="0" w:color="000000"/>
            </w:tcBorders>
            <w:vAlign w:val="bottom"/>
          </w:tcPr>
          <w:p w14:paraId="0F579AD9"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14" w:type="pct"/>
            <w:gridSpan w:val="2"/>
            <w:vMerge/>
            <w:tcBorders>
              <w:top w:val="single" w:sz="8" w:space="0" w:color="auto"/>
              <w:left w:val="single" w:sz="8" w:space="0" w:color="auto"/>
              <w:bottom w:val="single" w:sz="4" w:space="0" w:color="000000"/>
              <w:right w:val="single" w:sz="8" w:space="0" w:color="000000"/>
            </w:tcBorders>
            <w:vAlign w:val="bottom"/>
          </w:tcPr>
          <w:p w14:paraId="2EDC3459"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40" w:type="pct"/>
            <w:gridSpan w:val="2"/>
            <w:vMerge/>
            <w:tcBorders>
              <w:left w:val="single" w:sz="8" w:space="0" w:color="auto"/>
              <w:right w:val="single" w:sz="8" w:space="0" w:color="auto"/>
            </w:tcBorders>
            <w:vAlign w:val="bottom"/>
          </w:tcPr>
          <w:p w14:paraId="50D1190A"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61" w:type="pct"/>
            <w:gridSpan w:val="2"/>
            <w:vMerge/>
            <w:tcBorders>
              <w:left w:val="single" w:sz="8" w:space="0" w:color="auto"/>
              <w:right w:val="single" w:sz="8" w:space="0" w:color="auto"/>
            </w:tcBorders>
            <w:vAlign w:val="bottom"/>
          </w:tcPr>
          <w:p w14:paraId="00BA8541"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323" w:type="pct"/>
            <w:gridSpan w:val="2"/>
            <w:vMerge/>
            <w:tcBorders>
              <w:top w:val="single" w:sz="8" w:space="0" w:color="auto"/>
              <w:left w:val="single" w:sz="8" w:space="0" w:color="auto"/>
              <w:bottom w:val="single" w:sz="4" w:space="0" w:color="000000"/>
              <w:right w:val="single" w:sz="8" w:space="0" w:color="000000"/>
            </w:tcBorders>
            <w:vAlign w:val="bottom"/>
          </w:tcPr>
          <w:p w14:paraId="0E96C251"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36" w:type="pct"/>
            <w:vMerge/>
            <w:tcBorders>
              <w:top w:val="nil"/>
              <w:left w:val="single" w:sz="4" w:space="0" w:color="auto"/>
              <w:bottom w:val="single" w:sz="8" w:space="0" w:color="000000"/>
              <w:right w:val="single" w:sz="4" w:space="0" w:color="auto"/>
            </w:tcBorders>
            <w:vAlign w:val="bottom"/>
          </w:tcPr>
          <w:p w14:paraId="48A95DA4"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48" w:type="pct"/>
            <w:vMerge/>
            <w:tcBorders>
              <w:top w:val="nil"/>
              <w:left w:val="single" w:sz="4" w:space="0" w:color="auto"/>
              <w:bottom w:val="single" w:sz="8" w:space="0" w:color="000000"/>
              <w:right w:val="single" w:sz="4" w:space="0" w:color="auto"/>
            </w:tcBorders>
            <w:vAlign w:val="bottom"/>
          </w:tcPr>
          <w:p w14:paraId="247A351C"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55" w:type="pct"/>
            <w:vMerge/>
            <w:tcBorders>
              <w:top w:val="nil"/>
              <w:left w:val="single" w:sz="4" w:space="0" w:color="auto"/>
              <w:bottom w:val="single" w:sz="8" w:space="0" w:color="000000"/>
              <w:right w:val="single" w:sz="4" w:space="0" w:color="auto"/>
            </w:tcBorders>
            <w:vAlign w:val="bottom"/>
          </w:tcPr>
          <w:p w14:paraId="7F542AC4"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343" w:type="pct"/>
            <w:vMerge/>
            <w:tcBorders>
              <w:top w:val="nil"/>
              <w:left w:val="single" w:sz="4" w:space="0" w:color="auto"/>
              <w:bottom w:val="single" w:sz="8" w:space="0" w:color="000000"/>
              <w:right w:val="single" w:sz="4" w:space="0" w:color="auto"/>
            </w:tcBorders>
            <w:vAlign w:val="bottom"/>
          </w:tcPr>
          <w:p w14:paraId="5AF998DD"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346A3346" w14:textId="77777777" w:rsidR="00125F77" w:rsidRPr="0013353B" w:rsidRDefault="00125F77" w:rsidP="00BD5DD3">
            <w:pPr>
              <w:pStyle w:val="Tablehead"/>
              <w:spacing w:before="60" w:after="60" w:line="200" w:lineRule="exact"/>
              <w:rPr>
                <w:rFonts w:eastAsia="Arial Unicode MS"/>
                <w:sz w:val="16"/>
                <w:szCs w:val="21"/>
                <w:lang w:val="fr-FR"/>
              </w:rPr>
            </w:pPr>
            <w:r w:rsidRPr="0013353B">
              <w:rPr>
                <w:sz w:val="16"/>
                <w:szCs w:val="21"/>
                <w:lang w:val="fr-FR"/>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14:paraId="693DC7DD" w14:textId="77777777" w:rsidR="00125F77" w:rsidRPr="0013353B" w:rsidRDefault="00125F77" w:rsidP="00BD5DD3">
            <w:pPr>
              <w:pStyle w:val="Tablehead"/>
              <w:spacing w:before="60" w:after="60" w:line="200" w:lineRule="exact"/>
              <w:rPr>
                <w:rFonts w:eastAsia="Arial Unicode MS"/>
                <w:sz w:val="16"/>
                <w:szCs w:val="21"/>
                <w:lang w:val="fr-FR"/>
              </w:rPr>
            </w:pPr>
            <w:r w:rsidRPr="0013353B">
              <w:rPr>
                <w:sz w:val="16"/>
                <w:szCs w:val="21"/>
                <w:lang w:val="fr-FR"/>
              </w:rPr>
              <w:t>2</w:t>
            </w:r>
          </w:p>
        </w:tc>
        <w:tc>
          <w:tcPr>
            <w:tcW w:w="204" w:type="pct"/>
            <w:vMerge/>
            <w:tcBorders>
              <w:top w:val="nil"/>
              <w:left w:val="single" w:sz="4" w:space="0" w:color="auto"/>
              <w:bottom w:val="single" w:sz="8" w:space="0" w:color="000000"/>
              <w:right w:val="single" w:sz="4" w:space="0" w:color="auto"/>
            </w:tcBorders>
            <w:vAlign w:val="bottom"/>
          </w:tcPr>
          <w:p w14:paraId="02295569"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156" w:type="pct"/>
            <w:vMerge/>
            <w:tcBorders>
              <w:top w:val="nil"/>
              <w:left w:val="single" w:sz="4" w:space="0" w:color="auto"/>
              <w:bottom w:val="single" w:sz="8" w:space="0" w:color="000000"/>
              <w:right w:val="single" w:sz="4" w:space="0" w:color="auto"/>
            </w:tcBorders>
            <w:vAlign w:val="bottom"/>
          </w:tcPr>
          <w:p w14:paraId="06BE54BF"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301" w:type="pct"/>
            <w:vMerge/>
            <w:tcBorders>
              <w:top w:val="nil"/>
              <w:left w:val="single" w:sz="4" w:space="0" w:color="auto"/>
              <w:bottom w:val="single" w:sz="8" w:space="0" w:color="000000"/>
              <w:right w:val="single" w:sz="12" w:space="0" w:color="auto"/>
            </w:tcBorders>
            <w:vAlign w:val="bottom"/>
          </w:tcPr>
          <w:p w14:paraId="4EC5CE53" w14:textId="77777777" w:rsidR="00125F77" w:rsidRPr="0013353B" w:rsidRDefault="00125F77" w:rsidP="00BD5DD3">
            <w:pPr>
              <w:pStyle w:val="Tablehead"/>
              <w:spacing w:before="60" w:after="60" w:line="200" w:lineRule="exact"/>
              <w:rPr>
                <w:rFonts w:eastAsia="Arial Unicode MS"/>
                <w:bCs w:val="0"/>
                <w:sz w:val="16"/>
                <w:szCs w:val="21"/>
                <w:lang w:val="fr-FR"/>
              </w:rPr>
            </w:pPr>
          </w:p>
        </w:tc>
      </w:tr>
      <w:tr w:rsidR="00125F77" w:rsidRPr="0013353B" w14:paraId="4A2F467C" w14:textId="77777777" w:rsidTr="00BD5DD3">
        <w:trPr>
          <w:trHeight w:val="344"/>
          <w:jc w:val="center"/>
        </w:trPr>
        <w:tc>
          <w:tcPr>
            <w:tcW w:w="333" w:type="pct"/>
            <w:vMerge/>
            <w:tcBorders>
              <w:left w:val="single" w:sz="12" w:space="0" w:color="000000"/>
              <w:right w:val="single" w:sz="8" w:space="0" w:color="auto"/>
            </w:tcBorders>
            <w:vAlign w:val="bottom"/>
          </w:tcPr>
          <w:p w14:paraId="46C55E25"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667" w:type="pct"/>
            <w:vMerge/>
            <w:tcBorders>
              <w:top w:val="single" w:sz="8" w:space="0" w:color="auto"/>
              <w:left w:val="single" w:sz="8" w:space="0" w:color="auto"/>
              <w:bottom w:val="single" w:sz="8" w:space="0" w:color="000000"/>
              <w:right w:val="single" w:sz="8" w:space="0" w:color="auto"/>
            </w:tcBorders>
            <w:vAlign w:val="bottom"/>
          </w:tcPr>
          <w:p w14:paraId="1CB97A0D"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20" w:type="pct"/>
            <w:gridSpan w:val="2"/>
            <w:vMerge/>
            <w:tcBorders>
              <w:top w:val="single" w:sz="8" w:space="0" w:color="auto"/>
              <w:left w:val="single" w:sz="8" w:space="0" w:color="auto"/>
              <w:bottom w:val="single" w:sz="4" w:space="0" w:color="000000"/>
              <w:right w:val="single" w:sz="8" w:space="0" w:color="000000"/>
            </w:tcBorders>
            <w:vAlign w:val="bottom"/>
          </w:tcPr>
          <w:p w14:paraId="128BF893"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14" w:type="pct"/>
            <w:gridSpan w:val="2"/>
            <w:vMerge/>
            <w:tcBorders>
              <w:top w:val="single" w:sz="8" w:space="0" w:color="auto"/>
              <w:left w:val="single" w:sz="8" w:space="0" w:color="auto"/>
              <w:bottom w:val="single" w:sz="4" w:space="0" w:color="000000"/>
              <w:right w:val="single" w:sz="8" w:space="0" w:color="000000"/>
            </w:tcBorders>
            <w:vAlign w:val="bottom"/>
          </w:tcPr>
          <w:p w14:paraId="1ECBED8E"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14" w:type="pct"/>
            <w:gridSpan w:val="2"/>
            <w:vMerge/>
            <w:tcBorders>
              <w:top w:val="single" w:sz="8" w:space="0" w:color="auto"/>
              <w:left w:val="single" w:sz="8" w:space="0" w:color="auto"/>
              <w:bottom w:val="single" w:sz="4" w:space="0" w:color="000000"/>
              <w:right w:val="single" w:sz="8" w:space="0" w:color="000000"/>
            </w:tcBorders>
            <w:vAlign w:val="bottom"/>
          </w:tcPr>
          <w:p w14:paraId="10652560"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40" w:type="pct"/>
            <w:gridSpan w:val="2"/>
            <w:vMerge/>
            <w:tcBorders>
              <w:left w:val="single" w:sz="8" w:space="0" w:color="auto"/>
              <w:bottom w:val="single" w:sz="6" w:space="0" w:color="auto"/>
              <w:right w:val="single" w:sz="8" w:space="0" w:color="auto"/>
            </w:tcBorders>
            <w:vAlign w:val="bottom"/>
          </w:tcPr>
          <w:p w14:paraId="13577D9D"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61" w:type="pct"/>
            <w:gridSpan w:val="2"/>
            <w:vMerge/>
            <w:tcBorders>
              <w:left w:val="single" w:sz="8" w:space="0" w:color="auto"/>
              <w:bottom w:val="single" w:sz="4" w:space="0" w:color="000000"/>
              <w:right w:val="single" w:sz="8" w:space="0" w:color="auto"/>
            </w:tcBorders>
            <w:vAlign w:val="bottom"/>
          </w:tcPr>
          <w:p w14:paraId="1E7AAA2F"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323" w:type="pct"/>
            <w:gridSpan w:val="2"/>
            <w:vMerge/>
            <w:tcBorders>
              <w:top w:val="single" w:sz="8" w:space="0" w:color="auto"/>
              <w:left w:val="single" w:sz="8" w:space="0" w:color="auto"/>
              <w:bottom w:val="single" w:sz="4" w:space="0" w:color="000000"/>
              <w:right w:val="single" w:sz="8" w:space="0" w:color="000000"/>
            </w:tcBorders>
            <w:vAlign w:val="bottom"/>
          </w:tcPr>
          <w:p w14:paraId="62DF7EC0"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36" w:type="pct"/>
            <w:vMerge/>
            <w:tcBorders>
              <w:top w:val="nil"/>
              <w:left w:val="single" w:sz="4" w:space="0" w:color="auto"/>
              <w:bottom w:val="single" w:sz="8" w:space="0" w:color="000000"/>
              <w:right w:val="single" w:sz="4" w:space="0" w:color="auto"/>
            </w:tcBorders>
            <w:vAlign w:val="bottom"/>
          </w:tcPr>
          <w:p w14:paraId="330E7600"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48" w:type="pct"/>
            <w:vMerge/>
            <w:tcBorders>
              <w:top w:val="nil"/>
              <w:left w:val="single" w:sz="4" w:space="0" w:color="auto"/>
              <w:bottom w:val="single" w:sz="8" w:space="0" w:color="000000"/>
              <w:right w:val="single" w:sz="4" w:space="0" w:color="auto"/>
            </w:tcBorders>
            <w:vAlign w:val="bottom"/>
          </w:tcPr>
          <w:p w14:paraId="4CD1A734"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55" w:type="pct"/>
            <w:vMerge/>
            <w:tcBorders>
              <w:top w:val="nil"/>
              <w:left w:val="single" w:sz="4" w:space="0" w:color="auto"/>
              <w:bottom w:val="single" w:sz="8" w:space="0" w:color="000000"/>
              <w:right w:val="single" w:sz="4" w:space="0" w:color="auto"/>
            </w:tcBorders>
            <w:vAlign w:val="bottom"/>
          </w:tcPr>
          <w:p w14:paraId="2208617D"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343" w:type="pct"/>
            <w:vMerge/>
            <w:tcBorders>
              <w:top w:val="nil"/>
              <w:left w:val="single" w:sz="4" w:space="0" w:color="auto"/>
              <w:bottom w:val="single" w:sz="8" w:space="0" w:color="000000"/>
              <w:right w:val="single" w:sz="4" w:space="0" w:color="auto"/>
            </w:tcBorders>
            <w:vAlign w:val="bottom"/>
          </w:tcPr>
          <w:p w14:paraId="3690CBF5"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BED3DC8" w14:textId="77777777" w:rsidR="00125F77" w:rsidRPr="0013353B" w:rsidRDefault="00125F77" w:rsidP="00BD5DD3">
            <w:pPr>
              <w:pStyle w:val="TableText0"/>
              <w:bidi/>
              <w:spacing w:before="60" w:after="60" w:line="200" w:lineRule="exact"/>
              <w:jc w:val="center"/>
              <w:rPr>
                <w:rFonts w:eastAsia="Arial Unicode MS"/>
                <w:b/>
                <w:bCs/>
                <w:sz w:val="16"/>
                <w:lang w:val="fr-FR" w:bidi="ar-EG"/>
              </w:rPr>
            </w:pPr>
            <w:r w:rsidRPr="0013353B">
              <w:rPr>
                <w:b/>
                <w:bCs/>
                <w:sz w:val="16"/>
                <w:rtl/>
                <w:lang w:val="en-US" w:bidi="ar-EG"/>
              </w:rPr>
              <w:t xml:space="preserve">أول تحكم </w:t>
            </w:r>
            <w:r w:rsidRPr="0013353B">
              <w:rPr>
                <w:b/>
                <w:bCs/>
                <w:sz w:val="16"/>
                <w:rtl/>
                <w:lang w:val="en-US" w:bidi="ar-EG"/>
              </w:rPr>
              <w:br/>
              <w:t>عن بعد</w:t>
            </w:r>
            <w:r w:rsidRPr="0013353B">
              <w:rPr>
                <w:b/>
                <w:bCs/>
                <w:sz w:val="16"/>
                <w:lang w:val="en-US" w:bidi="ar-EG"/>
              </w:rPr>
              <w:br/>
            </w:r>
            <w:r w:rsidRPr="0013353B">
              <w:rPr>
                <w:b/>
                <w:bCs/>
                <w:sz w:val="16"/>
                <w:lang w:val="fr-FR" w:bidi="ar-EG"/>
              </w:rP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7682250" w14:textId="77777777" w:rsidR="00125F77" w:rsidRPr="0013353B" w:rsidRDefault="00125F77" w:rsidP="00BD5DD3">
            <w:pPr>
              <w:pStyle w:val="TableText0"/>
              <w:bidi/>
              <w:spacing w:before="60" w:after="60" w:line="200" w:lineRule="exact"/>
              <w:jc w:val="center"/>
              <w:rPr>
                <w:rFonts w:eastAsia="Arial Unicode MS"/>
                <w:b/>
                <w:bCs/>
                <w:sz w:val="16"/>
                <w:lang w:val="fr-FR" w:bidi="ar-EG"/>
              </w:rPr>
            </w:pPr>
            <w:r w:rsidRPr="0013353B">
              <w:rPr>
                <w:b/>
                <w:bCs/>
                <w:sz w:val="16"/>
                <w:rtl/>
                <w:lang w:val="en-US" w:bidi="ar-EG"/>
              </w:rPr>
              <w:t xml:space="preserve">ثاني تحكم </w:t>
            </w:r>
            <w:r w:rsidRPr="0013353B">
              <w:rPr>
                <w:b/>
                <w:bCs/>
                <w:sz w:val="16"/>
                <w:rtl/>
                <w:lang w:val="en-US" w:bidi="ar-EG"/>
              </w:rPr>
              <w:br/>
              <w:t>عن بعد</w:t>
            </w:r>
            <w:r w:rsidRPr="0013353B">
              <w:rPr>
                <w:b/>
                <w:bCs/>
                <w:sz w:val="16"/>
                <w:lang w:val="en-US" w:bidi="ar-EG"/>
              </w:rPr>
              <w:br/>
            </w:r>
            <w:r w:rsidRPr="0013353B">
              <w:rPr>
                <w:b/>
                <w:bCs/>
                <w:sz w:val="16"/>
                <w:lang w:val="fr-FR" w:bidi="ar-EG"/>
              </w:rP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0F905E5" w14:textId="77777777" w:rsidR="00125F77" w:rsidRPr="0013353B" w:rsidRDefault="00125F77" w:rsidP="00BD5DD3">
            <w:pPr>
              <w:pStyle w:val="TableText0"/>
              <w:bidi/>
              <w:spacing w:before="60" w:after="60" w:line="200" w:lineRule="exact"/>
              <w:jc w:val="center"/>
              <w:rPr>
                <w:rFonts w:eastAsia="Arial Unicode MS"/>
                <w:b/>
                <w:bCs/>
                <w:sz w:val="16"/>
                <w:lang w:val="fr-FR" w:bidi="ar-EG"/>
              </w:rPr>
            </w:pPr>
            <w:r w:rsidRPr="0013353B">
              <w:rPr>
                <w:rFonts w:hint="cs"/>
                <w:b/>
                <w:bCs/>
                <w:sz w:val="16"/>
                <w:rtl/>
                <w:lang w:val="fr-FR" w:bidi="ar-EG"/>
              </w:rPr>
              <w:t>ال</w:t>
            </w:r>
            <w:r w:rsidRPr="0013353B">
              <w:rPr>
                <w:b/>
                <w:bCs/>
                <w:sz w:val="16"/>
                <w:rtl/>
                <w:lang w:val="fr-FR" w:bidi="ar-EG"/>
              </w:rPr>
              <w:t>تردد</w:t>
            </w:r>
            <w:r w:rsidRPr="0013353B">
              <w:rPr>
                <w:b/>
                <w:bCs/>
                <w:sz w:val="16"/>
                <w:lang w:val="fr-FR" w:bidi="ar-EG"/>
              </w:rPr>
              <w:br/>
              <w:t>(6)</w:t>
            </w:r>
            <w:r w:rsidRPr="0013353B">
              <w:rPr>
                <w:rFonts w:hint="cs"/>
                <w:b/>
                <w:bCs/>
                <w:sz w:val="16"/>
                <w:rtl/>
                <w:lang w:val="fr-FR" w:bidi="ar-EG"/>
              </w:rPr>
              <w:t xml:space="preserve"> أو </w:t>
            </w:r>
            <w:r>
              <w:rPr>
                <w:b/>
                <w:bCs/>
                <w:sz w:val="16"/>
                <w:lang w:val="fr-FR" w:bidi="ar-EG"/>
              </w:rPr>
              <w:t>(8)</w:t>
            </w:r>
          </w:p>
        </w:tc>
        <w:tc>
          <w:tcPr>
            <w:tcW w:w="204" w:type="pct"/>
            <w:vMerge/>
            <w:tcBorders>
              <w:top w:val="nil"/>
              <w:left w:val="single" w:sz="4" w:space="0" w:color="auto"/>
              <w:bottom w:val="single" w:sz="8" w:space="0" w:color="000000"/>
              <w:right w:val="single" w:sz="4" w:space="0" w:color="auto"/>
            </w:tcBorders>
            <w:vAlign w:val="bottom"/>
          </w:tcPr>
          <w:p w14:paraId="2C63E9D3"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156" w:type="pct"/>
            <w:vMerge/>
            <w:tcBorders>
              <w:top w:val="nil"/>
              <w:left w:val="single" w:sz="4" w:space="0" w:color="auto"/>
              <w:bottom w:val="single" w:sz="8" w:space="0" w:color="000000"/>
              <w:right w:val="single" w:sz="4" w:space="0" w:color="auto"/>
            </w:tcBorders>
            <w:vAlign w:val="bottom"/>
          </w:tcPr>
          <w:p w14:paraId="100E1002"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301" w:type="pct"/>
            <w:vMerge/>
            <w:tcBorders>
              <w:top w:val="nil"/>
              <w:left w:val="single" w:sz="4" w:space="0" w:color="auto"/>
              <w:bottom w:val="single" w:sz="8" w:space="0" w:color="000000"/>
              <w:right w:val="single" w:sz="12" w:space="0" w:color="auto"/>
            </w:tcBorders>
            <w:vAlign w:val="bottom"/>
          </w:tcPr>
          <w:p w14:paraId="0688D3BA" w14:textId="77777777" w:rsidR="00125F77" w:rsidRPr="0013353B" w:rsidRDefault="00125F77" w:rsidP="00BD5DD3">
            <w:pPr>
              <w:pStyle w:val="Tablehead"/>
              <w:spacing w:before="60" w:after="60" w:line="200" w:lineRule="exact"/>
              <w:rPr>
                <w:rFonts w:eastAsia="Arial Unicode MS"/>
                <w:bCs w:val="0"/>
                <w:sz w:val="16"/>
                <w:szCs w:val="21"/>
                <w:lang w:val="fr-FR"/>
              </w:rPr>
            </w:pPr>
          </w:p>
        </w:tc>
      </w:tr>
      <w:tr w:rsidR="00125F77" w:rsidRPr="0013353B" w14:paraId="036A600D" w14:textId="77777777" w:rsidTr="00BD5DD3">
        <w:trPr>
          <w:jc w:val="center"/>
        </w:trPr>
        <w:tc>
          <w:tcPr>
            <w:tcW w:w="333" w:type="pct"/>
            <w:vMerge/>
            <w:tcBorders>
              <w:left w:val="single" w:sz="12" w:space="0" w:color="000000"/>
              <w:bottom w:val="double" w:sz="4" w:space="0" w:color="auto"/>
              <w:right w:val="single" w:sz="8" w:space="0" w:color="auto"/>
            </w:tcBorders>
            <w:vAlign w:val="bottom"/>
          </w:tcPr>
          <w:p w14:paraId="12AFDA91"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667" w:type="pct"/>
            <w:vMerge/>
            <w:tcBorders>
              <w:top w:val="single" w:sz="8" w:space="0" w:color="auto"/>
              <w:left w:val="single" w:sz="8" w:space="0" w:color="auto"/>
              <w:bottom w:val="double" w:sz="4" w:space="0" w:color="auto"/>
              <w:right w:val="single" w:sz="8" w:space="0" w:color="auto"/>
            </w:tcBorders>
            <w:vAlign w:val="bottom"/>
          </w:tcPr>
          <w:p w14:paraId="7F60A624"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39D2BF7F" w14:textId="77777777" w:rsidR="00125F77" w:rsidRPr="0013353B" w:rsidRDefault="00125F77" w:rsidP="00BD5DD3">
            <w:pPr>
              <w:pStyle w:val="Tablehead"/>
              <w:spacing w:before="60" w:after="60" w:line="200" w:lineRule="exact"/>
              <w:rPr>
                <w:rFonts w:eastAsia="Arial Unicode MS"/>
                <w:sz w:val="16"/>
                <w:szCs w:val="21"/>
                <w:lang w:val="fr-FR"/>
              </w:rPr>
            </w:pPr>
            <w:proofErr w:type="spellStart"/>
            <w:r w:rsidRPr="0013353B">
              <w:rPr>
                <w:sz w:val="16"/>
                <w:szCs w:val="21"/>
                <w:lang w:val="fr-FR"/>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65092DE5" w14:textId="77777777" w:rsidR="00125F77" w:rsidRPr="0013353B" w:rsidRDefault="00125F77" w:rsidP="00BD5DD3">
            <w:pPr>
              <w:pStyle w:val="Tablehead"/>
              <w:spacing w:before="60" w:after="60" w:line="200" w:lineRule="exact"/>
              <w:rPr>
                <w:rFonts w:eastAsia="Arial Unicode MS"/>
                <w:sz w:val="16"/>
                <w:szCs w:val="21"/>
                <w:lang w:val="fr-FR"/>
              </w:rPr>
            </w:pPr>
            <w:proofErr w:type="spellStart"/>
            <w:r w:rsidRPr="0013353B">
              <w:rPr>
                <w:sz w:val="16"/>
                <w:szCs w:val="21"/>
                <w:lang w:val="fr-FR"/>
              </w:rPr>
              <w:t>Rx</w:t>
            </w:r>
            <w:proofErr w:type="spellEnd"/>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2C32A453" w14:textId="77777777" w:rsidR="00125F77" w:rsidRPr="0013353B" w:rsidRDefault="00125F77" w:rsidP="00BD5DD3">
            <w:pPr>
              <w:pStyle w:val="Tablehead"/>
              <w:spacing w:before="60" w:after="60" w:line="200" w:lineRule="exact"/>
              <w:rPr>
                <w:rFonts w:eastAsia="Arial Unicode MS"/>
                <w:sz w:val="16"/>
                <w:szCs w:val="21"/>
                <w:lang w:val="fr-FR"/>
              </w:rPr>
            </w:pPr>
            <w:proofErr w:type="spellStart"/>
            <w:r w:rsidRPr="0013353B">
              <w:rPr>
                <w:sz w:val="16"/>
                <w:szCs w:val="21"/>
                <w:lang w:val="fr-FR"/>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2DD6E0D7" w14:textId="77777777" w:rsidR="00125F77" w:rsidRPr="0013353B" w:rsidRDefault="00125F77" w:rsidP="00BD5DD3">
            <w:pPr>
              <w:pStyle w:val="Tablehead"/>
              <w:spacing w:before="60" w:after="60" w:line="200" w:lineRule="exact"/>
              <w:rPr>
                <w:rFonts w:eastAsia="Arial Unicode MS"/>
                <w:sz w:val="16"/>
                <w:szCs w:val="21"/>
                <w:lang w:val="fr-FR"/>
              </w:rPr>
            </w:pPr>
            <w:proofErr w:type="spellStart"/>
            <w:r w:rsidRPr="0013353B">
              <w:rPr>
                <w:sz w:val="16"/>
                <w:szCs w:val="21"/>
                <w:lang w:val="fr-FR"/>
              </w:rPr>
              <w:t>Rx</w:t>
            </w:r>
            <w:proofErr w:type="spellEnd"/>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277C6608" w14:textId="77777777" w:rsidR="00125F77" w:rsidRPr="0013353B" w:rsidRDefault="00125F77" w:rsidP="00BD5DD3">
            <w:pPr>
              <w:pStyle w:val="Tablehead"/>
              <w:spacing w:before="60" w:after="60" w:line="200" w:lineRule="exact"/>
              <w:rPr>
                <w:rFonts w:eastAsia="Arial Unicode MS"/>
                <w:sz w:val="16"/>
                <w:szCs w:val="21"/>
                <w:lang w:val="fr-FR"/>
              </w:rPr>
            </w:pPr>
            <w:proofErr w:type="spellStart"/>
            <w:r w:rsidRPr="0013353B">
              <w:rPr>
                <w:sz w:val="16"/>
                <w:szCs w:val="21"/>
                <w:lang w:val="fr-FR"/>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6A631725" w14:textId="77777777" w:rsidR="00125F77" w:rsidRPr="0013353B" w:rsidRDefault="00125F77" w:rsidP="00BD5DD3">
            <w:pPr>
              <w:pStyle w:val="Tablehead"/>
              <w:spacing w:before="60" w:after="60" w:line="200" w:lineRule="exact"/>
              <w:rPr>
                <w:rFonts w:eastAsia="Arial Unicode MS"/>
                <w:sz w:val="16"/>
                <w:szCs w:val="21"/>
                <w:lang w:val="fr-FR"/>
              </w:rPr>
            </w:pPr>
            <w:proofErr w:type="spellStart"/>
            <w:r w:rsidRPr="0013353B">
              <w:rPr>
                <w:sz w:val="16"/>
                <w:szCs w:val="21"/>
                <w:lang w:val="fr-FR"/>
              </w:rPr>
              <w:t>Rx</w:t>
            </w:r>
            <w:proofErr w:type="spellEnd"/>
          </w:p>
        </w:tc>
        <w:tc>
          <w:tcPr>
            <w:tcW w:w="107" w:type="pct"/>
            <w:tcBorders>
              <w:top w:val="single" w:sz="6" w:space="0" w:color="auto"/>
              <w:left w:val="nil"/>
              <w:bottom w:val="double" w:sz="4" w:space="0" w:color="auto"/>
              <w:right w:val="single" w:sz="6" w:space="0" w:color="auto"/>
            </w:tcBorders>
            <w:vAlign w:val="bottom"/>
          </w:tcPr>
          <w:p w14:paraId="767BE943" w14:textId="77777777" w:rsidR="00125F77" w:rsidRPr="0013353B" w:rsidRDefault="00125F77" w:rsidP="00BD5DD3">
            <w:pPr>
              <w:pStyle w:val="Tablehead"/>
              <w:spacing w:before="60" w:after="60" w:line="200" w:lineRule="exact"/>
              <w:rPr>
                <w:sz w:val="16"/>
                <w:szCs w:val="21"/>
                <w:lang w:val="fr-FR"/>
              </w:rPr>
            </w:pPr>
            <w:proofErr w:type="spellStart"/>
            <w:r w:rsidRPr="0013353B">
              <w:rPr>
                <w:sz w:val="16"/>
                <w:szCs w:val="21"/>
                <w:lang w:val="fr-FR"/>
              </w:rPr>
              <w:t>Tx</w:t>
            </w:r>
            <w:proofErr w:type="spellEnd"/>
          </w:p>
        </w:tc>
        <w:tc>
          <w:tcPr>
            <w:tcW w:w="133" w:type="pct"/>
            <w:tcBorders>
              <w:top w:val="single" w:sz="6" w:space="0" w:color="auto"/>
              <w:left w:val="single" w:sz="6" w:space="0" w:color="auto"/>
              <w:bottom w:val="double" w:sz="4" w:space="0" w:color="auto"/>
              <w:right w:val="single" w:sz="8" w:space="0" w:color="auto"/>
            </w:tcBorders>
            <w:vAlign w:val="bottom"/>
          </w:tcPr>
          <w:p w14:paraId="0AB0B517" w14:textId="77777777" w:rsidR="00125F77" w:rsidRPr="0013353B" w:rsidRDefault="00125F77" w:rsidP="00BD5DD3">
            <w:pPr>
              <w:pStyle w:val="Tablehead"/>
              <w:spacing w:before="60" w:after="60" w:line="200" w:lineRule="exact"/>
              <w:rPr>
                <w:sz w:val="16"/>
                <w:szCs w:val="21"/>
                <w:lang w:val="fr-FR"/>
              </w:rPr>
            </w:pPr>
            <w:proofErr w:type="spellStart"/>
            <w:r w:rsidRPr="0013353B">
              <w:rPr>
                <w:sz w:val="16"/>
                <w:szCs w:val="21"/>
                <w:lang w:val="fr-FR"/>
              </w:rPr>
              <w:t>Rx</w:t>
            </w:r>
            <w:proofErr w:type="spellEnd"/>
          </w:p>
        </w:tc>
        <w:tc>
          <w:tcPr>
            <w:tcW w:w="147" w:type="pct"/>
            <w:tcBorders>
              <w:top w:val="nil"/>
              <w:left w:val="single" w:sz="8" w:space="0" w:color="auto"/>
              <w:bottom w:val="double" w:sz="4" w:space="0" w:color="auto"/>
              <w:right w:val="single" w:sz="8" w:space="0" w:color="auto"/>
            </w:tcBorders>
            <w:vAlign w:val="bottom"/>
          </w:tcPr>
          <w:p w14:paraId="381FEFAC" w14:textId="77777777" w:rsidR="00125F77" w:rsidRPr="0013353B" w:rsidRDefault="00125F77" w:rsidP="00BD5DD3">
            <w:pPr>
              <w:pStyle w:val="Tablehead"/>
              <w:spacing w:before="60" w:after="60" w:line="200" w:lineRule="exact"/>
              <w:rPr>
                <w:sz w:val="16"/>
                <w:szCs w:val="21"/>
                <w:lang w:val="fr-FR"/>
              </w:rPr>
            </w:pPr>
            <w:proofErr w:type="spellStart"/>
            <w:r w:rsidRPr="0013353B">
              <w:rPr>
                <w:sz w:val="16"/>
                <w:szCs w:val="21"/>
                <w:lang w:val="fr-FR"/>
              </w:rPr>
              <w:t>Tx</w:t>
            </w:r>
            <w:proofErr w:type="spellEnd"/>
          </w:p>
        </w:tc>
        <w:tc>
          <w:tcPr>
            <w:tcW w:w="114" w:type="pct"/>
            <w:tcBorders>
              <w:top w:val="nil"/>
              <w:left w:val="single" w:sz="8" w:space="0" w:color="auto"/>
              <w:bottom w:val="double" w:sz="4" w:space="0" w:color="auto"/>
              <w:right w:val="single" w:sz="8" w:space="0" w:color="auto"/>
            </w:tcBorders>
            <w:vAlign w:val="bottom"/>
          </w:tcPr>
          <w:p w14:paraId="3C3A7BCA" w14:textId="77777777" w:rsidR="00125F77" w:rsidRPr="0013353B" w:rsidRDefault="00125F77" w:rsidP="00BD5DD3">
            <w:pPr>
              <w:pStyle w:val="Tablehead"/>
              <w:spacing w:before="60" w:after="60" w:line="200" w:lineRule="exact"/>
              <w:rPr>
                <w:sz w:val="16"/>
                <w:szCs w:val="21"/>
                <w:lang w:val="fr-FR"/>
              </w:rPr>
            </w:pPr>
            <w:proofErr w:type="spellStart"/>
            <w:r w:rsidRPr="0013353B">
              <w:rPr>
                <w:sz w:val="16"/>
                <w:szCs w:val="21"/>
                <w:lang w:val="fr-FR"/>
              </w:rPr>
              <w:t>Rx</w:t>
            </w:r>
            <w:proofErr w:type="spellEnd"/>
          </w:p>
        </w:tc>
        <w:tc>
          <w:tcPr>
            <w:tcW w:w="160"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2AABDA36" w14:textId="77777777" w:rsidR="00125F77" w:rsidRPr="0013353B" w:rsidRDefault="00125F77" w:rsidP="00BD5DD3">
            <w:pPr>
              <w:pStyle w:val="Tablehead"/>
              <w:spacing w:before="60" w:after="60" w:line="200" w:lineRule="exact"/>
              <w:rPr>
                <w:rFonts w:eastAsia="Arial Unicode MS"/>
                <w:sz w:val="16"/>
                <w:szCs w:val="21"/>
                <w:lang w:val="fr-FR"/>
              </w:rPr>
            </w:pPr>
            <w:proofErr w:type="spellStart"/>
            <w:r w:rsidRPr="0013353B">
              <w:rPr>
                <w:sz w:val="16"/>
                <w:szCs w:val="21"/>
                <w:lang w:val="fr-FR"/>
              </w:rPr>
              <w:t>Tx</w:t>
            </w:r>
            <w:proofErr w:type="spellEnd"/>
          </w:p>
        </w:tc>
        <w:tc>
          <w:tcPr>
            <w:tcW w:w="163"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1DDF1DB0" w14:textId="77777777" w:rsidR="00125F77" w:rsidRPr="0013353B" w:rsidRDefault="00125F77" w:rsidP="00BD5DD3">
            <w:pPr>
              <w:pStyle w:val="Tablehead"/>
              <w:spacing w:before="60" w:after="60" w:line="200" w:lineRule="exact"/>
              <w:rPr>
                <w:rFonts w:eastAsia="Arial Unicode MS"/>
                <w:sz w:val="16"/>
                <w:szCs w:val="21"/>
                <w:lang w:val="fr-FR"/>
              </w:rPr>
            </w:pPr>
            <w:proofErr w:type="spellStart"/>
            <w:r w:rsidRPr="0013353B">
              <w:rPr>
                <w:sz w:val="16"/>
                <w:szCs w:val="21"/>
                <w:lang w:val="fr-FR"/>
              </w:rPr>
              <w:t>Rx</w:t>
            </w:r>
            <w:proofErr w:type="spellEnd"/>
          </w:p>
        </w:tc>
        <w:tc>
          <w:tcPr>
            <w:tcW w:w="236" w:type="pct"/>
            <w:vMerge/>
            <w:tcBorders>
              <w:top w:val="nil"/>
              <w:left w:val="single" w:sz="4" w:space="0" w:color="auto"/>
              <w:bottom w:val="double" w:sz="4" w:space="0" w:color="auto"/>
              <w:right w:val="single" w:sz="4" w:space="0" w:color="auto"/>
            </w:tcBorders>
            <w:vAlign w:val="bottom"/>
          </w:tcPr>
          <w:p w14:paraId="1382BB23"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48" w:type="pct"/>
            <w:vMerge/>
            <w:tcBorders>
              <w:top w:val="nil"/>
              <w:left w:val="single" w:sz="4" w:space="0" w:color="auto"/>
              <w:bottom w:val="double" w:sz="4" w:space="0" w:color="auto"/>
              <w:right w:val="single" w:sz="4" w:space="0" w:color="auto"/>
            </w:tcBorders>
            <w:vAlign w:val="bottom"/>
          </w:tcPr>
          <w:p w14:paraId="1951EB29"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55" w:type="pct"/>
            <w:vMerge/>
            <w:tcBorders>
              <w:top w:val="nil"/>
              <w:left w:val="single" w:sz="4" w:space="0" w:color="auto"/>
              <w:bottom w:val="double" w:sz="4" w:space="0" w:color="auto"/>
              <w:right w:val="single" w:sz="4" w:space="0" w:color="auto"/>
            </w:tcBorders>
            <w:vAlign w:val="bottom"/>
          </w:tcPr>
          <w:p w14:paraId="76B73545"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343" w:type="pct"/>
            <w:vMerge/>
            <w:tcBorders>
              <w:top w:val="nil"/>
              <w:left w:val="single" w:sz="4" w:space="0" w:color="auto"/>
              <w:bottom w:val="double" w:sz="4" w:space="0" w:color="auto"/>
              <w:right w:val="single" w:sz="4" w:space="0" w:color="auto"/>
            </w:tcBorders>
            <w:vAlign w:val="bottom"/>
          </w:tcPr>
          <w:p w14:paraId="6D838CCD"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55" w:type="pct"/>
            <w:vMerge/>
            <w:tcBorders>
              <w:top w:val="nil"/>
              <w:left w:val="single" w:sz="4" w:space="0" w:color="auto"/>
              <w:bottom w:val="double" w:sz="4" w:space="0" w:color="auto"/>
              <w:right w:val="single" w:sz="4" w:space="0" w:color="auto"/>
            </w:tcBorders>
            <w:vAlign w:val="bottom"/>
          </w:tcPr>
          <w:p w14:paraId="6ABD94AC"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49" w:type="pct"/>
            <w:vMerge/>
            <w:tcBorders>
              <w:top w:val="nil"/>
              <w:left w:val="single" w:sz="4" w:space="0" w:color="auto"/>
              <w:bottom w:val="double" w:sz="4" w:space="0" w:color="auto"/>
              <w:right w:val="single" w:sz="4" w:space="0" w:color="auto"/>
            </w:tcBorders>
            <w:vAlign w:val="bottom"/>
          </w:tcPr>
          <w:p w14:paraId="05FD8299"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81" w:type="pct"/>
            <w:vMerge/>
            <w:tcBorders>
              <w:top w:val="nil"/>
              <w:left w:val="single" w:sz="4" w:space="0" w:color="auto"/>
              <w:bottom w:val="double" w:sz="4" w:space="0" w:color="auto"/>
              <w:right w:val="single" w:sz="4" w:space="0" w:color="auto"/>
            </w:tcBorders>
            <w:vAlign w:val="bottom"/>
          </w:tcPr>
          <w:p w14:paraId="6987E193"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204" w:type="pct"/>
            <w:vMerge/>
            <w:tcBorders>
              <w:top w:val="nil"/>
              <w:left w:val="single" w:sz="4" w:space="0" w:color="auto"/>
              <w:bottom w:val="double" w:sz="4" w:space="0" w:color="auto"/>
              <w:right w:val="single" w:sz="4" w:space="0" w:color="auto"/>
            </w:tcBorders>
            <w:vAlign w:val="bottom"/>
          </w:tcPr>
          <w:p w14:paraId="1CE5B4DF"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156" w:type="pct"/>
            <w:vMerge/>
            <w:tcBorders>
              <w:top w:val="nil"/>
              <w:left w:val="single" w:sz="4" w:space="0" w:color="auto"/>
              <w:bottom w:val="double" w:sz="4" w:space="0" w:color="auto"/>
              <w:right w:val="single" w:sz="4" w:space="0" w:color="auto"/>
            </w:tcBorders>
            <w:vAlign w:val="bottom"/>
          </w:tcPr>
          <w:p w14:paraId="33589B24" w14:textId="77777777" w:rsidR="00125F77" w:rsidRPr="0013353B" w:rsidRDefault="00125F77" w:rsidP="00BD5DD3">
            <w:pPr>
              <w:pStyle w:val="Tablehead"/>
              <w:spacing w:before="60" w:after="60" w:line="200" w:lineRule="exact"/>
              <w:rPr>
                <w:rFonts w:eastAsia="Arial Unicode MS"/>
                <w:bCs w:val="0"/>
                <w:sz w:val="16"/>
                <w:szCs w:val="21"/>
                <w:lang w:val="fr-FR"/>
              </w:rPr>
            </w:pPr>
          </w:p>
        </w:tc>
        <w:tc>
          <w:tcPr>
            <w:tcW w:w="301" w:type="pct"/>
            <w:vMerge/>
            <w:tcBorders>
              <w:top w:val="nil"/>
              <w:left w:val="single" w:sz="4" w:space="0" w:color="auto"/>
              <w:bottom w:val="double" w:sz="4" w:space="0" w:color="auto"/>
              <w:right w:val="single" w:sz="12" w:space="0" w:color="auto"/>
            </w:tcBorders>
            <w:vAlign w:val="bottom"/>
          </w:tcPr>
          <w:p w14:paraId="69447C88" w14:textId="77777777" w:rsidR="00125F77" w:rsidRPr="0013353B" w:rsidRDefault="00125F77" w:rsidP="00BD5DD3">
            <w:pPr>
              <w:pStyle w:val="Tablehead"/>
              <w:spacing w:before="60" w:after="60" w:line="200" w:lineRule="exact"/>
              <w:rPr>
                <w:rFonts w:eastAsia="Arial Unicode MS"/>
                <w:bCs w:val="0"/>
                <w:sz w:val="16"/>
                <w:szCs w:val="21"/>
                <w:lang w:val="fr-FR"/>
              </w:rPr>
            </w:pPr>
          </w:p>
        </w:tc>
      </w:tr>
      <w:tr w:rsidR="00125F77" w:rsidRPr="0013353B" w14:paraId="2677CAD2" w14:textId="77777777" w:rsidTr="00BD5DD3">
        <w:trPr>
          <w:jc w:val="center"/>
        </w:trPr>
        <w:tc>
          <w:tcPr>
            <w:tcW w:w="333" w:type="pct"/>
            <w:tcBorders>
              <w:top w:val="double" w:sz="4" w:space="0" w:color="auto"/>
              <w:left w:val="single" w:sz="12" w:space="0" w:color="auto"/>
              <w:right w:val="single" w:sz="8" w:space="0" w:color="auto"/>
            </w:tcBorders>
            <w:vAlign w:val="center"/>
          </w:tcPr>
          <w:p w14:paraId="22F382C1" w14:textId="77777777" w:rsidR="00125F77" w:rsidRPr="0013353B" w:rsidRDefault="00125F77" w:rsidP="00BD5DD3">
            <w:pPr>
              <w:pStyle w:val="TableText0"/>
              <w:bidi/>
              <w:spacing w:before="60" w:after="60" w:line="200" w:lineRule="exact"/>
              <w:ind w:left="57"/>
              <w:jc w:val="left"/>
              <w:rPr>
                <w:sz w:val="16"/>
                <w:lang w:val="fr-FR" w:bidi="ar-EG"/>
              </w:rPr>
            </w:pPr>
            <w:r w:rsidRPr="0013353B">
              <w:rPr>
                <w:sz w:val="16"/>
                <w:rtl/>
                <w:lang w:val="es-ES_tradnl" w:bidi="ar-EG"/>
              </w:rPr>
              <w:t>الموج</w:t>
            </w:r>
            <w:r w:rsidRPr="0013353B">
              <w:rPr>
                <w:rFonts w:hint="cs"/>
                <w:sz w:val="16"/>
                <w:rtl/>
                <w:lang w:val="es-ES_tradnl" w:bidi="ar-EG"/>
              </w:rPr>
              <w:t>ات</w:t>
            </w:r>
            <w:r w:rsidRPr="0013353B">
              <w:rPr>
                <w:sz w:val="16"/>
                <w:rtl/>
                <w:lang w:val="es-ES_tradnl" w:bidi="ar-EG"/>
              </w:rPr>
              <w:t xml:space="preserve"> </w:t>
            </w:r>
            <w:r w:rsidRPr="0013353B">
              <w:rPr>
                <w:sz w:val="16"/>
                <w:lang w:val="fr-FR" w:bidi="ar-EG"/>
              </w:rPr>
              <w:t>MF/HF</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72EBEA25" w14:textId="77777777" w:rsidR="00125F77" w:rsidRPr="0013353B" w:rsidRDefault="00125F77" w:rsidP="00BD5DD3">
            <w:pPr>
              <w:pStyle w:val="TableText0"/>
              <w:bidi/>
              <w:spacing w:before="60" w:after="60" w:line="200" w:lineRule="exact"/>
              <w:ind w:left="57"/>
              <w:jc w:val="left"/>
              <w:rPr>
                <w:rFonts w:eastAsia="Arial Unicode MS"/>
                <w:sz w:val="16"/>
                <w:lang w:val="fr-FR" w:bidi="ar-EG"/>
              </w:rPr>
            </w:pPr>
            <w:r w:rsidRPr="0013353B">
              <w:rPr>
                <w:sz w:val="16"/>
                <w:lang w:val="fr-FR" w:bidi="ar-EG"/>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F828AF2" w14:textId="77777777" w:rsidR="00125F77" w:rsidRDefault="00125F77" w:rsidP="00BD5DD3">
            <w:pPr>
              <w:jc w:val="center"/>
            </w:pPr>
            <w:r w:rsidRPr="00531941">
              <w:rPr>
                <w:rFonts w:ascii="Wingdings" w:hAnsi="Wingdings"/>
                <w:sz w:val="16"/>
                <w:szCs w:val="16"/>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E194958" w14:textId="77777777" w:rsidR="00125F77" w:rsidRDefault="00125F77" w:rsidP="00BD5DD3">
            <w:pPr>
              <w:jc w:val="center"/>
            </w:pPr>
            <w:r w:rsidRPr="00531941">
              <w:rPr>
                <w:rFonts w:ascii="Wingdings" w:hAnsi="Wingdings"/>
                <w:sz w:val="16"/>
                <w:szCs w:val="16"/>
              </w:rPr>
              <w:t></w:t>
            </w:r>
          </w:p>
        </w:tc>
        <w:tc>
          <w:tcPr>
            <w:tcW w:w="107"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B1F903C" w14:textId="77777777" w:rsidR="00125F77" w:rsidRPr="0013353B" w:rsidRDefault="00125F77" w:rsidP="00BD5DD3">
            <w:pPr>
              <w:spacing w:before="60" w:after="60" w:line="200" w:lineRule="exact"/>
              <w:jc w:val="center"/>
              <w:rPr>
                <w:rFonts w:eastAsia="Arial Unicode MS"/>
                <w:sz w:val="16"/>
                <w:szCs w:val="21"/>
                <w:lang w:val="fr-FR"/>
              </w:rPr>
            </w:pPr>
          </w:p>
        </w:tc>
        <w:tc>
          <w:tcPr>
            <w:tcW w:w="107"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4ED0A6A" w14:textId="77777777" w:rsidR="00125F77" w:rsidRPr="0013353B" w:rsidRDefault="00125F77" w:rsidP="00BD5DD3">
            <w:pPr>
              <w:spacing w:before="60" w:after="60" w:line="200" w:lineRule="exact"/>
              <w:jc w:val="center"/>
              <w:rPr>
                <w:rFonts w:eastAsia="Arial Unicode MS"/>
                <w:sz w:val="16"/>
                <w:szCs w:val="21"/>
                <w:lang w:val="fr-FR"/>
              </w:rPr>
            </w:pPr>
          </w:p>
        </w:tc>
        <w:tc>
          <w:tcPr>
            <w:tcW w:w="10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4B55C53"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CA3B17F"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107" w:type="pct"/>
            <w:tcBorders>
              <w:top w:val="double" w:sz="4" w:space="0" w:color="auto"/>
              <w:left w:val="nil"/>
              <w:bottom w:val="single" w:sz="4" w:space="0" w:color="auto"/>
              <w:right w:val="single" w:sz="6" w:space="0" w:color="auto"/>
            </w:tcBorders>
            <w:shd w:val="clear" w:color="auto" w:fill="BFBFBF"/>
            <w:vAlign w:val="center"/>
          </w:tcPr>
          <w:p w14:paraId="1EDD2AB5" w14:textId="77777777" w:rsidR="00125F77" w:rsidRPr="0013353B" w:rsidRDefault="00125F77" w:rsidP="00BD5DD3">
            <w:pPr>
              <w:spacing w:before="60" w:after="60" w:line="200" w:lineRule="exact"/>
              <w:jc w:val="center"/>
              <w:rPr>
                <w:sz w:val="16"/>
                <w:szCs w:val="21"/>
                <w:lang w:val="fr-FR"/>
              </w:rPr>
            </w:pPr>
          </w:p>
        </w:tc>
        <w:tc>
          <w:tcPr>
            <w:tcW w:w="133" w:type="pct"/>
            <w:tcBorders>
              <w:top w:val="double" w:sz="4" w:space="0" w:color="auto"/>
              <w:left w:val="single" w:sz="6" w:space="0" w:color="auto"/>
              <w:bottom w:val="single" w:sz="4" w:space="0" w:color="auto"/>
              <w:right w:val="single" w:sz="8" w:space="0" w:color="auto"/>
            </w:tcBorders>
            <w:shd w:val="clear" w:color="auto" w:fill="BFBFBF"/>
            <w:vAlign w:val="center"/>
          </w:tcPr>
          <w:p w14:paraId="25BC25DE" w14:textId="77777777" w:rsidR="00125F77" w:rsidRPr="0013353B" w:rsidRDefault="00125F77" w:rsidP="00BD5DD3">
            <w:pPr>
              <w:spacing w:before="60" w:after="60" w:line="200" w:lineRule="exact"/>
              <w:jc w:val="center"/>
              <w:rPr>
                <w:sz w:val="16"/>
                <w:szCs w:val="21"/>
                <w:lang w:val="fr-FR"/>
              </w:rPr>
            </w:pPr>
          </w:p>
        </w:tc>
        <w:tc>
          <w:tcPr>
            <w:tcW w:w="147" w:type="pct"/>
            <w:tcBorders>
              <w:top w:val="double" w:sz="4" w:space="0" w:color="auto"/>
              <w:left w:val="single" w:sz="8" w:space="0" w:color="auto"/>
              <w:bottom w:val="single" w:sz="4" w:space="0" w:color="auto"/>
              <w:right w:val="single" w:sz="8" w:space="0" w:color="auto"/>
            </w:tcBorders>
            <w:shd w:val="clear" w:color="auto" w:fill="BFBFBF"/>
          </w:tcPr>
          <w:p w14:paraId="3E056D65" w14:textId="77777777" w:rsidR="00125F77" w:rsidRPr="0013353B" w:rsidRDefault="00125F77" w:rsidP="00BD5DD3">
            <w:pPr>
              <w:spacing w:before="60" w:after="60" w:line="200" w:lineRule="exact"/>
              <w:jc w:val="center"/>
              <w:rPr>
                <w:sz w:val="16"/>
                <w:szCs w:val="21"/>
                <w:lang w:val="fr-FR"/>
              </w:rPr>
            </w:pPr>
          </w:p>
        </w:tc>
        <w:tc>
          <w:tcPr>
            <w:tcW w:w="114" w:type="pct"/>
            <w:tcBorders>
              <w:top w:val="double" w:sz="4" w:space="0" w:color="auto"/>
              <w:left w:val="single" w:sz="8" w:space="0" w:color="auto"/>
              <w:bottom w:val="single" w:sz="4" w:space="0" w:color="auto"/>
              <w:right w:val="single" w:sz="8" w:space="0" w:color="auto"/>
            </w:tcBorders>
            <w:shd w:val="clear" w:color="auto" w:fill="BFBFBF"/>
          </w:tcPr>
          <w:p w14:paraId="71429AEC" w14:textId="77777777" w:rsidR="00125F77" w:rsidRPr="0013353B" w:rsidRDefault="00125F77" w:rsidP="00BD5DD3">
            <w:pPr>
              <w:spacing w:before="60" w:after="60" w:line="200" w:lineRule="exact"/>
              <w:jc w:val="center"/>
              <w:rPr>
                <w:sz w:val="16"/>
                <w:szCs w:val="21"/>
                <w:lang w:val="fr-FR"/>
              </w:rPr>
            </w:pPr>
          </w:p>
        </w:tc>
        <w:tc>
          <w:tcPr>
            <w:tcW w:w="160"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33E4AC5"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163"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7C724EF"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23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DE0B599"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102</w:t>
            </w:r>
          </w:p>
        </w:tc>
        <w:tc>
          <w:tcPr>
            <w:tcW w:w="24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0A38114"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rFonts w:eastAsia="Arial Unicode MS"/>
                <w:sz w:val="16"/>
                <w:szCs w:val="21"/>
                <w:lang w:val="fr-FR"/>
              </w:rPr>
              <w:t>Area</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B9BB595"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108</w:t>
            </w:r>
            <w:r>
              <w:rPr>
                <w:rFonts w:hint="cs"/>
                <w:sz w:val="16"/>
                <w:szCs w:val="21"/>
                <w:rtl/>
                <w:lang w:val="fr-FR"/>
              </w:rPr>
              <w:t xml:space="preserve"> أو </w:t>
            </w:r>
            <w:r w:rsidRPr="0013353B">
              <w:rPr>
                <w:sz w:val="16"/>
                <w:szCs w:val="21"/>
                <w:lang w:val="fr-FR"/>
              </w:rPr>
              <w:t>110</w:t>
            </w:r>
          </w:p>
        </w:tc>
        <w:tc>
          <w:tcPr>
            <w:tcW w:w="34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F91DC64"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9C091D6"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BA7B0B6"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B32F429"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rPr>
              <w:t>Frequency</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CCD8BA8" w14:textId="77777777" w:rsidR="00125F77" w:rsidRPr="0013353B" w:rsidRDefault="00125F77" w:rsidP="00BD5DD3">
            <w:pPr>
              <w:pStyle w:val="Tabletext"/>
              <w:spacing w:before="60" w:line="200" w:lineRule="exact"/>
              <w:jc w:val="center"/>
              <w:rPr>
                <w:rFonts w:eastAsia="Arial Unicode MS"/>
                <w:sz w:val="16"/>
                <w:szCs w:val="21"/>
              </w:rPr>
            </w:pPr>
            <w:r w:rsidRPr="0013353B">
              <w:rPr>
                <w:sz w:val="16"/>
                <w:szCs w:val="21"/>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4737FCD" w14:textId="77777777" w:rsidR="00125F77" w:rsidRPr="0013353B" w:rsidRDefault="00125F77" w:rsidP="00BD5DD3">
            <w:pPr>
              <w:pStyle w:val="Tabletext"/>
              <w:spacing w:before="60" w:line="200" w:lineRule="exact"/>
              <w:jc w:val="center"/>
              <w:rPr>
                <w:rFonts w:eastAsia="Arial Unicode MS"/>
                <w:sz w:val="16"/>
                <w:szCs w:val="21"/>
              </w:rPr>
            </w:pPr>
            <w:r w:rsidRPr="0013353B">
              <w:rPr>
                <w:sz w:val="16"/>
                <w:szCs w:val="21"/>
              </w:rPr>
              <w:t>ECC</w:t>
            </w:r>
          </w:p>
        </w:tc>
        <w:tc>
          <w:tcPr>
            <w:tcW w:w="301"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4DFAB829" w14:textId="77777777" w:rsidR="00125F77" w:rsidRPr="0013353B" w:rsidRDefault="00125F77" w:rsidP="00BD5DD3">
            <w:pPr>
              <w:pStyle w:val="Tabletext"/>
              <w:spacing w:before="60" w:line="200" w:lineRule="exact"/>
              <w:jc w:val="center"/>
              <w:rPr>
                <w:rFonts w:eastAsia="Arial Unicode MS"/>
                <w:sz w:val="16"/>
                <w:szCs w:val="21"/>
              </w:rPr>
            </w:pPr>
            <w:r w:rsidRPr="0013353B">
              <w:rPr>
                <w:sz w:val="16"/>
                <w:szCs w:val="21"/>
              </w:rPr>
              <w:t>127</w:t>
            </w:r>
          </w:p>
        </w:tc>
      </w:tr>
      <w:tr w:rsidR="00125F77" w:rsidRPr="0013353B" w14:paraId="03139A49" w14:textId="77777777" w:rsidTr="00BD5DD3">
        <w:trPr>
          <w:jc w:val="center"/>
        </w:trPr>
        <w:tc>
          <w:tcPr>
            <w:tcW w:w="333" w:type="pct"/>
            <w:tcBorders>
              <w:left w:val="single" w:sz="12" w:space="0" w:color="auto"/>
              <w:right w:val="single" w:sz="8" w:space="0" w:color="auto"/>
            </w:tcBorders>
            <w:vAlign w:val="center"/>
          </w:tcPr>
          <w:p w14:paraId="5CACB088" w14:textId="77777777" w:rsidR="00125F77" w:rsidRPr="0013353B" w:rsidRDefault="00125F77" w:rsidP="00BD5DD3">
            <w:pPr>
              <w:pStyle w:val="TableText0"/>
              <w:spacing w:before="60" w:after="60" w:line="200" w:lineRule="exact"/>
              <w:ind w:left="57"/>
              <w:jc w:val="left"/>
              <w:rPr>
                <w:sz w:val="16"/>
                <w:lang w:bidi="ar-EG"/>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67FD2DDE" w14:textId="77777777" w:rsidR="00125F77" w:rsidRPr="0013353B" w:rsidRDefault="00125F77" w:rsidP="00BD5DD3">
            <w:pPr>
              <w:pStyle w:val="TableText0"/>
              <w:bidi/>
              <w:spacing w:before="60" w:after="60" w:line="200" w:lineRule="exact"/>
              <w:ind w:left="57"/>
              <w:jc w:val="left"/>
              <w:rPr>
                <w:rFonts w:eastAsia="Arial Unicode MS"/>
                <w:sz w:val="16"/>
                <w:lang w:val="en-US" w:bidi="ar-EG"/>
              </w:rPr>
            </w:pPr>
            <w:r w:rsidRPr="0013353B">
              <w:rPr>
                <w:sz w:val="16"/>
                <w:lang w:bidi="ar-EG"/>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6D57D07" w14:textId="77777777" w:rsidR="00125F77" w:rsidRDefault="00125F77" w:rsidP="00BD5DD3">
            <w:pPr>
              <w:jc w:val="center"/>
            </w:pPr>
            <w:r w:rsidRPr="00531941">
              <w:rPr>
                <w:rFonts w:ascii="Arial" w:hAnsi="Arial" w:cs="Arial"/>
                <w:sz w:val="16"/>
                <w:szCs w:val="16"/>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772A7E82" w14:textId="77777777" w:rsidR="00125F77" w:rsidRDefault="00125F77" w:rsidP="00BD5DD3">
            <w:pPr>
              <w:jc w:val="center"/>
            </w:pPr>
            <w:r w:rsidRPr="00531941">
              <w:rPr>
                <w:rFonts w:ascii="Wingdings" w:hAnsi="Wingdings"/>
                <w:sz w:val="16"/>
                <w:szCs w:val="16"/>
              </w:rPr>
              <w:t></w:t>
            </w:r>
          </w:p>
        </w:tc>
        <w:tc>
          <w:tcPr>
            <w:tcW w:w="107"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44442EE" w14:textId="77777777" w:rsidR="00125F77" w:rsidRPr="0013353B" w:rsidRDefault="00125F77" w:rsidP="00BD5DD3">
            <w:pPr>
              <w:spacing w:before="60" w:after="60" w:line="200" w:lineRule="exact"/>
              <w:jc w:val="center"/>
              <w:rPr>
                <w:rFonts w:eastAsia="Arial Unicode MS"/>
                <w:sz w:val="16"/>
                <w:szCs w:val="21"/>
                <w:lang w:val="fr-FR"/>
              </w:rPr>
            </w:pPr>
          </w:p>
        </w:tc>
        <w:tc>
          <w:tcPr>
            <w:tcW w:w="107"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9C8681F" w14:textId="77777777" w:rsidR="00125F77" w:rsidRPr="0013353B" w:rsidRDefault="00125F77" w:rsidP="00BD5DD3">
            <w:pPr>
              <w:spacing w:before="60" w:after="60" w:line="200" w:lineRule="exact"/>
              <w:jc w:val="center"/>
              <w:rPr>
                <w:rFonts w:eastAsia="Arial Unicode MS"/>
                <w:sz w:val="16"/>
                <w:szCs w:val="21"/>
                <w:lang w:val="fr-FR"/>
              </w:rPr>
            </w:pPr>
          </w:p>
        </w:tc>
        <w:tc>
          <w:tcPr>
            <w:tcW w:w="107"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84F47EC"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748720B1"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107" w:type="pct"/>
            <w:tcBorders>
              <w:top w:val="nil"/>
              <w:left w:val="nil"/>
              <w:bottom w:val="single" w:sz="4" w:space="0" w:color="auto"/>
              <w:right w:val="single" w:sz="6" w:space="0" w:color="auto"/>
            </w:tcBorders>
            <w:shd w:val="clear" w:color="auto" w:fill="BFBFBF"/>
            <w:vAlign w:val="center"/>
          </w:tcPr>
          <w:p w14:paraId="7EFE1F15" w14:textId="77777777" w:rsidR="00125F77" w:rsidRPr="0013353B" w:rsidRDefault="00125F77" w:rsidP="00BD5DD3">
            <w:pPr>
              <w:spacing w:before="60" w:after="60" w:line="200" w:lineRule="exact"/>
              <w:jc w:val="center"/>
              <w:rPr>
                <w:sz w:val="16"/>
                <w:szCs w:val="21"/>
              </w:rPr>
            </w:pPr>
          </w:p>
        </w:tc>
        <w:tc>
          <w:tcPr>
            <w:tcW w:w="133" w:type="pct"/>
            <w:tcBorders>
              <w:top w:val="nil"/>
              <w:left w:val="single" w:sz="6" w:space="0" w:color="auto"/>
              <w:bottom w:val="single" w:sz="4" w:space="0" w:color="auto"/>
              <w:right w:val="single" w:sz="8" w:space="0" w:color="auto"/>
            </w:tcBorders>
            <w:shd w:val="clear" w:color="auto" w:fill="BFBFBF"/>
            <w:vAlign w:val="center"/>
          </w:tcPr>
          <w:p w14:paraId="75FB6156" w14:textId="77777777" w:rsidR="00125F77" w:rsidRPr="0013353B" w:rsidRDefault="00125F77" w:rsidP="00BD5DD3">
            <w:pPr>
              <w:spacing w:before="60" w:after="60" w:line="200" w:lineRule="exact"/>
              <w:jc w:val="center"/>
              <w:rPr>
                <w:sz w:val="16"/>
                <w:szCs w:val="21"/>
              </w:rPr>
            </w:pPr>
          </w:p>
        </w:tc>
        <w:tc>
          <w:tcPr>
            <w:tcW w:w="147" w:type="pct"/>
            <w:tcBorders>
              <w:top w:val="single" w:sz="4" w:space="0" w:color="auto"/>
              <w:left w:val="single" w:sz="8" w:space="0" w:color="auto"/>
              <w:bottom w:val="single" w:sz="4" w:space="0" w:color="auto"/>
              <w:right w:val="single" w:sz="8" w:space="0" w:color="auto"/>
            </w:tcBorders>
            <w:shd w:val="clear" w:color="auto" w:fill="BFBFBF"/>
          </w:tcPr>
          <w:p w14:paraId="47D2120F" w14:textId="77777777" w:rsidR="00125F77" w:rsidRPr="0013353B" w:rsidRDefault="00125F77" w:rsidP="00BD5DD3">
            <w:pPr>
              <w:spacing w:before="60" w:after="60" w:line="200" w:lineRule="exact"/>
              <w:jc w:val="center"/>
              <w:rPr>
                <w:sz w:val="16"/>
                <w:szCs w:val="21"/>
              </w:rPr>
            </w:pPr>
          </w:p>
        </w:tc>
        <w:tc>
          <w:tcPr>
            <w:tcW w:w="114" w:type="pct"/>
            <w:tcBorders>
              <w:top w:val="single" w:sz="4" w:space="0" w:color="auto"/>
              <w:left w:val="single" w:sz="8" w:space="0" w:color="auto"/>
              <w:bottom w:val="single" w:sz="4" w:space="0" w:color="auto"/>
              <w:right w:val="single" w:sz="8" w:space="0" w:color="auto"/>
            </w:tcBorders>
            <w:shd w:val="clear" w:color="auto" w:fill="BFBFBF"/>
          </w:tcPr>
          <w:p w14:paraId="610B9FFD" w14:textId="77777777" w:rsidR="00125F77" w:rsidRPr="0013353B" w:rsidRDefault="00125F77" w:rsidP="00BD5DD3">
            <w:pPr>
              <w:spacing w:before="60" w:after="60" w:line="200" w:lineRule="exact"/>
              <w:jc w:val="center"/>
              <w:rPr>
                <w:sz w:val="16"/>
                <w:szCs w:val="21"/>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605A53F"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163"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71A130C9"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23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FD97320"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102</w:t>
            </w:r>
          </w:p>
        </w:tc>
        <w:tc>
          <w:tcPr>
            <w:tcW w:w="248"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4225FE0"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rFonts w:eastAsia="Arial Unicode MS"/>
                <w:sz w:val="16"/>
                <w:szCs w:val="21"/>
                <w:lang w:val="fr-FR"/>
              </w:rPr>
              <w:t>Area</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15C4F8A2"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108</w:t>
            </w:r>
            <w:r>
              <w:rPr>
                <w:rFonts w:hint="cs"/>
                <w:sz w:val="16"/>
                <w:szCs w:val="21"/>
                <w:rtl/>
                <w:lang w:val="fr-FR"/>
              </w:rPr>
              <w:t xml:space="preserve"> أو </w:t>
            </w:r>
            <w:r w:rsidRPr="0013353B">
              <w:rPr>
                <w:sz w:val="16"/>
                <w:szCs w:val="21"/>
                <w:lang w:val="fr-FR"/>
              </w:rPr>
              <w:t>110</w:t>
            </w:r>
          </w:p>
        </w:tc>
        <w:tc>
          <w:tcPr>
            <w:tcW w:w="34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08313AD"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F96AFDB"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2E566DC"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5A7DAF7"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rPr>
              <w:t>Frequency</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38815CA"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26B8BAFB"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ECC</w:t>
            </w:r>
          </w:p>
        </w:tc>
        <w:tc>
          <w:tcPr>
            <w:tcW w:w="301" w:type="pct"/>
            <w:tcBorders>
              <w:top w:val="nil"/>
              <w:left w:val="nil"/>
              <w:bottom w:val="single" w:sz="4" w:space="0" w:color="auto"/>
              <w:right w:val="single" w:sz="12" w:space="0" w:color="auto"/>
            </w:tcBorders>
            <w:noWrap/>
            <w:tcMar>
              <w:top w:w="18" w:type="dxa"/>
              <w:left w:w="18" w:type="dxa"/>
              <w:bottom w:w="0" w:type="dxa"/>
              <w:right w:w="18" w:type="dxa"/>
            </w:tcMar>
            <w:vAlign w:val="center"/>
          </w:tcPr>
          <w:p w14:paraId="17E9E56F"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127</w:t>
            </w:r>
          </w:p>
        </w:tc>
      </w:tr>
      <w:tr w:rsidR="00125F77" w:rsidRPr="0013353B" w14:paraId="072E6C17" w14:textId="77777777" w:rsidTr="00BD5DD3">
        <w:trPr>
          <w:jc w:val="center"/>
        </w:trPr>
        <w:tc>
          <w:tcPr>
            <w:tcW w:w="333" w:type="pct"/>
            <w:tcBorders>
              <w:left w:val="single" w:sz="12" w:space="0" w:color="auto"/>
              <w:right w:val="single" w:sz="8" w:space="0" w:color="auto"/>
            </w:tcBorders>
            <w:vAlign w:val="center"/>
          </w:tcPr>
          <w:p w14:paraId="22129686" w14:textId="77777777" w:rsidR="00125F77" w:rsidRPr="0013353B" w:rsidRDefault="00125F77" w:rsidP="00BD5DD3">
            <w:pPr>
              <w:pStyle w:val="TableText0"/>
              <w:spacing w:before="60" w:after="60" w:line="200" w:lineRule="exact"/>
              <w:ind w:left="57"/>
              <w:jc w:val="left"/>
              <w:rPr>
                <w:sz w:val="16"/>
                <w:lang w:val="fr-FR" w:bidi="ar-EG"/>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vAlign w:val="center"/>
          </w:tcPr>
          <w:p w14:paraId="3E254868" w14:textId="77777777" w:rsidR="00125F77" w:rsidRPr="0013353B" w:rsidRDefault="00125F77" w:rsidP="00BD5DD3">
            <w:pPr>
              <w:pStyle w:val="TableText0"/>
              <w:bidi/>
              <w:spacing w:before="60" w:after="60" w:line="200" w:lineRule="exact"/>
              <w:ind w:left="57"/>
              <w:jc w:val="left"/>
              <w:rPr>
                <w:rFonts w:eastAsia="Arial Unicode MS"/>
                <w:sz w:val="16"/>
                <w:lang w:val="fr-FR" w:bidi="ar-EG"/>
              </w:rPr>
            </w:pPr>
            <w:r w:rsidRPr="0013353B">
              <w:rPr>
                <w:sz w:val="16"/>
                <w:rtl/>
                <w:lang w:bidi="ar-EG"/>
              </w:rPr>
              <w:t>نقل طبي</w:t>
            </w:r>
            <w:r>
              <w:rPr>
                <w:sz w:val="20"/>
                <w:szCs w:val="20"/>
                <w:vertAlign w:val="superscript"/>
                <w:lang w:bidi="ar-EG"/>
              </w:rPr>
              <w:t>(1)</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7579154" w14:textId="77777777" w:rsidR="00125F77" w:rsidRDefault="00125F77" w:rsidP="00BD5DD3">
            <w:pPr>
              <w:jc w:val="center"/>
            </w:pPr>
            <w:r w:rsidRPr="00531941">
              <w:rPr>
                <w:rFonts w:ascii="Wingdings" w:hAnsi="Wingdings"/>
                <w:sz w:val="16"/>
                <w:szCs w:val="16"/>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356F0B4C" w14:textId="77777777" w:rsidR="00125F77" w:rsidRDefault="00125F77" w:rsidP="00BD5DD3">
            <w:pPr>
              <w:jc w:val="center"/>
            </w:pPr>
            <w:r w:rsidRPr="00531941">
              <w:rPr>
                <w:rFonts w:ascii="Wingdings" w:hAnsi="Wingdings"/>
                <w:sz w:val="16"/>
                <w:szCs w:val="16"/>
              </w:rPr>
              <w:t></w:t>
            </w:r>
          </w:p>
        </w:tc>
        <w:tc>
          <w:tcPr>
            <w:tcW w:w="107" w:type="pct"/>
            <w:tcBorders>
              <w:top w:val="single" w:sz="4" w:space="0" w:color="auto"/>
              <w:left w:val="nil"/>
              <w:bottom w:val="single" w:sz="4" w:space="0" w:color="auto"/>
              <w:right w:val="single" w:sz="4" w:space="0" w:color="auto"/>
            </w:tcBorders>
            <w:shd w:val="clear" w:color="auto" w:fill="BFBFBF"/>
            <w:noWrap/>
            <w:tcMar>
              <w:top w:w="18" w:type="dxa"/>
              <w:left w:w="18" w:type="dxa"/>
              <w:bottom w:w="0" w:type="dxa"/>
              <w:right w:w="18" w:type="dxa"/>
            </w:tcMar>
            <w:vAlign w:val="center"/>
          </w:tcPr>
          <w:p w14:paraId="00113CE7" w14:textId="77777777" w:rsidR="00125F77" w:rsidRPr="0013353B" w:rsidRDefault="00125F77" w:rsidP="00BD5DD3">
            <w:pPr>
              <w:spacing w:before="60" w:after="60" w:line="200" w:lineRule="exact"/>
              <w:jc w:val="center"/>
              <w:rPr>
                <w:rFonts w:eastAsia="Arial Unicode MS"/>
                <w:sz w:val="16"/>
                <w:szCs w:val="21"/>
                <w:lang w:val="fr-FR"/>
              </w:rPr>
            </w:pPr>
          </w:p>
        </w:tc>
        <w:tc>
          <w:tcPr>
            <w:tcW w:w="107" w:type="pct"/>
            <w:tcBorders>
              <w:top w:val="single" w:sz="4" w:space="0" w:color="auto"/>
              <w:left w:val="nil"/>
              <w:bottom w:val="single" w:sz="4" w:space="0" w:color="auto"/>
              <w:right w:val="single" w:sz="8" w:space="0" w:color="auto"/>
            </w:tcBorders>
            <w:shd w:val="clear" w:color="auto" w:fill="BFBFBF"/>
            <w:noWrap/>
            <w:tcMar>
              <w:top w:w="18" w:type="dxa"/>
              <w:left w:w="18" w:type="dxa"/>
              <w:bottom w:w="0" w:type="dxa"/>
              <w:right w:w="18" w:type="dxa"/>
            </w:tcMar>
            <w:vAlign w:val="center"/>
          </w:tcPr>
          <w:p w14:paraId="305A18AD" w14:textId="77777777" w:rsidR="00125F77" w:rsidRPr="0013353B" w:rsidRDefault="00125F77" w:rsidP="00BD5DD3">
            <w:pPr>
              <w:spacing w:before="60" w:after="60" w:line="200" w:lineRule="exact"/>
              <w:jc w:val="center"/>
              <w:rPr>
                <w:rFonts w:eastAsia="Arial Unicode MS"/>
                <w:sz w:val="16"/>
                <w:szCs w:val="21"/>
                <w:lang w:val="fr-FR"/>
              </w:rPr>
            </w:pPr>
          </w:p>
        </w:tc>
        <w:tc>
          <w:tcPr>
            <w:tcW w:w="107" w:type="pct"/>
            <w:tcBorders>
              <w:top w:val="nil"/>
              <w:left w:val="nil"/>
              <w:bottom w:val="nil"/>
              <w:right w:val="single" w:sz="4" w:space="0" w:color="auto"/>
            </w:tcBorders>
            <w:noWrap/>
            <w:tcMar>
              <w:top w:w="18" w:type="dxa"/>
              <w:left w:w="18" w:type="dxa"/>
              <w:bottom w:w="0" w:type="dxa"/>
              <w:right w:w="18" w:type="dxa"/>
            </w:tcMar>
            <w:vAlign w:val="center"/>
          </w:tcPr>
          <w:p w14:paraId="0B716584"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107" w:type="pct"/>
            <w:tcBorders>
              <w:top w:val="nil"/>
              <w:left w:val="nil"/>
              <w:bottom w:val="nil"/>
              <w:right w:val="single" w:sz="8" w:space="0" w:color="auto"/>
            </w:tcBorders>
            <w:noWrap/>
            <w:tcMar>
              <w:top w:w="18" w:type="dxa"/>
              <w:left w:w="18" w:type="dxa"/>
              <w:bottom w:w="0" w:type="dxa"/>
              <w:right w:w="18" w:type="dxa"/>
            </w:tcMar>
            <w:vAlign w:val="center"/>
          </w:tcPr>
          <w:p w14:paraId="185030B4"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107" w:type="pct"/>
            <w:tcBorders>
              <w:top w:val="nil"/>
              <w:left w:val="nil"/>
              <w:bottom w:val="single" w:sz="4" w:space="0" w:color="auto"/>
              <w:right w:val="single" w:sz="6" w:space="0" w:color="auto"/>
            </w:tcBorders>
            <w:shd w:val="clear" w:color="auto" w:fill="BFBFBF"/>
            <w:vAlign w:val="center"/>
          </w:tcPr>
          <w:p w14:paraId="57692243" w14:textId="77777777" w:rsidR="00125F77" w:rsidRPr="0013353B" w:rsidRDefault="00125F77" w:rsidP="00BD5DD3">
            <w:pPr>
              <w:spacing w:before="60" w:after="60" w:line="200" w:lineRule="exact"/>
              <w:jc w:val="center"/>
              <w:rPr>
                <w:sz w:val="16"/>
                <w:szCs w:val="21"/>
              </w:rPr>
            </w:pPr>
          </w:p>
        </w:tc>
        <w:tc>
          <w:tcPr>
            <w:tcW w:w="133" w:type="pct"/>
            <w:tcBorders>
              <w:top w:val="nil"/>
              <w:left w:val="single" w:sz="6" w:space="0" w:color="auto"/>
              <w:bottom w:val="single" w:sz="4" w:space="0" w:color="auto"/>
              <w:right w:val="single" w:sz="8" w:space="0" w:color="auto"/>
            </w:tcBorders>
            <w:shd w:val="clear" w:color="auto" w:fill="BFBFBF"/>
            <w:vAlign w:val="center"/>
          </w:tcPr>
          <w:p w14:paraId="77543901" w14:textId="77777777" w:rsidR="00125F77" w:rsidRPr="0013353B" w:rsidRDefault="00125F77" w:rsidP="00BD5DD3">
            <w:pPr>
              <w:spacing w:before="60" w:after="60" w:line="200" w:lineRule="exact"/>
              <w:jc w:val="center"/>
              <w:rPr>
                <w:sz w:val="16"/>
                <w:szCs w:val="21"/>
              </w:rPr>
            </w:pPr>
          </w:p>
        </w:tc>
        <w:tc>
          <w:tcPr>
            <w:tcW w:w="147" w:type="pct"/>
            <w:tcBorders>
              <w:top w:val="single" w:sz="4" w:space="0" w:color="auto"/>
              <w:left w:val="single" w:sz="8" w:space="0" w:color="auto"/>
              <w:bottom w:val="single" w:sz="4" w:space="0" w:color="auto"/>
              <w:right w:val="single" w:sz="8" w:space="0" w:color="auto"/>
            </w:tcBorders>
            <w:shd w:val="clear" w:color="auto" w:fill="BFBFBF"/>
          </w:tcPr>
          <w:p w14:paraId="751BE54E" w14:textId="77777777" w:rsidR="00125F77" w:rsidRPr="0013353B" w:rsidRDefault="00125F77" w:rsidP="00BD5DD3">
            <w:pPr>
              <w:spacing w:before="60" w:after="60" w:line="200" w:lineRule="exact"/>
              <w:jc w:val="center"/>
              <w:rPr>
                <w:sz w:val="16"/>
                <w:szCs w:val="21"/>
              </w:rPr>
            </w:pPr>
          </w:p>
        </w:tc>
        <w:tc>
          <w:tcPr>
            <w:tcW w:w="114" w:type="pct"/>
            <w:tcBorders>
              <w:top w:val="single" w:sz="4" w:space="0" w:color="auto"/>
              <w:left w:val="single" w:sz="8" w:space="0" w:color="auto"/>
              <w:bottom w:val="single" w:sz="4" w:space="0" w:color="auto"/>
              <w:right w:val="single" w:sz="8" w:space="0" w:color="auto"/>
            </w:tcBorders>
            <w:shd w:val="clear" w:color="auto" w:fill="BFBFBF"/>
          </w:tcPr>
          <w:p w14:paraId="4A38CA9C" w14:textId="77777777" w:rsidR="00125F77" w:rsidRPr="0013353B" w:rsidRDefault="00125F77" w:rsidP="00BD5DD3">
            <w:pPr>
              <w:spacing w:before="60" w:after="60" w:line="200" w:lineRule="exact"/>
              <w:jc w:val="center"/>
              <w:rPr>
                <w:sz w:val="16"/>
                <w:szCs w:val="21"/>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FC1A473"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163"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42CED18E"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236" w:type="pct"/>
            <w:tcBorders>
              <w:top w:val="nil"/>
              <w:left w:val="nil"/>
              <w:bottom w:val="nil"/>
              <w:right w:val="single" w:sz="4" w:space="0" w:color="auto"/>
            </w:tcBorders>
            <w:noWrap/>
            <w:tcMar>
              <w:top w:w="18" w:type="dxa"/>
              <w:left w:w="18" w:type="dxa"/>
              <w:bottom w:w="0" w:type="dxa"/>
              <w:right w:w="18" w:type="dxa"/>
            </w:tcMar>
            <w:vAlign w:val="center"/>
          </w:tcPr>
          <w:p w14:paraId="1349FF25"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102</w:t>
            </w:r>
          </w:p>
        </w:tc>
        <w:tc>
          <w:tcPr>
            <w:tcW w:w="248" w:type="pct"/>
            <w:tcBorders>
              <w:top w:val="nil"/>
              <w:left w:val="nil"/>
              <w:bottom w:val="nil"/>
              <w:right w:val="single" w:sz="4" w:space="0" w:color="auto"/>
            </w:tcBorders>
            <w:noWrap/>
            <w:tcMar>
              <w:top w:w="18" w:type="dxa"/>
              <w:left w:w="18" w:type="dxa"/>
              <w:bottom w:w="0" w:type="dxa"/>
              <w:right w:w="18" w:type="dxa"/>
            </w:tcMar>
            <w:vAlign w:val="center"/>
          </w:tcPr>
          <w:p w14:paraId="18CDD7A8"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rFonts w:eastAsia="Arial Unicode MS"/>
                <w:sz w:val="16"/>
                <w:szCs w:val="21"/>
                <w:lang w:val="fr-FR"/>
              </w:rPr>
              <w:t>Area</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14:paraId="2BD6F7C3"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110</w:t>
            </w:r>
          </w:p>
        </w:tc>
        <w:tc>
          <w:tcPr>
            <w:tcW w:w="343" w:type="pct"/>
            <w:tcBorders>
              <w:top w:val="nil"/>
              <w:left w:val="nil"/>
              <w:bottom w:val="nil"/>
              <w:right w:val="single" w:sz="4" w:space="0" w:color="auto"/>
            </w:tcBorders>
            <w:noWrap/>
            <w:tcMar>
              <w:top w:w="18" w:type="dxa"/>
              <w:left w:w="18" w:type="dxa"/>
              <w:bottom w:w="0" w:type="dxa"/>
              <w:right w:w="18" w:type="dxa"/>
            </w:tcMar>
            <w:vAlign w:val="center"/>
          </w:tcPr>
          <w:p w14:paraId="70EBC25D"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14:paraId="1F8C516A" w14:textId="77777777" w:rsidR="00125F77" w:rsidRPr="0013353B" w:rsidRDefault="00125F77" w:rsidP="00BD5DD3">
            <w:pPr>
              <w:pStyle w:val="Tabletext"/>
              <w:spacing w:before="60" w:line="200" w:lineRule="exact"/>
              <w:jc w:val="center"/>
              <w:rPr>
                <w:rFonts w:eastAsia="Arial Unicode MS"/>
                <w:sz w:val="16"/>
                <w:szCs w:val="21"/>
                <w:lang w:val="fr-FR"/>
              </w:rPr>
            </w:pPr>
            <w:r>
              <w:rPr>
                <w:sz w:val="16"/>
                <w:szCs w:val="21"/>
                <w:lang w:val="fr-FR"/>
              </w:rPr>
              <w:t>109</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14:paraId="651C0B13"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111</w:t>
            </w:r>
          </w:p>
        </w:tc>
        <w:tc>
          <w:tcPr>
            <w:tcW w:w="281" w:type="pct"/>
            <w:tcBorders>
              <w:top w:val="nil"/>
              <w:left w:val="nil"/>
              <w:bottom w:val="nil"/>
              <w:right w:val="single" w:sz="4" w:space="0" w:color="auto"/>
            </w:tcBorders>
            <w:noWrap/>
            <w:tcMar>
              <w:top w:w="18" w:type="dxa"/>
              <w:left w:w="18" w:type="dxa"/>
              <w:bottom w:w="0" w:type="dxa"/>
              <w:right w:w="18" w:type="dxa"/>
            </w:tcMar>
            <w:vAlign w:val="center"/>
          </w:tcPr>
          <w:p w14:paraId="7FE1C13F"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rPr>
              <w:t>Frequency</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14:paraId="12BF9CEE"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14:paraId="5BF4007F"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ECC</w:t>
            </w:r>
          </w:p>
        </w:tc>
        <w:tc>
          <w:tcPr>
            <w:tcW w:w="301" w:type="pct"/>
            <w:tcBorders>
              <w:top w:val="nil"/>
              <w:left w:val="nil"/>
              <w:bottom w:val="nil"/>
              <w:right w:val="single" w:sz="12" w:space="0" w:color="auto"/>
            </w:tcBorders>
            <w:noWrap/>
            <w:tcMar>
              <w:top w:w="18" w:type="dxa"/>
              <w:left w:w="18" w:type="dxa"/>
              <w:bottom w:w="0" w:type="dxa"/>
              <w:right w:w="18" w:type="dxa"/>
            </w:tcMar>
            <w:vAlign w:val="center"/>
          </w:tcPr>
          <w:p w14:paraId="3AC3DE28"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127</w:t>
            </w:r>
          </w:p>
        </w:tc>
      </w:tr>
      <w:tr w:rsidR="00125F77" w:rsidRPr="0013353B" w14:paraId="2610462D" w14:textId="77777777" w:rsidTr="00BD5DD3">
        <w:trPr>
          <w:jc w:val="center"/>
        </w:trPr>
        <w:tc>
          <w:tcPr>
            <w:tcW w:w="333" w:type="pct"/>
            <w:tcBorders>
              <w:left w:val="single" w:sz="12" w:space="0" w:color="auto"/>
              <w:bottom w:val="single" w:sz="12" w:space="0" w:color="auto"/>
              <w:right w:val="single" w:sz="8" w:space="0" w:color="auto"/>
            </w:tcBorders>
            <w:vAlign w:val="center"/>
          </w:tcPr>
          <w:p w14:paraId="1AF573BE" w14:textId="77777777" w:rsidR="00125F77" w:rsidRPr="0013353B" w:rsidRDefault="00125F77" w:rsidP="00BD5DD3">
            <w:pPr>
              <w:pStyle w:val="TableText0"/>
              <w:spacing w:before="60" w:after="60" w:line="200" w:lineRule="exact"/>
              <w:ind w:left="57"/>
              <w:jc w:val="left"/>
              <w:rPr>
                <w:sz w:val="16"/>
                <w:lang w:val="fr-FR" w:bidi="ar-EG"/>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14:paraId="5565FB24" w14:textId="77777777" w:rsidR="00125F77" w:rsidRPr="0013353B" w:rsidRDefault="00125F77" w:rsidP="00BD5DD3">
            <w:pPr>
              <w:pStyle w:val="TableText0"/>
              <w:bidi/>
              <w:spacing w:before="60" w:after="60" w:line="200" w:lineRule="exact"/>
              <w:ind w:left="57"/>
              <w:jc w:val="left"/>
              <w:rPr>
                <w:rFonts w:eastAsia="Arial Unicode MS"/>
                <w:sz w:val="16"/>
                <w:lang w:val="en-US" w:bidi="ar-EG"/>
              </w:rPr>
            </w:pPr>
            <w:r w:rsidRPr="0013353B">
              <w:rPr>
                <w:sz w:val="16"/>
                <w:rtl/>
                <w:lang w:bidi="ar-EG"/>
              </w:rPr>
              <w:t>سفن وطائرات</w:t>
            </w:r>
            <w:r>
              <w:rPr>
                <w:sz w:val="20"/>
                <w:szCs w:val="20"/>
                <w:vertAlign w:val="superscript"/>
                <w:lang w:bidi="ar-EG"/>
              </w:rPr>
              <w:t>(2)</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14:paraId="446079FB" w14:textId="77777777" w:rsidR="00125F77" w:rsidRDefault="00125F77" w:rsidP="00BD5DD3">
            <w:pPr>
              <w:jc w:val="center"/>
            </w:pPr>
            <w:r w:rsidRPr="00531941">
              <w:rPr>
                <w:rFonts w:ascii="Wingdings" w:hAnsi="Wingdings"/>
                <w:sz w:val="16"/>
                <w:szCs w:val="16"/>
              </w:rPr>
              <w:t></w:t>
            </w:r>
          </w:p>
        </w:tc>
        <w:tc>
          <w:tcPr>
            <w:tcW w:w="107" w:type="pct"/>
            <w:tcBorders>
              <w:top w:val="nil"/>
              <w:left w:val="nil"/>
              <w:bottom w:val="single" w:sz="12" w:space="0" w:color="auto"/>
              <w:right w:val="single" w:sz="8" w:space="0" w:color="auto"/>
            </w:tcBorders>
            <w:noWrap/>
            <w:tcMar>
              <w:top w:w="18" w:type="dxa"/>
              <w:left w:w="18" w:type="dxa"/>
              <w:bottom w:w="0" w:type="dxa"/>
              <w:right w:w="18" w:type="dxa"/>
            </w:tcMar>
            <w:vAlign w:val="center"/>
          </w:tcPr>
          <w:p w14:paraId="44346D39" w14:textId="77777777" w:rsidR="00125F77" w:rsidRDefault="00125F77" w:rsidP="00BD5DD3">
            <w:pPr>
              <w:jc w:val="center"/>
            </w:pPr>
            <w:r w:rsidRPr="00531941">
              <w:rPr>
                <w:rFonts w:ascii="Wingdings" w:hAnsi="Wingdings"/>
                <w:sz w:val="16"/>
                <w:szCs w:val="16"/>
              </w:rPr>
              <w:t></w:t>
            </w:r>
          </w:p>
        </w:tc>
        <w:tc>
          <w:tcPr>
            <w:tcW w:w="107" w:type="pct"/>
            <w:tcBorders>
              <w:top w:val="single" w:sz="4" w:space="0" w:color="auto"/>
              <w:left w:val="nil"/>
              <w:bottom w:val="single" w:sz="12" w:space="0" w:color="auto"/>
              <w:right w:val="single" w:sz="4" w:space="0" w:color="auto"/>
            </w:tcBorders>
            <w:shd w:val="clear" w:color="auto" w:fill="BFBFBF"/>
            <w:noWrap/>
            <w:tcMar>
              <w:top w:w="18" w:type="dxa"/>
              <w:left w:w="18" w:type="dxa"/>
              <w:bottom w:w="0" w:type="dxa"/>
              <w:right w:w="18" w:type="dxa"/>
            </w:tcMar>
            <w:vAlign w:val="center"/>
          </w:tcPr>
          <w:p w14:paraId="2A4EF1C9" w14:textId="77777777" w:rsidR="00125F77" w:rsidRPr="0013353B" w:rsidRDefault="00125F77" w:rsidP="00BD5DD3">
            <w:pPr>
              <w:spacing w:before="60" w:after="60" w:line="200" w:lineRule="exact"/>
              <w:jc w:val="center"/>
              <w:rPr>
                <w:rFonts w:eastAsia="Arial Unicode MS"/>
                <w:sz w:val="16"/>
                <w:szCs w:val="21"/>
                <w:lang w:val="fr-FR"/>
              </w:rPr>
            </w:pPr>
          </w:p>
        </w:tc>
        <w:tc>
          <w:tcPr>
            <w:tcW w:w="107" w:type="pct"/>
            <w:tcBorders>
              <w:top w:val="single" w:sz="4" w:space="0" w:color="auto"/>
              <w:left w:val="nil"/>
              <w:bottom w:val="single" w:sz="12" w:space="0" w:color="auto"/>
              <w:right w:val="single" w:sz="4" w:space="0" w:color="auto"/>
            </w:tcBorders>
            <w:shd w:val="clear" w:color="auto" w:fill="BFBFBF"/>
            <w:noWrap/>
            <w:tcMar>
              <w:top w:w="18" w:type="dxa"/>
              <w:left w:w="18" w:type="dxa"/>
              <w:bottom w:w="0" w:type="dxa"/>
              <w:right w:w="18" w:type="dxa"/>
            </w:tcMar>
            <w:vAlign w:val="center"/>
          </w:tcPr>
          <w:p w14:paraId="319E69D6" w14:textId="77777777" w:rsidR="00125F77" w:rsidRPr="0013353B" w:rsidRDefault="00125F77" w:rsidP="00BD5DD3">
            <w:pPr>
              <w:spacing w:before="60" w:after="60" w:line="200" w:lineRule="exact"/>
              <w:jc w:val="center"/>
              <w:rPr>
                <w:rFonts w:eastAsia="Arial Unicode MS"/>
                <w:sz w:val="16"/>
                <w:szCs w:val="21"/>
                <w:lang w:val="fr-FR"/>
              </w:rPr>
            </w:pPr>
          </w:p>
        </w:tc>
        <w:tc>
          <w:tcPr>
            <w:tcW w:w="107"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254F0AF7"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107"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64645F80"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107" w:type="pct"/>
            <w:tcBorders>
              <w:top w:val="nil"/>
              <w:left w:val="nil"/>
              <w:bottom w:val="single" w:sz="12" w:space="0" w:color="auto"/>
              <w:right w:val="single" w:sz="6" w:space="0" w:color="auto"/>
            </w:tcBorders>
            <w:shd w:val="clear" w:color="auto" w:fill="BFBFBF"/>
            <w:vAlign w:val="center"/>
          </w:tcPr>
          <w:p w14:paraId="79B08D0F" w14:textId="77777777" w:rsidR="00125F77" w:rsidRPr="0013353B" w:rsidRDefault="00125F77" w:rsidP="00BD5DD3">
            <w:pPr>
              <w:spacing w:before="60" w:after="60" w:line="200" w:lineRule="exact"/>
              <w:jc w:val="center"/>
              <w:rPr>
                <w:sz w:val="16"/>
                <w:szCs w:val="21"/>
              </w:rPr>
            </w:pPr>
          </w:p>
        </w:tc>
        <w:tc>
          <w:tcPr>
            <w:tcW w:w="133" w:type="pct"/>
            <w:tcBorders>
              <w:top w:val="nil"/>
              <w:left w:val="single" w:sz="6" w:space="0" w:color="auto"/>
              <w:bottom w:val="single" w:sz="12" w:space="0" w:color="auto"/>
              <w:right w:val="single" w:sz="8" w:space="0" w:color="auto"/>
            </w:tcBorders>
            <w:shd w:val="clear" w:color="auto" w:fill="BFBFBF"/>
            <w:vAlign w:val="center"/>
          </w:tcPr>
          <w:p w14:paraId="0520774F" w14:textId="77777777" w:rsidR="00125F77" w:rsidRPr="0013353B" w:rsidRDefault="00125F77" w:rsidP="00BD5DD3">
            <w:pPr>
              <w:spacing w:before="60" w:after="60" w:line="200" w:lineRule="exact"/>
              <w:jc w:val="center"/>
              <w:rPr>
                <w:sz w:val="16"/>
                <w:szCs w:val="21"/>
              </w:rPr>
            </w:pPr>
          </w:p>
        </w:tc>
        <w:tc>
          <w:tcPr>
            <w:tcW w:w="147" w:type="pct"/>
            <w:tcBorders>
              <w:top w:val="single" w:sz="4" w:space="0" w:color="auto"/>
              <w:left w:val="single" w:sz="8" w:space="0" w:color="auto"/>
              <w:bottom w:val="single" w:sz="12" w:space="0" w:color="auto"/>
              <w:right w:val="single" w:sz="8" w:space="0" w:color="auto"/>
            </w:tcBorders>
            <w:shd w:val="clear" w:color="auto" w:fill="BFBFBF"/>
          </w:tcPr>
          <w:p w14:paraId="498DB2BE" w14:textId="77777777" w:rsidR="00125F77" w:rsidRPr="0013353B" w:rsidRDefault="00125F77" w:rsidP="00BD5DD3">
            <w:pPr>
              <w:spacing w:before="60" w:after="60" w:line="200" w:lineRule="exact"/>
              <w:jc w:val="center"/>
              <w:rPr>
                <w:sz w:val="16"/>
                <w:szCs w:val="21"/>
              </w:rPr>
            </w:pPr>
          </w:p>
        </w:tc>
        <w:tc>
          <w:tcPr>
            <w:tcW w:w="114" w:type="pct"/>
            <w:tcBorders>
              <w:top w:val="single" w:sz="4" w:space="0" w:color="auto"/>
              <w:left w:val="single" w:sz="8" w:space="0" w:color="auto"/>
              <w:bottom w:val="single" w:sz="12" w:space="0" w:color="auto"/>
              <w:right w:val="single" w:sz="8" w:space="0" w:color="auto"/>
            </w:tcBorders>
            <w:shd w:val="clear" w:color="auto" w:fill="BFBFBF"/>
          </w:tcPr>
          <w:p w14:paraId="5C0F00D5" w14:textId="77777777" w:rsidR="00125F77" w:rsidRPr="0013353B" w:rsidRDefault="00125F77" w:rsidP="00BD5DD3">
            <w:pPr>
              <w:spacing w:before="60" w:after="60" w:line="200" w:lineRule="exact"/>
              <w:jc w:val="center"/>
              <w:rPr>
                <w:sz w:val="16"/>
                <w:szCs w:val="21"/>
              </w:rPr>
            </w:pPr>
          </w:p>
        </w:tc>
        <w:tc>
          <w:tcPr>
            <w:tcW w:w="160"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469FD51A"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Arial" w:hAnsi="Arial" w:cs="Arial"/>
                <w:sz w:val="16"/>
                <w:szCs w:val="16"/>
              </w:rPr>
              <w:t>—</w:t>
            </w:r>
          </w:p>
        </w:tc>
        <w:tc>
          <w:tcPr>
            <w:tcW w:w="163" w:type="pct"/>
            <w:tcBorders>
              <w:top w:val="nil"/>
              <w:left w:val="nil"/>
              <w:bottom w:val="single" w:sz="12" w:space="0" w:color="auto"/>
              <w:right w:val="single" w:sz="8" w:space="0" w:color="auto"/>
            </w:tcBorders>
            <w:noWrap/>
            <w:tcMar>
              <w:top w:w="18" w:type="dxa"/>
              <w:left w:w="18" w:type="dxa"/>
              <w:bottom w:w="0" w:type="dxa"/>
              <w:right w:w="18" w:type="dxa"/>
            </w:tcMar>
            <w:vAlign w:val="center"/>
          </w:tcPr>
          <w:p w14:paraId="7CBF2B98" w14:textId="77777777" w:rsidR="00125F77" w:rsidRPr="0013353B" w:rsidRDefault="00125F77" w:rsidP="00BD5DD3">
            <w:pPr>
              <w:spacing w:before="60" w:after="60" w:line="200" w:lineRule="exact"/>
              <w:jc w:val="center"/>
              <w:rPr>
                <w:rFonts w:eastAsia="Arial Unicode MS"/>
                <w:sz w:val="16"/>
                <w:szCs w:val="21"/>
                <w:lang w:val="fr-FR"/>
              </w:rPr>
            </w:pPr>
            <w:r w:rsidRPr="00531941">
              <w:rPr>
                <w:rFonts w:ascii="Wingdings" w:hAnsi="Wingdings"/>
                <w:sz w:val="16"/>
                <w:szCs w:val="16"/>
              </w:rPr>
              <w:t></w:t>
            </w:r>
          </w:p>
        </w:tc>
        <w:tc>
          <w:tcPr>
            <w:tcW w:w="23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CF86EAA"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102</w:t>
            </w:r>
          </w:p>
        </w:tc>
        <w:tc>
          <w:tcPr>
            <w:tcW w:w="248"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1BA40C1"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rFonts w:eastAsia="Arial Unicode MS"/>
                <w:sz w:val="16"/>
                <w:szCs w:val="21"/>
                <w:lang w:val="fr-FR"/>
              </w:rPr>
              <w:t>Area</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1531384" w14:textId="77777777" w:rsidR="00125F77" w:rsidRPr="0013353B" w:rsidRDefault="00125F77" w:rsidP="00BD5DD3">
            <w:pPr>
              <w:pStyle w:val="Tabletext"/>
              <w:spacing w:before="60" w:line="200" w:lineRule="exact"/>
              <w:jc w:val="center"/>
              <w:rPr>
                <w:rFonts w:eastAsia="Arial Unicode MS"/>
                <w:sz w:val="16"/>
                <w:szCs w:val="21"/>
                <w:lang w:val="fr-FR"/>
              </w:rPr>
            </w:pPr>
            <w:r w:rsidRPr="0013353B">
              <w:rPr>
                <w:sz w:val="16"/>
                <w:szCs w:val="21"/>
                <w:lang w:val="fr-FR"/>
              </w:rPr>
              <w:t>110</w:t>
            </w:r>
          </w:p>
        </w:tc>
        <w:tc>
          <w:tcPr>
            <w:tcW w:w="34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B207BE8"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83E3BA9" w14:textId="77777777" w:rsidR="00125F77" w:rsidRPr="0013353B" w:rsidRDefault="00125F77" w:rsidP="00BD5DD3">
            <w:pPr>
              <w:pStyle w:val="Tabletext"/>
              <w:spacing w:before="60" w:line="200" w:lineRule="exact"/>
              <w:jc w:val="center"/>
              <w:rPr>
                <w:rFonts w:eastAsia="Arial Unicode MS"/>
                <w:sz w:val="16"/>
                <w:szCs w:val="21"/>
              </w:rPr>
            </w:pPr>
            <w:r>
              <w:rPr>
                <w:sz w:val="16"/>
                <w:szCs w:val="21"/>
              </w:rPr>
              <w:t>109</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683AE11" w14:textId="77777777" w:rsidR="00125F77" w:rsidRPr="0013353B" w:rsidRDefault="00125F77" w:rsidP="00BD5DD3">
            <w:pPr>
              <w:pStyle w:val="Tabletext"/>
              <w:spacing w:before="60" w:line="200" w:lineRule="exact"/>
              <w:jc w:val="center"/>
              <w:rPr>
                <w:rFonts w:eastAsia="Arial Unicode MS"/>
                <w:sz w:val="16"/>
                <w:szCs w:val="21"/>
              </w:rPr>
            </w:pPr>
            <w:r w:rsidRPr="0013353B">
              <w:rPr>
                <w:sz w:val="16"/>
                <w:szCs w:val="21"/>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4B99CB0" w14:textId="77777777" w:rsidR="00125F77" w:rsidRPr="0013353B" w:rsidRDefault="00125F77" w:rsidP="00BD5DD3">
            <w:pPr>
              <w:pStyle w:val="Tabletext"/>
              <w:spacing w:before="60" w:line="200" w:lineRule="exact"/>
              <w:jc w:val="center"/>
              <w:rPr>
                <w:rFonts w:eastAsia="Arial Unicode MS"/>
                <w:sz w:val="16"/>
                <w:szCs w:val="21"/>
              </w:rPr>
            </w:pPr>
            <w:r w:rsidRPr="0013353B">
              <w:rPr>
                <w:sz w:val="16"/>
                <w:szCs w:val="21"/>
              </w:rPr>
              <w:t>Frequency</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FBCF5F7" w14:textId="77777777" w:rsidR="00125F77" w:rsidRPr="0013353B" w:rsidRDefault="00125F77" w:rsidP="00BD5DD3">
            <w:pPr>
              <w:pStyle w:val="Tabletext"/>
              <w:spacing w:before="60" w:line="200" w:lineRule="exact"/>
              <w:jc w:val="center"/>
              <w:rPr>
                <w:rFonts w:eastAsia="Arial Unicode MS"/>
                <w:sz w:val="16"/>
                <w:szCs w:val="21"/>
              </w:rPr>
            </w:pPr>
            <w:r w:rsidRPr="0013353B">
              <w:rPr>
                <w:sz w:val="16"/>
                <w:szCs w:val="21"/>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F34B91B" w14:textId="77777777" w:rsidR="00125F77" w:rsidRPr="0013353B" w:rsidRDefault="00125F77" w:rsidP="00BD5DD3">
            <w:pPr>
              <w:pStyle w:val="Tabletext"/>
              <w:spacing w:before="60" w:line="200" w:lineRule="exact"/>
              <w:jc w:val="center"/>
              <w:rPr>
                <w:rFonts w:eastAsia="Arial Unicode MS"/>
                <w:sz w:val="16"/>
                <w:szCs w:val="21"/>
              </w:rPr>
            </w:pPr>
            <w:r w:rsidRPr="0013353B">
              <w:rPr>
                <w:sz w:val="16"/>
                <w:szCs w:val="21"/>
              </w:rPr>
              <w:t>ECC</w:t>
            </w:r>
          </w:p>
        </w:tc>
        <w:tc>
          <w:tcPr>
            <w:tcW w:w="301"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04AE1961" w14:textId="77777777" w:rsidR="00125F77" w:rsidRPr="0013353B" w:rsidRDefault="00125F77" w:rsidP="00BD5DD3">
            <w:pPr>
              <w:pStyle w:val="Tabletext"/>
              <w:spacing w:before="60" w:line="200" w:lineRule="exact"/>
              <w:jc w:val="center"/>
              <w:rPr>
                <w:rFonts w:eastAsia="Arial Unicode MS"/>
                <w:sz w:val="16"/>
                <w:szCs w:val="21"/>
              </w:rPr>
            </w:pPr>
            <w:r w:rsidRPr="0013353B">
              <w:rPr>
                <w:sz w:val="16"/>
                <w:szCs w:val="21"/>
              </w:rPr>
              <w:t>127</w:t>
            </w:r>
          </w:p>
        </w:tc>
      </w:tr>
    </w:tbl>
    <w:p w14:paraId="5960FF11" w14:textId="77777777" w:rsidR="00125F77" w:rsidRPr="00EA5324" w:rsidRDefault="00125F77" w:rsidP="00B90B1C">
      <w:pPr>
        <w:tabs>
          <w:tab w:val="right" w:pos="1126"/>
        </w:tabs>
        <w:spacing w:before="60" w:after="60" w:line="200" w:lineRule="exact"/>
        <w:ind w:leftChars="51" w:left="520" w:hangingChars="204" w:hanging="408"/>
        <w:rPr>
          <w:sz w:val="16"/>
          <w:szCs w:val="21"/>
          <w:lang w:bidi="ar-EG"/>
        </w:rPr>
      </w:pPr>
      <w:r w:rsidRPr="000C535F">
        <w:rPr>
          <w:sz w:val="20"/>
          <w:szCs w:val="20"/>
          <w:vertAlign w:val="superscript"/>
          <w:lang w:bidi="ar-EG"/>
        </w:rPr>
        <w:t>(1)</w:t>
      </w:r>
      <w:r w:rsidRPr="00EA5324">
        <w:rPr>
          <w:sz w:val="16"/>
          <w:szCs w:val="21"/>
          <w:rtl/>
          <w:lang w:bidi="ar-EG"/>
        </w:rPr>
        <w:tab/>
      </w:r>
      <w:r w:rsidRPr="00EA5324">
        <w:rPr>
          <w:sz w:val="16"/>
          <w:szCs w:val="21"/>
          <w:rtl/>
          <w:lang w:val="es-ES_tradnl" w:bidi="ar-EG"/>
        </w:rPr>
        <w:t>انظر</w:t>
      </w:r>
      <w:r>
        <w:rPr>
          <w:rFonts w:hint="cs"/>
          <w:sz w:val="16"/>
          <w:szCs w:val="21"/>
          <w:rtl/>
          <w:lang w:val="es-ES_tradnl" w:bidi="ar-EG"/>
        </w:rPr>
        <w:t xml:space="preserve"> حاشية الجدول</w:t>
      </w:r>
      <w:r>
        <w:rPr>
          <w:sz w:val="16"/>
          <w:szCs w:val="16"/>
        </w:rPr>
        <w:t>3</w:t>
      </w:r>
      <w:r w:rsidRPr="00246242">
        <w:rPr>
          <w:sz w:val="16"/>
          <w:szCs w:val="16"/>
        </w:rPr>
        <w:noBreakHyphen/>
        <w:t>A1</w:t>
      </w:r>
      <w:r>
        <w:rPr>
          <w:rFonts w:hint="cs"/>
          <w:sz w:val="16"/>
          <w:szCs w:val="21"/>
          <w:rtl/>
          <w:lang w:val="es-ES_tradnl" w:bidi="ar-EG"/>
        </w:rPr>
        <w:t xml:space="preserve"> </w:t>
      </w:r>
      <w:r w:rsidRPr="00246242">
        <w:rPr>
          <w:sz w:val="16"/>
          <w:szCs w:val="16"/>
          <w:vertAlign w:val="superscript"/>
          <w:lang w:val="es-ES_tradnl" w:bidi="ar-EG"/>
        </w:rPr>
        <w:t>(</w:t>
      </w:r>
      <w:r w:rsidRPr="00641311">
        <w:rPr>
          <w:sz w:val="16"/>
          <w:szCs w:val="21"/>
          <w:vertAlign w:val="superscript"/>
          <w:lang w:val="es-ES_tradnl" w:bidi="ar-EG"/>
        </w:rPr>
        <w:t>9)</w:t>
      </w:r>
      <w:r>
        <w:rPr>
          <w:rFonts w:hint="cs"/>
          <w:sz w:val="16"/>
          <w:szCs w:val="21"/>
          <w:rtl/>
          <w:lang w:bidi="ar-EG"/>
        </w:rPr>
        <w:t>.</w:t>
      </w:r>
    </w:p>
    <w:p w14:paraId="79261D64" w14:textId="77777777" w:rsidR="00125F77" w:rsidRPr="00EA5324" w:rsidRDefault="00125F77" w:rsidP="00B90B1C">
      <w:pPr>
        <w:tabs>
          <w:tab w:val="right" w:pos="1126"/>
        </w:tabs>
        <w:spacing w:before="60" w:after="60" w:line="200" w:lineRule="exact"/>
        <w:ind w:leftChars="51" w:left="520" w:hangingChars="204" w:hanging="408"/>
        <w:rPr>
          <w:sz w:val="16"/>
          <w:szCs w:val="21"/>
          <w:lang w:bidi="ar-EG"/>
        </w:rPr>
      </w:pPr>
      <w:r w:rsidRPr="000C535F">
        <w:rPr>
          <w:sz w:val="20"/>
          <w:szCs w:val="20"/>
          <w:vertAlign w:val="superscript"/>
          <w:lang w:bidi="ar-EG"/>
        </w:rPr>
        <w:t>(</w:t>
      </w:r>
      <w:r>
        <w:rPr>
          <w:sz w:val="20"/>
          <w:szCs w:val="20"/>
          <w:vertAlign w:val="superscript"/>
          <w:lang w:bidi="ar-EG"/>
        </w:rPr>
        <w:t>2</w:t>
      </w:r>
      <w:r w:rsidRPr="000C535F">
        <w:rPr>
          <w:sz w:val="20"/>
          <w:szCs w:val="20"/>
          <w:vertAlign w:val="superscript"/>
          <w:lang w:bidi="ar-EG"/>
        </w:rPr>
        <w:t>)</w:t>
      </w:r>
      <w:r w:rsidRPr="00EA5324">
        <w:rPr>
          <w:sz w:val="16"/>
          <w:szCs w:val="21"/>
          <w:rtl/>
          <w:lang w:bidi="ar-EG"/>
        </w:rPr>
        <w:tab/>
      </w:r>
      <w:r w:rsidRPr="00EA5324">
        <w:rPr>
          <w:sz w:val="16"/>
          <w:szCs w:val="21"/>
          <w:rtl/>
          <w:lang w:val="es-ES_tradnl" w:bidi="ar-EG"/>
        </w:rPr>
        <w:t>انظر</w:t>
      </w:r>
      <w:r>
        <w:rPr>
          <w:rFonts w:hint="cs"/>
          <w:sz w:val="16"/>
          <w:szCs w:val="21"/>
          <w:rtl/>
          <w:lang w:val="es-ES_tradnl" w:bidi="ar-EG"/>
        </w:rPr>
        <w:t xml:space="preserve"> حاشية الجدول</w:t>
      </w:r>
      <w:r>
        <w:rPr>
          <w:sz w:val="16"/>
          <w:szCs w:val="16"/>
        </w:rPr>
        <w:t>3</w:t>
      </w:r>
      <w:r w:rsidRPr="00246242">
        <w:rPr>
          <w:sz w:val="16"/>
          <w:szCs w:val="16"/>
        </w:rPr>
        <w:noBreakHyphen/>
        <w:t>A1</w:t>
      </w:r>
      <w:r>
        <w:rPr>
          <w:rFonts w:hint="cs"/>
          <w:sz w:val="16"/>
          <w:szCs w:val="21"/>
          <w:rtl/>
          <w:lang w:val="es-ES_tradnl" w:bidi="ar-EG"/>
        </w:rPr>
        <w:t xml:space="preserve"> </w:t>
      </w:r>
      <w:r w:rsidRPr="00246242">
        <w:rPr>
          <w:sz w:val="16"/>
          <w:szCs w:val="16"/>
          <w:vertAlign w:val="superscript"/>
          <w:lang w:val="es-ES_tradnl" w:bidi="ar-EG"/>
        </w:rPr>
        <w:t>(</w:t>
      </w:r>
      <w:r>
        <w:rPr>
          <w:sz w:val="16"/>
          <w:szCs w:val="21"/>
          <w:vertAlign w:val="superscript"/>
          <w:lang w:val="es-ES_tradnl" w:bidi="ar-EG"/>
        </w:rPr>
        <w:t>8</w:t>
      </w:r>
      <w:r w:rsidRPr="00641311">
        <w:rPr>
          <w:sz w:val="16"/>
          <w:szCs w:val="21"/>
          <w:vertAlign w:val="superscript"/>
          <w:lang w:val="es-ES_tradnl" w:bidi="ar-EG"/>
        </w:rPr>
        <w:t>)</w:t>
      </w:r>
      <w:r>
        <w:rPr>
          <w:rFonts w:hint="cs"/>
          <w:sz w:val="16"/>
          <w:szCs w:val="21"/>
          <w:rtl/>
          <w:lang w:bidi="ar-EG"/>
        </w:rPr>
        <w:t>.</w:t>
      </w:r>
    </w:p>
    <w:p w14:paraId="0A5D7F93" w14:textId="77777777" w:rsidR="00125F77" w:rsidRDefault="00125F77" w:rsidP="006C5BDE">
      <w:pPr>
        <w:rPr>
          <w:rtl/>
          <w:lang w:bidi="ar-EG"/>
        </w:rPr>
      </w:pPr>
      <w:r>
        <w:rPr>
          <w:rtl/>
          <w:lang w:bidi="ar-EG"/>
        </w:rPr>
        <w:br w:type="page"/>
      </w:r>
    </w:p>
    <w:p w14:paraId="3FF3EF1D" w14:textId="77777777" w:rsidR="00125F77" w:rsidRPr="00DB1272" w:rsidRDefault="00125F77" w:rsidP="00125F77">
      <w:pPr>
        <w:pStyle w:val="TableNo"/>
        <w:spacing w:before="0"/>
        <w:rPr>
          <w:rtl/>
        </w:rPr>
      </w:pPr>
      <w:r>
        <w:rPr>
          <w:rtl/>
        </w:rPr>
        <w:lastRenderedPageBreak/>
        <w:t>الج</w:t>
      </w:r>
      <w:r>
        <w:rPr>
          <w:rFonts w:hint="cs"/>
          <w:rtl/>
        </w:rPr>
        <w:t>ـ</w:t>
      </w:r>
      <w:r>
        <w:rPr>
          <w:rtl/>
        </w:rPr>
        <w:t xml:space="preserve">دول </w:t>
      </w:r>
      <w:r>
        <w:t>7.4</w:t>
      </w:r>
      <w:r>
        <w:noBreakHyphen/>
        <w:t>A1</w:t>
      </w:r>
    </w:p>
    <w:p w14:paraId="0C290BAA" w14:textId="77777777" w:rsidR="00125F77" w:rsidRDefault="00125F77" w:rsidP="00125F77">
      <w:pPr>
        <w:pStyle w:val="Tabletitle0"/>
        <w:rPr>
          <w:rtl/>
        </w:rPr>
      </w:pPr>
      <w:r>
        <w:rPr>
          <w:rtl/>
        </w:rPr>
        <w:t>الطوارئ والسلامة - النداءات الفردية والإشعارات باستلامها</w:t>
      </w:r>
    </w:p>
    <w:tbl>
      <w:tblPr>
        <w:bidiVisual/>
        <w:tblW w:w="15558" w:type="dxa"/>
        <w:jc w:val="center"/>
        <w:tblLayout w:type="fixed"/>
        <w:tblCellMar>
          <w:left w:w="0" w:type="dxa"/>
          <w:right w:w="0" w:type="dxa"/>
        </w:tblCellMar>
        <w:tblLook w:val="0000" w:firstRow="0" w:lastRow="0" w:firstColumn="0" w:lastColumn="0" w:noHBand="0" w:noVBand="0"/>
      </w:tblPr>
      <w:tblGrid>
        <w:gridCol w:w="1022"/>
        <w:gridCol w:w="1373"/>
        <w:gridCol w:w="341"/>
        <w:gridCol w:w="269"/>
        <w:gridCol w:w="269"/>
        <w:gridCol w:w="268"/>
        <w:gridCol w:w="269"/>
        <w:gridCol w:w="360"/>
        <w:gridCol w:w="284"/>
        <w:gridCol w:w="283"/>
        <w:gridCol w:w="398"/>
        <w:gridCol w:w="311"/>
        <w:gridCol w:w="425"/>
        <w:gridCol w:w="398"/>
        <w:gridCol w:w="902"/>
        <w:gridCol w:w="709"/>
        <w:gridCol w:w="775"/>
        <w:gridCol w:w="649"/>
        <w:gridCol w:w="784"/>
        <w:gridCol w:w="785"/>
        <w:gridCol w:w="867"/>
        <w:gridCol w:w="522"/>
        <w:gridCol w:w="522"/>
        <w:gridCol w:w="522"/>
        <w:gridCol w:w="1094"/>
        <w:gridCol w:w="165"/>
        <w:gridCol w:w="992"/>
      </w:tblGrid>
      <w:tr w:rsidR="00125F77" w:rsidRPr="005B0D47" w14:paraId="4B913E26" w14:textId="77777777" w:rsidTr="00BD5DD3">
        <w:trPr>
          <w:jc w:val="center"/>
        </w:trPr>
        <w:tc>
          <w:tcPr>
            <w:tcW w:w="1022" w:type="dxa"/>
            <w:tcBorders>
              <w:top w:val="single" w:sz="12" w:space="0" w:color="000000"/>
              <w:left w:val="single" w:sz="12" w:space="0" w:color="auto"/>
              <w:right w:val="single" w:sz="8" w:space="0" w:color="auto"/>
            </w:tcBorders>
            <w:vAlign w:val="bottom"/>
          </w:tcPr>
          <w:p w14:paraId="1DB11EAD" w14:textId="77777777" w:rsidR="00125F77" w:rsidRPr="00204014" w:rsidRDefault="00125F77" w:rsidP="00BD5DD3">
            <w:pPr>
              <w:pStyle w:val="Tablehead"/>
              <w:spacing w:before="60" w:after="60" w:line="200" w:lineRule="exact"/>
              <w:rPr>
                <w:sz w:val="16"/>
                <w:szCs w:val="21"/>
              </w:rPr>
            </w:pPr>
          </w:p>
        </w:tc>
        <w:tc>
          <w:tcPr>
            <w:tcW w:w="1373"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2EF282E1" w14:textId="77777777" w:rsidR="00125F77" w:rsidRPr="00204014" w:rsidRDefault="00125F77" w:rsidP="00BD5DD3">
            <w:pPr>
              <w:pStyle w:val="TableText0"/>
              <w:bidi/>
              <w:spacing w:before="60" w:after="60" w:line="200" w:lineRule="exact"/>
              <w:jc w:val="center"/>
              <w:rPr>
                <w:b/>
                <w:bCs/>
                <w:sz w:val="16"/>
                <w:lang w:val="en-US" w:bidi="ar-EG"/>
              </w:rPr>
            </w:pPr>
            <w:r w:rsidRPr="00021F70">
              <w:rPr>
                <w:b/>
                <w:bCs/>
                <w:sz w:val="16"/>
                <w:rtl/>
                <w:lang w:bidi="ar-EG"/>
              </w:rPr>
              <w:t>نمط</w:t>
            </w:r>
            <w:r>
              <w:rPr>
                <w:rFonts w:hint="cs"/>
                <w:b/>
                <w:bCs/>
                <w:sz w:val="16"/>
                <w:rtl/>
                <w:lang w:bidi="ar-EG"/>
              </w:rPr>
              <w:t xml:space="preserve"> الاتصال</w:t>
            </w:r>
          </w:p>
        </w:tc>
        <w:tc>
          <w:tcPr>
            <w:tcW w:w="3875" w:type="dxa"/>
            <w:gridSpan w:val="12"/>
            <w:tcBorders>
              <w:top w:val="single" w:sz="12" w:space="0" w:color="000000"/>
              <w:left w:val="nil"/>
              <w:bottom w:val="nil"/>
              <w:right w:val="single" w:sz="8" w:space="0" w:color="000000"/>
            </w:tcBorders>
            <w:vAlign w:val="bottom"/>
          </w:tcPr>
          <w:p w14:paraId="2893B5C6" w14:textId="77777777" w:rsidR="00125F77" w:rsidRPr="00204014" w:rsidRDefault="00125F77" w:rsidP="00BD5DD3">
            <w:pPr>
              <w:pStyle w:val="TableText0"/>
              <w:bidi/>
              <w:spacing w:before="60" w:after="60" w:line="200" w:lineRule="exact"/>
              <w:jc w:val="center"/>
              <w:rPr>
                <w:rFonts w:eastAsia="Arial Unicode MS"/>
                <w:b/>
                <w:bCs/>
                <w:sz w:val="16"/>
                <w:lang w:val="fr-FR" w:bidi="ar-EG"/>
              </w:rPr>
            </w:pPr>
            <w:r w:rsidRPr="00204014">
              <w:rPr>
                <w:rFonts w:eastAsia="Arial Unicode MS"/>
                <w:b/>
                <w:bCs/>
                <w:sz w:val="16"/>
                <w:rtl/>
                <w:lang w:val="fr-FR" w:bidi="ar-EG"/>
              </w:rPr>
              <w:t>ينطبق على</w:t>
            </w:r>
          </w:p>
        </w:tc>
        <w:tc>
          <w:tcPr>
            <w:tcW w:w="8131"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45B14412" w14:textId="77777777" w:rsidR="00125F77" w:rsidRPr="00204014" w:rsidRDefault="00125F77" w:rsidP="00BD5DD3">
            <w:pPr>
              <w:pStyle w:val="TableText0"/>
              <w:bidi/>
              <w:spacing w:before="60" w:after="60" w:line="200" w:lineRule="exact"/>
              <w:jc w:val="center"/>
              <w:rPr>
                <w:rFonts w:eastAsia="Arial Unicode MS"/>
                <w:b/>
                <w:bCs/>
                <w:sz w:val="16"/>
                <w:lang w:bidi="ar-EG"/>
              </w:rPr>
            </w:pPr>
            <w:r w:rsidRPr="00204014">
              <w:rPr>
                <w:b/>
                <w:bCs/>
                <w:sz w:val="16"/>
                <w:rtl/>
                <w:lang w:bidi="ar-EG"/>
              </w:rPr>
              <w:t>نسق تقني لتتابع نداء</w:t>
            </w:r>
          </w:p>
        </w:tc>
        <w:tc>
          <w:tcPr>
            <w:tcW w:w="165" w:type="dxa"/>
            <w:tcBorders>
              <w:left w:val="nil"/>
              <w:right w:val="single" w:sz="12" w:space="0" w:color="000000"/>
            </w:tcBorders>
            <w:vAlign w:val="bottom"/>
          </w:tcPr>
          <w:p w14:paraId="3C8D49E5" w14:textId="77777777" w:rsidR="00125F77" w:rsidRPr="00204014" w:rsidRDefault="00125F77" w:rsidP="00BD5DD3">
            <w:pPr>
              <w:pStyle w:val="Tablehead"/>
              <w:spacing w:before="60" w:after="60" w:line="200" w:lineRule="exact"/>
              <w:rPr>
                <w:sz w:val="16"/>
                <w:szCs w:val="21"/>
              </w:rPr>
            </w:pPr>
          </w:p>
        </w:tc>
        <w:tc>
          <w:tcPr>
            <w:tcW w:w="992" w:type="dxa"/>
            <w:vMerge w:val="restart"/>
            <w:tcBorders>
              <w:top w:val="single" w:sz="12" w:space="0" w:color="000000"/>
              <w:left w:val="nil"/>
              <w:right w:val="single" w:sz="12" w:space="0" w:color="000000"/>
            </w:tcBorders>
            <w:vAlign w:val="bottom"/>
          </w:tcPr>
          <w:p w14:paraId="1358AA7D" w14:textId="77777777" w:rsidR="00125F77" w:rsidRPr="00204014" w:rsidRDefault="00125F77" w:rsidP="00BD5DD3">
            <w:pPr>
              <w:pStyle w:val="TableText0"/>
              <w:bidi/>
              <w:spacing w:before="60" w:after="60" w:line="200" w:lineRule="exact"/>
              <w:jc w:val="center"/>
              <w:rPr>
                <w:rFonts w:eastAsia="Arial Unicode MS"/>
                <w:b/>
                <w:bCs/>
                <w:sz w:val="16"/>
                <w:lang w:val="fr-FR" w:bidi="ar-EG"/>
              </w:rPr>
            </w:pPr>
            <w:r w:rsidRPr="00204014">
              <w:rPr>
                <w:b/>
                <w:bCs/>
                <w:sz w:val="16"/>
                <w:rtl/>
                <w:lang w:val="fr-FR" w:bidi="ar-EG"/>
              </w:rPr>
              <w:t xml:space="preserve">توسيع تتابع التوصية </w:t>
            </w:r>
            <w:r>
              <w:rPr>
                <w:b/>
                <w:bCs/>
                <w:sz w:val="16"/>
                <w:lang w:val="en-US" w:bidi="ar-EG"/>
              </w:rPr>
              <w:br/>
              <w:t>ITU-R M.821</w:t>
            </w:r>
            <w:r w:rsidRPr="00204014">
              <w:rPr>
                <w:b/>
                <w:bCs/>
                <w:sz w:val="16"/>
                <w:lang w:val="en-US" w:bidi="ar-EG"/>
              </w:rPr>
              <w:t>*</w:t>
            </w:r>
            <w:r w:rsidRPr="00204014">
              <w:rPr>
                <w:b/>
                <w:bCs/>
                <w:sz w:val="16"/>
                <w:lang w:val="en-US" w:bidi="ar-EG"/>
              </w:rPr>
              <w:br/>
            </w:r>
            <w:r w:rsidRPr="00204014">
              <w:rPr>
                <w:b/>
                <w:bCs/>
                <w:sz w:val="16"/>
                <w:lang w:val="fr-FR" w:bidi="ar-EG"/>
              </w:rPr>
              <w:t>(9)</w:t>
            </w:r>
          </w:p>
        </w:tc>
      </w:tr>
      <w:tr w:rsidR="00125F77" w:rsidRPr="005B0D47" w14:paraId="3C3272A6" w14:textId="77777777" w:rsidTr="00BD5DD3">
        <w:trPr>
          <w:jc w:val="center"/>
        </w:trPr>
        <w:tc>
          <w:tcPr>
            <w:tcW w:w="1022" w:type="dxa"/>
            <w:tcBorders>
              <w:left w:val="single" w:sz="12" w:space="0" w:color="auto"/>
              <w:right w:val="single" w:sz="8" w:space="0" w:color="auto"/>
            </w:tcBorders>
            <w:vAlign w:val="bottom"/>
          </w:tcPr>
          <w:p w14:paraId="1E0A0F40" w14:textId="77777777" w:rsidR="00125F77" w:rsidRPr="00204014" w:rsidRDefault="00125F77" w:rsidP="00BD5DD3">
            <w:pPr>
              <w:pStyle w:val="Tablehead"/>
              <w:spacing w:before="60" w:after="60" w:line="200" w:lineRule="exact"/>
              <w:rPr>
                <w:rFonts w:eastAsia="Arial Unicode MS"/>
                <w:sz w:val="16"/>
                <w:szCs w:val="21"/>
                <w:lang w:val="fr-CH"/>
              </w:rPr>
            </w:pPr>
          </w:p>
        </w:tc>
        <w:tc>
          <w:tcPr>
            <w:tcW w:w="1373" w:type="dxa"/>
            <w:vMerge/>
            <w:tcBorders>
              <w:top w:val="single" w:sz="8" w:space="0" w:color="auto"/>
              <w:left w:val="single" w:sz="8" w:space="0" w:color="auto"/>
              <w:bottom w:val="single" w:sz="8" w:space="0" w:color="000000"/>
              <w:right w:val="single" w:sz="8" w:space="0" w:color="auto"/>
            </w:tcBorders>
            <w:vAlign w:val="bottom"/>
          </w:tcPr>
          <w:p w14:paraId="02F7BCC1" w14:textId="77777777" w:rsidR="00125F77" w:rsidRPr="00204014" w:rsidRDefault="00125F77" w:rsidP="00BD5DD3">
            <w:pPr>
              <w:pStyle w:val="Tablehead"/>
              <w:spacing w:before="60" w:after="60" w:line="200" w:lineRule="exact"/>
              <w:rPr>
                <w:rFonts w:eastAsia="Arial Unicode MS"/>
                <w:sz w:val="16"/>
                <w:szCs w:val="21"/>
                <w:lang w:val="fr-CH"/>
              </w:rPr>
            </w:pPr>
          </w:p>
        </w:tc>
        <w:tc>
          <w:tcPr>
            <w:tcW w:w="6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510FBEC" w14:textId="77777777" w:rsidR="00125F77" w:rsidRPr="00204014" w:rsidRDefault="00125F77" w:rsidP="00BD5DD3">
            <w:pPr>
              <w:pStyle w:val="TableText0"/>
              <w:bidi/>
              <w:spacing w:before="60" w:after="60" w:line="200" w:lineRule="exact"/>
              <w:jc w:val="center"/>
              <w:rPr>
                <w:rFonts w:eastAsia="Arial Unicode MS"/>
                <w:b/>
                <w:bCs/>
                <w:sz w:val="16"/>
                <w:rtl/>
                <w:lang w:val="en-US" w:bidi="ar-EG"/>
              </w:rPr>
            </w:pPr>
            <w:r w:rsidRPr="00204014">
              <w:rPr>
                <w:b/>
                <w:bCs/>
                <w:sz w:val="16"/>
                <w:rtl/>
                <w:lang w:bidi="ar-EG"/>
              </w:rPr>
              <w:t xml:space="preserve">صنف محطة السفينة </w:t>
            </w:r>
            <w:r w:rsidRPr="00204014">
              <w:rPr>
                <w:b/>
                <w:bCs/>
                <w:sz w:val="16"/>
                <w:lang w:val="en-US" w:bidi="ar-EG"/>
              </w:rPr>
              <w:t>A</w:t>
            </w:r>
          </w:p>
        </w:tc>
        <w:tc>
          <w:tcPr>
            <w:tcW w:w="53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79D7557" w14:textId="77777777" w:rsidR="00125F77" w:rsidRPr="00204014" w:rsidRDefault="00125F77" w:rsidP="00BD5DD3">
            <w:pPr>
              <w:pStyle w:val="TableText0"/>
              <w:bidi/>
              <w:spacing w:before="60" w:after="60" w:line="200" w:lineRule="exact"/>
              <w:jc w:val="center"/>
              <w:rPr>
                <w:rFonts w:eastAsia="Arial Unicode MS"/>
                <w:b/>
                <w:bCs/>
                <w:sz w:val="16"/>
                <w:lang w:val="en-US" w:bidi="ar-EG"/>
              </w:rPr>
            </w:pPr>
            <w:r w:rsidRPr="00204014">
              <w:rPr>
                <w:b/>
                <w:bCs/>
                <w:sz w:val="16"/>
                <w:rtl/>
                <w:lang w:bidi="ar-EG"/>
              </w:rPr>
              <w:t xml:space="preserve">صنف محطة السفينة </w:t>
            </w:r>
            <w:r w:rsidRPr="00204014">
              <w:rPr>
                <w:b/>
                <w:bCs/>
                <w:sz w:val="16"/>
                <w:lang w:val="en-US" w:bidi="ar-EG"/>
              </w:rPr>
              <w:t>D</w:t>
            </w:r>
          </w:p>
        </w:tc>
        <w:tc>
          <w:tcPr>
            <w:tcW w:w="62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EAB44AC" w14:textId="77777777" w:rsidR="00125F77" w:rsidRPr="00204014" w:rsidRDefault="00125F77" w:rsidP="00BD5DD3">
            <w:pPr>
              <w:pStyle w:val="TableText0"/>
              <w:bidi/>
              <w:spacing w:before="60" w:after="60" w:line="200" w:lineRule="exact"/>
              <w:jc w:val="center"/>
              <w:rPr>
                <w:rFonts w:eastAsia="Arial Unicode MS"/>
                <w:b/>
                <w:bCs/>
                <w:sz w:val="16"/>
                <w:lang w:val="en-US" w:bidi="ar-EG"/>
              </w:rPr>
            </w:pPr>
            <w:r w:rsidRPr="00204014">
              <w:rPr>
                <w:b/>
                <w:bCs/>
                <w:sz w:val="16"/>
                <w:rtl/>
                <w:lang w:bidi="ar-EG"/>
              </w:rPr>
              <w:t xml:space="preserve">صنف محطة السفينة </w:t>
            </w:r>
            <w:r w:rsidRPr="00204014">
              <w:rPr>
                <w:b/>
                <w:bCs/>
                <w:sz w:val="16"/>
                <w:lang w:val="en-US" w:bidi="ar-EG"/>
              </w:rPr>
              <w:t>E</w:t>
            </w:r>
          </w:p>
        </w:tc>
        <w:tc>
          <w:tcPr>
            <w:tcW w:w="567" w:type="dxa"/>
            <w:gridSpan w:val="2"/>
            <w:vMerge w:val="restart"/>
            <w:tcBorders>
              <w:top w:val="single" w:sz="8" w:space="0" w:color="auto"/>
              <w:left w:val="single" w:sz="8" w:space="0" w:color="auto"/>
              <w:right w:val="single" w:sz="8" w:space="0" w:color="auto"/>
            </w:tcBorders>
            <w:vAlign w:val="bottom"/>
          </w:tcPr>
          <w:p w14:paraId="6B7671EB" w14:textId="77777777" w:rsidR="00125F77" w:rsidRPr="001A000B" w:rsidRDefault="00125F77" w:rsidP="00BD5DD3">
            <w:pPr>
              <w:spacing w:before="60" w:after="60" w:line="200" w:lineRule="exact"/>
              <w:jc w:val="center"/>
              <w:rPr>
                <w:b/>
                <w:sz w:val="16"/>
                <w:szCs w:val="21"/>
                <w:lang w:bidi="ar-EG"/>
              </w:rPr>
            </w:pPr>
            <w:r w:rsidRPr="007A0E76">
              <w:rPr>
                <w:rFonts w:hint="cs"/>
                <w:bCs/>
                <w:sz w:val="16"/>
                <w:szCs w:val="21"/>
                <w:rtl/>
                <w:lang w:bidi="ar-EG"/>
              </w:rPr>
              <w:t>صنف محطة محمولة باليد</w:t>
            </w:r>
            <w:r w:rsidRPr="001A000B">
              <w:rPr>
                <w:rFonts w:hint="cs"/>
                <w:b/>
                <w:sz w:val="16"/>
                <w:szCs w:val="21"/>
                <w:rtl/>
                <w:lang w:bidi="ar-EG"/>
              </w:rPr>
              <w:t xml:space="preserve"> </w:t>
            </w:r>
            <w:r w:rsidRPr="001A000B">
              <w:rPr>
                <w:b/>
                <w:sz w:val="16"/>
                <w:szCs w:val="21"/>
                <w:lang w:bidi="ar-EG"/>
              </w:rPr>
              <w:t>H</w:t>
            </w:r>
          </w:p>
        </w:tc>
        <w:tc>
          <w:tcPr>
            <w:tcW w:w="709" w:type="dxa"/>
            <w:gridSpan w:val="2"/>
            <w:vMerge w:val="restart"/>
            <w:tcBorders>
              <w:top w:val="single" w:sz="8" w:space="0" w:color="auto"/>
              <w:left w:val="single" w:sz="8" w:space="0" w:color="auto"/>
              <w:right w:val="single" w:sz="8" w:space="0" w:color="auto"/>
            </w:tcBorders>
            <w:vAlign w:val="bottom"/>
          </w:tcPr>
          <w:p w14:paraId="39FD32BE"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lang w:bidi="ar-EG"/>
              </w:rPr>
              <w:t xml:space="preserve">جهاز </w:t>
            </w:r>
            <w:r w:rsidRPr="001A000B">
              <w:rPr>
                <w:b/>
                <w:sz w:val="16"/>
                <w:szCs w:val="21"/>
                <w:lang w:bidi="ar-EG"/>
              </w:rPr>
              <w:t>MOB</w:t>
            </w:r>
          </w:p>
          <w:p w14:paraId="41906BEE"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rPr>
              <w:t xml:space="preserve">صنف العروة </w:t>
            </w:r>
            <w:r>
              <w:rPr>
                <w:rFonts w:hint="cs"/>
                <w:bCs/>
                <w:sz w:val="16"/>
                <w:szCs w:val="21"/>
                <w:rtl/>
              </w:rPr>
              <w:t>المفتوحة و</w:t>
            </w:r>
            <w:r w:rsidRPr="007A0E76">
              <w:rPr>
                <w:rFonts w:hint="cs"/>
                <w:bCs/>
                <w:sz w:val="16"/>
                <w:szCs w:val="21"/>
                <w:rtl/>
              </w:rPr>
              <w:t>المغلقة</w:t>
            </w:r>
            <w:r w:rsidRPr="001A000B">
              <w:rPr>
                <w:rFonts w:hint="cs"/>
                <w:b/>
                <w:sz w:val="16"/>
                <w:szCs w:val="21"/>
                <w:rtl/>
              </w:rPr>
              <w:t xml:space="preserve"> </w:t>
            </w:r>
            <w:r w:rsidRPr="001A000B">
              <w:rPr>
                <w:b/>
                <w:sz w:val="16"/>
                <w:szCs w:val="21"/>
              </w:rPr>
              <w:t>M</w:t>
            </w:r>
          </w:p>
        </w:tc>
        <w:tc>
          <w:tcPr>
            <w:tcW w:w="82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C89592F" w14:textId="77777777" w:rsidR="00125F77" w:rsidRPr="00204014" w:rsidRDefault="00125F77" w:rsidP="00BD5DD3">
            <w:pPr>
              <w:pStyle w:val="TableText0"/>
              <w:bidi/>
              <w:spacing w:before="60" w:after="60" w:line="200" w:lineRule="exact"/>
              <w:jc w:val="center"/>
              <w:rPr>
                <w:rFonts w:eastAsia="Arial Unicode MS"/>
                <w:b/>
                <w:bCs/>
                <w:sz w:val="16"/>
                <w:lang w:bidi="ar-EG"/>
              </w:rPr>
            </w:pPr>
            <w:r w:rsidRPr="00204014">
              <w:rPr>
                <w:b/>
                <w:bCs/>
                <w:sz w:val="16"/>
                <w:rtl/>
                <w:lang w:bidi="ar-EG"/>
              </w:rPr>
              <w:t>محطة ساحلية</w:t>
            </w:r>
          </w:p>
        </w:tc>
        <w:tc>
          <w:tcPr>
            <w:tcW w:w="90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C2F441B" w14:textId="77777777" w:rsidR="00125F77" w:rsidRPr="00204014" w:rsidRDefault="00125F77" w:rsidP="00BD5DD3">
            <w:pPr>
              <w:pStyle w:val="TableText0"/>
              <w:bidi/>
              <w:spacing w:before="60" w:after="60" w:line="200" w:lineRule="exact"/>
              <w:jc w:val="center"/>
              <w:rPr>
                <w:b/>
                <w:bCs/>
                <w:sz w:val="16"/>
                <w:rtl/>
                <w:lang w:val="en-US" w:bidi="ar-EG"/>
              </w:rPr>
            </w:pPr>
            <w:r w:rsidRPr="00204014">
              <w:rPr>
                <w:b/>
                <w:bCs/>
                <w:sz w:val="16"/>
                <w:rtl/>
                <w:lang w:bidi="ar-EG"/>
              </w:rPr>
              <w:t>محدد النسق</w:t>
            </w:r>
            <w:r w:rsidRPr="00204014">
              <w:rPr>
                <w:b/>
                <w:bCs/>
                <w:sz w:val="16"/>
                <w:rtl/>
                <w:lang w:bidi="ar-EG"/>
              </w:rPr>
              <w:br/>
              <w:t>(</w:t>
            </w:r>
            <w:r w:rsidRPr="00204014">
              <w:rPr>
                <w:b/>
                <w:bCs/>
                <w:sz w:val="16"/>
                <w:rtl/>
                <w:lang w:val="en-US" w:bidi="ar-EG"/>
              </w:rPr>
              <w:t>متماثلان)</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C548617" w14:textId="77777777" w:rsidR="00125F77" w:rsidRPr="00204014" w:rsidRDefault="00125F77" w:rsidP="00BD5DD3">
            <w:pPr>
              <w:pStyle w:val="TableText0"/>
              <w:bidi/>
              <w:spacing w:before="60" w:after="60" w:line="200" w:lineRule="exact"/>
              <w:jc w:val="center"/>
              <w:rPr>
                <w:rFonts w:eastAsia="Arial Unicode MS"/>
                <w:b/>
                <w:bCs/>
                <w:sz w:val="16"/>
                <w:lang w:bidi="ar-EG"/>
              </w:rPr>
            </w:pPr>
            <w:r w:rsidRPr="00204014">
              <w:rPr>
                <w:rFonts w:hint="cs"/>
                <w:b/>
                <w:bCs/>
                <w:sz w:val="16"/>
                <w:rtl/>
                <w:lang w:val="en-US" w:bidi="ar-EG"/>
              </w:rPr>
              <w:t>ال</w:t>
            </w:r>
            <w:r w:rsidRPr="00204014">
              <w:rPr>
                <w:b/>
                <w:bCs/>
                <w:sz w:val="16"/>
                <w:rtl/>
                <w:lang w:val="en-US" w:bidi="ar-EG"/>
              </w:rPr>
              <w:t>عنوان</w:t>
            </w:r>
            <w:r w:rsidRPr="00204014">
              <w:rPr>
                <w:b/>
                <w:bCs/>
                <w:sz w:val="16"/>
                <w:lang w:val="en-US" w:bidi="ar-EG"/>
              </w:rPr>
              <w:br/>
              <w:t>(5)</w:t>
            </w:r>
          </w:p>
        </w:tc>
        <w:tc>
          <w:tcPr>
            <w:tcW w:w="7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1A908BB" w14:textId="77777777" w:rsidR="00125F77" w:rsidRPr="00204014" w:rsidRDefault="00125F77" w:rsidP="00BD5DD3">
            <w:pPr>
              <w:pStyle w:val="TableText0"/>
              <w:bidi/>
              <w:spacing w:before="60" w:after="60" w:line="200" w:lineRule="exact"/>
              <w:jc w:val="center"/>
              <w:rPr>
                <w:b/>
                <w:bCs/>
                <w:sz w:val="16"/>
                <w:lang w:val="en-US" w:bidi="ar-EG"/>
              </w:rPr>
            </w:pPr>
            <w:r>
              <w:rPr>
                <w:rFonts w:hint="cs"/>
                <w:b/>
                <w:bCs/>
                <w:sz w:val="16"/>
                <w:rtl/>
                <w:lang w:bidi="ar-EG"/>
              </w:rPr>
              <w:t>فئة النداء</w:t>
            </w:r>
            <w:r w:rsidRPr="00204014">
              <w:rPr>
                <w:b/>
                <w:bCs/>
                <w:sz w:val="16"/>
                <w:rtl/>
                <w:lang w:val="en-US" w:bidi="ar-EG"/>
              </w:rPr>
              <w:br/>
            </w:r>
            <w:r w:rsidRPr="00204014">
              <w:rPr>
                <w:b/>
                <w:bCs/>
                <w:sz w:val="16"/>
                <w:lang w:val="en-US" w:bidi="ar-EG"/>
              </w:rPr>
              <w:t>(1)</w:t>
            </w:r>
          </w:p>
        </w:tc>
        <w:tc>
          <w:tcPr>
            <w:tcW w:w="64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CC0C8BF" w14:textId="77777777" w:rsidR="00125F77" w:rsidRPr="00204014" w:rsidRDefault="00125F77" w:rsidP="00BD5DD3">
            <w:pPr>
              <w:pStyle w:val="TableText0"/>
              <w:bidi/>
              <w:spacing w:before="60" w:after="60" w:line="200" w:lineRule="exact"/>
              <w:jc w:val="center"/>
              <w:rPr>
                <w:b/>
                <w:bCs/>
                <w:sz w:val="16"/>
                <w:lang w:bidi="ar-EG"/>
              </w:rPr>
            </w:pPr>
            <w:r>
              <w:rPr>
                <w:rFonts w:hint="cs"/>
                <w:b/>
                <w:bCs/>
                <w:sz w:val="16"/>
                <w:rtl/>
                <w:lang w:val="en-US" w:bidi="ar-EG"/>
              </w:rPr>
              <w:t>معرف</w:t>
            </w:r>
            <w:r w:rsidRPr="00204014">
              <w:rPr>
                <w:b/>
                <w:bCs/>
                <w:sz w:val="16"/>
                <w:rtl/>
                <w:lang w:val="en-US" w:bidi="ar-EG"/>
              </w:rPr>
              <w:t xml:space="preserve"> ذاتي</w:t>
            </w:r>
            <w:r w:rsidRPr="00204014">
              <w:rPr>
                <w:b/>
                <w:bCs/>
                <w:sz w:val="16"/>
                <w:rtl/>
                <w:lang w:val="en-US" w:bidi="ar-EG"/>
              </w:rPr>
              <w:br/>
            </w:r>
            <w:r w:rsidRPr="00204014">
              <w:rPr>
                <w:b/>
                <w:bCs/>
                <w:sz w:val="16"/>
                <w:lang w:bidi="ar-EG"/>
              </w:rPr>
              <w:t>(5)</w:t>
            </w:r>
          </w:p>
        </w:tc>
        <w:tc>
          <w:tcPr>
            <w:tcW w:w="2958"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4AE226EC" w14:textId="77777777" w:rsidR="00125F77" w:rsidRPr="00204014" w:rsidRDefault="00125F77" w:rsidP="00BD5DD3">
            <w:pPr>
              <w:pStyle w:val="TableText0"/>
              <w:spacing w:before="60" w:after="60" w:line="200" w:lineRule="exact"/>
              <w:jc w:val="center"/>
              <w:rPr>
                <w:rFonts w:eastAsia="Arial Unicode MS"/>
                <w:b/>
                <w:bCs/>
                <w:sz w:val="16"/>
                <w:lang w:val="fr-FR" w:bidi="ar-EG"/>
              </w:rPr>
            </w:pPr>
            <w:r w:rsidRPr="00204014">
              <w:rPr>
                <w:b/>
                <w:bCs/>
                <w:sz w:val="16"/>
                <w:rtl/>
                <w:lang w:val="en-US" w:bidi="ar-EG"/>
              </w:rPr>
              <w:t>الرسالة</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0FBF5E9" w14:textId="77777777" w:rsidR="00125F77" w:rsidRPr="00204014" w:rsidRDefault="00125F77" w:rsidP="00BD5DD3">
            <w:pPr>
              <w:pStyle w:val="TableText0"/>
              <w:bidi/>
              <w:spacing w:before="60" w:after="60" w:line="200" w:lineRule="exact"/>
              <w:jc w:val="center"/>
              <w:rPr>
                <w:rFonts w:eastAsia="Arial Unicode MS"/>
                <w:b/>
                <w:bCs/>
                <w:sz w:val="16"/>
                <w:lang w:val="fr-FR" w:bidi="ar-EG"/>
              </w:rPr>
            </w:pPr>
            <w:r w:rsidRPr="00204014">
              <w:rPr>
                <w:b/>
                <w:bCs/>
                <w:sz w:val="16"/>
                <w:lang w:val="fr-FR" w:bidi="ar-EG"/>
              </w:rPr>
              <w:t xml:space="preserve">EOS </w:t>
            </w:r>
            <w:r w:rsidRPr="00204014">
              <w:rPr>
                <w:b/>
                <w:bCs/>
                <w:sz w:val="16"/>
                <w:lang w:val="fr-FR" w:bidi="ar-EG"/>
              </w:rPr>
              <w:br/>
              <w:t>(1)</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D15E51B" w14:textId="77777777" w:rsidR="00125F77" w:rsidRPr="00204014" w:rsidRDefault="00125F77" w:rsidP="00BD5DD3">
            <w:pPr>
              <w:pStyle w:val="TableText0"/>
              <w:bidi/>
              <w:spacing w:before="60" w:after="60" w:line="200" w:lineRule="exact"/>
              <w:jc w:val="center"/>
              <w:rPr>
                <w:rFonts w:eastAsia="Arial Unicode MS"/>
                <w:b/>
                <w:bCs/>
                <w:sz w:val="16"/>
                <w:lang w:val="fr-FR" w:bidi="ar-EG"/>
              </w:rPr>
            </w:pPr>
            <w:r w:rsidRPr="00204014">
              <w:rPr>
                <w:b/>
                <w:bCs/>
                <w:sz w:val="16"/>
                <w:lang w:val="fr-FR" w:bidi="ar-EG"/>
              </w:rPr>
              <w:t xml:space="preserve">ECC </w:t>
            </w:r>
            <w:r w:rsidRPr="00204014">
              <w:rPr>
                <w:b/>
                <w:bCs/>
                <w:sz w:val="16"/>
                <w:lang w:val="fr-FR" w:bidi="ar-EG"/>
              </w:rPr>
              <w:br/>
              <w:t>(1)</w:t>
            </w:r>
          </w:p>
        </w:tc>
        <w:tc>
          <w:tcPr>
            <w:tcW w:w="1094"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0C030126" w14:textId="77777777" w:rsidR="00125F77" w:rsidRPr="00204014" w:rsidRDefault="00125F77" w:rsidP="00BD5DD3">
            <w:pPr>
              <w:pStyle w:val="TableText0"/>
              <w:bidi/>
              <w:spacing w:before="60" w:after="60" w:line="200" w:lineRule="exact"/>
              <w:jc w:val="center"/>
              <w:rPr>
                <w:rFonts w:eastAsia="Arial Unicode MS"/>
                <w:b/>
                <w:bCs/>
                <w:sz w:val="16"/>
                <w:rtl/>
                <w:lang w:val="en-US" w:bidi="ar-EG"/>
              </w:rPr>
            </w:pPr>
            <w:r w:rsidRPr="00204014">
              <w:rPr>
                <w:b/>
                <w:bCs/>
                <w:sz w:val="16"/>
                <w:lang w:val="fr-FR" w:bidi="ar-EG"/>
              </w:rPr>
              <w:t>EOS</w:t>
            </w:r>
            <w:r w:rsidRPr="00204014">
              <w:rPr>
                <w:b/>
                <w:bCs/>
                <w:sz w:val="16"/>
                <w:lang w:val="fr-FR" w:bidi="ar-EG"/>
              </w:rPr>
              <w:br/>
            </w:r>
            <w:r w:rsidRPr="00204014">
              <w:rPr>
                <w:b/>
                <w:bCs/>
                <w:spacing w:val="-10"/>
                <w:sz w:val="16"/>
                <w:rtl/>
                <w:lang w:bidi="ar-EG"/>
              </w:rPr>
              <w:t>(متماثلان)</w:t>
            </w:r>
          </w:p>
        </w:tc>
        <w:tc>
          <w:tcPr>
            <w:tcW w:w="165" w:type="dxa"/>
            <w:tcBorders>
              <w:top w:val="nil"/>
              <w:left w:val="single" w:sz="4" w:space="0" w:color="auto"/>
              <w:right w:val="single" w:sz="12" w:space="0" w:color="auto"/>
            </w:tcBorders>
            <w:vAlign w:val="bottom"/>
          </w:tcPr>
          <w:p w14:paraId="6A4FB517" w14:textId="77777777" w:rsidR="00125F77" w:rsidRPr="00204014" w:rsidRDefault="00125F77" w:rsidP="00BD5DD3">
            <w:pPr>
              <w:pStyle w:val="Tablehead"/>
              <w:spacing w:before="60" w:after="60" w:line="200" w:lineRule="exact"/>
              <w:rPr>
                <w:sz w:val="16"/>
                <w:szCs w:val="21"/>
                <w:lang w:val="fr-FR"/>
              </w:rPr>
            </w:pPr>
          </w:p>
        </w:tc>
        <w:tc>
          <w:tcPr>
            <w:tcW w:w="992" w:type="dxa"/>
            <w:vMerge/>
            <w:tcBorders>
              <w:left w:val="single" w:sz="4" w:space="0" w:color="auto"/>
              <w:right w:val="single" w:sz="12" w:space="0" w:color="000000"/>
            </w:tcBorders>
            <w:vAlign w:val="bottom"/>
          </w:tcPr>
          <w:p w14:paraId="0EE32C98" w14:textId="77777777" w:rsidR="00125F77" w:rsidRPr="00204014" w:rsidRDefault="00125F77" w:rsidP="00BD5DD3">
            <w:pPr>
              <w:pStyle w:val="Tablehead"/>
              <w:spacing w:before="60" w:after="60" w:line="200" w:lineRule="exact"/>
              <w:rPr>
                <w:sz w:val="16"/>
                <w:szCs w:val="21"/>
                <w:lang w:val="fr-FR"/>
              </w:rPr>
            </w:pPr>
          </w:p>
        </w:tc>
      </w:tr>
      <w:tr w:rsidR="00125F77" w:rsidRPr="005B0D47" w14:paraId="2524D492" w14:textId="77777777" w:rsidTr="00BD5DD3">
        <w:trPr>
          <w:jc w:val="center"/>
        </w:trPr>
        <w:tc>
          <w:tcPr>
            <w:tcW w:w="1022" w:type="dxa"/>
            <w:tcBorders>
              <w:left w:val="single" w:sz="12" w:space="0" w:color="auto"/>
              <w:right w:val="single" w:sz="8" w:space="0" w:color="auto"/>
            </w:tcBorders>
            <w:vAlign w:val="bottom"/>
          </w:tcPr>
          <w:p w14:paraId="76652351" w14:textId="77777777" w:rsidR="00125F77" w:rsidRPr="00204014" w:rsidRDefault="00125F77" w:rsidP="00BD5DD3">
            <w:pPr>
              <w:pStyle w:val="Tablehead"/>
              <w:spacing w:before="60" w:after="60" w:line="200" w:lineRule="exact"/>
              <w:rPr>
                <w:rFonts w:eastAsia="Arial Unicode MS"/>
                <w:sz w:val="16"/>
                <w:szCs w:val="21"/>
                <w:lang w:val="fr-FR"/>
              </w:rPr>
            </w:pPr>
          </w:p>
        </w:tc>
        <w:tc>
          <w:tcPr>
            <w:tcW w:w="1373" w:type="dxa"/>
            <w:vMerge/>
            <w:tcBorders>
              <w:top w:val="single" w:sz="8" w:space="0" w:color="auto"/>
              <w:left w:val="single" w:sz="8" w:space="0" w:color="auto"/>
              <w:bottom w:val="single" w:sz="8" w:space="0" w:color="000000"/>
              <w:right w:val="single" w:sz="8" w:space="0" w:color="auto"/>
            </w:tcBorders>
            <w:vAlign w:val="bottom"/>
          </w:tcPr>
          <w:p w14:paraId="2108D28A" w14:textId="77777777" w:rsidR="00125F77" w:rsidRPr="00204014" w:rsidRDefault="00125F77" w:rsidP="00BD5DD3">
            <w:pPr>
              <w:pStyle w:val="Tablehead"/>
              <w:spacing w:before="60" w:after="60" w:line="200" w:lineRule="exact"/>
              <w:rPr>
                <w:rFonts w:eastAsia="Arial Unicode MS"/>
                <w:sz w:val="16"/>
                <w:szCs w:val="21"/>
                <w:lang w:val="fr-FR"/>
              </w:rPr>
            </w:pPr>
          </w:p>
        </w:tc>
        <w:tc>
          <w:tcPr>
            <w:tcW w:w="610" w:type="dxa"/>
            <w:gridSpan w:val="2"/>
            <w:vMerge/>
            <w:tcBorders>
              <w:top w:val="single" w:sz="8" w:space="0" w:color="auto"/>
              <w:left w:val="single" w:sz="8" w:space="0" w:color="auto"/>
              <w:bottom w:val="single" w:sz="4" w:space="0" w:color="000000"/>
              <w:right w:val="single" w:sz="8" w:space="0" w:color="000000"/>
            </w:tcBorders>
            <w:vAlign w:val="bottom"/>
          </w:tcPr>
          <w:p w14:paraId="6A81B233" w14:textId="77777777" w:rsidR="00125F77" w:rsidRPr="00204014" w:rsidRDefault="00125F77" w:rsidP="00BD5DD3">
            <w:pPr>
              <w:pStyle w:val="Tablehead"/>
              <w:spacing w:before="60" w:after="60" w:line="200" w:lineRule="exact"/>
              <w:rPr>
                <w:rFonts w:eastAsia="Arial Unicode MS"/>
                <w:sz w:val="16"/>
                <w:szCs w:val="21"/>
                <w:lang w:val="fr-FR"/>
              </w:rPr>
            </w:pPr>
          </w:p>
        </w:tc>
        <w:tc>
          <w:tcPr>
            <w:tcW w:w="537" w:type="dxa"/>
            <w:gridSpan w:val="2"/>
            <w:vMerge/>
            <w:tcBorders>
              <w:top w:val="single" w:sz="8" w:space="0" w:color="auto"/>
              <w:left w:val="single" w:sz="8" w:space="0" w:color="auto"/>
              <w:bottom w:val="single" w:sz="4" w:space="0" w:color="000000"/>
              <w:right w:val="single" w:sz="8" w:space="0" w:color="000000"/>
            </w:tcBorders>
            <w:vAlign w:val="bottom"/>
          </w:tcPr>
          <w:p w14:paraId="0C9E45F7" w14:textId="77777777" w:rsidR="00125F77" w:rsidRPr="00204014" w:rsidRDefault="00125F77" w:rsidP="00BD5DD3">
            <w:pPr>
              <w:pStyle w:val="Tablehead"/>
              <w:spacing w:before="60" w:after="60" w:line="200" w:lineRule="exact"/>
              <w:rPr>
                <w:rFonts w:eastAsia="Arial Unicode MS"/>
                <w:sz w:val="16"/>
                <w:szCs w:val="21"/>
                <w:lang w:val="fr-FR"/>
              </w:rPr>
            </w:pPr>
          </w:p>
        </w:tc>
        <w:tc>
          <w:tcPr>
            <w:tcW w:w="629" w:type="dxa"/>
            <w:gridSpan w:val="2"/>
            <w:vMerge/>
            <w:tcBorders>
              <w:top w:val="single" w:sz="8" w:space="0" w:color="auto"/>
              <w:left w:val="single" w:sz="8" w:space="0" w:color="auto"/>
              <w:bottom w:val="single" w:sz="4" w:space="0" w:color="000000"/>
              <w:right w:val="single" w:sz="8" w:space="0" w:color="000000"/>
            </w:tcBorders>
            <w:vAlign w:val="bottom"/>
          </w:tcPr>
          <w:p w14:paraId="2EEEDCBD" w14:textId="77777777" w:rsidR="00125F77" w:rsidRPr="00204014" w:rsidRDefault="00125F77" w:rsidP="00BD5DD3">
            <w:pPr>
              <w:pStyle w:val="Tablehead"/>
              <w:spacing w:before="60" w:after="60" w:line="200" w:lineRule="exact"/>
              <w:rPr>
                <w:rFonts w:eastAsia="Arial Unicode MS"/>
                <w:sz w:val="16"/>
                <w:szCs w:val="21"/>
                <w:lang w:val="fr-FR"/>
              </w:rPr>
            </w:pPr>
          </w:p>
        </w:tc>
        <w:tc>
          <w:tcPr>
            <w:tcW w:w="567" w:type="dxa"/>
            <w:gridSpan w:val="2"/>
            <w:vMerge/>
            <w:tcBorders>
              <w:left w:val="single" w:sz="8" w:space="0" w:color="auto"/>
              <w:right w:val="single" w:sz="8" w:space="0" w:color="auto"/>
            </w:tcBorders>
            <w:vAlign w:val="bottom"/>
          </w:tcPr>
          <w:p w14:paraId="1C97077E" w14:textId="77777777" w:rsidR="00125F77" w:rsidRPr="00204014" w:rsidRDefault="00125F77" w:rsidP="00BD5DD3">
            <w:pPr>
              <w:pStyle w:val="Tablehead"/>
              <w:spacing w:before="60" w:after="60" w:line="200" w:lineRule="exact"/>
              <w:rPr>
                <w:rFonts w:eastAsia="Arial Unicode MS"/>
                <w:sz w:val="16"/>
                <w:szCs w:val="21"/>
                <w:lang w:val="fr-FR"/>
              </w:rPr>
            </w:pPr>
          </w:p>
        </w:tc>
        <w:tc>
          <w:tcPr>
            <w:tcW w:w="709" w:type="dxa"/>
            <w:gridSpan w:val="2"/>
            <w:vMerge/>
            <w:tcBorders>
              <w:left w:val="single" w:sz="8" w:space="0" w:color="auto"/>
              <w:right w:val="single" w:sz="8" w:space="0" w:color="auto"/>
            </w:tcBorders>
            <w:vAlign w:val="bottom"/>
          </w:tcPr>
          <w:p w14:paraId="69073587" w14:textId="77777777" w:rsidR="00125F77" w:rsidRPr="00204014" w:rsidRDefault="00125F77" w:rsidP="00BD5DD3">
            <w:pPr>
              <w:pStyle w:val="Tablehead"/>
              <w:spacing w:before="60" w:after="60" w:line="200" w:lineRule="exact"/>
              <w:rPr>
                <w:rFonts w:eastAsia="Arial Unicode MS"/>
                <w:sz w:val="16"/>
                <w:szCs w:val="21"/>
                <w:lang w:val="fr-FR"/>
              </w:rPr>
            </w:pPr>
          </w:p>
        </w:tc>
        <w:tc>
          <w:tcPr>
            <w:tcW w:w="823" w:type="dxa"/>
            <w:gridSpan w:val="2"/>
            <w:vMerge/>
            <w:tcBorders>
              <w:top w:val="single" w:sz="8" w:space="0" w:color="auto"/>
              <w:left w:val="single" w:sz="8" w:space="0" w:color="auto"/>
              <w:bottom w:val="single" w:sz="4" w:space="0" w:color="000000"/>
              <w:right w:val="single" w:sz="8" w:space="0" w:color="000000"/>
            </w:tcBorders>
            <w:vAlign w:val="bottom"/>
          </w:tcPr>
          <w:p w14:paraId="549D6431" w14:textId="77777777" w:rsidR="00125F77" w:rsidRPr="00204014" w:rsidRDefault="00125F77" w:rsidP="00BD5DD3">
            <w:pPr>
              <w:pStyle w:val="Tablehead"/>
              <w:spacing w:before="60" w:after="60" w:line="200" w:lineRule="exact"/>
              <w:rPr>
                <w:rFonts w:eastAsia="Arial Unicode MS"/>
                <w:sz w:val="16"/>
                <w:szCs w:val="21"/>
                <w:lang w:val="fr-FR"/>
              </w:rPr>
            </w:pPr>
          </w:p>
        </w:tc>
        <w:tc>
          <w:tcPr>
            <w:tcW w:w="902" w:type="dxa"/>
            <w:vMerge/>
            <w:tcBorders>
              <w:top w:val="nil"/>
              <w:left w:val="single" w:sz="4" w:space="0" w:color="auto"/>
              <w:bottom w:val="single" w:sz="8" w:space="0" w:color="000000"/>
              <w:right w:val="single" w:sz="4" w:space="0" w:color="auto"/>
            </w:tcBorders>
            <w:vAlign w:val="bottom"/>
          </w:tcPr>
          <w:p w14:paraId="35199813" w14:textId="77777777" w:rsidR="00125F77" w:rsidRPr="00204014" w:rsidRDefault="00125F77" w:rsidP="00BD5DD3">
            <w:pPr>
              <w:pStyle w:val="Tablehead"/>
              <w:spacing w:before="60" w:after="60" w:line="200" w:lineRule="exact"/>
              <w:rPr>
                <w:rFonts w:eastAsia="Arial Unicode MS"/>
                <w:sz w:val="16"/>
                <w:szCs w:val="21"/>
                <w:lang w:val="fr-FR"/>
              </w:rPr>
            </w:pPr>
          </w:p>
        </w:tc>
        <w:tc>
          <w:tcPr>
            <w:tcW w:w="709" w:type="dxa"/>
            <w:vMerge/>
            <w:tcBorders>
              <w:top w:val="nil"/>
              <w:left w:val="single" w:sz="4" w:space="0" w:color="auto"/>
              <w:bottom w:val="single" w:sz="8" w:space="0" w:color="000000"/>
              <w:right w:val="single" w:sz="4" w:space="0" w:color="auto"/>
            </w:tcBorders>
            <w:vAlign w:val="bottom"/>
          </w:tcPr>
          <w:p w14:paraId="31EBD670" w14:textId="77777777" w:rsidR="00125F77" w:rsidRPr="00204014" w:rsidRDefault="00125F77" w:rsidP="00BD5DD3">
            <w:pPr>
              <w:pStyle w:val="Tablehead"/>
              <w:spacing w:before="60" w:after="60" w:line="200" w:lineRule="exact"/>
              <w:rPr>
                <w:rFonts w:eastAsia="Arial Unicode MS"/>
                <w:sz w:val="16"/>
                <w:szCs w:val="21"/>
                <w:lang w:val="fr-FR"/>
              </w:rPr>
            </w:pPr>
          </w:p>
        </w:tc>
        <w:tc>
          <w:tcPr>
            <w:tcW w:w="775" w:type="dxa"/>
            <w:vMerge/>
            <w:tcBorders>
              <w:top w:val="nil"/>
              <w:left w:val="single" w:sz="4" w:space="0" w:color="auto"/>
              <w:bottom w:val="single" w:sz="8" w:space="0" w:color="000000"/>
              <w:right w:val="single" w:sz="4" w:space="0" w:color="auto"/>
            </w:tcBorders>
            <w:vAlign w:val="bottom"/>
          </w:tcPr>
          <w:p w14:paraId="3F8E4FBE" w14:textId="77777777" w:rsidR="00125F77" w:rsidRPr="00204014" w:rsidRDefault="00125F77" w:rsidP="00BD5DD3">
            <w:pPr>
              <w:pStyle w:val="Tablehead"/>
              <w:spacing w:before="60" w:after="60" w:line="200" w:lineRule="exact"/>
              <w:rPr>
                <w:rFonts w:eastAsia="Arial Unicode MS"/>
                <w:sz w:val="16"/>
                <w:szCs w:val="21"/>
                <w:lang w:val="fr-FR"/>
              </w:rPr>
            </w:pPr>
          </w:p>
        </w:tc>
        <w:tc>
          <w:tcPr>
            <w:tcW w:w="649" w:type="dxa"/>
            <w:vMerge/>
            <w:tcBorders>
              <w:top w:val="nil"/>
              <w:left w:val="single" w:sz="4" w:space="0" w:color="auto"/>
              <w:bottom w:val="single" w:sz="8" w:space="0" w:color="000000"/>
              <w:right w:val="single" w:sz="4" w:space="0" w:color="auto"/>
            </w:tcBorders>
            <w:vAlign w:val="bottom"/>
          </w:tcPr>
          <w:p w14:paraId="519609AF" w14:textId="77777777" w:rsidR="00125F77" w:rsidRPr="00204014" w:rsidRDefault="00125F77" w:rsidP="00BD5DD3">
            <w:pPr>
              <w:pStyle w:val="Tablehead"/>
              <w:spacing w:before="60" w:after="60" w:line="200" w:lineRule="exact"/>
              <w:rPr>
                <w:rFonts w:eastAsia="Arial Unicode MS"/>
                <w:sz w:val="16"/>
                <w:szCs w:val="21"/>
                <w:lang w:val="fr-FR"/>
              </w:rPr>
            </w:pPr>
          </w:p>
        </w:tc>
        <w:tc>
          <w:tcPr>
            <w:tcW w:w="1569"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03FE5A5E" w14:textId="77777777" w:rsidR="00125F77" w:rsidRPr="00204014" w:rsidRDefault="00125F77" w:rsidP="00BD5DD3">
            <w:pPr>
              <w:pStyle w:val="Tablehead"/>
              <w:spacing w:before="60" w:after="60" w:line="200" w:lineRule="exact"/>
              <w:rPr>
                <w:rFonts w:eastAsia="Arial Unicode MS"/>
                <w:sz w:val="16"/>
                <w:szCs w:val="21"/>
                <w:lang w:val="fr-FR"/>
              </w:rPr>
            </w:pPr>
            <w:r w:rsidRPr="00204014">
              <w:rPr>
                <w:sz w:val="16"/>
                <w:szCs w:val="21"/>
                <w:lang w:val="fr-FR"/>
              </w:rPr>
              <w:t>1</w:t>
            </w:r>
          </w:p>
        </w:tc>
        <w:tc>
          <w:tcPr>
            <w:tcW w:w="867" w:type="dxa"/>
            <w:tcBorders>
              <w:top w:val="nil"/>
              <w:left w:val="nil"/>
              <w:bottom w:val="single" w:sz="4" w:space="0" w:color="auto"/>
              <w:right w:val="single" w:sz="4" w:space="0" w:color="auto"/>
            </w:tcBorders>
            <w:tcMar>
              <w:top w:w="18" w:type="dxa"/>
              <w:left w:w="18" w:type="dxa"/>
              <w:bottom w:w="0" w:type="dxa"/>
              <w:right w:w="18" w:type="dxa"/>
            </w:tcMar>
            <w:vAlign w:val="bottom"/>
          </w:tcPr>
          <w:p w14:paraId="4FDD68D1" w14:textId="77777777" w:rsidR="00125F77" w:rsidRPr="00204014" w:rsidRDefault="00125F77" w:rsidP="00BD5DD3">
            <w:pPr>
              <w:pStyle w:val="Tablehead"/>
              <w:spacing w:before="60" w:after="60" w:line="200" w:lineRule="exact"/>
              <w:rPr>
                <w:rFonts w:eastAsia="Arial Unicode MS"/>
                <w:sz w:val="16"/>
                <w:szCs w:val="21"/>
                <w:lang w:val="fr-FR"/>
              </w:rPr>
            </w:pPr>
            <w:r w:rsidRPr="00204014">
              <w:rPr>
                <w:sz w:val="16"/>
                <w:szCs w:val="21"/>
                <w:lang w:val="fr-FR"/>
              </w:rPr>
              <w:t>2</w:t>
            </w:r>
          </w:p>
        </w:tc>
        <w:tc>
          <w:tcPr>
            <w:tcW w:w="522" w:type="dxa"/>
            <w:tcBorders>
              <w:top w:val="nil"/>
              <w:left w:val="nil"/>
              <w:bottom w:val="single" w:sz="4" w:space="0" w:color="auto"/>
              <w:right w:val="single" w:sz="4" w:space="0" w:color="auto"/>
            </w:tcBorders>
            <w:tcMar>
              <w:top w:w="18" w:type="dxa"/>
              <w:left w:w="18" w:type="dxa"/>
              <w:bottom w:w="0" w:type="dxa"/>
              <w:right w:w="18" w:type="dxa"/>
            </w:tcMar>
            <w:vAlign w:val="bottom"/>
          </w:tcPr>
          <w:p w14:paraId="7C0AFB41" w14:textId="77777777" w:rsidR="00125F77" w:rsidRPr="00204014" w:rsidRDefault="00125F77" w:rsidP="00BD5DD3">
            <w:pPr>
              <w:pStyle w:val="Tablehead"/>
              <w:spacing w:before="60" w:after="60" w:line="200" w:lineRule="exact"/>
              <w:rPr>
                <w:rFonts w:eastAsia="Arial Unicode MS"/>
                <w:sz w:val="16"/>
                <w:szCs w:val="21"/>
                <w:lang w:val="fr-FR"/>
              </w:rPr>
            </w:pPr>
            <w:r w:rsidRPr="00204014">
              <w:rPr>
                <w:sz w:val="16"/>
                <w:szCs w:val="21"/>
                <w:lang w:val="fr-FR"/>
              </w:rPr>
              <w:t>3</w:t>
            </w:r>
          </w:p>
        </w:tc>
        <w:tc>
          <w:tcPr>
            <w:tcW w:w="522" w:type="dxa"/>
            <w:vMerge/>
            <w:tcBorders>
              <w:top w:val="nil"/>
              <w:left w:val="single" w:sz="4" w:space="0" w:color="auto"/>
              <w:bottom w:val="single" w:sz="8" w:space="0" w:color="000000"/>
              <w:right w:val="single" w:sz="4" w:space="0" w:color="auto"/>
            </w:tcBorders>
            <w:vAlign w:val="bottom"/>
          </w:tcPr>
          <w:p w14:paraId="4C55EAF1" w14:textId="77777777" w:rsidR="00125F77" w:rsidRPr="00204014" w:rsidRDefault="00125F77" w:rsidP="00BD5DD3">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single" w:sz="8" w:space="0" w:color="000000"/>
              <w:right w:val="single" w:sz="4" w:space="0" w:color="auto"/>
            </w:tcBorders>
            <w:vAlign w:val="bottom"/>
          </w:tcPr>
          <w:p w14:paraId="172302FC" w14:textId="77777777" w:rsidR="00125F77" w:rsidRPr="00204014" w:rsidRDefault="00125F77" w:rsidP="00BD5DD3">
            <w:pPr>
              <w:pStyle w:val="Tablehead"/>
              <w:spacing w:before="60" w:after="60" w:line="200" w:lineRule="exact"/>
              <w:rPr>
                <w:rFonts w:eastAsia="Arial Unicode MS"/>
                <w:sz w:val="16"/>
                <w:szCs w:val="21"/>
                <w:lang w:val="fr-FR"/>
              </w:rPr>
            </w:pPr>
          </w:p>
        </w:tc>
        <w:tc>
          <w:tcPr>
            <w:tcW w:w="1094" w:type="dxa"/>
            <w:vMerge/>
            <w:tcBorders>
              <w:top w:val="nil"/>
              <w:left w:val="single" w:sz="4" w:space="0" w:color="auto"/>
              <w:bottom w:val="single" w:sz="8" w:space="0" w:color="000000"/>
              <w:right w:val="single" w:sz="12" w:space="0" w:color="auto"/>
            </w:tcBorders>
            <w:vAlign w:val="bottom"/>
          </w:tcPr>
          <w:p w14:paraId="35363272" w14:textId="77777777" w:rsidR="00125F77" w:rsidRPr="00204014" w:rsidRDefault="00125F77" w:rsidP="00BD5DD3">
            <w:pPr>
              <w:pStyle w:val="Tablehead"/>
              <w:spacing w:before="60" w:after="60" w:line="200" w:lineRule="exact"/>
              <w:rPr>
                <w:rFonts w:eastAsia="Arial Unicode MS"/>
                <w:sz w:val="16"/>
                <w:szCs w:val="21"/>
                <w:lang w:val="fr-FR"/>
              </w:rPr>
            </w:pPr>
          </w:p>
        </w:tc>
        <w:tc>
          <w:tcPr>
            <w:tcW w:w="165" w:type="dxa"/>
            <w:tcBorders>
              <w:top w:val="nil"/>
              <w:left w:val="single" w:sz="4" w:space="0" w:color="auto"/>
              <w:right w:val="single" w:sz="12" w:space="0" w:color="auto"/>
            </w:tcBorders>
            <w:vAlign w:val="bottom"/>
          </w:tcPr>
          <w:p w14:paraId="7B3A2264" w14:textId="77777777" w:rsidR="00125F77" w:rsidRPr="00204014" w:rsidRDefault="00125F77" w:rsidP="00BD5DD3">
            <w:pPr>
              <w:pStyle w:val="Tablehead"/>
              <w:spacing w:before="60" w:after="60" w:line="200" w:lineRule="exact"/>
              <w:rPr>
                <w:rFonts w:eastAsia="Arial Unicode MS"/>
                <w:sz w:val="16"/>
                <w:szCs w:val="21"/>
                <w:lang w:val="fr-FR"/>
              </w:rPr>
            </w:pPr>
          </w:p>
        </w:tc>
        <w:tc>
          <w:tcPr>
            <w:tcW w:w="992" w:type="dxa"/>
            <w:vMerge/>
            <w:tcBorders>
              <w:left w:val="single" w:sz="4" w:space="0" w:color="auto"/>
              <w:right w:val="single" w:sz="12" w:space="0" w:color="000000"/>
            </w:tcBorders>
            <w:vAlign w:val="bottom"/>
          </w:tcPr>
          <w:p w14:paraId="00465483" w14:textId="77777777" w:rsidR="00125F77" w:rsidRPr="00204014" w:rsidRDefault="00125F77" w:rsidP="00BD5DD3">
            <w:pPr>
              <w:pStyle w:val="Tablehead"/>
              <w:spacing w:before="60" w:after="60" w:line="200" w:lineRule="exact"/>
              <w:rPr>
                <w:rFonts w:eastAsia="Arial Unicode MS"/>
                <w:sz w:val="16"/>
                <w:szCs w:val="21"/>
                <w:lang w:val="fr-FR"/>
              </w:rPr>
            </w:pPr>
          </w:p>
        </w:tc>
      </w:tr>
      <w:tr w:rsidR="00125F77" w:rsidRPr="005B0D47" w14:paraId="2DFD37C7" w14:textId="77777777" w:rsidTr="00BD5DD3">
        <w:trPr>
          <w:jc w:val="center"/>
        </w:trPr>
        <w:tc>
          <w:tcPr>
            <w:tcW w:w="1022" w:type="dxa"/>
            <w:tcBorders>
              <w:left w:val="single" w:sz="12" w:space="0" w:color="auto"/>
              <w:right w:val="single" w:sz="8" w:space="0" w:color="auto"/>
            </w:tcBorders>
            <w:vAlign w:val="bottom"/>
          </w:tcPr>
          <w:p w14:paraId="10FBBA9D" w14:textId="77777777" w:rsidR="00125F77" w:rsidRPr="00204014" w:rsidRDefault="00125F77" w:rsidP="00BD5DD3">
            <w:pPr>
              <w:pStyle w:val="Tablehead"/>
              <w:spacing w:before="60" w:after="60" w:line="200" w:lineRule="exact"/>
              <w:rPr>
                <w:rFonts w:eastAsia="Arial Unicode MS"/>
                <w:sz w:val="16"/>
                <w:szCs w:val="21"/>
                <w:lang w:val="fr-FR"/>
              </w:rPr>
            </w:pPr>
          </w:p>
        </w:tc>
        <w:tc>
          <w:tcPr>
            <w:tcW w:w="1373" w:type="dxa"/>
            <w:vMerge/>
            <w:tcBorders>
              <w:top w:val="single" w:sz="8" w:space="0" w:color="auto"/>
              <w:left w:val="single" w:sz="8" w:space="0" w:color="auto"/>
              <w:bottom w:val="single" w:sz="8" w:space="0" w:color="000000"/>
              <w:right w:val="single" w:sz="8" w:space="0" w:color="auto"/>
            </w:tcBorders>
            <w:vAlign w:val="bottom"/>
          </w:tcPr>
          <w:p w14:paraId="2432C52C" w14:textId="77777777" w:rsidR="00125F77" w:rsidRPr="00204014" w:rsidRDefault="00125F77" w:rsidP="00BD5DD3">
            <w:pPr>
              <w:pStyle w:val="Tablehead"/>
              <w:spacing w:before="60" w:after="60" w:line="200" w:lineRule="exact"/>
              <w:rPr>
                <w:rFonts w:eastAsia="Arial Unicode MS"/>
                <w:sz w:val="16"/>
                <w:szCs w:val="21"/>
                <w:lang w:val="fr-FR"/>
              </w:rPr>
            </w:pPr>
          </w:p>
        </w:tc>
        <w:tc>
          <w:tcPr>
            <w:tcW w:w="610" w:type="dxa"/>
            <w:gridSpan w:val="2"/>
            <w:vMerge/>
            <w:tcBorders>
              <w:top w:val="single" w:sz="8" w:space="0" w:color="auto"/>
              <w:left w:val="single" w:sz="8" w:space="0" w:color="auto"/>
              <w:bottom w:val="single" w:sz="4" w:space="0" w:color="000000"/>
              <w:right w:val="single" w:sz="8" w:space="0" w:color="000000"/>
            </w:tcBorders>
            <w:vAlign w:val="bottom"/>
          </w:tcPr>
          <w:p w14:paraId="4AC2DBEF" w14:textId="77777777" w:rsidR="00125F77" w:rsidRPr="00204014" w:rsidRDefault="00125F77" w:rsidP="00BD5DD3">
            <w:pPr>
              <w:pStyle w:val="Tablehead"/>
              <w:spacing w:before="60" w:after="60" w:line="200" w:lineRule="exact"/>
              <w:rPr>
                <w:rFonts w:eastAsia="Arial Unicode MS"/>
                <w:sz w:val="16"/>
                <w:szCs w:val="21"/>
                <w:lang w:val="fr-FR"/>
              </w:rPr>
            </w:pPr>
          </w:p>
        </w:tc>
        <w:tc>
          <w:tcPr>
            <w:tcW w:w="537" w:type="dxa"/>
            <w:gridSpan w:val="2"/>
            <w:vMerge/>
            <w:tcBorders>
              <w:top w:val="single" w:sz="8" w:space="0" w:color="auto"/>
              <w:left w:val="single" w:sz="8" w:space="0" w:color="auto"/>
              <w:bottom w:val="single" w:sz="4" w:space="0" w:color="000000"/>
              <w:right w:val="single" w:sz="8" w:space="0" w:color="000000"/>
            </w:tcBorders>
            <w:vAlign w:val="bottom"/>
          </w:tcPr>
          <w:p w14:paraId="307C4D72" w14:textId="77777777" w:rsidR="00125F77" w:rsidRPr="00204014" w:rsidRDefault="00125F77" w:rsidP="00BD5DD3">
            <w:pPr>
              <w:pStyle w:val="Tablehead"/>
              <w:spacing w:before="60" w:after="60" w:line="200" w:lineRule="exact"/>
              <w:rPr>
                <w:rFonts w:eastAsia="Arial Unicode MS"/>
                <w:sz w:val="16"/>
                <w:szCs w:val="21"/>
                <w:lang w:val="fr-FR"/>
              </w:rPr>
            </w:pPr>
          </w:p>
        </w:tc>
        <w:tc>
          <w:tcPr>
            <w:tcW w:w="629" w:type="dxa"/>
            <w:gridSpan w:val="2"/>
            <w:vMerge/>
            <w:tcBorders>
              <w:top w:val="single" w:sz="8" w:space="0" w:color="auto"/>
              <w:left w:val="single" w:sz="8" w:space="0" w:color="auto"/>
              <w:bottom w:val="single" w:sz="4" w:space="0" w:color="000000"/>
              <w:right w:val="single" w:sz="8" w:space="0" w:color="000000"/>
            </w:tcBorders>
            <w:vAlign w:val="bottom"/>
          </w:tcPr>
          <w:p w14:paraId="2BB3DE4A" w14:textId="77777777" w:rsidR="00125F77" w:rsidRPr="00204014" w:rsidRDefault="00125F77" w:rsidP="00BD5DD3">
            <w:pPr>
              <w:pStyle w:val="Tablehead"/>
              <w:spacing w:before="60" w:after="60" w:line="200" w:lineRule="exact"/>
              <w:rPr>
                <w:rFonts w:eastAsia="Arial Unicode MS"/>
                <w:sz w:val="16"/>
                <w:szCs w:val="21"/>
                <w:lang w:val="fr-FR"/>
              </w:rPr>
            </w:pPr>
          </w:p>
        </w:tc>
        <w:tc>
          <w:tcPr>
            <w:tcW w:w="567" w:type="dxa"/>
            <w:gridSpan w:val="2"/>
            <w:vMerge/>
            <w:tcBorders>
              <w:left w:val="single" w:sz="8" w:space="0" w:color="auto"/>
              <w:bottom w:val="single" w:sz="6" w:space="0" w:color="auto"/>
              <w:right w:val="single" w:sz="8" w:space="0" w:color="auto"/>
            </w:tcBorders>
            <w:vAlign w:val="bottom"/>
          </w:tcPr>
          <w:p w14:paraId="2E63887D" w14:textId="77777777" w:rsidR="00125F77" w:rsidRPr="00204014" w:rsidRDefault="00125F77" w:rsidP="00BD5DD3">
            <w:pPr>
              <w:pStyle w:val="Tablehead"/>
              <w:spacing w:before="60" w:after="60" w:line="200" w:lineRule="exact"/>
              <w:rPr>
                <w:rFonts w:eastAsia="Arial Unicode MS"/>
                <w:sz w:val="16"/>
                <w:szCs w:val="21"/>
                <w:lang w:val="fr-FR"/>
              </w:rPr>
            </w:pPr>
          </w:p>
        </w:tc>
        <w:tc>
          <w:tcPr>
            <w:tcW w:w="709" w:type="dxa"/>
            <w:gridSpan w:val="2"/>
            <w:vMerge/>
            <w:tcBorders>
              <w:left w:val="single" w:sz="8" w:space="0" w:color="auto"/>
              <w:bottom w:val="single" w:sz="4" w:space="0" w:color="000000"/>
              <w:right w:val="single" w:sz="8" w:space="0" w:color="auto"/>
            </w:tcBorders>
            <w:vAlign w:val="bottom"/>
          </w:tcPr>
          <w:p w14:paraId="3B77E174" w14:textId="77777777" w:rsidR="00125F77" w:rsidRPr="00204014" w:rsidRDefault="00125F77" w:rsidP="00BD5DD3">
            <w:pPr>
              <w:pStyle w:val="Tablehead"/>
              <w:spacing w:before="60" w:after="60" w:line="200" w:lineRule="exact"/>
              <w:rPr>
                <w:rFonts w:eastAsia="Arial Unicode MS"/>
                <w:sz w:val="16"/>
                <w:szCs w:val="21"/>
                <w:lang w:val="fr-FR"/>
              </w:rPr>
            </w:pPr>
          </w:p>
        </w:tc>
        <w:tc>
          <w:tcPr>
            <w:tcW w:w="823" w:type="dxa"/>
            <w:gridSpan w:val="2"/>
            <w:vMerge/>
            <w:tcBorders>
              <w:top w:val="single" w:sz="8" w:space="0" w:color="auto"/>
              <w:left w:val="single" w:sz="8" w:space="0" w:color="auto"/>
              <w:bottom w:val="single" w:sz="4" w:space="0" w:color="000000"/>
              <w:right w:val="single" w:sz="8" w:space="0" w:color="000000"/>
            </w:tcBorders>
            <w:vAlign w:val="bottom"/>
          </w:tcPr>
          <w:p w14:paraId="0110E1E8" w14:textId="77777777" w:rsidR="00125F77" w:rsidRPr="00204014" w:rsidRDefault="00125F77" w:rsidP="00BD5DD3">
            <w:pPr>
              <w:pStyle w:val="Tablehead"/>
              <w:spacing w:before="60" w:after="60" w:line="200" w:lineRule="exact"/>
              <w:rPr>
                <w:rFonts w:eastAsia="Arial Unicode MS"/>
                <w:sz w:val="16"/>
                <w:szCs w:val="21"/>
                <w:lang w:val="fr-FR"/>
              </w:rPr>
            </w:pPr>
          </w:p>
        </w:tc>
        <w:tc>
          <w:tcPr>
            <w:tcW w:w="902" w:type="dxa"/>
            <w:vMerge/>
            <w:tcBorders>
              <w:top w:val="nil"/>
              <w:left w:val="single" w:sz="4" w:space="0" w:color="auto"/>
              <w:bottom w:val="single" w:sz="8" w:space="0" w:color="000000"/>
              <w:right w:val="single" w:sz="4" w:space="0" w:color="auto"/>
            </w:tcBorders>
            <w:vAlign w:val="bottom"/>
          </w:tcPr>
          <w:p w14:paraId="7FB72EAF" w14:textId="77777777" w:rsidR="00125F77" w:rsidRPr="00204014" w:rsidRDefault="00125F77" w:rsidP="00BD5DD3">
            <w:pPr>
              <w:pStyle w:val="Tablehead"/>
              <w:spacing w:before="60" w:after="60" w:line="200" w:lineRule="exact"/>
              <w:rPr>
                <w:rFonts w:eastAsia="Arial Unicode MS"/>
                <w:sz w:val="16"/>
                <w:szCs w:val="21"/>
                <w:lang w:val="fr-FR"/>
              </w:rPr>
            </w:pPr>
          </w:p>
        </w:tc>
        <w:tc>
          <w:tcPr>
            <w:tcW w:w="709" w:type="dxa"/>
            <w:vMerge/>
            <w:tcBorders>
              <w:top w:val="nil"/>
              <w:left w:val="single" w:sz="4" w:space="0" w:color="auto"/>
              <w:bottom w:val="single" w:sz="8" w:space="0" w:color="000000"/>
              <w:right w:val="single" w:sz="4" w:space="0" w:color="auto"/>
            </w:tcBorders>
            <w:vAlign w:val="bottom"/>
          </w:tcPr>
          <w:p w14:paraId="3186F2A0" w14:textId="77777777" w:rsidR="00125F77" w:rsidRPr="00204014" w:rsidRDefault="00125F77" w:rsidP="00BD5DD3">
            <w:pPr>
              <w:pStyle w:val="Tablehead"/>
              <w:spacing w:before="60" w:after="60" w:line="200" w:lineRule="exact"/>
              <w:rPr>
                <w:rFonts w:eastAsia="Arial Unicode MS"/>
                <w:sz w:val="16"/>
                <w:szCs w:val="21"/>
                <w:lang w:val="fr-FR"/>
              </w:rPr>
            </w:pPr>
          </w:p>
        </w:tc>
        <w:tc>
          <w:tcPr>
            <w:tcW w:w="775" w:type="dxa"/>
            <w:vMerge/>
            <w:tcBorders>
              <w:top w:val="nil"/>
              <w:left w:val="single" w:sz="4" w:space="0" w:color="auto"/>
              <w:bottom w:val="single" w:sz="8" w:space="0" w:color="000000"/>
              <w:right w:val="single" w:sz="4" w:space="0" w:color="auto"/>
            </w:tcBorders>
            <w:vAlign w:val="bottom"/>
          </w:tcPr>
          <w:p w14:paraId="2116BDAB" w14:textId="77777777" w:rsidR="00125F77" w:rsidRPr="00204014" w:rsidRDefault="00125F77" w:rsidP="00BD5DD3">
            <w:pPr>
              <w:pStyle w:val="Tablehead"/>
              <w:spacing w:before="60" w:after="60" w:line="200" w:lineRule="exact"/>
              <w:rPr>
                <w:rFonts w:eastAsia="Arial Unicode MS"/>
                <w:sz w:val="16"/>
                <w:szCs w:val="21"/>
                <w:lang w:val="fr-FR"/>
              </w:rPr>
            </w:pPr>
          </w:p>
        </w:tc>
        <w:tc>
          <w:tcPr>
            <w:tcW w:w="649" w:type="dxa"/>
            <w:vMerge/>
            <w:tcBorders>
              <w:top w:val="nil"/>
              <w:left w:val="single" w:sz="4" w:space="0" w:color="auto"/>
              <w:bottom w:val="single" w:sz="8" w:space="0" w:color="000000"/>
              <w:right w:val="single" w:sz="4" w:space="0" w:color="auto"/>
            </w:tcBorders>
            <w:vAlign w:val="bottom"/>
          </w:tcPr>
          <w:p w14:paraId="0076FEEC" w14:textId="77777777" w:rsidR="00125F77" w:rsidRPr="00204014" w:rsidRDefault="00125F77" w:rsidP="00BD5DD3">
            <w:pPr>
              <w:pStyle w:val="Tablehead"/>
              <w:spacing w:before="60" w:after="60" w:line="200" w:lineRule="exact"/>
              <w:rPr>
                <w:rFonts w:eastAsia="Arial Unicode MS"/>
                <w:sz w:val="16"/>
                <w:szCs w:val="21"/>
                <w:lang w:val="fr-FR"/>
              </w:rPr>
            </w:pPr>
          </w:p>
        </w:tc>
        <w:tc>
          <w:tcPr>
            <w:tcW w:w="78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01E673E" w14:textId="77777777" w:rsidR="00125F77" w:rsidRPr="00204014" w:rsidRDefault="00125F77" w:rsidP="00BD5DD3">
            <w:pPr>
              <w:pStyle w:val="TableText0"/>
              <w:bidi/>
              <w:spacing w:before="60" w:after="60" w:line="200" w:lineRule="exact"/>
              <w:jc w:val="center"/>
              <w:rPr>
                <w:rFonts w:eastAsia="Arial Unicode MS"/>
                <w:b/>
                <w:bCs/>
                <w:sz w:val="16"/>
                <w:lang w:val="fr-FR" w:bidi="ar-EG"/>
              </w:rPr>
            </w:pPr>
            <w:r w:rsidRPr="00204014">
              <w:rPr>
                <w:b/>
                <w:bCs/>
                <w:sz w:val="16"/>
                <w:rtl/>
                <w:lang w:val="en-US" w:bidi="ar-EG"/>
              </w:rPr>
              <w:t xml:space="preserve">أول تحكم </w:t>
            </w:r>
            <w:r w:rsidRPr="00204014">
              <w:rPr>
                <w:b/>
                <w:bCs/>
                <w:sz w:val="16"/>
                <w:rtl/>
                <w:lang w:val="en-US" w:bidi="ar-EG"/>
              </w:rPr>
              <w:br/>
              <w:t>عن بعد</w:t>
            </w:r>
            <w:r w:rsidRPr="00204014">
              <w:rPr>
                <w:b/>
                <w:bCs/>
                <w:sz w:val="16"/>
                <w:lang w:val="en-US" w:bidi="ar-EG"/>
              </w:rPr>
              <w:br/>
            </w:r>
            <w:r w:rsidRPr="00204014">
              <w:rPr>
                <w:b/>
                <w:bCs/>
                <w:sz w:val="16"/>
                <w:lang w:val="fr-FR" w:bidi="ar-EG"/>
              </w:rPr>
              <w:t>(1)</w:t>
            </w:r>
          </w:p>
        </w:tc>
        <w:tc>
          <w:tcPr>
            <w:tcW w:w="78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96BA89D" w14:textId="77777777" w:rsidR="00125F77" w:rsidRPr="00204014" w:rsidRDefault="00125F77" w:rsidP="00BD5DD3">
            <w:pPr>
              <w:pStyle w:val="TableText0"/>
              <w:bidi/>
              <w:spacing w:before="60" w:after="60" w:line="200" w:lineRule="exact"/>
              <w:jc w:val="center"/>
              <w:rPr>
                <w:rFonts w:eastAsia="Arial Unicode MS"/>
                <w:b/>
                <w:bCs/>
                <w:sz w:val="16"/>
                <w:lang w:val="fr-FR" w:bidi="ar-EG"/>
              </w:rPr>
            </w:pPr>
            <w:r w:rsidRPr="00204014">
              <w:rPr>
                <w:b/>
                <w:bCs/>
                <w:sz w:val="16"/>
                <w:rtl/>
                <w:lang w:val="en-US" w:bidi="ar-EG"/>
              </w:rPr>
              <w:t xml:space="preserve">ثاني تحكم </w:t>
            </w:r>
            <w:r w:rsidRPr="00204014">
              <w:rPr>
                <w:b/>
                <w:bCs/>
                <w:sz w:val="16"/>
                <w:rtl/>
                <w:lang w:val="en-US" w:bidi="ar-EG"/>
              </w:rPr>
              <w:br/>
              <w:t>عن بعد</w:t>
            </w:r>
            <w:r w:rsidRPr="00204014">
              <w:rPr>
                <w:b/>
                <w:bCs/>
                <w:sz w:val="16"/>
                <w:lang w:val="en-US" w:bidi="ar-EG"/>
              </w:rPr>
              <w:br/>
            </w:r>
            <w:r w:rsidRPr="00204014">
              <w:rPr>
                <w:b/>
                <w:bCs/>
                <w:sz w:val="16"/>
                <w:lang w:val="fr-FR" w:bidi="ar-EG"/>
              </w:rPr>
              <w:t>(1)</w:t>
            </w:r>
          </w:p>
        </w:tc>
        <w:tc>
          <w:tcPr>
            <w:tcW w:w="8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230746B" w14:textId="77777777" w:rsidR="00125F77" w:rsidRPr="0088031E" w:rsidRDefault="00125F77" w:rsidP="00BD5DD3">
            <w:pPr>
              <w:pStyle w:val="TableText0"/>
              <w:bidi/>
              <w:spacing w:before="60" w:after="60" w:line="200" w:lineRule="exact"/>
              <w:jc w:val="center"/>
              <w:rPr>
                <w:rFonts w:ascii="Times New Roman Bold" w:eastAsia="Arial Unicode MS" w:hAnsi="Times New Roman Bold"/>
                <w:b/>
                <w:bCs/>
                <w:sz w:val="16"/>
                <w:rtl/>
                <w:lang w:val="en-US" w:bidi="ar-EG"/>
              </w:rPr>
            </w:pPr>
            <w:r w:rsidRPr="0088031E">
              <w:rPr>
                <w:rFonts w:ascii="Times New Roman Bold" w:hAnsi="Times New Roman Bold" w:hint="cs"/>
                <w:b/>
                <w:bCs/>
                <w:sz w:val="16"/>
                <w:rtl/>
                <w:lang w:val="fr-FR" w:bidi="ar-EG"/>
              </w:rPr>
              <w:t>رقم التردد 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7EED721" w14:textId="77777777" w:rsidR="00125F77" w:rsidRPr="00204014" w:rsidRDefault="00125F77" w:rsidP="00BD5DD3">
            <w:pPr>
              <w:pStyle w:val="TableText0"/>
              <w:bidi/>
              <w:spacing w:before="60" w:after="60" w:line="200" w:lineRule="exact"/>
              <w:jc w:val="center"/>
              <w:rPr>
                <w:rFonts w:eastAsia="Arial Unicode MS"/>
                <w:b/>
                <w:bCs/>
                <w:sz w:val="16"/>
                <w:lang w:val="fr-FR" w:bidi="ar-EG"/>
              </w:rPr>
            </w:pPr>
            <w:r w:rsidRPr="00204014">
              <w:rPr>
                <w:b/>
                <w:bCs/>
                <w:sz w:val="16"/>
                <w:rtl/>
                <w:lang w:val="fr-FR" w:bidi="ar-EG"/>
              </w:rPr>
              <w:t>الوقت</w:t>
            </w:r>
            <w:r w:rsidRPr="00204014">
              <w:rPr>
                <w:b/>
                <w:bCs/>
                <w:sz w:val="16"/>
                <w:lang w:val="fr-FR" w:bidi="ar-EG"/>
              </w:rPr>
              <w:br/>
              <w:t>(2)</w:t>
            </w:r>
          </w:p>
        </w:tc>
        <w:tc>
          <w:tcPr>
            <w:tcW w:w="522" w:type="dxa"/>
            <w:vMerge/>
            <w:tcBorders>
              <w:top w:val="nil"/>
              <w:left w:val="single" w:sz="4" w:space="0" w:color="auto"/>
              <w:bottom w:val="single" w:sz="8" w:space="0" w:color="000000"/>
              <w:right w:val="single" w:sz="4" w:space="0" w:color="auto"/>
            </w:tcBorders>
            <w:vAlign w:val="bottom"/>
          </w:tcPr>
          <w:p w14:paraId="50BFF7E9" w14:textId="77777777" w:rsidR="00125F77" w:rsidRPr="00204014" w:rsidRDefault="00125F77" w:rsidP="00BD5DD3">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single" w:sz="8" w:space="0" w:color="000000"/>
              <w:right w:val="single" w:sz="4" w:space="0" w:color="auto"/>
            </w:tcBorders>
            <w:vAlign w:val="bottom"/>
          </w:tcPr>
          <w:p w14:paraId="6F968733" w14:textId="77777777" w:rsidR="00125F77" w:rsidRPr="00204014" w:rsidRDefault="00125F77" w:rsidP="00BD5DD3">
            <w:pPr>
              <w:pStyle w:val="Tablehead"/>
              <w:spacing w:before="60" w:after="60" w:line="200" w:lineRule="exact"/>
              <w:rPr>
                <w:rFonts w:eastAsia="Arial Unicode MS"/>
                <w:sz w:val="16"/>
                <w:szCs w:val="21"/>
                <w:lang w:val="fr-FR"/>
              </w:rPr>
            </w:pPr>
          </w:p>
        </w:tc>
        <w:tc>
          <w:tcPr>
            <w:tcW w:w="1094" w:type="dxa"/>
            <w:vMerge/>
            <w:tcBorders>
              <w:top w:val="nil"/>
              <w:left w:val="single" w:sz="4" w:space="0" w:color="auto"/>
              <w:bottom w:val="single" w:sz="8" w:space="0" w:color="000000"/>
              <w:right w:val="single" w:sz="12" w:space="0" w:color="auto"/>
            </w:tcBorders>
            <w:vAlign w:val="bottom"/>
          </w:tcPr>
          <w:p w14:paraId="7CCD9C65" w14:textId="77777777" w:rsidR="00125F77" w:rsidRPr="00204014" w:rsidRDefault="00125F77" w:rsidP="00BD5DD3">
            <w:pPr>
              <w:pStyle w:val="Tablehead"/>
              <w:spacing w:before="60" w:after="60" w:line="200" w:lineRule="exact"/>
              <w:rPr>
                <w:rFonts w:eastAsia="Arial Unicode MS"/>
                <w:sz w:val="16"/>
                <w:szCs w:val="21"/>
                <w:lang w:val="fr-FR"/>
              </w:rPr>
            </w:pPr>
          </w:p>
        </w:tc>
        <w:tc>
          <w:tcPr>
            <w:tcW w:w="165" w:type="dxa"/>
            <w:tcBorders>
              <w:top w:val="nil"/>
              <w:left w:val="single" w:sz="4" w:space="0" w:color="auto"/>
              <w:right w:val="single" w:sz="12" w:space="0" w:color="auto"/>
            </w:tcBorders>
            <w:vAlign w:val="bottom"/>
          </w:tcPr>
          <w:p w14:paraId="76F5CC0B" w14:textId="77777777" w:rsidR="00125F77" w:rsidRPr="00204014" w:rsidRDefault="00125F77" w:rsidP="00BD5DD3">
            <w:pPr>
              <w:pStyle w:val="Tablehead"/>
              <w:spacing w:before="60" w:after="60" w:line="200" w:lineRule="exact"/>
              <w:rPr>
                <w:rFonts w:eastAsia="Arial Unicode MS"/>
                <w:sz w:val="16"/>
                <w:szCs w:val="21"/>
                <w:lang w:val="fr-FR"/>
              </w:rPr>
            </w:pPr>
          </w:p>
        </w:tc>
        <w:tc>
          <w:tcPr>
            <w:tcW w:w="992" w:type="dxa"/>
            <w:vMerge/>
            <w:tcBorders>
              <w:left w:val="single" w:sz="4" w:space="0" w:color="auto"/>
              <w:right w:val="single" w:sz="12" w:space="0" w:color="000000"/>
            </w:tcBorders>
            <w:vAlign w:val="bottom"/>
          </w:tcPr>
          <w:p w14:paraId="4EA1BDDA" w14:textId="77777777" w:rsidR="00125F77" w:rsidRPr="00204014" w:rsidRDefault="00125F77" w:rsidP="00BD5DD3">
            <w:pPr>
              <w:pStyle w:val="Tablehead"/>
              <w:spacing w:before="60" w:after="60" w:line="200" w:lineRule="exact"/>
              <w:rPr>
                <w:rFonts w:eastAsia="Arial Unicode MS"/>
                <w:sz w:val="16"/>
                <w:szCs w:val="21"/>
                <w:lang w:val="fr-FR"/>
              </w:rPr>
            </w:pPr>
          </w:p>
        </w:tc>
      </w:tr>
      <w:tr w:rsidR="00125F77" w:rsidRPr="005B0D47" w14:paraId="2AD275E2" w14:textId="77777777" w:rsidTr="00BD5DD3">
        <w:trPr>
          <w:jc w:val="center"/>
        </w:trPr>
        <w:tc>
          <w:tcPr>
            <w:tcW w:w="1022" w:type="dxa"/>
            <w:tcBorders>
              <w:left w:val="single" w:sz="12" w:space="0" w:color="auto"/>
              <w:bottom w:val="double" w:sz="4" w:space="0" w:color="auto"/>
              <w:right w:val="single" w:sz="8" w:space="0" w:color="auto"/>
            </w:tcBorders>
            <w:vAlign w:val="bottom"/>
          </w:tcPr>
          <w:p w14:paraId="66519021" w14:textId="77777777" w:rsidR="00125F77" w:rsidRPr="00204014" w:rsidRDefault="00125F77" w:rsidP="00BD5DD3">
            <w:pPr>
              <w:pStyle w:val="TableText0"/>
              <w:bidi/>
              <w:spacing w:before="60" w:after="60" w:line="200" w:lineRule="exact"/>
              <w:jc w:val="center"/>
              <w:rPr>
                <w:rFonts w:eastAsia="Arial Unicode MS"/>
                <w:b/>
                <w:bCs/>
                <w:sz w:val="16"/>
                <w:lang w:val="fr-FR" w:bidi="ar-EG"/>
              </w:rPr>
            </w:pPr>
            <w:r w:rsidRPr="00204014">
              <w:rPr>
                <w:b/>
                <w:bCs/>
                <w:sz w:val="16"/>
                <w:rtl/>
                <w:lang w:val="fr-FR" w:bidi="ar-EG"/>
              </w:rPr>
              <w:t>نطاق التردد</w:t>
            </w:r>
          </w:p>
        </w:tc>
        <w:tc>
          <w:tcPr>
            <w:tcW w:w="1373" w:type="dxa"/>
            <w:vMerge/>
            <w:tcBorders>
              <w:top w:val="single" w:sz="8" w:space="0" w:color="auto"/>
              <w:left w:val="single" w:sz="8" w:space="0" w:color="auto"/>
              <w:bottom w:val="double" w:sz="4" w:space="0" w:color="auto"/>
              <w:right w:val="single" w:sz="8" w:space="0" w:color="auto"/>
            </w:tcBorders>
            <w:vAlign w:val="bottom"/>
          </w:tcPr>
          <w:p w14:paraId="62131CBA" w14:textId="77777777" w:rsidR="00125F77" w:rsidRPr="00204014" w:rsidRDefault="00125F77" w:rsidP="00BD5DD3">
            <w:pPr>
              <w:pStyle w:val="Tablehead"/>
              <w:spacing w:before="60" w:after="60" w:line="200" w:lineRule="exact"/>
              <w:rPr>
                <w:rFonts w:eastAsia="Arial Unicode MS"/>
                <w:sz w:val="16"/>
                <w:szCs w:val="21"/>
                <w:lang w:val="fr-FR"/>
              </w:rPr>
            </w:pPr>
          </w:p>
        </w:tc>
        <w:tc>
          <w:tcPr>
            <w:tcW w:w="341"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241E423" w14:textId="77777777" w:rsidR="00125F77" w:rsidRPr="00204014" w:rsidRDefault="00125F77" w:rsidP="00BD5DD3">
            <w:pPr>
              <w:pStyle w:val="Tablehead"/>
              <w:spacing w:before="60" w:after="60" w:line="200" w:lineRule="exact"/>
              <w:rPr>
                <w:rFonts w:eastAsia="Arial Unicode MS"/>
                <w:sz w:val="16"/>
                <w:szCs w:val="21"/>
                <w:lang w:val="fr-FR"/>
              </w:rPr>
            </w:pPr>
            <w:proofErr w:type="spellStart"/>
            <w:r w:rsidRPr="00204014">
              <w:rPr>
                <w:sz w:val="16"/>
                <w:szCs w:val="21"/>
                <w:lang w:val="fr-FR"/>
              </w:rPr>
              <w:t>Tx</w:t>
            </w:r>
            <w:proofErr w:type="spellEnd"/>
          </w:p>
        </w:tc>
        <w:tc>
          <w:tcPr>
            <w:tcW w:w="26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4D9E105" w14:textId="77777777" w:rsidR="00125F77" w:rsidRPr="00204014" w:rsidRDefault="00125F77" w:rsidP="00BD5DD3">
            <w:pPr>
              <w:pStyle w:val="Tablehead"/>
              <w:spacing w:before="60" w:after="60" w:line="200" w:lineRule="exact"/>
              <w:rPr>
                <w:rFonts w:eastAsia="Arial Unicode MS"/>
                <w:sz w:val="16"/>
                <w:szCs w:val="21"/>
                <w:lang w:val="fr-FR"/>
              </w:rPr>
            </w:pPr>
            <w:proofErr w:type="spellStart"/>
            <w:r w:rsidRPr="00204014">
              <w:rPr>
                <w:sz w:val="16"/>
                <w:szCs w:val="21"/>
                <w:lang w:val="fr-FR"/>
              </w:rPr>
              <w:t>Rx</w:t>
            </w:r>
            <w:proofErr w:type="spellEnd"/>
          </w:p>
        </w:tc>
        <w:tc>
          <w:tcPr>
            <w:tcW w:w="26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59A292D" w14:textId="77777777" w:rsidR="00125F77" w:rsidRPr="00204014" w:rsidRDefault="00125F77" w:rsidP="00BD5DD3">
            <w:pPr>
              <w:pStyle w:val="Tablehead"/>
              <w:spacing w:before="60" w:after="60" w:line="200" w:lineRule="exact"/>
              <w:rPr>
                <w:rFonts w:eastAsia="Arial Unicode MS"/>
                <w:sz w:val="16"/>
                <w:szCs w:val="21"/>
                <w:lang w:val="fr-FR"/>
              </w:rPr>
            </w:pPr>
            <w:proofErr w:type="spellStart"/>
            <w:r w:rsidRPr="00204014">
              <w:rPr>
                <w:sz w:val="16"/>
                <w:szCs w:val="21"/>
                <w:lang w:val="fr-FR"/>
              </w:rPr>
              <w:t>Tx</w:t>
            </w:r>
            <w:proofErr w:type="spellEnd"/>
          </w:p>
        </w:tc>
        <w:tc>
          <w:tcPr>
            <w:tcW w:w="268"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62A6B33" w14:textId="77777777" w:rsidR="00125F77" w:rsidRPr="00204014" w:rsidRDefault="00125F77" w:rsidP="00BD5DD3">
            <w:pPr>
              <w:pStyle w:val="Tablehead"/>
              <w:spacing w:before="60" w:after="60" w:line="200" w:lineRule="exact"/>
              <w:rPr>
                <w:rFonts w:eastAsia="Arial Unicode MS"/>
                <w:sz w:val="16"/>
                <w:szCs w:val="21"/>
                <w:lang w:val="fr-FR"/>
              </w:rPr>
            </w:pPr>
            <w:proofErr w:type="spellStart"/>
            <w:r w:rsidRPr="00204014">
              <w:rPr>
                <w:sz w:val="16"/>
                <w:szCs w:val="21"/>
                <w:lang w:val="fr-FR"/>
              </w:rPr>
              <w:t>Rx</w:t>
            </w:r>
            <w:proofErr w:type="spellEnd"/>
          </w:p>
        </w:tc>
        <w:tc>
          <w:tcPr>
            <w:tcW w:w="26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45F8B26" w14:textId="77777777" w:rsidR="00125F77" w:rsidRPr="00204014" w:rsidRDefault="00125F77" w:rsidP="00BD5DD3">
            <w:pPr>
              <w:pStyle w:val="Tablehead"/>
              <w:spacing w:before="60" w:after="60" w:line="200" w:lineRule="exact"/>
              <w:rPr>
                <w:rFonts w:eastAsia="Arial Unicode MS"/>
                <w:sz w:val="16"/>
                <w:szCs w:val="21"/>
                <w:lang w:val="fr-FR"/>
              </w:rPr>
            </w:pPr>
            <w:proofErr w:type="spellStart"/>
            <w:r w:rsidRPr="00204014">
              <w:rPr>
                <w:sz w:val="16"/>
                <w:szCs w:val="21"/>
                <w:lang w:val="fr-FR"/>
              </w:rPr>
              <w:t>Tx</w:t>
            </w:r>
            <w:proofErr w:type="spellEnd"/>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06A01F3" w14:textId="77777777" w:rsidR="00125F77" w:rsidRPr="00204014" w:rsidRDefault="00125F77" w:rsidP="00BD5DD3">
            <w:pPr>
              <w:pStyle w:val="Tablehead"/>
              <w:spacing w:before="60" w:after="60" w:line="200" w:lineRule="exact"/>
              <w:rPr>
                <w:rFonts w:eastAsia="Arial Unicode MS"/>
                <w:sz w:val="16"/>
                <w:szCs w:val="21"/>
                <w:lang w:val="fr-FR"/>
              </w:rPr>
            </w:pPr>
            <w:proofErr w:type="spellStart"/>
            <w:r w:rsidRPr="00204014">
              <w:rPr>
                <w:sz w:val="16"/>
                <w:szCs w:val="21"/>
                <w:lang w:val="fr-FR"/>
              </w:rPr>
              <w:t>Rx</w:t>
            </w:r>
            <w:proofErr w:type="spellEnd"/>
          </w:p>
        </w:tc>
        <w:tc>
          <w:tcPr>
            <w:tcW w:w="284" w:type="dxa"/>
            <w:tcBorders>
              <w:top w:val="single" w:sz="6" w:space="0" w:color="auto"/>
              <w:left w:val="nil"/>
              <w:bottom w:val="double" w:sz="4" w:space="0" w:color="auto"/>
              <w:right w:val="single" w:sz="6" w:space="0" w:color="auto"/>
            </w:tcBorders>
            <w:vAlign w:val="bottom"/>
          </w:tcPr>
          <w:p w14:paraId="2DD9BC9E" w14:textId="77777777" w:rsidR="00125F77" w:rsidRPr="00204014" w:rsidRDefault="00125F77" w:rsidP="00BD5DD3">
            <w:pPr>
              <w:pStyle w:val="Tablehead"/>
              <w:spacing w:before="60" w:after="60" w:line="200" w:lineRule="exact"/>
              <w:rPr>
                <w:sz w:val="16"/>
                <w:szCs w:val="21"/>
                <w:lang w:val="fr-FR"/>
              </w:rPr>
            </w:pPr>
            <w:proofErr w:type="spellStart"/>
            <w:r w:rsidRPr="00204014">
              <w:rPr>
                <w:sz w:val="16"/>
                <w:szCs w:val="21"/>
                <w:lang w:val="fr-FR"/>
              </w:rPr>
              <w:t>Tx</w:t>
            </w:r>
            <w:proofErr w:type="spellEnd"/>
          </w:p>
        </w:tc>
        <w:tc>
          <w:tcPr>
            <w:tcW w:w="283" w:type="dxa"/>
            <w:tcBorders>
              <w:top w:val="single" w:sz="6" w:space="0" w:color="auto"/>
              <w:left w:val="single" w:sz="6" w:space="0" w:color="auto"/>
              <w:bottom w:val="double" w:sz="4" w:space="0" w:color="auto"/>
              <w:right w:val="single" w:sz="8" w:space="0" w:color="auto"/>
            </w:tcBorders>
            <w:vAlign w:val="bottom"/>
          </w:tcPr>
          <w:p w14:paraId="1525BE43" w14:textId="77777777" w:rsidR="00125F77" w:rsidRPr="00204014" w:rsidRDefault="00125F77" w:rsidP="00BD5DD3">
            <w:pPr>
              <w:pStyle w:val="Tablehead"/>
              <w:spacing w:before="60" w:after="60" w:line="200" w:lineRule="exact"/>
              <w:rPr>
                <w:sz w:val="16"/>
                <w:szCs w:val="21"/>
                <w:lang w:val="fr-FR"/>
              </w:rPr>
            </w:pPr>
            <w:proofErr w:type="spellStart"/>
            <w:r w:rsidRPr="00204014">
              <w:rPr>
                <w:sz w:val="16"/>
                <w:szCs w:val="21"/>
                <w:lang w:val="fr-FR"/>
              </w:rPr>
              <w:t>Rx</w:t>
            </w:r>
            <w:proofErr w:type="spellEnd"/>
          </w:p>
        </w:tc>
        <w:tc>
          <w:tcPr>
            <w:tcW w:w="398" w:type="dxa"/>
            <w:tcBorders>
              <w:top w:val="nil"/>
              <w:left w:val="single" w:sz="8" w:space="0" w:color="auto"/>
              <w:bottom w:val="double" w:sz="4" w:space="0" w:color="auto"/>
              <w:right w:val="single" w:sz="8" w:space="0" w:color="auto"/>
            </w:tcBorders>
            <w:vAlign w:val="bottom"/>
          </w:tcPr>
          <w:p w14:paraId="6400C10B" w14:textId="77777777" w:rsidR="00125F77" w:rsidRPr="00204014" w:rsidRDefault="00125F77" w:rsidP="00BD5DD3">
            <w:pPr>
              <w:pStyle w:val="Tablehead"/>
              <w:spacing w:before="60" w:after="60" w:line="200" w:lineRule="exact"/>
              <w:rPr>
                <w:sz w:val="16"/>
                <w:szCs w:val="21"/>
                <w:lang w:val="fr-FR"/>
              </w:rPr>
            </w:pPr>
            <w:proofErr w:type="spellStart"/>
            <w:r w:rsidRPr="00204014">
              <w:rPr>
                <w:sz w:val="16"/>
                <w:szCs w:val="21"/>
                <w:lang w:val="fr-FR"/>
              </w:rPr>
              <w:t>Tx</w:t>
            </w:r>
            <w:proofErr w:type="spellEnd"/>
          </w:p>
        </w:tc>
        <w:tc>
          <w:tcPr>
            <w:tcW w:w="311" w:type="dxa"/>
            <w:tcBorders>
              <w:top w:val="nil"/>
              <w:left w:val="single" w:sz="8" w:space="0" w:color="auto"/>
              <w:bottom w:val="double" w:sz="4" w:space="0" w:color="auto"/>
              <w:right w:val="single" w:sz="8" w:space="0" w:color="auto"/>
            </w:tcBorders>
            <w:vAlign w:val="bottom"/>
          </w:tcPr>
          <w:p w14:paraId="0BFA9F63" w14:textId="77777777" w:rsidR="00125F77" w:rsidRPr="00204014" w:rsidRDefault="00125F77" w:rsidP="00BD5DD3">
            <w:pPr>
              <w:pStyle w:val="Tablehead"/>
              <w:spacing w:before="60" w:after="60" w:line="200" w:lineRule="exact"/>
              <w:rPr>
                <w:sz w:val="16"/>
                <w:szCs w:val="21"/>
                <w:lang w:val="fr-FR"/>
              </w:rPr>
            </w:pPr>
            <w:proofErr w:type="spellStart"/>
            <w:r w:rsidRPr="00204014">
              <w:rPr>
                <w:sz w:val="16"/>
                <w:szCs w:val="21"/>
                <w:lang w:val="fr-FR"/>
              </w:rPr>
              <w:t>Rx</w:t>
            </w:r>
            <w:proofErr w:type="spellEnd"/>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28C14B05" w14:textId="77777777" w:rsidR="00125F77" w:rsidRPr="00204014" w:rsidRDefault="00125F77" w:rsidP="00BD5DD3">
            <w:pPr>
              <w:pStyle w:val="Tablehead"/>
              <w:spacing w:before="60" w:after="60" w:line="200" w:lineRule="exact"/>
              <w:rPr>
                <w:rFonts w:eastAsia="Arial Unicode MS"/>
                <w:sz w:val="16"/>
                <w:szCs w:val="21"/>
                <w:lang w:val="fr-FR"/>
              </w:rPr>
            </w:pPr>
            <w:proofErr w:type="spellStart"/>
            <w:r w:rsidRPr="00204014">
              <w:rPr>
                <w:sz w:val="16"/>
                <w:szCs w:val="21"/>
                <w:lang w:val="fr-FR"/>
              </w:rPr>
              <w:t>Tx</w:t>
            </w:r>
            <w:proofErr w:type="spellEnd"/>
          </w:p>
        </w:tc>
        <w:tc>
          <w:tcPr>
            <w:tcW w:w="398"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A67BF2F" w14:textId="77777777" w:rsidR="00125F77" w:rsidRPr="00204014" w:rsidRDefault="00125F77" w:rsidP="00BD5DD3">
            <w:pPr>
              <w:pStyle w:val="Tablehead"/>
              <w:spacing w:before="60" w:after="60" w:line="200" w:lineRule="exact"/>
              <w:rPr>
                <w:rFonts w:eastAsia="Arial Unicode MS"/>
                <w:sz w:val="16"/>
                <w:szCs w:val="21"/>
                <w:lang w:val="fr-FR"/>
              </w:rPr>
            </w:pPr>
            <w:proofErr w:type="spellStart"/>
            <w:r w:rsidRPr="00204014">
              <w:rPr>
                <w:sz w:val="16"/>
                <w:szCs w:val="21"/>
                <w:lang w:val="fr-FR"/>
              </w:rPr>
              <w:t>Rx</w:t>
            </w:r>
            <w:proofErr w:type="spellEnd"/>
          </w:p>
        </w:tc>
        <w:tc>
          <w:tcPr>
            <w:tcW w:w="902" w:type="dxa"/>
            <w:vMerge/>
            <w:tcBorders>
              <w:top w:val="nil"/>
              <w:left w:val="single" w:sz="4" w:space="0" w:color="auto"/>
              <w:bottom w:val="double" w:sz="4" w:space="0" w:color="auto"/>
              <w:right w:val="single" w:sz="4" w:space="0" w:color="auto"/>
            </w:tcBorders>
            <w:vAlign w:val="bottom"/>
          </w:tcPr>
          <w:p w14:paraId="191E22AD" w14:textId="77777777" w:rsidR="00125F77" w:rsidRPr="00204014" w:rsidRDefault="00125F77" w:rsidP="00BD5DD3">
            <w:pPr>
              <w:pStyle w:val="Tablehead"/>
              <w:spacing w:before="60" w:after="60" w:line="200" w:lineRule="exact"/>
              <w:rPr>
                <w:rFonts w:eastAsia="Arial Unicode MS"/>
                <w:sz w:val="16"/>
                <w:szCs w:val="21"/>
                <w:lang w:val="fr-FR"/>
              </w:rPr>
            </w:pPr>
          </w:p>
        </w:tc>
        <w:tc>
          <w:tcPr>
            <w:tcW w:w="709" w:type="dxa"/>
            <w:vMerge/>
            <w:tcBorders>
              <w:top w:val="nil"/>
              <w:left w:val="single" w:sz="4" w:space="0" w:color="auto"/>
              <w:bottom w:val="double" w:sz="4" w:space="0" w:color="auto"/>
              <w:right w:val="single" w:sz="4" w:space="0" w:color="auto"/>
            </w:tcBorders>
            <w:vAlign w:val="bottom"/>
          </w:tcPr>
          <w:p w14:paraId="34250DF5" w14:textId="77777777" w:rsidR="00125F77" w:rsidRPr="00204014" w:rsidRDefault="00125F77" w:rsidP="00BD5DD3">
            <w:pPr>
              <w:pStyle w:val="Tablehead"/>
              <w:spacing w:before="60" w:after="60" w:line="200" w:lineRule="exact"/>
              <w:rPr>
                <w:rFonts w:eastAsia="Arial Unicode MS"/>
                <w:sz w:val="16"/>
                <w:szCs w:val="21"/>
                <w:lang w:val="fr-FR"/>
              </w:rPr>
            </w:pPr>
          </w:p>
        </w:tc>
        <w:tc>
          <w:tcPr>
            <w:tcW w:w="775" w:type="dxa"/>
            <w:vMerge/>
            <w:tcBorders>
              <w:top w:val="nil"/>
              <w:left w:val="single" w:sz="4" w:space="0" w:color="auto"/>
              <w:bottom w:val="double" w:sz="4" w:space="0" w:color="auto"/>
              <w:right w:val="single" w:sz="4" w:space="0" w:color="auto"/>
            </w:tcBorders>
            <w:vAlign w:val="bottom"/>
          </w:tcPr>
          <w:p w14:paraId="0C9531F2" w14:textId="77777777" w:rsidR="00125F77" w:rsidRPr="00204014" w:rsidRDefault="00125F77" w:rsidP="00BD5DD3">
            <w:pPr>
              <w:pStyle w:val="Tablehead"/>
              <w:spacing w:before="60" w:after="60" w:line="200" w:lineRule="exact"/>
              <w:rPr>
                <w:rFonts w:eastAsia="Arial Unicode MS"/>
                <w:sz w:val="16"/>
                <w:szCs w:val="21"/>
                <w:lang w:val="fr-FR"/>
              </w:rPr>
            </w:pPr>
          </w:p>
        </w:tc>
        <w:tc>
          <w:tcPr>
            <w:tcW w:w="649" w:type="dxa"/>
            <w:vMerge/>
            <w:tcBorders>
              <w:top w:val="nil"/>
              <w:left w:val="single" w:sz="4" w:space="0" w:color="auto"/>
              <w:bottom w:val="double" w:sz="4" w:space="0" w:color="auto"/>
              <w:right w:val="single" w:sz="4" w:space="0" w:color="auto"/>
            </w:tcBorders>
            <w:vAlign w:val="bottom"/>
          </w:tcPr>
          <w:p w14:paraId="52A9BE65" w14:textId="77777777" w:rsidR="00125F77" w:rsidRPr="00204014" w:rsidRDefault="00125F77" w:rsidP="00BD5DD3">
            <w:pPr>
              <w:pStyle w:val="Tablehead"/>
              <w:spacing w:before="60" w:after="60" w:line="200" w:lineRule="exact"/>
              <w:rPr>
                <w:rFonts w:eastAsia="Arial Unicode MS"/>
                <w:sz w:val="16"/>
                <w:szCs w:val="21"/>
                <w:lang w:val="fr-FR"/>
              </w:rPr>
            </w:pPr>
          </w:p>
        </w:tc>
        <w:tc>
          <w:tcPr>
            <w:tcW w:w="784" w:type="dxa"/>
            <w:vMerge/>
            <w:tcBorders>
              <w:top w:val="nil"/>
              <w:left w:val="single" w:sz="4" w:space="0" w:color="auto"/>
              <w:bottom w:val="double" w:sz="4" w:space="0" w:color="auto"/>
              <w:right w:val="single" w:sz="4" w:space="0" w:color="auto"/>
            </w:tcBorders>
            <w:vAlign w:val="bottom"/>
          </w:tcPr>
          <w:p w14:paraId="54FA0C58" w14:textId="77777777" w:rsidR="00125F77" w:rsidRPr="00204014" w:rsidRDefault="00125F77" w:rsidP="00BD5DD3">
            <w:pPr>
              <w:pStyle w:val="Tablehead"/>
              <w:spacing w:before="60" w:after="60" w:line="200" w:lineRule="exact"/>
              <w:rPr>
                <w:rFonts w:eastAsia="Arial Unicode MS"/>
                <w:sz w:val="16"/>
                <w:szCs w:val="21"/>
                <w:lang w:val="fr-FR"/>
              </w:rPr>
            </w:pPr>
          </w:p>
        </w:tc>
        <w:tc>
          <w:tcPr>
            <w:tcW w:w="785" w:type="dxa"/>
            <w:vMerge/>
            <w:tcBorders>
              <w:top w:val="nil"/>
              <w:left w:val="single" w:sz="4" w:space="0" w:color="auto"/>
              <w:bottom w:val="double" w:sz="4" w:space="0" w:color="auto"/>
              <w:right w:val="single" w:sz="4" w:space="0" w:color="auto"/>
            </w:tcBorders>
            <w:vAlign w:val="bottom"/>
          </w:tcPr>
          <w:p w14:paraId="17B87C24" w14:textId="77777777" w:rsidR="00125F77" w:rsidRPr="00204014" w:rsidRDefault="00125F77" w:rsidP="00BD5DD3">
            <w:pPr>
              <w:pStyle w:val="Tablehead"/>
              <w:spacing w:before="60" w:after="60" w:line="200" w:lineRule="exact"/>
              <w:rPr>
                <w:rFonts w:eastAsia="Arial Unicode MS"/>
                <w:sz w:val="16"/>
                <w:szCs w:val="21"/>
                <w:lang w:val="fr-FR"/>
              </w:rPr>
            </w:pPr>
          </w:p>
        </w:tc>
        <w:tc>
          <w:tcPr>
            <w:tcW w:w="867" w:type="dxa"/>
            <w:vMerge/>
            <w:tcBorders>
              <w:top w:val="nil"/>
              <w:left w:val="single" w:sz="4" w:space="0" w:color="auto"/>
              <w:bottom w:val="double" w:sz="4" w:space="0" w:color="auto"/>
              <w:right w:val="single" w:sz="4" w:space="0" w:color="auto"/>
            </w:tcBorders>
            <w:vAlign w:val="bottom"/>
          </w:tcPr>
          <w:p w14:paraId="1B7F2156" w14:textId="77777777" w:rsidR="00125F77" w:rsidRPr="00204014" w:rsidRDefault="00125F77" w:rsidP="00BD5DD3">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double" w:sz="4" w:space="0" w:color="auto"/>
              <w:right w:val="single" w:sz="4" w:space="0" w:color="auto"/>
            </w:tcBorders>
            <w:vAlign w:val="bottom"/>
          </w:tcPr>
          <w:p w14:paraId="772E92D1" w14:textId="77777777" w:rsidR="00125F77" w:rsidRPr="00204014" w:rsidRDefault="00125F77" w:rsidP="00BD5DD3">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double" w:sz="4" w:space="0" w:color="auto"/>
              <w:right w:val="single" w:sz="4" w:space="0" w:color="auto"/>
            </w:tcBorders>
            <w:vAlign w:val="bottom"/>
          </w:tcPr>
          <w:p w14:paraId="50C34D11" w14:textId="77777777" w:rsidR="00125F77" w:rsidRPr="00204014" w:rsidRDefault="00125F77" w:rsidP="00BD5DD3">
            <w:pPr>
              <w:pStyle w:val="Tablehead"/>
              <w:spacing w:before="60" w:after="60" w:line="200" w:lineRule="exact"/>
              <w:rPr>
                <w:rFonts w:eastAsia="Arial Unicode MS"/>
                <w:sz w:val="16"/>
                <w:szCs w:val="21"/>
                <w:lang w:val="fr-FR"/>
              </w:rPr>
            </w:pPr>
          </w:p>
        </w:tc>
        <w:tc>
          <w:tcPr>
            <w:tcW w:w="522" w:type="dxa"/>
            <w:vMerge/>
            <w:tcBorders>
              <w:top w:val="nil"/>
              <w:left w:val="single" w:sz="4" w:space="0" w:color="auto"/>
              <w:bottom w:val="double" w:sz="4" w:space="0" w:color="auto"/>
              <w:right w:val="single" w:sz="4" w:space="0" w:color="auto"/>
            </w:tcBorders>
            <w:vAlign w:val="bottom"/>
          </w:tcPr>
          <w:p w14:paraId="6F7069CD" w14:textId="77777777" w:rsidR="00125F77" w:rsidRPr="00204014" w:rsidRDefault="00125F77" w:rsidP="00BD5DD3">
            <w:pPr>
              <w:pStyle w:val="Tablehead"/>
              <w:spacing w:before="60" w:after="60" w:line="200" w:lineRule="exact"/>
              <w:rPr>
                <w:rFonts w:eastAsia="Arial Unicode MS"/>
                <w:sz w:val="16"/>
                <w:szCs w:val="21"/>
                <w:lang w:val="fr-FR"/>
              </w:rPr>
            </w:pPr>
          </w:p>
        </w:tc>
        <w:tc>
          <w:tcPr>
            <w:tcW w:w="1094" w:type="dxa"/>
            <w:vMerge/>
            <w:tcBorders>
              <w:top w:val="nil"/>
              <w:left w:val="single" w:sz="4" w:space="0" w:color="auto"/>
              <w:bottom w:val="double" w:sz="4" w:space="0" w:color="auto"/>
              <w:right w:val="single" w:sz="12" w:space="0" w:color="auto"/>
            </w:tcBorders>
            <w:vAlign w:val="bottom"/>
          </w:tcPr>
          <w:p w14:paraId="4697DB81" w14:textId="77777777" w:rsidR="00125F77" w:rsidRPr="00204014" w:rsidRDefault="00125F77" w:rsidP="00BD5DD3">
            <w:pPr>
              <w:pStyle w:val="Tablehead"/>
              <w:spacing w:before="60" w:after="60" w:line="200" w:lineRule="exact"/>
              <w:rPr>
                <w:rFonts w:eastAsia="Arial Unicode MS"/>
                <w:sz w:val="16"/>
                <w:szCs w:val="21"/>
                <w:lang w:val="fr-FR"/>
              </w:rPr>
            </w:pPr>
          </w:p>
        </w:tc>
        <w:tc>
          <w:tcPr>
            <w:tcW w:w="165" w:type="dxa"/>
            <w:tcBorders>
              <w:top w:val="nil"/>
              <w:left w:val="single" w:sz="4" w:space="0" w:color="auto"/>
              <w:right w:val="single" w:sz="12" w:space="0" w:color="auto"/>
            </w:tcBorders>
            <w:vAlign w:val="bottom"/>
          </w:tcPr>
          <w:p w14:paraId="4ACCAB6B" w14:textId="77777777" w:rsidR="00125F77" w:rsidRPr="00204014" w:rsidRDefault="00125F77" w:rsidP="00BD5DD3">
            <w:pPr>
              <w:pStyle w:val="Tablehead"/>
              <w:spacing w:before="60" w:after="60" w:line="200" w:lineRule="exact"/>
              <w:rPr>
                <w:rFonts w:eastAsia="Arial Unicode MS"/>
                <w:sz w:val="16"/>
                <w:szCs w:val="21"/>
                <w:lang w:val="fr-FR"/>
              </w:rPr>
            </w:pPr>
          </w:p>
        </w:tc>
        <w:tc>
          <w:tcPr>
            <w:tcW w:w="992" w:type="dxa"/>
            <w:vMerge/>
            <w:tcBorders>
              <w:left w:val="single" w:sz="4" w:space="0" w:color="auto"/>
              <w:bottom w:val="double" w:sz="4" w:space="0" w:color="auto"/>
              <w:right w:val="single" w:sz="12" w:space="0" w:color="000000"/>
            </w:tcBorders>
            <w:vAlign w:val="bottom"/>
          </w:tcPr>
          <w:p w14:paraId="28D9139F" w14:textId="77777777" w:rsidR="00125F77" w:rsidRPr="00204014" w:rsidRDefault="00125F77" w:rsidP="00BD5DD3">
            <w:pPr>
              <w:pStyle w:val="Tablehead"/>
              <w:spacing w:before="60" w:after="60" w:line="200" w:lineRule="exact"/>
              <w:rPr>
                <w:rFonts w:eastAsia="Arial Unicode MS"/>
                <w:sz w:val="16"/>
                <w:szCs w:val="21"/>
                <w:lang w:val="fr-FR"/>
              </w:rPr>
            </w:pPr>
          </w:p>
        </w:tc>
      </w:tr>
      <w:tr w:rsidR="00125F77" w:rsidRPr="005B0D47" w14:paraId="05996DB1" w14:textId="77777777" w:rsidTr="00BD5DD3">
        <w:trPr>
          <w:jc w:val="center"/>
        </w:trPr>
        <w:tc>
          <w:tcPr>
            <w:tcW w:w="1022" w:type="dxa"/>
            <w:tcBorders>
              <w:top w:val="double" w:sz="4" w:space="0" w:color="auto"/>
              <w:left w:val="single" w:sz="12" w:space="0" w:color="auto"/>
              <w:right w:val="single" w:sz="8" w:space="0" w:color="auto"/>
            </w:tcBorders>
            <w:vAlign w:val="center"/>
          </w:tcPr>
          <w:p w14:paraId="67011EA4" w14:textId="77777777" w:rsidR="00125F77" w:rsidRPr="00ED3830" w:rsidRDefault="00125F77" w:rsidP="00BD5DD3">
            <w:pPr>
              <w:pStyle w:val="TableText0"/>
              <w:bidi/>
              <w:spacing w:before="60" w:after="60" w:line="200" w:lineRule="exact"/>
              <w:ind w:left="57"/>
              <w:jc w:val="center"/>
              <w:rPr>
                <w:sz w:val="16"/>
                <w:szCs w:val="22"/>
                <w:lang w:val="fr-FR" w:bidi="ar-EG"/>
              </w:rPr>
            </w:pPr>
            <w:r w:rsidRPr="00ED3830">
              <w:rPr>
                <w:sz w:val="16"/>
                <w:szCs w:val="22"/>
                <w:rtl/>
                <w:lang w:val="fr-FR" w:bidi="ar-EG"/>
              </w:rPr>
              <w:t>الموج</w:t>
            </w:r>
            <w:r w:rsidRPr="00ED3830">
              <w:rPr>
                <w:rFonts w:hint="cs"/>
                <w:sz w:val="16"/>
                <w:szCs w:val="22"/>
                <w:rtl/>
                <w:lang w:val="fr-FR" w:bidi="ar-EG"/>
              </w:rPr>
              <w:t>ات</w:t>
            </w:r>
            <w:r w:rsidRPr="00ED3830">
              <w:rPr>
                <w:sz w:val="16"/>
                <w:szCs w:val="22"/>
                <w:rtl/>
                <w:lang w:val="fr-FR" w:bidi="ar-EG"/>
              </w:rPr>
              <w:t xml:space="preserve"> </w:t>
            </w:r>
            <w:r w:rsidRPr="00ED3830">
              <w:rPr>
                <w:sz w:val="16"/>
                <w:szCs w:val="22"/>
                <w:lang w:val="fr-FR" w:bidi="ar-EG"/>
              </w:rPr>
              <w:t>VHF</w:t>
            </w:r>
          </w:p>
        </w:tc>
        <w:tc>
          <w:tcPr>
            <w:tcW w:w="137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3101549E" w14:textId="77777777" w:rsidR="00125F77" w:rsidRPr="00ED3830" w:rsidRDefault="00125F77" w:rsidP="00BD5DD3">
            <w:pPr>
              <w:pStyle w:val="TableText0"/>
              <w:bidi/>
              <w:spacing w:before="60" w:after="60" w:line="200" w:lineRule="exact"/>
              <w:ind w:left="57"/>
              <w:jc w:val="left"/>
              <w:rPr>
                <w:rFonts w:eastAsia="Arial Unicode MS"/>
                <w:sz w:val="16"/>
                <w:szCs w:val="22"/>
                <w:lang w:val="en-US" w:bidi="ar-EG"/>
              </w:rPr>
            </w:pPr>
            <w:r w:rsidRPr="00ED3830">
              <w:rPr>
                <w:sz w:val="16"/>
                <w:szCs w:val="22"/>
                <w:rtl/>
                <w:lang w:bidi="ar-EG"/>
              </w:rPr>
              <w:t xml:space="preserve">جميع الأساليب </w:t>
            </w:r>
            <w:r w:rsidRPr="00ED3830">
              <w:rPr>
                <w:sz w:val="16"/>
                <w:szCs w:val="22"/>
                <w:lang w:bidi="ar-EG"/>
              </w:rPr>
              <w:t>(RT)</w:t>
            </w:r>
          </w:p>
        </w:tc>
        <w:tc>
          <w:tcPr>
            <w:tcW w:w="3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B17FF7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2B0A92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E5577E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FE6EBF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8F7089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6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810987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4" w:type="dxa"/>
            <w:tcBorders>
              <w:top w:val="double" w:sz="4" w:space="0" w:color="auto"/>
              <w:left w:val="nil"/>
              <w:bottom w:val="single" w:sz="4" w:space="0" w:color="auto"/>
              <w:right w:val="single" w:sz="6" w:space="0" w:color="auto"/>
            </w:tcBorders>
            <w:vAlign w:val="center"/>
          </w:tcPr>
          <w:p w14:paraId="0FB5D564"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283" w:type="dxa"/>
            <w:tcBorders>
              <w:top w:val="double" w:sz="4" w:space="0" w:color="auto"/>
              <w:left w:val="single" w:sz="6" w:space="0" w:color="auto"/>
              <w:bottom w:val="single" w:sz="4" w:space="0" w:color="auto"/>
              <w:right w:val="single" w:sz="8" w:space="0" w:color="auto"/>
            </w:tcBorders>
            <w:vAlign w:val="center"/>
          </w:tcPr>
          <w:p w14:paraId="4DC80DBB"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398" w:type="dxa"/>
            <w:tcBorders>
              <w:top w:val="double" w:sz="4" w:space="0" w:color="auto"/>
              <w:left w:val="single" w:sz="8" w:space="0" w:color="auto"/>
              <w:bottom w:val="single" w:sz="4" w:space="0" w:color="auto"/>
              <w:right w:val="single" w:sz="8" w:space="0" w:color="auto"/>
            </w:tcBorders>
            <w:vAlign w:val="center"/>
          </w:tcPr>
          <w:p w14:paraId="0EC3A5D0"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311" w:type="dxa"/>
            <w:tcBorders>
              <w:top w:val="double" w:sz="4" w:space="0" w:color="auto"/>
              <w:left w:val="single" w:sz="8" w:space="0" w:color="auto"/>
              <w:bottom w:val="single" w:sz="4" w:space="0" w:color="auto"/>
              <w:right w:val="single" w:sz="8" w:space="0" w:color="auto"/>
            </w:tcBorders>
            <w:vAlign w:val="center"/>
          </w:tcPr>
          <w:p w14:paraId="02BCDF1A"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425"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2C7A75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9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06A6AC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0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D8E2B8D"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229BE55" w14:textId="77777777" w:rsidR="00125F77" w:rsidRPr="00204014" w:rsidRDefault="00125F77" w:rsidP="00BD5DD3">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14:paraId="16776AF8"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108</w:t>
            </w:r>
            <w:r>
              <w:rPr>
                <w:rFonts w:hint="cs"/>
                <w:sz w:val="16"/>
                <w:szCs w:val="21"/>
                <w:rtl/>
                <w:lang w:val="fr-FR"/>
              </w:rPr>
              <w:t xml:space="preserve"> أو </w:t>
            </w:r>
            <w:r w:rsidRPr="00204014">
              <w:rPr>
                <w:sz w:val="16"/>
                <w:szCs w:val="21"/>
                <w:lang w:val="fr-FR"/>
              </w:rPr>
              <w:t>110</w:t>
            </w:r>
          </w:p>
        </w:tc>
        <w:tc>
          <w:tcPr>
            <w:tcW w:w="6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E4F6663"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7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717E0F2"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100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A1D7CDA"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84BA856"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rPr>
              <w:t>Frequency</w:t>
            </w:r>
          </w:p>
        </w:tc>
        <w:tc>
          <w:tcPr>
            <w:tcW w:w="52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985CFDE" w14:textId="77777777" w:rsidR="00125F77" w:rsidRPr="00204014" w:rsidRDefault="00125F77" w:rsidP="00BD5DD3">
            <w:pPr>
              <w:pStyle w:val="Tabletext"/>
              <w:spacing w:before="60" w:line="200" w:lineRule="exact"/>
              <w:jc w:val="center"/>
              <w:rPr>
                <w:rFonts w:eastAsia="Arial Unicode MS"/>
                <w:sz w:val="16"/>
                <w:szCs w:val="21"/>
                <w:lang w:val="fr-FR"/>
              </w:rPr>
            </w:pPr>
            <w:proofErr w:type="gramStart"/>
            <w:r w:rsidRPr="00204014">
              <w:rPr>
                <w:sz w:val="16"/>
                <w:szCs w:val="21"/>
                <w:lang w:val="fr-FR"/>
              </w:rPr>
              <w:t>n</w:t>
            </w:r>
            <w:proofErr w:type="gramEnd"/>
            <w:r w:rsidRPr="00204014">
              <w:rPr>
                <w:sz w:val="16"/>
                <w:szCs w:val="21"/>
                <w:lang w:val="fr-FR"/>
              </w:rPr>
              <w:t>/a</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D8475AD" w14:textId="77777777" w:rsidR="00125F77" w:rsidRPr="00204014" w:rsidRDefault="00125F77" w:rsidP="00BD5DD3">
            <w:pPr>
              <w:pStyle w:val="Tabletext"/>
              <w:spacing w:before="60" w:line="200" w:lineRule="exact"/>
              <w:jc w:val="center"/>
              <w:rPr>
                <w:rFonts w:eastAsia="Arial Unicode MS"/>
                <w:sz w:val="16"/>
                <w:szCs w:val="21"/>
              </w:rPr>
            </w:pPr>
            <w:r w:rsidRPr="00204014">
              <w:rPr>
                <w:sz w:val="16"/>
                <w:szCs w:val="21"/>
              </w:rPr>
              <w:t>117</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DA35B9D" w14:textId="77777777" w:rsidR="00125F77" w:rsidRPr="00204014" w:rsidRDefault="00125F77" w:rsidP="00BD5DD3">
            <w:pPr>
              <w:pStyle w:val="Tabletext"/>
              <w:spacing w:before="60" w:line="200" w:lineRule="exact"/>
              <w:jc w:val="center"/>
              <w:rPr>
                <w:rFonts w:eastAsia="Arial Unicode MS"/>
                <w:sz w:val="16"/>
                <w:szCs w:val="21"/>
              </w:rPr>
            </w:pPr>
            <w:r w:rsidRPr="00204014">
              <w:rPr>
                <w:sz w:val="16"/>
                <w:szCs w:val="21"/>
              </w:rPr>
              <w:t>ECC</w:t>
            </w:r>
          </w:p>
        </w:tc>
        <w:tc>
          <w:tcPr>
            <w:tcW w:w="1094"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2EFE9A36" w14:textId="77777777" w:rsidR="00125F77" w:rsidRPr="00204014" w:rsidRDefault="00125F77" w:rsidP="00BD5DD3">
            <w:pPr>
              <w:pStyle w:val="Tabletext"/>
              <w:spacing w:before="60" w:line="200" w:lineRule="exact"/>
              <w:jc w:val="center"/>
              <w:rPr>
                <w:rFonts w:eastAsia="Arial Unicode MS"/>
                <w:sz w:val="16"/>
                <w:szCs w:val="21"/>
              </w:rPr>
            </w:pPr>
            <w:r w:rsidRPr="00204014">
              <w:rPr>
                <w:sz w:val="16"/>
                <w:szCs w:val="21"/>
              </w:rPr>
              <w:t>117</w:t>
            </w:r>
          </w:p>
        </w:tc>
        <w:tc>
          <w:tcPr>
            <w:tcW w:w="165" w:type="dxa"/>
            <w:tcBorders>
              <w:left w:val="nil"/>
              <w:right w:val="single" w:sz="12" w:space="0" w:color="auto"/>
            </w:tcBorders>
            <w:vAlign w:val="center"/>
          </w:tcPr>
          <w:p w14:paraId="786ECCF9" w14:textId="77777777" w:rsidR="00125F77" w:rsidRPr="00204014" w:rsidRDefault="00125F77" w:rsidP="00BD5DD3">
            <w:pPr>
              <w:pStyle w:val="Tabletext"/>
              <w:spacing w:before="60" w:line="200" w:lineRule="exact"/>
              <w:jc w:val="center"/>
              <w:rPr>
                <w:sz w:val="16"/>
                <w:szCs w:val="21"/>
              </w:rPr>
            </w:pPr>
          </w:p>
        </w:tc>
        <w:tc>
          <w:tcPr>
            <w:tcW w:w="992" w:type="dxa"/>
            <w:tcBorders>
              <w:top w:val="double" w:sz="4" w:space="0" w:color="auto"/>
              <w:left w:val="nil"/>
              <w:bottom w:val="single" w:sz="4" w:space="0" w:color="auto"/>
              <w:right w:val="single" w:sz="12" w:space="0" w:color="auto"/>
            </w:tcBorders>
            <w:vAlign w:val="center"/>
          </w:tcPr>
          <w:p w14:paraId="4DBA77F9" w14:textId="77777777" w:rsidR="00125F77" w:rsidRPr="00204014" w:rsidRDefault="00125F77" w:rsidP="00BD5DD3">
            <w:pPr>
              <w:pStyle w:val="Tabletext"/>
              <w:spacing w:before="60" w:line="200" w:lineRule="exact"/>
              <w:jc w:val="center"/>
              <w:rPr>
                <w:sz w:val="16"/>
                <w:szCs w:val="21"/>
              </w:rPr>
            </w:pPr>
            <w:r w:rsidRPr="00204014">
              <w:rPr>
                <w:sz w:val="16"/>
                <w:szCs w:val="21"/>
              </w:rPr>
              <w:t>—</w:t>
            </w:r>
          </w:p>
        </w:tc>
      </w:tr>
      <w:tr w:rsidR="00125F77" w:rsidRPr="005B0D47" w14:paraId="684E7F14" w14:textId="77777777" w:rsidTr="00BD5DD3">
        <w:trPr>
          <w:jc w:val="center"/>
        </w:trPr>
        <w:tc>
          <w:tcPr>
            <w:tcW w:w="1022" w:type="dxa"/>
            <w:tcBorders>
              <w:left w:val="single" w:sz="12" w:space="0" w:color="auto"/>
              <w:right w:val="single" w:sz="8" w:space="0" w:color="auto"/>
            </w:tcBorders>
            <w:vAlign w:val="center"/>
          </w:tcPr>
          <w:p w14:paraId="6A11D7CB" w14:textId="77777777" w:rsidR="00125F77" w:rsidRPr="00ED3830" w:rsidRDefault="00125F77" w:rsidP="00BD5DD3">
            <w:pPr>
              <w:pStyle w:val="TableText0"/>
              <w:bidi/>
              <w:spacing w:before="60" w:after="60" w:line="200" w:lineRule="exact"/>
              <w:ind w:left="57"/>
              <w:jc w:val="center"/>
              <w:rPr>
                <w:sz w:val="16"/>
                <w:szCs w:val="22"/>
                <w:lang w:bidi="ar-EG"/>
              </w:rPr>
            </w:pPr>
          </w:p>
        </w:tc>
        <w:tc>
          <w:tcPr>
            <w:tcW w:w="1373"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4990854D" w14:textId="77777777" w:rsidR="00125F77" w:rsidRPr="00ED3830" w:rsidRDefault="00125F77" w:rsidP="00BD5DD3">
            <w:pPr>
              <w:pStyle w:val="TableText0"/>
              <w:bidi/>
              <w:spacing w:before="60" w:after="60" w:line="200" w:lineRule="exact"/>
              <w:ind w:left="57"/>
              <w:jc w:val="left"/>
              <w:rPr>
                <w:rFonts w:eastAsia="Arial Unicode MS"/>
                <w:sz w:val="16"/>
                <w:szCs w:val="22"/>
                <w:lang w:val="en-US" w:bidi="ar-EG"/>
              </w:rPr>
            </w:pPr>
            <w:r w:rsidRPr="00ED3830">
              <w:rPr>
                <w:sz w:val="16"/>
                <w:szCs w:val="22"/>
                <w:rtl/>
                <w:lang w:bidi="ar-EG"/>
              </w:rPr>
              <w:t xml:space="preserve">إرسال مزدوج </w:t>
            </w:r>
            <w:r>
              <w:rPr>
                <w:sz w:val="20"/>
                <w:szCs w:val="20"/>
                <w:vertAlign w:val="superscript"/>
                <w:lang w:bidi="ar-EG"/>
              </w:rPr>
              <w:t>(1)</w:t>
            </w:r>
            <w:r w:rsidRPr="00ED3830">
              <w:rPr>
                <w:sz w:val="16"/>
                <w:szCs w:val="22"/>
                <w:lang w:bidi="ar-EG"/>
              </w:rPr>
              <w:t>(RT)</w:t>
            </w:r>
          </w:p>
        </w:tc>
        <w:tc>
          <w:tcPr>
            <w:tcW w:w="34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856ACCB" w14:textId="77777777" w:rsidR="00125F77" w:rsidRPr="005B0D47" w:rsidRDefault="00125F77" w:rsidP="00BD5DD3">
            <w:pPr>
              <w:spacing w:before="60" w:after="60" w:line="200" w:lineRule="exact"/>
              <w:jc w:val="center"/>
              <w:rPr>
                <w:rFonts w:ascii="Wingdings" w:eastAsia="Arial Unicode MS" w:hAnsi="Wingdings" w:hint="eastAsia"/>
                <w:sz w:val="16"/>
                <w:szCs w:val="16"/>
              </w:rPr>
            </w:pPr>
            <w:r w:rsidRPr="005B0D47">
              <w:rPr>
                <w:sz w:val="16"/>
                <w:szCs w:val="16"/>
              </w:rPr>
              <w:t>—</w:t>
            </w:r>
          </w:p>
        </w:tc>
        <w:tc>
          <w:tcPr>
            <w:tcW w:w="269"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02FCF13" w14:textId="77777777" w:rsidR="00125F77" w:rsidRPr="005B0D47" w:rsidRDefault="00125F77" w:rsidP="00BD5DD3">
            <w:pPr>
              <w:spacing w:before="60" w:after="60" w:line="200" w:lineRule="exact"/>
              <w:jc w:val="center"/>
              <w:rPr>
                <w:rFonts w:ascii="Wingdings" w:eastAsia="Arial Unicode MS" w:hAnsi="Wingdings" w:hint="eastAsia"/>
                <w:sz w:val="16"/>
                <w:szCs w:val="16"/>
              </w:rPr>
            </w:pPr>
            <w:r w:rsidRPr="005B0D47">
              <w:rPr>
                <w:rFonts w:ascii="Wingdings" w:hAnsi="Wingdings"/>
                <w:sz w:val="16"/>
                <w:szCs w:val="16"/>
              </w:rPr>
              <w:t></w:t>
            </w:r>
          </w:p>
        </w:tc>
        <w:tc>
          <w:tcPr>
            <w:tcW w:w="26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527D1E4" w14:textId="77777777" w:rsidR="00125F77" w:rsidRPr="005B0D47" w:rsidRDefault="00125F77" w:rsidP="00BD5DD3">
            <w:pPr>
              <w:spacing w:before="60" w:after="60" w:line="200" w:lineRule="exact"/>
              <w:jc w:val="center"/>
              <w:rPr>
                <w:rFonts w:ascii="Wingdings" w:eastAsia="Arial Unicode MS" w:hAnsi="Wingdings" w:hint="eastAsia"/>
                <w:sz w:val="16"/>
                <w:szCs w:val="16"/>
              </w:rPr>
            </w:pPr>
            <w:r w:rsidRPr="005B0D47">
              <w:rPr>
                <w:sz w:val="16"/>
                <w:szCs w:val="16"/>
              </w:rPr>
              <w:t>—</w:t>
            </w:r>
          </w:p>
        </w:tc>
        <w:tc>
          <w:tcPr>
            <w:tcW w:w="268"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3ABBDF7" w14:textId="77777777" w:rsidR="00125F77" w:rsidRPr="005B0D47" w:rsidRDefault="00125F77" w:rsidP="00BD5DD3">
            <w:pPr>
              <w:spacing w:before="60" w:after="60" w:line="200" w:lineRule="exact"/>
              <w:jc w:val="center"/>
              <w:rPr>
                <w:rFonts w:ascii="Wingdings" w:eastAsia="Arial Unicode MS" w:hAnsi="Wingdings" w:hint="eastAsia"/>
                <w:sz w:val="16"/>
                <w:szCs w:val="16"/>
              </w:rPr>
            </w:pPr>
            <w:r w:rsidRPr="005B0D47">
              <w:rPr>
                <w:sz w:val="16"/>
                <w:szCs w:val="16"/>
              </w:rPr>
              <w:t>—</w:t>
            </w:r>
          </w:p>
        </w:tc>
        <w:tc>
          <w:tcPr>
            <w:tcW w:w="26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EA39807" w14:textId="77777777" w:rsidR="00125F77" w:rsidRPr="005B0D47" w:rsidRDefault="00125F77" w:rsidP="00BD5DD3">
            <w:pPr>
              <w:spacing w:before="60" w:after="60" w:line="200" w:lineRule="exact"/>
              <w:jc w:val="center"/>
              <w:rPr>
                <w:rFonts w:ascii="Wingdings" w:eastAsia="Arial Unicode MS" w:hAnsi="Wingdings" w:hint="eastAsia"/>
                <w:sz w:val="16"/>
                <w:szCs w:val="16"/>
              </w:rPr>
            </w:pPr>
          </w:p>
        </w:tc>
        <w:tc>
          <w:tcPr>
            <w:tcW w:w="3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750C2293" w14:textId="77777777" w:rsidR="00125F77" w:rsidRPr="005B0D47" w:rsidRDefault="00125F77" w:rsidP="00BD5DD3">
            <w:pPr>
              <w:spacing w:before="60" w:after="60" w:line="200" w:lineRule="exact"/>
              <w:jc w:val="center"/>
              <w:rPr>
                <w:rFonts w:ascii="Wingdings" w:eastAsia="Arial Unicode MS" w:hAnsi="Wingdings" w:hint="eastAsia"/>
                <w:sz w:val="16"/>
                <w:szCs w:val="16"/>
              </w:rPr>
            </w:pPr>
          </w:p>
        </w:tc>
        <w:tc>
          <w:tcPr>
            <w:tcW w:w="284" w:type="dxa"/>
            <w:tcBorders>
              <w:top w:val="nil"/>
              <w:left w:val="single" w:sz="8" w:space="0" w:color="auto"/>
              <w:bottom w:val="single" w:sz="4" w:space="0" w:color="auto"/>
              <w:right w:val="single" w:sz="6" w:space="0" w:color="auto"/>
            </w:tcBorders>
            <w:vAlign w:val="center"/>
          </w:tcPr>
          <w:p w14:paraId="6D976007"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283" w:type="dxa"/>
            <w:tcBorders>
              <w:top w:val="nil"/>
              <w:left w:val="single" w:sz="6" w:space="0" w:color="auto"/>
              <w:bottom w:val="single" w:sz="4" w:space="0" w:color="auto"/>
              <w:right w:val="single" w:sz="8" w:space="0" w:color="auto"/>
            </w:tcBorders>
            <w:vAlign w:val="center"/>
          </w:tcPr>
          <w:p w14:paraId="634BEBD8"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398" w:type="dxa"/>
            <w:tcBorders>
              <w:top w:val="nil"/>
              <w:left w:val="single" w:sz="8" w:space="0" w:color="auto"/>
              <w:bottom w:val="single" w:sz="4" w:space="0" w:color="auto"/>
              <w:right w:val="single" w:sz="8" w:space="0" w:color="auto"/>
            </w:tcBorders>
            <w:vAlign w:val="center"/>
          </w:tcPr>
          <w:p w14:paraId="72A3AEAF" w14:textId="77777777" w:rsidR="00125F77" w:rsidRPr="005B0D47" w:rsidRDefault="00125F77" w:rsidP="00BD5DD3">
            <w:pPr>
              <w:spacing w:before="60" w:after="60" w:line="200" w:lineRule="exact"/>
              <w:jc w:val="center"/>
              <w:rPr>
                <w:sz w:val="16"/>
                <w:szCs w:val="16"/>
              </w:rPr>
            </w:pPr>
            <w:r w:rsidRPr="005B0D47">
              <w:rPr>
                <w:sz w:val="16"/>
                <w:szCs w:val="16"/>
              </w:rPr>
              <w:t>—</w:t>
            </w:r>
          </w:p>
        </w:tc>
        <w:tc>
          <w:tcPr>
            <w:tcW w:w="311" w:type="dxa"/>
            <w:tcBorders>
              <w:top w:val="nil"/>
              <w:left w:val="single" w:sz="8" w:space="0" w:color="auto"/>
              <w:bottom w:val="single" w:sz="4" w:space="0" w:color="auto"/>
              <w:right w:val="single" w:sz="8" w:space="0" w:color="auto"/>
            </w:tcBorders>
            <w:vAlign w:val="center"/>
          </w:tcPr>
          <w:p w14:paraId="0C715B06" w14:textId="77777777" w:rsidR="00125F77" w:rsidRPr="005B0D47" w:rsidRDefault="00125F77" w:rsidP="00BD5DD3">
            <w:pPr>
              <w:spacing w:before="60" w:after="60" w:line="200" w:lineRule="exact"/>
              <w:jc w:val="center"/>
              <w:rPr>
                <w:sz w:val="16"/>
                <w:szCs w:val="16"/>
              </w:rPr>
            </w:pPr>
            <w:r w:rsidRPr="005B0D47">
              <w:rPr>
                <w:sz w:val="16"/>
                <w:szCs w:val="16"/>
              </w:rPr>
              <w:t>—</w:t>
            </w:r>
          </w:p>
        </w:tc>
        <w:tc>
          <w:tcPr>
            <w:tcW w:w="4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3BDBAEF" w14:textId="77777777" w:rsidR="00125F77" w:rsidRPr="005B0D47" w:rsidRDefault="00125F77" w:rsidP="00BD5DD3">
            <w:pPr>
              <w:spacing w:before="60" w:after="60" w:line="200" w:lineRule="exact"/>
              <w:jc w:val="center"/>
              <w:rPr>
                <w:rFonts w:ascii="Wingdings" w:eastAsia="Arial Unicode MS" w:hAnsi="Wingdings" w:hint="eastAsia"/>
                <w:sz w:val="16"/>
                <w:szCs w:val="16"/>
              </w:rPr>
            </w:pPr>
            <w:r w:rsidRPr="005B0D47">
              <w:rPr>
                <w:sz w:val="16"/>
                <w:szCs w:val="16"/>
              </w:rPr>
              <w:t>—</w:t>
            </w:r>
          </w:p>
        </w:tc>
        <w:tc>
          <w:tcPr>
            <w:tcW w:w="398"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0B96726" w14:textId="77777777" w:rsidR="00125F77" w:rsidRPr="005B0D47" w:rsidRDefault="00125F77" w:rsidP="00BD5DD3">
            <w:pPr>
              <w:spacing w:before="60" w:after="60" w:line="200" w:lineRule="exact"/>
              <w:jc w:val="center"/>
              <w:rPr>
                <w:rFonts w:ascii="Wingdings" w:eastAsia="Arial Unicode MS" w:hAnsi="Wingdings" w:hint="eastAsia"/>
                <w:sz w:val="16"/>
                <w:szCs w:val="16"/>
              </w:rPr>
            </w:pPr>
            <w:r w:rsidRPr="005B0D47">
              <w:rPr>
                <w:rFonts w:ascii="Wingdings" w:hAnsi="Wingdings"/>
                <w:sz w:val="16"/>
                <w:szCs w:val="16"/>
              </w:rPr>
              <w:t></w:t>
            </w:r>
          </w:p>
        </w:tc>
        <w:tc>
          <w:tcPr>
            <w:tcW w:w="90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B6EE40" w14:textId="77777777" w:rsidR="00125F77" w:rsidRPr="00204014" w:rsidRDefault="00125F77" w:rsidP="00BD5DD3">
            <w:pPr>
              <w:pStyle w:val="Tabletext"/>
              <w:spacing w:before="60" w:line="200" w:lineRule="exact"/>
              <w:jc w:val="center"/>
              <w:rPr>
                <w:rFonts w:eastAsia="Arial Unicode MS"/>
                <w:sz w:val="16"/>
                <w:szCs w:val="21"/>
              </w:rPr>
            </w:pPr>
            <w:r w:rsidRPr="00204014">
              <w:rPr>
                <w:sz w:val="16"/>
                <w:szCs w:val="21"/>
              </w:rPr>
              <w:t>120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BDEF819" w14:textId="77777777" w:rsidR="00125F77" w:rsidRPr="00204014" w:rsidRDefault="00125F77" w:rsidP="00BD5DD3">
            <w:pPr>
              <w:pStyle w:val="Referencetexte"/>
              <w:spacing w:before="60" w:after="60" w:line="200" w:lineRule="exact"/>
              <w:jc w:val="center"/>
              <w:rPr>
                <w:rFonts w:eastAsia="Arial Unicode MS"/>
                <w:sz w:val="16"/>
                <w:szCs w:val="21"/>
              </w:rPr>
            </w:pPr>
            <w:r w:rsidRPr="00204014">
              <w:rPr>
                <w:sz w:val="16"/>
                <w:szCs w:val="21"/>
              </w:rPr>
              <w:t>ID</w:t>
            </w:r>
          </w:p>
        </w:tc>
        <w:tc>
          <w:tcPr>
            <w:tcW w:w="775" w:type="dxa"/>
            <w:tcBorders>
              <w:top w:val="nil"/>
              <w:left w:val="nil"/>
              <w:bottom w:val="single" w:sz="4" w:space="0" w:color="auto"/>
              <w:right w:val="single" w:sz="4" w:space="0" w:color="auto"/>
            </w:tcBorders>
            <w:tcMar>
              <w:top w:w="18" w:type="dxa"/>
              <w:left w:w="18" w:type="dxa"/>
              <w:bottom w:w="0" w:type="dxa"/>
              <w:right w:w="18" w:type="dxa"/>
            </w:tcMar>
            <w:vAlign w:val="center"/>
          </w:tcPr>
          <w:p w14:paraId="43E0B1D2" w14:textId="77777777" w:rsidR="00125F77" w:rsidRPr="00204014" w:rsidRDefault="00125F77" w:rsidP="00BD5DD3">
            <w:pPr>
              <w:pStyle w:val="Tabletext"/>
              <w:spacing w:before="60" w:line="200" w:lineRule="exact"/>
              <w:jc w:val="center"/>
              <w:rPr>
                <w:rFonts w:eastAsia="Arial Unicode MS"/>
                <w:sz w:val="16"/>
                <w:szCs w:val="21"/>
              </w:rPr>
            </w:pPr>
            <w:r w:rsidRPr="00204014">
              <w:rPr>
                <w:sz w:val="16"/>
                <w:szCs w:val="21"/>
              </w:rPr>
              <w:t>108</w:t>
            </w:r>
            <w:r>
              <w:rPr>
                <w:rFonts w:hint="cs"/>
                <w:sz w:val="16"/>
                <w:szCs w:val="21"/>
                <w:rtl/>
              </w:rPr>
              <w:t xml:space="preserve"> أو </w:t>
            </w:r>
            <w:r w:rsidRPr="00204014">
              <w:rPr>
                <w:sz w:val="16"/>
                <w:szCs w:val="21"/>
              </w:rPr>
              <w:t>110</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129DDB"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78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B3EA8DC"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101</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DE0D2A5"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4FDCBCB"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rPr>
              <w:t>Frequency</w:t>
            </w:r>
          </w:p>
        </w:tc>
        <w:tc>
          <w:tcPr>
            <w:tcW w:w="52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780325E" w14:textId="77777777" w:rsidR="00125F77" w:rsidRPr="00204014" w:rsidRDefault="00125F77" w:rsidP="00BD5DD3">
            <w:pPr>
              <w:pStyle w:val="Tabletext"/>
              <w:spacing w:before="60" w:line="200" w:lineRule="exact"/>
              <w:jc w:val="center"/>
              <w:rPr>
                <w:rFonts w:eastAsia="Arial Unicode MS"/>
                <w:sz w:val="16"/>
                <w:szCs w:val="21"/>
                <w:lang w:val="fr-FR"/>
              </w:rPr>
            </w:pPr>
            <w:proofErr w:type="gramStart"/>
            <w:r w:rsidRPr="00204014">
              <w:rPr>
                <w:sz w:val="16"/>
                <w:szCs w:val="21"/>
                <w:lang w:val="fr-FR"/>
              </w:rPr>
              <w:t>n</w:t>
            </w:r>
            <w:proofErr w:type="gramEnd"/>
            <w:r w:rsidRPr="00204014">
              <w:rPr>
                <w:sz w:val="16"/>
                <w:szCs w:val="21"/>
                <w:lang w:val="fr-FR"/>
              </w:rPr>
              <w:t>/a</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19114C"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117</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8B95F96"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4A94C233"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117</w:t>
            </w:r>
          </w:p>
        </w:tc>
        <w:tc>
          <w:tcPr>
            <w:tcW w:w="165" w:type="dxa"/>
            <w:tcBorders>
              <w:top w:val="nil"/>
              <w:left w:val="nil"/>
              <w:right w:val="single" w:sz="12" w:space="0" w:color="auto"/>
            </w:tcBorders>
            <w:vAlign w:val="center"/>
          </w:tcPr>
          <w:p w14:paraId="47EB0E05" w14:textId="77777777" w:rsidR="00125F77" w:rsidRPr="00204014" w:rsidRDefault="00125F77" w:rsidP="00BD5DD3">
            <w:pPr>
              <w:pStyle w:val="Tabletext"/>
              <w:spacing w:before="60" w:line="200" w:lineRule="exact"/>
              <w:jc w:val="center"/>
              <w:rPr>
                <w:sz w:val="16"/>
                <w:szCs w:val="21"/>
                <w:lang w:val="fr-FR"/>
              </w:rPr>
            </w:pPr>
          </w:p>
        </w:tc>
        <w:tc>
          <w:tcPr>
            <w:tcW w:w="992" w:type="dxa"/>
            <w:tcBorders>
              <w:top w:val="nil"/>
              <w:left w:val="nil"/>
              <w:bottom w:val="single" w:sz="4" w:space="0" w:color="auto"/>
              <w:right w:val="single" w:sz="12" w:space="0" w:color="auto"/>
            </w:tcBorders>
            <w:vAlign w:val="center"/>
          </w:tcPr>
          <w:p w14:paraId="1F85BA73" w14:textId="77777777" w:rsidR="00125F77" w:rsidRPr="00204014" w:rsidRDefault="00125F77" w:rsidP="00BD5DD3">
            <w:pPr>
              <w:pStyle w:val="Tabletext"/>
              <w:spacing w:before="60" w:line="200" w:lineRule="exact"/>
              <w:jc w:val="center"/>
              <w:rPr>
                <w:sz w:val="16"/>
                <w:szCs w:val="21"/>
                <w:lang w:val="fr-FR"/>
              </w:rPr>
            </w:pPr>
            <w:r w:rsidRPr="00204014">
              <w:rPr>
                <w:sz w:val="16"/>
                <w:szCs w:val="21"/>
              </w:rPr>
              <w:t>—</w:t>
            </w:r>
          </w:p>
        </w:tc>
      </w:tr>
      <w:tr w:rsidR="00125F77" w:rsidRPr="005B0D47" w14:paraId="7EBAEAFC" w14:textId="77777777" w:rsidTr="00BD5DD3">
        <w:trPr>
          <w:jc w:val="center"/>
        </w:trPr>
        <w:tc>
          <w:tcPr>
            <w:tcW w:w="1022" w:type="dxa"/>
            <w:tcBorders>
              <w:left w:val="single" w:sz="12" w:space="0" w:color="auto"/>
              <w:right w:val="single" w:sz="8" w:space="0" w:color="auto"/>
            </w:tcBorders>
            <w:vAlign w:val="center"/>
          </w:tcPr>
          <w:p w14:paraId="266E100A" w14:textId="77777777" w:rsidR="00125F77" w:rsidRPr="00ED3830" w:rsidRDefault="00125F77" w:rsidP="00BD5DD3">
            <w:pPr>
              <w:pStyle w:val="TableText0"/>
              <w:bidi/>
              <w:spacing w:before="60" w:after="60" w:line="200" w:lineRule="exact"/>
              <w:ind w:left="57"/>
              <w:jc w:val="center"/>
              <w:rPr>
                <w:sz w:val="16"/>
                <w:szCs w:val="22"/>
                <w:lang w:val="fr-FR" w:bidi="ar-EG"/>
              </w:rPr>
            </w:pPr>
          </w:p>
        </w:tc>
        <w:tc>
          <w:tcPr>
            <w:tcW w:w="1373"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14:paraId="676A0714" w14:textId="77777777" w:rsidR="00125F77" w:rsidRPr="00ED3830" w:rsidRDefault="00125F77" w:rsidP="00BD5DD3">
            <w:pPr>
              <w:pStyle w:val="TableText0"/>
              <w:bidi/>
              <w:spacing w:before="60" w:after="60" w:line="200" w:lineRule="exact"/>
              <w:ind w:left="57"/>
              <w:jc w:val="left"/>
              <w:rPr>
                <w:rFonts w:eastAsia="Arial Unicode MS"/>
                <w:sz w:val="16"/>
                <w:szCs w:val="22"/>
                <w:rtl/>
                <w:lang w:val="fr-FR" w:bidi="ar-EG"/>
              </w:rPr>
            </w:pPr>
            <w:r w:rsidRPr="00ED3830">
              <w:rPr>
                <w:sz w:val="16"/>
                <w:szCs w:val="22"/>
                <w:rtl/>
                <w:lang w:bidi="ar-EG"/>
              </w:rPr>
              <w:t xml:space="preserve">إشعار استلام </w:t>
            </w:r>
            <w:r w:rsidRPr="00ED3830">
              <w:rPr>
                <w:sz w:val="16"/>
                <w:szCs w:val="22"/>
                <w:lang w:val="en-US" w:bidi="ar-EG"/>
              </w:rPr>
              <w:t>(RT)</w:t>
            </w:r>
          </w:p>
        </w:tc>
        <w:tc>
          <w:tcPr>
            <w:tcW w:w="341"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699E73F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7ED4960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3C8DC5E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25EDB33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69"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2B001FD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60"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3ED2480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4" w:type="dxa"/>
            <w:tcBorders>
              <w:top w:val="single" w:sz="4" w:space="0" w:color="auto"/>
              <w:left w:val="nil"/>
              <w:bottom w:val="single" w:sz="2" w:space="0" w:color="auto"/>
              <w:right w:val="single" w:sz="6" w:space="0" w:color="auto"/>
            </w:tcBorders>
            <w:vAlign w:val="center"/>
          </w:tcPr>
          <w:p w14:paraId="24232FD5"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4" w:space="0" w:color="auto"/>
              <w:left w:val="single" w:sz="6" w:space="0" w:color="auto"/>
              <w:bottom w:val="single" w:sz="2" w:space="0" w:color="auto"/>
              <w:right w:val="single" w:sz="8" w:space="0" w:color="auto"/>
            </w:tcBorders>
            <w:vAlign w:val="center"/>
          </w:tcPr>
          <w:p w14:paraId="74EEC3AF"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398" w:type="dxa"/>
            <w:tcBorders>
              <w:top w:val="single" w:sz="4" w:space="0" w:color="auto"/>
              <w:left w:val="single" w:sz="8" w:space="0" w:color="auto"/>
              <w:bottom w:val="single" w:sz="2" w:space="0" w:color="auto"/>
              <w:right w:val="single" w:sz="8" w:space="0" w:color="auto"/>
            </w:tcBorders>
            <w:vAlign w:val="center"/>
          </w:tcPr>
          <w:p w14:paraId="06D61174"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311" w:type="dxa"/>
            <w:tcBorders>
              <w:top w:val="single" w:sz="4" w:space="0" w:color="auto"/>
              <w:left w:val="single" w:sz="8" w:space="0" w:color="auto"/>
              <w:bottom w:val="single" w:sz="2" w:space="0" w:color="auto"/>
              <w:right w:val="single" w:sz="8" w:space="0" w:color="auto"/>
            </w:tcBorders>
            <w:vAlign w:val="center"/>
          </w:tcPr>
          <w:p w14:paraId="5D6852CD"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425"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063D5D2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9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7B2AD94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0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35DFA47C"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FB5FB64" w14:textId="77777777" w:rsidR="00125F77" w:rsidRPr="00204014" w:rsidRDefault="00125F77" w:rsidP="00BD5DD3">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637A1D11"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108</w:t>
            </w:r>
            <w:r>
              <w:rPr>
                <w:rFonts w:hint="cs"/>
                <w:sz w:val="16"/>
                <w:szCs w:val="21"/>
                <w:rtl/>
                <w:lang w:val="fr-FR"/>
              </w:rPr>
              <w:t xml:space="preserve"> أو </w:t>
            </w:r>
            <w:r w:rsidRPr="00204014">
              <w:rPr>
                <w:sz w:val="16"/>
                <w:szCs w:val="21"/>
                <w:lang w:val="fr-FR"/>
              </w:rPr>
              <w:t>110</w:t>
            </w:r>
          </w:p>
        </w:tc>
        <w:tc>
          <w:tcPr>
            <w:tcW w:w="64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EBA0B09"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78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2464DC2"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100</w:t>
            </w:r>
          </w:p>
        </w:tc>
        <w:tc>
          <w:tcPr>
            <w:tcW w:w="78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E21DE1E"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4533283"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rPr>
              <w:t>Frequency</w:t>
            </w:r>
          </w:p>
        </w:tc>
        <w:tc>
          <w:tcPr>
            <w:tcW w:w="52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36C5B11E" w14:textId="77777777" w:rsidR="00125F77" w:rsidRPr="00204014" w:rsidRDefault="00125F77" w:rsidP="00BD5DD3">
            <w:pPr>
              <w:pStyle w:val="Tabletext"/>
              <w:spacing w:before="60" w:line="200" w:lineRule="exact"/>
              <w:jc w:val="center"/>
              <w:rPr>
                <w:rFonts w:eastAsia="Arial Unicode MS"/>
                <w:sz w:val="16"/>
                <w:szCs w:val="21"/>
                <w:lang w:val="fr-FR"/>
              </w:rPr>
            </w:pPr>
            <w:proofErr w:type="gramStart"/>
            <w:r w:rsidRPr="00204014">
              <w:rPr>
                <w:sz w:val="16"/>
                <w:szCs w:val="21"/>
                <w:lang w:val="fr-FR"/>
              </w:rPr>
              <w:t>n</w:t>
            </w:r>
            <w:proofErr w:type="gramEnd"/>
            <w:r w:rsidRPr="00204014">
              <w:rPr>
                <w:sz w:val="16"/>
                <w:szCs w:val="21"/>
                <w:lang w:val="fr-FR"/>
              </w:rPr>
              <w:t>/a</w:t>
            </w:r>
          </w:p>
        </w:tc>
        <w:tc>
          <w:tcPr>
            <w:tcW w:w="52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928AA88"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122</w:t>
            </w:r>
          </w:p>
        </w:tc>
        <w:tc>
          <w:tcPr>
            <w:tcW w:w="52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8230D0F"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14:paraId="43B8B045"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122</w:t>
            </w:r>
          </w:p>
        </w:tc>
        <w:tc>
          <w:tcPr>
            <w:tcW w:w="165" w:type="dxa"/>
            <w:tcBorders>
              <w:left w:val="nil"/>
              <w:bottom w:val="single" w:sz="2" w:space="0" w:color="auto"/>
              <w:right w:val="single" w:sz="12" w:space="0" w:color="auto"/>
            </w:tcBorders>
            <w:vAlign w:val="center"/>
          </w:tcPr>
          <w:p w14:paraId="1F4F2D45" w14:textId="77777777" w:rsidR="00125F77" w:rsidRPr="00204014" w:rsidRDefault="00125F77" w:rsidP="00BD5DD3">
            <w:pPr>
              <w:pStyle w:val="Tabletext"/>
              <w:spacing w:before="60" w:line="200" w:lineRule="exact"/>
              <w:jc w:val="center"/>
              <w:rPr>
                <w:sz w:val="16"/>
                <w:szCs w:val="21"/>
                <w:lang w:val="fr-FR"/>
              </w:rPr>
            </w:pPr>
          </w:p>
        </w:tc>
        <w:tc>
          <w:tcPr>
            <w:tcW w:w="992" w:type="dxa"/>
            <w:tcBorders>
              <w:top w:val="single" w:sz="4" w:space="0" w:color="auto"/>
              <w:left w:val="nil"/>
              <w:bottom w:val="single" w:sz="2" w:space="0" w:color="auto"/>
              <w:right w:val="single" w:sz="12" w:space="0" w:color="auto"/>
            </w:tcBorders>
            <w:vAlign w:val="center"/>
          </w:tcPr>
          <w:p w14:paraId="3B88809D" w14:textId="77777777" w:rsidR="00125F77" w:rsidRPr="00204014" w:rsidRDefault="00125F77" w:rsidP="00BD5DD3">
            <w:pPr>
              <w:pStyle w:val="Tabletext"/>
              <w:spacing w:before="60" w:line="200" w:lineRule="exact"/>
              <w:jc w:val="center"/>
              <w:rPr>
                <w:sz w:val="16"/>
                <w:szCs w:val="21"/>
                <w:lang w:val="fr-FR"/>
              </w:rPr>
            </w:pPr>
            <w:r w:rsidRPr="00204014">
              <w:rPr>
                <w:sz w:val="16"/>
                <w:szCs w:val="21"/>
              </w:rPr>
              <w:t>—</w:t>
            </w:r>
          </w:p>
        </w:tc>
      </w:tr>
      <w:tr w:rsidR="00125F77" w:rsidRPr="005B0D47" w14:paraId="7D5E9D4D" w14:textId="77777777" w:rsidTr="00BD5DD3">
        <w:trPr>
          <w:jc w:val="center"/>
        </w:trPr>
        <w:tc>
          <w:tcPr>
            <w:tcW w:w="1022" w:type="dxa"/>
            <w:tcBorders>
              <w:left w:val="single" w:sz="12" w:space="0" w:color="auto"/>
              <w:right w:val="single" w:sz="8" w:space="0" w:color="auto"/>
            </w:tcBorders>
            <w:vAlign w:val="center"/>
          </w:tcPr>
          <w:p w14:paraId="63D5D196" w14:textId="77777777" w:rsidR="00125F77" w:rsidRPr="00ED3830" w:rsidRDefault="00125F77" w:rsidP="00BD5DD3">
            <w:pPr>
              <w:pStyle w:val="TableText0"/>
              <w:bidi/>
              <w:spacing w:before="60" w:after="60" w:line="200" w:lineRule="exact"/>
              <w:ind w:left="57"/>
              <w:jc w:val="center"/>
              <w:rPr>
                <w:sz w:val="16"/>
                <w:szCs w:val="22"/>
                <w:lang w:val="fr-FR" w:bidi="ar-EG"/>
              </w:rPr>
            </w:pPr>
          </w:p>
        </w:tc>
        <w:tc>
          <w:tcPr>
            <w:tcW w:w="1373"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14:paraId="1CD65411" w14:textId="77777777" w:rsidR="00125F77" w:rsidRPr="00ED3830" w:rsidRDefault="00125F77" w:rsidP="00BD5DD3">
            <w:pPr>
              <w:pStyle w:val="TableText0"/>
              <w:bidi/>
              <w:spacing w:before="60" w:after="60" w:line="200" w:lineRule="exact"/>
              <w:ind w:left="57"/>
              <w:jc w:val="left"/>
              <w:rPr>
                <w:rFonts w:eastAsia="Arial Unicode MS"/>
                <w:spacing w:val="-8"/>
                <w:sz w:val="16"/>
                <w:szCs w:val="22"/>
                <w:lang w:bidi="ar-EG"/>
              </w:rPr>
            </w:pPr>
            <w:r w:rsidRPr="00ED3830">
              <w:rPr>
                <w:spacing w:val="-8"/>
                <w:sz w:val="16"/>
                <w:szCs w:val="22"/>
                <w:rtl/>
                <w:lang w:bidi="ar-EG"/>
              </w:rPr>
              <w:t>غير قادر على الاستجابة للإشعار بالاستلام</w:t>
            </w:r>
          </w:p>
        </w:tc>
        <w:tc>
          <w:tcPr>
            <w:tcW w:w="34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563CB3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4078024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6FC3CF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25BB2A5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6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1854334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60"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7141202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4" w:type="dxa"/>
            <w:tcBorders>
              <w:top w:val="single" w:sz="2" w:space="0" w:color="auto"/>
              <w:left w:val="nil"/>
              <w:bottom w:val="single" w:sz="2" w:space="0" w:color="auto"/>
              <w:right w:val="single" w:sz="6" w:space="0" w:color="auto"/>
            </w:tcBorders>
            <w:vAlign w:val="center"/>
          </w:tcPr>
          <w:p w14:paraId="6A7BA327"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2" w:space="0" w:color="auto"/>
              <w:left w:val="single" w:sz="6" w:space="0" w:color="auto"/>
              <w:bottom w:val="single" w:sz="2" w:space="0" w:color="auto"/>
              <w:right w:val="single" w:sz="8" w:space="0" w:color="auto"/>
            </w:tcBorders>
            <w:vAlign w:val="center"/>
          </w:tcPr>
          <w:p w14:paraId="242EFC7E"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398" w:type="dxa"/>
            <w:tcBorders>
              <w:top w:val="single" w:sz="2" w:space="0" w:color="auto"/>
              <w:left w:val="single" w:sz="8" w:space="0" w:color="auto"/>
              <w:bottom w:val="single" w:sz="2" w:space="0" w:color="auto"/>
              <w:right w:val="single" w:sz="8" w:space="0" w:color="auto"/>
            </w:tcBorders>
            <w:vAlign w:val="center"/>
          </w:tcPr>
          <w:p w14:paraId="399921C6"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311" w:type="dxa"/>
            <w:tcBorders>
              <w:top w:val="single" w:sz="2" w:space="0" w:color="auto"/>
              <w:left w:val="single" w:sz="8" w:space="0" w:color="auto"/>
              <w:bottom w:val="single" w:sz="2" w:space="0" w:color="auto"/>
              <w:right w:val="single" w:sz="8" w:space="0" w:color="auto"/>
            </w:tcBorders>
            <w:vAlign w:val="center"/>
          </w:tcPr>
          <w:p w14:paraId="42B18504"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2F48CD5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9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16FB134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0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91F1788"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8D69199" w14:textId="77777777" w:rsidR="00125F77" w:rsidRPr="00204014" w:rsidRDefault="00125F77" w:rsidP="00BD5DD3">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5A9C8893"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108</w:t>
            </w:r>
            <w:r>
              <w:rPr>
                <w:rFonts w:hint="cs"/>
                <w:sz w:val="16"/>
                <w:szCs w:val="21"/>
                <w:rtl/>
                <w:lang w:val="fr-FR"/>
              </w:rPr>
              <w:t xml:space="preserve"> أو </w:t>
            </w:r>
            <w:r w:rsidRPr="00204014">
              <w:rPr>
                <w:sz w:val="16"/>
                <w:szCs w:val="21"/>
                <w:lang w:val="fr-FR"/>
              </w:rPr>
              <w:t>110</w:t>
            </w:r>
          </w:p>
        </w:tc>
        <w:tc>
          <w:tcPr>
            <w:tcW w:w="64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230621E"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78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5530F642"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104</w:t>
            </w:r>
          </w:p>
        </w:tc>
        <w:tc>
          <w:tcPr>
            <w:tcW w:w="785"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2642841"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100</w:t>
            </w:r>
            <w:r>
              <w:rPr>
                <w:rFonts w:hint="cs"/>
                <w:sz w:val="16"/>
                <w:szCs w:val="21"/>
                <w:rtl/>
                <w:lang w:val="fr-FR"/>
              </w:rPr>
              <w:t xml:space="preserve"> إلى </w:t>
            </w:r>
            <w:r w:rsidRPr="00204014">
              <w:rPr>
                <w:sz w:val="16"/>
                <w:szCs w:val="21"/>
                <w:lang w:val="fr-FR"/>
              </w:rPr>
              <w:t>109</w:t>
            </w:r>
          </w:p>
        </w:tc>
        <w:tc>
          <w:tcPr>
            <w:tcW w:w="86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67691D21"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rPr>
              <w:t>Frequency</w:t>
            </w:r>
          </w:p>
        </w:tc>
        <w:tc>
          <w:tcPr>
            <w:tcW w:w="52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468F5AD2" w14:textId="77777777" w:rsidR="00125F77" w:rsidRPr="00204014" w:rsidRDefault="00125F77" w:rsidP="00BD5DD3">
            <w:pPr>
              <w:pStyle w:val="Tabletext"/>
              <w:spacing w:before="60" w:line="200" w:lineRule="exact"/>
              <w:jc w:val="center"/>
              <w:rPr>
                <w:rFonts w:eastAsia="Arial Unicode MS"/>
                <w:sz w:val="16"/>
                <w:szCs w:val="21"/>
                <w:lang w:val="fr-FR"/>
              </w:rPr>
            </w:pPr>
            <w:proofErr w:type="gramStart"/>
            <w:r w:rsidRPr="00204014">
              <w:rPr>
                <w:sz w:val="16"/>
                <w:szCs w:val="21"/>
                <w:lang w:val="fr-FR"/>
              </w:rPr>
              <w:t>n</w:t>
            </w:r>
            <w:proofErr w:type="gramEnd"/>
            <w:r w:rsidRPr="00204014">
              <w:rPr>
                <w:sz w:val="16"/>
                <w:szCs w:val="21"/>
                <w:lang w:val="fr-FR"/>
              </w:rPr>
              <w:t>/a</w:t>
            </w:r>
          </w:p>
        </w:tc>
        <w:tc>
          <w:tcPr>
            <w:tcW w:w="52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49C1058"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122</w:t>
            </w:r>
          </w:p>
        </w:tc>
        <w:tc>
          <w:tcPr>
            <w:tcW w:w="52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22BC294"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13D493F7"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122</w:t>
            </w:r>
          </w:p>
        </w:tc>
        <w:tc>
          <w:tcPr>
            <w:tcW w:w="165" w:type="dxa"/>
            <w:tcBorders>
              <w:top w:val="single" w:sz="2" w:space="0" w:color="auto"/>
              <w:left w:val="nil"/>
              <w:bottom w:val="single" w:sz="2" w:space="0" w:color="auto"/>
              <w:right w:val="single" w:sz="12" w:space="0" w:color="auto"/>
            </w:tcBorders>
            <w:vAlign w:val="center"/>
          </w:tcPr>
          <w:p w14:paraId="5D3D294B" w14:textId="77777777" w:rsidR="00125F77" w:rsidRPr="00204014" w:rsidRDefault="00125F77" w:rsidP="00BD5DD3">
            <w:pPr>
              <w:pStyle w:val="Tabletext"/>
              <w:spacing w:before="60" w:line="200" w:lineRule="exact"/>
              <w:jc w:val="center"/>
              <w:rPr>
                <w:sz w:val="16"/>
                <w:szCs w:val="21"/>
                <w:lang w:val="fr-FR"/>
              </w:rPr>
            </w:pPr>
          </w:p>
        </w:tc>
        <w:tc>
          <w:tcPr>
            <w:tcW w:w="992" w:type="dxa"/>
            <w:tcBorders>
              <w:top w:val="single" w:sz="2" w:space="0" w:color="auto"/>
              <w:left w:val="nil"/>
              <w:bottom w:val="single" w:sz="2" w:space="0" w:color="auto"/>
              <w:right w:val="single" w:sz="12" w:space="0" w:color="auto"/>
            </w:tcBorders>
            <w:vAlign w:val="center"/>
          </w:tcPr>
          <w:p w14:paraId="0E6615CA" w14:textId="77777777" w:rsidR="00125F77" w:rsidRPr="00204014" w:rsidRDefault="00125F77" w:rsidP="00BD5DD3">
            <w:pPr>
              <w:pStyle w:val="Tabletext"/>
              <w:spacing w:before="60" w:line="200" w:lineRule="exact"/>
              <w:jc w:val="center"/>
              <w:rPr>
                <w:sz w:val="16"/>
                <w:szCs w:val="21"/>
                <w:lang w:val="fr-FR"/>
              </w:rPr>
            </w:pPr>
            <w:r w:rsidRPr="00204014">
              <w:rPr>
                <w:sz w:val="16"/>
                <w:szCs w:val="21"/>
              </w:rPr>
              <w:t>—</w:t>
            </w:r>
          </w:p>
        </w:tc>
      </w:tr>
      <w:tr w:rsidR="00125F77" w:rsidRPr="005B0D47" w14:paraId="0207AC1D" w14:textId="77777777" w:rsidTr="00BD5DD3">
        <w:trPr>
          <w:jc w:val="center"/>
        </w:trPr>
        <w:tc>
          <w:tcPr>
            <w:tcW w:w="1022" w:type="dxa"/>
            <w:tcBorders>
              <w:left w:val="single" w:sz="12" w:space="0" w:color="auto"/>
              <w:right w:val="single" w:sz="8" w:space="0" w:color="auto"/>
            </w:tcBorders>
            <w:vAlign w:val="center"/>
          </w:tcPr>
          <w:p w14:paraId="31C598A5" w14:textId="77777777" w:rsidR="00125F77" w:rsidRPr="00ED3830" w:rsidRDefault="00125F77" w:rsidP="00BD5DD3">
            <w:pPr>
              <w:pStyle w:val="TableText0"/>
              <w:bidi/>
              <w:spacing w:before="60" w:after="60" w:line="200" w:lineRule="exact"/>
              <w:ind w:left="57"/>
              <w:jc w:val="center"/>
              <w:rPr>
                <w:sz w:val="16"/>
                <w:szCs w:val="22"/>
                <w:lang w:val="fr-FR" w:bidi="ar-EG"/>
              </w:rPr>
            </w:pPr>
          </w:p>
        </w:tc>
        <w:tc>
          <w:tcPr>
            <w:tcW w:w="1373"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047DCD95" w14:textId="77777777" w:rsidR="00125F77" w:rsidRPr="00ED3830" w:rsidRDefault="00125F77" w:rsidP="00BD5DD3">
            <w:pPr>
              <w:pStyle w:val="TableText0"/>
              <w:bidi/>
              <w:spacing w:before="60" w:after="60" w:line="200" w:lineRule="exact"/>
              <w:ind w:left="57"/>
              <w:jc w:val="left"/>
              <w:rPr>
                <w:rFonts w:eastAsia="Arial Unicode MS"/>
                <w:sz w:val="16"/>
                <w:szCs w:val="22"/>
                <w:rtl/>
                <w:lang w:val="fr-FR" w:bidi="ar-EG"/>
              </w:rPr>
            </w:pPr>
            <w:r w:rsidRPr="00ED3830">
              <w:rPr>
                <w:sz w:val="16"/>
                <w:szCs w:val="22"/>
                <w:rtl/>
                <w:lang w:bidi="ar-EG"/>
              </w:rPr>
              <w:t>طلب موقع</w:t>
            </w:r>
          </w:p>
        </w:tc>
        <w:tc>
          <w:tcPr>
            <w:tcW w:w="34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944863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04DE224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8D5FB5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241955D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AFEC2E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60"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A88727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4" w:type="dxa"/>
            <w:tcBorders>
              <w:top w:val="single" w:sz="2" w:space="0" w:color="auto"/>
              <w:left w:val="nil"/>
              <w:bottom w:val="single" w:sz="4" w:space="0" w:color="auto"/>
              <w:right w:val="single" w:sz="6" w:space="0" w:color="auto"/>
            </w:tcBorders>
            <w:vAlign w:val="center"/>
          </w:tcPr>
          <w:p w14:paraId="7F9CD30A"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2" w:space="0" w:color="auto"/>
              <w:left w:val="single" w:sz="6" w:space="0" w:color="auto"/>
              <w:bottom w:val="single" w:sz="4" w:space="0" w:color="auto"/>
              <w:right w:val="single" w:sz="8" w:space="0" w:color="auto"/>
            </w:tcBorders>
            <w:vAlign w:val="center"/>
          </w:tcPr>
          <w:p w14:paraId="3E591839"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398" w:type="dxa"/>
            <w:tcBorders>
              <w:top w:val="single" w:sz="2" w:space="0" w:color="auto"/>
              <w:left w:val="single" w:sz="8" w:space="0" w:color="auto"/>
              <w:bottom w:val="single" w:sz="4" w:space="0" w:color="auto"/>
              <w:right w:val="single" w:sz="8" w:space="0" w:color="auto"/>
            </w:tcBorders>
            <w:vAlign w:val="center"/>
          </w:tcPr>
          <w:p w14:paraId="7B032AA1"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311" w:type="dxa"/>
            <w:tcBorders>
              <w:top w:val="single" w:sz="2" w:space="0" w:color="auto"/>
              <w:left w:val="single" w:sz="8" w:space="0" w:color="auto"/>
              <w:bottom w:val="single" w:sz="4" w:space="0" w:color="auto"/>
              <w:right w:val="single" w:sz="8" w:space="0" w:color="auto"/>
            </w:tcBorders>
            <w:vAlign w:val="center"/>
          </w:tcPr>
          <w:p w14:paraId="43876038"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425"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B83166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9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2EFED03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90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085EE27"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D0DF56F" w14:textId="77777777" w:rsidR="00125F77" w:rsidRPr="00204014" w:rsidRDefault="00125F77" w:rsidP="00BD5DD3">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B8D5DB3"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108</w:t>
            </w:r>
          </w:p>
        </w:tc>
        <w:tc>
          <w:tcPr>
            <w:tcW w:w="64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95047BF"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78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7DD56EC"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121</w:t>
            </w:r>
          </w:p>
        </w:tc>
        <w:tc>
          <w:tcPr>
            <w:tcW w:w="78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15C6683"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00D59413"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Pos3</w:t>
            </w:r>
          </w:p>
        </w:tc>
        <w:tc>
          <w:tcPr>
            <w:tcW w:w="52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C9E4059" w14:textId="77777777" w:rsidR="00125F77" w:rsidRPr="00204014" w:rsidRDefault="00125F77" w:rsidP="00BD5DD3">
            <w:pPr>
              <w:pStyle w:val="Tabletext"/>
              <w:spacing w:before="60" w:line="200" w:lineRule="exact"/>
              <w:jc w:val="center"/>
              <w:rPr>
                <w:rFonts w:eastAsia="Arial Unicode MS"/>
                <w:sz w:val="16"/>
                <w:szCs w:val="21"/>
                <w:lang w:val="es-ES_tradnl"/>
              </w:rPr>
            </w:pPr>
            <w:r w:rsidRPr="00204014">
              <w:rPr>
                <w:sz w:val="16"/>
                <w:szCs w:val="21"/>
                <w:lang w:val="es-ES_tradnl"/>
              </w:rPr>
              <w:t>n/a</w:t>
            </w:r>
          </w:p>
        </w:tc>
        <w:tc>
          <w:tcPr>
            <w:tcW w:w="52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E174695" w14:textId="77777777" w:rsidR="00125F77" w:rsidRPr="00204014" w:rsidRDefault="00125F77" w:rsidP="00BD5DD3">
            <w:pPr>
              <w:pStyle w:val="Tabletext"/>
              <w:spacing w:before="60" w:line="200" w:lineRule="exact"/>
              <w:jc w:val="center"/>
              <w:rPr>
                <w:rFonts w:eastAsia="Arial Unicode MS"/>
                <w:sz w:val="16"/>
                <w:szCs w:val="21"/>
                <w:lang w:val="es-ES_tradnl"/>
              </w:rPr>
            </w:pPr>
            <w:r w:rsidRPr="00204014">
              <w:rPr>
                <w:sz w:val="16"/>
                <w:szCs w:val="21"/>
                <w:lang w:val="es-ES_tradnl"/>
              </w:rPr>
              <w:t>117</w:t>
            </w:r>
          </w:p>
        </w:tc>
        <w:tc>
          <w:tcPr>
            <w:tcW w:w="52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DFBCCEF" w14:textId="77777777" w:rsidR="00125F77" w:rsidRPr="00204014" w:rsidRDefault="00125F77" w:rsidP="00BD5DD3">
            <w:pPr>
              <w:pStyle w:val="Tabletext"/>
              <w:spacing w:before="60" w:line="200" w:lineRule="exact"/>
              <w:jc w:val="center"/>
              <w:rPr>
                <w:rFonts w:eastAsia="Arial Unicode MS"/>
                <w:sz w:val="16"/>
                <w:szCs w:val="21"/>
                <w:lang w:val="es-ES_tradnl"/>
              </w:rPr>
            </w:pPr>
            <w:r w:rsidRPr="00204014">
              <w:rPr>
                <w:sz w:val="16"/>
                <w:szCs w:val="21"/>
                <w:lang w:val="es-ES_tradnl"/>
              </w:rPr>
              <w:t>ECC</w:t>
            </w:r>
          </w:p>
        </w:tc>
        <w:tc>
          <w:tcPr>
            <w:tcW w:w="1094"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1FF1C65E"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117</w:t>
            </w:r>
          </w:p>
        </w:tc>
        <w:tc>
          <w:tcPr>
            <w:tcW w:w="165" w:type="dxa"/>
            <w:tcBorders>
              <w:top w:val="single" w:sz="2" w:space="0" w:color="auto"/>
              <w:left w:val="nil"/>
              <w:right w:val="single" w:sz="12" w:space="0" w:color="auto"/>
            </w:tcBorders>
            <w:vAlign w:val="center"/>
          </w:tcPr>
          <w:p w14:paraId="1953B9F3" w14:textId="77777777" w:rsidR="00125F77" w:rsidRPr="00204014" w:rsidRDefault="00125F77" w:rsidP="00BD5DD3">
            <w:pPr>
              <w:pStyle w:val="Tabletext"/>
              <w:spacing w:before="60" w:line="200" w:lineRule="exact"/>
              <w:jc w:val="center"/>
              <w:rPr>
                <w:sz w:val="16"/>
                <w:szCs w:val="21"/>
                <w:lang w:val="fr-FR"/>
              </w:rPr>
            </w:pPr>
          </w:p>
        </w:tc>
        <w:tc>
          <w:tcPr>
            <w:tcW w:w="992" w:type="dxa"/>
            <w:tcBorders>
              <w:top w:val="single" w:sz="2" w:space="0" w:color="auto"/>
              <w:left w:val="nil"/>
              <w:bottom w:val="single" w:sz="4" w:space="0" w:color="auto"/>
              <w:right w:val="single" w:sz="12" w:space="0" w:color="auto"/>
            </w:tcBorders>
            <w:vAlign w:val="center"/>
          </w:tcPr>
          <w:p w14:paraId="3C1162CA" w14:textId="77777777" w:rsidR="00125F77" w:rsidRPr="00204014" w:rsidRDefault="00125F77" w:rsidP="00BD5DD3">
            <w:pPr>
              <w:pStyle w:val="Tabletext"/>
              <w:spacing w:before="60" w:line="200" w:lineRule="exact"/>
              <w:jc w:val="center"/>
              <w:rPr>
                <w:sz w:val="16"/>
                <w:szCs w:val="21"/>
                <w:lang w:val="fr-FR"/>
              </w:rPr>
            </w:pPr>
            <w:r w:rsidRPr="00204014">
              <w:rPr>
                <w:sz w:val="16"/>
                <w:szCs w:val="21"/>
              </w:rPr>
              <w:t>—</w:t>
            </w:r>
          </w:p>
        </w:tc>
      </w:tr>
      <w:tr w:rsidR="00125F77" w:rsidRPr="005B0D47" w14:paraId="09355C01" w14:textId="77777777" w:rsidTr="00BD5DD3">
        <w:trPr>
          <w:jc w:val="center"/>
        </w:trPr>
        <w:tc>
          <w:tcPr>
            <w:tcW w:w="1022" w:type="dxa"/>
            <w:tcBorders>
              <w:left w:val="single" w:sz="12" w:space="0" w:color="auto"/>
              <w:right w:val="single" w:sz="8" w:space="0" w:color="auto"/>
            </w:tcBorders>
            <w:vAlign w:val="center"/>
          </w:tcPr>
          <w:p w14:paraId="7B628802" w14:textId="77777777" w:rsidR="00125F77" w:rsidRPr="00ED3830" w:rsidRDefault="00125F77" w:rsidP="00BD5DD3">
            <w:pPr>
              <w:pStyle w:val="TableText0"/>
              <w:bidi/>
              <w:spacing w:before="60" w:after="60" w:line="200" w:lineRule="exact"/>
              <w:ind w:left="57"/>
              <w:jc w:val="center"/>
              <w:rPr>
                <w:sz w:val="16"/>
                <w:szCs w:val="22"/>
                <w:lang w:val="fr-FR" w:bidi="ar-EG"/>
              </w:rPr>
            </w:pPr>
          </w:p>
        </w:tc>
        <w:tc>
          <w:tcPr>
            <w:tcW w:w="1373"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14:paraId="0E08ACC4" w14:textId="77777777" w:rsidR="00125F77" w:rsidRPr="00ED3830" w:rsidRDefault="00125F77" w:rsidP="00BD5DD3">
            <w:pPr>
              <w:pStyle w:val="TableText0"/>
              <w:bidi/>
              <w:spacing w:before="60" w:after="60" w:line="200" w:lineRule="exact"/>
              <w:ind w:left="57"/>
              <w:jc w:val="left"/>
              <w:rPr>
                <w:rFonts w:eastAsia="Arial Unicode MS"/>
                <w:sz w:val="16"/>
                <w:szCs w:val="22"/>
                <w:lang w:val="fr-FR" w:bidi="ar-EG"/>
              </w:rPr>
            </w:pPr>
            <w:r w:rsidRPr="00ED3830">
              <w:rPr>
                <w:sz w:val="16"/>
                <w:szCs w:val="22"/>
                <w:rtl/>
                <w:lang w:bidi="ar-EG"/>
              </w:rPr>
              <w:t>إشعار باستلام موقع</w:t>
            </w:r>
          </w:p>
        </w:tc>
        <w:tc>
          <w:tcPr>
            <w:tcW w:w="341"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DD8A54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7B4A93D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715F47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2050925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4E09BE2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60"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66D00B9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4" w:type="dxa"/>
            <w:tcBorders>
              <w:top w:val="single" w:sz="4" w:space="0" w:color="auto"/>
              <w:left w:val="nil"/>
              <w:bottom w:val="single" w:sz="2" w:space="0" w:color="auto"/>
              <w:right w:val="single" w:sz="6" w:space="0" w:color="auto"/>
            </w:tcBorders>
            <w:vAlign w:val="center"/>
          </w:tcPr>
          <w:p w14:paraId="5659BFFA"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4" w:space="0" w:color="auto"/>
              <w:left w:val="single" w:sz="6" w:space="0" w:color="auto"/>
              <w:bottom w:val="single" w:sz="2" w:space="0" w:color="auto"/>
              <w:right w:val="single" w:sz="8" w:space="0" w:color="auto"/>
            </w:tcBorders>
            <w:vAlign w:val="center"/>
          </w:tcPr>
          <w:p w14:paraId="4C26BA07"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398" w:type="dxa"/>
            <w:tcBorders>
              <w:top w:val="single" w:sz="4" w:space="0" w:color="auto"/>
              <w:left w:val="single" w:sz="8" w:space="0" w:color="auto"/>
              <w:bottom w:val="single" w:sz="2" w:space="0" w:color="auto"/>
              <w:right w:val="single" w:sz="8" w:space="0" w:color="auto"/>
            </w:tcBorders>
            <w:vAlign w:val="center"/>
          </w:tcPr>
          <w:p w14:paraId="04BB8114" w14:textId="77777777" w:rsidR="00125F77" w:rsidRPr="005B0D47" w:rsidDel="0014311A" w:rsidRDefault="00125F77" w:rsidP="00BD5DD3">
            <w:pPr>
              <w:spacing w:before="60" w:after="60" w:line="200" w:lineRule="exact"/>
              <w:jc w:val="center"/>
              <w:rPr>
                <w:sz w:val="16"/>
                <w:szCs w:val="16"/>
              </w:rPr>
            </w:pPr>
            <w:r w:rsidRPr="005B0D47">
              <w:rPr>
                <w:sz w:val="16"/>
                <w:szCs w:val="16"/>
              </w:rPr>
              <w:t>—</w:t>
            </w:r>
          </w:p>
        </w:tc>
        <w:tc>
          <w:tcPr>
            <w:tcW w:w="311" w:type="dxa"/>
            <w:tcBorders>
              <w:top w:val="single" w:sz="4" w:space="0" w:color="auto"/>
              <w:left w:val="single" w:sz="8" w:space="0" w:color="auto"/>
              <w:bottom w:val="single" w:sz="2" w:space="0" w:color="auto"/>
              <w:right w:val="single" w:sz="8" w:space="0" w:color="auto"/>
            </w:tcBorders>
            <w:vAlign w:val="center"/>
          </w:tcPr>
          <w:p w14:paraId="28538A46" w14:textId="77777777" w:rsidR="00125F77" w:rsidRPr="005B0D47" w:rsidDel="0014311A" w:rsidRDefault="00125F77" w:rsidP="00BD5DD3">
            <w:pPr>
              <w:spacing w:before="60" w:after="60" w:line="200" w:lineRule="exact"/>
              <w:jc w:val="center"/>
              <w:rPr>
                <w:sz w:val="16"/>
                <w:szCs w:val="16"/>
              </w:rPr>
            </w:pPr>
            <w:r w:rsidRPr="005B0D47">
              <w:rPr>
                <w:sz w:val="16"/>
                <w:szCs w:val="16"/>
              </w:rPr>
              <w:t>—</w:t>
            </w:r>
          </w:p>
        </w:tc>
        <w:tc>
          <w:tcPr>
            <w:tcW w:w="425"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27EC672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9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333D7D0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0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8F29B82"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6E44B0E0" w14:textId="77777777" w:rsidR="00125F77" w:rsidRPr="00204014" w:rsidRDefault="00125F77" w:rsidP="00BD5DD3">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C427BBB"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108</w:t>
            </w:r>
          </w:p>
        </w:tc>
        <w:tc>
          <w:tcPr>
            <w:tcW w:w="64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D91A699"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78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7B12A7A"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121</w:t>
            </w:r>
          </w:p>
        </w:tc>
        <w:tc>
          <w:tcPr>
            <w:tcW w:w="78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2B75D91"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0F8D55F3"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Pos4</w:t>
            </w:r>
          </w:p>
        </w:tc>
        <w:tc>
          <w:tcPr>
            <w:tcW w:w="522"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3C270FB0"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UTC</w:t>
            </w:r>
          </w:p>
        </w:tc>
        <w:tc>
          <w:tcPr>
            <w:tcW w:w="52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191A68F"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122</w:t>
            </w:r>
          </w:p>
        </w:tc>
        <w:tc>
          <w:tcPr>
            <w:tcW w:w="52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BAF8AB4"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14:paraId="6868CB31"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122</w:t>
            </w:r>
          </w:p>
        </w:tc>
        <w:tc>
          <w:tcPr>
            <w:tcW w:w="165" w:type="dxa"/>
            <w:tcBorders>
              <w:left w:val="nil"/>
              <w:bottom w:val="single" w:sz="2" w:space="0" w:color="auto"/>
              <w:right w:val="single" w:sz="12" w:space="0" w:color="auto"/>
            </w:tcBorders>
            <w:vAlign w:val="center"/>
          </w:tcPr>
          <w:p w14:paraId="174812A9" w14:textId="77777777" w:rsidR="00125F77" w:rsidRPr="00204014" w:rsidRDefault="00125F77" w:rsidP="00BD5DD3">
            <w:pPr>
              <w:pStyle w:val="Tabletext"/>
              <w:spacing w:before="60" w:line="200" w:lineRule="exact"/>
              <w:jc w:val="center"/>
              <w:rPr>
                <w:sz w:val="16"/>
                <w:szCs w:val="21"/>
                <w:lang w:val="fr-FR"/>
              </w:rPr>
            </w:pPr>
          </w:p>
        </w:tc>
        <w:tc>
          <w:tcPr>
            <w:tcW w:w="992" w:type="dxa"/>
            <w:tcBorders>
              <w:top w:val="single" w:sz="4" w:space="0" w:color="auto"/>
              <w:left w:val="nil"/>
              <w:bottom w:val="single" w:sz="2" w:space="0" w:color="auto"/>
              <w:right w:val="single" w:sz="12" w:space="0" w:color="auto"/>
            </w:tcBorders>
            <w:vAlign w:val="center"/>
          </w:tcPr>
          <w:p w14:paraId="43009A89" w14:textId="77777777" w:rsidR="00125F77" w:rsidRPr="00204014" w:rsidRDefault="00125F77" w:rsidP="00BD5DD3">
            <w:pPr>
              <w:pStyle w:val="Tabletext"/>
              <w:spacing w:before="60" w:line="200" w:lineRule="exact"/>
              <w:jc w:val="center"/>
              <w:rPr>
                <w:sz w:val="16"/>
                <w:szCs w:val="21"/>
                <w:lang w:val="fr-FR"/>
              </w:rPr>
            </w:pPr>
            <w:r>
              <w:rPr>
                <w:rFonts w:hint="cs"/>
                <w:sz w:val="16"/>
                <w:szCs w:val="21"/>
                <w:rtl/>
                <w:lang w:bidi="ar-EG"/>
              </w:rPr>
              <w:t xml:space="preserve">التوسيع </w:t>
            </w:r>
            <w:r>
              <w:rPr>
                <w:sz w:val="16"/>
                <w:szCs w:val="21"/>
                <w:lang w:bidi="ar-EG"/>
              </w:rPr>
              <w:t>3</w:t>
            </w:r>
          </w:p>
        </w:tc>
      </w:tr>
      <w:tr w:rsidR="00125F77" w:rsidRPr="005B0D47" w14:paraId="44DFA6D6" w14:textId="77777777" w:rsidTr="00BD5DD3">
        <w:trPr>
          <w:jc w:val="center"/>
        </w:trPr>
        <w:tc>
          <w:tcPr>
            <w:tcW w:w="1022" w:type="dxa"/>
            <w:tcBorders>
              <w:left w:val="single" w:sz="12" w:space="0" w:color="auto"/>
              <w:right w:val="single" w:sz="8" w:space="0" w:color="auto"/>
            </w:tcBorders>
            <w:vAlign w:val="center"/>
          </w:tcPr>
          <w:p w14:paraId="5F174ADC" w14:textId="77777777" w:rsidR="00125F77" w:rsidRPr="00ED3830" w:rsidRDefault="00125F77" w:rsidP="00BD5DD3">
            <w:pPr>
              <w:pStyle w:val="TableText0"/>
              <w:bidi/>
              <w:spacing w:before="60" w:after="60" w:line="200" w:lineRule="exact"/>
              <w:ind w:left="57"/>
              <w:jc w:val="center"/>
              <w:rPr>
                <w:sz w:val="16"/>
                <w:szCs w:val="22"/>
                <w:lang w:val="fr-FR" w:bidi="ar-EG"/>
              </w:rPr>
            </w:pPr>
          </w:p>
        </w:tc>
        <w:tc>
          <w:tcPr>
            <w:tcW w:w="1373"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1B9FB21D" w14:textId="77777777" w:rsidR="00125F77" w:rsidRPr="00ED3830" w:rsidRDefault="00125F77" w:rsidP="00BD5DD3">
            <w:pPr>
              <w:pStyle w:val="TableText0"/>
              <w:bidi/>
              <w:spacing w:before="60" w:after="60" w:line="200" w:lineRule="exact"/>
              <w:ind w:left="57"/>
              <w:jc w:val="left"/>
              <w:rPr>
                <w:sz w:val="16"/>
                <w:szCs w:val="22"/>
                <w:lang w:bidi="ar-EG"/>
              </w:rPr>
            </w:pPr>
            <w:r w:rsidRPr="00ED3830">
              <w:rPr>
                <w:sz w:val="16"/>
                <w:szCs w:val="22"/>
                <w:rtl/>
                <w:lang w:bidi="ar-EG"/>
              </w:rPr>
              <w:t>اختبار</w:t>
            </w:r>
          </w:p>
        </w:tc>
        <w:tc>
          <w:tcPr>
            <w:tcW w:w="34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880D45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615F8E6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9E631F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7F1703C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0F8D49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60"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50082E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4" w:type="dxa"/>
            <w:tcBorders>
              <w:top w:val="single" w:sz="2" w:space="0" w:color="auto"/>
              <w:left w:val="nil"/>
              <w:bottom w:val="single" w:sz="4" w:space="0" w:color="auto"/>
              <w:right w:val="single" w:sz="6" w:space="0" w:color="auto"/>
            </w:tcBorders>
            <w:vAlign w:val="center"/>
          </w:tcPr>
          <w:p w14:paraId="0FAA3D19"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2" w:space="0" w:color="auto"/>
              <w:left w:val="single" w:sz="6" w:space="0" w:color="auto"/>
              <w:bottom w:val="single" w:sz="4" w:space="0" w:color="auto"/>
              <w:right w:val="single" w:sz="8" w:space="0" w:color="auto"/>
            </w:tcBorders>
            <w:vAlign w:val="center"/>
          </w:tcPr>
          <w:p w14:paraId="10F69A83"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398" w:type="dxa"/>
            <w:tcBorders>
              <w:top w:val="single" w:sz="2" w:space="0" w:color="auto"/>
              <w:left w:val="single" w:sz="8" w:space="0" w:color="auto"/>
              <w:bottom w:val="single" w:sz="4" w:space="0" w:color="auto"/>
              <w:right w:val="single" w:sz="8" w:space="0" w:color="auto"/>
            </w:tcBorders>
            <w:vAlign w:val="center"/>
          </w:tcPr>
          <w:p w14:paraId="5F92506E"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311" w:type="dxa"/>
            <w:tcBorders>
              <w:top w:val="single" w:sz="2" w:space="0" w:color="auto"/>
              <w:left w:val="single" w:sz="8" w:space="0" w:color="auto"/>
              <w:bottom w:val="single" w:sz="4" w:space="0" w:color="auto"/>
              <w:right w:val="single" w:sz="8" w:space="0" w:color="auto"/>
            </w:tcBorders>
            <w:vAlign w:val="center"/>
          </w:tcPr>
          <w:p w14:paraId="0B2478AF"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425"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1369A8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9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76D4104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0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08153B4"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C74E70C" w14:textId="77777777" w:rsidR="00125F77" w:rsidRPr="00204014" w:rsidRDefault="00125F77" w:rsidP="00BD5DD3">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BD09C36"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108</w:t>
            </w:r>
          </w:p>
        </w:tc>
        <w:tc>
          <w:tcPr>
            <w:tcW w:w="64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D05B030"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78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1E4502EC"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118</w:t>
            </w:r>
          </w:p>
        </w:tc>
        <w:tc>
          <w:tcPr>
            <w:tcW w:w="78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88DD746"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54887377"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126</w:t>
            </w:r>
          </w:p>
        </w:tc>
        <w:tc>
          <w:tcPr>
            <w:tcW w:w="52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1C290AC" w14:textId="77777777" w:rsidR="00125F77" w:rsidRPr="00204014" w:rsidRDefault="00125F77" w:rsidP="00BD5DD3">
            <w:pPr>
              <w:pStyle w:val="Tabletext"/>
              <w:spacing w:before="60" w:line="200" w:lineRule="exact"/>
              <w:jc w:val="center"/>
              <w:rPr>
                <w:rFonts w:eastAsia="Arial Unicode MS"/>
                <w:sz w:val="16"/>
                <w:szCs w:val="21"/>
                <w:lang w:val="fr-FR"/>
              </w:rPr>
            </w:pPr>
            <w:proofErr w:type="gramStart"/>
            <w:r w:rsidRPr="00204014">
              <w:rPr>
                <w:sz w:val="16"/>
                <w:szCs w:val="21"/>
                <w:lang w:val="fr-FR"/>
              </w:rPr>
              <w:t>n</w:t>
            </w:r>
            <w:proofErr w:type="gramEnd"/>
            <w:r w:rsidRPr="00204014">
              <w:rPr>
                <w:sz w:val="16"/>
                <w:szCs w:val="21"/>
                <w:lang w:val="fr-FR"/>
              </w:rPr>
              <w:t>/a</w:t>
            </w:r>
          </w:p>
        </w:tc>
        <w:tc>
          <w:tcPr>
            <w:tcW w:w="52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034D44C"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117</w:t>
            </w:r>
          </w:p>
        </w:tc>
        <w:tc>
          <w:tcPr>
            <w:tcW w:w="52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5C16231"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56E0D1EF"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117</w:t>
            </w:r>
          </w:p>
        </w:tc>
        <w:tc>
          <w:tcPr>
            <w:tcW w:w="165" w:type="dxa"/>
            <w:tcBorders>
              <w:top w:val="single" w:sz="2" w:space="0" w:color="auto"/>
              <w:left w:val="nil"/>
              <w:right w:val="single" w:sz="12" w:space="0" w:color="auto"/>
            </w:tcBorders>
            <w:vAlign w:val="center"/>
          </w:tcPr>
          <w:p w14:paraId="09E29964" w14:textId="77777777" w:rsidR="00125F77" w:rsidRPr="00204014" w:rsidRDefault="00125F77" w:rsidP="00BD5DD3">
            <w:pPr>
              <w:pStyle w:val="Tabletext"/>
              <w:spacing w:before="60" w:line="200" w:lineRule="exact"/>
              <w:jc w:val="center"/>
              <w:rPr>
                <w:sz w:val="16"/>
                <w:szCs w:val="21"/>
                <w:lang w:val="fr-FR"/>
              </w:rPr>
            </w:pPr>
          </w:p>
        </w:tc>
        <w:tc>
          <w:tcPr>
            <w:tcW w:w="992" w:type="dxa"/>
            <w:tcBorders>
              <w:top w:val="single" w:sz="2" w:space="0" w:color="auto"/>
              <w:left w:val="nil"/>
              <w:bottom w:val="single" w:sz="4" w:space="0" w:color="auto"/>
              <w:right w:val="single" w:sz="12" w:space="0" w:color="auto"/>
            </w:tcBorders>
            <w:vAlign w:val="center"/>
          </w:tcPr>
          <w:p w14:paraId="55234374" w14:textId="77777777" w:rsidR="00125F77" w:rsidRPr="00204014" w:rsidRDefault="00125F77" w:rsidP="00BD5DD3">
            <w:pPr>
              <w:pStyle w:val="Tabletext"/>
              <w:spacing w:before="60" w:line="200" w:lineRule="exact"/>
              <w:jc w:val="center"/>
              <w:rPr>
                <w:sz w:val="16"/>
                <w:szCs w:val="21"/>
                <w:lang w:val="fr-FR"/>
              </w:rPr>
            </w:pPr>
            <w:r w:rsidRPr="00204014">
              <w:rPr>
                <w:sz w:val="16"/>
                <w:szCs w:val="21"/>
              </w:rPr>
              <w:t>—</w:t>
            </w:r>
          </w:p>
        </w:tc>
      </w:tr>
      <w:tr w:rsidR="00125F77" w:rsidRPr="005B0D47" w14:paraId="5A2FDE8A" w14:textId="77777777" w:rsidTr="00BD5DD3">
        <w:trPr>
          <w:jc w:val="center"/>
        </w:trPr>
        <w:tc>
          <w:tcPr>
            <w:tcW w:w="1022" w:type="dxa"/>
            <w:tcBorders>
              <w:left w:val="single" w:sz="12" w:space="0" w:color="auto"/>
              <w:bottom w:val="single" w:sz="12" w:space="0" w:color="auto"/>
              <w:right w:val="single" w:sz="8" w:space="0" w:color="auto"/>
            </w:tcBorders>
            <w:vAlign w:val="center"/>
          </w:tcPr>
          <w:p w14:paraId="53103695" w14:textId="77777777" w:rsidR="00125F77" w:rsidRPr="00ED3830" w:rsidRDefault="00125F77" w:rsidP="00BD5DD3">
            <w:pPr>
              <w:pStyle w:val="TableText0"/>
              <w:bidi/>
              <w:spacing w:before="60" w:after="60" w:line="200" w:lineRule="exact"/>
              <w:ind w:left="57"/>
              <w:jc w:val="center"/>
              <w:rPr>
                <w:sz w:val="16"/>
                <w:szCs w:val="22"/>
                <w:lang w:val="fr-FR" w:bidi="ar-EG"/>
              </w:rPr>
            </w:pPr>
          </w:p>
        </w:tc>
        <w:tc>
          <w:tcPr>
            <w:tcW w:w="1373"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14:paraId="300ADFFA" w14:textId="77777777" w:rsidR="00125F77" w:rsidRPr="00ED3830" w:rsidRDefault="00125F77" w:rsidP="00BD5DD3">
            <w:pPr>
              <w:pStyle w:val="TableText0"/>
              <w:bidi/>
              <w:spacing w:before="60" w:after="60" w:line="200" w:lineRule="exact"/>
              <w:ind w:left="57"/>
              <w:jc w:val="left"/>
              <w:rPr>
                <w:sz w:val="16"/>
                <w:szCs w:val="22"/>
                <w:lang w:bidi="ar-EG"/>
              </w:rPr>
            </w:pPr>
            <w:r w:rsidRPr="00ED3830">
              <w:rPr>
                <w:sz w:val="16"/>
                <w:szCs w:val="22"/>
                <w:rtl/>
                <w:lang w:bidi="ar-EG"/>
              </w:rPr>
              <w:t>إشعار باستلام اختبار</w:t>
            </w:r>
          </w:p>
        </w:tc>
        <w:tc>
          <w:tcPr>
            <w:tcW w:w="3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C3F383D" w14:textId="77777777" w:rsidR="00125F77" w:rsidRPr="005B0D47" w:rsidRDefault="00125F77" w:rsidP="00BD5DD3">
            <w:pPr>
              <w:spacing w:before="60" w:after="60" w:line="200" w:lineRule="exact"/>
              <w:jc w:val="center"/>
              <w:rPr>
                <w:rFonts w:ascii="Wingdings" w:eastAsia="Arial Unicode MS" w:hAnsi="Wingdings" w:hint="eastAsia"/>
                <w:sz w:val="16"/>
                <w:szCs w:val="16"/>
                <w:highlight w:val="green"/>
                <w:lang w:val="fr-FR"/>
              </w:rPr>
            </w:pPr>
            <w:r w:rsidRPr="005B0D47">
              <w:rPr>
                <w:rFonts w:ascii="Wingdings" w:hAnsi="Wingdings"/>
                <w:sz w:val="16"/>
                <w:szCs w:val="16"/>
              </w:rPr>
              <w:t></w:t>
            </w:r>
          </w:p>
        </w:tc>
        <w:tc>
          <w:tcPr>
            <w:tcW w:w="26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05D3B6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3BC9D9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8"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55F63BB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6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625CB19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6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1916DCB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4" w:type="dxa"/>
            <w:tcBorders>
              <w:top w:val="single" w:sz="4" w:space="0" w:color="auto"/>
              <w:left w:val="nil"/>
              <w:bottom w:val="single" w:sz="12" w:space="0" w:color="auto"/>
              <w:right w:val="single" w:sz="6" w:space="0" w:color="auto"/>
            </w:tcBorders>
            <w:vAlign w:val="center"/>
          </w:tcPr>
          <w:p w14:paraId="1D1DCB38"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283" w:type="dxa"/>
            <w:tcBorders>
              <w:top w:val="single" w:sz="4" w:space="0" w:color="auto"/>
              <w:left w:val="single" w:sz="6" w:space="0" w:color="auto"/>
              <w:bottom w:val="single" w:sz="12" w:space="0" w:color="auto"/>
              <w:right w:val="single" w:sz="8" w:space="0" w:color="auto"/>
            </w:tcBorders>
            <w:vAlign w:val="center"/>
          </w:tcPr>
          <w:p w14:paraId="1B09F76A"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398" w:type="dxa"/>
            <w:tcBorders>
              <w:top w:val="single" w:sz="4" w:space="0" w:color="auto"/>
              <w:left w:val="single" w:sz="8" w:space="0" w:color="auto"/>
              <w:bottom w:val="single" w:sz="12" w:space="0" w:color="auto"/>
              <w:right w:val="single" w:sz="8" w:space="0" w:color="auto"/>
            </w:tcBorders>
            <w:vAlign w:val="center"/>
          </w:tcPr>
          <w:p w14:paraId="68656FB4"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311" w:type="dxa"/>
            <w:tcBorders>
              <w:top w:val="single" w:sz="4" w:space="0" w:color="auto"/>
              <w:left w:val="single" w:sz="8" w:space="0" w:color="auto"/>
              <w:bottom w:val="single" w:sz="12" w:space="0" w:color="auto"/>
              <w:right w:val="single" w:sz="8" w:space="0" w:color="auto"/>
            </w:tcBorders>
            <w:vAlign w:val="center"/>
          </w:tcPr>
          <w:p w14:paraId="167B3033"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425"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EF4C5E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98"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5F5923A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0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9B9BDB8"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120</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5B025F1" w14:textId="77777777" w:rsidR="00125F77" w:rsidRPr="00204014" w:rsidRDefault="00125F77" w:rsidP="00BD5DD3">
            <w:pPr>
              <w:pStyle w:val="Referencetexte"/>
              <w:spacing w:before="60" w:after="60" w:line="200" w:lineRule="exact"/>
              <w:jc w:val="center"/>
              <w:rPr>
                <w:rFonts w:eastAsia="Arial Unicode MS"/>
                <w:sz w:val="16"/>
                <w:szCs w:val="21"/>
                <w:lang w:val="fr-FR"/>
              </w:rPr>
            </w:pPr>
            <w:r w:rsidRPr="00204014">
              <w:rPr>
                <w:sz w:val="16"/>
                <w:szCs w:val="21"/>
                <w:lang w:val="fr-FR"/>
              </w:rPr>
              <w:t>ID</w:t>
            </w:r>
          </w:p>
        </w:tc>
        <w:tc>
          <w:tcPr>
            <w:tcW w:w="77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1AC702F"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108</w:t>
            </w:r>
          </w:p>
        </w:tc>
        <w:tc>
          <w:tcPr>
            <w:tcW w:w="6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F58888D"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78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27B5C05"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118</w:t>
            </w:r>
          </w:p>
        </w:tc>
        <w:tc>
          <w:tcPr>
            <w:tcW w:w="78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185FAA5"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126</w:t>
            </w:r>
          </w:p>
        </w:tc>
        <w:tc>
          <w:tcPr>
            <w:tcW w:w="86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5BED42B6"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126</w:t>
            </w:r>
          </w:p>
        </w:tc>
        <w:tc>
          <w:tcPr>
            <w:tcW w:w="52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382537DA" w14:textId="77777777" w:rsidR="00125F77" w:rsidRPr="00204014" w:rsidRDefault="00125F77" w:rsidP="00BD5DD3">
            <w:pPr>
              <w:pStyle w:val="Tabletext"/>
              <w:spacing w:before="60" w:line="200" w:lineRule="exact"/>
              <w:jc w:val="center"/>
              <w:rPr>
                <w:rFonts w:eastAsia="Arial Unicode MS"/>
                <w:sz w:val="16"/>
                <w:szCs w:val="21"/>
                <w:lang w:val="fr-FR"/>
              </w:rPr>
            </w:pPr>
            <w:proofErr w:type="gramStart"/>
            <w:r w:rsidRPr="00204014">
              <w:rPr>
                <w:sz w:val="16"/>
                <w:szCs w:val="21"/>
                <w:lang w:val="fr-FR"/>
              </w:rPr>
              <w:t>n</w:t>
            </w:r>
            <w:proofErr w:type="gramEnd"/>
            <w:r w:rsidRPr="00204014">
              <w:rPr>
                <w:sz w:val="16"/>
                <w:szCs w:val="21"/>
                <w:lang w:val="fr-FR"/>
              </w:rPr>
              <w:t>/a</w:t>
            </w:r>
          </w:p>
        </w:tc>
        <w:tc>
          <w:tcPr>
            <w:tcW w:w="5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6DC8A14"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122</w:t>
            </w:r>
          </w:p>
        </w:tc>
        <w:tc>
          <w:tcPr>
            <w:tcW w:w="5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5A9D99C"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ECC</w:t>
            </w:r>
          </w:p>
        </w:tc>
        <w:tc>
          <w:tcPr>
            <w:tcW w:w="1094"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700E2649" w14:textId="77777777" w:rsidR="00125F77" w:rsidRPr="00204014" w:rsidRDefault="00125F77" w:rsidP="00BD5DD3">
            <w:pPr>
              <w:pStyle w:val="Tabletext"/>
              <w:spacing w:before="60" w:line="200" w:lineRule="exact"/>
              <w:jc w:val="center"/>
              <w:rPr>
                <w:rFonts w:eastAsia="Arial Unicode MS"/>
                <w:sz w:val="16"/>
                <w:szCs w:val="21"/>
                <w:lang w:val="fr-FR"/>
              </w:rPr>
            </w:pPr>
            <w:r w:rsidRPr="00204014">
              <w:rPr>
                <w:sz w:val="16"/>
                <w:szCs w:val="21"/>
                <w:lang w:val="fr-FR"/>
              </w:rPr>
              <w:t>122</w:t>
            </w:r>
          </w:p>
        </w:tc>
        <w:tc>
          <w:tcPr>
            <w:tcW w:w="165" w:type="dxa"/>
            <w:tcBorders>
              <w:left w:val="nil"/>
              <w:right w:val="single" w:sz="12" w:space="0" w:color="auto"/>
            </w:tcBorders>
            <w:vAlign w:val="center"/>
          </w:tcPr>
          <w:p w14:paraId="69DFBEF2" w14:textId="77777777" w:rsidR="00125F77" w:rsidRPr="00204014" w:rsidRDefault="00125F77" w:rsidP="00BD5DD3">
            <w:pPr>
              <w:pStyle w:val="Tabletext"/>
              <w:spacing w:before="60" w:line="200" w:lineRule="exact"/>
              <w:jc w:val="center"/>
              <w:rPr>
                <w:sz w:val="16"/>
                <w:szCs w:val="21"/>
                <w:lang w:val="fr-FR"/>
              </w:rPr>
            </w:pPr>
          </w:p>
        </w:tc>
        <w:tc>
          <w:tcPr>
            <w:tcW w:w="992" w:type="dxa"/>
            <w:tcBorders>
              <w:top w:val="single" w:sz="4" w:space="0" w:color="auto"/>
              <w:left w:val="nil"/>
              <w:bottom w:val="single" w:sz="12" w:space="0" w:color="auto"/>
              <w:right w:val="single" w:sz="12" w:space="0" w:color="auto"/>
            </w:tcBorders>
            <w:vAlign w:val="center"/>
          </w:tcPr>
          <w:p w14:paraId="47AD30A4" w14:textId="77777777" w:rsidR="00125F77" w:rsidRPr="00204014" w:rsidRDefault="00125F77" w:rsidP="00BD5DD3">
            <w:pPr>
              <w:pStyle w:val="Tabletext"/>
              <w:spacing w:before="60" w:line="200" w:lineRule="exact"/>
              <w:jc w:val="center"/>
              <w:rPr>
                <w:sz w:val="16"/>
                <w:szCs w:val="21"/>
                <w:lang w:val="fr-FR"/>
              </w:rPr>
            </w:pPr>
            <w:r w:rsidRPr="00204014">
              <w:rPr>
                <w:sz w:val="16"/>
                <w:szCs w:val="21"/>
              </w:rPr>
              <w:t>—</w:t>
            </w:r>
          </w:p>
        </w:tc>
      </w:tr>
    </w:tbl>
    <w:p w14:paraId="7979419A" w14:textId="77777777" w:rsidR="00125F77" w:rsidRPr="00204014" w:rsidRDefault="00125F77" w:rsidP="00125F77">
      <w:pPr>
        <w:ind w:left="397" w:hanging="397"/>
        <w:rPr>
          <w:sz w:val="16"/>
          <w:szCs w:val="21"/>
          <w:rtl/>
          <w:lang w:val="fr-CH" w:bidi="ar-EG"/>
        </w:rPr>
      </w:pPr>
      <w:r w:rsidRPr="00204014">
        <w:rPr>
          <w:rFonts w:hint="cs"/>
          <w:sz w:val="16"/>
          <w:szCs w:val="21"/>
          <w:rtl/>
          <w:lang w:bidi="ar-EG"/>
        </w:rPr>
        <w:t>*</w:t>
      </w:r>
      <w:r w:rsidRPr="00204014">
        <w:rPr>
          <w:rFonts w:hint="cs"/>
          <w:sz w:val="16"/>
          <w:szCs w:val="21"/>
          <w:rtl/>
          <w:lang w:bidi="ar-EG"/>
        </w:rPr>
        <w:tab/>
      </w:r>
      <w:r w:rsidRPr="00204014">
        <w:rPr>
          <w:sz w:val="16"/>
          <w:szCs w:val="21"/>
          <w:rtl/>
          <w:lang w:bidi="ar-EG"/>
        </w:rPr>
        <w:t>تتابع موسع</w:t>
      </w:r>
      <w:r w:rsidRPr="00204014">
        <w:rPr>
          <w:rFonts w:hint="cs"/>
          <w:sz w:val="16"/>
          <w:szCs w:val="21"/>
          <w:rtl/>
          <w:lang w:bidi="ar-EG"/>
        </w:rPr>
        <w:t xml:space="preserve"> انظر الجدول </w:t>
      </w:r>
      <w:r>
        <w:rPr>
          <w:sz w:val="16"/>
          <w:szCs w:val="21"/>
          <w:lang w:bidi="ar-EG"/>
        </w:rPr>
        <w:t>11.4</w:t>
      </w:r>
      <w:r w:rsidRPr="00204014">
        <w:rPr>
          <w:sz w:val="16"/>
          <w:szCs w:val="21"/>
          <w:lang w:bidi="ar-EG"/>
        </w:rPr>
        <w:t>-</w:t>
      </w:r>
      <w:r>
        <w:rPr>
          <w:sz w:val="16"/>
          <w:szCs w:val="21"/>
          <w:lang w:bidi="ar-EG"/>
        </w:rPr>
        <w:t>A1</w:t>
      </w:r>
    </w:p>
    <w:p w14:paraId="3BD6993F" w14:textId="77777777" w:rsidR="00125F77" w:rsidRDefault="00125F77" w:rsidP="008E619E">
      <w:pPr>
        <w:rPr>
          <w:rtl/>
          <w:lang w:bidi="ar-EG"/>
        </w:rPr>
      </w:pPr>
      <w:r>
        <w:rPr>
          <w:rtl/>
          <w:lang w:bidi="ar-EG"/>
        </w:rPr>
        <w:br w:type="page"/>
      </w:r>
    </w:p>
    <w:p w14:paraId="32C1D9BC" w14:textId="77777777" w:rsidR="00125F77" w:rsidRPr="006A1567" w:rsidRDefault="00125F77" w:rsidP="00125F77">
      <w:pPr>
        <w:pStyle w:val="TableNo"/>
        <w:spacing w:before="0"/>
        <w:rPr>
          <w:i/>
          <w:iCs/>
          <w:rtl/>
        </w:rPr>
      </w:pPr>
      <w:r>
        <w:rPr>
          <w:rtl/>
        </w:rPr>
        <w:lastRenderedPageBreak/>
        <w:t>الج</w:t>
      </w:r>
      <w:r>
        <w:rPr>
          <w:rFonts w:hint="cs"/>
          <w:rtl/>
        </w:rPr>
        <w:t>ـ</w:t>
      </w:r>
      <w:r>
        <w:rPr>
          <w:rtl/>
        </w:rPr>
        <w:t xml:space="preserve">دول </w:t>
      </w:r>
      <w:r>
        <w:t>7.4</w:t>
      </w:r>
      <w:r>
        <w:noBreakHyphen/>
        <w:t>A1</w:t>
      </w:r>
      <w:r>
        <w:rPr>
          <w:rFonts w:hint="cs"/>
          <w:rtl/>
        </w:rPr>
        <w:t xml:space="preserve"> </w:t>
      </w:r>
      <w:r w:rsidRPr="00D76102">
        <w:rPr>
          <w:rFonts w:hint="cs"/>
          <w:rtl/>
        </w:rPr>
        <w:t>(</w:t>
      </w:r>
      <w:r w:rsidRPr="00D76102">
        <w:rPr>
          <w:rFonts w:hint="eastAsia"/>
          <w:i/>
          <w:iCs/>
          <w:sz w:val="8"/>
          <w:szCs w:val="16"/>
          <w:rtl/>
        </w:rPr>
        <w:t> </w:t>
      </w:r>
      <w:r w:rsidRPr="00D76102">
        <w:rPr>
          <w:rFonts w:hint="cs"/>
          <w:i/>
          <w:iCs/>
          <w:rtl/>
        </w:rPr>
        <w:t>تتمة</w:t>
      </w:r>
      <w:r w:rsidRPr="00D76102">
        <w:rPr>
          <w:rFonts w:hint="cs"/>
          <w:rtl/>
        </w:rPr>
        <w:t>)</w:t>
      </w:r>
    </w:p>
    <w:p w14:paraId="51CABE96" w14:textId="77777777" w:rsidR="00125F77" w:rsidRDefault="00125F77" w:rsidP="00125F77">
      <w:pPr>
        <w:pStyle w:val="Tabletitle0"/>
        <w:rPr>
          <w:rtl/>
        </w:rPr>
      </w:pPr>
      <w:r>
        <w:rPr>
          <w:rtl/>
        </w:rPr>
        <w:t>الطوارئ والسلامة - النداءات الفردية والإشعارات باستلامها</w:t>
      </w:r>
    </w:p>
    <w:tbl>
      <w:tblPr>
        <w:bidiVisual/>
        <w:tblW w:w="15896" w:type="dxa"/>
        <w:jc w:val="center"/>
        <w:tblLayout w:type="fixed"/>
        <w:tblCellMar>
          <w:left w:w="0" w:type="dxa"/>
          <w:right w:w="0" w:type="dxa"/>
        </w:tblCellMar>
        <w:tblLook w:val="0000" w:firstRow="0" w:lastRow="0" w:firstColumn="0" w:lastColumn="0" w:noHBand="0" w:noVBand="0"/>
      </w:tblPr>
      <w:tblGrid>
        <w:gridCol w:w="20"/>
        <w:gridCol w:w="826"/>
        <w:gridCol w:w="1417"/>
        <w:gridCol w:w="279"/>
        <w:gridCol w:w="282"/>
        <w:gridCol w:w="280"/>
        <w:gridCol w:w="281"/>
        <w:gridCol w:w="280"/>
        <w:gridCol w:w="281"/>
        <w:gridCol w:w="280"/>
        <w:gridCol w:w="281"/>
        <w:gridCol w:w="369"/>
        <w:gridCol w:w="425"/>
        <w:gridCol w:w="425"/>
        <w:gridCol w:w="425"/>
        <w:gridCol w:w="851"/>
        <w:gridCol w:w="667"/>
        <w:gridCol w:w="851"/>
        <w:gridCol w:w="892"/>
        <w:gridCol w:w="940"/>
        <w:gridCol w:w="850"/>
        <w:gridCol w:w="1101"/>
        <w:gridCol w:w="559"/>
        <w:gridCol w:w="10"/>
        <w:gridCol w:w="550"/>
        <w:gridCol w:w="698"/>
        <w:gridCol w:w="721"/>
        <w:gridCol w:w="47"/>
        <w:gridCol w:w="94"/>
        <w:gridCol w:w="914"/>
      </w:tblGrid>
      <w:tr w:rsidR="00125F77" w:rsidRPr="005B0D47" w14:paraId="1F5F9894" w14:textId="77777777" w:rsidTr="00BD5DD3">
        <w:trPr>
          <w:jc w:val="center"/>
        </w:trPr>
        <w:tc>
          <w:tcPr>
            <w:tcW w:w="846" w:type="dxa"/>
            <w:gridSpan w:val="2"/>
            <w:tcBorders>
              <w:top w:val="single" w:sz="12" w:space="0" w:color="000000"/>
              <w:left w:val="single" w:sz="12" w:space="0" w:color="auto"/>
              <w:right w:val="single" w:sz="8" w:space="0" w:color="auto"/>
            </w:tcBorders>
            <w:vAlign w:val="bottom"/>
          </w:tcPr>
          <w:p w14:paraId="69FE70A8" w14:textId="77777777" w:rsidR="00125F77" w:rsidRPr="008247AB" w:rsidRDefault="00125F77" w:rsidP="00BD5DD3">
            <w:pPr>
              <w:pStyle w:val="Tablehead"/>
              <w:spacing w:before="60" w:after="60" w:line="200" w:lineRule="exact"/>
              <w:rPr>
                <w:sz w:val="16"/>
                <w:szCs w:val="21"/>
              </w:rPr>
            </w:pPr>
          </w:p>
        </w:tc>
        <w:tc>
          <w:tcPr>
            <w:tcW w:w="141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6134DA03" w14:textId="77777777" w:rsidR="00125F77" w:rsidRPr="008247AB" w:rsidRDefault="00125F77" w:rsidP="00BD5DD3">
            <w:pPr>
              <w:pStyle w:val="TableText0"/>
              <w:bidi/>
              <w:spacing w:before="60" w:after="60" w:line="200" w:lineRule="exact"/>
              <w:jc w:val="center"/>
              <w:rPr>
                <w:b/>
                <w:bCs/>
                <w:sz w:val="16"/>
                <w:lang w:val="en-US" w:bidi="ar-EG"/>
              </w:rPr>
            </w:pPr>
            <w:r w:rsidRPr="00021F70">
              <w:rPr>
                <w:b/>
                <w:bCs/>
                <w:sz w:val="16"/>
                <w:rtl/>
                <w:lang w:bidi="ar-EG"/>
              </w:rPr>
              <w:t>نمط</w:t>
            </w:r>
            <w:r>
              <w:rPr>
                <w:rFonts w:hint="cs"/>
                <w:b/>
                <w:bCs/>
                <w:sz w:val="16"/>
                <w:rtl/>
                <w:lang w:bidi="ar-EG"/>
              </w:rPr>
              <w:t xml:space="preserve"> الاتصال</w:t>
            </w:r>
          </w:p>
        </w:tc>
        <w:tc>
          <w:tcPr>
            <w:tcW w:w="3888" w:type="dxa"/>
            <w:gridSpan w:val="12"/>
            <w:tcBorders>
              <w:top w:val="single" w:sz="12" w:space="0" w:color="000000"/>
              <w:left w:val="nil"/>
              <w:bottom w:val="nil"/>
              <w:right w:val="single" w:sz="8" w:space="0" w:color="000000"/>
            </w:tcBorders>
            <w:vAlign w:val="bottom"/>
          </w:tcPr>
          <w:p w14:paraId="439C7E08" w14:textId="77777777" w:rsidR="00125F77" w:rsidRPr="008247AB" w:rsidRDefault="00125F77" w:rsidP="00BD5DD3">
            <w:pPr>
              <w:pStyle w:val="TableText0"/>
              <w:bidi/>
              <w:spacing w:before="60" w:after="60" w:line="200" w:lineRule="exact"/>
              <w:jc w:val="center"/>
              <w:rPr>
                <w:rFonts w:eastAsia="Arial Unicode MS"/>
                <w:b/>
                <w:bCs/>
                <w:sz w:val="16"/>
                <w:lang w:val="fr-FR" w:bidi="ar-EG"/>
              </w:rPr>
            </w:pPr>
            <w:r w:rsidRPr="008247AB">
              <w:rPr>
                <w:rFonts w:eastAsia="Arial Unicode MS"/>
                <w:b/>
                <w:bCs/>
                <w:sz w:val="16"/>
                <w:rtl/>
                <w:lang w:val="fr-FR" w:bidi="ar-EG"/>
              </w:rPr>
              <w:t>ينطبق على</w:t>
            </w:r>
          </w:p>
        </w:tc>
        <w:tc>
          <w:tcPr>
            <w:tcW w:w="8737" w:type="dxa"/>
            <w:gridSpan w:val="13"/>
            <w:tcBorders>
              <w:top w:val="single" w:sz="12" w:space="0" w:color="000000"/>
              <w:left w:val="nil"/>
              <w:bottom w:val="single" w:sz="8" w:space="0" w:color="auto"/>
              <w:right w:val="single" w:sz="12" w:space="0" w:color="auto"/>
            </w:tcBorders>
            <w:vAlign w:val="bottom"/>
          </w:tcPr>
          <w:p w14:paraId="659BC3AF" w14:textId="77777777" w:rsidR="00125F77" w:rsidRPr="008247AB" w:rsidRDefault="00125F77" w:rsidP="00BD5DD3">
            <w:pPr>
              <w:pStyle w:val="TableText0"/>
              <w:bidi/>
              <w:spacing w:before="60" w:after="60" w:line="200" w:lineRule="exact"/>
              <w:jc w:val="center"/>
              <w:rPr>
                <w:rFonts w:eastAsia="Arial Unicode MS"/>
                <w:b/>
                <w:bCs/>
                <w:sz w:val="16"/>
                <w:lang w:bidi="ar-EG"/>
              </w:rPr>
            </w:pPr>
            <w:r w:rsidRPr="008247AB">
              <w:rPr>
                <w:b/>
                <w:bCs/>
                <w:sz w:val="16"/>
                <w:rtl/>
                <w:lang w:bidi="ar-EG"/>
              </w:rPr>
              <w:t>نسق تقني لتتابع نداء</w:t>
            </w:r>
          </w:p>
        </w:tc>
        <w:tc>
          <w:tcPr>
            <w:tcW w:w="94" w:type="dxa"/>
            <w:tcBorders>
              <w:left w:val="single" w:sz="12" w:space="0" w:color="auto"/>
              <w:right w:val="single" w:sz="12" w:space="0" w:color="auto"/>
            </w:tcBorders>
            <w:vAlign w:val="bottom"/>
          </w:tcPr>
          <w:p w14:paraId="23AEF50E" w14:textId="77777777" w:rsidR="00125F77" w:rsidRPr="008247AB" w:rsidRDefault="00125F77" w:rsidP="00BD5DD3">
            <w:pPr>
              <w:pStyle w:val="Tablehead"/>
              <w:spacing w:before="60" w:after="60" w:line="200" w:lineRule="exact"/>
              <w:rPr>
                <w:rFonts w:eastAsia="Arial Unicode MS"/>
                <w:sz w:val="16"/>
                <w:szCs w:val="21"/>
              </w:rPr>
            </w:pPr>
          </w:p>
        </w:tc>
        <w:tc>
          <w:tcPr>
            <w:tcW w:w="914" w:type="dxa"/>
            <w:vMerge w:val="restart"/>
            <w:tcBorders>
              <w:top w:val="single" w:sz="12" w:space="0" w:color="000000"/>
              <w:left w:val="single" w:sz="12" w:space="0" w:color="auto"/>
              <w:right w:val="single" w:sz="12" w:space="0" w:color="000000"/>
            </w:tcBorders>
            <w:vAlign w:val="bottom"/>
          </w:tcPr>
          <w:p w14:paraId="09FBE3D2" w14:textId="77777777" w:rsidR="00125F77" w:rsidRPr="008247AB" w:rsidRDefault="00125F77" w:rsidP="00BD5DD3">
            <w:pPr>
              <w:pStyle w:val="TableText0"/>
              <w:bidi/>
              <w:spacing w:before="60" w:after="60" w:line="200" w:lineRule="exact"/>
              <w:jc w:val="center"/>
              <w:rPr>
                <w:rFonts w:eastAsia="Arial Unicode MS"/>
                <w:b/>
                <w:bCs/>
                <w:sz w:val="16"/>
                <w:lang w:val="fr-FR" w:bidi="ar-EG"/>
              </w:rPr>
            </w:pPr>
            <w:r w:rsidRPr="008247AB">
              <w:rPr>
                <w:b/>
                <w:bCs/>
                <w:sz w:val="16"/>
                <w:rtl/>
                <w:lang w:val="fr-FR" w:bidi="ar-EG"/>
              </w:rPr>
              <w:t xml:space="preserve">توسيع تتابع التوصية </w:t>
            </w:r>
            <w:r>
              <w:rPr>
                <w:b/>
                <w:bCs/>
                <w:sz w:val="16"/>
                <w:lang w:val="en-US" w:bidi="ar-EG"/>
              </w:rPr>
              <w:br/>
              <w:t>ITU-R M.821</w:t>
            </w:r>
            <w:r w:rsidRPr="008247AB">
              <w:rPr>
                <w:b/>
                <w:bCs/>
                <w:sz w:val="16"/>
                <w:lang w:val="en-US" w:bidi="ar-EG"/>
              </w:rPr>
              <w:t>*</w:t>
            </w:r>
            <w:r w:rsidRPr="008247AB">
              <w:rPr>
                <w:b/>
                <w:bCs/>
                <w:sz w:val="16"/>
                <w:lang w:val="en-US" w:bidi="ar-EG"/>
              </w:rPr>
              <w:br/>
            </w:r>
            <w:r w:rsidRPr="008247AB">
              <w:rPr>
                <w:b/>
                <w:bCs/>
                <w:sz w:val="16"/>
                <w:lang w:val="fr-FR" w:bidi="ar-EG"/>
              </w:rPr>
              <w:t>(9)</w:t>
            </w:r>
          </w:p>
        </w:tc>
      </w:tr>
      <w:tr w:rsidR="00125F77" w:rsidRPr="005B0D47" w14:paraId="06047F4C" w14:textId="77777777" w:rsidTr="00BD5DD3">
        <w:trPr>
          <w:jc w:val="center"/>
        </w:trPr>
        <w:tc>
          <w:tcPr>
            <w:tcW w:w="846" w:type="dxa"/>
            <w:gridSpan w:val="2"/>
            <w:tcBorders>
              <w:left w:val="single" w:sz="12" w:space="0" w:color="auto"/>
              <w:right w:val="single" w:sz="8" w:space="0" w:color="auto"/>
            </w:tcBorders>
            <w:vAlign w:val="bottom"/>
          </w:tcPr>
          <w:p w14:paraId="316D1C77" w14:textId="77777777" w:rsidR="00125F77" w:rsidRPr="008247AB" w:rsidRDefault="00125F77" w:rsidP="00BD5DD3">
            <w:pPr>
              <w:pStyle w:val="Tablehead"/>
              <w:spacing w:before="60" w:after="60" w:line="200" w:lineRule="exact"/>
              <w:rPr>
                <w:rFonts w:eastAsia="Arial Unicode MS"/>
                <w:sz w:val="16"/>
                <w:szCs w:val="21"/>
                <w:lang w:val="fr-CH"/>
              </w:rPr>
            </w:pPr>
          </w:p>
        </w:tc>
        <w:tc>
          <w:tcPr>
            <w:tcW w:w="1417" w:type="dxa"/>
            <w:vMerge/>
            <w:tcBorders>
              <w:top w:val="single" w:sz="8" w:space="0" w:color="auto"/>
              <w:left w:val="single" w:sz="8" w:space="0" w:color="auto"/>
              <w:bottom w:val="single" w:sz="8" w:space="0" w:color="000000"/>
              <w:right w:val="single" w:sz="8" w:space="0" w:color="auto"/>
            </w:tcBorders>
            <w:vAlign w:val="bottom"/>
          </w:tcPr>
          <w:p w14:paraId="41E9CBA2" w14:textId="77777777" w:rsidR="00125F77" w:rsidRPr="008247AB" w:rsidRDefault="00125F77" w:rsidP="00BD5DD3">
            <w:pPr>
              <w:pStyle w:val="Tablehead"/>
              <w:spacing w:before="60" w:after="60" w:line="200" w:lineRule="exact"/>
              <w:rPr>
                <w:rFonts w:eastAsia="Arial Unicode MS"/>
                <w:sz w:val="16"/>
                <w:szCs w:val="21"/>
                <w:lang w:val="fr-CH"/>
              </w:rPr>
            </w:pP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135EDDA" w14:textId="77777777" w:rsidR="00125F77" w:rsidRPr="008247AB" w:rsidRDefault="00125F77" w:rsidP="00BD5DD3">
            <w:pPr>
              <w:pStyle w:val="TableText0"/>
              <w:bidi/>
              <w:spacing w:before="60" w:after="60" w:line="200" w:lineRule="exact"/>
              <w:jc w:val="center"/>
              <w:rPr>
                <w:rFonts w:eastAsia="Arial Unicode MS"/>
                <w:b/>
                <w:bCs/>
                <w:sz w:val="16"/>
                <w:rtl/>
                <w:lang w:val="en-US" w:bidi="ar-EG"/>
              </w:rPr>
            </w:pPr>
            <w:r w:rsidRPr="008247AB">
              <w:rPr>
                <w:b/>
                <w:bCs/>
                <w:sz w:val="16"/>
                <w:rtl/>
                <w:lang w:bidi="ar-EG"/>
              </w:rPr>
              <w:t xml:space="preserve">صنف محطة السفينة </w:t>
            </w:r>
            <w:r w:rsidRPr="008247AB">
              <w:rPr>
                <w:b/>
                <w:bCs/>
                <w:sz w:val="16"/>
                <w:lang w:val="en-US" w:bidi="ar-EG"/>
              </w:rPr>
              <w:t>A</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CF2A288" w14:textId="77777777" w:rsidR="00125F77" w:rsidRPr="008247AB" w:rsidRDefault="00125F77" w:rsidP="00BD5DD3">
            <w:pPr>
              <w:pStyle w:val="TableText0"/>
              <w:bidi/>
              <w:spacing w:before="60" w:after="60" w:line="200" w:lineRule="exact"/>
              <w:jc w:val="center"/>
              <w:rPr>
                <w:rFonts w:eastAsia="Arial Unicode MS"/>
                <w:b/>
                <w:bCs/>
                <w:sz w:val="16"/>
                <w:lang w:val="en-US" w:bidi="ar-EG"/>
              </w:rPr>
            </w:pPr>
            <w:r w:rsidRPr="008247AB">
              <w:rPr>
                <w:b/>
                <w:bCs/>
                <w:sz w:val="16"/>
                <w:rtl/>
                <w:lang w:bidi="ar-EG"/>
              </w:rPr>
              <w:t xml:space="preserve">صنف محطة السفينة </w:t>
            </w:r>
            <w:r w:rsidRPr="008247AB">
              <w:rPr>
                <w:b/>
                <w:bCs/>
                <w:sz w:val="16"/>
                <w:lang w:val="en-US" w:bidi="ar-EG"/>
              </w:rPr>
              <w:t>D</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352092F" w14:textId="77777777" w:rsidR="00125F77" w:rsidRPr="008247AB" w:rsidRDefault="00125F77" w:rsidP="00BD5DD3">
            <w:pPr>
              <w:pStyle w:val="TableText0"/>
              <w:bidi/>
              <w:spacing w:before="60" w:after="60" w:line="200" w:lineRule="exact"/>
              <w:jc w:val="center"/>
              <w:rPr>
                <w:rFonts w:eastAsia="Arial Unicode MS"/>
                <w:b/>
                <w:bCs/>
                <w:sz w:val="16"/>
                <w:lang w:val="en-US" w:bidi="ar-EG"/>
              </w:rPr>
            </w:pPr>
            <w:r w:rsidRPr="008247AB">
              <w:rPr>
                <w:b/>
                <w:bCs/>
                <w:sz w:val="16"/>
                <w:rtl/>
                <w:lang w:bidi="ar-EG"/>
              </w:rPr>
              <w:t xml:space="preserve">صنف محطة السفينة </w:t>
            </w:r>
            <w:r w:rsidRPr="008247AB">
              <w:rPr>
                <w:b/>
                <w:bCs/>
                <w:sz w:val="16"/>
                <w:lang w:val="en-US" w:bidi="ar-EG"/>
              </w:rPr>
              <w:t>E</w:t>
            </w:r>
          </w:p>
        </w:tc>
        <w:tc>
          <w:tcPr>
            <w:tcW w:w="561" w:type="dxa"/>
            <w:gridSpan w:val="2"/>
            <w:vMerge w:val="restart"/>
            <w:tcBorders>
              <w:top w:val="single" w:sz="8" w:space="0" w:color="auto"/>
              <w:left w:val="single" w:sz="8" w:space="0" w:color="auto"/>
              <w:right w:val="single" w:sz="8" w:space="0" w:color="auto"/>
            </w:tcBorders>
            <w:vAlign w:val="bottom"/>
          </w:tcPr>
          <w:p w14:paraId="4D371861" w14:textId="77777777" w:rsidR="00125F77" w:rsidRPr="001A000B" w:rsidRDefault="00125F77" w:rsidP="00BD5DD3">
            <w:pPr>
              <w:spacing w:before="60" w:after="60" w:line="200" w:lineRule="exact"/>
              <w:jc w:val="center"/>
              <w:rPr>
                <w:b/>
                <w:sz w:val="16"/>
                <w:szCs w:val="21"/>
                <w:lang w:bidi="ar-EG"/>
              </w:rPr>
            </w:pPr>
            <w:r w:rsidRPr="007A0E76">
              <w:rPr>
                <w:rFonts w:hint="cs"/>
                <w:bCs/>
                <w:sz w:val="16"/>
                <w:szCs w:val="21"/>
                <w:rtl/>
                <w:lang w:bidi="ar-EG"/>
              </w:rPr>
              <w:t>صنف محطة محمولة باليد</w:t>
            </w:r>
            <w:r w:rsidRPr="001A000B">
              <w:rPr>
                <w:rFonts w:hint="cs"/>
                <w:b/>
                <w:sz w:val="16"/>
                <w:szCs w:val="21"/>
                <w:rtl/>
                <w:lang w:bidi="ar-EG"/>
              </w:rPr>
              <w:t xml:space="preserve"> </w:t>
            </w:r>
            <w:r w:rsidRPr="001A000B">
              <w:rPr>
                <w:b/>
                <w:sz w:val="16"/>
                <w:szCs w:val="21"/>
                <w:lang w:bidi="ar-EG"/>
              </w:rPr>
              <w:t>H</w:t>
            </w:r>
          </w:p>
        </w:tc>
        <w:tc>
          <w:tcPr>
            <w:tcW w:w="794" w:type="dxa"/>
            <w:gridSpan w:val="2"/>
            <w:vMerge w:val="restart"/>
            <w:tcBorders>
              <w:top w:val="single" w:sz="8" w:space="0" w:color="auto"/>
              <w:left w:val="single" w:sz="8" w:space="0" w:color="auto"/>
              <w:right w:val="single" w:sz="8" w:space="0" w:color="auto"/>
            </w:tcBorders>
            <w:vAlign w:val="bottom"/>
          </w:tcPr>
          <w:p w14:paraId="55AF25F1"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lang w:bidi="ar-EG"/>
              </w:rPr>
              <w:t xml:space="preserve">جهاز </w:t>
            </w:r>
            <w:r w:rsidRPr="001A000B">
              <w:rPr>
                <w:b/>
                <w:sz w:val="16"/>
                <w:szCs w:val="21"/>
                <w:lang w:bidi="ar-EG"/>
              </w:rPr>
              <w:t>MOB</w:t>
            </w:r>
          </w:p>
          <w:p w14:paraId="3B4F6D30"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rPr>
              <w:t xml:space="preserve">صنف العروة </w:t>
            </w:r>
            <w:r>
              <w:rPr>
                <w:rFonts w:hint="cs"/>
                <w:bCs/>
                <w:sz w:val="16"/>
                <w:szCs w:val="21"/>
                <w:rtl/>
              </w:rPr>
              <w:t>المفتوحة و</w:t>
            </w:r>
            <w:r w:rsidRPr="007A0E76">
              <w:rPr>
                <w:rFonts w:hint="cs"/>
                <w:bCs/>
                <w:sz w:val="16"/>
                <w:szCs w:val="21"/>
                <w:rtl/>
              </w:rPr>
              <w:t>المغلقة</w:t>
            </w:r>
            <w:r w:rsidRPr="001A000B">
              <w:rPr>
                <w:rFonts w:hint="cs"/>
                <w:b/>
                <w:sz w:val="16"/>
                <w:szCs w:val="21"/>
                <w:rtl/>
              </w:rPr>
              <w:t xml:space="preserve"> </w:t>
            </w:r>
            <w:r w:rsidRPr="001A000B">
              <w:rPr>
                <w:b/>
                <w:sz w:val="16"/>
                <w:szCs w:val="21"/>
              </w:rPr>
              <w:t>M</w:t>
            </w:r>
          </w:p>
        </w:tc>
        <w:tc>
          <w:tcPr>
            <w:tcW w:w="85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11C8DB8" w14:textId="77777777" w:rsidR="00125F77" w:rsidRPr="008247AB" w:rsidRDefault="00125F77" w:rsidP="00BD5DD3">
            <w:pPr>
              <w:pStyle w:val="TableText0"/>
              <w:bidi/>
              <w:spacing w:before="60" w:after="60" w:line="200" w:lineRule="exact"/>
              <w:jc w:val="center"/>
              <w:rPr>
                <w:rFonts w:eastAsia="Arial Unicode MS"/>
                <w:b/>
                <w:bCs/>
                <w:sz w:val="16"/>
                <w:lang w:bidi="ar-EG"/>
              </w:rPr>
            </w:pPr>
            <w:r w:rsidRPr="008247AB">
              <w:rPr>
                <w:b/>
                <w:bCs/>
                <w:sz w:val="16"/>
                <w:rtl/>
                <w:lang w:bidi="ar-EG"/>
              </w:rPr>
              <w:t>محطة ساحلية</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F75D064" w14:textId="77777777" w:rsidR="00125F77" w:rsidRPr="008247AB" w:rsidRDefault="00125F77" w:rsidP="00BD5DD3">
            <w:pPr>
              <w:pStyle w:val="TableText0"/>
              <w:bidi/>
              <w:spacing w:before="60" w:after="60" w:line="200" w:lineRule="exact"/>
              <w:jc w:val="center"/>
              <w:rPr>
                <w:b/>
                <w:bCs/>
                <w:sz w:val="16"/>
                <w:rtl/>
                <w:lang w:val="en-US" w:bidi="ar-EG"/>
              </w:rPr>
            </w:pPr>
            <w:r w:rsidRPr="008247AB">
              <w:rPr>
                <w:b/>
                <w:bCs/>
                <w:sz w:val="16"/>
                <w:rtl/>
                <w:lang w:bidi="ar-EG"/>
              </w:rPr>
              <w:t>محدد النسق</w:t>
            </w:r>
            <w:r w:rsidRPr="008247AB">
              <w:rPr>
                <w:b/>
                <w:bCs/>
                <w:sz w:val="16"/>
                <w:rtl/>
                <w:lang w:bidi="ar-EG"/>
              </w:rPr>
              <w:br/>
              <w:t>(</w:t>
            </w:r>
            <w:r w:rsidRPr="008247AB">
              <w:rPr>
                <w:b/>
                <w:bCs/>
                <w:sz w:val="16"/>
                <w:rtl/>
                <w:lang w:val="en-US" w:bidi="ar-EG"/>
              </w:rPr>
              <w:t>متماثلان)</w:t>
            </w:r>
          </w:p>
        </w:tc>
        <w:tc>
          <w:tcPr>
            <w:tcW w:w="6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5C8729C" w14:textId="77777777" w:rsidR="00125F77" w:rsidRPr="008247AB" w:rsidRDefault="00125F77" w:rsidP="00BD5DD3">
            <w:pPr>
              <w:pStyle w:val="TableText0"/>
              <w:bidi/>
              <w:spacing w:before="60" w:after="60" w:line="200" w:lineRule="exact"/>
              <w:jc w:val="center"/>
              <w:rPr>
                <w:rFonts w:eastAsia="Arial Unicode MS"/>
                <w:b/>
                <w:bCs/>
                <w:sz w:val="16"/>
                <w:lang w:bidi="ar-EG"/>
              </w:rPr>
            </w:pPr>
            <w:r w:rsidRPr="008247AB">
              <w:rPr>
                <w:rFonts w:hint="cs"/>
                <w:b/>
                <w:bCs/>
                <w:sz w:val="16"/>
                <w:rtl/>
                <w:lang w:val="en-US" w:bidi="ar-EG"/>
              </w:rPr>
              <w:t>ال</w:t>
            </w:r>
            <w:r w:rsidRPr="008247AB">
              <w:rPr>
                <w:b/>
                <w:bCs/>
                <w:sz w:val="16"/>
                <w:rtl/>
                <w:lang w:val="en-US" w:bidi="ar-EG"/>
              </w:rPr>
              <w:t>عنوان</w:t>
            </w:r>
            <w:r w:rsidRPr="008247AB">
              <w:rPr>
                <w:b/>
                <w:bCs/>
                <w:sz w:val="16"/>
                <w:lang w:val="en-US" w:bidi="ar-EG"/>
              </w:rPr>
              <w:br/>
              <w:t>(5)</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5E17BE6" w14:textId="77777777" w:rsidR="00125F77" w:rsidRPr="008247AB" w:rsidRDefault="00125F77" w:rsidP="00BD5DD3">
            <w:pPr>
              <w:pStyle w:val="TableText0"/>
              <w:bidi/>
              <w:spacing w:before="60" w:after="60" w:line="200" w:lineRule="exact"/>
              <w:jc w:val="center"/>
              <w:rPr>
                <w:b/>
                <w:bCs/>
                <w:sz w:val="16"/>
                <w:lang w:val="en-US" w:bidi="ar-EG"/>
              </w:rPr>
            </w:pPr>
            <w:r>
              <w:rPr>
                <w:rFonts w:hint="cs"/>
                <w:b/>
                <w:bCs/>
                <w:sz w:val="16"/>
                <w:rtl/>
                <w:lang w:bidi="ar-EG"/>
              </w:rPr>
              <w:t>فئة النداء</w:t>
            </w:r>
            <w:r w:rsidRPr="008247AB">
              <w:rPr>
                <w:b/>
                <w:bCs/>
                <w:sz w:val="16"/>
                <w:rtl/>
                <w:lang w:val="en-US" w:bidi="ar-EG"/>
              </w:rPr>
              <w:br/>
            </w:r>
            <w:r w:rsidRPr="008247AB">
              <w:rPr>
                <w:b/>
                <w:bCs/>
                <w:sz w:val="16"/>
                <w:lang w:val="en-US" w:bidi="ar-EG"/>
              </w:rPr>
              <w:t>(1)</w:t>
            </w:r>
          </w:p>
        </w:tc>
        <w:tc>
          <w:tcPr>
            <w:tcW w:w="8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65B0D5A" w14:textId="77777777" w:rsidR="00125F77" w:rsidRPr="008247AB" w:rsidRDefault="00125F77" w:rsidP="00BD5DD3">
            <w:pPr>
              <w:pStyle w:val="TableText0"/>
              <w:bidi/>
              <w:spacing w:before="60" w:after="60" w:line="200" w:lineRule="exact"/>
              <w:jc w:val="center"/>
              <w:rPr>
                <w:b/>
                <w:bCs/>
                <w:sz w:val="16"/>
                <w:lang w:bidi="ar-EG"/>
              </w:rPr>
            </w:pPr>
            <w:r>
              <w:rPr>
                <w:rFonts w:hint="cs"/>
                <w:b/>
                <w:bCs/>
                <w:sz w:val="16"/>
                <w:rtl/>
                <w:lang w:val="en-US" w:bidi="ar-EG"/>
              </w:rPr>
              <w:t>معرف</w:t>
            </w:r>
            <w:r w:rsidRPr="008247AB">
              <w:rPr>
                <w:b/>
                <w:bCs/>
                <w:sz w:val="16"/>
                <w:rtl/>
                <w:lang w:val="en-US" w:bidi="ar-EG"/>
              </w:rPr>
              <w:t xml:space="preserve"> ذاتي</w:t>
            </w:r>
            <w:r w:rsidRPr="008247AB">
              <w:rPr>
                <w:b/>
                <w:bCs/>
                <w:sz w:val="16"/>
                <w:rtl/>
                <w:lang w:val="en-US" w:bidi="ar-EG"/>
              </w:rPr>
              <w:br/>
            </w:r>
            <w:r w:rsidRPr="008247AB">
              <w:rPr>
                <w:b/>
                <w:bCs/>
                <w:sz w:val="16"/>
                <w:lang w:bidi="ar-EG"/>
              </w:rPr>
              <w:t>(5)</w:t>
            </w:r>
          </w:p>
        </w:tc>
        <w:tc>
          <w:tcPr>
            <w:tcW w:w="3460"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1E1C3DFE" w14:textId="77777777" w:rsidR="00125F77" w:rsidRPr="008247AB" w:rsidRDefault="00125F77" w:rsidP="00BD5DD3">
            <w:pPr>
              <w:pStyle w:val="TableText0"/>
              <w:spacing w:before="60" w:after="60" w:line="200" w:lineRule="exact"/>
              <w:jc w:val="center"/>
              <w:rPr>
                <w:rFonts w:eastAsia="Arial Unicode MS"/>
                <w:b/>
                <w:bCs/>
                <w:sz w:val="16"/>
                <w:lang w:val="fr-FR" w:bidi="ar-EG"/>
              </w:rPr>
            </w:pPr>
            <w:r w:rsidRPr="008247AB">
              <w:rPr>
                <w:b/>
                <w:bCs/>
                <w:sz w:val="16"/>
                <w:rtl/>
                <w:lang w:val="en-US" w:bidi="ar-EG"/>
              </w:rPr>
              <w:t>الرسالة</w:t>
            </w:r>
          </w:p>
        </w:tc>
        <w:tc>
          <w:tcPr>
            <w:tcW w:w="5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C82FC56" w14:textId="77777777" w:rsidR="00125F77" w:rsidRPr="008247AB" w:rsidRDefault="00125F77" w:rsidP="00BD5DD3">
            <w:pPr>
              <w:pStyle w:val="Tablehead"/>
              <w:spacing w:before="60" w:after="60" w:line="200" w:lineRule="exact"/>
              <w:rPr>
                <w:rFonts w:eastAsia="Arial Unicode MS"/>
                <w:sz w:val="16"/>
                <w:szCs w:val="21"/>
                <w:lang w:val="fr-FR"/>
              </w:rPr>
            </w:pPr>
            <w:r w:rsidRPr="008247AB">
              <w:rPr>
                <w:sz w:val="16"/>
                <w:szCs w:val="21"/>
                <w:lang w:val="fr-FR"/>
              </w:rPr>
              <w:t xml:space="preserve">EOS </w:t>
            </w:r>
            <w:r w:rsidRPr="008247AB">
              <w:rPr>
                <w:sz w:val="16"/>
                <w:szCs w:val="21"/>
                <w:lang w:val="fr-FR"/>
              </w:rPr>
              <w:br/>
              <w:t>(1)</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8173887" w14:textId="77777777" w:rsidR="00125F77" w:rsidRPr="008247AB" w:rsidRDefault="00125F77" w:rsidP="00BD5DD3">
            <w:pPr>
              <w:pStyle w:val="Tablehead"/>
              <w:spacing w:before="60" w:after="60" w:line="200" w:lineRule="exact"/>
              <w:rPr>
                <w:rFonts w:eastAsia="Arial Unicode MS"/>
                <w:sz w:val="16"/>
                <w:szCs w:val="21"/>
                <w:lang w:val="fr-FR"/>
              </w:rPr>
            </w:pPr>
            <w:r w:rsidRPr="008247AB">
              <w:rPr>
                <w:sz w:val="16"/>
                <w:szCs w:val="21"/>
                <w:lang w:val="fr-FR"/>
              </w:rPr>
              <w:t xml:space="preserve">ECC </w:t>
            </w:r>
            <w:r w:rsidRPr="008247AB">
              <w:rPr>
                <w:sz w:val="16"/>
                <w:szCs w:val="21"/>
                <w:lang w:val="fr-FR"/>
              </w:rPr>
              <w:br/>
              <w:t>(1)</w:t>
            </w:r>
          </w:p>
        </w:tc>
        <w:tc>
          <w:tcPr>
            <w:tcW w:w="768" w:type="dxa"/>
            <w:gridSpan w:val="2"/>
            <w:tcBorders>
              <w:top w:val="nil"/>
              <w:left w:val="single" w:sz="4" w:space="0" w:color="auto"/>
              <w:right w:val="single" w:sz="12" w:space="0" w:color="auto"/>
            </w:tcBorders>
            <w:tcMar>
              <w:top w:w="18" w:type="dxa"/>
              <w:left w:w="18" w:type="dxa"/>
              <w:bottom w:w="0" w:type="dxa"/>
              <w:right w:w="18" w:type="dxa"/>
            </w:tcMar>
            <w:vAlign w:val="bottom"/>
          </w:tcPr>
          <w:p w14:paraId="7DE038E1" w14:textId="77777777" w:rsidR="00125F77" w:rsidRPr="008247AB" w:rsidRDefault="00125F77" w:rsidP="00BD5DD3">
            <w:pPr>
              <w:pStyle w:val="Tablehead"/>
              <w:spacing w:before="60" w:after="60" w:line="200" w:lineRule="exact"/>
              <w:rPr>
                <w:rFonts w:eastAsia="Arial Unicode MS"/>
                <w:sz w:val="16"/>
                <w:szCs w:val="21"/>
                <w:lang w:val="fr-FR"/>
              </w:rPr>
            </w:pPr>
          </w:p>
        </w:tc>
        <w:tc>
          <w:tcPr>
            <w:tcW w:w="94" w:type="dxa"/>
            <w:tcBorders>
              <w:top w:val="nil"/>
              <w:left w:val="single" w:sz="12" w:space="0" w:color="auto"/>
              <w:right w:val="single" w:sz="12" w:space="0" w:color="auto"/>
            </w:tcBorders>
            <w:vAlign w:val="bottom"/>
          </w:tcPr>
          <w:p w14:paraId="1DF30587" w14:textId="77777777" w:rsidR="00125F77" w:rsidRPr="008247AB" w:rsidRDefault="00125F77" w:rsidP="00BD5DD3">
            <w:pPr>
              <w:pStyle w:val="Tablehead"/>
              <w:spacing w:before="60" w:after="60" w:line="200" w:lineRule="exact"/>
              <w:rPr>
                <w:rFonts w:eastAsia="Arial Unicode MS"/>
                <w:sz w:val="16"/>
                <w:szCs w:val="21"/>
                <w:lang w:val="fr-FR"/>
              </w:rPr>
            </w:pPr>
          </w:p>
        </w:tc>
        <w:tc>
          <w:tcPr>
            <w:tcW w:w="914" w:type="dxa"/>
            <w:vMerge/>
            <w:tcBorders>
              <w:left w:val="single" w:sz="12" w:space="0" w:color="auto"/>
              <w:right w:val="single" w:sz="12" w:space="0" w:color="000000"/>
            </w:tcBorders>
            <w:vAlign w:val="bottom"/>
          </w:tcPr>
          <w:p w14:paraId="0F27D434" w14:textId="77777777" w:rsidR="00125F77" w:rsidRPr="008247AB" w:rsidRDefault="00125F77" w:rsidP="00BD5DD3">
            <w:pPr>
              <w:pStyle w:val="Tablehead"/>
              <w:spacing w:before="60" w:after="60" w:line="200" w:lineRule="exact"/>
              <w:rPr>
                <w:rFonts w:eastAsia="Arial Unicode MS"/>
                <w:sz w:val="16"/>
                <w:szCs w:val="21"/>
                <w:lang w:val="fr-FR"/>
              </w:rPr>
            </w:pPr>
          </w:p>
        </w:tc>
      </w:tr>
      <w:tr w:rsidR="00125F77" w:rsidRPr="005B0D47" w14:paraId="4C5955AE" w14:textId="77777777" w:rsidTr="00BD5DD3">
        <w:trPr>
          <w:jc w:val="center"/>
        </w:trPr>
        <w:tc>
          <w:tcPr>
            <w:tcW w:w="846" w:type="dxa"/>
            <w:gridSpan w:val="2"/>
            <w:tcBorders>
              <w:left w:val="single" w:sz="12" w:space="0" w:color="auto"/>
              <w:right w:val="single" w:sz="8" w:space="0" w:color="auto"/>
            </w:tcBorders>
            <w:vAlign w:val="bottom"/>
          </w:tcPr>
          <w:p w14:paraId="7594471F" w14:textId="77777777" w:rsidR="00125F77" w:rsidRPr="008247AB" w:rsidRDefault="00125F77" w:rsidP="00BD5DD3">
            <w:pPr>
              <w:pStyle w:val="Tablehead"/>
              <w:spacing w:before="60" w:after="60" w:line="200" w:lineRule="exact"/>
              <w:rPr>
                <w:rFonts w:eastAsia="Arial Unicode MS"/>
                <w:sz w:val="16"/>
                <w:szCs w:val="21"/>
                <w:lang w:val="fr-FR"/>
              </w:rPr>
            </w:pPr>
          </w:p>
        </w:tc>
        <w:tc>
          <w:tcPr>
            <w:tcW w:w="1417" w:type="dxa"/>
            <w:vMerge/>
            <w:tcBorders>
              <w:top w:val="single" w:sz="8" w:space="0" w:color="auto"/>
              <w:left w:val="single" w:sz="8" w:space="0" w:color="auto"/>
              <w:bottom w:val="single" w:sz="8" w:space="0" w:color="000000"/>
              <w:right w:val="single" w:sz="8" w:space="0" w:color="auto"/>
            </w:tcBorders>
            <w:vAlign w:val="bottom"/>
          </w:tcPr>
          <w:p w14:paraId="54795929" w14:textId="77777777" w:rsidR="00125F77" w:rsidRPr="008247AB" w:rsidRDefault="00125F77" w:rsidP="00BD5DD3">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14:paraId="4E5E5F1F" w14:textId="77777777" w:rsidR="00125F77" w:rsidRPr="008247AB" w:rsidRDefault="00125F77" w:rsidP="00BD5DD3">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14:paraId="15741150" w14:textId="77777777" w:rsidR="00125F77" w:rsidRPr="008247AB" w:rsidRDefault="00125F77" w:rsidP="00BD5DD3">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14:paraId="20C8F6DE" w14:textId="77777777" w:rsidR="00125F77" w:rsidRPr="008247AB" w:rsidRDefault="00125F77" w:rsidP="00BD5DD3">
            <w:pPr>
              <w:pStyle w:val="Tablehead"/>
              <w:spacing w:before="60" w:after="60" w:line="200" w:lineRule="exact"/>
              <w:rPr>
                <w:rFonts w:eastAsia="Arial Unicode MS"/>
                <w:sz w:val="16"/>
                <w:szCs w:val="21"/>
                <w:lang w:val="fr-FR"/>
              </w:rPr>
            </w:pPr>
          </w:p>
        </w:tc>
        <w:tc>
          <w:tcPr>
            <w:tcW w:w="561" w:type="dxa"/>
            <w:gridSpan w:val="2"/>
            <w:vMerge/>
            <w:tcBorders>
              <w:left w:val="single" w:sz="8" w:space="0" w:color="auto"/>
              <w:right w:val="single" w:sz="8" w:space="0" w:color="auto"/>
            </w:tcBorders>
            <w:vAlign w:val="bottom"/>
          </w:tcPr>
          <w:p w14:paraId="58B35D17" w14:textId="77777777" w:rsidR="00125F77" w:rsidRPr="008247AB" w:rsidRDefault="00125F77" w:rsidP="00BD5DD3">
            <w:pPr>
              <w:pStyle w:val="Tablehead"/>
              <w:spacing w:before="60" w:after="60" w:line="200" w:lineRule="exact"/>
              <w:rPr>
                <w:rFonts w:eastAsia="Arial Unicode MS"/>
                <w:sz w:val="16"/>
                <w:szCs w:val="21"/>
                <w:lang w:val="fr-FR"/>
              </w:rPr>
            </w:pPr>
          </w:p>
        </w:tc>
        <w:tc>
          <w:tcPr>
            <w:tcW w:w="794" w:type="dxa"/>
            <w:gridSpan w:val="2"/>
            <w:vMerge/>
            <w:tcBorders>
              <w:left w:val="single" w:sz="8" w:space="0" w:color="auto"/>
              <w:right w:val="single" w:sz="8" w:space="0" w:color="auto"/>
            </w:tcBorders>
            <w:vAlign w:val="bottom"/>
          </w:tcPr>
          <w:p w14:paraId="74072F44" w14:textId="77777777" w:rsidR="00125F77" w:rsidRPr="008247AB" w:rsidRDefault="00125F77" w:rsidP="00BD5DD3">
            <w:pPr>
              <w:pStyle w:val="Tablehead"/>
              <w:spacing w:before="60" w:after="60" w:line="200" w:lineRule="exact"/>
              <w:rPr>
                <w:rFonts w:eastAsia="Arial Unicode MS"/>
                <w:sz w:val="16"/>
                <w:szCs w:val="21"/>
                <w:lang w:val="fr-FR"/>
              </w:rPr>
            </w:pPr>
          </w:p>
        </w:tc>
        <w:tc>
          <w:tcPr>
            <w:tcW w:w="850" w:type="dxa"/>
            <w:gridSpan w:val="2"/>
            <w:vMerge/>
            <w:tcBorders>
              <w:top w:val="single" w:sz="8" w:space="0" w:color="auto"/>
              <w:left w:val="single" w:sz="8" w:space="0" w:color="auto"/>
              <w:bottom w:val="single" w:sz="4" w:space="0" w:color="000000"/>
              <w:right w:val="single" w:sz="8" w:space="0" w:color="000000"/>
            </w:tcBorders>
            <w:vAlign w:val="bottom"/>
          </w:tcPr>
          <w:p w14:paraId="52AD43D4" w14:textId="77777777" w:rsidR="00125F77" w:rsidRPr="008247AB" w:rsidRDefault="00125F77" w:rsidP="00BD5DD3">
            <w:pPr>
              <w:pStyle w:val="Tablehead"/>
              <w:spacing w:before="60" w:after="60" w:line="200" w:lineRule="exact"/>
              <w:rPr>
                <w:rFonts w:eastAsia="Arial Unicode M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14:paraId="5C100D3B" w14:textId="77777777" w:rsidR="00125F77" w:rsidRPr="008247AB" w:rsidRDefault="00125F77" w:rsidP="00BD5DD3">
            <w:pPr>
              <w:pStyle w:val="Tablehead"/>
              <w:spacing w:before="60" w:after="60" w:line="200" w:lineRule="exact"/>
              <w:rPr>
                <w:rFonts w:eastAsia="Arial Unicode MS"/>
                <w:sz w:val="16"/>
                <w:szCs w:val="21"/>
                <w:lang w:val="fr-FR"/>
              </w:rPr>
            </w:pPr>
          </w:p>
        </w:tc>
        <w:tc>
          <w:tcPr>
            <w:tcW w:w="667" w:type="dxa"/>
            <w:vMerge/>
            <w:tcBorders>
              <w:top w:val="nil"/>
              <w:left w:val="single" w:sz="4" w:space="0" w:color="auto"/>
              <w:bottom w:val="single" w:sz="8" w:space="0" w:color="000000"/>
              <w:right w:val="single" w:sz="4" w:space="0" w:color="auto"/>
            </w:tcBorders>
            <w:vAlign w:val="bottom"/>
          </w:tcPr>
          <w:p w14:paraId="6ED87BE1" w14:textId="77777777" w:rsidR="00125F77" w:rsidRPr="008247AB" w:rsidRDefault="00125F77" w:rsidP="00BD5DD3">
            <w:pPr>
              <w:pStyle w:val="Tablehead"/>
              <w:spacing w:before="60" w:after="60" w:line="200" w:lineRule="exact"/>
              <w:rPr>
                <w:rFonts w:eastAsia="Arial Unicode M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14:paraId="021552B7" w14:textId="77777777" w:rsidR="00125F77" w:rsidRPr="008247AB" w:rsidRDefault="00125F77" w:rsidP="00BD5DD3">
            <w:pPr>
              <w:pStyle w:val="Tablehead"/>
              <w:spacing w:before="60" w:after="60" w:line="200" w:lineRule="exact"/>
              <w:rPr>
                <w:rFonts w:eastAsia="Arial Unicode MS"/>
                <w:sz w:val="16"/>
                <w:szCs w:val="21"/>
                <w:lang w:val="fr-FR"/>
              </w:rPr>
            </w:pPr>
          </w:p>
        </w:tc>
        <w:tc>
          <w:tcPr>
            <w:tcW w:w="892" w:type="dxa"/>
            <w:vMerge/>
            <w:tcBorders>
              <w:top w:val="nil"/>
              <w:left w:val="single" w:sz="4" w:space="0" w:color="auto"/>
              <w:bottom w:val="single" w:sz="8" w:space="0" w:color="000000"/>
              <w:right w:val="single" w:sz="4" w:space="0" w:color="auto"/>
            </w:tcBorders>
            <w:vAlign w:val="bottom"/>
          </w:tcPr>
          <w:p w14:paraId="0712E038" w14:textId="77777777" w:rsidR="00125F77" w:rsidRPr="008247AB" w:rsidRDefault="00125F77" w:rsidP="00BD5DD3">
            <w:pPr>
              <w:pStyle w:val="Tablehead"/>
              <w:spacing w:before="60" w:after="60" w:line="200" w:lineRule="exact"/>
              <w:rPr>
                <w:rFonts w:eastAsia="Arial Unicode MS"/>
                <w:sz w:val="16"/>
                <w:szCs w:val="21"/>
                <w:lang w:val="fr-FR"/>
              </w:rPr>
            </w:pPr>
          </w:p>
        </w:tc>
        <w:tc>
          <w:tcPr>
            <w:tcW w:w="179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7A307E7D" w14:textId="77777777" w:rsidR="00125F77" w:rsidRPr="008247AB" w:rsidRDefault="00125F77" w:rsidP="00BD5DD3">
            <w:pPr>
              <w:pStyle w:val="Tablehead"/>
              <w:spacing w:before="60" w:after="60" w:line="200" w:lineRule="exact"/>
              <w:rPr>
                <w:rFonts w:eastAsia="Arial Unicode MS"/>
                <w:sz w:val="16"/>
                <w:szCs w:val="21"/>
                <w:lang w:val="fr-FR"/>
              </w:rPr>
            </w:pPr>
            <w:r w:rsidRPr="008247AB">
              <w:rPr>
                <w:sz w:val="16"/>
                <w:szCs w:val="21"/>
                <w:lang w:val="fr-FR"/>
              </w:rPr>
              <w:t>1</w:t>
            </w:r>
          </w:p>
        </w:tc>
        <w:tc>
          <w:tcPr>
            <w:tcW w:w="1101" w:type="dxa"/>
            <w:tcBorders>
              <w:top w:val="nil"/>
              <w:left w:val="nil"/>
              <w:bottom w:val="single" w:sz="4" w:space="0" w:color="auto"/>
              <w:right w:val="single" w:sz="4" w:space="0" w:color="auto"/>
            </w:tcBorders>
            <w:tcMar>
              <w:top w:w="18" w:type="dxa"/>
              <w:left w:w="18" w:type="dxa"/>
              <w:bottom w:w="0" w:type="dxa"/>
              <w:right w:w="18" w:type="dxa"/>
            </w:tcMar>
            <w:vAlign w:val="bottom"/>
          </w:tcPr>
          <w:p w14:paraId="31717072" w14:textId="77777777" w:rsidR="00125F77" w:rsidRPr="008247AB" w:rsidRDefault="00125F77" w:rsidP="00BD5DD3">
            <w:pPr>
              <w:pStyle w:val="Tablehead"/>
              <w:spacing w:before="60" w:after="60" w:line="200" w:lineRule="exact"/>
              <w:rPr>
                <w:rFonts w:eastAsia="Arial Unicode MS"/>
                <w:sz w:val="16"/>
                <w:szCs w:val="21"/>
                <w:lang w:val="fr-FR"/>
              </w:rPr>
            </w:pPr>
            <w:r w:rsidRPr="008247AB">
              <w:rPr>
                <w:sz w:val="16"/>
                <w:szCs w:val="21"/>
                <w:lang w:val="fr-FR"/>
              </w:rPr>
              <w:t>2</w:t>
            </w:r>
          </w:p>
        </w:tc>
        <w:tc>
          <w:tcPr>
            <w:tcW w:w="56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14:paraId="67F39775" w14:textId="77777777" w:rsidR="00125F77" w:rsidRPr="008247AB" w:rsidRDefault="00125F77" w:rsidP="00BD5DD3">
            <w:pPr>
              <w:pStyle w:val="Tablehead"/>
              <w:spacing w:before="60" w:after="60" w:line="200" w:lineRule="exact"/>
              <w:rPr>
                <w:rFonts w:eastAsia="Arial Unicode MS"/>
                <w:sz w:val="16"/>
                <w:szCs w:val="21"/>
                <w:lang w:val="fr-FR"/>
              </w:rPr>
            </w:pPr>
            <w:r w:rsidRPr="008247AB">
              <w:rPr>
                <w:sz w:val="16"/>
                <w:szCs w:val="21"/>
                <w:lang w:val="fr-FR"/>
              </w:rPr>
              <w:t>3</w:t>
            </w:r>
          </w:p>
        </w:tc>
        <w:tc>
          <w:tcPr>
            <w:tcW w:w="550" w:type="dxa"/>
            <w:vMerge/>
            <w:tcBorders>
              <w:top w:val="nil"/>
              <w:left w:val="single" w:sz="4" w:space="0" w:color="auto"/>
              <w:bottom w:val="single" w:sz="8" w:space="0" w:color="000000"/>
              <w:right w:val="single" w:sz="4" w:space="0" w:color="auto"/>
            </w:tcBorders>
            <w:vAlign w:val="bottom"/>
          </w:tcPr>
          <w:p w14:paraId="07065FBD" w14:textId="77777777" w:rsidR="00125F77" w:rsidRPr="008247AB" w:rsidRDefault="00125F77" w:rsidP="00BD5DD3">
            <w:pPr>
              <w:pStyle w:val="Tablehead"/>
              <w:spacing w:before="60" w:after="60" w:line="200" w:lineRule="exact"/>
              <w:rPr>
                <w:rFonts w:eastAsia="Arial Unicode MS"/>
                <w:sz w:val="16"/>
                <w:szCs w:val="21"/>
                <w:lang w:val="fr-FR"/>
              </w:rPr>
            </w:pPr>
          </w:p>
        </w:tc>
        <w:tc>
          <w:tcPr>
            <w:tcW w:w="698" w:type="dxa"/>
            <w:vMerge/>
            <w:tcBorders>
              <w:top w:val="nil"/>
              <w:left w:val="single" w:sz="4" w:space="0" w:color="auto"/>
              <w:bottom w:val="single" w:sz="8" w:space="0" w:color="000000"/>
              <w:right w:val="single" w:sz="4" w:space="0" w:color="auto"/>
            </w:tcBorders>
            <w:vAlign w:val="bottom"/>
          </w:tcPr>
          <w:p w14:paraId="1A938F48" w14:textId="77777777" w:rsidR="00125F77" w:rsidRPr="008247AB" w:rsidRDefault="00125F77" w:rsidP="00BD5DD3">
            <w:pPr>
              <w:pStyle w:val="Tablehead"/>
              <w:spacing w:before="60" w:after="60" w:line="200" w:lineRule="exact"/>
              <w:rPr>
                <w:rFonts w:eastAsia="Arial Unicode MS"/>
                <w:sz w:val="16"/>
                <w:szCs w:val="21"/>
                <w:lang w:val="fr-FR"/>
              </w:rPr>
            </w:pPr>
          </w:p>
        </w:tc>
        <w:tc>
          <w:tcPr>
            <w:tcW w:w="768" w:type="dxa"/>
            <w:gridSpan w:val="2"/>
            <w:tcBorders>
              <w:top w:val="nil"/>
              <w:left w:val="single" w:sz="4" w:space="0" w:color="auto"/>
              <w:right w:val="single" w:sz="12" w:space="0" w:color="auto"/>
            </w:tcBorders>
            <w:vAlign w:val="bottom"/>
          </w:tcPr>
          <w:p w14:paraId="29EC8AC9" w14:textId="77777777" w:rsidR="00125F77" w:rsidRPr="008247AB" w:rsidRDefault="00125F77" w:rsidP="00BD5DD3">
            <w:pPr>
              <w:pStyle w:val="Tablehead"/>
              <w:spacing w:before="60" w:after="60" w:line="200" w:lineRule="exact"/>
              <w:rPr>
                <w:rFonts w:eastAsia="Arial Unicode MS"/>
                <w:sz w:val="16"/>
                <w:szCs w:val="21"/>
                <w:lang w:val="fr-FR"/>
              </w:rPr>
            </w:pPr>
          </w:p>
        </w:tc>
        <w:tc>
          <w:tcPr>
            <w:tcW w:w="94" w:type="dxa"/>
            <w:tcBorders>
              <w:top w:val="nil"/>
              <w:left w:val="single" w:sz="12" w:space="0" w:color="auto"/>
              <w:right w:val="single" w:sz="12" w:space="0" w:color="auto"/>
            </w:tcBorders>
            <w:vAlign w:val="bottom"/>
          </w:tcPr>
          <w:p w14:paraId="7294FB63" w14:textId="77777777" w:rsidR="00125F77" w:rsidRPr="008247AB" w:rsidRDefault="00125F77" w:rsidP="00BD5DD3">
            <w:pPr>
              <w:pStyle w:val="Tablehead"/>
              <w:spacing w:before="60" w:after="60" w:line="200" w:lineRule="exact"/>
              <w:rPr>
                <w:rFonts w:eastAsia="Arial Unicode MS"/>
                <w:sz w:val="16"/>
                <w:szCs w:val="21"/>
                <w:lang w:val="fr-FR"/>
              </w:rPr>
            </w:pPr>
          </w:p>
        </w:tc>
        <w:tc>
          <w:tcPr>
            <w:tcW w:w="914" w:type="dxa"/>
            <w:vMerge/>
            <w:tcBorders>
              <w:left w:val="single" w:sz="12" w:space="0" w:color="auto"/>
              <w:right w:val="single" w:sz="12" w:space="0" w:color="000000"/>
            </w:tcBorders>
            <w:vAlign w:val="bottom"/>
          </w:tcPr>
          <w:p w14:paraId="587CF1E9" w14:textId="77777777" w:rsidR="00125F77" w:rsidRPr="008247AB" w:rsidRDefault="00125F77" w:rsidP="00BD5DD3">
            <w:pPr>
              <w:pStyle w:val="Tablehead"/>
              <w:spacing w:before="60" w:after="60" w:line="200" w:lineRule="exact"/>
              <w:rPr>
                <w:rFonts w:eastAsia="Arial Unicode MS"/>
                <w:sz w:val="16"/>
                <w:szCs w:val="21"/>
                <w:lang w:val="fr-FR"/>
              </w:rPr>
            </w:pPr>
          </w:p>
        </w:tc>
      </w:tr>
      <w:tr w:rsidR="00125F77" w:rsidRPr="005B0D47" w14:paraId="32953338" w14:textId="77777777" w:rsidTr="00BD5DD3">
        <w:trPr>
          <w:jc w:val="center"/>
        </w:trPr>
        <w:tc>
          <w:tcPr>
            <w:tcW w:w="846" w:type="dxa"/>
            <w:gridSpan w:val="2"/>
            <w:vMerge w:val="restart"/>
            <w:tcBorders>
              <w:left w:val="single" w:sz="12" w:space="0" w:color="auto"/>
              <w:right w:val="single" w:sz="8" w:space="0" w:color="auto"/>
            </w:tcBorders>
            <w:vAlign w:val="bottom"/>
          </w:tcPr>
          <w:p w14:paraId="1A38CC7B" w14:textId="77777777" w:rsidR="00125F77" w:rsidRPr="008247AB" w:rsidRDefault="00125F77" w:rsidP="00BD5DD3">
            <w:pPr>
              <w:pStyle w:val="TableText0"/>
              <w:bidi/>
              <w:spacing w:before="60" w:after="60" w:line="200" w:lineRule="exact"/>
              <w:jc w:val="center"/>
              <w:rPr>
                <w:rFonts w:eastAsia="Arial Unicode MS"/>
                <w:b/>
                <w:bCs/>
                <w:sz w:val="16"/>
                <w:lang w:val="fr-FR" w:bidi="ar-EG"/>
              </w:rPr>
            </w:pPr>
            <w:r w:rsidRPr="008247AB">
              <w:rPr>
                <w:b/>
                <w:bCs/>
                <w:sz w:val="16"/>
                <w:rtl/>
                <w:lang w:val="fr-FR" w:bidi="ar-EG"/>
              </w:rPr>
              <w:t>نطاق التردد</w:t>
            </w:r>
          </w:p>
        </w:tc>
        <w:tc>
          <w:tcPr>
            <w:tcW w:w="1417" w:type="dxa"/>
            <w:vMerge/>
            <w:tcBorders>
              <w:top w:val="single" w:sz="8" w:space="0" w:color="auto"/>
              <w:left w:val="single" w:sz="8" w:space="0" w:color="auto"/>
              <w:bottom w:val="single" w:sz="8" w:space="0" w:color="000000"/>
              <w:right w:val="single" w:sz="8" w:space="0" w:color="auto"/>
            </w:tcBorders>
            <w:vAlign w:val="bottom"/>
          </w:tcPr>
          <w:p w14:paraId="10093D1D" w14:textId="77777777" w:rsidR="00125F77" w:rsidRPr="008247AB" w:rsidRDefault="00125F77" w:rsidP="00BD5DD3">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14:paraId="4D7A3E60" w14:textId="77777777" w:rsidR="00125F77" w:rsidRPr="008247AB" w:rsidRDefault="00125F77" w:rsidP="00BD5DD3">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14:paraId="65B7D598" w14:textId="77777777" w:rsidR="00125F77" w:rsidRPr="008247AB" w:rsidRDefault="00125F77" w:rsidP="00BD5DD3">
            <w:pPr>
              <w:pStyle w:val="Tablehead"/>
              <w:spacing w:before="60" w:after="60" w:line="200" w:lineRule="exact"/>
              <w:rPr>
                <w:rFonts w:eastAsia="Arial Unicode MS"/>
                <w:sz w:val="16"/>
                <w:szCs w:val="21"/>
                <w:lang w:val="fr-FR"/>
              </w:rPr>
            </w:pPr>
          </w:p>
        </w:tc>
        <w:tc>
          <w:tcPr>
            <w:tcW w:w="561" w:type="dxa"/>
            <w:gridSpan w:val="2"/>
            <w:vMerge/>
            <w:tcBorders>
              <w:top w:val="single" w:sz="8" w:space="0" w:color="auto"/>
              <w:left w:val="single" w:sz="8" w:space="0" w:color="auto"/>
              <w:bottom w:val="single" w:sz="4" w:space="0" w:color="000000"/>
              <w:right w:val="single" w:sz="8" w:space="0" w:color="000000"/>
            </w:tcBorders>
            <w:vAlign w:val="bottom"/>
          </w:tcPr>
          <w:p w14:paraId="588A1790" w14:textId="77777777" w:rsidR="00125F77" w:rsidRPr="008247AB" w:rsidRDefault="00125F77" w:rsidP="00BD5DD3">
            <w:pPr>
              <w:pStyle w:val="Tablehead"/>
              <w:spacing w:before="60" w:after="60" w:line="200" w:lineRule="exact"/>
              <w:rPr>
                <w:rFonts w:eastAsia="Arial Unicode MS"/>
                <w:sz w:val="16"/>
                <w:szCs w:val="21"/>
                <w:lang w:val="fr-FR"/>
              </w:rPr>
            </w:pPr>
          </w:p>
        </w:tc>
        <w:tc>
          <w:tcPr>
            <w:tcW w:w="561" w:type="dxa"/>
            <w:gridSpan w:val="2"/>
            <w:vMerge/>
            <w:tcBorders>
              <w:left w:val="single" w:sz="8" w:space="0" w:color="auto"/>
              <w:bottom w:val="single" w:sz="6" w:space="0" w:color="auto"/>
              <w:right w:val="single" w:sz="8" w:space="0" w:color="auto"/>
            </w:tcBorders>
            <w:vAlign w:val="bottom"/>
          </w:tcPr>
          <w:p w14:paraId="44B6C601" w14:textId="77777777" w:rsidR="00125F77" w:rsidRPr="008247AB" w:rsidRDefault="00125F77" w:rsidP="00BD5DD3">
            <w:pPr>
              <w:pStyle w:val="Tablehead"/>
              <w:spacing w:before="60" w:after="60" w:line="200" w:lineRule="exact"/>
              <w:rPr>
                <w:rFonts w:eastAsia="Arial Unicode MS"/>
                <w:sz w:val="16"/>
                <w:szCs w:val="21"/>
                <w:lang w:val="fr-FR"/>
              </w:rPr>
            </w:pPr>
          </w:p>
        </w:tc>
        <w:tc>
          <w:tcPr>
            <w:tcW w:w="794" w:type="dxa"/>
            <w:gridSpan w:val="2"/>
            <w:vMerge/>
            <w:tcBorders>
              <w:left w:val="single" w:sz="8" w:space="0" w:color="auto"/>
              <w:bottom w:val="single" w:sz="4" w:space="0" w:color="000000"/>
              <w:right w:val="single" w:sz="8" w:space="0" w:color="auto"/>
            </w:tcBorders>
            <w:vAlign w:val="bottom"/>
          </w:tcPr>
          <w:p w14:paraId="32D6F446" w14:textId="77777777" w:rsidR="00125F77" w:rsidRPr="008247AB" w:rsidRDefault="00125F77" w:rsidP="00BD5DD3">
            <w:pPr>
              <w:pStyle w:val="Tablehead"/>
              <w:spacing w:before="60" w:after="60" w:line="200" w:lineRule="exact"/>
              <w:rPr>
                <w:rFonts w:eastAsia="Arial Unicode MS"/>
                <w:sz w:val="16"/>
                <w:szCs w:val="21"/>
                <w:lang w:val="fr-FR"/>
              </w:rPr>
            </w:pPr>
          </w:p>
        </w:tc>
        <w:tc>
          <w:tcPr>
            <w:tcW w:w="850" w:type="dxa"/>
            <w:gridSpan w:val="2"/>
            <w:vMerge/>
            <w:tcBorders>
              <w:top w:val="single" w:sz="8" w:space="0" w:color="auto"/>
              <w:left w:val="single" w:sz="8" w:space="0" w:color="auto"/>
              <w:bottom w:val="single" w:sz="4" w:space="0" w:color="000000"/>
              <w:right w:val="single" w:sz="8" w:space="0" w:color="000000"/>
            </w:tcBorders>
            <w:vAlign w:val="bottom"/>
          </w:tcPr>
          <w:p w14:paraId="7B65E815" w14:textId="77777777" w:rsidR="00125F77" w:rsidRPr="008247AB" w:rsidRDefault="00125F77" w:rsidP="00BD5DD3">
            <w:pPr>
              <w:pStyle w:val="Tablehead"/>
              <w:spacing w:before="60" w:after="60" w:line="200" w:lineRule="exact"/>
              <w:rPr>
                <w:rFonts w:eastAsia="Arial Unicode M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14:paraId="0F8578D9" w14:textId="77777777" w:rsidR="00125F77" w:rsidRPr="008247AB" w:rsidRDefault="00125F77" w:rsidP="00BD5DD3">
            <w:pPr>
              <w:pStyle w:val="Tablehead"/>
              <w:spacing w:before="60" w:after="60" w:line="200" w:lineRule="exact"/>
              <w:rPr>
                <w:rFonts w:eastAsia="Arial Unicode MS"/>
                <w:sz w:val="16"/>
                <w:szCs w:val="21"/>
                <w:lang w:val="fr-FR"/>
              </w:rPr>
            </w:pPr>
          </w:p>
        </w:tc>
        <w:tc>
          <w:tcPr>
            <w:tcW w:w="667" w:type="dxa"/>
            <w:vMerge/>
            <w:tcBorders>
              <w:top w:val="nil"/>
              <w:left w:val="single" w:sz="4" w:space="0" w:color="auto"/>
              <w:bottom w:val="single" w:sz="8" w:space="0" w:color="000000"/>
              <w:right w:val="single" w:sz="4" w:space="0" w:color="auto"/>
            </w:tcBorders>
            <w:vAlign w:val="bottom"/>
          </w:tcPr>
          <w:p w14:paraId="0E79E331" w14:textId="77777777" w:rsidR="00125F77" w:rsidRPr="008247AB" w:rsidRDefault="00125F77" w:rsidP="00BD5DD3">
            <w:pPr>
              <w:pStyle w:val="Tablehead"/>
              <w:spacing w:before="60" w:after="60" w:line="200" w:lineRule="exact"/>
              <w:rPr>
                <w:rFonts w:eastAsia="Arial Unicode MS"/>
                <w:sz w:val="16"/>
                <w:szCs w:val="21"/>
                <w:lang w:val="fr-FR"/>
              </w:rPr>
            </w:pPr>
          </w:p>
        </w:tc>
        <w:tc>
          <w:tcPr>
            <w:tcW w:w="851" w:type="dxa"/>
            <w:vMerge/>
            <w:tcBorders>
              <w:top w:val="nil"/>
              <w:left w:val="single" w:sz="4" w:space="0" w:color="auto"/>
              <w:bottom w:val="single" w:sz="8" w:space="0" w:color="000000"/>
              <w:right w:val="single" w:sz="4" w:space="0" w:color="auto"/>
            </w:tcBorders>
            <w:vAlign w:val="bottom"/>
          </w:tcPr>
          <w:p w14:paraId="750D97C7" w14:textId="77777777" w:rsidR="00125F77" w:rsidRPr="008247AB" w:rsidRDefault="00125F77" w:rsidP="00BD5DD3">
            <w:pPr>
              <w:pStyle w:val="Tablehead"/>
              <w:spacing w:before="60" w:after="60" w:line="200" w:lineRule="exact"/>
              <w:rPr>
                <w:rFonts w:eastAsia="Arial Unicode MS"/>
                <w:sz w:val="16"/>
                <w:szCs w:val="21"/>
                <w:lang w:val="fr-FR"/>
              </w:rPr>
            </w:pPr>
          </w:p>
        </w:tc>
        <w:tc>
          <w:tcPr>
            <w:tcW w:w="892" w:type="dxa"/>
            <w:vMerge/>
            <w:tcBorders>
              <w:top w:val="nil"/>
              <w:left w:val="single" w:sz="4" w:space="0" w:color="auto"/>
              <w:bottom w:val="single" w:sz="8" w:space="0" w:color="000000"/>
              <w:right w:val="single" w:sz="4" w:space="0" w:color="auto"/>
            </w:tcBorders>
            <w:vAlign w:val="bottom"/>
          </w:tcPr>
          <w:p w14:paraId="2584AA5A" w14:textId="77777777" w:rsidR="00125F77" w:rsidRPr="008247AB" w:rsidRDefault="00125F77" w:rsidP="00BD5DD3">
            <w:pPr>
              <w:pStyle w:val="Tablehead"/>
              <w:spacing w:before="60" w:after="60" w:line="200" w:lineRule="exact"/>
              <w:rPr>
                <w:rFonts w:eastAsia="Arial Unicode MS"/>
                <w:sz w:val="16"/>
                <w:szCs w:val="21"/>
                <w:lang w:val="fr-FR"/>
              </w:rPr>
            </w:pPr>
          </w:p>
        </w:tc>
        <w:tc>
          <w:tcPr>
            <w:tcW w:w="9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D87F850" w14:textId="77777777" w:rsidR="00125F77" w:rsidRPr="008247AB" w:rsidRDefault="00125F77" w:rsidP="00BD5DD3">
            <w:pPr>
              <w:pStyle w:val="TableText0"/>
              <w:bidi/>
              <w:spacing w:before="60" w:after="60" w:line="200" w:lineRule="exact"/>
              <w:jc w:val="center"/>
              <w:rPr>
                <w:rFonts w:eastAsia="Arial Unicode MS"/>
                <w:b/>
                <w:bCs/>
                <w:sz w:val="16"/>
                <w:lang w:val="fr-FR" w:bidi="ar-EG"/>
              </w:rPr>
            </w:pPr>
            <w:r w:rsidRPr="008247AB">
              <w:rPr>
                <w:b/>
                <w:bCs/>
                <w:sz w:val="16"/>
                <w:rtl/>
                <w:lang w:val="en-US" w:bidi="ar-EG"/>
              </w:rPr>
              <w:t xml:space="preserve">أول تحكم </w:t>
            </w:r>
            <w:r w:rsidRPr="008247AB">
              <w:rPr>
                <w:b/>
                <w:bCs/>
                <w:sz w:val="16"/>
                <w:rtl/>
                <w:lang w:val="en-US" w:bidi="ar-EG"/>
              </w:rPr>
              <w:br/>
              <w:t>عن بعد</w:t>
            </w:r>
            <w:r w:rsidRPr="008247AB">
              <w:rPr>
                <w:b/>
                <w:bCs/>
                <w:sz w:val="16"/>
                <w:lang w:val="en-US" w:bidi="ar-EG"/>
              </w:rPr>
              <w:br/>
            </w:r>
            <w:r w:rsidRPr="008247AB">
              <w:rPr>
                <w:b/>
                <w:bCs/>
                <w:sz w:val="16"/>
                <w:lang w:val="fr-FR" w:bidi="ar-EG"/>
              </w:rPr>
              <w:t>(1)</w:t>
            </w:r>
          </w:p>
        </w:tc>
        <w:tc>
          <w:tcPr>
            <w:tcW w:w="8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44E090E" w14:textId="77777777" w:rsidR="00125F77" w:rsidRPr="008247AB" w:rsidRDefault="00125F77" w:rsidP="00BD5DD3">
            <w:pPr>
              <w:pStyle w:val="TableText0"/>
              <w:bidi/>
              <w:spacing w:before="60" w:after="60" w:line="200" w:lineRule="exact"/>
              <w:jc w:val="center"/>
              <w:rPr>
                <w:rFonts w:eastAsia="Arial Unicode MS"/>
                <w:b/>
                <w:bCs/>
                <w:sz w:val="16"/>
                <w:lang w:val="fr-FR" w:bidi="ar-EG"/>
              </w:rPr>
            </w:pPr>
            <w:r w:rsidRPr="008247AB">
              <w:rPr>
                <w:b/>
                <w:bCs/>
                <w:sz w:val="16"/>
                <w:rtl/>
                <w:lang w:val="en-US" w:bidi="ar-EG"/>
              </w:rPr>
              <w:t xml:space="preserve">ثاني تحكم </w:t>
            </w:r>
            <w:r w:rsidRPr="008247AB">
              <w:rPr>
                <w:b/>
                <w:bCs/>
                <w:sz w:val="16"/>
                <w:rtl/>
                <w:lang w:val="en-US" w:bidi="ar-EG"/>
              </w:rPr>
              <w:br/>
              <w:t>عن بعد</w:t>
            </w:r>
            <w:r w:rsidRPr="008247AB">
              <w:rPr>
                <w:b/>
                <w:bCs/>
                <w:sz w:val="16"/>
                <w:lang w:val="en-US" w:bidi="ar-EG"/>
              </w:rPr>
              <w:br/>
            </w:r>
            <w:r w:rsidRPr="008247AB">
              <w:rPr>
                <w:b/>
                <w:bCs/>
                <w:sz w:val="16"/>
                <w:lang w:val="fr-FR" w:bidi="ar-EG"/>
              </w:rPr>
              <w:t>(1)</w:t>
            </w:r>
          </w:p>
        </w:tc>
        <w:tc>
          <w:tcPr>
            <w:tcW w:w="11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0BE1875" w14:textId="77777777" w:rsidR="00125F77" w:rsidRPr="0088031E" w:rsidRDefault="00125F77" w:rsidP="00BD5DD3">
            <w:pPr>
              <w:pStyle w:val="TableText0"/>
              <w:bidi/>
              <w:spacing w:before="60" w:after="60" w:line="200" w:lineRule="exact"/>
              <w:jc w:val="center"/>
              <w:rPr>
                <w:rFonts w:ascii="Times New Roman Bold" w:eastAsia="Arial Unicode MS" w:hAnsi="Times New Roman Bold"/>
                <w:b/>
                <w:bCs/>
                <w:sz w:val="16"/>
                <w:rtl/>
                <w:lang w:val="en-US" w:bidi="ar-EG"/>
              </w:rPr>
            </w:pPr>
            <w:r>
              <w:rPr>
                <w:rFonts w:ascii="Times New Roman Bold" w:hAnsi="Times New Roman Bold" w:hint="cs"/>
                <w:b/>
                <w:bCs/>
                <w:sz w:val="16"/>
                <w:rtl/>
                <w:lang w:val="fr-FR" w:bidi="ar-EG"/>
              </w:rPr>
              <w:t>رقم التردد</w:t>
            </w:r>
            <w:r>
              <w:rPr>
                <w:rFonts w:ascii="Times New Roman Bold" w:hAnsi="Times New Roman Bold"/>
                <w:b/>
                <w:bCs/>
                <w:sz w:val="16"/>
                <w:rtl/>
                <w:lang w:val="fr-FR" w:bidi="ar-EG"/>
              </w:rPr>
              <w:br/>
            </w:r>
            <w:r w:rsidRPr="0088031E">
              <w:rPr>
                <w:rFonts w:ascii="Times New Roman Bold" w:hAnsi="Times New Roman Bold" w:hint="cs"/>
                <w:b/>
                <w:bCs/>
                <w:sz w:val="16"/>
                <w:rtl/>
                <w:lang w:val="fr-FR" w:bidi="ar-EG"/>
              </w:rPr>
              <w:t>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56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7BD0716" w14:textId="77777777" w:rsidR="00125F77" w:rsidRPr="008247AB" w:rsidRDefault="00125F77" w:rsidP="00BD5DD3">
            <w:pPr>
              <w:pStyle w:val="TableText0"/>
              <w:bidi/>
              <w:spacing w:before="60" w:after="60" w:line="200" w:lineRule="exact"/>
              <w:jc w:val="center"/>
              <w:rPr>
                <w:rFonts w:eastAsia="Arial Unicode MS"/>
                <w:b/>
                <w:bCs/>
                <w:sz w:val="16"/>
                <w:lang w:val="fr-FR" w:bidi="ar-EG"/>
              </w:rPr>
            </w:pPr>
            <w:r w:rsidRPr="008247AB">
              <w:rPr>
                <w:b/>
                <w:bCs/>
                <w:sz w:val="16"/>
                <w:rtl/>
                <w:lang w:val="fr-FR" w:bidi="ar-EG"/>
              </w:rPr>
              <w:t>الوقت</w:t>
            </w:r>
            <w:r w:rsidRPr="008247AB">
              <w:rPr>
                <w:b/>
                <w:bCs/>
                <w:sz w:val="16"/>
                <w:lang w:val="fr-FR" w:bidi="ar-EG"/>
              </w:rPr>
              <w:br/>
              <w:t>(2)</w:t>
            </w:r>
          </w:p>
        </w:tc>
        <w:tc>
          <w:tcPr>
            <w:tcW w:w="550" w:type="dxa"/>
            <w:vMerge/>
            <w:tcBorders>
              <w:left w:val="single" w:sz="4" w:space="0" w:color="auto"/>
              <w:bottom w:val="single" w:sz="8" w:space="0" w:color="000000"/>
              <w:right w:val="single" w:sz="4" w:space="0" w:color="auto"/>
            </w:tcBorders>
            <w:vAlign w:val="bottom"/>
          </w:tcPr>
          <w:p w14:paraId="59C5B4E0" w14:textId="77777777" w:rsidR="00125F77" w:rsidRPr="008247AB" w:rsidRDefault="00125F77" w:rsidP="00BD5DD3">
            <w:pPr>
              <w:pStyle w:val="Tablehead"/>
              <w:spacing w:before="60" w:after="60" w:line="200" w:lineRule="exact"/>
              <w:rPr>
                <w:rFonts w:eastAsia="Arial Unicode MS"/>
                <w:sz w:val="16"/>
                <w:szCs w:val="21"/>
                <w:lang w:val="fr-FR"/>
              </w:rPr>
            </w:pPr>
          </w:p>
        </w:tc>
        <w:tc>
          <w:tcPr>
            <w:tcW w:w="698" w:type="dxa"/>
            <w:vMerge/>
            <w:tcBorders>
              <w:left w:val="single" w:sz="4" w:space="0" w:color="auto"/>
              <w:bottom w:val="single" w:sz="8" w:space="0" w:color="000000"/>
              <w:right w:val="single" w:sz="4" w:space="0" w:color="auto"/>
            </w:tcBorders>
            <w:vAlign w:val="bottom"/>
          </w:tcPr>
          <w:p w14:paraId="10B8E612" w14:textId="77777777" w:rsidR="00125F77" w:rsidRPr="008247AB" w:rsidRDefault="00125F77" w:rsidP="00BD5DD3">
            <w:pPr>
              <w:pStyle w:val="Tablehead"/>
              <w:spacing w:before="60" w:after="60" w:line="200" w:lineRule="exact"/>
              <w:rPr>
                <w:rFonts w:eastAsia="Arial Unicode MS"/>
                <w:sz w:val="16"/>
                <w:szCs w:val="21"/>
                <w:lang w:val="fr-FR"/>
              </w:rPr>
            </w:pPr>
          </w:p>
        </w:tc>
        <w:tc>
          <w:tcPr>
            <w:tcW w:w="768" w:type="dxa"/>
            <w:gridSpan w:val="2"/>
            <w:vMerge w:val="restart"/>
            <w:tcBorders>
              <w:left w:val="single" w:sz="4" w:space="0" w:color="auto"/>
              <w:right w:val="single" w:sz="12" w:space="0" w:color="auto"/>
            </w:tcBorders>
            <w:vAlign w:val="bottom"/>
          </w:tcPr>
          <w:p w14:paraId="205EFB36" w14:textId="77777777" w:rsidR="00125F77" w:rsidRPr="008247AB" w:rsidRDefault="00125F77" w:rsidP="00BD5DD3">
            <w:pPr>
              <w:pStyle w:val="TableText0"/>
              <w:bidi/>
              <w:spacing w:before="60" w:after="60" w:line="200" w:lineRule="exact"/>
              <w:jc w:val="center"/>
              <w:rPr>
                <w:rFonts w:eastAsia="Arial Unicode MS"/>
                <w:b/>
                <w:bCs/>
                <w:sz w:val="16"/>
                <w:rtl/>
                <w:lang w:val="en-US" w:bidi="ar-EG"/>
              </w:rPr>
            </w:pPr>
            <w:r w:rsidRPr="008247AB">
              <w:rPr>
                <w:b/>
                <w:bCs/>
                <w:sz w:val="16"/>
                <w:lang w:val="fr-FR" w:bidi="ar-EG"/>
              </w:rPr>
              <w:t>EOS</w:t>
            </w:r>
            <w:r w:rsidRPr="008247AB">
              <w:rPr>
                <w:b/>
                <w:bCs/>
                <w:sz w:val="16"/>
                <w:lang w:val="fr-FR" w:bidi="ar-EG"/>
              </w:rPr>
              <w:br/>
            </w:r>
            <w:r w:rsidRPr="008247AB">
              <w:rPr>
                <w:b/>
                <w:bCs/>
                <w:spacing w:val="-10"/>
                <w:sz w:val="16"/>
                <w:rtl/>
                <w:lang w:bidi="ar-EG"/>
              </w:rPr>
              <w:t>(متماثلان)</w:t>
            </w:r>
          </w:p>
        </w:tc>
        <w:tc>
          <w:tcPr>
            <w:tcW w:w="94" w:type="dxa"/>
            <w:tcBorders>
              <w:left w:val="single" w:sz="12" w:space="0" w:color="auto"/>
              <w:right w:val="single" w:sz="12" w:space="0" w:color="auto"/>
            </w:tcBorders>
            <w:vAlign w:val="bottom"/>
          </w:tcPr>
          <w:p w14:paraId="76D802B5" w14:textId="77777777" w:rsidR="00125F77" w:rsidRPr="008247AB" w:rsidRDefault="00125F77" w:rsidP="00BD5DD3">
            <w:pPr>
              <w:pStyle w:val="Tablehead"/>
              <w:spacing w:before="60" w:after="60" w:line="200" w:lineRule="exact"/>
              <w:rPr>
                <w:rFonts w:eastAsia="Arial Unicode MS"/>
                <w:sz w:val="16"/>
                <w:szCs w:val="21"/>
                <w:lang w:val="fr-FR"/>
              </w:rPr>
            </w:pPr>
          </w:p>
        </w:tc>
        <w:tc>
          <w:tcPr>
            <w:tcW w:w="914" w:type="dxa"/>
            <w:vMerge/>
            <w:tcBorders>
              <w:left w:val="single" w:sz="12" w:space="0" w:color="auto"/>
              <w:right w:val="single" w:sz="12" w:space="0" w:color="000000"/>
            </w:tcBorders>
            <w:vAlign w:val="bottom"/>
          </w:tcPr>
          <w:p w14:paraId="57ECCD84" w14:textId="77777777" w:rsidR="00125F77" w:rsidRPr="008247AB" w:rsidRDefault="00125F77" w:rsidP="00BD5DD3">
            <w:pPr>
              <w:pStyle w:val="Tablehead"/>
              <w:spacing w:before="60" w:after="60" w:line="200" w:lineRule="exact"/>
              <w:rPr>
                <w:rFonts w:eastAsia="Arial Unicode MS"/>
                <w:sz w:val="16"/>
                <w:szCs w:val="21"/>
                <w:lang w:val="fr-FR"/>
              </w:rPr>
            </w:pPr>
          </w:p>
        </w:tc>
      </w:tr>
      <w:tr w:rsidR="00125F77" w:rsidRPr="005B0D47" w14:paraId="0C01CED4" w14:textId="77777777" w:rsidTr="00BD5DD3">
        <w:trPr>
          <w:jc w:val="center"/>
        </w:trPr>
        <w:tc>
          <w:tcPr>
            <w:tcW w:w="846" w:type="dxa"/>
            <w:gridSpan w:val="2"/>
            <w:vMerge/>
            <w:tcBorders>
              <w:left w:val="single" w:sz="12" w:space="0" w:color="auto"/>
              <w:bottom w:val="double" w:sz="4" w:space="0" w:color="auto"/>
              <w:right w:val="single" w:sz="8" w:space="0" w:color="auto"/>
            </w:tcBorders>
            <w:vAlign w:val="bottom"/>
          </w:tcPr>
          <w:p w14:paraId="20DAC543" w14:textId="77777777" w:rsidR="00125F77" w:rsidRPr="00BE7C20" w:rsidRDefault="00125F77" w:rsidP="00BD5DD3">
            <w:pPr>
              <w:pStyle w:val="Tablehead"/>
              <w:spacing w:before="60" w:after="60" w:line="200" w:lineRule="exact"/>
              <w:rPr>
                <w:rFonts w:eastAsia="Arial Unicode MS"/>
                <w:sz w:val="16"/>
                <w:szCs w:val="16"/>
                <w:lang w:val="fr-FR"/>
              </w:rPr>
            </w:pPr>
          </w:p>
        </w:tc>
        <w:tc>
          <w:tcPr>
            <w:tcW w:w="1417" w:type="dxa"/>
            <w:vMerge/>
            <w:tcBorders>
              <w:top w:val="single" w:sz="8" w:space="0" w:color="auto"/>
              <w:left w:val="single" w:sz="8" w:space="0" w:color="auto"/>
              <w:bottom w:val="double" w:sz="4" w:space="0" w:color="auto"/>
              <w:right w:val="single" w:sz="8" w:space="0" w:color="auto"/>
            </w:tcBorders>
            <w:vAlign w:val="bottom"/>
          </w:tcPr>
          <w:p w14:paraId="03CE4D9F" w14:textId="77777777" w:rsidR="00125F77" w:rsidRPr="00BE7C20" w:rsidRDefault="00125F77" w:rsidP="00BD5DD3">
            <w:pPr>
              <w:pStyle w:val="Tablehead"/>
              <w:spacing w:before="60" w:after="60" w:line="200" w:lineRule="exact"/>
              <w:rPr>
                <w:rFonts w:eastAsia="Arial Unicode MS"/>
                <w:sz w:val="16"/>
                <w:szCs w:val="16"/>
                <w:lang w:val="fr-FR"/>
              </w:rPr>
            </w:pP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C847BAB" w14:textId="77777777" w:rsidR="00125F77" w:rsidRPr="00BE7C20" w:rsidRDefault="00125F77" w:rsidP="00BD5DD3">
            <w:pPr>
              <w:pStyle w:val="Tablehead"/>
              <w:spacing w:before="60" w:after="60" w:line="200" w:lineRule="exact"/>
              <w:rPr>
                <w:rFonts w:eastAsia="Arial Unicode MS"/>
                <w:sz w:val="16"/>
                <w:szCs w:val="16"/>
                <w:lang w:val="fr-FR"/>
              </w:rPr>
            </w:pPr>
            <w:proofErr w:type="spellStart"/>
            <w:r w:rsidRPr="00BE7C20">
              <w:rPr>
                <w:sz w:val="16"/>
                <w:szCs w:val="16"/>
                <w:lang w:val="fr-FR"/>
              </w:rPr>
              <w:t>Tx</w:t>
            </w:r>
            <w:proofErr w:type="spellEnd"/>
          </w:p>
        </w:tc>
        <w:tc>
          <w:tcPr>
            <w:tcW w:w="282"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1891DB9" w14:textId="77777777" w:rsidR="00125F77" w:rsidRPr="00BE7C20" w:rsidRDefault="00125F77" w:rsidP="00BD5DD3">
            <w:pPr>
              <w:pStyle w:val="Tablehead"/>
              <w:spacing w:before="60" w:after="60" w:line="200" w:lineRule="exact"/>
              <w:rPr>
                <w:rFonts w:eastAsia="Arial Unicode MS"/>
                <w:sz w:val="16"/>
                <w:szCs w:val="16"/>
                <w:lang w:val="fr-FR"/>
              </w:rPr>
            </w:pPr>
            <w:proofErr w:type="spellStart"/>
            <w:r w:rsidRPr="00BE7C20">
              <w:rPr>
                <w:sz w:val="16"/>
                <w:szCs w:val="16"/>
                <w:lang w:val="fr-FR"/>
              </w:rPr>
              <w:t>Rx</w:t>
            </w:r>
            <w:proofErr w:type="spellEnd"/>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4460A71" w14:textId="77777777" w:rsidR="00125F77" w:rsidRPr="00BE7C20" w:rsidRDefault="00125F77" w:rsidP="00BD5DD3">
            <w:pPr>
              <w:pStyle w:val="Tablehead"/>
              <w:spacing w:before="60" w:after="60" w:line="200" w:lineRule="exact"/>
              <w:rPr>
                <w:rFonts w:eastAsia="Arial Unicode MS"/>
                <w:sz w:val="16"/>
                <w:szCs w:val="16"/>
                <w:lang w:val="fr-FR"/>
              </w:rPr>
            </w:pPr>
            <w:proofErr w:type="spellStart"/>
            <w:r w:rsidRPr="00BE7C20">
              <w:rPr>
                <w:sz w:val="16"/>
                <w:szCs w:val="16"/>
                <w:lang w:val="fr-FR"/>
              </w:rPr>
              <w:t>Tx</w:t>
            </w:r>
            <w:proofErr w:type="spellEnd"/>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E0B486D" w14:textId="77777777" w:rsidR="00125F77" w:rsidRPr="00BE7C20" w:rsidRDefault="00125F77" w:rsidP="00BD5DD3">
            <w:pPr>
              <w:pStyle w:val="Tablehead"/>
              <w:spacing w:before="60" w:after="60" w:line="200" w:lineRule="exact"/>
              <w:rPr>
                <w:rFonts w:eastAsia="Arial Unicode MS"/>
                <w:sz w:val="16"/>
                <w:szCs w:val="16"/>
                <w:lang w:val="fr-FR"/>
              </w:rPr>
            </w:pPr>
            <w:proofErr w:type="spellStart"/>
            <w:r w:rsidRPr="00BE7C20">
              <w:rPr>
                <w:sz w:val="16"/>
                <w:szCs w:val="16"/>
                <w:lang w:val="fr-FR"/>
              </w:rPr>
              <w:t>Rx</w:t>
            </w:r>
            <w:proofErr w:type="spellEnd"/>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1E639FE" w14:textId="77777777" w:rsidR="00125F77" w:rsidRPr="00BE7C20" w:rsidRDefault="00125F77" w:rsidP="00BD5DD3">
            <w:pPr>
              <w:pStyle w:val="Tablehead"/>
              <w:spacing w:before="60" w:after="60" w:line="200" w:lineRule="exact"/>
              <w:rPr>
                <w:rFonts w:eastAsia="Arial Unicode MS"/>
                <w:sz w:val="16"/>
                <w:szCs w:val="16"/>
                <w:lang w:val="fr-FR"/>
              </w:rPr>
            </w:pPr>
            <w:proofErr w:type="spellStart"/>
            <w:r w:rsidRPr="00BE7C20">
              <w:rPr>
                <w:sz w:val="16"/>
                <w:szCs w:val="16"/>
                <w:lang w:val="fr-FR"/>
              </w:rPr>
              <w:t>Tx</w:t>
            </w:r>
            <w:proofErr w:type="spellEnd"/>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84B882E" w14:textId="77777777" w:rsidR="00125F77" w:rsidRPr="00BE7C20" w:rsidRDefault="00125F77" w:rsidP="00BD5DD3">
            <w:pPr>
              <w:pStyle w:val="Tablehead"/>
              <w:spacing w:before="60" w:after="60" w:line="200" w:lineRule="exact"/>
              <w:rPr>
                <w:rFonts w:eastAsia="Arial Unicode MS"/>
                <w:sz w:val="16"/>
                <w:szCs w:val="16"/>
                <w:lang w:val="fr-FR"/>
              </w:rPr>
            </w:pPr>
            <w:proofErr w:type="spellStart"/>
            <w:r w:rsidRPr="00BE7C20">
              <w:rPr>
                <w:sz w:val="16"/>
                <w:szCs w:val="16"/>
                <w:lang w:val="fr-FR"/>
              </w:rPr>
              <w:t>Rx</w:t>
            </w:r>
            <w:proofErr w:type="spellEnd"/>
          </w:p>
        </w:tc>
        <w:tc>
          <w:tcPr>
            <w:tcW w:w="280" w:type="dxa"/>
            <w:tcBorders>
              <w:top w:val="single" w:sz="6" w:space="0" w:color="auto"/>
              <w:left w:val="nil"/>
              <w:bottom w:val="double" w:sz="4" w:space="0" w:color="auto"/>
              <w:right w:val="single" w:sz="6" w:space="0" w:color="auto"/>
            </w:tcBorders>
            <w:vAlign w:val="bottom"/>
          </w:tcPr>
          <w:p w14:paraId="04B454C9" w14:textId="77777777" w:rsidR="00125F77" w:rsidRPr="00BE7C20" w:rsidRDefault="00125F77" w:rsidP="00BD5DD3">
            <w:pPr>
              <w:pStyle w:val="Tablehead"/>
              <w:spacing w:before="60" w:after="60" w:line="200" w:lineRule="exact"/>
              <w:rPr>
                <w:sz w:val="16"/>
                <w:szCs w:val="16"/>
                <w:lang w:val="fr-FR"/>
              </w:rPr>
            </w:pPr>
            <w:proofErr w:type="spellStart"/>
            <w:r w:rsidRPr="00BE7C20">
              <w:rPr>
                <w:sz w:val="16"/>
                <w:szCs w:val="16"/>
                <w:lang w:val="fr-FR"/>
              </w:rPr>
              <w:t>Tx</w:t>
            </w:r>
            <w:proofErr w:type="spellEnd"/>
          </w:p>
        </w:tc>
        <w:tc>
          <w:tcPr>
            <w:tcW w:w="281" w:type="dxa"/>
            <w:tcBorders>
              <w:top w:val="single" w:sz="6" w:space="0" w:color="auto"/>
              <w:left w:val="single" w:sz="6" w:space="0" w:color="auto"/>
              <w:bottom w:val="double" w:sz="4" w:space="0" w:color="auto"/>
              <w:right w:val="single" w:sz="8" w:space="0" w:color="auto"/>
            </w:tcBorders>
            <w:vAlign w:val="bottom"/>
          </w:tcPr>
          <w:p w14:paraId="1525682E" w14:textId="77777777" w:rsidR="00125F77" w:rsidRPr="00BE7C20" w:rsidRDefault="00125F77" w:rsidP="00BD5DD3">
            <w:pPr>
              <w:pStyle w:val="Tablehead"/>
              <w:spacing w:before="60" w:after="60" w:line="200" w:lineRule="exact"/>
              <w:rPr>
                <w:sz w:val="16"/>
                <w:szCs w:val="16"/>
                <w:lang w:val="fr-FR"/>
              </w:rPr>
            </w:pPr>
            <w:proofErr w:type="spellStart"/>
            <w:r w:rsidRPr="00BE7C20">
              <w:rPr>
                <w:sz w:val="16"/>
                <w:szCs w:val="16"/>
                <w:lang w:val="fr-FR"/>
              </w:rPr>
              <w:t>Rx</w:t>
            </w:r>
            <w:proofErr w:type="spellEnd"/>
          </w:p>
        </w:tc>
        <w:tc>
          <w:tcPr>
            <w:tcW w:w="369" w:type="dxa"/>
            <w:tcBorders>
              <w:top w:val="nil"/>
              <w:left w:val="single" w:sz="8" w:space="0" w:color="auto"/>
              <w:bottom w:val="double" w:sz="4" w:space="0" w:color="auto"/>
              <w:right w:val="single" w:sz="8" w:space="0" w:color="auto"/>
            </w:tcBorders>
            <w:vAlign w:val="bottom"/>
          </w:tcPr>
          <w:p w14:paraId="571A7949" w14:textId="77777777" w:rsidR="00125F77" w:rsidRPr="00BE7C20" w:rsidRDefault="00125F77" w:rsidP="00BD5DD3">
            <w:pPr>
              <w:pStyle w:val="Tablehead"/>
              <w:spacing w:before="60" w:after="60" w:line="200" w:lineRule="exact"/>
              <w:rPr>
                <w:sz w:val="16"/>
                <w:szCs w:val="16"/>
                <w:lang w:val="fr-FR"/>
              </w:rPr>
            </w:pPr>
            <w:proofErr w:type="spellStart"/>
            <w:r w:rsidRPr="00BE7C20">
              <w:rPr>
                <w:sz w:val="16"/>
                <w:szCs w:val="16"/>
                <w:lang w:val="fr-FR"/>
              </w:rPr>
              <w:t>Tx</w:t>
            </w:r>
            <w:proofErr w:type="spellEnd"/>
          </w:p>
        </w:tc>
        <w:tc>
          <w:tcPr>
            <w:tcW w:w="425" w:type="dxa"/>
            <w:tcBorders>
              <w:top w:val="nil"/>
              <w:left w:val="single" w:sz="8" w:space="0" w:color="auto"/>
              <w:bottom w:val="double" w:sz="4" w:space="0" w:color="auto"/>
              <w:right w:val="single" w:sz="8" w:space="0" w:color="auto"/>
            </w:tcBorders>
            <w:vAlign w:val="bottom"/>
          </w:tcPr>
          <w:p w14:paraId="2DABD7C9" w14:textId="77777777" w:rsidR="00125F77" w:rsidRPr="00BE7C20" w:rsidRDefault="00125F77" w:rsidP="00BD5DD3">
            <w:pPr>
              <w:pStyle w:val="Tablehead"/>
              <w:spacing w:before="60" w:after="60" w:line="200" w:lineRule="exact"/>
              <w:rPr>
                <w:sz w:val="16"/>
                <w:szCs w:val="16"/>
                <w:lang w:val="fr-FR"/>
              </w:rPr>
            </w:pPr>
            <w:proofErr w:type="spellStart"/>
            <w:r w:rsidRPr="00BE7C20">
              <w:rPr>
                <w:sz w:val="16"/>
                <w:szCs w:val="16"/>
                <w:lang w:val="fr-FR"/>
              </w:rPr>
              <w:t>Rx</w:t>
            </w:r>
            <w:proofErr w:type="spellEnd"/>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348213EF" w14:textId="77777777" w:rsidR="00125F77" w:rsidRPr="00BE7C20" w:rsidRDefault="00125F77" w:rsidP="00BD5DD3">
            <w:pPr>
              <w:pStyle w:val="Tablehead"/>
              <w:spacing w:before="60" w:after="60" w:line="200" w:lineRule="exact"/>
              <w:rPr>
                <w:rFonts w:eastAsia="Arial Unicode MS"/>
                <w:sz w:val="16"/>
                <w:szCs w:val="16"/>
                <w:lang w:val="fr-FR"/>
              </w:rPr>
            </w:pPr>
            <w:proofErr w:type="spellStart"/>
            <w:r w:rsidRPr="00BE7C20">
              <w:rPr>
                <w:sz w:val="16"/>
                <w:szCs w:val="16"/>
                <w:lang w:val="fr-FR"/>
              </w:rPr>
              <w:t>Tx</w:t>
            </w:r>
            <w:proofErr w:type="spellEnd"/>
          </w:p>
        </w:tc>
        <w:tc>
          <w:tcPr>
            <w:tcW w:w="42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D439076" w14:textId="77777777" w:rsidR="00125F77" w:rsidRPr="00BE7C20" w:rsidRDefault="00125F77" w:rsidP="00BD5DD3">
            <w:pPr>
              <w:pStyle w:val="Tablehead"/>
              <w:spacing w:before="60" w:after="60" w:line="200" w:lineRule="exact"/>
              <w:rPr>
                <w:rFonts w:eastAsia="Arial Unicode MS"/>
                <w:sz w:val="16"/>
                <w:szCs w:val="16"/>
                <w:lang w:val="fr-FR"/>
              </w:rPr>
            </w:pPr>
            <w:proofErr w:type="spellStart"/>
            <w:r w:rsidRPr="00BE7C20">
              <w:rPr>
                <w:sz w:val="16"/>
                <w:szCs w:val="16"/>
                <w:lang w:val="fr-FR"/>
              </w:rPr>
              <w:t>Rx</w:t>
            </w:r>
            <w:proofErr w:type="spellEnd"/>
          </w:p>
        </w:tc>
        <w:tc>
          <w:tcPr>
            <w:tcW w:w="851" w:type="dxa"/>
            <w:vMerge/>
            <w:tcBorders>
              <w:top w:val="nil"/>
              <w:left w:val="single" w:sz="4" w:space="0" w:color="auto"/>
              <w:bottom w:val="double" w:sz="4" w:space="0" w:color="auto"/>
              <w:right w:val="single" w:sz="4" w:space="0" w:color="auto"/>
            </w:tcBorders>
            <w:vAlign w:val="bottom"/>
          </w:tcPr>
          <w:p w14:paraId="2409FA80" w14:textId="77777777" w:rsidR="00125F77" w:rsidRPr="00BE7C20" w:rsidRDefault="00125F77" w:rsidP="00BD5DD3">
            <w:pPr>
              <w:pStyle w:val="Tablehead"/>
              <w:spacing w:before="60" w:after="60" w:line="200" w:lineRule="exact"/>
              <w:rPr>
                <w:rFonts w:eastAsia="Arial Unicode MS"/>
                <w:sz w:val="16"/>
                <w:szCs w:val="16"/>
                <w:lang w:val="fr-FR"/>
              </w:rPr>
            </w:pPr>
          </w:p>
        </w:tc>
        <w:tc>
          <w:tcPr>
            <w:tcW w:w="667" w:type="dxa"/>
            <w:vMerge/>
            <w:tcBorders>
              <w:top w:val="nil"/>
              <w:left w:val="single" w:sz="4" w:space="0" w:color="auto"/>
              <w:bottom w:val="double" w:sz="4" w:space="0" w:color="auto"/>
              <w:right w:val="single" w:sz="4" w:space="0" w:color="auto"/>
            </w:tcBorders>
            <w:vAlign w:val="bottom"/>
          </w:tcPr>
          <w:p w14:paraId="2DDBCF40" w14:textId="77777777" w:rsidR="00125F77" w:rsidRPr="00BE7C20" w:rsidRDefault="00125F77" w:rsidP="00BD5DD3">
            <w:pPr>
              <w:pStyle w:val="Tablehead"/>
              <w:spacing w:before="60" w:after="60" w:line="200" w:lineRule="exact"/>
              <w:rPr>
                <w:rFonts w:eastAsia="Arial Unicode MS"/>
                <w:sz w:val="16"/>
                <w:szCs w:val="16"/>
                <w:lang w:val="fr-FR"/>
              </w:rPr>
            </w:pPr>
          </w:p>
        </w:tc>
        <w:tc>
          <w:tcPr>
            <w:tcW w:w="851" w:type="dxa"/>
            <w:vMerge/>
            <w:tcBorders>
              <w:top w:val="nil"/>
              <w:left w:val="single" w:sz="4" w:space="0" w:color="auto"/>
              <w:bottom w:val="double" w:sz="4" w:space="0" w:color="auto"/>
              <w:right w:val="single" w:sz="4" w:space="0" w:color="auto"/>
            </w:tcBorders>
            <w:vAlign w:val="bottom"/>
          </w:tcPr>
          <w:p w14:paraId="64AAA06A" w14:textId="77777777" w:rsidR="00125F77" w:rsidRPr="00BE7C20" w:rsidRDefault="00125F77" w:rsidP="00BD5DD3">
            <w:pPr>
              <w:pStyle w:val="Tablehead"/>
              <w:spacing w:before="60" w:after="60" w:line="200" w:lineRule="exact"/>
              <w:rPr>
                <w:rFonts w:eastAsia="Arial Unicode MS"/>
                <w:sz w:val="16"/>
                <w:szCs w:val="16"/>
                <w:lang w:val="fr-FR"/>
              </w:rPr>
            </w:pPr>
          </w:p>
        </w:tc>
        <w:tc>
          <w:tcPr>
            <w:tcW w:w="892" w:type="dxa"/>
            <w:vMerge/>
            <w:tcBorders>
              <w:top w:val="nil"/>
              <w:left w:val="single" w:sz="4" w:space="0" w:color="auto"/>
              <w:bottom w:val="double" w:sz="4" w:space="0" w:color="auto"/>
              <w:right w:val="single" w:sz="4" w:space="0" w:color="auto"/>
            </w:tcBorders>
            <w:vAlign w:val="bottom"/>
          </w:tcPr>
          <w:p w14:paraId="00D8FE5E" w14:textId="77777777" w:rsidR="00125F77" w:rsidRPr="00BE7C20" w:rsidRDefault="00125F77" w:rsidP="00BD5DD3">
            <w:pPr>
              <w:pStyle w:val="Tablehead"/>
              <w:spacing w:before="60" w:after="60" w:line="200" w:lineRule="exact"/>
              <w:rPr>
                <w:rFonts w:eastAsia="Arial Unicode MS"/>
                <w:sz w:val="16"/>
                <w:szCs w:val="16"/>
                <w:lang w:val="fr-FR"/>
              </w:rPr>
            </w:pPr>
          </w:p>
        </w:tc>
        <w:tc>
          <w:tcPr>
            <w:tcW w:w="940" w:type="dxa"/>
            <w:vMerge/>
            <w:tcBorders>
              <w:top w:val="nil"/>
              <w:left w:val="single" w:sz="4" w:space="0" w:color="auto"/>
              <w:bottom w:val="double" w:sz="4" w:space="0" w:color="auto"/>
              <w:right w:val="single" w:sz="4" w:space="0" w:color="auto"/>
            </w:tcBorders>
            <w:vAlign w:val="bottom"/>
          </w:tcPr>
          <w:p w14:paraId="1FA3194B" w14:textId="77777777" w:rsidR="00125F77" w:rsidRPr="00BE7C20" w:rsidRDefault="00125F77" w:rsidP="00BD5DD3">
            <w:pPr>
              <w:pStyle w:val="Tablehead"/>
              <w:spacing w:before="60" w:after="60" w:line="200" w:lineRule="exact"/>
              <w:rPr>
                <w:rFonts w:eastAsia="Arial Unicode MS"/>
                <w:sz w:val="16"/>
                <w:szCs w:val="16"/>
                <w:lang w:val="fr-FR"/>
              </w:rPr>
            </w:pPr>
          </w:p>
        </w:tc>
        <w:tc>
          <w:tcPr>
            <w:tcW w:w="850" w:type="dxa"/>
            <w:vMerge/>
            <w:tcBorders>
              <w:top w:val="nil"/>
              <w:left w:val="single" w:sz="4" w:space="0" w:color="auto"/>
              <w:bottom w:val="double" w:sz="4" w:space="0" w:color="auto"/>
              <w:right w:val="single" w:sz="4" w:space="0" w:color="auto"/>
            </w:tcBorders>
            <w:vAlign w:val="bottom"/>
          </w:tcPr>
          <w:p w14:paraId="4F0E0E1D" w14:textId="77777777" w:rsidR="00125F77" w:rsidRPr="00BE7C20" w:rsidRDefault="00125F77" w:rsidP="00BD5DD3">
            <w:pPr>
              <w:pStyle w:val="Tablehead"/>
              <w:spacing w:before="60" w:after="60" w:line="200" w:lineRule="exact"/>
              <w:rPr>
                <w:rFonts w:eastAsia="Arial Unicode MS"/>
                <w:sz w:val="16"/>
                <w:szCs w:val="16"/>
                <w:lang w:val="fr-FR"/>
              </w:rPr>
            </w:pPr>
          </w:p>
        </w:tc>
        <w:tc>
          <w:tcPr>
            <w:tcW w:w="1101" w:type="dxa"/>
            <w:vMerge/>
            <w:tcBorders>
              <w:top w:val="nil"/>
              <w:left w:val="single" w:sz="4" w:space="0" w:color="auto"/>
              <w:bottom w:val="double" w:sz="4" w:space="0" w:color="auto"/>
              <w:right w:val="single" w:sz="4" w:space="0" w:color="auto"/>
            </w:tcBorders>
            <w:vAlign w:val="bottom"/>
          </w:tcPr>
          <w:p w14:paraId="694058E5" w14:textId="77777777" w:rsidR="00125F77" w:rsidRPr="00BE7C20" w:rsidRDefault="00125F77" w:rsidP="00BD5DD3">
            <w:pPr>
              <w:pStyle w:val="Tablehead"/>
              <w:spacing w:before="60" w:after="60" w:line="200" w:lineRule="exact"/>
              <w:rPr>
                <w:rFonts w:eastAsia="Arial Unicode MS"/>
                <w:sz w:val="16"/>
                <w:szCs w:val="16"/>
                <w:lang w:val="fr-FR"/>
              </w:rPr>
            </w:pPr>
          </w:p>
        </w:tc>
        <w:tc>
          <w:tcPr>
            <w:tcW w:w="569" w:type="dxa"/>
            <w:gridSpan w:val="2"/>
            <w:vMerge/>
            <w:tcBorders>
              <w:top w:val="nil"/>
              <w:left w:val="single" w:sz="4" w:space="0" w:color="auto"/>
              <w:bottom w:val="double" w:sz="4" w:space="0" w:color="auto"/>
              <w:right w:val="single" w:sz="4" w:space="0" w:color="auto"/>
            </w:tcBorders>
            <w:vAlign w:val="bottom"/>
          </w:tcPr>
          <w:p w14:paraId="649F2FFE" w14:textId="77777777" w:rsidR="00125F77" w:rsidRPr="00BE7C20" w:rsidRDefault="00125F77" w:rsidP="00BD5DD3">
            <w:pPr>
              <w:pStyle w:val="Tablehead"/>
              <w:spacing w:before="60" w:after="60" w:line="200" w:lineRule="exact"/>
              <w:rPr>
                <w:rFonts w:eastAsia="Arial Unicode MS"/>
                <w:sz w:val="16"/>
                <w:szCs w:val="16"/>
                <w:lang w:val="fr-FR"/>
              </w:rPr>
            </w:pPr>
          </w:p>
        </w:tc>
        <w:tc>
          <w:tcPr>
            <w:tcW w:w="550" w:type="dxa"/>
            <w:vMerge/>
            <w:tcBorders>
              <w:top w:val="nil"/>
              <w:left w:val="single" w:sz="4" w:space="0" w:color="auto"/>
              <w:bottom w:val="double" w:sz="4" w:space="0" w:color="auto"/>
              <w:right w:val="single" w:sz="4" w:space="0" w:color="auto"/>
            </w:tcBorders>
            <w:vAlign w:val="bottom"/>
          </w:tcPr>
          <w:p w14:paraId="4A010534" w14:textId="77777777" w:rsidR="00125F77" w:rsidRPr="00BE7C20" w:rsidRDefault="00125F77" w:rsidP="00BD5DD3">
            <w:pPr>
              <w:pStyle w:val="Tablehead"/>
              <w:spacing w:before="60" w:after="60" w:line="200" w:lineRule="exact"/>
              <w:rPr>
                <w:rFonts w:eastAsia="Arial Unicode MS"/>
                <w:sz w:val="16"/>
                <w:szCs w:val="16"/>
                <w:lang w:val="fr-FR"/>
              </w:rPr>
            </w:pPr>
          </w:p>
        </w:tc>
        <w:tc>
          <w:tcPr>
            <w:tcW w:w="698" w:type="dxa"/>
            <w:vMerge/>
            <w:tcBorders>
              <w:left w:val="single" w:sz="4" w:space="0" w:color="auto"/>
              <w:bottom w:val="double" w:sz="4" w:space="0" w:color="auto"/>
              <w:right w:val="single" w:sz="4" w:space="0" w:color="auto"/>
            </w:tcBorders>
            <w:vAlign w:val="bottom"/>
          </w:tcPr>
          <w:p w14:paraId="2431853E" w14:textId="77777777" w:rsidR="00125F77" w:rsidRPr="00BE7C20" w:rsidRDefault="00125F77" w:rsidP="00BD5DD3">
            <w:pPr>
              <w:pStyle w:val="Tablehead"/>
              <w:spacing w:before="60" w:after="60" w:line="200" w:lineRule="exact"/>
              <w:rPr>
                <w:rFonts w:eastAsia="Arial Unicode MS"/>
                <w:sz w:val="16"/>
                <w:szCs w:val="16"/>
                <w:lang w:val="fr-FR"/>
              </w:rPr>
            </w:pPr>
          </w:p>
        </w:tc>
        <w:tc>
          <w:tcPr>
            <w:tcW w:w="768" w:type="dxa"/>
            <w:gridSpan w:val="2"/>
            <w:vMerge/>
            <w:tcBorders>
              <w:left w:val="single" w:sz="4" w:space="0" w:color="auto"/>
              <w:bottom w:val="double" w:sz="4" w:space="0" w:color="auto"/>
              <w:right w:val="single" w:sz="12" w:space="0" w:color="auto"/>
            </w:tcBorders>
            <w:vAlign w:val="bottom"/>
          </w:tcPr>
          <w:p w14:paraId="1AD15DD6" w14:textId="77777777" w:rsidR="00125F77" w:rsidRPr="00BE7C20" w:rsidRDefault="00125F77" w:rsidP="00BD5DD3">
            <w:pPr>
              <w:pStyle w:val="Tablehead"/>
              <w:spacing w:before="60" w:after="60" w:line="200" w:lineRule="exact"/>
              <w:rPr>
                <w:rFonts w:eastAsia="Arial Unicode MS"/>
                <w:sz w:val="16"/>
                <w:szCs w:val="16"/>
                <w:lang w:val="es-ES_tradnl"/>
              </w:rPr>
            </w:pPr>
          </w:p>
        </w:tc>
        <w:tc>
          <w:tcPr>
            <w:tcW w:w="94" w:type="dxa"/>
            <w:tcBorders>
              <w:left w:val="single" w:sz="12" w:space="0" w:color="auto"/>
              <w:right w:val="single" w:sz="12" w:space="0" w:color="auto"/>
            </w:tcBorders>
            <w:vAlign w:val="bottom"/>
          </w:tcPr>
          <w:p w14:paraId="6D09AB10" w14:textId="77777777" w:rsidR="00125F77" w:rsidRPr="00BE7C20" w:rsidRDefault="00125F77" w:rsidP="00BD5DD3">
            <w:pPr>
              <w:pStyle w:val="Tablehead"/>
              <w:spacing w:before="60" w:after="60" w:line="200" w:lineRule="exact"/>
              <w:rPr>
                <w:sz w:val="16"/>
                <w:szCs w:val="16"/>
                <w:lang w:val="es-ES_tradnl"/>
              </w:rPr>
            </w:pPr>
          </w:p>
        </w:tc>
        <w:tc>
          <w:tcPr>
            <w:tcW w:w="914" w:type="dxa"/>
            <w:vMerge/>
            <w:tcBorders>
              <w:left w:val="single" w:sz="12" w:space="0" w:color="auto"/>
              <w:bottom w:val="double" w:sz="4" w:space="0" w:color="auto"/>
              <w:right w:val="single" w:sz="12" w:space="0" w:color="000000"/>
            </w:tcBorders>
            <w:vAlign w:val="bottom"/>
          </w:tcPr>
          <w:p w14:paraId="26F47A3A" w14:textId="77777777" w:rsidR="00125F77" w:rsidRPr="00BE7C20" w:rsidRDefault="00125F77" w:rsidP="00BD5DD3">
            <w:pPr>
              <w:pStyle w:val="Tablehead"/>
              <w:spacing w:before="60" w:after="60" w:line="200" w:lineRule="exact"/>
              <w:rPr>
                <w:sz w:val="16"/>
                <w:szCs w:val="16"/>
                <w:lang w:val="es-ES_tradnl"/>
              </w:rPr>
            </w:pPr>
          </w:p>
        </w:tc>
      </w:tr>
      <w:tr w:rsidR="00125F77" w:rsidRPr="005B0D47" w14:paraId="0BDE0001" w14:textId="77777777" w:rsidTr="00BD5DD3">
        <w:trPr>
          <w:jc w:val="center"/>
        </w:trPr>
        <w:tc>
          <w:tcPr>
            <w:tcW w:w="846" w:type="dxa"/>
            <w:gridSpan w:val="2"/>
            <w:tcBorders>
              <w:top w:val="double" w:sz="4" w:space="0" w:color="auto"/>
              <w:left w:val="single" w:sz="12" w:space="0" w:color="auto"/>
              <w:bottom w:val="single" w:sz="2" w:space="0" w:color="auto"/>
              <w:right w:val="nil"/>
            </w:tcBorders>
            <w:vAlign w:val="center"/>
          </w:tcPr>
          <w:p w14:paraId="3C6840A1" w14:textId="77777777" w:rsidR="00125F77" w:rsidRPr="00071DB2" w:rsidRDefault="00125F77" w:rsidP="00BD5DD3">
            <w:pPr>
              <w:pStyle w:val="TableText0"/>
              <w:bidi/>
              <w:spacing w:before="60" w:after="60" w:line="200" w:lineRule="exact"/>
              <w:ind w:left="57"/>
              <w:jc w:val="left"/>
              <w:rPr>
                <w:sz w:val="16"/>
                <w:rtl/>
                <w:lang w:val="fr-FR" w:bidi="ar-EG"/>
              </w:rPr>
            </w:pPr>
            <w:r w:rsidRPr="00071DB2">
              <w:rPr>
                <w:sz w:val="16"/>
                <w:rtl/>
                <w:lang w:val="fr-FR" w:bidi="ar-EG"/>
              </w:rPr>
              <w:t>الموج</w:t>
            </w:r>
            <w:r w:rsidRPr="00071DB2">
              <w:rPr>
                <w:rFonts w:hint="cs"/>
                <w:sz w:val="16"/>
                <w:rtl/>
                <w:lang w:val="fr-FR" w:bidi="ar-EG"/>
              </w:rPr>
              <w:t>ات</w:t>
            </w:r>
            <w:r w:rsidRPr="00071DB2">
              <w:rPr>
                <w:sz w:val="16"/>
                <w:rtl/>
                <w:lang w:val="fr-FR" w:bidi="ar-EG"/>
              </w:rPr>
              <w:t xml:space="preserve"> </w:t>
            </w:r>
            <w:r w:rsidRPr="00071DB2">
              <w:rPr>
                <w:sz w:val="16"/>
                <w:lang w:val="fr-FR" w:bidi="ar-EG"/>
              </w:rPr>
              <w:t>MF/HF</w:t>
            </w:r>
          </w:p>
        </w:tc>
        <w:tc>
          <w:tcPr>
            <w:tcW w:w="1417" w:type="dxa"/>
            <w:tcBorders>
              <w:top w:val="double" w:sz="4" w:space="0" w:color="auto"/>
              <w:left w:val="single" w:sz="8" w:space="0" w:color="auto"/>
              <w:bottom w:val="single" w:sz="2" w:space="0" w:color="auto"/>
              <w:right w:val="nil"/>
            </w:tcBorders>
            <w:noWrap/>
            <w:tcMar>
              <w:top w:w="18" w:type="dxa"/>
              <w:left w:w="18" w:type="dxa"/>
              <w:bottom w:w="0" w:type="dxa"/>
              <w:right w:w="18" w:type="dxa"/>
            </w:tcMar>
            <w:vAlign w:val="center"/>
          </w:tcPr>
          <w:p w14:paraId="06844160" w14:textId="77777777" w:rsidR="00125F77" w:rsidRPr="00071DB2" w:rsidRDefault="00125F77" w:rsidP="00BD5DD3">
            <w:pPr>
              <w:pStyle w:val="TableText0"/>
              <w:bidi/>
              <w:spacing w:before="60" w:after="60" w:line="200" w:lineRule="exact"/>
              <w:ind w:left="57"/>
              <w:jc w:val="left"/>
              <w:rPr>
                <w:rFonts w:eastAsia="Arial Unicode MS"/>
                <w:sz w:val="16"/>
                <w:lang w:val="fr-FR" w:bidi="ar-EG"/>
              </w:rPr>
            </w:pPr>
            <w:r w:rsidRPr="00071DB2">
              <w:rPr>
                <w:sz w:val="16"/>
                <w:lang w:val="fr-FR" w:bidi="ar-EG"/>
              </w:rPr>
              <w:t>J3E RT</w:t>
            </w:r>
          </w:p>
        </w:tc>
        <w:tc>
          <w:tcPr>
            <w:tcW w:w="279"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ACCAE0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2"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393D3E8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0"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7D95724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1"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694ECDF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0"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0F40360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81"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2D6668D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0" w:type="dxa"/>
            <w:tcBorders>
              <w:top w:val="double" w:sz="4" w:space="0" w:color="auto"/>
              <w:left w:val="nil"/>
              <w:bottom w:val="single" w:sz="2" w:space="0" w:color="auto"/>
              <w:right w:val="single" w:sz="6" w:space="0" w:color="auto"/>
            </w:tcBorders>
            <w:shd w:val="clear" w:color="auto" w:fill="BFBFBF"/>
            <w:vAlign w:val="center"/>
          </w:tcPr>
          <w:p w14:paraId="4CD0CAF5" w14:textId="77777777" w:rsidR="00125F77" w:rsidRPr="005B0D47" w:rsidRDefault="00125F77" w:rsidP="00BD5DD3">
            <w:pPr>
              <w:spacing w:before="60" w:after="60" w:line="200" w:lineRule="exact"/>
              <w:jc w:val="center"/>
              <w:rPr>
                <w:rFonts w:ascii="Wingdings" w:hAnsi="Wingdings"/>
                <w:sz w:val="16"/>
                <w:szCs w:val="16"/>
              </w:rPr>
            </w:pPr>
          </w:p>
        </w:tc>
        <w:tc>
          <w:tcPr>
            <w:tcW w:w="281" w:type="dxa"/>
            <w:tcBorders>
              <w:top w:val="double" w:sz="4" w:space="0" w:color="auto"/>
              <w:left w:val="single" w:sz="6" w:space="0" w:color="auto"/>
              <w:bottom w:val="single" w:sz="2" w:space="0" w:color="auto"/>
              <w:right w:val="single" w:sz="8" w:space="0" w:color="auto"/>
            </w:tcBorders>
            <w:shd w:val="clear" w:color="auto" w:fill="BFBFBF"/>
            <w:vAlign w:val="center"/>
          </w:tcPr>
          <w:p w14:paraId="01070475" w14:textId="77777777" w:rsidR="00125F77" w:rsidRPr="005B0D47" w:rsidRDefault="00125F77" w:rsidP="00BD5DD3">
            <w:pPr>
              <w:spacing w:before="60" w:after="60" w:line="200" w:lineRule="exact"/>
              <w:jc w:val="center"/>
              <w:rPr>
                <w:rFonts w:ascii="Wingdings" w:hAnsi="Wingdings"/>
                <w:sz w:val="16"/>
                <w:szCs w:val="16"/>
              </w:rPr>
            </w:pPr>
          </w:p>
        </w:tc>
        <w:tc>
          <w:tcPr>
            <w:tcW w:w="369" w:type="dxa"/>
            <w:tcBorders>
              <w:top w:val="double" w:sz="4" w:space="0" w:color="auto"/>
              <w:left w:val="single" w:sz="8" w:space="0" w:color="auto"/>
              <w:bottom w:val="single" w:sz="2" w:space="0" w:color="auto"/>
              <w:right w:val="single" w:sz="8" w:space="0" w:color="auto"/>
            </w:tcBorders>
            <w:shd w:val="clear" w:color="auto" w:fill="BFBFBF"/>
            <w:vAlign w:val="center"/>
          </w:tcPr>
          <w:p w14:paraId="05429BC1" w14:textId="77777777" w:rsidR="00125F77" w:rsidRPr="005B0D47" w:rsidRDefault="00125F77" w:rsidP="00BD5DD3">
            <w:pPr>
              <w:spacing w:before="60" w:after="60" w:line="200" w:lineRule="exact"/>
              <w:jc w:val="center"/>
              <w:rPr>
                <w:rFonts w:ascii="Wingdings" w:hAnsi="Wingdings"/>
                <w:sz w:val="16"/>
                <w:szCs w:val="16"/>
              </w:rPr>
            </w:pPr>
          </w:p>
        </w:tc>
        <w:tc>
          <w:tcPr>
            <w:tcW w:w="425" w:type="dxa"/>
            <w:tcBorders>
              <w:top w:val="double" w:sz="4" w:space="0" w:color="auto"/>
              <w:left w:val="single" w:sz="8" w:space="0" w:color="auto"/>
              <w:bottom w:val="single" w:sz="2" w:space="0" w:color="auto"/>
              <w:right w:val="single" w:sz="8" w:space="0" w:color="auto"/>
            </w:tcBorders>
            <w:shd w:val="clear" w:color="auto" w:fill="BFBFBF"/>
            <w:vAlign w:val="center"/>
          </w:tcPr>
          <w:p w14:paraId="675DE4C6" w14:textId="77777777" w:rsidR="00125F77" w:rsidRPr="005B0D47" w:rsidRDefault="00125F77" w:rsidP="00BD5DD3">
            <w:pPr>
              <w:spacing w:before="60" w:after="60" w:line="200" w:lineRule="exact"/>
              <w:jc w:val="center"/>
              <w:rPr>
                <w:rFonts w:ascii="Wingdings" w:hAnsi="Wingdings"/>
                <w:sz w:val="16"/>
                <w:szCs w:val="16"/>
              </w:rPr>
            </w:pPr>
          </w:p>
        </w:tc>
        <w:tc>
          <w:tcPr>
            <w:tcW w:w="425"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81E64F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425"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61143AE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85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6025CF8B"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120</w:t>
            </w:r>
          </w:p>
        </w:tc>
        <w:tc>
          <w:tcPr>
            <w:tcW w:w="66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2597F6D7"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851" w:type="dxa"/>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14:paraId="51E56CCC"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9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698BAE04"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940"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2E9FBC7A"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109</w:t>
            </w:r>
          </w:p>
        </w:tc>
        <w:tc>
          <w:tcPr>
            <w:tcW w:w="850"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410E52D0"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5D8BBBC5" w14:textId="77777777" w:rsidR="00125F77" w:rsidRPr="008247AB" w:rsidRDefault="00125F77" w:rsidP="00BD5DD3">
            <w:pPr>
              <w:pStyle w:val="TableText0"/>
              <w:bidi/>
              <w:spacing w:before="60" w:after="60" w:line="200" w:lineRule="exact"/>
              <w:jc w:val="center"/>
              <w:rPr>
                <w:rFonts w:eastAsia="Arial Unicode MS"/>
                <w:sz w:val="16"/>
                <w:lang w:val="fr-FR" w:bidi="ar-EG"/>
              </w:rPr>
            </w:pPr>
            <w:r w:rsidRPr="008247AB">
              <w:rPr>
                <w:sz w:val="16"/>
                <w:rtl/>
                <w:lang w:val="fr-FR" w:bidi="ar-EG"/>
              </w:rPr>
              <w:t>تردد</w:t>
            </w:r>
          </w:p>
        </w:tc>
        <w:tc>
          <w:tcPr>
            <w:tcW w:w="55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54AF55F9" w14:textId="77777777" w:rsidR="00125F77" w:rsidRPr="008247AB" w:rsidRDefault="00125F77" w:rsidP="00BD5DD3">
            <w:pPr>
              <w:pStyle w:val="Tabletext"/>
              <w:spacing w:before="60" w:line="200" w:lineRule="exact"/>
              <w:jc w:val="center"/>
              <w:rPr>
                <w:rFonts w:eastAsia="Arial Unicode MS"/>
                <w:sz w:val="16"/>
                <w:szCs w:val="21"/>
                <w:lang w:val="es-ES_tradnl"/>
              </w:rPr>
            </w:pPr>
            <w:r w:rsidRPr="008247AB">
              <w:rPr>
                <w:sz w:val="16"/>
                <w:szCs w:val="21"/>
                <w:lang w:val="es-ES_tradnl"/>
              </w:rPr>
              <w:t>n/a</w:t>
            </w:r>
          </w:p>
        </w:tc>
        <w:tc>
          <w:tcPr>
            <w:tcW w:w="560"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65821064" w14:textId="77777777" w:rsidR="00125F77" w:rsidRPr="008247AB" w:rsidRDefault="00125F77" w:rsidP="00BD5DD3">
            <w:pPr>
              <w:pStyle w:val="Tabletext"/>
              <w:spacing w:before="60" w:line="200" w:lineRule="exact"/>
              <w:jc w:val="center"/>
              <w:rPr>
                <w:rFonts w:eastAsia="Arial Unicode MS"/>
                <w:sz w:val="16"/>
                <w:szCs w:val="21"/>
                <w:lang w:val="es-ES_tradnl"/>
              </w:rPr>
            </w:pPr>
            <w:r w:rsidRPr="008247AB">
              <w:rPr>
                <w:sz w:val="16"/>
                <w:szCs w:val="21"/>
                <w:lang w:val="es-ES_tradnl"/>
              </w:rPr>
              <w:t>117</w:t>
            </w:r>
          </w:p>
        </w:tc>
        <w:tc>
          <w:tcPr>
            <w:tcW w:w="69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49BBAB7D" w14:textId="77777777" w:rsidR="00125F77" w:rsidRPr="008247AB" w:rsidRDefault="00125F77" w:rsidP="00BD5DD3">
            <w:pPr>
              <w:pStyle w:val="Tabletext"/>
              <w:spacing w:before="60" w:line="200" w:lineRule="exact"/>
              <w:jc w:val="center"/>
              <w:rPr>
                <w:rFonts w:eastAsia="Arial Unicode MS"/>
                <w:sz w:val="16"/>
                <w:szCs w:val="21"/>
                <w:lang w:val="es-ES_tradnl"/>
              </w:rPr>
            </w:pPr>
            <w:r w:rsidRPr="008247AB">
              <w:rPr>
                <w:sz w:val="16"/>
                <w:szCs w:val="21"/>
                <w:lang w:val="es-ES_tradnl"/>
              </w:rPr>
              <w:t>ECC</w:t>
            </w:r>
          </w:p>
        </w:tc>
        <w:tc>
          <w:tcPr>
            <w:tcW w:w="768" w:type="dxa"/>
            <w:gridSpan w:val="2"/>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14:paraId="3FAEA81C" w14:textId="77777777" w:rsidR="00125F77" w:rsidRPr="008247AB" w:rsidRDefault="00125F77" w:rsidP="00BD5DD3">
            <w:pPr>
              <w:pStyle w:val="Tabletext"/>
              <w:spacing w:before="60" w:line="200" w:lineRule="exact"/>
              <w:jc w:val="center"/>
              <w:rPr>
                <w:rFonts w:eastAsia="Arial Unicode MS"/>
                <w:sz w:val="16"/>
                <w:szCs w:val="21"/>
              </w:rPr>
            </w:pPr>
            <w:r w:rsidRPr="008247AB">
              <w:rPr>
                <w:sz w:val="16"/>
                <w:szCs w:val="21"/>
              </w:rPr>
              <w:t>117</w:t>
            </w:r>
          </w:p>
        </w:tc>
        <w:tc>
          <w:tcPr>
            <w:tcW w:w="94" w:type="dxa"/>
            <w:tcBorders>
              <w:left w:val="single" w:sz="12" w:space="0" w:color="auto"/>
              <w:right w:val="single" w:sz="12" w:space="0" w:color="auto"/>
            </w:tcBorders>
            <w:vAlign w:val="center"/>
          </w:tcPr>
          <w:p w14:paraId="2A7421E0" w14:textId="77777777" w:rsidR="00125F77" w:rsidRPr="008247AB" w:rsidRDefault="00125F77" w:rsidP="00BD5DD3">
            <w:pPr>
              <w:pStyle w:val="Tabletext"/>
              <w:spacing w:before="60" w:line="200" w:lineRule="exact"/>
              <w:jc w:val="center"/>
              <w:rPr>
                <w:sz w:val="16"/>
                <w:szCs w:val="21"/>
              </w:rPr>
            </w:pPr>
          </w:p>
        </w:tc>
        <w:tc>
          <w:tcPr>
            <w:tcW w:w="914" w:type="dxa"/>
            <w:tcBorders>
              <w:top w:val="double" w:sz="4" w:space="0" w:color="auto"/>
              <w:left w:val="single" w:sz="12" w:space="0" w:color="auto"/>
              <w:bottom w:val="single" w:sz="2" w:space="0" w:color="auto"/>
              <w:right w:val="single" w:sz="12" w:space="0" w:color="auto"/>
            </w:tcBorders>
            <w:vAlign w:val="center"/>
          </w:tcPr>
          <w:p w14:paraId="444450D6" w14:textId="77777777" w:rsidR="00125F77" w:rsidRPr="008247AB" w:rsidRDefault="00125F77" w:rsidP="00BD5DD3">
            <w:pPr>
              <w:pStyle w:val="Tabletext"/>
              <w:spacing w:before="60" w:line="200" w:lineRule="exact"/>
              <w:jc w:val="center"/>
              <w:rPr>
                <w:sz w:val="16"/>
                <w:szCs w:val="21"/>
              </w:rPr>
            </w:pPr>
            <w:r w:rsidRPr="008247AB">
              <w:rPr>
                <w:sz w:val="16"/>
                <w:szCs w:val="21"/>
              </w:rPr>
              <w:t>—</w:t>
            </w:r>
          </w:p>
        </w:tc>
      </w:tr>
      <w:tr w:rsidR="00125F77" w:rsidRPr="005B0D47" w14:paraId="4A556232" w14:textId="77777777" w:rsidTr="00BD5DD3">
        <w:trPr>
          <w:jc w:val="center"/>
        </w:trPr>
        <w:tc>
          <w:tcPr>
            <w:tcW w:w="846" w:type="dxa"/>
            <w:gridSpan w:val="2"/>
            <w:tcBorders>
              <w:top w:val="single" w:sz="2" w:space="0" w:color="auto"/>
              <w:left w:val="single" w:sz="12" w:space="0" w:color="auto"/>
              <w:bottom w:val="single" w:sz="2" w:space="0" w:color="auto"/>
              <w:right w:val="nil"/>
            </w:tcBorders>
            <w:vAlign w:val="center"/>
          </w:tcPr>
          <w:p w14:paraId="5EB2ED2B" w14:textId="77777777" w:rsidR="00125F77" w:rsidRPr="00071DB2" w:rsidRDefault="00125F77" w:rsidP="00BD5DD3">
            <w:pPr>
              <w:pStyle w:val="TableText0"/>
              <w:bidi/>
              <w:spacing w:before="60" w:after="60" w:line="200" w:lineRule="exact"/>
              <w:ind w:left="57"/>
              <w:jc w:val="left"/>
              <w:rPr>
                <w:sz w:val="16"/>
                <w:rtl/>
                <w:lang w:val="en-US"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14:paraId="11417D6A" w14:textId="77777777" w:rsidR="00125F77" w:rsidRPr="00071DB2" w:rsidRDefault="00125F77" w:rsidP="00BD5DD3">
            <w:pPr>
              <w:pStyle w:val="TableText0"/>
              <w:bidi/>
              <w:spacing w:before="60" w:after="60" w:line="200" w:lineRule="exact"/>
              <w:ind w:left="57"/>
              <w:jc w:val="left"/>
              <w:rPr>
                <w:rFonts w:eastAsia="Arial Unicode MS"/>
                <w:sz w:val="16"/>
                <w:rtl/>
                <w:lang w:bidi="ar-EG"/>
              </w:rPr>
            </w:pPr>
            <w:r w:rsidRPr="00071DB2">
              <w:rPr>
                <w:sz w:val="16"/>
                <w:lang w:bidi="ar-EG"/>
              </w:rPr>
              <w:t>J3E RT</w:t>
            </w:r>
            <w:r w:rsidRPr="00071DB2">
              <w:rPr>
                <w:rFonts w:eastAsia="Arial Unicode MS" w:hint="cs"/>
                <w:sz w:val="16"/>
                <w:rtl/>
                <w:lang w:bidi="ar-EG"/>
              </w:rPr>
              <w:t xml:space="preserve"> مع رقم ممكن</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875097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5CF9491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6276B56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7F1AF2E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7E5A61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5021AB4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14:paraId="36B4A45A" w14:textId="77777777" w:rsidR="00125F77" w:rsidRPr="005B0D47" w:rsidRDefault="00125F77" w:rsidP="00BD5DD3">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14:paraId="4B11D734" w14:textId="77777777" w:rsidR="00125F77" w:rsidRPr="005B0D47" w:rsidRDefault="00125F77" w:rsidP="00BD5DD3">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14:paraId="0679BCD0" w14:textId="77777777" w:rsidR="00125F77" w:rsidRPr="005B0D47" w:rsidRDefault="00125F77" w:rsidP="00BD5DD3">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14:paraId="074D1FA7" w14:textId="77777777" w:rsidR="00125F77" w:rsidRPr="005B0D47" w:rsidRDefault="00125F77" w:rsidP="00BD5DD3">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34C403F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5ED8DA5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03D43FA"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120</w:t>
            </w:r>
          </w:p>
        </w:tc>
        <w:tc>
          <w:tcPr>
            <w:tcW w:w="66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96597C7"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851"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197C6B7C"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9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53444BE"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13E1EEA" w14:textId="77777777" w:rsidR="00125F77" w:rsidRPr="008247AB" w:rsidRDefault="00125F77" w:rsidP="00BD5DD3">
            <w:pPr>
              <w:pStyle w:val="Tabletext"/>
              <w:spacing w:before="60" w:line="200" w:lineRule="exact"/>
              <w:jc w:val="center"/>
              <w:rPr>
                <w:rFonts w:eastAsia="Arial Unicode MS"/>
                <w:sz w:val="16"/>
                <w:szCs w:val="21"/>
                <w:lang w:val="es-ES_tradnl"/>
              </w:rPr>
            </w:pPr>
            <w:r w:rsidRPr="008247AB">
              <w:rPr>
                <w:sz w:val="16"/>
                <w:szCs w:val="21"/>
                <w:lang w:val="es-ES_tradnl"/>
              </w:rPr>
              <w:t>109</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734D471" w14:textId="77777777" w:rsidR="00125F77" w:rsidRPr="008247AB" w:rsidRDefault="00125F77" w:rsidP="00BD5DD3">
            <w:pPr>
              <w:pStyle w:val="Tabletext"/>
              <w:spacing w:before="60" w:line="200" w:lineRule="exact"/>
              <w:jc w:val="center"/>
              <w:rPr>
                <w:rFonts w:eastAsia="Arial Unicode MS"/>
                <w:sz w:val="16"/>
                <w:szCs w:val="21"/>
                <w:lang w:val="es-ES_tradnl"/>
              </w:rPr>
            </w:pPr>
            <w:r w:rsidRPr="008247AB">
              <w:rPr>
                <w:sz w:val="16"/>
                <w:szCs w:val="21"/>
                <w:lang w:val="es-ES_tradnl"/>
              </w:rPr>
              <w:t>126</w:t>
            </w:r>
          </w:p>
        </w:tc>
        <w:tc>
          <w:tcPr>
            <w:tcW w:w="110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0C6E04C" w14:textId="77777777" w:rsidR="00125F77" w:rsidRPr="008247AB" w:rsidRDefault="00125F77" w:rsidP="00BD5DD3">
            <w:pPr>
              <w:pStyle w:val="TableText0"/>
              <w:bidi/>
              <w:spacing w:before="60" w:after="60" w:line="200" w:lineRule="exact"/>
              <w:jc w:val="center"/>
              <w:rPr>
                <w:rFonts w:eastAsia="Arial Unicode MS"/>
                <w:sz w:val="16"/>
                <w:lang w:val="es-ES_tradnl" w:bidi="ar-EG"/>
              </w:rPr>
            </w:pPr>
            <w:r w:rsidRPr="008247AB">
              <w:rPr>
                <w:sz w:val="16"/>
                <w:lang w:val="es-ES_tradnl" w:bidi="ar-EG"/>
              </w:rPr>
              <w:t>Pos2</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08979702" w14:textId="77777777" w:rsidR="00125F77" w:rsidRPr="008247AB" w:rsidRDefault="00125F77" w:rsidP="00BD5DD3">
            <w:pPr>
              <w:pStyle w:val="Tabletext"/>
              <w:spacing w:before="60" w:line="200" w:lineRule="exact"/>
              <w:jc w:val="center"/>
              <w:rPr>
                <w:rFonts w:eastAsia="Arial Unicode MS"/>
                <w:sz w:val="16"/>
                <w:szCs w:val="21"/>
                <w:lang w:val="es-ES_tradnl"/>
              </w:rPr>
            </w:pPr>
            <w:r w:rsidRPr="008247AB">
              <w:rPr>
                <w:sz w:val="16"/>
                <w:szCs w:val="21"/>
                <w:lang w:val="es-ES_tradnl"/>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A88E192"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117</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0428092"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024B356A"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117</w:t>
            </w:r>
          </w:p>
        </w:tc>
        <w:tc>
          <w:tcPr>
            <w:tcW w:w="94" w:type="dxa"/>
            <w:tcBorders>
              <w:left w:val="single" w:sz="12" w:space="0" w:color="auto"/>
              <w:right w:val="single" w:sz="12" w:space="0" w:color="auto"/>
            </w:tcBorders>
            <w:vAlign w:val="center"/>
          </w:tcPr>
          <w:p w14:paraId="1A4CC4DB" w14:textId="77777777" w:rsidR="00125F77" w:rsidRPr="008247AB" w:rsidRDefault="00125F77" w:rsidP="00BD5DD3">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14:paraId="0E28B285" w14:textId="77777777" w:rsidR="00125F77" w:rsidRPr="008247AB" w:rsidRDefault="00125F77" w:rsidP="00BD5DD3">
            <w:pPr>
              <w:pStyle w:val="Tabletext"/>
              <w:spacing w:before="60" w:line="200" w:lineRule="exact"/>
              <w:jc w:val="center"/>
              <w:rPr>
                <w:sz w:val="16"/>
                <w:szCs w:val="21"/>
                <w:lang w:val="fr-FR"/>
              </w:rPr>
            </w:pPr>
            <w:r w:rsidRPr="008247AB">
              <w:rPr>
                <w:sz w:val="16"/>
                <w:szCs w:val="21"/>
              </w:rPr>
              <w:t>—</w:t>
            </w:r>
          </w:p>
        </w:tc>
      </w:tr>
      <w:tr w:rsidR="00125F77" w:rsidRPr="005B0D47" w14:paraId="7CF5F460" w14:textId="77777777" w:rsidTr="00BD5DD3">
        <w:trPr>
          <w:jc w:val="center"/>
        </w:trPr>
        <w:tc>
          <w:tcPr>
            <w:tcW w:w="846" w:type="dxa"/>
            <w:gridSpan w:val="2"/>
            <w:tcBorders>
              <w:top w:val="single" w:sz="2" w:space="0" w:color="auto"/>
              <w:left w:val="single" w:sz="12" w:space="0" w:color="auto"/>
              <w:bottom w:val="single" w:sz="2" w:space="0" w:color="auto"/>
              <w:right w:val="nil"/>
            </w:tcBorders>
            <w:vAlign w:val="center"/>
          </w:tcPr>
          <w:p w14:paraId="48A4F5C0" w14:textId="77777777" w:rsidR="00125F77" w:rsidRPr="00071DB2" w:rsidRDefault="00125F77" w:rsidP="00BD5DD3">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14:paraId="7B749B91" w14:textId="77777777" w:rsidR="00125F77" w:rsidRPr="00071DB2" w:rsidRDefault="00125F77" w:rsidP="00BD5DD3">
            <w:pPr>
              <w:pStyle w:val="TableText0"/>
              <w:bidi/>
              <w:spacing w:before="60" w:after="60" w:line="200" w:lineRule="exact"/>
              <w:ind w:left="57"/>
              <w:jc w:val="left"/>
              <w:rPr>
                <w:rFonts w:eastAsia="Arial Unicode MS"/>
                <w:sz w:val="16"/>
                <w:rtl/>
                <w:lang w:bidi="ar-EG"/>
              </w:rPr>
            </w:pPr>
            <w:r w:rsidRPr="00071DB2">
              <w:rPr>
                <w:sz w:val="16"/>
                <w:rtl/>
                <w:lang w:bidi="ar-EG"/>
              </w:rPr>
              <w:t xml:space="preserve">إشعار باستلام </w:t>
            </w:r>
            <w:r w:rsidRPr="00071DB2">
              <w:rPr>
                <w:sz w:val="16"/>
                <w:lang w:bidi="ar-EG"/>
              </w:rPr>
              <w:t>J3E RT</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4380FB3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463167D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706938D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0FB6372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C6E525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0F59D3E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14:paraId="04225DBF" w14:textId="77777777" w:rsidR="00125F77" w:rsidRPr="005B0D47" w:rsidRDefault="00125F77" w:rsidP="00BD5DD3">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14:paraId="3573174B" w14:textId="77777777" w:rsidR="00125F77" w:rsidRPr="005B0D47" w:rsidRDefault="00125F77" w:rsidP="00BD5DD3">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14:paraId="1B5166D9" w14:textId="77777777" w:rsidR="00125F77" w:rsidRPr="005B0D47" w:rsidRDefault="00125F77" w:rsidP="00BD5DD3">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14:paraId="1CE35B11" w14:textId="77777777" w:rsidR="00125F77" w:rsidRPr="005B0D47" w:rsidRDefault="00125F77" w:rsidP="00BD5DD3">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5929528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2150A79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E3B1B50"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120</w:t>
            </w:r>
          </w:p>
        </w:tc>
        <w:tc>
          <w:tcPr>
            <w:tcW w:w="66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C938768"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851"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32BE753A"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 </w:t>
            </w:r>
            <w:r w:rsidRPr="008247AB">
              <w:rPr>
                <w:sz w:val="16"/>
                <w:szCs w:val="21"/>
                <w:lang w:val="fr-FR"/>
              </w:rPr>
              <w:t>110</w:t>
            </w:r>
          </w:p>
        </w:tc>
        <w:tc>
          <w:tcPr>
            <w:tcW w:w="89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FA400BF"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1BD6E96"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109</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B484A1B"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F4FD0F0" w14:textId="77777777" w:rsidR="00125F77" w:rsidRPr="008247AB" w:rsidRDefault="00125F77" w:rsidP="00BD5DD3">
            <w:pPr>
              <w:pStyle w:val="TableText0"/>
              <w:bidi/>
              <w:spacing w:before="60" w:after="60" w:line="200" w:lineRule="exact"/>
              <w:jc w:val="center"/>
              <w:rPr>
                <w:rFonts w:eastAsia="Arial Unicode MS"/>
                <w:sz w:val="16"/>
                <w:lang w:val="fr-FR" w:bidi="ar-EG"/>
              </w:rPr>
            </w:pPr>
            <w:r w:rsidRPr="008247AB">
              <w:rPr>
                <w:sz w:val="16"/>
                <w:rtl/>
                <w:lang w:val="fr-FR" w:bidi="ar-EG"/>
              </w:rPr>
              <w:t>تردد</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140F6CF1" w14:textId="77777777" w:rsidR="00125F77" w:rsidRPr="008247AB" w:rsidRDefault="00125F77" w:rsidP="00BD5DD3">
            <w:pPr>
              <w:pStyle w:val="Tabletext"/>
              <w:spacing w:before="60" w:line="200" w:lineRule="exact"/>
              <w:jc w:val="center"/>
              <w:rPr>
                <w:rFonts w:eastAsia="Arial Unicode MS"/>
                <w:sz w:val="16"/>
                <w:szCs w:val="21"/>
                <w:lang w:val="fr-FR"/>
              </w:rPr>
            </w:pPr>
            <w:proofErr w:type="gramStart"/>
            <w:r w:rsidRPr="008247AB">
              <w:rPr>
                <w:sz w:val="16"/>
                <w:szCs w:val="21"/>
                <w:lang w:val="fr-FR"/>
              </w:rPr>
              <w:t>n</w:t>
            </w:r>
            <w:proofErr w:type="gramEnd"/>
            <w:r w:rsidRPr="008247AB">
              <w:rPr>
                <w:sz w:val="16"/>
                <w:szCs w:val="21"/>
                <w:lang w:val="fr-FR"/>
              </w:rPr>
              <w:t>/a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ED326A7"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122</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57EAAFC"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177268FB"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122</w:t>
            </w:r>
          </w:p>
        </w:tc>
        <w:tc>
          <w:tcPr>
            <w:tcW w:w="94" w:type="dxa"/>
            <w:tcBorders>
              <w:left w:val="single" w:sz="12" w:space="0" w:color="auto"/>
              <w:right w:val="single" w:sz="12" w:space="0" w:color="auto"/>
            </w:tcBorders>
            <w:vAlign w:val="center"/>
          </w:tcPr>
          <w:p w14:paraId="1B321A29" w14:textId="77777777" w:rsidR="00125F77" w:rsidRPr="008247AB" w:rsidRDefault="00125F77" w:rsidP="00BD5DD3">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14:paraId="6C225A7A" w14:textId="77777777" w:rsidR="00125F77" w:rsidRPr="008247AB" w:rsidRDefault="00125F77" w:rsidP="00BD5DD3">
            <w:pPr>
              <w:pStyle w:val="Tabletext"/>
              <w:spacing w:before="60" w:line="200" w:lineRule="exact"/>
              <w:jc w:val="center"/>
              <w:rPr>
                <w:sz w:val="16"/>
                <w:szCs w:val="21"/>
                <w:lang w:val="fr-FR"/>
              </w:rPr>
            </w:pPr>
            <w:r w:rsidRPr="008247AB">
              <w:rPr>
                <w:sz w:val="16"/>
                <w:szCs w:val="21"/>
              </w:rPr>
              <w:t>—</w:t>
            </w:r>
          </w:p>
        </w:tc>
      </w:tr>
      <w:tr w:rsidR="00125F77" w:rsidRPr="005B0D47" w14:paraId="56B888FF" w14:textId="77777777" w:rsidTr="00BD5DD3">
        <w:trPr>
          <w:jc w:val="center"/>
        </w:trPr>
        <w:tc>
          <w:tcPr>
            <w:tcW w:w="846" w:type="dxa"/>
            <w:gridSpan w:val="2"/>
            <w:tcBorders>
              <w:top w:val="single" w:sz="2" w:space="0" w:color="auto"/>
              <w:left w:val="single" w:sz="12" w:space="0" w:color="auto"/>
              <w:bottom w:val="single" w:sz="2" w:space="0" w:color="auto"/>
              <w:right w:val="nil"/>
            </w:tcBorders>
            <w:vAlign w:val="center"/>
          </w:tcPr>
          <w:p w14:paraId="02AD0309" w14:textId="77777777" w:rsidR="00125F77" w:rsidRPr="00071DB2" w:rsidRDefault="00125F77" w:rsidP="00BD5DD3">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14:paraId="425A22FF" w14:textId="77777777" w:rsidR="00125F77" w:rsidRPr="00071DB2" w:rsidRDefault="00125F77" w:rsidP="00BD5DD3">
            <w:pPr>
              <w:pStyle w:val="TableText0"/>
              <w:bidi/>
              <w:spacing w:before="60" w:after="60" w:line="200" w:lineRule="exact"/>
              <w:ind w:left="57"/>
              <w:jc w:val="left"/>
              <w:rPr>
                <w:rFonts w:eastAsia="Arial Unicode MS"/>
                <w:sz w:val="16"/>
                <w:lang w:bidi="ar-EG"/>
              </w:rPr>
            </w:pPr>
            <w:r w:rsidRPr="00071DB2">
              <w:rPr>
                <w:sz w:val="16"/>
                <w:rtl/>
                <w:lang w:bidi="ar-EG"/>
              </w:rPr>
              <w:t>غير قادر على الاستجابة للإشعار بالاستلام</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6FD695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12BF94F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5AC17C9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4BD5E96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866E20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4DF97AA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14:paraId="76E2881E" w14:textId="77777777" w:rsidR="00125F77" w:rsidRPr="005B0D47" w:rsidRDefault="00125F77" w:rsidP="00BD5DD3">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14:paraId="6B8CDCFC" w14:textId="77777777" w:rsidR="00125F77" w:rsidRPr="005B0D47" w:rsidRDefault="00125F77" w:rsidP="00BD5DD3">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14:paraId="16069394" w14:textId="77777777" w:rsidR="00125F77" w:rsidRPr="005B0D47" w:rsidRDefault="00125F77" w:rsidP="00BD5DD3">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14:paraId="15585B20" w14:textId="77777777" w:rsidR="00125F77" w:rsidRPr="005B0D47" w:rsidRDefault="00125F77" w:rsidP="00BD5DD3">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79ACA39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F0D480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B9007FB"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120</w:t>
            </w:r>
          </w:p>
        </w:tc>
        <w:tc>
          <w:tcPr>
            <w:tcW w:w="66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F8F1C40"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851"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003B84AB"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108</w:t>
            </w:r>
            <w:r>
              <w:rPr>
                <w:rFonts w:hint="cs"/>
                <w:sz w:val="16"/>
                <w:szCs w:val="21"/>
                <w:rtl/>
                <w:lang w:val="fr-FR"/>
              </w:rPr>
              <w:t xml:space="preserve"> أو</w:t>
            </w:r>
            <w:r w:rsidRPr="008247AB">
              <w:rPr>
                <w:sz w:val="16"/>
                <w:szCs w:val="21"/>
                <w:lang w:val="fr-FR"/>
              </w:rPr>
              <w:t xml:space="preserve"> 110</w:t>
            </w:r>
          </w:p>
        </w:tc>
        <w:tc>
          <w:tcPr>
            <w:tcW w:w="89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65D3731"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411B0694" w14:textId="77777777" w:rsidR="00125F77" w:rsidRPr="008247AB" w:rsidRDefault="00125F77" w:rsidP="00BD5DD3">
            <w:pPr>
              <w:pStyle w:val="Tabletext"/>
              <w:spacing w:before="60" w:line="200" w:lineRule="exact"/>
              <w:jc w:val="center"/>
              <w:rPr>
                <w:rFonts w:eastAsia="Arial Unicode MS"/>
                <w:sz w:val="16"/>
                <w:szCs w:val="21"/>
              </w:rPr>
            </w:pPr>
            <w:r w:rsidRPr="008247AB">
              <w:rPr>
                <w:sz w:val="16"/>
                <w:szCs w:val="21"/>
              </w:rPr>
              <w:t>104</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4D83152" w14:textId="77777777" w:rsidR="00125F77" w:rsidRPr="008247AB" w:rsidRDefault="00125F77" w:rsidP="00BD5DD3">
            <w:pPr>
              <w:pStyle w:val="Tabletext"/>
              <w:spacing w:before="60" w:line="200" w:lineRule="exact"/>
              <w:jc w:val="center"/>
              <w:rPr>
                <w:rFonts w:eastAsia="Arial Unicode MS"/>
                <w:sz w:val="16"/>
                <w:szCs w:val="21"/>
              </w:rPr>
            </w:pPr>
            <w:r w:rsidRPr="008247AB">
              <w:rPr>
                <w:sz w:val="16"/>
                <w:szCs w:val="21"/>
              </w:rPr>
              <w:t>10</w:t>
            </w:r>
            <w:r>
              <w:rPr>
                <w:sz w:val="16"/>
                <w:szCs w:val="21"/>
              </w:rPr>
              <w:t>9</w:t>
            </w:r>
            <w:r w:rsidRPr="008247AB">
              <w:rPr>
                <w:sz w:val="16"/>
                <w:szCs w:val="21"/>
              </w:rPr>
              <w:t xml:space="preserve"> - 10</w:t>
            </w:r>
            <w:r>
              <w:rPr>
                <w:sz w:val="16"/>
                <w:szCs w:val="21"/>
              </w:rPr>
              <w:t>0</w:t>
            </w:r>
          </w:p>
        </w:tc>
        <w:tc>
          <w:tcPr>
            <w:tcW w:w="1101"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34E8EA69" w14:textId="77777777" w:rsidR="00125F77" w:rsidRPr="008247AB" w:rsidRDefault="00125F77" w:rsidP="00BD5DD3">
            <w:pPr>
              <w:pStyle w:val="TableText0"/>
              <w:bidi/>
              <w:spacing w:before="60" w:after="60" w:line="200" w:lineRule="exact"/>
              <w:jc w:val="center"/>
              <w:rPr>
                <w:rFonts w:eastAsia="Arial Unicode MS"/>
                <w:sz w:val="16"/>
                <w:lang w:bidi="ar-EG"/>
              </w:rPr>
            </w:pPr>
            <w:r w:rsidRPr="008247AB">
              <w:rPr>
                <w:sz w:val="16"/>
                <w:rtl/>
                <w:lang w:val="fr-FR" w:bidi="ar-EG"/>
              </w:rPr>
              <w:t>تردد</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66758CE4" w14:textId="77777777" w:rsidR="00125F77" w:rsidRPr="008247AB" w:rsidRDefault="00125F77" w:rsidP="00BD5DD3">
            <w:pPr>
              <w:pStyle w:val="Tabletext"/>
              <w:spacing w:before="60" w:line="200" w:lineRule="exact"/>
              <w:jc w:val="center"/>
              <w:rPr>
                <w:rFonts w:eastAsia="Arial Unicode MS"/>
                <w:sz w:val="16"/>
                <w:szCs w:val="21"/>
              </w:rPr>
            </w:pPr>
            <w:r w:rsidRPr="008247AB">
              <w:rPr>
                <w:sz w:val="16"/>
                <w:szCs w:val="21"/>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6AB035C"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122</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9ACB5EB"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61CBB583"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122</w:t>
            </w:r>
          </w:p>
        </w:tc>
        <w:tc>
          <w:tcPr>
            <w:tcW w:w="94" w:type="dxa"/>
            <w:tcBorders>
              <w:left w:val="single" w:sz="12" w:space="0" w:color="auto"/>
              <w:right w:val="single" w:sz="12" w:space="0" w:color="auto"/>
            </w:tcBorders>
            <w:vAlign w:val="center"/>
          </w:tcPr>
          <w:p w14:paraId="5EFF44D2" w14:textId="77777777" w:rsidR="00125F77" w:rsidRPr="008247AB" w:rsidRDefault="00125F77" w:rsidP="00BD5DD3">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14:paraId="02000B27" w14:textId="77777777" w:rsidR="00125F77" w:rsidRPr="008247AB" w:rsidRDefault="00125F77" w:rsidP="00BD5DD3">
            <w:pPr>
              <w:pStyle w:val="Tabletext"/>
              <w:spacing w:before="60" w:line="200" w:lineRule="exact"/>
              <w:jc w:val="center"/>
              <w:rPr>
                <w:sz w:val="16"/>
                <w:szCs w:val="21"/>
                <w:lang w:val="fr-FR"/>
              </w:rPr>
            </w:pPr>
            <w:r w:rsidRPr="008247AB">
              <w:rPr>
                <w:sz w:val="16"/>
                <w:szCs w:val="21"/>
              </w:rPr>
              <w:t>—</w:t>
            </w:r>
          </w:p>
        </w:tc>
      </w:tr>
      <w:tr w:rsidR="00125F77" w:rsidRPr="005B0D47" w14:paraId="0A75D00B" w14:textId="77777777" w:rsidTr="00BD5DD3">
        <w:trPr>
          <w:jc w:val="center"/>
        </w:trPr>
        <w:tc>
          <w:tcPr>
            <w:tcW w:w="846" w:type="dxa"/>
            <w:gridSpan w:val="2"/>
            <w:tcBorders>
              <w:top w:val="single" w:sz="2" w:space="0" w:color="auto"/>
              <w:left w:val="single" w:sz="12" w:space="0" w:color="auto"/>
              <w:bottom w:val="single" w:sz="2" w:space="0" w:color="auto"/>
              <w:right w:val="nil"/>
            </w:tcBorders>
            <w:vAlign w:val="center"/>
          </w:tcPr>
          <w:p w14:paraId="006C7077" w14:textId="77777777" w:rsidR="00125F77" w:rsidRPr="00071DB2" w:rsidRDefault="00125F77" w:rsidP="00BD5DD3">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14:paraId="5B2336D5" w14:textId="77777777" w:rsidR="00125F77" w:rsidRPr="00071DB2" w:rsidRDefault="00125F77" w:rsidP="00BD5DD3">
            <w:pPr>
              <w:pStyle w:val="TableText0"/>
              <w:bidi/>
              <w:spacing w:before="60" w:after="60" w:line="200" w:lineRule="exact"/>
              <w:ind w:left="57"/>
              <w:jc w:val="left"/>
              <w:rPr>
                <w:rFonts w:eastAsia="Arial Unicode MS"/>
                <w:sz w:val="16"/>
                <w:lang w:val="fr-FR" w:bidi="ar-EG"/>
              </w:rPr>
            </w:pPr>
            <w:r w:rsidRPr="00071DB2">
              <w:rPr>
                <w:sz w:val="16"/>
                <w:rtl/>
                <w:lang w:val="fr-FR" w:bidi="ar-EG"/>
              </w:rPr>
              <w:t>طلب موقع</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70FB6CA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7884682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0A9DB65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5F698E7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F8B10B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450C4F9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14:paraId="0456F083" w14:textId="77777777" w:rsidR="00125F77" w:rsidRPr="005B0D47" w:rsidRDefault="00125F77" w:rsidP="00BD5DD3">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14:paraId="16558717" w14:textId="77777777" w:rsidR="00125F77" w:rsidRPr="005B0D47" w:rsidRDefault="00125F77" w:rsidP="00BD5DD3">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14:paraId="6A2C4B5B" w14:textId="77777777" w:rsidR="00125F77" w:rsidRPr="005B0D47" w:rsidRDefault="00125F77" w:rsidP="00BD5DD3">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14:paraId="4053BF45" w14:textId="77777777" w:rsidR="00125F77" w:rsidRPr="005B0D47" w:rsidRDefault="00125F77" w:rsidP="00BD5DD3">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67DD926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3A467F8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D97B038"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120</w:t>
            </w:r>
          </w:p>
        </w:tc>
        <w:tc>
          <w:tcPr>
            <w:tcW w:w="66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F501B13"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F2B93B9"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108</w:t>
            </w:r>
          </w:p>
        </w:tc>
        <w:tc>
          <w:tcPr>
            <w:tcW w:w="89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5CF08BC"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28ED6AE"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121</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CCECEDD"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54E2E5A7" w14:textId="77777777" w:rsidR="00125F77" w:rsidRPr="008247AB" w:rsidRDefault="00125F77" w:rsidP="00BD5DD3">
            <w:pPr>
              <w:pStyle w:val="TableText0"/>
              <w:bidi/>
              <w:spacing w:before="60" w:after="60" w:line="200" w:lineRule="exact"/>
              <w:jc w:val="center"/>
              <w:rPr>
                <w:rFonts w:eastAsia="Arial Unicode MS"/>
                <w:sz w:val="16"/>
                <w:lang w:val="fr-FR" w:bidi="ar-EG"/>
              </w:rPr>
            </w:pPr>
            <w:r w:rsidRPr="008247AB">
              <w:rPr>
                <w:sz w:val="16"/>
                <w:lang w:val="fr-FR" w:bidi="ar-EG"/>
              </w:rPr>
              <w:t>Pos3</w:t>
            </w:r>
          </w:p>
        </w:tc>
        <w:tc>
          <w:tcPr>
            <w:tcW w:w="55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1F910AC4" w14:textId="77777777" w:rsidR="00125F77" w:rsidRPr="008247AB" w:rsidRDefault="00125F77" w:rsidP="00BD5DD3">
            <w:pPr>
              <w:pStyle w:val="Tabletext"/>
              <w:spacing w:before="60" w:line="200" w:lineRule="exact"/>
              <w:jc w:val="center"/>
              <w:rPr>
                <w:rFonts w:eastAsia="Arial Unicode MS"/>
                <w:sz w:val="16"/>
                <w:szCs w:val="21"/>
                <w:lang w:val="es-ES_tradnl"/>
              </w:rPr>
            </w:pPr>
            <w:r w:rsidRPr="008247AB">
              <w:rPr>
                <w:sz w:val="16"/>
                <w:szCs w:val="21"/>
                <w:lang w:val="es-ES_tradnl"/>
              </w:rPr>
              <w:t>n/a</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A56C58A" w14:textId="77777777" w:rsidR="00125F77" w:rsidRPr="008247AB" w:rsidRDefault="00125F77" w:rsidP="00BD5DD3">
            <w:pPr>
              <w:pStyle w:val="Tabletext"/>
              <w:spacing w:before="60" w:line="200" w:lineRule="exact"/>
              <w:jc w:val="center"/>
              <w:rPr>
                <w:rFonts w:eastAsia="Arial Unicode MS"/>
                <w:sz w:val="16"/>
                <w:szCs w:val="21"/>
                <w:lang w:val="es-ES_tradnl"/>
              </w:rPr>
            </w:pPr>
            <w:r w:rsidRPr="008247AB">
              <w:rPr>
                <w:sz w:val="16"/>
                <w:szCs w:val="21"/>
                <w:lang w:val="es-ES_tradnl"/>
              </w:rPr>
              <w:t>117</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DE50BCA" w14:textId="77777777" w:rsidR="00125F77" w:rsidRPr="008247AB" w:rsidRDefault="00125F77" w:rsidP="00BD5DD3">
            <w:pPr>
              <w:pStyle w:val="Tabletext"/>
              <w:spacing w:before="60" w:line="200" w:lineRule="exact"/>
              <w:jc w:val="center"/>
              <w:rPr>
                <w:rFonts w:eastAsia="Arial Unicode MS"/>
                <w:sz w:val="16"/>
                <w:szCs w:val="21"/>
                <w:lang w:val="es-ES_tradnl"/>
              </w:rPr>
            </w:pPr>
            <w:r w:rsidRPr="008247AB">
              <w:rPr>
                <w:sz w:val="16"/>
                <w:szCs w:val="21"/>
                <w:lang w:val="es-ES_tradnl"/>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2701F0E4"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117</w:t>
            </w:r>
          </w:p>
        </w:tc>
        <w:tc>
          <w:tcPr>
            <w:tcW w:w="94" w:type="dxa"/>
            <w:tcBorders>
              <w:left w:val="single" w:sz="12" w:space="0" w:color="auto"/>
              <w:right w:val="single" w:sz="12" w:space="0" w:color="auto"/>
            </w:tcBorders>
            <w:vAlign w:val="center"/>
          </w:tcPr>
          <w:p w14:paraId="108330A0" w14:textId="77777777" w:rsidR="00125F77" w:rsidRPr="008247AB" w:rsidRDefault="00125F77" w:rsidP="00BD5DD3">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14:paraId="13ED1CC8" w14:textId="77777777" w:rsidR="00125F77" w:rsidRPr="008247AB" w:rsidRDefault="00125F77" w:rsidP="00BD5DD3">
            <w:pPr>
              <w:pStyle w:val="Tabletext"/>
              <w:spacing w:before="60" w:line="200" w:lineRule="exact"/>
              <w:jc w:val="center"/>
              <w:rPr>
                <w:sz w:val="16"/>
                <w:szCs w:val="21"/>
                <w:lang w:val="fr-FR"/>
              </w:rPr>
            </w:pPr>
            <w:r w:rsidRPr="008247AB">
              <w:rPr>
                <w:sz w:val="16"/>
                <w:szCs w:val="21"/>
              </w:rPr>
              <w:t>—</w:t>
            </w:r>
          </w:p>
        </w:tc>
      </w:tr>
      <w:tr w:rsidR="00125F77" w:rsidRPr="005B0D47" w14:paraId="3C42AEDC" w14:textId="77777777" w:rsidTr="00BD5DD3">
        <w:trPr>
          <w:jc w:val="center"/>
        </w:trPr>
        <w:tc>
          <w:tcPr>
            <w:tcW w:w="846" w:type="dxa"/>
            <w:gridSpan w:val="2"/>
            <w:tcBorders>
              <w:top w:val="single" w:sz="2" w:space="0" w:color="auto"/>
              <w:left w:val="single" w:sz="12" w:space="0" w:color="auto"/>
              <w:bottom w:val="single" w:sz="2" w:space="0" w:color="auto"/>
              <w:right w:val="nil"/>
            </w:tcBorders>
            <w:vAlign w:val="center"/>
          </w:tcPr>
          <w:p w14:paraId="64BAEFFD" w14:textId="77777777" w:rsidR="00125F77" w:rsidRPr="00071DB2" w:rsidRDefault="00125F77" w:rsidP="00BD5DD3">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2" w:space="0" w:color="auto"/>
              <w:right w:val="nil"/>
            </w:tcBorders>
            <w:tcMar>
              <w:top w:w="18" w:type="dxa"/>
              <w:left w:w="18" w:type="dxa"/>
              <w:bottom w:w="0" w:type="dxa"/>
              <w:right w:w="18" w:type="dxa"/>
            </w:tcMar>
            <w:vAlign w:val="center"/>
          </w:tcPr>
          <w:p w14:paraId="7295AD60" w14:textId="77777777" w:rsidR="00125F77" w:rsidRPr="00071DB2" w:rsidRDefault="00125F77" w:rsidP="00BD5DD3">
            <w:pPr>
              <w:pStyle w:val="TableText0"/>
              <w:bidi/>
              <w:spacing w:before="60" w:after="60" w:line="200" w:lineRule="exact"/>
              <w:ind w:left="57"/>
              <w:jc w:val="left"/>
              <w:rPr>
                <w:rFonts w:eastAsia="Arial Unicode MS"/>
                <w:sz w:val="16"/>
                <w:lang w:val="en-US" w:bidi="ar-EG"/>
              </w:rPr>
            </w:pPr>
            <w:r w:rsidRPr="00071DB2">
              <w:rPr>
                <w:sz w:val="16"/>
                <w:rtl/>
                <w:lang w:val="es-ES_tradnl" w:bidi="ar-EG"/>
              </w:rPr>
              <w:t>إشعار باستلام موقع</w:t>
            </w:r>
          </w:p>
        </w:tc>
        <w:tc>
          <w:tcPr>
            <w:tcW w:w="27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73292E5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0DE4949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1525CAA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1"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65DC92C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9F6DC6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E71BFD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0" w:type="dxa"/>
            <w:tcBorders>
              <w:top w:val="single" w:sz="2" w:space="0" w:color="auto"/>
              <w:left w:val="nil"/>
              <w:bottom w:val="single" w:sz="2" w:space="0" w:color="auto"/>
              <w:right w:val="single" w:sz="6" w:space="0" w:color="auto"/>
            </w:tcBorders>
            <w:shd w:val="clear" w:color="auto" w:fill="BFBFBF"/>
            <w:vAlign w:val="center"/>
          </w:tcPr>
          <w:p w14:paraId="1CD9A14E" w14:textId="77777777" w:rsidR="00125F77" w:rsidRPr="005B0D47" w:rsidRDefault="00125F77" w:rsidP="00BD5DD3">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2" w:space="0" w:color="auto"/>
              <w:right w:val="single" w:sz="8" w:space="0" w:color="auto"/>
            </w:tcBorders>
            <w:shd w:val="clear" w:color="auto" w:fill="BFBFBF"/>
            <w:vAlign w:val="center"/>
          </w:tcPr>
          <w:p w14:paraId="640DED19" w14:textId="77777777" w:rsidR="00125F77" w:rsidRPr="005B0D47" w:rsidRDefault="00125F77" w:rsidP="00BD5DD3">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2" w:space="0" w:color="auto"/>
              <w:right w:val="single" w:sz="8" w:space="0" w:color="auto"/>
            </w:tcBorders>
            <w:shd w:val="clear" w:color="auto" w:fill="BFBFBF"/>
            <w:vAlign w:val="center"/>
          </w:tcPr>
          <w:p w14:paraId="054DC807" w14:textId="77777777" w:rsidR="00125F77" w:rsidRPr="005B0D47" w:rsidRDefault="00125F77" w:rsidP="00BD5DD3">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8" w:space="0" w:color="auto"/>
            </w:tcBorders>
            <w:shd w:val="clear" w:color="auto" w:fill="BFBFBF"/>
            <w:vAlign w:val="center"/>
          </w:tcPr>
          <w:p w14:paraId="13FF7642" w14:textId="77777777" w:rsidR="00125F77" w:rsidRPr="005B0D47" w:rsidRDefault="00125F77" w:rsidP="00BD5DD3">
            <w:pPr>
              <w:spacing w:before="60" w:after="60" w:line="200" w:lineRule="exact"/>
              <w:jc w:val="center"/>
              <w:rPr>
                <w:sz w:val="16"/>
                <w:szCs w:val="16"/>
              </w:rPr>
            </w:pPr>
          </w:p>
        </w:tc>
        <w:tc>
          <w:tcPr>
            <w:tcW w:w="425"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4A6880E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425"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2626810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E30B23A"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120</w:t>
            </w:r>
          </w:p>
        </w:tc>
        <w:tc>
          <w:tcPr>
            <w:tcW w:w="66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D3215E4"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57E95DC"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108</w:t>
            </w:r>
          </w:p>
        </w:tc>
        <w:tc>
          <w:tcPr>
            <w:tcW w:w="89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447DE16"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41F9834"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121</w:t>
            </w:r>
          </w:p>
        </w:tc>
        <w:tc>
          <w:tcPr>
            <w:tcW w:w="85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B1EF528"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4DAFD972" w14:textId="77777777" w:rsidR="00125F77" w:rsidRPr="008247AB" w:rsidRDefault="00125F77" w:rsidP="00BD5DD3">
            <w:pPr>
              <w:pStyle w:val="TableText0"/>
              <w:bidi/>
              <w:spacing w:before="60" w:after="60" w:line="200" w:lineRule="exact"/>
              <w:jc w:val="center"/>
              <w:rPr>
                <w:rFonts w:eastAsia="Arial Unicode MS"/>
                <w:sz w:val="16"/>
                <w:lang w:val="fr-FR" w:bidi="ar-EG"/>
              </w:rPr>
            </w:pPr>
            <w:r w:rsidRPr="008247AB">
              <w:rPr>
                <w:sz w:val="16"/>
                <w:lang w:val="fr-FR" w:bidi="ar-EG"/>
              </w:rPr>
              <w:t>Pos4</w:t>
            </w:r>
          </w:p>
        </w:tc>
        <w:tc>
          <w:tcPr>
            <w:tcW w:w="55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6E35C30D"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UTC</w:t>
            </w:r>
          </w:p>
        </w:tc>
        <w:tc>
          <w:tcPr>
            <w:tcW w:w="560"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F88C55B"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122</w:t>
            </w:r>
          </w:p>
        </w:tc>
        <w:tc>
          <w:tcPr>
            <w:tcW w:w="69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D0802CF"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1760955F"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122</w:t>
            </w:r>
          </w:p>
        </w:tc>
        <w:tc>
          <w:tcPr>
            <w:tcW w:w="94" w:type="dxa"/>
            <w:tcBorders>
              <w:left w:val="single" w:sz="12" w:space="0" w:color="auto"/>
              <w:right w:val="single" w:sz="12" w:space="0" w:color="auto"/>
            </w:tcBorders>
            <w:vAlign w:val="center"/>
          </w:tcPr>
          <w:p w14:paraId="6F4F0CA4" w14:textId="77777777" w:rsidR="00125F77" w:rsidRPr="008247AB" w:rsidRDefault="00125F77" w:rsidP="00BD5DD3">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2" w:space="0" w:color="auto"/>
              <w:right w:val="single" w:sz="12" w:space="0" w:color="auto"/>
            </w:tcBorders>
            <w:vAlign w:val="center"/>
          </w:tcPr>
          <w:p w14:paraId="46A4D315" w14:textId="77777777" w:rsidR="00125F77" w:rsidRPr="008247AB" w:rsidRDefault="00125F77" w:rsidP="00BD5DD3">
            <w:pPr>
              <w:pStyle w:val="Tabletext"/>
              <w:spacing w:before="60" w:line="200" w:lineRule="exact"/>
              <w:jc w:val="center"/>
              <w:rPr>
                <w:sz w:val="16"/>
                <w:szCs w:val="21"/>
                <w:lang w:val="fr-FR"/>
              </w:rPr>
            </w:pPr>
            <w:r>
              <w:rPr>
                <w:rFonts w:hint="cs"/>
                <w:sz w:val="16"/>
                <w:szCs w:val="21"/>
                <w:rtl/>
                <w:lang w:bidi="ar-EG"/>
              </w:rPr>
              <w:t xml:space="preserve">التوسيع </w:t>
            </w:r>
            <w:r>
              <w:rPr>
                <w:sz w:val="16"/>
                <w:szCs w:val="21"/>
                <w:lang w:bidi="ar-EG"/>
              </w:rPr>
              <w:t>3</w:t>
            </w:r>
          </w:p>
        </w:tc>
      </w:tr>
      <w:tr w:rsidR="00125F77" w:rsidRPr="005B0D47" w14:paraId="35EE9D47" w14:textId="77777777" w:rsidTr="00BD5DD3">
        <w:trPr>
          <w:jc w:val="center"/>
        </w:trPr>
        <w:tc>
          <w:tcPr>
            <w:tcW w:w="846" w:type="dxa"/>
            <w:gridSpan w:val="2"/>
            <w:tcBorders>
              <w:top w:val="single" w:sz="2" w:space="0" w:color="auto"/>
              <w:left w:val="single" w:sz="12" w:space="0" w:color="auto"/>
              <w:right w:val="nil"/>
            </w:tcBorders>
            <w:vAlign w:val="center"/>
          </w:tcPr>
          <w:p w14:paraId="653B0CC7" w14:textId="77777777" w:rsidR="00125F77" w:rsidRPr="00071DB2" w:rsidRDefault="00125F77" w:rsidP="00BD5DD3">
            <w:pPr>
              <w:pStyle w:val="TableText0"/>
              <w:bidi/>
              <w:spacing w:before="60" w:after="60" w:line="200" w:lineRule="exact"/>
              <w:ind w:left="57"/>
              <w:jc w:val="left"/>
              <w:rPr>
                <w:sz w:val="16"/>
                <w:lang w:val="fr-FR" w:bidi="ar-EG"/>
              </w:rPr>
            </w:pPr>
          </w:p>
        </w:tc>
        <w:tc>
          <w:tcPr>
            <w:tcW w:w="1417" w:type="dxa"/>
            <w:tcBorders>
              <w:top w:val="single" w:sz="2" w:space="0" w:color="auto"/>
              <w:left w:val="single" w:sz="8" w:space="0" w:color="auto"/>
              <w:bottom w:val="single" w:sz="4" w:space="0" w:color="auto"/>
              <w:right w:val="nil"/>
            </w:tcBorders>
            <w:noWrap/>
            <w:tcMar>
              <w:top w:w="18" w:type="dxa"/>
              <w:left w:w="18" w:type="dxa"/>
              <w:bottom w:w="0" w:type="dxa"/>
              <w:right w:w="18" w:type="dxa"/>
            </w:tcMar>
            <w:vAlign w:val="center"/>
          </w:tcPr>
          <w:p w14:paraId="25662CD9" w14:textId="77777777" w:rsidR="00125F77" w:rsidRPr="00071DB2" w:rsidRDefault="00125F77" w:rsidP="00BD5DD3">
            <w:pPr>
              <w:pStyle w:val="TableText0"/>
              <w:bidi/>
              <w:spacing w:before="60" w:after="60" w:line="200" w:lineRule="exact"/>
              <w:ind w:left="57"/>
              <w:jc w:val="left"/>
              <w:rPr>
                <w:rFonts w:eastAsia="Arial Unicode MS"/>
                <w:sz w:val="16"/>
                <w:lang w:val="en-US" w:bidi="ar-EG"/>
              </w:rPr>
            </w:pPr>
            <w:r w:rsidRPr="00071DB2">
              <w:rPr>
                <w:sz w:val="16"/>
                <w:rtl/>
                <w:lang w:val="en-US" w:bidi="ar-EG"/>
              </w:rPr>
              <w:t>اختبار</w:t>
            </w:r>
          </w:p>
        </w:tc>
        <w:tc>
          <w:tcPr>
            <w:tcW w:w="279"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BD352A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5516B7F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0"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39D779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1"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B02DB4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7A284A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20C73F4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0" w:type="dxa"/>
            <w:tcBorders>
              <w:top w:val="single" w:sz="2" w:space="0" w:color="auto"/>
              <w:left w:val="nil"/>
              <w:bottom w:val="single" w:sz="4" w:space="0" w:color="auto"/>
              <w:right w:val="single" w:sz="6" w:space="0" w:color="auto"/>
            </w:tcBorders>
            <w:shd w:val="clear" w:color="auto" w:fill="BFBFBF"/>
            <w:vAlign w:val="center"/>
          </w:tcPr>
          <w:p w14:paraId="16D25285" w14:textId="77777777" w:rsidR="00125F77" w:rsidRPr="005B0D47" w:rsidRDefault="00125F77" w:rsidP="00BD5DD3">
            <w:pPr>
              <w:spacing w:before="60" w:after="60" w:line="200" w:lineRule="exact"/>
              <w:jc w:val="center"/>
              <w:rPr>
                <w:rFonts w:ascii="Wingdings" w:hAnsi="Wingdings"/>
                <w:sz w:val="16"/>
                <w:szCs w:val="16"/>
              </w:rPr>
            </w:pPr>
          </w:p>
        </w:tc>
        <w:tc>
          <w:tcPr>
            <w:tcW w:w="281" w:type="dxa"/>
            <w:tcBorders>
              <w:top w:val="single" w:sz="2" w:space="0" w:color="auto"/>
              <w:left w:val="single" w:sz="6" w:space="0" w:color="auto"/>
              <w:bottom w:val="single" w:sz="4" w:space="0" w:color="auto"/>
              <w:right w:val="single" w:sz="8" w:space="0" w:color="auto"/>
            </w:tcBorders>
            <w:shd w:val="clear" w:color="auto" w:fill="BFBFBF"/>
            <w:vAlign w:val="center"/>
          </w:tcPr>
          <w:p w14:paraId="1DB46ABF" w14:textId="77777777" w:rsidR="00125F77" w:rsidRPr="005B0D47" w:rsidRDefault="00125F77" w:rsidP="00BD5DD3">
            <w:pPr>
              <w:spacing w:before="60" w:after="60" w:line="200" w:lineRule="exact"/>
              <w:jc w:val="center"/>
              <w:rPr>
                <w:rFonts w:ascii="Wingdings" w:hAnsi="Wingdings"/>
                <w:sz w:val="16"/>
                <w:szCs w:val="16"/>
              </w:rPr>
            </w:pPr>
          </w:p>
        </w:tc>
        <w:tc>
          <w:tcPr>
            <w:tcW w:w="369" w:type="dxa"/>
            <w:tcBorders>
              <w:top w:val="single" w:sz="2" w:space="0" w:color="auto"/>
              <w:left w:val="single" w:sz="8" w:space="0" w:color="auto"/>
              <w:bottom w:val="single" w:sz="4" w:space="0" w:color="auto"/>
              <w:right w:val="single" w:sz="8" w:space="0" w:color="auto"/>
            </w:tcBorders>
            <w:shd w:val="clear" w:color="auto" w:fill="BFBFBF"/>
            <w:vAlign w:val="center"/>
          </w:tcPr>
          <w:p w14:paraId="2D6FDE3B" w14:textId="77777777" w:rsidR="00125F77" w:rsidRPr="005B0D47" w:rsidRDefault="00125F77" w:rsidP="00BD5DD3">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4" w:space="0" w:color="auto"/>
              <w:right w:val="single" w:sz="8" w:space="0" w:color="auto"/>
            </w:tcBorders>
            <w:shd w:val="clear" w:color="auto" w:fill="BFBFBF"/>
            <w:vAlign w:val="center"/>
          </w:tcPr>
          <w:p w14:paraId="37AD43CB" w14:textId="77777777" w:rsidR="00125F77" w:rsidRPr="005B0D47" w:rsidRDefault="00125F77" w:rsidP="00BD5DD3">
            <w:pPr>
              <w:spacing w:before="60" w:after="60" w:line="200" w:lineRule="exact"/>
              <w:jc w:val="center"/>
              <w:rPr>
                <w:rFonts w:ascii="Wingdings" w:hAnsi="Wingdings"/>
                <w:sz w:val="16"/>
                <w:szCs w:val="16"/>
              </w:rPr>
            </w:pPr>
          </w:p>
        </w:tc>
        <w:tc>
          <w:tcPr>
            <w:tcW w:w="425"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D0E8BB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425"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0213354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85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5EF2B40"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120</w:t>
            </w:r>
          </w:p>
        </w:tc>
        <w:tc>
          <w:tcPr>
            <w:tcW w:w="66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35AFCE9"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85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4A54C23"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108</w:t>
            </w:r>
          </w:p>
        </w:tc>
        <w:tc>
          <w:tcPr>
            <w:tcW w:w="89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1466BE39"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94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49C4C93"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118</w:t>
            </w:r>
          </w:p>
        </w:tc>
        <w:tc>
          <w:tcPr>
            <w:tcW w:w="85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B328243"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1BBC1C88" w14:textId="77777777" w:rsidR="00125F77" w:rsidRPr="008247AB" w:rsidRDefault="00125F77" w:rsidP="00BD5DD3">
            <w:pPr>
              <w:pStyle w:val="TableText0"/>
              <w:bidi/>
              <w:spacing w:before="60" w:after="60" w:line="200" w:lineRule="exact"/>
              <w:jc w:val="center"/>
              <w:rPr>
                <w:rFonts w:eastAsia="Arial Unicode MS"/>
                <w:sz w:val="16"/>
                <w:lang w:val="fr-FR" w:bidi="ar-EG"/>
              </w:rPr>
            </w:pPr>
            <w:r w:rsidRPr="008247AB">
              <w:rPr>
                <w:sz w:val="16"/>
                <w:lang w:val="fr-FR" w:bidi="ar-EG"/>
              </w:rPr>
              <w:t>126</w:t>
            </w:r>
          </w:p>
        </w:tc>
        <w:tc>
          <w:tcPr>
            <w:tcW w:w="55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A9F5F3B" w14:textId="77777777" w:rsidR="00125F77" w:rsidRPr="008247AB" w:rsidRDefault="00125F77" w:rsidP="00BD5DD3">
            <w:pPr>
              <w:pStyle w:val="Tabletext"/>
              <w:spacing w:before="60" w:line="200" w:lineRule="exact"/>
              <w:jc w:val="center"/>
              <w:rPr>
                <w:rFonts w:eastAsia="Arial Unicode MS"/>
                <w:sz w:val="16"/>
                <w:szCs w:val="21"/>
                <w:lang w:val="fr-FR"/>
              </w:rPr>
            </w:pPr>
            <w:proofErr w:type="gramStart"/>
            <w:r w:rsidRPr="008247AB">
              <w:rPr>
                <w:sz w:val="16"/>
                <w:szCs w:val="21"/>
                <w:lang w:val="fr-FR"/>
              </w:rPr>
              <w:t>n</w:t>
            </w:r>
            <w:proofErr w:type="gramEnd"/>
            <w:r w:rsidRPr="008247AB">
              <w:rPr>
                <w:sz w:val="16"/>
                <w:szCs w:val="21"/>
                <w:lang w:val="fr-FR"/>
              </w:rPr>
              <w:t>/a</w:t>
            </w:r>
          </w:p>
        </w:tc>
        <w:tc>
          <w:tcPr>
            <w:tcW w:w="560"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F151B65"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117</w:t>
            </w:r>
          </w:p>
        </w:tc>
        <w:tc>
          <w:tcPr>
            <w:tcW w:w="69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17C8DE0A"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ECC</w:t>
            </w:r>
          </w:p>
        </w:tc>
        <w:tc>
          <w:tcPr>
            <w:tcW w:w="768" w:type="dxa"/>
            <w:gridSpan w:val="2"/>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0FFAF24A"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117</w:t>
            </w:r>
          </w:p>
        </w:tc>
        <w:tc>
          <w:tcPr>
            <w:tcW w:w="94" w:type="dxa"/>
            <w:tcBorders>
              <w:left w:val="single" w:sz="12" w:space="0" w:color="auto"/>
              <w:right w:val="single" w:sz="12" w:space="0" w:color="auto"/>
            </w:tcBorders>
            <w:vAlign w:val="center"/>
          </w:tcPr>
          <w:p w14:paraId="292DAD64" w14:textId="77777777" w:rsidR="00125F77" w:rsidRPr="008247AB" w:rsidRDefault="00125F77" w:rsidP="00BD5DD3">
            <w:pPr>
              <w:pStyle w:val="Tabletext"/>
              <w:spacing w:before="60" w:line="200" w:lineRule="exact"/>
              <w:jc w:val="center"/>
              <w:rPr>
                <w:sz w:val="16"/>
                <w:szCs w:val="21"/>
                <w:lang w:val="fr-FR"/>
              </w:rPr>
            </w:pPr>
          </w:p>
        </w:tc>
        <w:tc>
          <w:tcPr>
            <w:tcW w:w="914" w:type="dxa"/>
            <w:tcBorders>
              <w:top w:val="single" w:sz="2" w:space="0" w:color="auto"/>
              <w:left w:val="single" w:sz="12" w:space="0" w:color="auto"/>
              <w:bottom w:val="single" w:sz="4" w:space="0" w:color="auto"/>
              <w:right w:val="single" w:sz="12" w:space="0" w:color="auto"/>
            </w:tcBorders>
            <w:vAlign w:val="center"/>
          </w:tcPr>
          <w:p w14:paraId="5861AB1F" w14:textId="77777777" w:rsidR="00125F77" w:rsidRPr="008247AB" w:rsidRDefault="00125F77" w:rsidP="00BD5DD3">
            <w:pPr>
              <w:pStyle w:val="Tabletext"/>
              <w:spacing w:before="60" w:line="200" w:lineRule="exact"/>
              <w:jc w:val="center"/>
              <w:rPr>
                <w:sz w:val="16"/>
                <w:szCs w:val="21"/>
                <w:lang w:val="fr-FR"/>
              </w:rPr>
            </w:pPr>
            <w:r w:rsidRPr="008247AB">
              <w:rPr>
                <w:sz w:val="16"/>
                <w:szCs w:val="21"/>
              </w:rPr>
              <w:t>—</w:t>
            </w:r>
          </w:p>
        </w:tc>
      </w:tr>
      <w:tr w:rsidR="00125F77" w:rsidRPr="005B0D47" w14:paraId="631BD90A" w14:textId="77777777" w:rsidTr="00BD5DD3">
        <w:trPr>
          <w:jc w:val="center"/>
        </w:trPr>
        <w:tc>
          <w:tcPr>
            <w:tcW w:w="846" w:type="dxa"/>
            <w:gridSpan w:val="2"/>
            <w:tcBorders>
              <w:left w:val="single" w:sz="12" w:space="0" w:color="auto"/>
              <w:bottom w:val="single" w:sz="12" w:space="0" w:color="auto"/>
              <w:right w:val="nil"/>
            </w:tcBorders>
            <w:vAlign w:val="center"/>
          </w:tcPr>
          <w:p w14:paraId="1E147E8B" w14:textId="77777777" w:rsidR="00125F77" w:rsidRPr="00071DB2" w:rsidRDefault="00125F77" w:rsidP="00BD5DD3">
            <w:pPr>
              <w:pStyle w:val="TableText0"/>
              <w:bidi/>
              <w:spacing w:before="60" w:after="60" w:line="200" w:lineRule="exact"/>
              <w:ind w:left="57"/>
              <w:jc w:val="left"/>
              <w:rPr>
                <w:sz w:val="16"/>
                <w:lang w:val="fr-FR" w:bidi="ar-EG"/>
              </w:rPr>
            </w:pPr>
          </w:p>
        </w:tc>
        <w:tc>
          <w:tcPr>
            <w:tcW w:w="1417" w:type="dxa"/>
            <w:tcBorders>
              <w:top w:val="nil"/>
              <w:left w:val="single" w:sz="8" w:space="0" w:color="auto"/>
              <w:bottom w:val="single" w:sz="12" w:space="0" w:color="auto"/>
              <w:right w:val="nil"/>
            </w:tcBorders>
            <w:noWrap/>
            <w:tcMar>
              <w:top w:w="18" w:type="dxa"/>
              <w:left w:w="18" w:type="dxa"/>
              <w:bottom w:w="0" w:type="dxa"/>
              <w:right w:w="18" w:type="dxa"/>
            </w:tcMar>
            <w:vAlign w:val="center"/>
          </w:tcPr>
          <w:p w14:paraId="1347547E" w14:textId="77777777" w:rsidR="00125F77" w:rsidRPr="00071DB2" w:rsidRDefault="00125F77" w:rsidP="00BD5DD3">
            <w:pPr>
              <w:pStyle w:val="TableText0"/>
              <w:bidi/>
              <w:spacing w:before="60" w:after="60" w:line="200" w:lineRule="exact"/>
              <w:ind w:left="57"/>
              <w:jc w:val="left"/>
              <w:rPr>
                <w:rFonts w:eastAsia="Arial Unicode MS"/>
                <w:sz w:val="16"/>
                <w:lang w:val="en-US" w:bidi="ar-EG"/>
              </w:rPr>
            </w:pPr>
            <w:r w:rsidRPr="00071DB2">
              <w:rPr>
                <w:sz w:val="16"/>
                <w:rtl/>
                <w:lang w:bidi="ar-EG"/>
              </w:rPr>
              <w:t>إشعار باستلام اختبار</w:t>
            </w:r>
          </w:p>
        </w:tc>
        <w:tc>
          <w:tcPr>
            <w:tcW w:w="279"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32812FE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2"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211696D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0"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7AA68B1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1"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6233571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0"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6A0BD8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1"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3F9402B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0" w:type="dxa"/>
            <w:tcBorders>
              <w:top w:val="nil"/>
              <w:left w:val="nil"/>
              <w:bottom w:val="single" w:sz="12" w:space="0" w:color="auto"/>
              <w:right w:val="single" w:sz="6" w:space="0" w:color="auto"/>
            </w:tcBorders>
            <w:shd w:val="clear" w:color="auto" w:fill="BFBFBF"/>
            <w:vAlign w:val="center"/>
          </w:tcPr>
          <w:p w14:paraId="2C3A01ED" w14:textId="77777777" w:rsidR="00125F77" w:rsidRPr="005B0D47" w:rsidRDefault="00125F77" w:rsidP="00BD5DD3">
            <w:pPr>
              <w:spacing w:before="60" w:after="60" w:line="200" w:lineRule="exact"/>
              <w:jc w:val="center"/>
              <w:rPr>
                <w:rFonts w:ascii="Wingdings" w:hAnsi="Wingdings"/>
                <w:sz w:val="16"/>
                <w:szCs w:val="16"/>
              </w:rPr>
            </w:pPr>
          </w:p>
        </w:tc>
        <w:tc>
          <w:tcPr>
            <w:tcW w:w="281" w:type="dxa"/>
            <w:tcBorders>
              <w:top w:val="nil"/>
              <w:left w:val="single" w:sz="6" w:space="0" w:color="auto"/>
              <w:bottom w:val="single" w:sz="12" w:space="0" w:color="auto"/>
              <w:right w:val="single" w:sz="8" w:space="0" w:color="auto"/>
            </w:tcBorders>
            <w:shd w:val="clear" w:color="auto" w:fill="BFBFBF"/>
            <w:vAlign w:val="center"/>
          </w:tcPr>
          <w:p w14:paraId="48689ED7" w14:textId="77777777" w:rsidR="00125F77" w:rsidRPr="005B0D47" w:rsidRDefault="00125F77" w:rsidP="00BD5DD3">
            <w:pPr>
              <w:spacing w:before="60" w:after="60" w:line="200" w:lineRule="exact"/>
              <w:jc w:val="center"/>
              <w:rPr>
                <w:rFonts w:ascii="Wingdings" w:hAnsi="Wingdings"/>
                <w:sz w:val="16"/>
                <w:szCs w:val="16"/>
              </w:rPr>
            </w:pPr>
          </w:p>
        </w:tc>
        <w:tc>
          <w:tcPr>
            <w:tcW w:w="369" w:type="dxa"/>
            <w:tcBorders>
              <w:top w:val="nil"/>
              <w:left w:val="single" w:sz="8" w:space="0" w:color="auto"/>
              <w:bottom w:val="single" w:sz="12" w:space="0" w:color="auto"/>
              <w:right w:val="single" w:sz="8" w:space="0" w:color="auto"/>
            </w:tcBorders>
            <w:shd w:val="clear" w:color="auto" w:fill="BFBFBF"/>
            <w:vAlign w:val="center"/>
          </w:tcPr>
          <w:p w14:paraId="70A26B5B" w14:textId="77777777" w:rsidR="00125F77" w:rsidRPr="005B0D47" w:rsidRDefault="00125F77" w:rsidP="00BD5DD3">
            <w:pPr>
              <w:spacing w:before="60" w:after="60" w:line="200" w:lineRule="exact"/>
              <w:jc w:val="center"/>
              <w:rPr>
                <w:rFonts w:ascii="Wingdings" w:hAnsi="Wingdings"/>
                <w:sz w:val="16"/>
                <w:szCs w:val="16"/>
              </w:rPr>
            </w:pPr>
          </w:p>
        </w:tc>
        <w:tc>
          <w:tcPr>
            <w:tcW w:w="425" w:type="dxa"/>
            <w:tcBorders>
              <w:top w:val="nil"/>
              <w:left w:val="single" w:sz="8" w:space="0" w:color="auto"/>
              <w:bottom w:val="single" w:sz="12" w:space="0" w:color="auto"/>
              <w:right w:val="single" w:sz="8" w:space="0" w:color="auto"/>
            </w:tcBorders>
            <w:shd w:val="clear" w:color="auto" w:fill="BFBFBF"/>
            <w:vAlign w:val="center"/>
          </w:tcPr>
          <w:p w14:paraId="21FD6651" w14:textId="77777777" w:rsidR="00125F77" w:rsidRPr="005B0D47" w:rsidRDefault="00125F77" w:rsidP="00BD5DD3">
            <w:pPr>
              <w:spacing w:before="60" w:after="60" w:line="200" w:lineRule="exact"/>
              <w:jc w:val="center"/>
              <w:rPr>
                <w:rFonts w:ascii="Wingdings" w:hAnsi="Wingdings"/>
                <w:sz w:val="16"/>
                <w:szCs w:val="16"/>
              </w:rPr>
            </w:pPr>
          </w:p>
        </w:tc>
        <w:tc>
          <w:tcPr>
            <w:tcW w:w="425"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114AE66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425"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0175C10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85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D7A1710"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120</w:t>
            </w:r>
          </w:p>
        </w:tc>
        <w:tc>
          <w:tcPr>
            <w:tcW w:w="667"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FD3702A"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ID</w:t>
            </w:r>
          </w:p>
        </w:tc>
        <w:tc>
          <w:tcPr>
            <w:tcW w:w="85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D82FF2C"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108</w:t>
            </w:r>
          </w:p>
        </w:tc>
        <w:tc>
          <w:tcPr>
            <w:tcW w:w="89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583F940" w14:textId="77777777" w:rsidR="00125F77" w:rsidRPr="000643DE" w:rsidRDefault="00125F77" w:rsidP="00BD5DD3">
            <w:pPr>
              <w:spacing w:before="60" w:after="60" w:line="200" w:lineRule="exact"/>
              <w:jc w:val="center"/>
              <w:rPr>
                <w:sz w:val="16"/>
                <w:szCs w:val="21"/>
              </w:rPr>
            </w:pPr>
            <w:r>
              <w:rPr>
                <w:sz w:val="16"/>
                <w:szCs w:val="21"/>
                <w:lang w:bidi="ar-EG"/>
              </w:rPr>
              <w:t>Self-ID</w:t>
            </w:r>
          </w:p>
        </w:tc>
        <w:tc>
          <w:tcPr>
            <w:tcW w:w="940"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72FDE3EA"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118</w:t>
            </w:r>
          </w:p>
        </w:tc>
        <w:tc>
          <w:tcPr>
            <w:tcW w:w="850"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11D75C8"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126</w:t>
            </w:r>
          </w:p>
        </w:tc>
        <w:tc>
          <w:tcPr>
            <w:tcW w:w="1101" w:type="dxa"/>
            <w:tcBorders>
              <w:top w:val="nil"/>
              <w:left w:val="nil"/>
              <w:bottom w:val="single" w:sz="12" w:space="0" w:color="auto"/>
              <w:right w:val="single" w:sz="4" w:space="0" w:color="auto"/>
            </w:tcBorders>
            <w:tcMar>
              <w:top w:w="18" w:type="dxa"/>
              <w:left w:w="18" w:type="dxa"/>
              <w:bottom w:w="0" w:type="dxa"/>
              <w:right w:w="18" w:type="dxa"/>
            </w:tcMar>
            <w:vAlign w:val="center"/>
          </w:tcPr>
          <w:p w14:paraId="323C312E" w14:textId="77777777" w:rsidR="00125F77" w:rsidRPr="008247AB" w:rsidRDefault="00125F77" w:rsidP="00BD5DD3">
            <w:pPr>
              <w:pStyle w:val="TableText0"/>
              <w:bidi/>
              <w:spacing w:before="60" w:after="60" w:line="200" w:lineRule="exact"/>
              <w:jc w:val="center"/>
              <w:rPr>
                <w:rFonts w:eastAsia="Arial Unicode MS"/>
                <w:sz w:val="16"/>
                <w:lang w:val="fr-FR" w:bidi="ar-EG"/>
              </w:rPr>
            </w:pPr>
            <w:r w:rsidRPr="008247AB">
              <w:rPr>
                <w:sz w:val="16"/>
                <w:lang w:val="fr-FR" w:bidi="ar-EG"/>
              </w:rPr>
              <w:t>126</w:t>
            </w:r>
          </w:p>
        </w:tc>
        <w:tc>
          <w:tcPr>
            <w:tcW w:w="55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A377C0A" w14:textId="77777777" w:rsidR="00125F77" w:rsidRPr="008247AB" w:rsidRDefault="00125F77" w:rsidP="00BD5DD3">
            <w:pPr>
              <w:pStyle w:val="Tabletext"/>
              <w:spacing w:before="60" w:line="200" w:lineRule="exact"/>
              <w:jc w:val="center"/>
              <w:rPr>
                <w:rFonts w:eastAsia="Arial Unicode MS"/>
                <w:sz w:val="16"/>
                <w:szCs w:val="21"/>
                <w:lang w:val="fr-FR"/>
              </w:rPr>
            </w:pPr>
            <w:proofErr w:type="gramStart"/>
            <w:r w:rsidRPr="008247AB">
              <w:rPr>
                <w:sz w:val="16"/>
                <w:szCs w:val="21"/>
                <w:lang w:val="fr-FR"/>
              </w:rPr>
              <w:t>n</w:t>
            </w:r>
            <w:proofErr w:type="gramEnd"/>
            <w:r w:rsidRPr="008247AB">
              <w:rPr>
                <w:sz w:val="16"/>
                <w:szCs w:val="21"/>
                <w:lang w:val="fr-FR"/>
              </w:rPr>
              <w:t>/a</w:t>
            </w:r>
          </w:p>
        </w:tc>
        <w:tc>
          <w:tcPr>
            <w:tcW w:w="560"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14:paraId="4D9E6CAA" w14:textId="77777777" w:rsidR="00125F77" w:rsidRPr="008247AB" w:rsidRDefault="00125F77" w:rsidP="00BD5DD3">
            <w:pPr>
              <w:pStyle w:val="Tabletext"/>
              <w:spacing w:before="60" w:line="200" w:lineRule="exact"/>
              <w:jc w:val="center"/>
              <w:rPr>
                <w:rFonts w:eastAsia="Arial Unicode MS"/>
                <w:sz w:val="16"/>
                <w:szCs w:val="21"/>
                <w:lang w:val="es-ES_tradnl"/>
              </w:rPr>
            </w:pPr>
            <w:r w:rsidRPr="008247AB">
              <w:rPr>
                <w:sz w:val="16"/>
                <w:szCs w:val="21"/>
                <w:lang w:val="es-ES_tradnl"/>
              </w:rPr>
              <w:t>122</w:t>
            </w:r>
          </w:p>
        </w:tc>
        <w:tc>
          <w:tcPr>
            <w:tcW w:w="69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51BB9836" w14:textId="77777777" w:rsidR="00125F77" w:rsidRPr="008247AB" w:rsidRDefault="00125F77" w:rsidP="00BD5DD3">
            <w:pPr>
              <w:pStyle w:val="Tabletext"/>
              <w:spacing w:before="60" w:line="200" w:lineRule="exact"/>
              <w:jc w:val="center"/>
              <w:rPr>
                <w:rFonts w:eastAsia="Arial Unicode MS"/>
                <w:sz w:val="16"/>
                <w:szCs w:val="21"/>
                <w:lang w:val="es-ES_tradnl"/>
              </w:rPr>
            </w:pPr>
            <w:r w:rsidRPr="008247AB">
              <w:rPr>
                <w:sz w:val="16"/>
                <w:szCs w:val="21"/>
                <w:lang w:val="es-ES_tradnl"/>
              </w:rPr>
              <w:t>ECC</w:t>
            </w:r>
          </w:p>
        </w:tc>
        <w:tc>
          <w:tcPr>
            <w:tcW w:w="768" w:type="dxa"/>
            <w:gridSpan w:val="2"/>
            <w:tcBorders>
              <w:top w:val="nil"/>
              <w:left w:val="nil"/>
              <w:bottom w:val="single" w:sz="12" w:space="0" w:color="auto"/>
              <w:right w:val="single" w:sz="12" w:space="0" w:color="auto"/>
            </w:tcBorders>
            <w:noWrap/>
            <w:tcMar>
              <w:top w:w="18" w:type="dxa"/>
              <w:left w:w="18" w:type="dxa"/>
              <w:bottom w:w="0" w:type="dxa"/>
              <w:right w:w="18" w:type="dxa"/>
            </w:tcMar>
            <w:vAlign w:val="center"/>
          </w:tcPr>
          <w:p w14:paraId="24CB4362" w14:textId="77777777" w:rsidR="00125F77" w:rsidRPr="008247AB" w:rsidRDefault="00125F77" w:rsidP="00BD5DD3">
            <w:pPr>
              <w:pStyle w:val="Tabletext"/>
              <w:spacing w:before="60" w:line="200" w:lineRule="exact"/>
              <w:jc w:val="center"/>
              <w:rPr>
                <w:rFonts w:eastAsia="Arial Unicode MS"/>
                <w:sz w:val="16"/>
                <w:szCs w:val="21"/>
                <w:lang w:val="es-ES_tradnl"/>
              </w:rPr>
            </w:pPr>
            <w:r w:rsidRPr="008247AB">
              <w:rPr>
                <w:sz w:val="16"/>
                <w:szCs w:val="21"/>
                <w:lang w:val="es-ES_tradnl"/>
              </w:rPr>
              <w:t>122</w:t>
            </w:r>
          </w:p>
        </w:tc>
        <w:tc>
          <w:tcPr>
            <w:tcW w:w="94" w:type="dxa"/>
            <w:tcBorders>
              <w:top w:val="nil"/>
              <w:left w:val="single" w:sz="12" w:space="0" w:color="auto"/>
              <w:right w:val="single" w:sz="12" w:space="0" w:color="auto"/>
            </w:tcBorders>
            <w:vAlign w:val="center"/>
          </w:tcPr>
          <w:p w14:paraId="24E4D26E" w14:textId="77777777" w:rsidR="00125F77" w:rsidRPr="008247AB" w:rsidRDefault="00125F77" w:rsidP="00BD5DD3">
            <w:pPr>
              <w:pStyle w:val="Tabletext"/>
              <w:spacing w:before="60" w:line="200" w:lineRule="exact"/>
              <w:jc w:val="center"/>
              <w:rPr>
                <w:sz w:val="16"/>
                <w:szCs w:val="21"/>
                <w:lang w:val="es-ES_tradnl"/>
              </w:rPr>
            </w:pPr>
          </w:p>
        </w:tc>
        <w:tc>
          <w:tcPr>
            <w:tcW w:w="914" w:type="dxa"/>
            <w:tcBorders>
              <w:top w:val="nil"/>
              <w:left w:val="single" w:sz="12" w:space="0" w:color="auto"/>
              <w:bottom w:val="single" w:sz="12" w:space="0" w:color="auto"/>
              <w:right w:val="single" w:sz="12" w:space="0" w:color="auto"/>
            </w:tcBorders>
            <w:vAlign w:val="center"/>
          </w:tcPr>
          <w:p w14:paraId="796998E7" w14:textId="77777777" w:rsidR="00125F77" w:rsidRPr="008247AB" w:rsidRDefault="00125F77" w:rsidP="00BD5DD3">
            <w:pPr>
              <w:pStyle w:val="Tabletext"/>
              <w:spacing w:before="60" w:line="200" w:lineRule="exact"/>
              <w:jc w:val="center"/>
              <w:rPr>
                <w:sz w:val="16"/>
                <w:szCs w:val="21"/>
                <w:lang w:val="es-ES_tradnl"/>
              </w:rPr>
            </w:pPr>
            <w:r w:rsidRPr="008247AB">
              <w:rPr>
                <w:sz w:val="16"/>
                <w:szCs w:val="21"/>
              </w:rPr>
              <w:t>—</w:t>
            </w:r>
          </w:p>
        </w:tc>
      </w:tr>
      <w:tr w:rsidR="00125F77" w:rsidRPr="005B0D47" w14:paraId="01AE06CF" w14:textId="77777777" w:rsidTr="00BD5DD3">
        <w:trPr>
          <w:gridAfter w:val="3"/>
          <w:wAfter w:w="1055" w:type="dxa"/>
          <w:trHeight w:val="385"/>
          <w:jc w:val="center"/>
        </w:trPr>
        <w:tc>
          <w:tcPr>
            <w:tcW w:w="20" w:type="dxa"/>
            <w:tcBorders>
              <w:top w:val="single" w:sz="12" w:space="0" w:color="auto"/>
            </w:tcBorders>
            <w:vAlign w:val="bottom"/>
          </w:tcPr>
          <w:p w14:paraId="3E62500A" w14:textId="77777777" w:rsidR="00125F77" w:rsidRPr="001A2B8C" w:rsidRDefault="00125F77" w:rsidP="00BD5DD3">
            <w:pPr>
              <w:tabs>
                <w:tab w:val="left" w:pos="284"/>
              </w:tabs>
              <w:spacing w:before="60" w:after="60" w:line="200" w:lineRule="exact"/>
              <w:jc w:val="center"/>
              <w:rPr>
                <w:sz w:val="16"/>
                <w:szCs w:val="21"/>
                <w:lang w:bidi="ar-EG"/>
              </w:rPr>
            </w:pPr>
          </w:p>
        </w:tc>
        <w:tc>
          <w:tcPr>
            <w:tcW w:w="14821" w:type="dxa"/>
            <w:gridSpan w:val="26"/>
            <w:tcBorders>
              <w:top w:val="single" w:sz="12" w:space="0" w:color="auto"/>
            </w:tcBorders>
            <w:vAlign w:val="bottom"/>
          </w:tcPr>
          <w:p w14:paraId="5CA56FB1" w14:textId="77777777" w:rsidR="00125F77" w:rsidRPr="001A2B8C" w:rsidRDefault="00125F77" w:rsidP="00BD5DD3">
            <w:pPr>
              <w:spacing w:before="60" w:after="60" w:line="200" w:lineRule="exact"/>
              <w:ind w:left="530" w:hangingChars="265" w:hanging="530"/>
              <w:jc w:val="left"/>
              <w:rPr>
                <w:sz w:val="16"/>
                <w:szCs w:val="21"/>
                <w:rtl/>
                <w:lang w:bidi="ar-EG"/>
              </w:rPr>
            </w:pPr>
            <w:r w:rsidRPr="000C535F">
              <w:rPr>
                <w:sz w:val="20"/>
                <w:szCs w:val="20"/>
                <w:vertAlign w:val="superscript"/>
                <w:lang w:bidi="ar-EG"/>
              </w:rPr>
              <w:t>(1)</w:t>
            </w:r>
            <w:r w:rsidRPr="001A2B8C">
              <w:rPr>
                <w:sz w:val="16"/>
                <w:szCs w:val="21"/>
                <w:rtl/>
                <w:lang w:bidi="ar-EG"/>
              </w:rPr>
              <w:tab/>
              <w:t xml:space="preserve">انظر الفقرة </w:t>
            </w:r>
            <w:r w:rsidRPr="001A2B8C">
              <w:rPr>
                <w:sz w:val="16"/>
                <w:szCs w:val="21"/>
                <w:lang w:bidi="ar-EG"/>
              </w:rPr>
              <w:t>1.3.8</w:t>
            </w:r>
            <w:r w:rsidRPr="001A2B8C">
              <w:rPr>
                <w:sz w:val="16"/>
                <w:szCs w:val="21"/>
                <w:rtl/>
                <w:lang w:bidi="ar-EG"/>
              </w:rPr>
              <w:t>.</w:t>
            </w:r>
          </w:p>
          <w:p w14:paraId="51BAADE5" w14:textId="77777777" w:rsidR="00125F77" w:rsidRPr="001A2B8C" w:rsidRDefault="00125F77" w:rsidP="00BD5DD3">
            <w:pPr>
              <w:spacing w:before="60" w:after="60" w:line="200" w:lineRule="exact"/>
              <w:ind w:left="424" w:hangingChars="202" w:hanging="424"/>
              <w:jc w:val="left"/>
              <w:rPr>
                <w:sz w:val="16"/>
                <w:szCs w:val="21"/>
                <w:lang w:bidi="ar-EG"/>
              </w:rPr>
            </w:pPr>
            <w:r w:rsidRPr="001A2B8C">
              <w:rPr>
                <w:rFonts w:hint="cs"/>
                <w:sz w:val="16"/>
                <w:szCs w:val="21"/>
                <w:rtl/>
                <w:lang w:bidi="ar-EG"/>
              </w:rPr>
              <w:t>*</w:t>
            </w:r>
            <w:r w:rsidRPr="001A2B8C">
              <w:rPr>
                <w:rFonts w:hint="cs"/>
                <w:sz w:val="16"/>
                <w:szCs w:val="21"/>
                <w:rtl/>
                <w:lang w:bidi="ar-EG"/>
              </w:rPr>
              <w:tab/>
            </w:r>
            <w:r w:rsidRPr="001A2B8C">
              <w:rPr>
                <w:sz w:val="16"/>
                <w:szCs w:val="21"/>
                <w:rtl/>
                <w:lang w:bidi="ar-EG"/>
              </w:rPr>
              <w:t>تتابع موسع</w:t>
            </w:r>
            <w:r w:rsidRPr="001A2B8C">
              <w:rPr>
                <w:rFonts w:hint="cs"/>
                <w:sz w:val="16"/>
                <w:szCs w:val="21"/>
                <w:rtl/>
                <w:lang w:bidi="ar-EG"/>
              </w:rPr>
              <w:t xml:space="preserve"> انظر الجدول </w:t>
            </w:r>
            <w:r>
              <w:rPr>
                <w:sz w:val="16"/>
                <w:szCs w:val="21"/>
                <w:lang w:bidi="ar-EG"/>
              </w:rPr>
              <w:t>11.4</w:t>
            </w:r>
            <w:r w:rsidRPr="001A2B8C">
              <w:rPr>
                <w:sz w:val="16"/>
                <w:szCs w:val="21"/>
                <w:lang w:bidi="ar-EG"/>
              </w:rPr>
              <w:t>-</w:t>
            </w:r>
            <w:r>
              <w:rPr>
                <w:sz w:val="16"/>
                <w:szCs w:val="21"/>
                <w:lang w:bidi="ar-EG"/>
              </w:rPr>
              <w:t>A1</w:t>
            </w:r>
          </w:p>
        </w:tc>
      </w:tr>
    </w:tbl>
    <w:p w14:paraId="3A94ED1D" w14:textId="77777777" w:rsidR="00125F77" w:rsidRDefault="00125F77" w:rsidP="008E619E">
      <w:pPr>
        <w:rPr>
          <w:rtl/>
          <w:lang w:bidi="ar-EG"/>
        </w:rPr>
      </w:pPr>
      <w:r>
        <w:rPr>
          <w:rtl/>
          <w:lang w:bidi="ar-EG"/>
        </w:rPr>
        <w:br w:type="page"/>
      </w:r>
    </w:p>
    <w:p w14:paraId="7E593E40" w14:textId="77777777" w:rsidR="00125F77" w:rsidRPr="00DB1272" w:rsidRDefault="00125F77" w:rsidP="00125F77">
      <w:pPr>
        <w:pStyle w:val="TableNo"/>
        <w:spacing w:before="0"/>
        <w:rPr>
          <w:rtl/>
        </w:rPr>
      </w:pPr>
      <w:r>
        <w:rPr>
          <w:rtl/>
        </w:rPr>
        <w:lastRenderedPageBreak/>
        <w:t>الج</w:t>
      </w:r>
      <w:r>
        <w:rPr>
          <w:rFonts w:hint="cs"/>
          <w:rtl/>
        </w:rPr>
        <w:t>ـ</w:t>
      </w:r>
      <w:r>
        <w:rPr>
          <w:rtl/>
        </w:rPr>
        <w:t xml:space="preserve">دول </w:t>
      </w:r>
      <w:r>
        <w:t>8.4</w:t>
      </w:r>
      <w:r>
        <w:noBreakHyphen/>
        <w:t>A1</w:t>
      </w:r>
    </w:p>
    <w:p w14:paraId="40B60E2B" w14:textId="77777777" w:rsidR="00125F77" w:rsidRPr="003E49DD" w:rsidRDefault="00125F77" w:rsidP="00125F77">
      <w:pPr>
        <w:pStyle w:val="Tabletitle0"/>
        <w:rPr>
          <w:rtl/>
        </w:rPr>
      </w:pPr>
      <w:r>
        <w:rPr>
          <w:rtl/>
        </w:rPr>
        <w:t xml:space="preserve">نداءات مجموعة </w:t>
      </w:r>
      <w:r>
        <w:rPr>
          <w:rFonts w:hint="cs"/>
          <w:rtl/>
        </w:rPr>
        <w:t>روتينية</w:t>
      </w:r>
    </w:p>
    <w:tbl>
      <w:tblPr>
        <w:bidiVisual/>
        <w:tblW w:w="14889" w:type="dxa"/>
        <w:jc w:val="center"/>
        <w:tblLayout w:type="fixed"/>
        <w:tblCellMar>
          <w:left w:w="0" w:type="dxa"/>
          <w:right w:w="0" w:type="dxa"/>
        </w:tblCellMar>
        <w:tblLook w:val="0000" w:firstRow="0" w:lastRow="0" w:firstColumn="0" w:lastColumn="0" w:noHBand="0" w:noVBand="0"/>
      </w:tblPr>
      <w:tblGrid>
        <w:gridCol w:w="14"/>
        <w:gridCol w:w="1397"/>
        <w:gridCol w:w="1466"/>
        <w:gridCol w:w="287"/>
        <w:gridCol w:w="297"/>
        <w:gridCol w:w="286"/>
        <w:gridCol w:w="298"/>
        <w:gridCol w:w="286"/>
        <w:gridCol w:w="297"/>
        <w:gridCol w:w="291"/>
        <w:gridCol w:w="347"/>
        <w:gridCol w:w="425"/>
        <w:gridCol w:w="390"/>
        <w:gridCol w:w="286"/>
        <w:gridCol w:w="298"/>
        <w:gridCol w:w="988"/>
        <w:gridCol w:w="812"/>
        <w:gridCol w:w="812"/>
        <w:gridCol w:w="812"/>
        <w:gridCol w:w="812"/>
        <w:gridCol w:w="812"/>
        <w:gridCol w:w="812"/>
        <w:gridCol w:w="673"/>
        <w:gridCol w:w="673"/>
        <w:gridCol w:w="1018"/>
      </w:tblGrid>
      <w:tr w:rsidR="00125F77" w:rsidRPr="005B0D47" w14:paraId="5194CFB8" w14:textId="77777777" w:rsidTr="00BD5DD3">
        <w:trPr>
          <w:gridBefore w:val="1"/>
          <w:wBefore w:w="14" w:type="dxa"/>
          <w:cantSplit/>
          <w:jc w:val="center"/>
        </w:trPr>
        <w:tc>
          <w:tcPr>
            <w:tcW w:w="1397" w:type="dxa"/>
            <w:vMerge w:val="restart"/>
            <w:tcBorders>
              <w:top w:val="single" w:sz="12" w:space="0" w:color="000000"/>
              <w:left w:val="single" w:sz="12" w:space="0" w:color="000000"/>
              <w:right w:val="single" w:sz="8" w:space="0" w:color="auto"/>
            </w:tcBorders>
            <w:vAlign w:val="bottom"/>
          </w:tcPr>
          <w:p w14:paraId="234A5746" w14:textId="77777777" w:rsidR="00125F77" w:rsidRPr="008247AB" w:rsidRDefault="00125F77" w:rsidP="00BD5DD3">
            <w:pPr>
              <w:pStyle w:val="TableText0"/>
              <w:bidi/>
              <w:spacing w:before="60" w:after="60" w:line="200" w:lineRule="exact"/>
              <w:jc w:val="center"/>
              <w:rPr>
                <w:rFonts w:ascii="Times New Roman Bold" w:eastAsia="Arial Unicode MS" w:hAnsi="Times New Roman Bold"/>
                <w:b/>
                <w:bCs/>
                <w:sz w:val="16"/>
                <w:lang w:val="fr-FR" w:bidi="ar-EG"/>
              </w:rPr>
            </w:pPr>
            <w:r w:rsidRPr="008247AB">
              <w:rPr>
                <w:rFonts w:ascii="Times New Roman Bold" w:hAnsi="Times New Roman Bold"/>
                <w:b/>
                <w:bCs/>
                <w:sz w:val="16"/>
                <w:rtl/>
                <w:lang w:val="fr-FR" w:bidi="ar-EG"/>
              </w:rPr>
              <w:t>نطاق التردد</w:t>
            </w:r>
          </w:p>
        </w:tc>
        <w:tc>
          <w:tcPr>
            <w:tcW w:w="1466"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7602CF20" w14:textId="77777777" w:rsidR="00125F77" w:rsidRPr="00045B5F" w:rsidRDefault="00125F77" w:rsidP="00BD5DD3">
            <w:pPr>
              <w:pStyle w:val="TableText0"/>
              <w:bidi/>
              <w:spacing w:before="60" w:after="60" w:line="200" w:lineRule="exact"/>
              <w:jc w:val="center"/>
              <w:rPr>
                <w:rFonts w:eastAsia="Arial Unicode MS"/>
                <w:b/>
                <w:bCs/>
                <w:sz w:val="16"/>
              </w:rPr>
            </w:pPr>
            <w:r w:rsidRPr="00045B5F">
              <w:rPr>
                <w:rFonts w:ascii="Times New Roman Bold" w:hAnsi="Times New Roman Bold"/>
                <w:b/>
                <w:bCs/>
                <w:sz w:val="16"/>
                <w:rtl/>
                <w:lang w:val="fr-FR" w:bidi="ar-EG"/>
              </w:rPr>
              <w:t>نمط</w:t>
            </w:r>
            <w:r w:rsidRPr="00045B5F">
              <w:rPr>
                <w:rFonts w:ascii="Times New Roman Bold" w:hAnsi="Times New Roman Bold" w:hint="cs"/>
                <w:b/>
                <w:bCs/>
                <w:sz w:val="16"/>
                <w:rtl/>
                <w:lang w:val="fr-FR" w:bidi="ar-EG"/>
              </w:rPr>
              <w:t xml:space="preserve"> الاتصال</w:t>
            </w:r>
          </w:p>
        </w:tc>
        <w:tc>
          <w:tcPr>
            <w:tcW w:w="3788" w:type="dxa"/>
            <w:gridSpan w:val="12"/>
            <w:tcBorders>
              <w:top w:val="single" w:sz="12" w:space="0" w:color="000000"/>
              <w:left w:val="nil"/>
              <w:bottom w:val="nil"/>
              <w:right w:val="single" w:sz="8" w:space="0" w:color="000000"/>
            </w:tcBorders>
            <w:vAlign w:val="bottom"/>
          </w:tcPr>
          <w:p w14:paraId="64D0EF64" w14:textId="77777777" w:rsidR="00125F77" w:rsidRPr="00AC1FF8" w:rsidRDefault="00125F77" w:rsidP="00BD5DD3">
            <w:pPr>
              <w:pStyle w:val="TableText0"/>
              <w:bidi/>
              <w:spacing w:before="60" w:after="60" w:line="200" w:lineRule="exact"/>
              <w:jc w:val="center"/>
              <w:rPr>
                <w:rFonts w:eastAsia="Arial Unicode MS"/>
                <w:b/>
                <w:bCs/>
                <w:sz w:val="16"/>
                <w:szCs w:val="22"/>
                <w:lang w:val="fr-FR" w:bidi="ar-EG"/>
              </w:rPr>
            </w:pPr>
            <w:r w:rsidRPr="00AC1FF8">
              <w:rPr>
                <w:rFonts w:eastAsia="Arial Unicode MS"/>
                <w:b/>
                <w:bCs/>
                <w:sz w:val="16"/>
                <w:szCs w:val="22"/>
                <w:rtl/>
                <w:lang w:val="fr-FR" w:bidi="ar-EG"/>
              </w:rPr>
              <w:t>ينطبق على</w:t>
            </w:r>
          </w:p>
        </w:tc>
        <w:tc>
          <w:tcPr>
            <w:tcW w:w="8224"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3E7CB767" w14:textId="77777777" w:rsidR="00125F77" w:rsidRPr="00AC1FF8" w:rsidRDefault="00125F77" w:rsidP="00BD5DD3">
            <w:pPr>
              <w:pStyle w:val="TableText0"/>
              <w:bidi/>
              <w:spacing w:before="60" w:after="60" w:line="200" w:lineRule="exact"/>
              <w:jc w:val="center"/>
              <w:rPr>
                <w:rFonts w:eastAsia="Arial Unicode MS"/>
                <w:b/>
                <w:bCs/>
                <w:sz w:val="16"/>
                <w:szCs w:val="22"/>
                <w:lang w:bidi="ar-EG"/>
              </w:rPr>
            </w:pPr>
            <w:r w:rsidRPr="00AC1FF8">
              <w:rPr>
                <w:b/>
                <w:bCs/>
                <w:sz w:val="16"/>
                <w:szCs w:val="22"/>
                <w:rtl/>
                <w:lang w:bidi="ar-EG"/>
              </w:rPr>
              <w:t>نسق تقني لتتابع نداء</w:t>
            </w:r>
          </w:p>
        </w:tc>
      </w:tr>
      <w:tr w:rsidR="00125F77" w:rsidRPr="005B0D47" w14:paraId="3489FA1D" w14:textId="77777777" w:rsidTr="00BD5DD3">
        <w:trPr>
          <w:gridBefore w:val="1"/>
          <w:wBefore w:w="14" w:type="dxa"/>
          <w:cantSplit/>
          <w:jc w:val="center"/>
        </w:trPr>
        <w:tc>
          <w:tcPr>
            <w:tcW w:w="1397" w:type="dxa"/>
            <w:vMerge/>
            <w:tcBorders>
              <w:left w:val="single" w:sz="12" w:space="0" w:color="000000"/>
              <w:right w:val="single" w:sz="8" w:space="0" w:color="auto"/>
            </w:tcBorders>
            <w:vAlign w:val="bottom"/>
          </w:tcPr>
          <w:p w14:paraId="54F1B5DC" w14:textId="77777777" w:rsidR="00125F77" w:rsidRPr="00265F1B" w:rsidRDefault="00125F77" w:rsidP="00BD5DD3">
            <w:pPr>
              <w:pStyle w:val="Tablehead"/>
              <w:spacing w:before="60" w:after="60" w:line="200" w:lineRule="exact"/>
              <w:rPr>
                <w:rFonts w:eastAsia="Arial Unicode MS"/>
                <w:bCs w:val="0"/>
                <w:sz w:val="16"/>
                <w:szCs w:val="16"/>
              </w:rPr>
            </w:pPr>
          </w:p>
        </w:tc>
        <w:tc>
          <w:tcPr>
            <w:tcW w:w="1466" w:type="dxa"/>
            <w:vMerge/>
            <w:tcBorders>
              <w:top w:val="single" w:sz="8" w:space="0" w:color="auto"/>
              <w:left w:val="single" w:sz="8" w:space="0" w:color="auto"/>
              <w:bottom w:val="single" w:sz="8" w:space="0" w:color="000000"/>
              <w:right w:val="single" w:sz="8" w:space="0" w:color="auto"/>
            </w:tcBorders>
            <w:vAlign w:val="bottom"/>
          </w:tcPr>
          <w:p w14:paraId="57DAA7F7" w14:textId="77777777" w:rsidR="00125F77" w:rsidRPr="00265F1B" w:rsidRDefault="00125F77" w:rsidP="00BD5DD3">
            <w:pPr>
              <w:pStyle w:val="Tablehead"/>
              <w:spacing w:before="60" w:after="60" w:line="200" w:lineRule="exact"/>
              <w:rPr>
                <w:rFonts w:eastAsia="Arial Unicode MS"/>
                <w:bCs w:val="0"/>
                <w:sz w:val="16"/>
                <w:szCs w:val="16"/>
              </w:rPr>
            </w:pPr>
          </w:p>
        </w:tc>
        <w:tc>
          <w:tcPr>
            <w:tcW w:w="5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A6A8FE9" w14:textId="77777777" w:rsidR="00125F77" w:rsidRPr="008247AB" w:rsidRDefault="00125F77" w:rsidP="00BD5DD3">
            <w:pPr>
              <w:pStyle w:val="TableText0"/>
              <w:bidi/>
              <w:spacing w:before="60" w:after="60" w:line="200" w:lineRule="exact"/>
              <w:jc w:val="center"/>
              <w:rPr>
                <w:rFonts w:eastAsia="Arial Unicode MS"/>
                <w:b/>
                <w:bCs/>
                <w:sz w:val="16"/>
                <w:rtl/>
                <w:lang w:val="en-US" w:bidi="ar-EG"/>
              </w:rPr>
            </w:pPr>
            <w:r w:rsidRPr="008247AB">
              <w:rPr>
                <w:b/>
                <w:bCs/>
                <w:sz w:val="16"/>
                <w:rtl/>
                <w:lang w:bidi="ar-EG"/>
              </w:rPr>
              <w:t xml:space="preserve">صنف محطة السفينة </w:t>
            </w:r>
            <w:r w:rsidRPr="008247AB">
              <w:rPr>
                <w:b/>
                <w:bCs/>
                <w:sz w:val="16"/>
                <w:lang w:val="en-US" w:bidi="ar-EG"/>
              </w:rPr>
              <w:t>A</w:t>
            </w:r>
          </w:p>
        </w:tc>
        <w:tc>
          <w:tcPr>
            <w:tcW w:w="5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51FCE09" w14:textId="77777777" w:rsidR="00125F77" w:rsidRPr="008247AB" w:rsidRDefault="00125F77" w:rsidP="00BD5DD3">
            <w:pPr>
              <w:pStyle w:val="TableText0"/>
              <w:bidi/>
              <w:spacing w:before="60" w:after="60" w:line="200" w:lineRule="exact"/>
              <w:jc w:val="center"/>
              <w:rPr>
                <w:rFonts w:eastAsia="Arial Unicode MS"/>
                <w:b/>
                <w:bCs/>
                <w:sz w:val="16"/>
                <w:lang w:val="en-US" w:bidi="ar-EG"/>
              </w:rPr>
            </w:pPr>
            <w:r w:rsidRPr="008247AB">
              <w:rPr>
                <w:b/>
                <w:bCs/>
                <w:sz w:val="16"/>
                <w:rtl/>
                <w:lang w:bidi="ar-EG"/>
              </w:rPr>
              <w:t xml:space="preserve">صنف محطة السفينة </w:t>
            </w:r>
            <w:r w:rsidRPr="008247AB">
              <w:rPr>
                <w:b/>
                <w:bCs/>
                <w:sz w:val="16"/>
                <w:lang w:val="en-US" w:bidi="ar-EG"/>
              </w:rPr>
              <w:t>D</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0301ACB" w14:textId="77777777" w:rsidR="00125F77" w:rsidRPr="008247AB" w:rsidRDefault="00125F77" w:rsidP="00BD5DD3">
            <w:pPr>
              <w:pStyle w:val="TableText0"/>
              <w:bidi/>
              <w:spacing w:before="60" w:after="60" w:line="200" w:lineRule="exact"/>
              <w:jc w:val="center"/>
              <w:rPr>
                <w:rFonts w:eastAsia="Arial Unicode MS"/>
                <w:b/>
                <w:bCs/>
                <w:sz w:val="16"/>
                <w:lang w:val="en-US" w:bidi="ar-EG"/>
              </w:rPr>
            </w:pPr>
            <w:r w:rsidRPr="008247AB">
              <w:rPr>
                <w:b/>
                <w:bCs/>
                <w:sz w:val="16"/>
                <w:rtl/>
                <w:lang w:bidi="ar-EG"/>
              </w:rPr>
              <w:t xml:space="preserve">صنف محطة السفينة </w:t>
            </w:r>
            <w:r w:rsidRPr="008247AB">
              <w:rPr>
                <w:b/>
                <w:bCs/>
                <w:sz w:val="16"/>
                <w:lang w:val="en-US" w:bidi="ar-EG"/>
              </w:rPr>
              <w:t>E</w:t>
            </w:r>
          </w:p>
        </w:tc>
        <w:tc>
          <w:tcPr>
            <w:tcW w:w="638" w:type="dxa"/>
            <w:gridSpan w:val="2"/>
            <w:vMerge w:val="restart"/>
            <w:tcBorders>
              <w:top w:val="single" w:sz="8" w:space="0" w:color="auto"/>
              <w:left w:val="single" w:sz="8" w:space="0" w:color="auto"/>
              <w:right w:val="single" w:sz="8" w:space="0" w:color="auto"/>
            </w:tcBorders>
            <w:vAlign w:val="bottom"/>
          </w:tcPr>
          <w:p w14:paraId="2080AA53" w14:textId="77777777" w:rsidR="00125F77" w:rsidRPr="001A000B" w:rsidRDefault="00125F77" w:rsidP="00BD5DD3">
            <w:pPr>
              <w:spacing w:before="60" w:after="60" w:line="200" w:lineRule="exact"/>
              <w:jc w:val="center"/>
              <w:rPr>
                <w:b/>
                <w:sz w:val="16"/>
                <w:szCs w:val="21"/>
                <w:lang w:bidi="ar-EG"/>
              </w:rPr>
            </w:pPr>
            <w:r w:rsidRPr="007A0E76">
              <w:rPr>
                <w:rFonts w:hint="cs"/>
                <w:bCs/>
                <w:sz w:val="16"/>
                <w:szCs w:val="21"/>
                <w:rtl/>
                <w:lang w:bidi="ar-EG"/>
              </w:rPr>
              <w:t>صنف محطة محمولة باليد</w:t>
            </w:r>
            <w:r w:rsidRPr="001A000B">
              <w:rPr>
                <w:rFonts w:hint="cs"/>
                <w:b/>
                <w:sz w:val="16"/>
                <w:szCs w:val="21"/>
                <w:rtl/>
                <w:lang w:bidi="ar-EG"/>
              </w:rPr>
              <w:t xml:space="preserve"> </w:t>
            </w:r>
            <w:r w:rsidRPr="001A000B">
              <w:rPr>
                <w:b/>
                <w:sz w:val="16"/>
                <w:szCs w:val="21"/>
                <w:lang w:bidi="ar-EG"/>
              </w:rPr>
              <w:t>H</w:t>
            </w:r>
          </w:p>
        </w:tc>
        <w:tc>
          <w:tcPr>
            <w:tcW w:w="815" w:type="dxa"/>
            <w:gridSpan w:val="2"/>
            <w:vMerge w:val="restart"/>
            <w:tcBorders>
              <w:top w:val="single" w:sz="8" w:space="0" w:color="auto"/>
              <w:left w:val="single" w:sz="8" w:space="0" w:color="auto"/>
              <w:right w:val="single" w:sz="8" w:space="0" w:color="auto"/>
            </w:tcBorders>
            <w:vAlign w:val="bottom"/>
          </w:tcPr>
          <w:p w14:paraId="0312FE0F"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lang w:bidi="ar-EG"/>
              </w:rPr>
              <w:t xml:space="preserve">جهاز </w:t>
            </w:r>
            <w:r w:rsidRPr="001A000B">
              <w:rPr>
                <w:b/>
                <w:sz w:val="16"/>
                <w:szCs w:val="21"/>
                <w:lang w:bidi="ar-EG"/>
              </w:rPr>
              <w:t>MOB</w:t>
            </w:r>
          </w:p>
          <w:p w14:paraId="0AA93901"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rPr>
              <w:t xml:space="preserve">صنف العروة </w:t>
            </w:r>
            <w:r>
              <w:rPr>
                <w:rFonts w:hint="cs"/>
                <w:bCs/>
                <w:sz w:val="16"/>
                <w:szCs w:val="21"/>
                <w:rtl/>
              </w:rPr>
              <w:t>المفتوحة و</w:t>
            </w:r>
            <w:r w:rsidRPr="007A0E76">
              <w:rPr>
                <w:rFonts w:hint="cs"/>
                <w:bCs/>
                <w:sz w:val="16"/>
                <w:szCs w:val="21"/>
                <w:rtl/>
              </w:rPr>
              <w:t>المغلقة</w:t>
            </w:r>
            <w:r w:rsidRPr="001A000B">
              <w:rPr>
                <w:rFonts w:hint="cs"/>
                <w:b/>
                <w:sz w:val="16"/>
                <w:szCs w:val="21"/>
                <w:rtl/>
              </w:rPr>
              <w:t xml:space="preserve"> </w:t>
            </w:r>
            <w:r w:rsidRPr="001A000B">
              <w:rPr>
                <w:b/>
                <w:sz w:val="16"/>
                <w:szCs w:val="21"/>
              </w:rPr>
              <w:t>M</w:t>
            </w:r>
          </w:p>
        </w:tc>
        <w:tc>
          <w:tcPr>
            <w:tcW w:w="5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8FC8DA5" w14:textId="77777777" w:rsidR="00125F77" w:rsidRPr="008247AB" w:rsidRDefault="00125F77" w:rsidP="00BD5DD3">
            <w:pPr>
              <w:pStyle w:val="TableText0"/>
              <w:bidi/>
              <w:spacing w:before="60" w:after="60" w:line="200" w:lineRule="exact"/>
              <w:jc w:val="center"/>
              <w:rPr>
                <w:rFonts w:eastAsia="Arial Unicode MS"/>
                <w:b/>
                <w:bCs/>
                <w:sz w:val="16"/>
                <w:lang w:bidi="ar-EG"/>
              </w:rPr>
            </w:pPr>
            <w:r w:rsidRPr="008247AB">
              <w:rPr>
                <w:b/>
                <w:bCs/>
                <w:sz w:val="16"/>
                <w:rtl/>
                <w:lang w:bidi="ar-EG"/>
              </w:rPr>
              <w:t>محطة ساحلية</w:t>
            </w: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BD2B8D7" w14:textId="77777777" w:rsidR="00125F77" w:rsidRPr="008247AB" w:rsidRDefault="00125F77" w:rsidP="00BD5DD3">
            <w:pPr>
              <w:pStyle w:val="TableText0"/>
              <w:bidi/>
              <w:spacing w:before="60" w:after="60" w:line="200" w:lineRule="exact"/>
              <w:jc w:val="center"/>
              <w:rPr>
                <w:b/>
                <w:bCs/>
                <w:sz w:val="16"/>
                <w:rtl/>
                <w:lang w:val="en-US" w:bidi="ar-EG"/>
              </w:rPr>
            </w:pPr>
            <w:r w:rsidRPr="008247AB">
              <w:rPr>
                <w:b/>
                <w:bCs/>
                <w:sz w:val="16"/>
                <w:rtl/>
                <w:lang w:bidi="ar-EG"/>
              </w:rPr>
              <w:t>محدد النسق</w:t>
            </w:r>
            <w:r w:rsidRPr="008247AB">
              <w:rPr>
                <w:b/>
                <w:bCs/>
                <w:sz w:val="16"/>
                <w:rtl/>
                <w:lang w:bidi="ar-EG"/>
              </w:rPr>
              <w:br/>
              <w:t>(</w:t>
            </w:r>
            <w:r w:rsidRPr="008247AB">
              <w:rPr>
                <w:b/>
                <w:bCs/>
                <w:sz w:val="16"/>
                <w:rtl/>
                <w:lang w:val="en-US" w:bidi="ar-EG"/>
              </w:rPr>
              <w:t>متماثلان)</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E09ECC1" w14:textId="77777777" w:rsidR="00125F77" w:rsidRPr="008247AB" w:rsidRDefault="00125F77" w:rsidP="00BD5DD3">
            <w:pPr>
              <w:pStyle w:val="TableText0"/>
              <w:bidi/>
              <w:spacing w:before="60" w:after="60" w:line="200" w:lineRule="exact"/>
              <w:jc w:val="center"/>
              <w:rPr>
                <w:rFonts w:eastAsia="Arial Unicode MS"/>
                <w:b/>
                <w:bCs/>
                <w:sz w:val="16"/>
                <w:lang w:bidi="ar-EG"/>
              </w:rPr>
            </w:pPr>
            <w:r w:rsidRPr="008247AB">
              <w:rPr>
                <w:rFonts w:hint="cs"/>
                <w:b/>
                <w:bCs/>
                <w:sz w:val="16"/>
                <w:rtl/>
                <w:lang w:val="en-US" w:bidi="ar-EG"/>
              </w:rPr>
              <w:t>ال</w:t>
            </w:r>
            <w:r w:rsidRPr="008247AB">
              <w:rPr>
                <w:b/>
                <w:bCs/>
                <w:sz w:val="16"/>
                <w:rtl/>
                <w:lang w:val="en-US" w:bidi="ar-EG"/>
              </w:rPr>
              <w:t>عنوان</w:t>
            </w:r>
            <w:r w:rsidRPr="008247AB">
              <w:rPr>
                <w:b/>
                <w:bCs/>
                <w:sz w:val="16"/>
                <w:lang w:val="en-US" w:bidi="ar-EG"/>
              </w:rPr>
              <w:br/>
              <w:t>(5)</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DCC85BC" w14:textId="77777777" w:rsidR="00125F77" w:rsidRPr="008247AB" w:rsidRDefault="00125F77" w:rsidP="00BD5DD3">
            <w:pPr>
              <w:pStyle w:val="TableText0"/>
              <w:bidi/>
              <w:spacing w:before="60" w:after="60" w:line="200" w:lineRule="exact"/>
              <w:jc w:val="center"/>
              <w:rPr>
                <w:b/>
                <w:bCs/>
                <w:sz w:val="16"/>
                <w:lang w:val="en-US" w:bidi="ar-EG"/>
              </w:rPr>
            </w:pPr>
            <w:r>
              <w:rPr>
                <w:rFonts w:hint="cs"/>
                <w:b/>
                <w:bCs/>
                <w:sz w:val="16"/>
                <w:rtl/>
                <w:lang w:bidi="ar-EG"/>
              </w:rPr>
              <w:t>فئة النداء</w:t>
            </w:r>
            <w:r w:rsidRPr="008247AB">
              <w:rPr>
                <w:b/>
                <w:bCs/>
                <w:sz w:val="16"/>
                <w:rtl/>
                <w:lang w:val="en-US" w:bidi="ar-EG"/>
              </w:rPr>
              <w:br/>
            </w:r>
            <w:r w:rsidRPr="008247AB">
              <w:rPr>
                <w:b/>
                <w:bCs/>
                <w:sz w:val="16"/>
                <w:lang w:val="en-US" w:bidi="ar-EG"/>
              </w:rP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A3368BE" w14:textId="77777777" w:rsidR="00125F77" w:rsidRPr="008247AB" w:rsidRDefault="00125F77" w:rsidP="00BD5DD3">
            <w:pPr>
              <w:pStyle w:val="TableText0"/>
              <w:bidi/>
              <w:spacing w:before="60" w:after="60" w:line="200" w:lineRule="exact"/>
              <w:jc w:val="center"/>
              <w:rPr>
                <w:b/>
                <w:bCs/>
                <w:sz w:val="16"/>
                <w:lang w:bidi="ar-EG"/>
              </w:rPr>
            </w:pPr>
            <w:r>
              <w:rPr>
                <w:rFonts w:hint="cs"/>
                <w:b/>
                <w:bCs/>
                <w:sz w:val="16"/>
                <w:rtl/>
                <w:lang w:val="en-US" w:bidi="ar-EG"/>
              </w:rPr>
              <w:t>معرف</w:t>
            </w:r>
            <w:r w:rsidRPr="008247AB">
              <w:rPr>
                <w:b/>
                <w:bCs/>
                <w:sz w:val="16"/>
                <w:rtl/>
                <w:lang w:val="en-US" w:bidi="ar-EG"/>
              </w:rPr>
              <w:t xml:space="preserve"> ذاتي</w:t>
            </w:r>
            <w:r w:rsidRPr="008247AB">
              <w:rPr>
                <w:b/>
                <w:bCs/>
                <w:sz w:val="16"/>
                <w:rtl/>
                <w:lang w:val="en-US" w:bidi="ar-EG"/>
              </w:rPr>
              <w:br/>
            </w:r>
            <w:r w:rsidRPr="008247AB">
              <w:rPr>
                <w:b/>
                <w:bCs/>
                <w:sz w:val="16"/>
                <w:lang w:bidi="ar-EG"/>
              </w:rPr>
              <w:t>(5)</w:t>
            </w:r>
          </w:p>
        </w:tc>
        <w:tc>
          <w:tcPr>
            <w:tcW w:w="2436"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01462D26" w14:textId="77777777" w:rsidR="00125F77" w:rsidRPr="008247AB" w:rsidRDefault="00125F77" w:rsidP="00BD5DD3">
            <w:pPr>
              <w:pStyle w:val="Tablehead"/>
              <w:spacing w:before="60" w:after="60" w:line="200" w:lineRule="exact"/>
              <w:rPr>
                <w:rFonts w:eastAsia="Arial Unicode MS"/>
                <w:sz w:val="16"/>
                <w:szCs w:val="21"/>
                <w:rtl/>
                <w:lang w:val="fr-FR" w:bidi="ar-EG"/>
              </w:rPr>
            </w:pPr>
            <w:r>
              <w:rPr>
                <w:rFonts w:hint="cs"/>
                <w:sz w:val="16"/>
                <w:szCs w:val="21"/>
                <w:rtl/>
                <w:lang w:val="fr-FR" w:bidi="ar-EG"/>
              </w:rPr>
              <w:t>الرسالة</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C3EC266" w14:textId="77777777" w:rsidR="00125F77" w:rsidRPr="008247AB" w:rsidRDefault="00125F77" w:rsidP="00BD5DD3">
            <w:pPr>
              <w:pStyle w:val="Tablehead"/>
              <w:spacing w:before="60" w:after="60" w:line="200" w:lineRule="exact"/>
              <w:rPr>
                <w:rFonts w:eastAsia="Arial Unicode MS"/>
                <w:sz w:val="16"/>
                <w:szCs w:val="21"/>
                <w:lang w:val="fr-FR"/>
              </w:rPr>
            </w:pPr>
            <w:r w:rsidRPr="008247AB">
              <w:rPr>
                <w:sz w:val="16"/>
                <w:szCs w:val="21"/>
                <w:lang w:val="fr-FR"/>
              </w:rPr>
              <w:t xml:space="preserve">EOS </w:t>
            </w:r>
            <w:r w:rsidRPr="008247AB">
              <w:rPr>
                <w:sz w:val="16"/>
                <w:szCs w:val="21"/>
                <w:lang w:val="fr-FR"/>
              </w:rPr>
              <w:br/>
              <w:t>(1)</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EB4BAB8" w14:textId="77777777" w:rsidR="00125F77" w:rsidRPr="008247AB" w:rsidRDefault="00125F77" w:rsidP="00BD5DD3">
            <w:pPr>
              <w:pStyle w:val="Tablehead"/>
              <w:spacing w:before="60" w:after="60" w:line="200" w:lineRule="exact"/>
              <w:rPr>
                <w:rFonts w:eastAsia="Arial Unicode MS"/>
                <w:sz w:val="16"/>
                <w:szCs w:val="21"/>
                <w:lang w:val="fr-FR"/>
              </w:rPr>
            </w:pPr>
            <w:r w:rsidRPr="008247AB">
              <w:rPr>
                <w:sz w:val="16"/>
                <w:szCs w:val="21"/>
                <w:lang w:val="fr-FR"/>
              </w:rPr>
              <w:t xml:space="preserve">ECC </w:t>
            </w:r>
            <w:r w:rsidRPr="008247AB">
              <w:rPr>
                <w:sz w:val="16"/>
                <w:szCs w:val="21"/>
                <w:lang w:val="fr-FR"/>
              </w:rPr>
              <w:br/>
              <w:t>(1)</w:t>
            </w:r>
          </w:p>
        </w:tc>
        <w:tc>
          <w:tcPr>
            <w:tcW w:w="101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466BE701" w14:textId="77777777" w:rsidR="00125F77" w:rsidRPr="008247AB" w:rsidRDefault="00125F77" w:rsidP="00BD5DD3">
            <w:pPr>
              <w:pStyle w:val="TableText0"/>
              <w:bidi/>
              <w:spacing w:before="60" w:after="60" w:line="200" w:lineRule="exact"/>
              <w:jc w:val="center"/>
              <w:rPr>
                <w:rFonts w:eastAsia="Arial Unicode MS"/>
                <w:b/>
                <w:bCs/>
                <w:sz w:val="16"/>
                <w:rtl/>
                <w:lang w:val="en-US" w:bidi="ar-EG"/>
              </w:rPr>
            </w:pPr>
            <w:r w:rsidRPr="008247AB">
              <w:rPr>
                <w:b/>
                <w:bCs/>
                <w:sz w:val="16"/>
                <w:lang w:val="fr-FR" w:bidi="ar-EG"/>
              </w:rPr>
              <w:t>EOS</w:t>
            </w:r>
            <w:r w:rsidRPr="008247AB">
              <w:rPr>
                <w:b/>
                <w:bCs/>
                <w:sz w:val="16"/>
                <w:lang w:val="fr-FR" w:bidi="ar-EG"/>
              </w:rPr>
              <w:br/>
            </w:r>
            <w:r w:rsidRPr="008247AB">
              <w:rPr>
                <w:b/>
                <w:bCs/>
                <w:spacing w:val="-10"/>
                <w:sz w:val="16"/>
                <w:rtl/>
                <w:lang w:bidi="ar-EG"/>
              </w:rPr>
              <w:t>(متماثلان)</w:t>
            </w:r>
          </w:p>
        </w:tc>
      </w:tr>
      <w:tr w:rsidR="00125F77" w:rsidRPr="005B0D47" w14:paraId="6E13171D" w14:textId="77777777" w:rsidTr="00BD5DD3">
        <w:trPr>
          <w:gridBefore w:val="1"/>
          <w:wBefore w:w="14" w:type="dxa"/>
          <w:cantSplit/>
          <w:jc w:val="center"/>
        </w:trPr>
        <w:tc>
          <w:tcPr>
            <w:tcW w:w="1397" w:type="dxa"/>
            <w:vMerge/>
            <w:tcBorders>
              <w:left w:val="single" w:sz="12" w:space="0" w:color="000000"/>
              <w:right w:val="single" w:sz="8" w:space="0" w:color="auto"/>
            </w:tcBorders>
            <w:vAlign w:val="bottom"/>
          </w:tcPr>
          <w:p w14:paraId="2C4D01D4" w14:textId="77777777" w:rsidR="00125F77" w:rsidRPr="00265F1B" w:rsidRDefault="00125F77" w:rsidP="00BD5DD3">
            <w:pPr>
              <w:pStyle w:val="Tablehead"/>
              <w:spacing w:before="60" w:after="60" w:line="200" w:lineRule="exact"/>
              <w:rPr>
                <w:rFonts w:eastAsia="Arial Unicode MS"/>
                <w:bCs w:val="0"/>
                <w:sz w:val="16"/>
                <w:szCs w:val="16"/>
                <w:lang w:val="fr-FR"/>
              </w:rPr>
            </w:pPr>
          </w:p>
        </w:tc>
        <w:tc>
          <w:tcPr>
            <w:tcW w:w="1466" w:type="dxa"/>
            <w:vMerge/>
            <w:tcBorders>
              <w:top w:val="single" w:sz="8" w:space="0" w:color="auto"/>
              <w:left w:val="single" w:sz="8" w:space="0" w:color="auto"/>
              <w:bottom w:val="single" w:sz="8" w:space="0" w:color="000000"/>
              <w:right w:val="single" w:sz="8" w:space="0" w:color="auto"/>
            </w:tcBorders>
            <w:vAlign w:val="bottom"/>
          </w:tcPr>
          <w:p w14:paraId="214BECF2" w14:textId="77777777" w:rsidR="00125F77" w:rsidRPr="00265F1B" w:rsidRDefault="00125F77" w:rsidP="00BD5DD3">
            <w:pPr>
              <w:pStyle w:val="Tablehead"/>
              <w:spacing w:before="60" w:after="60" w:line="200" w:lineRule="exact"/>
              <w:rPr>
                <w:rFonts w:eastAsia="Arial Unicode MS"/>
                <w:bCs w:val="0"/>
                <w:sz w:val="16"/>
                <w:szCs w:val="16"/>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14:paraId="78CDCBF7"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14:paraId="0A16AA96"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583" w:type="dxa"/>
            <w:gridSpan w:val="2"/>
            <w:vMerge/>
            <w:tcBorders>
              <w:top w:val="single" w:sz="8" w:space="0" w:color="auto"/>
              <w:left w:val="single" w:sz="8" w:space="0" w:color="auto"/>
              <w:bottom w:val="single" w:sz="4" w:space="0" w:color="000000"/>
              <w:right w:val="single" w:sz="8" w:space="0" w:color="000000"/>
            </w:tcBorders>
            <w:vAlign w:val="bottom"/>
          </w:tcPr>
          <w:p w14:paraId="229AE6AE"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638" w:type="dxa"/>
            <w:gridSpan w:val="2"/>
            <w:vMerge/>
            <w:tcBorders>
              <w:left w:val="single" w:sz="8" w:space="0" w:color="auto"/>
              <w:right w:val="single" w:sz="8" w:space="0" w:color="auto"/>
            </w:tcBorders>
            <w:vAlign w:val="bottom"/>
          </w:tcPr>
          <w:p w14:paraId="2B905ECE"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5" w:type="dxa"/>
            <w:gridSpan w:val="2"/>
            <w:vMerge/>
            <w:tcBorders>
              <w:left w:val="single" w:sz="8" w:space="0" w:color="auto"/>
              <w:right w:val="single" w:sz="8" w:space="0" w:color="auto"/>
            </w:tcBorders>
            <w:vAlign w:val="bottom"/>
          </w:tcPr>
          <w:p w14:paraId="5C91C426"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14:paraId="5F1ED24D"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988" w:type="dxa"/>
            <w:vMerge/>
            <w:tcBorders>
              <w:top w:val="nil"/>
              <w:left w:val="single" w:sz="4" w:space="0" w:color="auto"/>
              <w:bottom w:val="single" w:sz="8" w:space="0" w:color="000000"/>
              <w:right w:val="single" w:sz="4" w:space="0" w:color="auto"/>
            </w:tcBorders>
            <w:vAlign w:val="bottom"/>
          </w:tcPr>
          <w:p w14:paraId="3C76AE69"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14:paraId="300DD533"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14:paraId="1DB8E450"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14:paraId="591BA249"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162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42DA077" w14:textId="77777777" w:rsidR="00125F77" w:rsidRPr="008247AB" w:rsidRDefault="00125F77" w:rsidP="00BD5DD3">
            <w:pPr>
              <w:pStyle w:val="Tablehead"/>
              <w:spacing w:before="60" w:after="60" w:line="200" w:lineRule="exact"/>
              <w:rPr>
                <w:rFonts w:eastAsia="Arial Unicode MS"/>
                <w:sz w:val="16"/>
                <w:szCs w:val="21"/>
                <w:lang w:val="fr-FR"/>
              </w:rPr>
            </w:pPr>
            <w:r w:rsidRPr="008247AB">
              <w:rPr>
                <w:sz w:val="16"/>
                <w:szCs w:val="21"/>
                <w:lang w:val="fr-FR"/>
              </w:rPr>
              <w:t>1</w:t>
            </w:r>
          </w:p>
        </w:tc>
        <w:tc>
          <w:tcPr>
            <w:tcW w:w="812" w:type="dxa"/>
            <w:tcBorders>
              <w:top w:val="nil"/>
              <w:left w:val="nil"/>
              <w:bottom w:val="single" w:sz="4" w:space="0" w:color="auto"/>
              <w:right w:val="single" w:sz="4" w:space="0" w:color="auto"/>
            </w:tcBorders>
            <w:tcMar>
              <w:top w:w="18" w:type="dxa"/>
              <w:left w:w="18" w:type="dxa"/>
              <w:bottom w:w="0" w:type="dxa"/>
              <w:right w:w="18" w:type="dxa"/>
            </w:tcMar>
            <w:vAlign w:val="bottom"/>
          </w:tcPr>
          <w:p w14:paraId="3571B5D2" w14:textId="77777777" w:rsidR="00125F77" w:rsidRPr="008247AB" w:rsidRDefault="00125F77" w:rsidP="00BD5DD3">
            <w:pPr>
              <w:pStyle w:val="Tablehead"/>
              <w:spacing w:before="60" w:after="60" w:line="200" w:lineRule="exact"/>
              <w:rPr>
                <w:rFonts w:eastAsia="Arial Unicode MS"/>
                <w:sz w:val="16"/>
                <w:szCs w:val="21"/>
                <w:lang w:val="fr-FR"/>
              </w:rPr>
            </w:pPr>
            <w:r w:rsidRPr="008247AB">
              <w:rPr>
                <w:sz w:val="16"/>
                <w:szCs w:val="21"/>
                <w:lang w:val="fr-FR"/>
              </w:rPr>
              <w:t>2</w:t>
            </w:r>
          </w:p>
        </w:tc>
        <w:tc>
          <w:tcPr>
            <w:tcW w:w="673" w:type="dxa"/>
            <w:vMerge/>
            <w:tcBorders>
              <w:top w:val="nil"/>
              <w:left w:val="single" w:sz="4" w:space="0" w:color="auto"/>
              <w:bottom w:val="single" w:sz="8" w:space="0" w:color="000000"/>
              <w:right w:val="single" w:sz="4" w:space="0" w:color="auto"/>
            </w:tcBorders>
            <w:vAlign w:val="bottom"/>
          </w:tcPr>
          <w:p w14:paraId="665902CB"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673" w:type="dxa"/>
            <w:vMerge/>
            <w:tcBorders>
              <w:top w:val="nil"/>
              <w:left w:val="single" w:sz="4" w:space="0" w:color="auto"/>
              <w:bottom w:val="single" w:sz="8" w:space="0" w:color="000000"/>
              <w:right w:val="single" w:sz="4" w:space="0" w:color="auto"/>
            </w:tcBorders>
            <w:vAlign w:val="bottom"/>
          </w:tcPr>
          <w:p w14:paraId="7FCD06D9"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1018" w:type="dxa"/>
            <w:vMerge/>
            <w:tcBorders>
              <w:top w:val="nil"/>
              <w:left w:val="single" w:sz="4" w:space="0" w:color="auto"/>
              <w:bottom w:val="single" w:sz="8" w:space="0" w:color="000000"/>
              <w:right w:val="single" w:sz="12" w:space="0" w:color="auto"/>
            </w:tcBorders>
            <w:vAlign w:val="bottom"/>
          </w:tcPr>
          <w:p w14:paraId="778CC29E" w14:textId="77777777" w:rsidR="00125F77" w:rsidRPr="008247AB" w:rsidRDefault="00125F77" w:rsidP="00BD5DD3">
            <w:pPr>
              <w:pStyle w:val="Tablehead"/>
              <w:spacing w:before="60" w:after="60" w:line="200" w:lineRule="exact"/>
              <w:rPr>
                <w:rFonts w:eastAsia="Arial Unicode MS"/>
                <w:bCs w:val="0"/>
                <w:sz w:val="16"/>
                <w:szCs w:val="21"/>
                <w:lang w:val="fr-FR"/>
              </w:rPr>
            </w:pPr>
          </w:p>
        </w:tc>
      </w:tr>
      <w:tr w:rsidR="00125F77" w:rsidRPr="005B0D47" w14:paraId="7D4508BB" w14:textId="77777777" w:rsidTr="00BD5DD3">
        <w:trPr>
          <w:gridBefore w:val="1"/>
          <w:wBefore w:w="14" w:type="dxa"/>
          <w:cantSplit/>
          <w:trHeight w:val="344"/>
          <w:jc w:val="center"/>
        </w:trPr>
        <w:tc>
          <w:tcPr>
            <w:tcW w:w="1397" w:type="dxa"/>
            <w:vMerge/>
            <w:tcBorders>
              <w:left w:val="single" w:sz="12" w:space="0" w:color="000000"/>
              <w:right w:val="single" w:sz="8" w:space="0" w:color="auto"/>
            </w:tcBorders>
            <w:vAlign w:val="bottom"/>
          </w:tcPr>
          <w:p w14:paraId="6D6AAD24" w14:textId="77777777" w:rsidR="00125F77" w:rsidRPr="00265F1B" w:rsidRDefault="00125F77" w:rsidP="00BD5DD3">
            <w:pPr>
              <w:pStyle w:val="Tablehead"/>
              <w:spacing w:before="60" w:after="60" w:line="200" w:lineRule="exact"/>
              <w:rPr>
                <w:rFonts w:eastAsia="Arial Unicode MS"/>
                <w:bCs w:val="0"/>
                <w:sz w:val="16"/>
                <w:szCs w:val="16"/>
                <w:lang w:val="fr-FR"/>
              </w:rPr>
            </w:pPr>
          </w:p>
        </w:tc>
        <w:tc>
          <w:tcPr>
            <w:tcW w:w="1466" w:type="dxa"/>
            <w:vMerge/>
            <w:tcBorders>
              <w:top w:val="single" w:sz="8" w:space="0" w:color="auto"/>
              <w:left w:val="single" w:sz="8" w:space="0" w:color="auto"/>
              <w:bottom w:val="single" w:sz="8" w:space="0" w:color="000000"/>
              <w:right w:val="single" w:sz="8" w:space="0" w:color="auto"/>
            </w:tcBorders>
            <w:vAlign w:val="bottom"/>
          </w:tcPr>
          <w:p w14:paraId="308136CA" w14:textId="77777777" w:rsidR="00125F77" w:rsidRPr="00265F1B" w:rsidRDefault="00125F77" w:rsidP="00BD5DD3">
            <w:pPr>
              <w:pStyle w:val="Tablehead"/>
              <w:spacing w:before="60" w:after="60" w:line="200" w:lineRule="exact"/>
              <w:rPr>
                <w:rFonts w:eastAsia="Arial Unicode MS"/>
                <w:bCs w:val="0"/>
                <w:sz w:val="16"/>
                <w:szCs w:val="16"/>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14:paraId="681FAED5"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14:paraId="22831E36"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583" w:type="dxa"/>
            <w:gridSpan w:val="2"/>
            <w:vMerge/>
            <w:tcBorders>
              <w:top w:val="single" w:sz="8" w:space="0" w:color="auto"/>
              <w:left w:val="single" w:sz="8" w:space="0" w:color="auto"/>
              <w:bottom w:val="single" w:sz="4" w:space="0" w:color="000000"/>
              <w:right w:val="single" w:sz="8" w:space="0" w:color="000000"/>
            </w:tcBorders>
            <w:vAlign w:val="bottom"/>
          </w:tcPr>
          <w:p w14:paraId="1B2AC89F"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638" w:type="dxa"/>
            <w:gridSpan w:val="2"/>
            <w:vMerge/>
            <w:tcBorders>
              <w:left w:val="single" w:sz="8" w:space="0" w:color="auto"/>
              <w:bottom w:val="single" w:sz="6" w:space="0" w:color="auto"/>
              <w:right w:val="single" w:sz="8" w:space="0" w:color="auto"/>
            </w:tcBorders>
            <w:vAlign w:val="bottom"/>
          </w:tcPr>
          <w:p w14:paraId="535F4EC8"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5" w:type="dxa"/>
            <w:gridSpan w:val="2"/>
            <w:vMerge/>
            <w:tcBorders>
              <w:left w:val="single" w:sz="8" w:space="0" w:color="auto"/>
              <w:bottom w:val="single" w:sz="4" w:space="0" w:color="000000"/>
              <w:right w:val="single" w:sz="8" w:space="0" w:color="auto"/>
            </w:tcBorders>
            <w:vAlign w:val="bottom"/>
          </w:tcPr>
          <w:p w14:paraId="0A5E3264"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584" w:type="dxa"/>
            <w:gridSpan w:val="2"/>
            <w:vMerge/>
            <w:tcBorders>
              <w:top w:val="single" w:sz="8" w:space="0" w:color="auto"/>
              <w:left w:val="single" w:sz="8" w:space="0" w:color="auto"/>
              <w:bottom w:val="single" w:sz="4" w:space="0" w:color="000000"/>
              <w:right w:val="single" w:sz="8" w:space="0" w:color="000000"/>
            </w:tcBorders>
            <w:vAlign w:val="bottom"/>
          </w:tcPr>
          <w:p w14:paraId="5ABFD0BC"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988" w:type="dxa"/>
            <w:vMerge/>
            <w:tcBorders>
              <w:top w:val="nil"/>
              <w:left w:val="single" w:sz="4" w:space="0" w:color="auto"/>
              <w:bottom w:val="single" w:sz="8" w:space="0" w:color="000000"/>
              <w:right w:val="single" w:sz="4" w:space="0" w:color="auto"/>
            </w:tcBorders>
            <w:vAlign w:val="bottom"/>
          </w:tcPr>
          <w:p w14:paraId="0BB7B529"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14:paraId="21AD98D9"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14:paraId="1BCD8417"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single" w:sz="8" w:space="0" w:color="000000"/>
              <w:right w:val="single" w:sz="4" w:space="0" w:color="auto"/>
            </w:tcBorders>
            <w:vAlign w:val="bottom"/>
          </w:tcPr>
          <w:p w14:paraId="3651363B"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49A4109" w14:textId="77777777" w:rsidR="00125F77" w:rsidRPr="008247AB" w:rsidRDefault="00125F77" w:rsidP="00BD5DD3">
            <w:pPr>
              <w:pStyle w:val="TableText0"/>
              <w:bidi/>
              <w:spacing w:before="60" w:after="60" w:line="200" w:lineRule="exact"/>
              <w:jc w:val="center"/>
              <w:rPr>
                <w:rFonts w:eastAsia="Arial Unicode MS"/>
                <w:b/>
                <w:bCs/>
                <w:sz w:val="16"/>
                <w:lang w:val="fr-FR" w:bidi="ar-EG"/>
              </w:rPr>
            </w:pPr>
            <w:r w:rsidRPr="008247AB">
              <w:rPr>
                <w:b/>
                <w:bCs/>
                <w:sz w:val="16"/>
                <w:rtl/>
                <w:lang w:val="en-US" w:bidi="ar-EG"/>
              </w:rPr>
              <w:t xml:space="preserve">أول تحكم </w:t>
            </w:r>
            <w:r w:rsidRPr="008247AB">
              <w:rPr>
                <w:b/>
                <w:bCs/>
                <w:sz w:val="16"/>
                <w:rtl/>
                <w:lang w:val="en-US" w:bidi="ar-EG"/>
              </w:rPr>
              <w:br/>
              <w:t>عن بعد</w:t>
            </w:r>
            <w:r w:rsidRPr="008247AB">
              <w:rPr>
                <w:b/>
                <w:bCs/>
                <w:sz w:val="16"/>
                <w:lang w:val="en-US" w:bidi="ar-EG"/>
              </w:rPr>
              <w:br/>
            </w:r>
            <w:r w:rsidRPr="008247AB">
              <w:rPr>
                <w:b/>
                <w:bCs/>
                <w:sz w:val="16"/>
                <w:lang w:val="fr-FR" w:bidi="ar-EG"/>
              </w:rP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CBDDAAD" w14:textId="77777777" w:rsidR="00125F77" w:rsidRPr="008247AB" w:rsidRDefault="00125F77" w:rsidP="00BD5DD3">
            <w:pPr>
              <w:pStyle w:val="TableText0"/>
              <w:bidi/>
              <w:spacing w:before="60" w:after="60" w:line="200" w:lineRule="exact"/>
              <w:jc w:val="center"/>
              <w:rPr>
                <w:rFonts w:eastAsia="Arial Unicode MS"/>
                <w:b/>
                <w:bCs/>
                <w:sz w:val="16"/>
                <w:lang w:val="fr-FR" w:bidi="ar-EG"/>
              </w:rPr>
            </w:pPr>
            <w:r w:rsidRPr="008247AB">
              <w:rPr>
                <w:b/>
                <w:bCs/>
                <w:sz w:val="16"/>
                <w:rtl/>
                <w:lang w:val="en-US" w:bidi="ar-EG"/>
              </w:rPr>
              <w:t xml:space="preserve">ثاني تحكم </w:t>
            </w:r>
            <w:r w:rsidRPr="008247AB">
              <w:rPr>
                <w:b/>
                <w:bCs/>
                <w:sz w:val="16"/>
                <w:rtl/>
                <w:lang w:val="en-US" w:bidi="ar-EG"/>
              </w:rPr>
              <w:br/>
              <w:t>عن بعد</w:t>
            </w:r>
            <w:r w:rsidRPr="008247AB">
              <w:rPr>
                <w:b/>
                <w:bCs/>
                <w:sz w:val="16"/>
                <w:lang w:val="en-US" w:bidi="ar-EG"/>
              </w:rPr>
              <w:br/>
            </w:r>
            <w:r w:rsidRPr="008247AB">
              <w:rPr>
                <w:b/>
                <w:bCs/>
                <w:sz w:val="16"/>
                <w:lang w:val="fr-FR" w:bidi="ar-EG"/>
              </w:rP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A7AE19B" w14:textId="77777777" w:rsidR="00125F77" w:rsidRPr="008247AB" w:rsidRDefault="00125F77" w:rsidP="00BD5DD3">
            <w:pPr>
              <w:pStyle w:val="TableText0"/>
              <w:bidi/>
              <w:spacing w:before="60" w:after="60" w:line="200" w:lineRule="exact"/>
              <w:jc w:val="center"/>
              <w:rPr>
                <w:rFonts w:eastAsia="Arial Unicode MS"/>
                <w:b/>
                <w:bCs/>
                <w:sz w:val="16"/>
                <w:lang w:val="fr-FR" w:bidi="ar-EG"/>
              </w:rPr>
            </w:pPr>
            <w:r w:rsidRPr="008247AB">
              <w:rPr>
                <w:rFonts w:hint="cs"/>
                <w:b/>
                <w:bCs/>
                <w:sz w:val="16"/>
                <w:rtl/>
                <w:lang w:val="fr-FR" w:bidi="ar-EG"/>
              </w:rPr>
              <w:t>ال</w:t>
            </w:r>
            <w:r w:rsidRPr="008247AB">
              <w:rPr>
                <w:b/>
                <w:bCs/>
                <w:sz w:val="16"/>
                <w:rtl/>
                <w:lang w:val="fr-FR" w:bidi="ar-EG"/>
              </w:rPr>
              <w:t>تردد</w:t>
            </w:r>
            <w:r w:rsidRPr="008247AB">
              <w:rPr>
                <w:b/>
                <w:bCs/>
                <w:sz w:val="16"/>
                <w:lang w:val="fr-FR" w:bidi="ar-EG"/>
              </w:rPr>
              <w:br/>
              <w:t>(6)</w:t>
            </w:r>
          </w:p>
        </w:tc>
        <w:tc>
          <w:tcPr>
            <w:tcW w:w="673" w:type="dxa"/>
            <w:vMerge/>
            <w:tcBorders>
              <w:top w:val="nil"/>
              <w:left w:val="single" w:sz="4" w:space="0" w:color="auto"/>
              <w:bottom w:val="single" w:sz="8" w:space="0" w:color="000000"/>
              <w:right w:val="single" w:sz="4" w:space="0" w:color="auto"/>
            </w:tcBorders>
            <w:vAlign w:val="bottom"/>
          </w:tcPr>
          <w:p w14:paraId="072DF172" w14:textId="77777777" w:rsidR="00125F77" w:rsidRPr="008247AB" w:rsidRDefault="00125F77" w:rsidP="00BD5DD3">
            <w:pPr>
              <w:pStyle w:val="Tablehead"/>
              <w:spacing w:before="60" w:after="60" w:line="200" w:lineRule="exact"/>
              <w:rPr>
                <w:rFonts w:eastAsia="Arial Unicode MS"/>
                <w:bCs w:val="0"/>
                <w:sz w:val="16"/>
                <w:szCs w:val="21"/>
              </w:rPr>
            </w:pPr>
          </w:p>
        </w:tc>
        <w:tc>
          <w:tcPr>
            <w:tcW w:w="673" w:type="dxa"/>
            <w:vMerge/>
            <w:tcBorders>
              <w:top w:val="nil"/>
              <w:left w:val="single" w:sz="4" w:space="0" w:color="auto"/>
              <w:bottom w:val="single" w:sz="8" w:space="0" w:color="000000"/>
              <w:right w:val="single" w:sz="4" w:space="0" w:color="auto"/>
            </w:tcBorders>
            <w:vAlign w:val="bottom"/>
          </w:tcPr>
          <w:p w14:paraId="089458BE" w14:textId="77777777" w:rsidR="00125F77" w:rsidRPr="008247AB" w:rsidRDefault="00125F77" w:rsidP="00BD5DD3">
            <w:pPr>
              <w:pStyle w:val="Tablehead"/>
              <w:spacing w:before="60" w:after="60" w:line="200" w:lineRule="exact"/>
              <w:rPr>
                <w:rFonts w:eastAsia="Arial Unicode MS"/>
                <w:bCs w:val="0"/>
                <w:sz w:val="16"/>
                <w:szCs w:val="21"/>
              </w:rPr>
            </w:pPr>
          </w:p>
        </w:tc>
        <w:tc>
          <w:tcPr>
            <w:tcW w:w="1018" w:type="dxa"/>
            <w:vMerge/>
            <w:tcBorders>
              <w:top w:val="nil"/>
              <w:left w:val="single" w:sz="4" w:space="0" w:color="auto"/>
              <w:bottom w:val="single" w:sz="8" w:space="0" w:color="000000"/>
              <w:right w:val="single" w:sz="12" w:space="0" w:color="auto"/>
            </w:tcBorders>
            <w:vAlign w:val="bottom"/>
          </w:tcPr>
          <w:p w14:paraId="3E1D1896" w14:textId="77777777" w:rsidR="00125F77" w:rsidRPr="008247AB" w:rsidRDefault="00125F77" w:rsidP="00BD5DD3">
            <w:pPr>
              <w:pStyle w:val="Tablehead"/>
              <w:spacing w:before="60" w:after="60" w:line="200" w:lineRule="exact"/>
              <w:rPr>
                <w:rFonts w:eastAsia="Arial Unicode MS"/>
                <w:bCs w:val="0"/>
                <w:sz w:val="16"/>
                <w:szCs w:val="21"/>
              </w:rPr>
            </w:pPr>
          </w:p>
        </w:tc>
      </w:tr>
      <w:tr w:rsidR="00125F77" w:rsidRPr="005B0D47" w14:paraId="288F06F6" w14:textId="77777777" w:rsidTr="00BD5DD3">
        <w:trPr>
          <w:gridBefore w:val="1"/>
          <w:wBefore w:w="14" w:type="dxa"/>
          <w:cantSplit/>
          <w:jc w:val="center"/>
        </w:trPr>
        <w:tc>
          <w:tcPr>
            <w:tcW w:w="1397" w:type="dxa"/>
            <w:vMerge/>
            <w:tcBorders>
              <w:left w:val="single" w:sz="12" w:space="0" w:color="000000"/>
              <w:bottom w:val="double" w:sz="4" w:space="0" w:color="auto"/>
              <w:right w:val="single" w:sz="8" w:space="0" w:color="auto"/>
            </w:tcBorders>
            <w:vAlign w:val="bottom"/>
          </w:tcPr>
          <w:p w14:paraId="5C6CF0C2" w14:textId="77777777" w:rsidR="00125F77" w:rsidRPr="00265F1B" w:rsidRDefault="00125F77" w:rsidP="00BD5DD3">
            <w:pPr>
              <w:pStyle w:val="Tablehead"/>
              <w:spacing w:before="60" w:after="60" w:line="200" w:lineRule="exact"/>
              <w:rPr>
                <w:rFonts w:eastAsia="Arial Unicode MS"/>
                <w:bCs w:val="0"/>
                <w:sz w:val="16"/>
                <w:szCs w:val="16"/>
                <w:lang w:val="fr-FR"/>
              </w:rPr>
            </w:pPr>
          </w:p>
        </w:tc>
        <w:tc>
          <w:tcPr>
            <w:tcW w:w="1466" w:type="dxa"/>
            <w:vMerge/>
            <w:tcBorders>
              <w:top w:val="single" w:sz="8" w:space="0" w:color="auto"/>
              <w:left w:val="single" w:sz="8" w:space="0" w:color="auto"/>
              <w:bottom w:val="double" w:sz="4" w:space="0" w:color="auto"/>
              <w:right w:val="single" w:sz="8" w:space="0" w:color="auto"/>
            </w:tcBorders>
            <w:vAlign w:val="bottom"/>
          </w:tcPr>
          <w:p w14:paraId="5A5D2202" w14:textId="77777777" w:rsidR="00125F77" w:rsidRPr="00265F1B" w:rsidRDefault="00125F77" w:rsidP="00BD5DD3">
            <w:pPr>
              <w:pStyle w:val="Tablehead"/>
              <w:spacing w:before="60" w:after="60" w:line="200" w:lineRule="exact"/>
              <w:rPr>
                <w:rFonts w:eastAsia="Arial Unicode MS"/>
                <w:bCs w:val="0"/>
                <w:sz w:val="16"/>
                <w:szCs w:val="16"/>
                <w:lang w:val="fr-FR"/>
              </w:rPr>
            </w:pP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1EE9745" w14:textId="77777777" w:rsidR="00125F77" w:rsidRPr="008247AB" w:rsidRDefault="00125F77" w:rsidP="00BD5DD3">
            <w:pPr>
              <w:pStyle w:val="Tablehead"/>
              <w:spacing w:before="60" w:after="60" w:line="200" w:lineRule="exact"/>
              <w:rPr>
                <w:rFonts w:eastAsia="Arial Unicode MS"/>
                <w:sz w:val="16"/>
                <w:szCs w:val="21"/>
                <w:lang w:val="fr-FR"/>
              </w:rPr>
            </w:pPr>
            <w:proofErr w:type="spellStart"/>
            <w:r w:rsidRPr="008247AB">
              <w:rPr>
                <w:sz w:val="16"/>
                <w:szCs w:val="21"/>
                <w:lang w:val="fr-FR"/>
              </w:rPr>
              <w:t>Tx</w:t>
            </w:r>
            <w:proofErr w:type="spellEnd"/>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92E0529" w14:textId="77777777" w:rsidR="00125F77" w:rsidRPr="008247AB" w:rsidRDefault="00125F77" w:rsidP="00BD5DD3">
            <w:pPr>
              <w:pStyle w:val="Tablehead"/>
              <w:spacing w:before="60" w:after="60" w:line="200" w:lineRule="exact"/>
              <w:rPr>
                <w:rFonts w:eastAsia="Arial Unicode MS"/>
                <w:sz w:val="16"/>
                <w:szCs w:val="21"/>
                <w:lang w:val="fr-FR"/>
              </w:rPr>
            </w:pPr>
            <w:proofErr w:type="spellStart"/>
            <w:r w:rsidRPr="008247AB">
              <w:rPr>
                <w:sz w:val="16"/>
                <w:szCs w:val="21"/>
                <w:lang w:val="fr-FR"/>
              </w:rPr>
              <w:t>Rx</w:t>
            </w:r>
            <w:proofErr w:type="spellEnd"/>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588E097" w14:textId="77777777" w:rsidR="00125F77" w:rsidRPr="008247AB" w:rsidRDefault="00125F77" w:rsidP="00BD5DD3">
            <w:pPr>
              <w:pStyle w:val="Tablehead"/>
              <w:spacing w:before="60" w:after="60" w:line="200" w:lineRule="exact"/>
              <w:rPr>
                <w:rFonts w:eastAsia="Arial Unicode MS"/>
                <w:sz w:val="16"/>
                <w:szCs w:val="21"/>
                <w:lang w:val="fr-FR"/>
              </w:rPr>
            </w:pPr>
            <w:proofErr w:type="spellStart"/>
            <w:r w:rsidRPr="008247AB">
              <w:rPr>
                <w:sz w:val="16"/>
                <w:szCs w:val="21"/>
                <w:lang w:val="fr-FR"/>
              </w:rPr>
              <w:t>Tx</w:t>
            </w:r>
            <w:proofErr w:type="spellEnd"/>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F1CF3DF" w14:textId="77777777" w:rsidR="00125F77" w:rsidRPr="008247AB" w:rsidRDefault="00125F77" w:rsidP="00BD5DD3">
            <w:pPr>
              <w:pStyle w:val="Tablehead"/>
              <w:spacing w:before="60" w:after="60" w:line="200" w:lineRule="exact"/>
              <w:rPr>
                <w:rFonts w:eastAsia="Arial Unicode MS"/>
                <w:sz w:val="16"/>
                <w:szCs w:val="21"/>
                <w:lang w:val="fr-FR"/>
              </w:rPr>
            </w:pPr>
            <w:proofErr w:type="spellStart"/>
            <w:r w:rsidRPr="008247AB">
              <w:rPr>
                <w:sz w:val="16"/>
                <w:szCs w:val="21"/>
                <w:lang w:val="fr-FR"/>
              </w:rPr>
              <w:t>Rx</w:t>
            </w:r>
            <w:proofErr w:type="spellEnd"/>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4C484F5" w14:textId="77777777" w:rsidR="00125F77" w:rsidRPr="008247AB" w:rsidRDefault="00125F77" w:rsidP="00BD5DD3">
            <w:pPr>
              <w:pStyle w:val="Tablehead"/>
              <w:spacing w:before="60" w:after="60" w:line="200" w:lineRule="exact"/>
              <w:rPr>
                <w:rFonts w:eastAsia="Arial Unicode MS"/>
                <w:sz w:val="16"/>
                <w:szCs w:val="21"/>
                <w:lang w:val="fr-FR"/>
              </w:rPr>
            </w:pPr>
            <w:proofErr w:type="spellStart"/>
            <w:r w:rsidRPr="008247AB">
              <w:rPr>
                <w:sz w:val="16"/>
                <w:szCs w:val="21"/>
                <w:lang w:val="fr-FR"/>
              </w:rPr>
              <w:t>Tx</w:t>
            </w:r>
            <w:proofErr w:type="spellEnd"/>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22D87C3" w14:textId="77777777" w:rsidR="00125F77" w:rsidRPr="008247AB" w:rsidRDefault="00125F77" w:rsidP="00BD5DD3">
            <w:pPr>
              <w:pStyle w:val="Tablehead"/>
              <w:spacing w:before="60" w:after="60" w:line="200" w:lineRule="exact"/>
              <w:rPr>
                <w:rFonts w:eastAsia="Arial Unicode MS"/>
                <w:sz w:val="16"/>
                <w:szCs w:val="21"/>
                <w:lang w:val="fr-FR"/>
              </w:rPr>
            </w:pPr>
            <w:proofErr w:type="spellStart"/>
            <w:r w:rsidRPr="008247AB">
              <w:rPr>
                <w:sz w:val="16"/>
                <w:szCs w:val="21"/>
                <w:lang w:val="fr-FR"/>
              </w:rPr>
              <w:t>Rx</w:t>
            </w:r>
            <w:proofErr w:type="spellEnd"/>
          </w:p>
        </w:tc>
        <w:tc>
          <w:tcPr>
            <w:tcW w:w="291" w:type="dxa"/>
            <w:tcBorders>
              <w:top w:val="single" w:sz="6" w:space="0" w:color="auto"/>
              <w:left w:val="nil"/>
              <w:bottom w:val="double" w:sz="4" w:space="0" w:color="auto"/>
              <w:right w:val="single" w:sz="6" w:space="0" w:color="auto"/>
            </w:tcBorders>
            <w:vAlign w:val="bottom"/>
          </w:tcPr>
          <w:p w14:paraId="57BE3F19" w14:textId="77777777" w:rsidR="00125F77" w:rsidRPr="008247AB" w:rsidRDefault="00125F77" w:rsidP="00BD5DD3">
            <w:pPr>
              <w:pStyle w:val="Tablehead"/>
              <w:spacing w:before="60" w:after="60" w:line="200" w:lineRule="exact"/>
              <w:rPr>
                <w:sz w:val="16"/>
                <w:szCs w:val="21"/>
                <w:lang w:val="fr-FR"/>
              </w:rPr>
            </w:pPr>
            <w:proofErr w:type="spellStart"/>
            <w:r w:rsidRPr="008247AB">
              <w:rPr>
                <w:sz w:val="16"/>
                <w:szCs w:val="21"/>
                <w:lang w:val="fr-FR"/>
              </w:rPr>
              <w:t>Tx</w:t>
            </w:r>
            <w:proofErr w:type="spellEnd"/>
          </w:p>
        </w:tc>
        <w:tc>
          <w:tcPr>
            <w:tcW w:w="347" w:type="dxa"/>
            <w:tcBorders>
              <w:top w:val="single" w:sz="6" w:space="0" w:color="auto"/>
              <w:left w:val="single" w:sz="6" w:space="0" w:color="auto"/>
              <w:bottom w:val="double" w:sz="4" w:space="0" w:color="auto"/>
              <w:right w:val="single" w:sz="8" w:space="0" w:color="auto"/>
            </w:tcBorders>
            <w:vAlign w:val="bottom"/>
          </w:tcPr>
          <w:p w14:paraId="38877447" w14:textId="77777777" w:rsidR="00125F77" w:rsidRPr="008247AB" w:rsidRDefault="00125F77" w:rsidP="00BD5DD3">
            <w:pPr>
              <w:pStyle w:val="Tablehead"/>
              <w:spacing w:before="60" w:after="60" w:line="200" w:lineRule="exact"/>
              <w:rPr>
                <w:sz w:val="16"/>
                <w:szCs w:val="21"/>
                <w:lang w:val="fr-FR"/>
              </w:rPr>
            </w:pPr>
            <w:proofErr w:type="spellStart"/>
            <w:r w:rsidRPr="008247AB">
              <w:rPr>
                <w:sz w:val="16"/>
                <w:szCs w:val="21"/>
                <w:lang w:val="fr-FR"/>
              </w:rPr>
              <w:t>Rx</w:t>
            </w:r>
            <w:proofErr w:type="spellEnd"/>
          </w:p>
        </w:tc>
        <w:tc>
          <w:tcPr>
            <w:tcW w:w="425" w:type="dxa"/>
            <w:tcBorders>
              <w:top w:val="nil"/>
              <w:left w:val="single" w:sz="8" w:space="0" w:color="auto"/>
              <w:bottom w:val="double" w:sz="4" w:space="0" w:color="auto"/>
              <w:right w:val="single" w:sz="8" w:space="0" w:color="auto"/>
            </w:tcBorders>
            <w:vAlign w:val="bottom"/>
          </w:tcPr>
          <w:p w14:paraId="3F84AB99" w14:textId="77777777" w:rsidR="00125F77" w:rsidRPr="008247AB" w:rsidRDefault="00125F77" w:rsidP="00BD5DD3">
            <w:pPr>
              <w:pStyle w:val="Tablehead"/>
              <w:spacing w:before="60" w:after="60" w:line="200" w:lineRule="exact"/>
              <w:rPr>
                <w:sz w:val="16"/>
                <w:szCs w:val="21"/>
                <w:lang w:val="fr-FR"/>
              </w:rPr>
            </w:pPr>
            <w:proofErr w:type="spellStart"/>
            <w:r w:rsidRPr="008247AB">
              <w:rPr>
                <w:sz w:val="16"/>
                <w:szCs w:val="21"/>
                <w:lang w:val="fr-FR"/>
              </w:rPr>
              <w:t>Tx</w:t>
            </w:r>
            <w:proofErr w:type="spellEnd"/>
          </w:p>
        </w:tc>
        <w:tc>
          <w:tcPr>
            <w:tcW w:w="390" w:type="dxa"/>
            <w:tcBorders>
              <w:top w:val="nil"/>
              <w:left w:val="single" w:sz="8" w:space="0" w:color="auto"/>
              <w:bottom w:val="double" w:sz="4" w:space="0" w:color="auto"/>
              <w:right w:val="single" w:sz="8" w:space="0" w:color="auto"/>
            </w:tcBorders>
            <w:vAlign w:val="bottom"/>
          </w:tcPr>
          <w:p w14:paraId="5FB7E452" w14:textId="77777777" w:rsidR="00125F77" w:rsidRPr="008247AB" w:rsidRDefault="00125F77" w:rsidP="00BD5DD3">
            <w:pPr>
              <w:pStyle w:val="Tablehead"/>
              <w:spacing w:before="60" w:after="60" w:line="200" w:lineRule="exact"/>
              <w:rPr>
                <w:sz w:val="16"/>
                <w:szCs w:val="21"/>
                <w:lang w:val="fr-FR"/>
              </w:rPr>
            </w:pPr>
            <w:proofErr w:type="spellStart"/>
            <w:r w:rsidRPr="008247AB">
              <w:rPr>
                <w:sz w:val="16"/>
                <w:szCs w:val="21"/>
                <w:lang w:val="fr-FR"/>
              </w:rPr>
              <w:t>Rx</w:t>
            </w:r>
            <w:proofErr w:type="spellEnd"/>
          </w:p>
        </w:tc>
        <w:tc>
          <w:tcPr>
            <w:tcW w:w="28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2CBF1287" w14:textId="77777777" w:rsidR="00125F77" w:rsidRPr="008247AB" w:rsidRDefault="00125F77" w:rsidP="00BD5DD3">
            <w:pPr>
              <w:pStyle w:val="Tablehead"/>
              <w:spacing w:before="60" w:after="60" w:line="200" w:lineRule="exact"/>
              <w:rPr>
                <w:rFonts w:eastAsia="Arial Unicode MS"/>
                <w:sz w:val="16"/>
                <w:szCs w:val="21"/>
                <w:lang w:val="fr-FR"/>
              </w:rPr>
            </w:pPr>
            <w:proofErr w:type="spellStart"/>
            <w:r w:rsidRPr="008247AB">
              <w:rPr>
                <w:sz w:val="16"/>
                <w:szCs w:val="21"/>
                <w:lang w:val="fr-FR"/>
              </w:rPr>
              <w:t>Tx</w:t>
            </w:r>
            <w:proofErr w:type="spellEnd"/>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9369EBC" w14:textId="77777777" w:rsidR="00125F77" w:rsidRPr="008247AB" w:rsidRDefault="00125F77" w:rsidP="00BD5DD3">
            <w:pPr>
              <w:pStyle w:val="Tablehead"/>
              <w:spacing w:before="60" w:after="60" w:line="200" w:lineRule="exact"/>
              <w:rPr>
                <w:rFonts w:eastAsia="Arial Unicode MS"/>
                <w:sz w:val="16"/>
                <w:szCs w:val="21"/>
                <w:lang w:val="fr-FR"/>
              </w:rPr>
            </w:pPr>
            <w:proofErr w:type="spellStart"/>
            <w:r w:rsidRPr="008247AB">
              <w:rPr>
                <w:sz w:val="16"/>
                <w:szCs w:val="21"/>
                <w:lang w:val="fr-FR"/>
              </w:rPr>
              <w:t>Rx</w:t>
            </w:r>
            <w:proofErr w:type="spellEnd"/>
          </w:p>
        </w:tc>
        <w:tc>
          <w:tcPr>
            <w:tcW w:w="988" w:type="dxa"/>
            <w:vMerge/>
            <w:tcBorders>
              <w:top w:val="nil"/>
              <w:left w:val="single" w:sz="4" w:space="0" w:color="auto"/>
              <w:bottom w:val="double" w:sz="4" w:space="0" w:color="auto"/>
              <w:right w:val="single" w:sz="4" w:space="0" w:color="auto"/>
            </w:tcBorders>
            <w:vAlign w:val="bottom"/>
          </w:tcPr>
          <w:p w14:paraId="7F745607"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14:paraId="2D15528A"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14:paraId="260C45AF"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14:paraId="3FDA2457"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14:paraId="2EB0E84F"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14:paraId="53CCFC35"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812" w:type="dxa"/>
            <w:vMerge/>
            <w:tcBorders>
              <w:top w:val="nil"/>
              <w:left w:val="single" w:sz="4" w:space="0" w:color="auto"/>
              <w:bottom w:val="double" w:sz="4" w:space="0" w:color="auto"/>
              <w:right w:val="single" w:sz="4" w:space="0" w:color="auto"/>
            </w:tcBorders>
            <w:vAlign w:val="bottom"/>
          </w:tcPr>
          <w:p w14:paraId="79F47177"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673" w:type="dxa"/>
            <w:vMerge/>
            <w:tcBorders>
              <w:top w:val="nil"/>
              <w:left w:val="single" w:sz="4" w:space="0" w:color="auto"/>
              <w:bottom w:val="double" w:sz="4" w:space="0" w:color="auto"/>
              <w:right w:val="single" w:sz="4" w:space="0" w:color="auto"/>
            </w:tcBorders>
            <w:vAlign w:val="bottom"/>
          </w:tcPr>
          <w:p w14:paraId="31B1D7DE"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673" w:type="dxa"/>
            <w:vMerge/>
            <w:tcBorders>
              <w:top w:val="nil"/>
              <w:left w:val="single" w:sz="4" w:space="0" w:color="auto"/>
              <w:bottom w:val="double" w:sz="4" w:space="0" w:color="auto"/>
              <w:right w:val="single" w:sz="4" w:space="0" w:color="auto"/>
            </w:tcBorders>
            <w:vAlign w:val="bottom"/>
          </w:tcPr>
          <w:p w14:paraId="0EB34062" w14:textId="77777777" w:rsidR="00125F77" w:rsidRPr="008247AB" w:rsidRDefault="00125F77" w:rsidP="00BD5DD3">
            <w:pPr>
              <w:pStyle w:val="Tablehead"/>
              <w:spacing w:before="60" w:after="60" w:line="200" w:lineRule="exact"/>
              <w:rPr>
                <w:rFonts w:eastAsia="Arial Unicode MS"/>
                <w:bCs w:val="0"/>
                <w:sz w:val="16"/>
                <w:szCs w:val="21"/>
                <w:lang w:val="fr-FR"/>
              </w:rPr>
            </w:pPr>
          </w:p>
        </w:tc>
        <w:tc>
          <w:tcPr>
            <w:tcW w:w="1018" w:type="dxa"/>
            <w:vMerge/>
            <w:tcBorders>
              <w:top w:val="nil"/>
              <w:left w:val="single" w:sz="4" w:space="0" w:color="auto"/>
              <w:bottom w:val="double" w:sz="4" w:space="0" w:color="auto"/>
              <w:right w:val="single" w:sz="12" w:space="0" w:color="auto"/>
            </w:tcBorders>
            <w:vAlign w:val="bottom"/>
          </w:tcPr>
          <w:p w14:paraId="0DB9B630" w14:textId="77777777" w:rsidR="00125F77" w:rsidRPr="008247AB" w:rsidRDefault="00125F77" w:rsidP="00BD5DD3">
            <w:pPr>
              <w:pStyle w:val="Tablehead"/>
              <w:spacing w:before="60" w:after="60" w:line="200" w:lineRule="exact"/>
              <w:rPr>
                <w:rFonts w:eastAsia="Arial Unicode MS"/>
                <w:bCs w:val="0"/>
                <w:sz w:val="16"/>
                <w:szCs w:val="21"/>
                <w:lang w:val="fr-FR"/>
              </w:rPr>
            </w:pPr>
          </w:p>
        </w:tc>
      </w:tr>
      <w:tr w:rsidR="00125F77" w:rsidRPr="005B0D47" w14:paraId="4D24FAF4" w14:textId="77777777" w:rsidTr="00BD5DD3">
        <w:trPr>
          <w:gridBefore w:val="1"/>
          <w:wBefore w:w="14" w:type="dxa"/>
          <w:cantSplit/>
          <w:jc w:val="center"/>
        </w:trPr>
        <w:tc>
          <w:tcPr>
            <w:tcW w:w="1397" w:type="dxa"/>
            <w:vMerge w:val="restart"/>
            <w:tcBorders>
              <w:top w:val="double" w:sz="4" w:space="0" w:color="auto"/>
              <w:left w:val="single" w:sz="12" w:space="0" w:color="auto"/>
              <w:bottom w:val="single" w:sz="12" w:space="0" w:color="auto"/>
              <w:right w:val="single" w:sz="4" w:space="0" w:color="auto"/>
            </w:tcBorders>
            <w:vAlign w:val="center"/>
          </w:tcPr>
          <w:p w14:paraId="120AD5B3" w14:textId="77777777" w:rsidR="00125F77" w:rsidRPr="00DE5DD9" w:rsidRDefault="00125F77" w:rsidP="00BD5DD3">
            <w:pPr>
              <w:pStyle w:val="TableText0"/>
              <w:bidi/>
              <w:spacing w:before="60" w:after="60" w:line="200" w:lineRule="exact"/>
              <w:ind w:left="57"/>
              <w:jc w:val="left"/>
              <w:rPr>
                <w:sz w:val="16"/>
                <w:rtl/>
                <w:lang w:bidi="ar-EG"/>
              </w:rPr>
            </w:pPr>
            <w:r w:rsidRPr="008247AB">
              <w:rPr>
                <w:rFonts w:hint="cs"/>
                <w:sz w:val="16"/>
                <w:rtl/>
                <w:lang w:bidi="ar-EG"/>
              </w:rPr>
              <w:t xml:space="preserve">الموجات </w:t>
            </w:r>
            <w:r w:rsidRPr="008247AB">
              <w:rPr>
                <w:sz w:val="16"/>
                <w:lang w:bidi="ar-EG"/>
              </w:rPr>
              <w:t>VHF</w:t>
            </w:r>
          </w:p>
        </w:tc>
        <w:tc>
          <w:tcPr>
            <w:tcW w:w="1466"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44B4EEB2" w14:textId="77777777" w:rsidR="00125F77" w:rsidRPr="008247AB" w:rsidRDefault="00125F77" w:rsidP="00BD5DD3">
            <w:pPr>
              <w:pStyle w:val="TableText0"/>
              <w:bidi/>
              <w:spacing w:before="60" w:after="60" w:line="200" w:lineRule="exact"/>
              <w:ind w:left="57"/>
              <w:jc w:val="left"/>
              <w:rPr>
                <w:rFonts w:eastAsia="Arial Unicode MS"/>
                <w:sz w:val="16"/>
                <w:lang w:val="en-US" w:bidi="ar-EG"/>
              </w:rPr>
            </w:pPr>
            <w:r w:rsidRPr="008247AB">
              <w:rPr>
                <w:sz w:val="16"/>
                <w:rtl/>
                <w:lang w:bidi="ar-EG"/>
              </w:rPr>
              <w:t xml:space="preserve">جميع الأساليب </w:t>
            </w:r>
            <w:r w:rsidRPr="008247AB">
              <w:rPr>
                <w:sz w:val="16"/>
                <w:lang w:bidi="ar-EG"/>
              </w:rPr>
              <w:t>(RT)</w:t>
            </w:r>
          </w:p>
        </w:tc>
        <w:tc>
          <w:tcPr>
            <w:tcW w:w="2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C36051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F6F43A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A839CA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9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61DD96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229643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97"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8F63CC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91" w:type="dxa"/>
            <w:tcBorders>
              <w:top w:val="double" w:sz="4" w:space="0" w:color="auto"/>
              <w:left w:val="nil"/>
              <w:bottom w:val="single" w:sz="4" w:space="0" w:color="auto"/>
              <w:right w:val="single" w:sz="6" w:space="0" w:color="auto"/>
            </w:tcBorders>
            <w:vAlign w:val="center"/>
          </w:tcPr>
          <w:p w14:paraId="6985FA2D"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347" w:type="dxa"/>
            <w:tcBorders>
              <w:top w:val="double" w:sz="4" w:space="0" w:color="auto"/>
              <w:left w:val="single" w:sz="6" w:space="0" w:color="auto"/>
              <w:bottom w:val="single" w:sz="4" w:space="0" w:color="auto"/>
              <w:right w:val="single" w:sz="8" w:space="0" w:color="auto"/>
            </w:tcBorders>
            <w:vAlign w:val="center"/>
          </w:tcPr>
          <w:p w14:paraId="53DB926A" w14:textId="77777777" w:rsidR="00125F77" w:rsidRPr="005B0D47" w:rsidRDefault="00125F77" w:rsidP="00BD5DD3">
            <w:pPr>
              <w:spacing w:before="60" w:after="60" w:line="200" w:lineRule="exact"/>
              <w:jc w:val="center"/>
              <w:rPr>
                <w:rFonts w:ascii="Wingdings" w:hAnsi="Wingdings"/>
                <w:sz w:val="16"/>
                <w:szCs w:val="16"/>
              </w:rPr>
            </w:pPr>
            <w:r w:rsidRPr="005B0D47">
              <w:rPr>
                <w:rFonts w:ascii="Wingdings" w:hAnsi="Wingdings"/>
                <w:sz w:val="16"/>
                <w:szCs w:val="16"/>
              </w:rPr>
              <w:t></w:t>
            </w:r>
          </w:p>
        </w:tc>
        <w:tc>
          <w:tcPr>
            <w:tcW w:w="425" w:type="dxa"/>
            <w:tcBorders>
              <w:top w:val="double" w:sz="4" w:space="0" w:color="auto"/>
              <w:left w:val="single" w:sz="8" w:space="0" w:color="auto"/>
              <w:bottom w:val="single" w:sz="4" w:space="0" w:color="auto"/>
              <w:right w:val="single" w:sz="8" w:space="0" w:color="auto"/>
            </w:tcBorders>
            <w:vAlign w:val="center"/>
          </w:tcPr>
          <w:p w14:paraId="298CC3A7"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390" w:type="dxa"/>
            <w:tcBorders>
              <w:top w:val="double" w:sz="4" w:space="0" w:color="auto"/>
              <w:left w:val="single" w:sz="8" w:space="0" w:color="auto"/>
              <w:bottom w:val="single" w:sz="4" w:space="0" w:color="auto"/>
              <w:right w:val="single" w:sz="8" w:space="0" w:color="auto"/>
            </w:tcBorders>
            <w:vAlign w:val="center"/>
          </w:tcPr>
          <w:p w14:paraId="183A9AAA" w14:textId="77777777" w:rsidR="00125F77" w:rsidRPr="005B0D47" w:rsidRDefault="00125F77" w:rsidP="00BD5DD3">
            <w:pPr>
              <w:spacing w:before="60" w:after="60" w:line="200" w:lineRule="exact"/>
              <w:jc w:val="center"/>
              <w:rPr>
                <w:rFonts w:ascii="Wingdings" w:hAnsi="Wingdings"/>
                <w:sz w:val="16"/>
                <w:szCs w:val="16"/>
              </w:rPr>
            </w:pPr>
            <w:r w:rsidRPr="005B0D47">
              <w:rPr>
                <w:sz w:val="16"/>
                <w:szCs w:val="16"/>
              </w:rPr>
              <w:t>—</w:t>
            </w:r>
          </w:p>
        </w:tc>
        <w:tc>
          <w:tcPr>
            <w:tcW w:w="28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B4C19B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9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1825C0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111C314"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114</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17588C4"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MMSI</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50CB160"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2FD988E"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5D2298C"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A90AEEA"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126</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B92EC52" w14:textId="77777777" w:rsidR="00125F77" w:rsidRPr="008247AB" w:rsidRDefault="00125F77" w:rsidP="00BD5DD3">
            <w:pPr>
              <w:spacing w:before="60" w:after="60" w:line="200" w:lineRule="exact"/>
              <w:jc w:val="center"/>
              <w:rPr>
                <w:szCs w:val="21"/>
              </w:rPr>
            </w:pPr>
            <w:r w:rsidRPr="008247AB">
              <w:rPr>
                <w:sz w:val="16"/>
                <w:szCs w:val="21"/>
                <w:rtl/>
                <w:lang w:val="fr-FR" w:bidi="ar-EG"/>
              </w:rPr>
              <w:t>تردد</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E80F128"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127</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3B096F9"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ECC</w:t>
            </w:r>
          </w:p>
        </w:tc>
        <w:tc>
          <w:tcPr>
            <w:tcW w:w="101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189CA9A6"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127</w:t>
            </w:r>
          </w:p>
        </w:tc>
      </w:tr>
      <w:tr w:rsidR="00125F77" w:rsidRPr="005B0D47" w14:paraId="6E9EA9DD" w14:textId="77777777" w:rsidTr="00BD5DD3">
        <w:trPr>
          <w:gridBefore w:val="1"/>
          <w:wBefore w:w="14" w:type="dxa"/>
          <w:cantSplit/>
          <w:jc w:val="center"/>
        </w:trPr>
        <w:tc>
          <w:tcPr>
            <w:tcW w:w="1397" w:type="dxa"/>
            <w:vMerge/>
            <w:tcBorders>
              <w:top w:val="double" w:sz="4" w:space="0" w:color="auto"/>
              <w:left w:val="single" w:sz="12" w:space="0" w:color="auto"/>
              <w:bottom w:val="single" w:sz="2" w:space="0" w:color="auto"/>
              <w:right w:val="single" w:sz="4" w:space="0" w:color="auto"/>
            </w:tcBorders>
            <w:vAlign w:val="center"/>
          </w:tcPr>
          <w:p w14:paraId="1EBC3E94" w14:textId="77777777" w:rsidR="00125F77" w:rsidRPr="00DE5DD9" w:rsidRDefault="00125F77" w:rsidP="00BD5DD3">
            <w:pPr>
              <w:pStyle w:val="TableText0"/>
              <w:bidi/>
              <w:spacing w:before="60" w:after="60" w:line="200" w:lineRule="exact"/>
              <w:ind w:left="57"/>
              <w:jc w:val="left"/>
              <w:rPr>
                <w:sz w:val="16"/>
                <w:lang w:bidi="ar-EG"/>
              </w:rPr>
            </w:pPr>
          </w:p>
        </w:tc>
        <w:tc>
          <w:tcPr>
            <w:tcW w:w="1466" w:type="dxa"/>
            <w:tcBorders>
              <w:top w:val="single" w:sz="4" w:space="0" w:color="auto"/>
              <w:left w:val="single" w:sz="4" w:space="0" w:color="auto"/>
              <w:bottom w:val="single" w:sz="2" w:space="0" w:color="auto"/>
              <w:right w:val="single" w:sz="8" w:space="0" w:color="auto"/>
            </w:tcBorders>
            <w:noWrap/>
            <w:tcMar>
              <w:top w:w="18" w:type="dxa"/>
              <w:left w:w="18" w:type="dxa"/>
              <w:bottom w:w="0" w:type="dxa"/>
              <w:right w:w="18" w:type="dxa"/>
            </w:tcMar>
            <w:vAlign w:val="center"/>
          </w:tcPr>
          <w:p w14:paraId="36B988BC" w14:textId="77777777" w:rsidR="00125F77" w:rsidRPr="008247AB" w:rsidRDefault="00125F77" w:rsidP="00BD5DD3">
            <w:pPr>
              <w:pStyle w:val="Tabletext"/>
              <w:spacing w:before="60" w:line="200" w:lineRule="exact"/>
              <w:rPr>
                <w:rFonts w:eastAsia="Arial Unicode MS"/>
                <w:sz w:val="16"/>
                <w:szCs w:val="21"/>
                <w:rtl/>
                <w:lang w:val="fr-FR"/>
              </w:rPr>
            </w:pPr>
            <w:r w:rsidRPr="008247AB">
              <w:rPr>
                <w:sz w:val="16"/>
                <w:szCs w:val="21"/>
                <w:rtl/>
                <w:lang w:bidi="ar-EG"/>
              </w:rPr>
              <w:t xml:space="preserve">إرسال مزدوج </w:t>
            </w:r>
            <w:r>
              <w:rPr>
                <w:szCs w:val="20"/>
                <w:vertAlign w:val="superscript"/>
                <w:lang w:bidi="ar-EG"/>
              </w:rPr>
              <w:t>(1)</w:t>
            </w:r>
            <w:r w:rsidRPr="008247AB">
              <w:rPr>
                <w:sz w:val="16"/>
                <w:szCs w:val="21"/>
                <w:lang w:bidi="ar-EG"/>
              </w:rPr>
              <w:t>(RT)</w:t>
            </w:r>
          </w:p>
        </w:tc>
        <w:tc>
          <w:tcPr>
            <w:tcW w:w="28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6BF6D6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9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8D447A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2CEBA7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98"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4FD3985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8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387C47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97"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A88833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91" w:type="dxa"/>
            <w:tcBorders>
              <w:top w:val="single" w:sz="4" w:space="0" w:color="auto"/>
              <w:left w:val="nil"/>
              <w:bottom w:val="single" w:sz="4" w:space="0" w:color="auto"/>
              <w:right w:val="single" w:sz="6" w:space="0" w:color="auto"/>
            </w:tcBorders>
            <w:vAlign w:val="center"/>
          </w:tcPr>
          <w:p w14:paraId="321F809F" w14:textId="77777777" w:rsidR="00125F77" w:rsidRPr="005B0D47" w:rsidRDefault="00125F77" w:rsidP="00BD5DD3">
            <w:pPr>
              <w:spacing w:before="60" w:after="60" w:line="200" w:lineRule="exact"/>
              <w:jc w:val="center"/>
              <w:rPr>
                <w:rFonts w:ascii="Wingdings" w:eastAsia="Arial Unicode MS" w:hAnsi="Wingdings" w:hint="eastAsia"/>
                <w:sz w:val="16"/>
                <w:szCs w:val="16"/>
                <w:highlight w:val="green"/>
                <w:lang w:val="fr-FR"/>
              </w:rPr>
            </w:pPr>
            <w:r w:rsidRPr="005B0D47">
              <w:rPr>
                <w:sz w:val="16"/>
                <w:szCs w:val="16"/>
              </w:rPr>
              <w:t>—</w:t>
            </w:r>
          </w:p>
        </w:tc>
        <w:tc>
          <w:tcPr>
            <w:tcW w:w="347" w:type="dxa"/>
            <w:tcBorders>
              <w:top w:val="single" w:sz="4" w:space="0" w:color="auto"/>
              <w:left w:val="single" w:sz="6" w:space="0" w:color="auto"/>
              <w:bottom w:val="single" w:sz="4" w:space="0" w:color="auto"/>
              <w:right w:val="single" w:sz="8" w:space="0" w:color="auto"/>
            </w:tcBorders>
            <w:vAlign w:val="center"/>
          </w:tcPr>
          <w:p w14:paraId="7D9615D8" w14:textId="77777777" w:rsidR="00125F77" w:rsidRPr="005B0D47" w:rsidRDefault="00125F77" w:rsidP="00BD5DD3">
            <w:pPr>
              <w:spacing w:before="60" w:after="60" w:line="200" w:lineRule="exact"/>
              <w:jc w:val="center"/>
              <w:rPr>
                <w:rFonts w:ascii="Wingdings" w:eastAsia="Arial Unicode MS" w:hAnsi="Wingdings" w:hint="eastAsia"/>
                <w:sz w:val="16"/>
                <w:szCs w:val="16"/>
                <w:highlight w:val="green"/>
                <w:lang w:val="fr-FR"/>
              </w:rPr>
            </w:pPr>
            <w:r w:rsidRPr="005B0D47">
              <w:rPr>
                <w:sz w:val="16"/>
                <w:szCs w:val="16"/>
              </w:rPr>
              <w:t>—</w:t>
            </w:r>
          </w:p>
        </w:tc>
        <w:tc>
          <w:tcPr>
            <w:tcW w:w="425" w:type="dxa"/>
            <w:tcBorders>
              <w:top w:val="single" w:sz="4" w:space="0" w:color="auto"/>
              <w:left w:val="single" w:sz="8" w:space="0" w:color="auto"/>
              <w:bottom w:val="single" w:sz="4" w:space="0" w:color="auto"/>
              <w:right w:val="single" w:sz="8" w:space="0" w:color="auto"/>
            </w:tcBorders>
            <w:vAlign w:val="center"/>
          </w:tcPr>
          <w:p w14:paraId="01D1079E" w14:textId="77777777" w:rsidR="00125F77" w:rsidRPr="005B0D47" w:rsidRDefault="00125F77" w:rsidP="00BD5DD3">
            <w:pPr>
              <w:spacing w:before="60" w:after="60" w:line="200" w:lineRule="exact"/>
              <w:jc w:val="center"/>
              <w:rPr>
                <w:sz w:val="16"/>
                <w:szCs w:val="16"/>
              </w:rPr>
            </w:pPr>
            <w:r w:rsidRPr="005B0D47">
              <w:rPr>
                <w:sz w:val="16"/>
                <w:szCs w:val="16"/>
              </w:rPr>
              <w:t>—</w:t>
            </w:r>
          </w:p>
        </w:tc>
        <w:tc>
          <w:tcPr>
            <w:tcW w:w="390" w:type="dxa"/>
            <w:tcBorders>
              <w:top w:val="single" w:sz="4" w:space="0" w:color="auto"/>
              <w:left w:val="single" w:sz="8" w:space="0" w:color="auto"/>
              <w:bottom w:val="single" w:sz="4" w:space="0" w:color="auto"/>
              <w:right w:val="single" w:sz="8" w:space="0" w:color="auto"/>
            </w:tcBorders>
            <w:vAlign w:val="center"/>
          </w:tcPr>
          <w:p w14:paraId="4B1DED86" w14:textId="77777777" w:rsidR="00125F77" w:rsidRPr="005B0D47" w:rsidRDefault="00125F77" w:rsidP="00BD5DD3">
            <w:pPr>
              <w:spacing w:before="60" w:after="60" w:line="200" w:lineRule="exact"/>
              <w:jc w:val="center"/>
              <w:rPr>
                <w:sz w:val="16"/>
                <w:szCs w:val="16"/>
              </w:rPr>
            </w:pPr>
            <w:r w:rsidRPr="005B0D47">
              <w:rPr>
                <w:sz w:val="16"/>
                <w:szCs w:val="16"/>
              </w:rPr>
              <w:t>—</w:t>
            </w:r>
          </w:p>
        </w:tc>
        <w:tc>
          <w:tcPr>
            <w:tcW w:w="28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62DFF34" w14:textId="77777777" w:rsidR="00125F77" w:rsidRPr="005B0D47" w:rsidRDefault="00125F77" w:rsidP="00BD5DD3">
            <w:pPr>
              <w:spacing w:before="60" w:after="60" w:line="200" w:lineRule="exact"/>
              <w:jc w:val="center"/>
              <w:rPr>
                <w:rFonts w:ascii="Wingdings" w:eastAsia="Arial Unicode MS" w:hAnsi="Wingdings" w:hint="eastAsia"/>
                <w:sz w:val="16"/>
                <w:szCs w:val="16"/>
                <w:highlight w:val="green"/>
                <w:lang w:val="fr-FR"/>
              </w:rPr>
            </w:pPr>
            <w:r w:rsidRPr="005B0D47">
              <w:rPr>
                <w:sz w:val="16"/>
                <w:szCs w:val="16"/>
              </w:rPr>
              <w:t>—</w:t>
            </w:r>
          </w:p>
        </w:tc>
        <w:tc>
          <w:tcPr>
            <w:tcW w:w="298"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DA45059" w14:textId="77777777" w:rsidR="00125F77" w:rsidRPr="005B0D47" w:rsidRDefault="00125F77" w:rsidP="00BD5DD3">
            <w:pPr>
              <w:spacing w:before="60" w:after="60" w:line="200" w:lineRule="exact"/>
              <w:jc w:val="center"/>
              <w:rPr>
                <w:rFonts w:ascii="Wingdings" w:eastAsia="Arial Unicode MS" w:hAnsi="Wingdings" w:hint="eastAsia"/>
                <w:sz w:val="16"/>
                <w:szCs w:val="16"/>
                <w:highlight w:val="green"/>
                <w:lang w:val="fr-FR"/>
              </w:rPr>
            </w:pPr>
            <w:r w:rsidRPr="005B0D47">
              <w:rPr>
                <w:rFonts w:ascii="Wingdings" w:hAnsi="Wingdings"/>
                <w:sz w:val="16"/>
                <w:szCs w:val="16"/>
              </w:rPr>
              <w:t></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3AB33BB"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114</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9EC7F20"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MMSI</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0D5C192"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36FDACC"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529BF5E"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101</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D9F4B45"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126</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31772E8" w14:textId="77777777" w:rsidR="00125F77" w:rsidRPr="008247AB" w:rsidRDefault="00125F77" w:rsidP="00BD5DD3">
            <w:pPr>
              <w:spacing w:before="60" w:after="60" w:line="200" w:lineRule="exact"/>
              <w:jc w:val="center"/>
              <w:rPr>
                <w:szCs w:val="21"/>
              </w:rPr>
            </w:pPr>
            <w:r w:rsidRPr="008247AB">
              <w:rPr>
                <w:sz w:val="16"/>
                <w:szCs w:val="21"/>
                <w:rtl/>
                <w:lang w:val="fr-FR" w:bidi="ar-EG"/>
              </w:rPr>
              <w:t>تردد</w:t>
            </w:r>
          </w:p>
        </w:tc>
        <w:tc>
          <w:tcPr>
            <w:tcW w:w="67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59FE3C7"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127</w:t>
            </w:r>
          </w:p>
        </w:tc>
        <w:tc>
          <w:tcPr>
            <w:tcW w:w="67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1F23DA7"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ECC</w:t>
            </w:r>
          </w:p>
        </w:tc>
        <w:tc>
          <w:tcPr>
            <w:tcW w:w="101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7534333D"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127</w:t>
            </w:r>
          </w:p>
        </w:tc>
      </w:tr>
      <w:tr w:rsidR="00125F77" w:rsidRPr="005B0D47" w14:paraId="52BA11B8" w14:textId="77777777" w:rsidTr="00BD5DD3">
        <w:trPr>
          <w:gridBefore w:val="1"/>
          <w:wBefore w:w="14" w:type="dxa"/>
          <w:cantSplit/>
          <w:jc w:val="center"/>
        </w:trPr>
        <w:tc>
          <w:tcPr>
            <w:tcW w:w="1397" w:type="dxa"/>
            <w:vMerge w:val="restart"/>
            <w:tcBorders>
              <w:top w:val="single" w:sz="2" w:space="0" w:color="auto"/>
              <w:left w:val="single" w:sz="12" w:space="0" w:color="auto"/>
              <w:bottom w:val="single" w:sz="12" w:space="0" w:color="auto"/>
              <w:right w:val="single" w:sz="4" w:space="0" w:color="auto"/>
            </w:tcBorders>
            <w:vAlign w:val="center"/>
          </w:tcPr>
          <w:p w14:paraId="57E7631E" w14:textId="77777777" w:rsidR="00125F77" w:rsidRPr="00DE5DD9" w:rsidRDefault="00125F77" w:rsidP="00BD5DD3">
            <w:pPr>
              <w:pStyle w:val="TableText0"/>
              <w:bidi/>
              <w:spacing w:before="60" w:after="60" w:line="200" w:lineRule="exact"/>
              <w:ind w:left="57"/>
              <w:jc w:val="left"/>
              <w:rPr>
                <w:sz w:val="16"/>
                <w:lang w:bidi="ar-EG"/>
              </w:rPr>
            </w:pPr>
            <w:r w:rsidRPr="008247AB">
              <w:rPr>
                <w:rFonts w:hint="cs"/>
                <w:sz w:val="16"/>
                <w:rtl/>
                <w:lang w:bidi="ar-EG"/>
              </w:rPr>
              <w:t xml:space="preserve">الموجات </w:t>
            </w:r>
            <w:r w:rsidRPr="00DE5DD9">
              <w:rPr>
                <w:sz w:val="16"/>
                <w:lang w:bidi="ar-EG"/>
              </w:rPr>
              <w:t>MF/HF</w:t>
            </w:r>
          </w:p>
        </w:tc>
        <w:tc>
          <w:tcPr>
            <w:tcW w:w="1466" w:type="dxa"/>
            <w:tcBorders>
              <w:top w:val="single" w:sz="2"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62D25C06" w14:textId="77777777" w:rsidR="00125F77" w:rsidRPr="008247AB" w:rsidRDefault="00125F77" w:rsidP="00BD5DD3">
            <w:pPr>
              <w:pStyle w:val="TableText0"/>
              <w:bidi/>
              <w:spacing w:before="60" w:after="60" w:line="200" w:lineRule="exact"/>
              <w:ind w:left="57"/>
              <w:jc w:val="left"/>
              <w:rPr>
                <w:rFonts w:eastAsia="Arial Unicode MS"/>
                <w:sz w:val="16"/>
                <w:lang w:val="es-ES_tradnl" w:bidi="ar-EG"/>
              </w:rPr>
            </w:pPr>
            <w:r w:rsidRPr="008247AB">
              <w:rPr>
                <w:sz w:val="16"/>
                <w:lang w:val="es-ES_tradnl" w:bidi="ar-EG"/>
              </w:rPr>
              <w:t>J3E RT</w:t>
            </w:r>
          </w:p>
        </w:tc>
        <w:tc>
          <w:tcPr>
            <w:tcW w:w="28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B21422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9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5F2875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43ED38C" w14:textId="77777777" w:rsidR="00125F77" w:rsidRPr="005B0D47" w:rsidRDefault="00125F77" w:rsidP="00BD5DD3">
            <w:pPr>
              <w:spacing w:before="60" w:after="60" w:line="200" w:lineRule="exact"/>
              <w:jc w:val="center"/>
              <w:rPr>
                <w:rFonts w:eastAsia="Arial Unicode MS"/>
                <w:sz w:val="16"/>
                <w:szCs w:val="16"/>
                <w:lang w:val="fr-FR"/>
              </w:rPr>
            </w:pPr>
          </w:p>
        </w:tc>
        <w:tc>
          <w:tcPr>
            <w:tcW w:w="298"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9466B84" w14:textId="77777777" w:rsidR="00125F77" w:rsidRPr="005B0D47" w:rsidRDefault="00125F77" w:rsidP="00BD5DD3">
            <w:pPr>
              <w:spacing w:before="60" w:after="60" w:line="200" w:lineRule="exact"/>
              <w:jc w:val="center"/>
              <w:rPr>
                <w:rFonts w:eastAsia="Arial Unicode MS"/>
                <w:sz w:val="16"/>
                <w:szCs w:val="16"/>
                <w:lang w:val="fr-FR"/>
              </w:rPr>
            </w:pPr>
          </w:p>
        </w:tc>
        <w:tc>
          <w:tcPr>
            <w:tcW w:w="2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D976FA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9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5A27B0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91" w:type="dxa"/>
            <w:tcBorders>
              <w:top w:val="single" w:sz="4" w:space="0" w:color="auto"/>
              <w:left w:val="nil"/>
              <w:bottom w:val="single" w:sz="4" w:space="0" w:color="auto"/>
              <w:right w:val="single" w:sz="6" w:space="0" w:color="auto"/>
            </w:tcBorders>
            <w:shd w:val="clear" w:color="auto" w:fill="BFBFBF"/>
            <w:vAlign w:val="center"/>
          </w:tcPr>
          <w:p w14:paraId="1556D24D" w14:textId="77777777" w:rsidR="00125F77" w:rsidRPr="00964CC5" w:rsidRDefault="00125F77" w:rsidP="00BD5DD3">
            <w:pPr>
              <w:spacing w:before="60" w:after="60" w:line="200" w:lineRule="exact"/>
              <w:jc w:val="center"/>
              <w:rPr>
                <w:rFonts w:ascii="Wingdings" w:hAnsi="Wingdings"/>
                <w:i/>
                <w:sz w:val="16"/>
                <w:szCs w:val="16"/>
              </w:rPr>
            </w:pPr>
          </w:p>
        </w:tc>
        <w:tc>
          <w:tcPr>
            <w:tcW w:w="347" w:type="dxa"/>
            <w:tcBorders>
              <w:top w:val="single" w:sz="4" w:space="0" w:color="auto"/>
              <w:left w:val="single" w:sz="6" w:space="0" w:color="auto"/>
              <w:bottom w:val="single" w:sz="4" w:space="0" w:color="auto"/>
              <w:right w:val="single" w:sz="8" w:space="0" w:color="auto"/>
            </w:tcBorders>
            <w:shd w:val="clear" w:color="auto" w:fill="BFBFBF"/>
            <w:vAlign w:val="center"/>
          </w:tcPr>
          <w:p w14:paraId="3ECE9922" w14:textId="77777777" w:rsidR="00125F77" w:rsidRPr="00964CC5" w:rsidRDefault="00125F77" w:rsidP="00BD5DD3">
            <w:pPr>
              <w:spacing w:before="60" w:after="60" w:line="200" w:lineRule="exact"/>
              <w:jc w:val="center"/>
              <w:rPr>
                <w:rFonts w:ascii="Wingdings" w:hAnsi="Wingdings"/>
                <w:i/>
                <w:sz w:val="16"/>
                <w:szCs w:val="16"/>
              </w:rPr>
            </w:pPr>
          </w:p>
        </w:tc>
        <w:tc>
          <w:tcPr>
            <w:tcW w:w="425" w:type="dxa"/>
            <w:tcBorders>
              <w:top w:val="single" w:sz="4" w:space="0" w:color="auto"/>
              <w:left w:val="single" w:sz="8" w:space="0" w:color="auto"/>
              <w:bottom w:val="single" w:sz="4" w:space="0" w:color="auto"/>
              <w:right w:val="single" w:sz="8" w:space="0" w:color="auto"/>
            </w:tcBorders>
            <w:shd w:val="clear" w:color="auto" w:fill="BFBFBF"/>
            <w:vAlign w:val="center"/>
          </w:tcPr>
          <w:p w14:paraId="16D579EE" w14:textId="77777777" w:rsidR="00125F77" w:rsidRPr="005B0D47" w:rsidRDefault="00125F77" w:rsidP="00BD5DD3">
            <w:pPr>
              <w:spacing w:before="60" w:after="60" w:line="200" w:lineRule="exact"/>
              <w:jc w:val="center"/>
              <w:rPr>
                <w:rFonts w:ascii="Wingdings" w:hAnsi="Wingdings"/>
                <w:sz w:val="16"/>
                <w:szCs w:val="16"/>
              </w:rPr>
            </w:pPr>
          </w:p>
        </w:tc>
        <w:tc>
          <w:tcPr>
            <w:tcW w:w="390" w:type="dxa"/>
            <w:tcBorders>
              <w:top w:val="single" w:sz="4" w:space="0" w:color="auto"/>
              <w:left w:val="single" w:sz="8" w:space="0" w:color="auto"/>
              <w:bottom w:val="single" w:sz="4" w:space="0" w:color="auto"/>
              <w:right w:val="single" w:sz="8" w:space="0" w:color="auto"/>
            </w:tcBorders>
            <w:shd w:val="clear" w:color="auto" w:fill="BFBFBF"/>
            <w:vAlign w:val="center"/>
          </w:tcPr>
          <w:p w14:paraId="16B36B5E" w14:textId="77777777" w:rsidR="00125F77" w:rsidRPr="005B0D47" w:rsidRDefault="00125F77" w:rsidP="00BD5DD3">
            <w:pPr>
              <w:spacing w:before="60" w:after="60" w:line="200" w:lineRule="exact"/>
              <w:jc w:val="center"/>
              <w:rPr>
                <w:rFonts w:ascii="Wingdings" w:hAnsi="Wingdings"/>
                <w:sz w:val="16"/>
                <w:szCs w:val="16"/>
              </w:rPr>
            </w:pPr>
          </w:p>
        </w:tc>
        <w:tc>
          <w:tcPr>
            <w:tcW w:w="28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C2AA8B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98"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B96B3A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F777C77"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114</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5EEB6CD"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MMSI</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1E79A96"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D22243E"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Self-ID</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1D51766"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109</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6EF695D"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126</w:t>
            </w:r>
          </w:p>
        </w:tc>
        <w:tc>
          <w:tcPr>
            <w:tcW w:w="8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9A9EF4D" w14:textId="77777777" w:rsidR="00125F77" w:rsidRPr="008247AB" w:rsidRDefault="00125F77" w:rsidP="00BD5DD3">
            <w:pPr>
              <w:spacing w:before="60" w:after="60" w:line="200" w:lineRule="exact"/>
              <w:jc w:val="center"/>
              <w:rPr>
                <w:szCs w:val="21"/>
              </w:rPr>
            </w:pPr>
            <w:r w:rsidRPr="008247AB">
              <w:rPr>
                <w:sz w:val="16"/>
                <w:szCs w:val="21"/>
                <w:rtl/>
                <w:lang w:val="fr-FR" w:bidi="ar-EG"/>
              </w:rPr>
              <w:t>تردد</w:t>
            </w:r>
          </w:p>
        </w:tc>
        <w:tc>
          <w:tcPr>
            <w:tcW w:w="67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74E20A2"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127</w:t>
            </w:r>
          </w:p>
        </w:tc>
        <w:tc>
          <w:tcPr>
            <w:tcW w:w="67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B46C183"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ECC</w:t>
            </w:r>
          </w:p>
        </w:tc>
        <w:tc>
          <w:tcPr>
            <w:tcW w:w="101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647AB68C"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127</w:t>
            </w:r>
          </w:p>
        </w:tc>
      </w:tr>
      <w:tr w:rsidR="00125F77" w:rsidRPr="005B0D47" w14:paraId="6F97C513" w14:textId="77777777" w:rsidTr="00BD5DD3">
        <w:trPr>
          <w:gridBefore w:val="1"/>
          <w:wBefore w:w="14" w:type="dxa"/>
          <w:cantSplit/>
          <w:jc w:val="center"/>
        </w:trPr>
        <w:tc>
          <w:tcPr>
            <w:tcW w:w="1397" w:type="dxa"/>
            <w:vMerge/>
            <w:tcBorders>
              <w:top w:val="double" w:sz="4" w:space="0" w:color="auto"/>
              <w:left w:val="single" w:sz="12" w:space="0" w:color="auto"/>
              <w:bottom w:val="single" w:sz="12" w:space="0" w:color="auto"/>
              <w:right w:val="single" w:sz="4" w:space="0" w:color="auto"/>
            </w:tcBorders>
            <w:vAlign w:val="center"/>
          </w:tcPr>
          <w:p w14:paraId="47469928" w14:textId="77777777" w:rsidR="00125F77" w:rsidRPr="008247AB" w:rsidRDefault="00125F77" w:rsidP="00BD5DD3">
            <w:pPr>
              <w:spacing w:before="60" w:after="60" w:line="200" w:lineRule="exact"/>
              <w:ind w:left="57"/>
              <w:jc w:val="left"/>
              <w:rPr>
                <w:sz w:val="16"/>
                <w:szCs w:val="21"/>
                <w:lang w:val="fr-FR"/>
              </w:rPr>
            </w:pPr>
          </w:p>
        </w:tc>
        <w:tc>
          <w:tcPr>
            <w:tcW w:w="1466"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14:paraId="7A6E8126" w14:textId="77777777" w:rsidR="00125F77" w:rsidRPr="008247AB" w:rsidRDefault="00125F77" w:rsidP="00BD5DD3">
            <w:pPr>
              <w:pStyle w:val="Tabletext"/>
              <w:spacing w:before="60" w:line="200" w:lineRule="exact"/>
              <w:rPr>
                <w:rFonts w:eastAsia="Arial Unicode MS"/>
                <w:sz w:val="16"/>
                <w:szCs w:val="21"/>
                <w:lang w:val="fr-FR"/>
              </w:rPr>
            </w:pPr>
            <w:r w:rsidRPr="008247AB">
              <w:rPr>
                <w:sz w:val="16"/>
                <w:szCs w:val="21"/>
                <w:lang w:bidi="ar-EG"/>
              </w:rPr>
              <w:t>F1B FEC</w:t>
            </w:r>
          </w:p>
        </w:tc>
        <w:tc>
          <w:tcPr>
            <w:tcW w:w="2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C5D850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9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2AC5C2C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8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7FCD0BC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98"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784A9F5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2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1CF03B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9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5DCDCE0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291" w:type="dxa"/>
            <w:tcBorders>
              <w:top w:val="single" w:sz="4" w:space="0" w:color="auto"/>
              <w:left w:val="nil"/>
              <w:bottom w:val="single" w:sz="12" w:space="0" w:color="auto"/>
              <w:right w:val="single" w:sz="6" w:space="0" w:color="auto"/>
            </w:tcBorders>
            <w:shd w:val="clear" w:color="auto" w:fill="BFBFBF"/>
            <w:vAlign w:val="center"/>
          </w:tcPr>
          <w:p w14:paraId="3B66DBBC" w14:textId="77777777" w:rsidR="00125F77" w:rsidRPr="00964CC5" w:rsidRDefault="00125F77" w:rsidP="00BD5DD3">
            <w:pPr>
              <w:spacing w:before="60" w:after="60" w:line="200" w:lineRule="exact"/>
              <w:jc w:val="center"/>
              <w:rPr>
                <w:rFonts w:ascii="Wingdings" w:hAnsi="Wingdings"/>
                <w:i/>
                <w:sz w:val="16"/>
                <w:szCs w:val="16"/>
              </w:rPr>
            </w:pPr>
          </w:p>
        </w:tc>
        <w:tc>
          <w:tcPr>
            <w:tcW w:w="347" w:type="dxa"/>
            <w:tcBorders>
              <w:top w:val="single" w:sz="4" w:space="0" w:color="auto"/>
              <w:left w:val="single" w:sz="6" w:space="0" w:color="auto"/>
              <w:bottom w:val="single" w:sz="12" w:space="0" w:color="auto"/>
              <w:right w:val="single" w:sz="8" w:space="0" w:color="auto"/>
            </w:tcBorders>
            <w:shd w:val="clear" w:color="auto" w:fill="BFBFBF"/>
            <w:vAlign w:val="center"/>
          </w:tcPr>
          <w:p w14:paraId="74087D4E" w14:textId="77777777" w:rsidR="00125F77" w:rsidRPr="00964CC5" w:rsidRDefault="00125F77" w:rsidP="00BD5DD3">
            <w:pPr>
              <w:spacing w:before="60" w:after="60" w:line="200" w:lineRule="exact"/>
              <w:jc w:val="center"/>
              <w:rPr>
                <w:rFonts w:ascii="Wingdings" w:hAnsi="Wingdings"/>
                <w:i/>
                <w:sz w:val="16"/>
                <w:szCs w:val="16"/>
              </w:rPr>
            </w:pPr>
          </w:p>
        </w:tc>
        <w:tc>
          <w:tcPr>
            <w:tcW w:w="425" w:type="dxa"/>
            <w:tcBorders>
              <w:top w:val="single" w:sz="4" w:space="0" w:color="auto"/>
              <w:left w:val="single" w:sz="8" w:space="0" w:color="auto"/>
              <w:bottom w:val="single" w:sz="12" w:space="0" w:color="auto"/>
              <w:right w:val="single" w:sz="8" w:space="0" w:color="auto"/>
            </w:tcBorders>
            <w:shd w:val="clear" w:color="auto" w:fill="BFBFBF"/>
            <w:vAlign w:val="center"/>
          </w:tcPr>
          <w:p w14:paraId="04BC1A84" w14:textId="77777777" w:rsidR="00125F77" w:rsidRPr="005B0D47" w:rsidRDefault="00125F77" w:rsidP="00BD5DD3">
            <w:pPr>
              <w:spacing w:before="60" w:after="60" w:line="200" w:lineRule="exact"/>
              <w:jc w:val="center"/>
              <w:rPr>
                <w:rFonts w:ascii="Wingdings" w:hAnsi="Wingdings"/>
                <w:sz w:val="16"/>
                <w:szCs w:val="16"/>
              </w:rPr>
            </w:pPr>
          </w:p>
        </w:tc>
        <w:tc>
          <w:tcPr>
            <w:tcW w:w="390" w:type="dxa"/>
            <w:tcBorders>
              <w:top w:val="single" w:sz="4" w:space="0" w:color="auto"/>
              <w:left w:val="single" w:sz="8" w:space="0" w:color="auto"/>
              <w:bottom w:val="single" w:sz="12" w:space="0" w:color="auto"/>
              <w:right w:val="single" w:sz="8" w:space="0" w:color="auto"/>
            </w:tcBorders>
            <w:shd w:val="clear" w:color="auto" w:fill="BFBFBF"/>
            <w:vAlign w:val="center"/>
          </w:tcPr>
          <w:p w14:paraId="3F51F320" w14:textId="77777777" w:rsidR="00125F77" w:rsidRPr="005B0D47" w:rsidRDefault="00125F77" w:rsidP="00BD5DD3">
            <w:pPr>
              <w:spacing w:before="60" w:after="60" w:line="200" w:lineRule="exact"/>
              <w:jc w:val="center"/>
              <w:rPr>
                <w:rFonts w:ascii="Wingdings" w:hAnsi="Wingdings"/>
                <w:sz w:val="16"/>
                <w:szCs w:val="16"/>
              </w:rPr>
            </w:pPr>
          </w:p>
        </w:tc>
        <w:tc>
          <w:tcPr>
            <w:tcW w:w="28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45E8DCC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298"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16B9DE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8969E28"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114</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53E578B"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MMSI</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3B168BA"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100</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80BA3E0"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Self-ID</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19AAF66"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113</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647D2F7"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126</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C7531C3" w14:textId="77777777" w:rsidR="00125F77" w:rsidRPr="008247AB" w:rsidRDefault="00125F77" w:rsidP="00BD5DD3">
            <w:pPr>
              <w:spacing w:before="60" w:after="60" w:line="200" w:lineRule="exact"/>
              <w:jc w:val="center"/>
              <w:rPr>
                <w:szCs w:val="21"/>
              </w:rPr>
            </w:pPr>
            <w:r w:rsidRPr="008247AB">
              <w:rPr>
                <w:sz w:val="16"/>
                <w:szCs w:val="21"/>
                <w:rtl/>
                <w:lang w:val="fr-FR" w:bidi="ar-EG"/>
              </w:rPr>
              <w:t>تردد</w:t>
            </w:r>
          </w:p>
        </w:tc>
        <w:tc>
          <w:tcPr>
            <w:tcW w:w="67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702CC1F"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127</w:t>
            </w:r>
          </w:p>
        </w:tc>
        <w:tc>
          <w:tcPr>
            <w:tcW w:w="67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15DA9A4"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ECC</w:t>
            </w:r>
          </w:p>
        </w:tc>
        <w:tc>
          <w:tcPr>
            <w:tcW w:w="1018"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2141AD08" w14:textId="77777777" w:rsidR="00125F77" w:rsidRPr="008247AB" w:rsidRDefault="00125F77" w:rsidP="00BD5DD3">
            <w:pPr>
              <w:pStyle w:val="Tabletext"/>
              <w:spacing w:before="60" w:line="200" w:lineRule="exact"/>
              <w:jc w:val="center"/>
              <w:rPr>
                <w:rFonts w:eastAsia="Arial Unicode MS"/>
                <w:sz w:val="16"/>
                <w:szCs w:val="21"/>
                <w:lang w:val="fr-FR"/>
              </w:rPr>
            </w:pPr>
            <w:r w:rsidRPr="008247AB">
              <w:rPr>
                <w:sz w:val="16"/>
                <w:szCs w:val="21"/>
                <w:lang w:val="fr-FR"/>
              </w:rPr>
              <w:t>127</w:t>
            </w:r>
          </w:p>
        </w:tc>
      </w:tr>
      <w:tr w:rsidR="00125F77" w:rsidRPr="005B0D47" w14:paraId="6D4A9AA8" w14:textId="77777777" w:rsidTr="00BD5DD3">
        <w:trPr>
          <w:cantSplit/>
          <w:jc w:val="center"/>
        </w:trPr>
        <w:tc>
          <w:tcPr>
            <w:tcW w:w="14889" w:type="dxa"/>
            <w:gridSpan w:val="25"/>
            <w:tcBorders>
              <w:top w:val="single" w:sz="12" w:space="0" w:color="auto"/>
            </w:tcBorders>
            <w:vAlign w:val="bottom"/>
          </w:tcPr>
          <w:p w14:paraId="2C705A72" w14:textId="77777777" w:rsidR="00125F77" w:rsidRPr="00265F1B" w:rsidRDefault="00125F77" w:rsidP="00BD5DD3">
            <w:pPr>
              <w:spacing w:before="60" w:after="60" w:line="200" w:lineRule="exact"/>
              <w:ind w:left="360" w:hangingChars="180" w:hanging="360"/>
              <w:jc w:val="left"/>
              <w:rPr>
                <w:sz w:val="16"/>
                <w:szCs w:val="16"/>
                <w:lang w:bidi="ar-EG"/>
              </w:rPr>
            </w:pPr>
            <w:r w:rsidRPr="000C535F">
              <w:rPr>
                <w:sz w:val="20"/>
                <w:szCs w:val="20"/>
                <w:vertAlign w:val="superscript"/>
                <w:lang w:bidi="ar-EG"/>
              </w:rPr>
              <w:t>(1)</w:t>
            </w:r>
            <w:r w:rsidRPr="005966A8">
              <w:rPr>
                <w:sz w:val="16"/>
                <w:szCs w:val="21"/>
                <w:rtl/>
                <w:lang w:bidi="ar-EG"/>
              </w:rPr>
              <w:tab/>
              <w:t xml:space="preserve">انظر الفقرة </w:t>
            </w:r>
            <w:r w:rsidRPr="005966A8">
              <w:rPr>
                <w:sz w:val="16"/>
                <w:szCs w:val="21"/>
                <w:lang w:bidi="ar-EG"/>
              </w:rPr>
              <w:t>1.3.8</w:t>
            </w:r>
            <w:r w:rsidRPr="005966A8">
              <w:rPr>
                <w:sz w:val="16"/>
                <w:szCs w:val="16"/>
                <w:rtl/>
                <w:lang w:bidi="ar-EG"/>
              </w:rPr>
              <w:t>.</w:t>
            </w:r>
          </w:p>
        </w:tc>
      </w:tr>
    </w:tbl>
    <w:p w14:paraId="621C17AA" w14:textId="77777777" w:rsidR="00125F77" w:rsidRDefault="00125F77" w:rsidP="001965DC">
      <w:pPr>
        <w:rPr>
          <w:lang w:bidi="ar-EG"/>
        </w:rPr>
      </w:pPr>
      <w:r>
        <w:rPr>
          <w:lang w:bidi="ar-EG"/>
        </w:rPr>
        <w:br w:type="page"/>
      </w:r>
    </w:p>
    <w:p w14:paraId="6AC4BFAE" w14:textId="77777777" w:rsidR="00125F77" w:rsidRPr="00DB1272" w:rsidRDefault="00125F77" w:rsidP="00125F77">
      <w:pPr>
        <w:pStyle w:val="TableNo"/>
        <w:spacing w:before="0"/>
        <w:rPr>
          <w:rtl/>
        </w:rPr>
      </w:pPr>
      <w:r>
        <w:rPr>
          <w:rtl/>
        </w:rPr>
        <w:lastRenderedPageBreak/>
        <w:t>الج</w:t>
      </w:r>
      <w:r>
        <w:rPr>
          <w:rFonts w:hint="cs"/>
          <w:rtl/>
        </w:rPr>
        <w:t>ـ</w:t>
      </w:r>
      <w:r>
        <w:rPr>
          <w:rtl/>
        </w:rPr>
        <w:t xml:space="preserve">دول </w:t>
      </w:r>
      <w:r>
        <w:t>1.9.4</w:t>
      </w:r>
      <w:r>
        <w:noBreakHyphen/>
        <w:t>A1</w:t>
      </w:r>
    </w:p>
    <w:p w14:paraId="18FA57C5" w14:textId="77777777" w:rsidR="00125F77" w:rsidRPr="003E49DD" w:rsidRDefault="00125F77" w:rsidP="00125F77">
      <w:pPr>
        <w:pStyle w:val="Tabletitle0"/>
        <w:rPr>
          <w:rtl/>
        </w:rPr>
      </w:pPr>
      <w:r>
        <w:rPr>
          <w:rtl/>
        </w:rPr>
        <w:t>نداءات فردية روتينية وإشعارات باستلامها</w:t>
      </w:r>
    </w:p>
    <w:tbl>
      <w:tblPr>
        <w:bidiVisual/>
        <w:tblW w:w="15904" w:type="dxa"/>
        <w:jc w:val="center"/>
        <w:tblLayout w:type="fixed"/>
        <w:tblCellMar>
          <w:left w:w="0" w:type="dxa"/>
          <w:right w:w="0" w:type="dxa"/>
        </w:tblCellMar>
        <w:tblLook w:val="0000" w:firstRow="0" w:lastRow="0" w:firstColumn="0" w:lastColumn="0" w:noHBand="0" w:noVBand="0"/>
      </w:tblPr>
      <w:tblGrid>
        <w:gridCol w:w="880"/>
        <w:gridCol w:w="2197"/>
        <w:gridCol w:w="349"/>
        <w:gridCol w:w="361"/>
        <w:gridCol w:w="349"/>
        <w:gridCol w:w="360"/>
        <w:gridCol w:w="194"/>
        <w:gridCol w:w="155"/>
        <w:gridCol w:w="360"/>
        <w:gridCol w:w="195"/>
        <w:gridCol w:w="310"/>
        <w:gridCol w:w="554"/>
        <w:gridCol w:w="554"/>
        <w:gridCol w:w="710"/>
        <w:gridCol w:w="349"/>
        <w:gridCol w:w="361"/>
        <w:gridCol w:w="1025"/>
        <w:gridCol w:w="771"/>
        <w:gridCol w:w="745"/>
        <w:gridCol w:w="659"/>
        <w:gridCol w:w="788"/>
        <w:gridCol w:w="798"/>
        <w:gridCol w:w="1017"/>
        <w:gridCol w:w="531"/>
        <w:gridCol w:w="658"/>
        <w:gridCol w:w="674"/>
      </w:tblGrid>
      <w:tr w:rsidR="00125F77" w:rsidRPr="00ED3830" w14:paraId="4CA047F0" w14:textId="77777777" w:rsidTr="001965DC">
        <w:trPr>
          <w:cantSplit/>
          <w:trHeight w:val="270"/>
          <w:jc w:val="center"/>
        </w:trPr>
        <w:tc>
          <w:tcPr>
            <w:tcW w:w="880" w:type="dxa"/>
            <w:tcBorders>
              <w:top w:val="single" w:sz="12" w:space="0" w:color="000000"/>
              <w:left w:val="single" w:sz="12" w:space="0" w:color="auto"/>
              <w:right w:val="single" w:sz="8" w:space="0" w:color="auto"/>
            </w:tcBorders>
            <w:vAlign w:val="bottom"/>
          </w:tcPr>
          <w:p w14:paraId="5705E713" w14:textId="77777777" w:rsidR="00125F77" w:rsidRPr="00ED3830" w:rsidRDefault="00125F77" w:rsidP="00BD5DD3">
            <w:pPr>
              <w:pStyle w:val="TableText0"/>
              <w:bidi/>
              <w:spacing w:before="60" w:after="60" w:line="200" w:lineRule="exact"/>
              <w:jc w:val="center"/>
              <w:rPr>
                <w:b/>
                <w:bCs/>
                <w:sz w:val="16"/>
                <w:szCs w:val="22"/>
                <w:lang w:val="en-US" w:bidi="ar-EG"/>
              </w:rPr>
            </w:pPr>
          </w:p>
        </w:tc>
        <w:tc>
          <w:tcPr>
            <w:tcW w:w="219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187E9AD2" w14:textId="77777777" w:rsidR="00125F77" w:rsidRPr="00ED3830" w:rsidRDefault="00125F77" w:rsidP="00BD5DD3">
            <w:pPr>
              <w:pStyle w:val="TableText0"/>
              <w:bidi/>
              <w:spacing w:before="60" w:after="60" w:line="200" w:lineRule="exact"/>
              <w:jc w:val="center"/>
              <w:rPr>
                <w:rFonts w:eastAsia="Arial Unicode MS"/>
                <w:b/>
                <w:bCs/>
                <w:sz w:val="16"/>
                <w:szCs w:val="22"/>
                <w:lang w:val="fr-FR" w:bidi="ar-EG"/>
              </w:rPr>
            </w:pPr>
            <w:r w:rsidRPr="00045B5F">
              <w:rPr>
                <w:rFonts w:ascii="Times New Roman Bold" w:hAnsi="Times New Roman Bold"/>
                <w:b/>
                <w:bCs/>
                <w:sz w:val="16"/>
                <w:rtl/>
                <w:lang w:val="fr-FR" w:bidi="ar-EG"/>
              </w:rPr>
              <w:t>نمط</w:t>
            </w:r>
            <w:r w:rsidRPr="00045B5F">
              <w:rPr>
                <w:rFonts w:ascii="Times New Roman Bold" w:hAnsi="Times New Roman Bold" w:hint="cs"/>
                <w:b/>
                <w:bCs/>
                <w:sz w:val="16"/>
                <w:rtl/>
                <w:lang w:val="fr-FR" w:bidi="ar-EG"/>
              </w:rPr>
              <w:t xml:space="preserve"> الاتصال</w:t>
            </w:r>
          </w:p>
        </w:tc>
        <w:tc>
          <w:tcPr>
            <w:tcW w:w="710" w:type="dxa"/>
            <w:gridSpan w:val="2"/>
            <w:tcBorders>
              <w:top w:val="single" w:sz="12" w:space="0" w:color="000000"/>
              <w:left w:val="nil"/>
              <w:bottom w:val="nil"/>
              <w:right w:val="nil"/>
            </w:tcBorders>
            <w:vAlign w:val="bottom"/>
          </w:tcPr>
          <w:p w14:paraId="4C0638BD" w14:textId="77777777" w:rsidR="00125F77" w:rsidRPr="00ED3830" w:rsidRDefault="00125F77" w:rsidP="00BD5DD3">
            <w:pPr>
              <w:pStyle w:val="TableText0"/>
              <w:bidi/>
              <w:spacing w:before="60" w:after="60" w:line="200" w:lineRule="exact"/>
              <w:jc w:val="center"/>
              <w:rPr>
                <w:rFonts w:eastAsia="Arial Unicode MS"/>
                <w:b/>
                <w:bCs/>
                <w:sz w:val="16"/>
                <w:szCs w:val="22"/>
                <w:rtl/>
                <w:lang w:val="fr-FR" w:bidi="ar-EG"/>
              </w:rPr>
            </w:pPr>
          </w:p>
        </w:tc>
        <w:tc>
          <w:tcPr>
            <w:tcW w:w="349" w:type="dxa"/>
            <w:tcBorders>
              <w:top w:val="single" w:sz="12" w:space="0" w:color="000000"/>
              <w:left w:val="nil"/>
              <w:bottom w:val="nil"/>
              <w:right w:val="nil"/>
            </w:tcBorders>
            <w:vAlign w:val="bottom"/>
          </w:tcPr>
          <w:p w14:paraId="25BB8B52" w14:textId="77777777" w:rsidR="00125F77" w:rsidRPr="00ED3830" w:rsidRDefault="00125F77" w:rsidP="00BD5DD3">
            <w:pPr>
              <w:pStyle w:val="TableText0"/>
              <w:bidi/>
              <w:spacing w:before="60" w:after="60" w:line="200" w:lineRule="exact"/>
              <w:jc w:val="center"/>
              <w:rPr>
                <w:rFonts w:eastAsia="Arial Unicode MS"/>
                <w:b/>
                <w:bCs/>
                <w:sz w:val="16"/>
                <w:szCs w:val="22"/>
                <w:rtl/>
                <w:lang w:val="fr-FR" w:bidi="ar-EG"/>
              </w:rPr>
            </w:pPr>
          </w:p>
        </w:tc>
        <w:tc>
          <w:tcPr>
            <w:tcW w:w="554" w:type="dxa"/>
            <w:gridSpan w:val="2"/>
            <w:tcBorders>
              <w:top w:val="single" w:sz="12" w:space="0" w:color="000000"/>
              <w:left w:val="nil"/>
              <w:bottom w:val="nil"/>
              <w:right w:val="nil"/>
            </w:tcBorders>
          </w:tcPr>
          <w:p w14:paraId="26DC8868" w14:textId="77777777" w:rsidR="00125F77" w:rsidRPr="00ED3830" w:rsidRDefault="00125F77" w:rsidP="00BD5DD3">
            <w:pPr>
              <w:pStyle w:val="TableText0"/>
              <w:bidi/>
              <w:spacing w:before="60" w:after="60" w:line="200" w:lineRule="exact"/>
              <w:jc w:val="center"/>
              <w:rPr>
                <w:rFonts w:eastAsia="Arial Unicode MS"/>
                <w:b/>
                <w:bCs/>
                <w:sz w:val="16"/>
                <w:szCs w:val="22"/>
                <w:rtl/>
                <w:lang w:val="fr-FR" w:bidi="ar-EG"/>
              </w:rPr>
            </w:pPr>
          </w:p>
        </w:tc>
        <w:tc>
          <w:tcPr>
            <w:tcW w:w="710" w:type="dxa"/>
            <w:gridSpan w:val="3"/>
            <w:tcBorders>
              <w:top w:val="single" w:sz="12" w:space="0" w:color="000000"/>
              <w:left w:val="nil"/>
              <w:bottom w:val="nil"/>
              <w:right w:val="nil"/>
            </w:tcBorders>
          </w:tcPr>
          <w:p w14:paraId="7569B96C" w14:textId="77777777" w:rsidR="00125F77" w:rsidRPr="00ED3830" w:rsidRDefault="00125F77" w:rsidP="00BD5DD3">
            <w:pPr>
              <w:pStyle w:val="TableText0"/>
              <w:bidi/>
              <w:spacing w:before="60" w:after="60" w:line="200" w:lineRule="exact"/>
              <w:jc w:val="center"/>
              <w:rPr>
                <w:rFonts w:eastAsia="Arial Unicode MS"/>
                <w:b/>
                <w:bCs/>
                <w:sz w:val="16"/>
                <w:szCs w:val="22"/>
                <w:rtl/>
                <w:lang w:val="fr-FR" w:bidi="ar-EG"/>
              </w:rPr>
            </w:pPr>
          </w:p>
        </w:tc>
        <w:tc>
          <w:tcPr>
            <w:tcW w:w="2838" w:type="dxa"/>
            <w:gridSpan w:val="6"/>
            <w:tcBorders>
              <w:top w:val="single" w:sz="12" w:space="0" w:color="000000"/>
              <w:left w:val="nil"/>
              <w:bottom w:val="nil"/>
              <w:right w:val="single" w:sz="8" w:space="0" w:color="000000"/>
            </w:tcBorders>
            <w:tcMar>
              <w:top w:w="18" w:type="dxa"/>
              <w:left w:w="18" w:type="dxa"/>
              <w:bottom w:w="0" w:type="dxa"/>
              <w:right w:w="18" w:type="dxa"/>
            </w:tcMar>
            <w:vAlign w:val="bottom"/>
          </w:tcPr>
          <w:p w14:paraId="73FB548D" w14:textId="77777777" w:rsidR="00125F77" w:rsidRPr="00ED3830" w:rsidRDefault="00125F77" w:rsidP="00BD5DD3">
            <w:pPr>
              <w:pStyle w:val="TableText0"/>
              <w:bidi/>
              <w:spacing w:before="60" w:after="60" w:line="200" w:lineRule="exact"/>
              <w:jc w:val="center"/>
              <w:rPr>
                <w:rFonts w:eastAsia="Arial Unicode MS"/>
                <w:b/>
                <w:bCs/>
                <w:sz w:val="16"/>
                <w:szCs w:val="22"/>
                <w:lang w:val="fr-FR" w:bidi="ar-EG"/>
              </w:rPr>
            </w:pPr>
            <w:r w:rsidRPr="00ED3830">
              <w:rPr>
                <w:rFonts w:eastAsia="Arial Unicode MS"/>
                <w:b/>
                <w:bCs/>
                <w:sz w:val="16"/>
                <w:szCs w:val="22"/>
                <w:rtl/>
                <w:lang w:val="fr-FR" w:bidi="ar-EG"/>
              </w:rPr>
              <w:t>ينطبق على</w:t>
            </w:r>
          </w:p>
        </w:tc>
        <w:tc>
          <w:tcPr>
            <w:tcW w:w="7666"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0BE789DB" w14:textId="77777777" w:rsidR="00125F77" w:rsidRPr="00ED3830" w:rsidRDefault="00125F77" w:rsidP="00BD5DD3">
            <w:pPr>
              <w:pStyle w:val="TableText0"/>
              <w:bidi/>
              <w:spacing w:before="60" w:after="60" w:line="200" w:lineRule="exact"/>
              <w:jc w:val="center"/>
              <w:rPr>
                <w:rFonts w:eastAsia="Arial Unicode MS"/>
                <w:b/>
                <w:bCs/>
                <w:sz w:val="16"/>
                <w:szCs w:val="22"/>
                <w:lang w:bidi="ar-EG"/>
              </w:rPr>
            </w:pPr>
            <w:r w:rsidRPr="00ED3830">
              <w:rPr>
                <w:b/>
                <w:bCs/>
                <w:sz w:val="16"/>
                <w:szCs w:val="22"/>
                <w:rtl/>
                <w:lang w:bidi="ar-EG"/>
              </w:rPr>
              <w:t>نسق تقني لتتابع نداء</w:t>
            </w:r>
          </w:p>
        </w:tc>
      </w:tr>
      <w:tr w:rsidR="00125F77" w:rsidRPr="00ED3830" w14:paraId="33FA0525" w14:textId="77777777" w:rsidTr="001965DC">
        <w:trPr>
          <w:cantSplit/>
          <w:trHeight w:val="255"/>
          <w:jc w:val="center"/>
        </w:trPr>
        <w:tc>
          <w:tcPr>
            <w:tcW w:w="880" w:type="dxa"/>
            <w:tcBorders>
              <w:left w:val="single" w:sz="12" w:space="0" w:color="auto"/>
              <w:right w:val="single" w:sz="8" w:space="0" w:color="auto"/>
            </w:tcBorders>
            <w:vAlign w:val="bottom"/>
          </w:tcPr>
          <w:p w14:paraId="3BF49090" w14:textId="77777777" w:rsidR="00125F77" w:rsidRPr="006D7EB3" w:rsidRDefault="00125F77" w:rsidP="00BD5DD3">
            <w:pPr>
              <w:pStyle w:val="TableText0"/>
              <w:bidi/>
              <w:spacing w:before="60" w:after="60" w:line="200" w:lineRule="exact"/>
              <w:jc w:val="center"/>
              <w:rPr>
                <w:rFonts w:eastAsia="Arial Unicode MS"/>
                <w:b/>
                <w:bCs/>
                <w:sz w:val="16"/>
                <w:lang w:val="en-US" w:bidi="ar-EG"/>
              </w:rPr>
            </w:pPr>
          </w:p>
        </w:tc>
        <w:tc>
          <w:tcPr>
            <w:tcW w:w="2197" w:type="dxa"/>
            <w:vMerge/>
            <w:tcBorders>
              <w:top w:val="single" w:sz="8" w:space="0" w:color="auto"/>
              <w:left w:val="single" w:sz="8" w:space="0" w:color="auto"/>
              <w:bottom w:val="single" w:sz="8" w:space="0" w:color="000000"/>
              <w:right w:val="single" w:sz="8" w:space="0" w:color="auto"/>
            </w:tcBorders>
            <w:vAlign w:val="bottom"/>
          </w:tcPr>
          <w:p w14:paraId="305ABE01" w14:textId="77777777" w:rsidR="00125F77" w:rsidRPr="006D7EB3" w:rsidRDefault="00125F77" w:rsidP="00BD5DD3">
            <w:pPr>
              <w:pStyle w:val="TableText0"/>
              <w:bidi/>
              <w:spacing w:before="60" w:after="60" w:line="200" w:lineRule="exact"/>
              <w:jc w:val="center"/>
              <w:rPr>
                <w:rFonts w:eastAsia="Arial Unicode MS"/>
                <w:b/>
                <w:bCs/>
                <w:sz w:val="16"/>
                <w:lang w:val="en-US" w:bidi="ar-EG"/>
              </w:rPr>
            </w:pPr>
          </w:p>
        </w:tc>
        <w:tc>
          <w:tcPr>
            <w:tcW w:w="7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437F01A" w14:textId="77777777" w:rsidR="00125F77" w:rsidRPr="006D7EB3" w:rsidRDefault="00125F77" w:rsidP="00BD5DD3">
            <w:pPr>
              <w:pStyle w:val="TableText0"/>
              <w:bidi/>
              <w:spacing w:before="60" w:after="60" w:line="200" w:lineRule="exact"/>
              <w:jc w:val="center"/>
              <w:rPr>
                <w:rFonts w:eastAsia="Arial Unicode MS"/>
                <w:b/>
                <w:bCs/>
                <w:sz w:val="16"/>
                <w:rtl/>
                <w:lang w:val="en-US" w:bidi="ar-EG"/>
              </w:rPr>
            </w:pPr>
            <w:r w:rsidRPr="006D7EB3">
              <w:rPr>
                <w:b/>
                <w:bCs/>
                <w:sz w:val="16"/>
                <w:rtl/>
                <w:lang w:bidi="ar-EG"/>
              </w:rPr>
              <w:t xml:space="preserve">صنف محطة السفينة </w:t>
            </w:r>
            <w:r w:rsidRPr="006D7EB3">
              <w:rPr>
                <w:b/>
                <w:bCs/>
                <w:sz w:val="16"/>
                <w:lang w:val="en-US" w:bidi="ar-EG"/>
              </w:rPr>
              <w:t>A</w:t>
            </w: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102D0B7" w14:textId="77777777" w:rsidR="00125F77" w:rsidRPr="006D7EB3" w:rsidRDefault="00125F77" w:rsidP="00BD5DD3">
            <w:pPr>
              <w:pStyle w:val="TableText0"/>
              <w:bidi/>
              <w:spacing w:before="60" w:after="60" w:line="200" w:lineRule="exact"/>
              <w:jc w:val="center"/>
              <w:rPr>
                <w:rFonts w:eastAsia="Arial Unicode MS"/>
                <w:b/>
                <w:bCs/>
                <w:sz w:val="16"/>
                <w:lang w:val="en-US" w:bidi="ar-EG"/>
              </w:rPr>
            </w:pPr>
            <w:r w:rsidRPr="006D7EB3">
              <w:rPr>
                <w:b/>
                <w:bCs/>
                <w:sz w:val="16"/>
                <w:rtl/>
                <w:lang w:bidi="ar-EG"/>
              </w:rPr>
              <w:t xml:space="preserve">صنف محطة السفينة </w:t>
            </w:r>
            <w:r w:rsidRPr="006D7EB3">
              <w:rPr>
                <w:b/>
                <w:bCs/>
                <w:sz w:val="16"/>
                <w:lang w:val="en-US" w:bidi="ar-EG"/>
              </w:rPr>
              <w:t>D</w:t>
            </w:r>
          </w:p>
        </w:tc>
        <w:tc>
          <w:tcPr>
            <w:tcW w:w="709"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40DC9F5" w14:textId="77777777" w:rsidR="00125F77" w:rsidRPr="006D7EB3" w:rsidRDefault="00125F77" w:rsidP="00BD5DD3">
            <w:pPr>
              <w:pStyle w:val="TableText0"/>
              <w:bidi/>
              <w:spacing w:before="60" w:after="60" w:line="200" w:lineRule="exact"/>
              <w:jc w:val="center"/>
              <w:rPr>
                <w:rFonts w:eastAsia="Arial Unicode MS"/>
                <w:b/>
                <w:bCs/>
                <w:sz w:val="16"/>
                <w:lang w:val="en-US" w:bidi="ar-EG"/>
              </w:rPr>
            </w:pPr>
            <w:r w:rsidRPr="006D7EB3">
              <w:rPr>
                <w:b/>
                <w:bCs/>
                <w:sz w:val="16"/>
                <w:rtl/>
                <w:lang w:bidi="ar-EG"/>
              </w:rPr>
              <w:t xml:space="preserve">صنف محطة السفينة </w:t>
            </w:r>
            <w:r w:rsidRPr="006D7EB3">
              <w:rPr>
                <w:b/>
                <w:bCs/>
                <w:sz w:val="16"/>
                <w:lang w:val="en-US" w:bidi="ar-EG"/>
              </w:rPr>
              <w:t>E</w:t>
            </w:r>
          </w:p>
        </w:tc>
        <w:tc>
          <w:tcPr>
            <w:tcW w:w="1059" w:type="dxa"/>
            <w:gridSpan w:val="3"/>
            <w:vMerge w:val="restart"/>
            <w:tcBorders>
              <w:top w:val="single" w:sz="8" w:space="0" w:color="auto"/>
              <w:left w:val="single" w:sz="8" w:space="0" w:color="auto"/>
              <w:right w:val="single" w:sz="8" w:space="0" w:color="auto"/>
            </w:tcBorders>
            <w:vAlign w:val="bottom"/>
          </w:tcPr>
          <w:p w14:paraId="10098ECE" w14:textId="77777777" w:rsidR="00125F77" w:rsidRPr="007A0E76" w:rsidRDefault="00125F77" w:rsidP="00BD5DD3">
            <w:pPr>
              <w:spacing w:before="60" w:after="60" w:line="200" w:lineRule="exact"/>
              <w:jc w:val="center"/>
              <w:rPr>
                <w:bCs/>
                <w:sz w:val="16"/>
                <w:szCs w:val="21"/>
                <w:rtl/>
                <w:lang w:bidi="ar-EG"/>
              </w:rPr>
            </w:pPr>
            <w:r w:rsidRPr="007A0E76">
              <w:rPr>
                <w:rFonts w:hint="cs"/>
                <w:bCs/>
                <w:sz w:val="16"/>
                <w:szCs w:val="21"/>
                <w:rtl/>
                <w:lang w:bidi="ar-EG"/>
              </w:rPr>
              <w:t>صنف محطة محمولة باليد</w:t>
            </w:r>
            <w:r w:rsidRPr="001A000B">
              <w:rPr>
                <w:rFonts w:hint="cs"/>
                <w:b/>
                <w:sz w:val="16"/>
                <w:szCs w:val="21"/>
                <w:rtl/>
                <w:lang w:bidi="ar-EG"/>
              </w:rPr>
              <w:t xml:space="preserve"> </w:t>
            </w:r>
            <w:r w:rsidRPr="001A000B">
              <w:rPr>
                <w:b/>
                <w:sz w:val="16"/>
                <w:szCs w:val="21"/>
                <w:lang w:bidi="ar-EG"/>
              </w:rPr>
              <w:t>H</w:t>
            </w:r>
          </w:p>
        </w:tc>
        <w:tc>
          <w:tcPr>
            <w:tcW w:w="1264" w:type="dxa"/>
            <w:gridSpan w:val="2"/>
            <w:vMerge w:val="restart"/>
            <w:tcBorders>
              <w:top w:val="single" w:sz="8" w:space="0" w:color="auto"/>
              <w:left w:val="single" w:sz="8" w:space="0" w:color="auto"/>
              <w:right w:val="single" w:sz="8" w:space="0" w:color="auto"/>
            </w:tcBorders>
            <w:vAlign w:val="bottom"/>
          </w:tcPr>
          <w:p w14:paraId="59B81D4C"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lang w:bidi="ar-EG"/>
              </w:rPr>
              <w:t xml:space="preserve">جهاز </w:t>
            </w:r>
            <w:r w:rsidRPr="001A000B">
              <w:rPr>
                <w:b/>
                <w:sz w:val="16"/>
                <w:szCs w:val="21"/>
                <w:lang w:bidi="ar-EG"/>
              </w:rPr>
              <w:t>MOB</w:t>
            </w:r>
          </w:p>
          <w:p w14:paraId="0748C9C0" w14:textId="77777777" w:rsidR="00125F77" w:rsidRPr="006D7EB3" w:rsidRDefault="00125F77" w:rsidP="00BD5DD3">
            <w:pPr>
              <w:pStyle w:val="TableText0"/>
              <w:bidi/>
              <w:spacing w:before="60" w:after="60" w:line="200" w:lineRule="exact"/>
              <w:jc w:val="center"/>
              <w:rPr>
                <w:b/>
                <w:bCs/>
                <w:sz w:val="16"/>
                <w:rtl/>
                <w:lang w:bidi="ar-EG"/>
              </w:rPr>
            </w:pPr>
            <w:r w:rsidRPr="007A0E76">
              <w:rPr>
                <w:rFonts w:hint="cs"/>
                <w:bCs/>
                <w:sz w:val="16"/>
                <w:rtl/>
              </w:rPr>
              <w:t xml:space="preserve">صنف العروة </w:t>
            </w:r>
            <w:r>
              <w:rPr>
                <w:rFonts w:hint="cs"/>
                <w:bCs/>
                <w:sz w:val="16"/>
                <w:rtl/>
              </w:rPr>
              <w:t>المفتوحة و</w:t>
            </w:r>
            <w:r w:rsidRPr="007A0E76">
              <w:rPr>
                <w:rFonts w:hint="cs"/>
                <w:bCs/>
                <w:sz w:val="16"/>
                <w:rtl/>
              </w:rPr>
              <w:t>المغلقة</w:t>
            </w:r>
            <w:r w:rsidRPr="001A000B">
              <w:rPr>
                <w:rFonts w:hint="cs"/>
                <w:b/>
                <w:sz w:val="16"/>
                <w:rtl/>
              </w:rPr>
              <w:t xml:space="preserve"> </w:t>
            </w:r>
            <w:r w:rsidRPr="001A000B">
              <w:rPr>
                <w:b/>
                <w:sz w:val="16"/>
              </w:rPr>
              <w:t>M</w:t>
            </w:r>
          </w:p>
        </w:tc>
        <w:tc>
          <w:tcPr>
            <w:tcW w:w="7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E7075C3" w14:textId="77777777" w:rsidR="00125F77" w:rsidRPr="006D7EB3" w:rsidRDefault="00125F77" w:rsidP="00BD5DD3">
            <w:pPr>
              <w:pStyle w:val="TableText0"/>
              <w:bidi/>
              <w:spacing w:before="60" w:after="60" w:line="200" w:lineRule="exact"/>
              <w:jc w:val="center"/>
              <w:rPr>
                <w:rFonts w:eastAsia="Arial Unicode MS"/>
                <w:b/>
                <w:bCs/>
                <w:sz w:val="16"/>
                <w:lang w:bidi="ar-EG"/>
              </w:rPr>
            </w:pPr>
            <w:r w:rsidRPr="006D7EB3">
              <w:rPr>
                <w:b/>
                <w:bCs/>
                <w:sz w:val="16"/>
                <w:rtl/>
                <w:lang w:bidi="ar-EG"/>
              </w:rPr>
              <w:t>محطة ساحلية</w:t>
            </w:r>
          </w:p>
        </w:tc>
        <w:tc>
          <w:tcPr>
            <w:tcW w:w="10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B62775C" w14:textId="77777777" w:rsidR="00125F77" w:rsidRPr="006D7EB3" w:rsidRDefault="00125F77" w:rsidP="00BD5DD3">
            <w:pPr>
              <w:pStyle w:val="TableText0"/>
              <w:bidi/>
              <w:spacing w:before="60" w:after="60" w:line="200" w:lineRule="exact"/>
              <w:jc w:val="center"/>
              <w:rPr>
                <w:b/>
                <w:bCs/>
                <w:sz w:val="16"/>
                <w:rtl/>
                <w:lang w:val="en-US" w:bidi="ar-EG"/>
              </w:rPr>
            </w:pPr>
            <w:r w:rsidRPr="006D7EB3">
              <w:rPr>
                <w:b/>
                <w:bCs/>
                <w:sz w:val="16"/>
                <w:rtl/>
                <w:lang w:bidi="ar-EG"/>
              </w:rPr>
              <w:t>محدد النسق</w:t>
            </w:r>
            <w:r w:rsidRPr="006D7EB3">
              <w:rPr>
                <w:b/>
                <w:bCs/>
                <w:sz w:val="16"/>
                <w:rtl/>
                <w:lang w:bidi="ar-EG"/>
              </w:rPr>
              <w:br/>
              <w:t>(</w:t>
            </w:r>
            <w:r w:rsidRPr="006D7EB3">
              <w:rPr>
                <w:b/>
                <w:bCs/>
                <w:sz w:val="16"/>
                <w:rtl/>
                <w:lang w:val="en-US" w:bidi="ar-EG"/>
              </w:rPr>
              <w:t>متماثلان)</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B89BCC4" w14:textId="77777777" w:rsidR="00125F77" w:rsidRPr="006D7EB3" w:rsidRDefault="00125F77" w:rsidP="00BD5DD3">
            <w:pPr>
              <w:pStyle w:val="TableText0"/>
              <w:bidi/>
              <w:spacing w:before="60" w:after="60" w:line="200" w:lineRule="exact"/>
              <w:jc w:val="center"/>
              <w:rPr>
                <w:rFonts w:eastAsia="Arial Unicode MS"/>
                <w:b/>
                <w:bCs/>
                <w:sz w:val="16"/>
                <w:lang w:bidi="ar-EG"/>
              </w:rPr>
            </w:pPr>
            <w:r w:rsidRPr="006D7EB3">
              <w:rPr>
                <w:rFonts w:hint="cs"/>
                <w:b/>
                <w:bCs/>
                <w:sz w:val="16"/>
                <w:rtl/>
                <w:lang w:val="en-US" w:bidi="ar-EG"/>
              </w:rPr>
              <w:t>ال</w:t>
            </w:r>
            <w:r w:rsidRPr="006D7EB3">
              <w:rPr>
                <w:b/>
                <w:bCs/>
                <w:sz w:val="16"/>
                <w:rtl/>
                <w:lang w:val="en-US" w:bidi="ar-EG"/>
              </w:rPr>
              <w:t>عنوان</w:t>
            </w:r>
            <w:r w:rsidRPr="006D7EB3">
              <w:rPr>
                <w:b/>
                <w:bCs/>
                <w:sz w:val="16"/>
                <w:lang w:val="en-US" w:bidi="ar-EG"/>
              </w:rPr>
              <w:br/>
              <w:t>(5)</w:t>
            </w:r>
          </w:p>
        </w:tc>
        <w:tc>
          <w:tcPr>
            <w:tcW w:w="74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E1B9BD2" w14:textId="77777777" w:rsidR="00125F77" w:rsidRPr="006D7EB3" w:rsidRDefault="00125F77" w:rsidP="00BD5DD3">
            <w:pPr>
              <w:pStyle w:val="TableText0"/>
              <w:bidi/>
              <w:spacing w:before="60" w:after="60" w:line="200" w:lineRule="exact"/>
              <w:jc w:val="center"/>
              <w:rPr>
                <w:b/>
                <w:bCs/>
                <w:sz w:val="16"/>
                <w:lang w:val="en-US" w:bidi="ar-EG"/>
              </w:rPr>
            </w:pPr>
            <w:r>
              <w:rPr>
                <w:rFonts w:hint="cs"/>
                <w:b/>
                <w:bCs/>
                <w:sz w:val="16"/>
                <w:rtl/>
                <w:lang w:bidi="ar-EG"/>
              </w:rPr>
              <w:t>فئة النداء</w:t>
            </w:r>
            <w:r w:rsidRPr="006D7EB3">
              <w:rPr>
                <w:b/>
                <w:bCs/>
                <w:sz w:val="16"/>
                <w:rtl/>
                <w:lang w:val="en-US" w:bidi="ar-EG"/>
              </w:rPr>
              <w:br/>
            </w:r>
            <w:r w:rsidRPr="006D7EB3">
              <w:rPr>
                <w:b/>
                <w:bCs/>
                <w:sz w:val="16"/>
                <w:lang w:val="en-US" w:bidi="ar-EG"/>
              </w:rPr>
              <w:t>(1)</w:t>
            </w:r>
          </w:p>
        </w:tc>
        <w:tc>
          <w:tcPr>
            <w:tcW w:w="6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435A15B" w14:textId="77777777" w:rsidR="00125F77" w:rsidRPr="006D7EB3" w:rsidRDefault="00125F77" w:rsidP="00BD5DD3">
            <w:pPr>
              <w:pStyle w:val="TableText0"/>
              <w:bidi/>
              <w:spacing w:before="60" w:after="60" w:line="200" w:lineRule="exact"/>
              <w:jc w:val="center"/>
              <w:rPr>
                <w:b/>
                <w:bCs/>
                <w:sz w:val="16"/>
                <w:lang w:bidi="ar-EG"/>
              </w:rPr>
            </w:pPr>
            <w:r w:rsidRPr="006D7EB3">
              <w:rPr>
                <w:b/>
                <w:bCs/>
                <w:sz w:val="16"/>
                <w:rtl/>
                <w:lang w:val="en-US" w:bidi="ar-EG"/>
              </w:rPr>
              <w:t>تعرف ذاتي</w:t>
            </w:r>
            <w:r w:rsidRPr="006D7EB3">
              <w:rPr>
                <w:b/>
                <w:bCs/>
                <w:sz w:val="16"/>
                <w:rtl/>
                <w:lang w:val="en-US" w:bidi="ar-EG"/>
              </w:rPr>
              <w:br/>
            </w:r>
            <w:r w:rsidRPr="006D7EB3">
              <w:rPr>
                <w:b/>
                <w:bCs/>
                <w:sz w:val="16"/>
                <w:lang w:bidi="ar-EG"/>
              </w:rPr>
              <w:t>(5)</w:t>
            </w:r>
          </w:p>
        </w:tc>
        <w:tc>
          <w:tcPr>
            <w:tcW w:w="260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687BE045" w14:textId="77777777" w:rsidR="00125F77" w:rsidRPr="006D7EB3" w:rsidRDefault="00125F77" w:rsidP="00BD5DD3">
            <w:pPr>
              <w:pStyle w:val="TableText0"/>
              <w:bidi/>
              <w:spacing w:before="60" w:after="60" w:line="200" w:lineRule="exact"/>
              <w:jc w:val="center"/>
              <w:rPr>
                <w:rFonts w:eastAsia="Arial Unicode MS"/>
                <w:b/>
                <w:bCs/>
                <w:sz w:val="16"/>
                <w:lang w:val="en-US" w:bidi="ar-EG"/>
              </w:rPr>
            </w:pPr>
            <w:r w:rsidRPr="006D7EB3">
              <w:rPr>
                <w:b/>
                <w:bCs/>
                <w:sz w:val="16"/>
                <w:rtl/>
                <w:lang w:val="fr-FR" w:bidi="ar-EG"/>
              </w:rPr>
              <w:t>الرسالة</w:t>
            </w:r>
          </w:p>
        </w:tc>
        <w:tc>
          <w:tcPr>
            <w:tcW w:w="53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357AA74"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r w:rsidRPr="006D7EB3">
              <w:rPr>
                <w:b/>
                <w:bCs/>
                <w:sz w:val="16"/>
                <w:lang w:val="fr-FR" w:bidi="ar-EG"/>
              </w:rPr>
              <w:t xml:space="preserve">EOS </w:t>
            </w:r>
            <w:r w:rsidRPr="006D7EB3">
              <w:rPr>
                <w:b/>
                <w:bCs/>
                <w:sz w:val="16"/>
                <w:lang w:val="fr-FR" w:bidi="ar-EG"/>
              </w:rPr>
              <w:br/>
              <w:t>(1)</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53319DB"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r w:rsidRPr="006D7EB3">
              <w:rPr>
                <w:b/>
                <w:bCs/>
                <w:sz w:val="16"/>
                <w:lang w:val="fr-FR" w:bidi="ar-EG"/>
              </w:rPr>
              <w:t>ECC</w:t>
            </w:r>
            <w:r w:rsidRPr="006D7EB3">
              <w:rPr>
                <w:b/>
                <w:bCs/>
                <w:sz w:val="16"/>
                <w:lang w:val="fr-FR" w:bidi="ar-EG"/>
              </w:rPr>
              <w:br/>
              <w:t>(1)</w:t>
            </w:r>
          </w:p>
        </w:tc>
        <w:tc>
          <w:tcPr>
            <w:tcW w:w="674"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1473A7D3" w14:textId="77777777" w:rsidR="00125F77" w:rsidRPr="006D7EB3" w:rsidRDefault="00125F77" w:rsidP="00BD5DD3">
            <w:pPr>
              <w:pStyle w:val="TableText0"/>
              <w:bidi/>
              <w:spacing w:before="60" w:after="60" w:line="200" w:lineRule="exact"/>
              <w:jc w:val="center"/>
              <w:rPr>
                <w:rFonts w:eastAsia="Arial Unicode MS"/>
                <w:b/>
                <w:bCs/>
                <w:sz w:val="16"/>
                <w:rtl/>
                <w:lang w:val="en-US" w:bidi="ar-EG"/>
              </w:rPr>
            </w:pPr>
            <w:r w:rsidRPr="006D7EB3">
              <w:rPr>
                <w:b/>
                <w:bCs/>
                <w:sz w:val="16"/>
                <w:lang w:val="fr-FR" w:bidi="ar-EG"/>
              </w:rPr>
              <w:t>EOS</w:t>
            </w:r>
            <w:r w:rsidRPr="006D7EB3">
              <w:rPr>
                <w:b/>
                <w:bCs/>
                <w:sz w:val="16"/>
                <w:lang w:val="fr-FR" w:bidi="ar-EG"/>
              </w:rPr>
              <w:br/>
            </w:r>
            <w:r w:rsidRPr="006D7EB3">
              <w:rPr>
                <w:b/>
                <w:bCs/>
                <w:spacing w:val="-10"/>
                <w:sz w:val="16"/>
                <w:rtl/>
                <w:lang w:bidi="ar-EG"/>
              </w:rPr>
              <w:t>(متماثلان)</w:t>
            </w:r>
          </w:p>
        </w:tc>
      </w:tr>
      <w:tr w:rsidR="00125F77" w:rsidRPr="00ED3830" w14:paraId="62CC4AB1" w14:textId="77777777" w:rsidTr="001965DC">
        <w:trPr>
          <w:cantSplit/>
          <w:trHeight w:val="255"/>
          <w:jc w:val="center"/>
        </w:trPr>
        <w:tc>
          <w:tcPr>
            <w:tcW w:w="880" w:type="dxa"/>
            <w:tcBorders>
              <w:left w:val="single" w:sz="12" w:space="0" w:color="auto"/>
              <w:right w:val="single" w:sz="8" w:space="0" w:color="auto"/>
            </w:tcBorders>
            <w:vAlign w:val="bottom"/>
          </w:tcPr>
          <w:p w14:paraId="19A43ED3"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2197" w:type="dxa"/>
            <w:vMerge/>
            <w:tcBorders>
              <w:top w:val="single" w:sz="8" w:space="0" w:color="auto"/>
              <w:left w:val="single" w:sz="8" w:space="0" w:color="auto"/>
              <w:bottom w:val="single" w:sz="8" w:space="0" w:color="000000"/>
              <w:right w:val="single" w:sz="8" w:space="0" w:color="auto"/>
            </w:tcBorders>
            <w:vAlign w:val="bottom"/>
          </w:tcPr>
          <w:p w14:paraId="4D0AEB16"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bottom"/>
          </w:tcPr>
          <w:p w14:paraId="36E97AF1"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709" w:type="dxa"/>
            <w:gridSpan w:val="2"/>
            <w:vMerge/>
            <w:tcBorders>
              <w:top w:val="single" w:sz="8" w:space="0" w:color="auto"/>
              <w:left w:val="single" w:sz="8" w:space="0" w:color="auto"/>
              <w:bottom w:val="single" w:sz="4" w:space="0" w:color="000000"/>
              <w:right w:val="single" w:sz="8" w:space="0" w:color="000000"/>
            </w:tcBorders>
            <w:vAlign w:val="bottom"/>
          </w:tcPr>
          <w:p w14:paraId="361E421F"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709" w:type="dxa"/>
            <w:gridSpan w:val="3"/>
            <w:vMerge/>
            <w:tcBorders>
              <w:top w:val="single" w:sz="8" w:space="0" w:color="auto"/>
              <w:left w:val="single" w:sz="8" w:space="0" w:color="auto"/>
              <w:bottom w:val="single" w:sz="4" w:space="0" w:color="000000"/>
              <w:right w:val="single" w:sz="8" w:space="0" w:color="000000"/>
            </w:tcBorders>
            <w:vAlign w:val="bottom"/>
          </w:tcPr>
          <w:p w14:paraId="41DB7F8B"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1059" w:type="dxa"/>
            <w:gridSpan w:val="3"/>
            <w:vMerge/>
            <w:tcBorders>
              <w:left w:val="single" w:sz="8" w:space="0" w:color="auto"/>
              <w:right w:val="single" w:sz="8" w:space="0" w:color="auto"/>
            </w:tcBorders>
            <w:vAlign w:val="bottom"/>
          </w:tcPr>
          <w:p w14:paraId="1CB8E0FF"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1264" w:type="dxa"/>
            <w:gridSpan w:val="2"/>
            <w:vMerge/>
            <w:tcBorders>
              <w:left w:val="single" w:sz="8" w:space="0" w:color="auto"/>
              <w:right w:val="single" w:sz="8" w:space="0" w:color="auto"/>
            </w:tcBorders>
            <w:vAlign w:val="bottom"/>
          </w:tcPr>
          <w:p w14:paraId="7B9C66E2"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bottom"/>
          </w:tcPr>
          <w:p w14:paraId="3A23DA8C"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1025" w:type="dxa"/>
            <w:vMerge/>
            <w:tcBorders>
              <w:top w:val="nil"/>
              <w:left w:val="single" w:sz="4" w:space="0" w:color="auto"/>
              <w:bottom w:val="single" w:sz="8" w:space="0" w:color="000000"/>
              <w:right w:val="single" w:sz="4" w:space="0" w:color="auto"/>
            </w:tcBorders>
            <w:vAlign w:val="bottom"/>
          </w:tcPr>
          <w:p w14:paraId="0C83FCD0"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771" w:type="dxa"/>
            <w:vMerge/>
            <w:tcBorders>
              <w:top w:val="nil"/>
              <w:left w:val="single" w:sz="4" w:space="0" w:color="auto"/>
              <w:bottom w:val="single" w:sz="8" w:space="0" w:color="000000"/>
              <w:right w:val="single" w:sz="4" w:space="0" w:color="auto"/>
            </w:tcBorders>
            <w:vAlign w:val="bottom"/>
          </w:tcPr>
          <w:p w14:paraId="3E8663C5"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745" w:type="dxa"/>
            <w:vMerge/>
            <w:tcBorders>
              <w:top w:val="nil"/>
              <w:left w:val="single" w:sz="4" w:space="0" w:color="auto"/>
              <w:bottom w:val="single" w:sz="8" w:space="0" w:color="000000"/>
              <w:right w:val="single" w:sz="4" w:space="0" w:color="auto"/>
            </w:tcBorders>
            <w:vAlign w:val="bottom"/>
          </w:tcPr>
          <w:p w14:paraId="44AE5CD9"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659" w:type="dxa"/>
            <w:vMerge/>
            <w:tcBorders>
              <w:top w:val="nil"/>
              <w:left w:val="single" w:sz="4" w:space="0" w:color="auto"/>
              <w:bottom w:val="single" w:sz="8" w:space="0" w:color="000000"/>
              <w:right w:val="single" w:sz="4" w:space="0" w:color="auto"/>
            </w:tcBorders>
            <w:vAlign w:val="bottom"/>
          </w:tcPr>
          <w:p w14:paraId="702CDA54"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158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03C0BF22" w14:textId="77777777" w:rsidR="00125F77" w:rsidRPr="006D7EB3" w:rsidRDefault="00125F77" w:rsidP="00BD5DD3">
            <w:pPr>
              <w:pStyle w:val="TableText0"/>
              <w:bidi/>
              <w:spacing w:before="60" w:after="60" w:line="200" w:lineRule="exact"/>
              <w:jc w:val="center"/>
              <w:rPr>
                <w:rFonts w:eastAsia="Arial Unicode MS"/>
                <w:b/>
                <w:bCs/>
                <w:sz w:val="16"/>
                <w:lang w:bidi="ar-EG"/>
              </w:rPr>
            </w:pPr>
            <w:r w:rsidRPr="006D7EB3">
              <w:rPr>
                <w:b/>
                <w:bCs/>
                <w:sz w:val="16"/>
                <w:lang w:bidi="ar-EG"/>
              </w:rPr>
              <w:t>1</w:t>
            </w:r>
          </w:p>
        </w:tc>
        <w:tc>
          <w:tcPr>
            <w:tcW w:w="1017" w:type="dxa"/>
            <w:tcBorders>
              <w:top w:val="nil"/>
              <w:left w:val="nil"/>
              <w:bottom w:val="single" w:sz="4" w:space="0" w:color="auto"/>
              <w:right w:val="single" w:sz="4" w:space="0" w:color="auto"/>
            </w:tcBorders>
            <w:tcMar>
              <w:top w:w="18" w:type="dxa"/>
              <w:left w:w="18" w:type="dxa"/>
              <w:bottom w:w="0" w:type="dxa"/>
              <w:right w:w="18" w:type="dxa"/>
            </w:tcMar>
            <w:vAlign w:val="bottom"/>
          </w:tcPr>
          <w:p w14:paraId="14711D26" w14:textId="77777777" w:rsidR="00125F77" w:rsidRPr="006D7EB3" w:rsidRDefault="00125F77" w:rsidP="00BD5DD3">
            <w:pPr>
              <w:pStyle w:val="TableText0"/>
              <w:bidi/>
              <w:spacing w:before="60" w:after="60" w:line="200" w:lineRule="exact"/>
              <w:jc w:val="center"/>
              <w:rPr>
                <w:rFonts w:eastAsia="Arial Unicode MS"/>
                <w:b/>
                <w:bCs/>
                <w:sz w:val="16"/>
                <w:lang w:bidi="ar-EG"/>
              </w:rPr>
            </w:pPr>
            <w:r w:rsidRPr="006D7EB3">
              <w:rPr>
                <w:b/>
                <w:bCs/>
                <w:sz w:val="16"/>
                <w:lang w:bidi="ar-EG"/>
              </w:rPr>
              <w:t>2</w:t>
            </w:r>
          </w:p>
        </w:tc>
        <w:tc>
          <w:tcPr>
            <w:tcW w:w="531" w:type="dxa"/>
            <w:vMerge/>
            <w:tcBorders>
              <w:top w:val="nil"/>
              <w:left w:val="single" w:sz="4" w:space="0" w:color="auto"/>
              <w:bottom w:val="single" w:sz="8" w:space="0" w:color="000000"/>
              <w:right w:val="single" w:sz="4" w:space="0" w:color="auto"/>
            </w:tcBorders>
            <w:vAlign w:val="bottom"/>
          </w:tcPr>
          <w:p w14:paraId="5277EB35"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658" w:type="dxa"/>
            <w:vMerge/>
            <w:tcBorders>
              <w:top w:val="nil"/>
              <w:left w:val="single" w:sz="4" w:space="0" w:color="auto"/>
              <w:bottom w:val="single" w:sz="8" w:space="0" w:color="000000"/>
              <w:right w:val="single" w:sz="4" w:space="0" w:color="auto"/>
            </w:tcBorders>
            <w:vAlign w:val="bottom"/>
          </w:tcPr>
          <w:p w14:paraId="5D873721"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674" w:type="dxa"/>
            <w:vMerge/>
            <w:tcBorders>
              <w:top w:val="nil"/>
              <w:left w:val="single" w:sz="4" w:space="0" w:color="auto"/>
              <w:bottom w:val="single" w:sz="8" w:space="0" w:color="000000"/>
              <w:right w:val="single" w:sz="12" w:space="0" w:color="auto"/>
            </w:tcBorders>
            <w:vAlign w:val="bottom"/>
          </w:tcPr>
          <w:p w14:paraId="275AD5E4"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r>
      <w:tr w:rsidR="00125F77" w:rsidRPr="00ED3830" w14:paraId="11A25DB8" w14:textId="77777777" w:rsidTr="001965DC">
        <w:trPr>
          <w:cantSplit/>
          <w:trHeight w:val="450"/>
          <w:jc w:val="center"/>
        </w:trPr>
        <w:tc>
          <w:tcPr>
            <w:tcW w:w="880" w:type="dxa"/>
            <w:tcBorders>
              <w:left w:val="single" w:sz="12" w:space="0" w:color="auto"/>
              <w:right w:val="single" w:sz="8" w:space="0" w:color="auto"/>
            </w:tcBorders>
            <w:vAlign w:val="bottom"/>
          </w:tcPr>
          <w:p w14:paraId="525A5159"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2197" w:type="dxa"/>
            <w:vMerge/>
            <w:tcBorders>
              <w:top w:val="single" w:sz="8" w:space="0" w:color="auto"/>
              <w:left w:val="single" w:sz="8" w:space="0" w:color="auto"/>
              <w:bottom w:val="single" w:sz="8" w:space="0" w:color="000000"/>
              <w:right w:val="single" w:sz="8" w:space="0" w:color="auto"/>
            </w:tcBorders>
            <w:vAlign w:val="bottom"/>
          </w:tcPr>
          <w:p w14:paraId="6DEFB67F"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bottom"/>
          </w:tcPr>
          <w:p w14:paraId="203906F2"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709" w:type="dxa"/>
            <w:gridSpan w:val="2"/>
            <w:vMerge/>
            <w:tcBorders>
              <w:top w:val="single" w:sz="8" w:space="0" w:color="auto"/>
              <w:left w:val="single" w:sz="8" w:space="0" w:color="auto"/>
              <w:bottom w:val="single" w:sz="4" w:space="0" w:color="000000"/>
              <w:right w:val="single" w:sz="8" w:space="0" w:color="000000"/>
            </w:tcBorders>
            <w:vAlign w:val="bottom"/>
          </w:tcPr>
          <w:p w14:paraId="46CC3F77"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709" w:type="dxa"/>
            <w:gridSpan w:val="3"/>
            <w:vMerge/>
            <w:tcBorders>
              <w:top w:val="single" w:sz="8" w:space="0" w:color="auto"/>
              <w:left w:val="single" w:sz="8" w:space="0" w:color="auto"/>
              <w:bottom w:val="single" w:sz="4" w:space="0" w:color="000000"/>
              <w:right w:val="single" w:sz="8" w:space="0" w:color="000000"/>
            </w:tcBorders>
            <w:vAlign w:val="bottom"/>
          </w:tcPr>
          <w:p w14:paraId="24AB91FF"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1059" w:type="dxa"/>
            <w:gridSpan w:val="3"/>
            <w:vMerge/>
            <w:tcBorders>
              <w:left w:val="single" w:sz="8" w:space="0" w:color="auto"/>
              <w:bottom w:val="single" w:sz="4" w:space="0" w:color="auto"/>
              <w:right w:val="single" w:sz="8" w:space="0" w:color="auto"/>
            </w:tcBorders>
            <w:vAlign w:val="bottom"/>
          </w:tcPr>
          <w:p w14:paraId="650CAE57"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1264" w:type="dxa"/>
            <w:gridSpan w:val="2"/>
            <w:vMerge/>
            <w:tcBorders>
              <w:left w:val="single" w:sz="8" w:space="0" w:color="auto"/>
              <w:bottom w:val="single" w:sz="4" w:space="0" w:color="000000"/>
              <w:right w:val="single" w:sz="8" w:space="0" w:color="auto"/>
            </w:tcBorders>
            <w:vAlign w:val="bottom"/>
          </w:tcPr>
          <w:p w14:paraId="32891D1E"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bottom"/>
          </w:tcPr>
          <w:p w14:paraId="512ED5C0"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1025" w:type="dxa"/>
            <w:vMerge/>
            <w:tcBorders>
              <w:top w:val="nil"/>
              <w:left w:val="single" w:sz="4" w:space="0" w:color="auto"/>
              <w:bottom w:val="single" w:sz="8" w:space="0" w:color="000000"/>
              <w:right w:val="single" w:sz="4" w:space="0" w:color="auto"/>
            </w:tcBorders>
            <w:vAlign w:val="bottom"/>
          </w:tcPr>
          <w:p w14:paraId="0CCAF607"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771" w:type="dxa"/>
            <w:vMerge/>
            <w:tcBorders>
              <w:top w:val="nil"/>
              <w:left w:val="single" w:sz="4" w:space="0" w:color="auto"/>
              <w:bottom w:val="single" w:sz="8" w:space="0" w:color="000000"/>
              <w:right w:val="single" w:sz="4" w:space="0" w:color="auto"/>
            </w:tcBorders>
            <w:vAlign w:val="bottom"/>
          </w:tcPr>
          <w:p w14:paraId="614D24C3"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745" w:type="dxa"/>
            <w:vMerge/>
            <w:tcBorders>
              <w:top w:val="nil"/>
              <w:left w:val="single" w:sz="4" w:space="0" w:color="auto"/>
              <w:bottom w:val="single" w:sz="8" w:space="0" w:color="000000"/>
              <w:right w:val="single" w:sz="4" w:space="0" w:color="auto"/>
            </w:tcBorders>
            <w:vAlign w:val="bottom"/>
          </w:tcPr>
          <w:p w14:paraId="67882BD9"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659" w:type="dxa"/>
            <w:vMerge/>
            <w:tcBorders>
              <w:top w:val="nil"/>
              <w:left w:val="single" w:sz="4" w:space="0" w:color="auto"/>
              <w:bottom w:val="single" w:sz="8" w:space="0" w:color="000000"/>
              <w:right w:val="single" w:sz="4" w:space="0" w:color="auto"/>
            </w:tcBorders>
            <w:vAlign w:val="bottom"/>
          </w:tcPr>
          <w:p w14:paraId="6E0709F5"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F15EBF3"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r w:rsidRPr="006D7EB3">
              <w:rPr>
                <w:b/>
                <w:bCs/>
                <w:sz w:val="16"/>
                <w:rtl/>
                <w:lang w:val="en-US" w:bidi="ar-EG"/>
              </w:rPr>
              <w:t xml:space="preserve">أول تحكم </w:t>
            </w:r>
            <w:r w:rsidRPr="006D7EB3">
              <w:rPr>
                <w:b/>
                <w:bCs/>
                <w:sz w:val="16"/>
                <w:rtl/>
                <w:lang w:val="en-US" w:bidi="ar-EG"/>
              </w:rPr>
              <w:br/>
              <w:t>عن بعد</w:t>
            </w:r>
            <w:r w:rsidRPr="006D7EB3">
              <w:rPr>
                <w:b/>
                <w:bCs/>
                <w:sz w:val="16"/>
                <w:lang w:val="en-US" w:bidi="ar-EG"/>
              </w:rPr>
              <w:br/>
            </w:r>
            <w:r w:rsidRPr="006D7EB3">
              <w:rPr>
                <w:b/>
                <w:bCs/>
                <w:sz w:val="16"/>
                <w:lang w:val="fr-FR" w:bidi="ar-EG"/>
              </w:rPr>
              <w:t>(1)</w:t>
            </w:r>
          </w:p>
        </w:tc>
        <w:tc>
          <w:tcPr>
            <w:tcW w:w="7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7098B24"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r w:rsidRPr="006D7EB3">
              <w:rPr>
                <w:b/>
                <w:bCs/>
                <w:sz w:val="16"/>
                <w:rtl/>
                <w:lang w:val="en-US" w:bidi="ar-EG"/>
              </w:rPr>
              <w:t xml:space="preserve">ثاني تحكم </w:t>
            </w:r>
            <w:r w:rsidRPr="006D7EB3">
              <w:rPr>
                <w:b/>
                <w:bCs/>
                <w:sz w:val="16"/>
                <w:rtl/>
                <w:lang w:val="en-US" w:bidi="ar-EG"/>
              </w:rPr>
              <w:br/>
              <w:t>عن بعد</w:t>
            </w:r>
            <w:r w:rsidRPr="006D7EB3">
              <w:rPr>
                <w:b/>
                <w:bCs/>
                <w:sz w:val="16"/>
                <w:lang w:val="en-US" w:bidi="ar-EG"/>
              </w:rPr>
              <w:br/>
            </w:r>
            <w:r w:rsidRPr="006D7EB3">
              <w:rPr>
                <w:b/>
                <w:bCs/>
                <w:sz w:val="16"/>
                <w:lang w:val="fr-FR" w:bidi="ar-EG"/>
              </w:rPr>
              <w:t>(1)</w:t>
            </w:r>
          </w:p>
        </w:tc>
        <w:tc>
          <w:tcPr>
            <w:tcW w:w="10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42BB0F5" w14:textId="77777777" w:rsidR="00125F77" w:rsidRPr="0088031E" w:rsidRDefault="00125F77" w:rsidP="00BD5DD3">
            <w:pPr>
              <w:pStyle w:val="TableText0"/>
              <w:bidi/>
              <w:spacing w:before="60" w:after="60" w:line="200" w:lineRule="exact"/>
              <w:jc w:val="center"/>
              <w:rPr>
                <w:rFonts w:ascii="Times New Roman Bold" w:eastAsia="Arial Unicode MS" w:hAnsi="Times New Roman Bold"/>
                <w:b/>
                <w:bCs/>
                <w:sz w:val="16"/>
                <w:rtl/>
                <w:lang w:val="en-US" w:bidi="ar-EG"/>
              </w:rPr>
            </w:pPr>
            <w:r>
              <w:rPr>
                <w:rFonts w:ascii="Times New Roman Bold" w:hAnsi="Times New Roman Bold" w:hint="cs"/>
                <w:b/>
                <w:bCs/>
                <w:sz w:val="16"/>
                <w:rtl/>
                <w:lang w:val="fr-FR" w:bidi="ar-EG"/>
              </w:rPr>
              <w:t>رقم التردد</w:t>
            </w:r>
            <w:r>
              <w:rPr>
                <w:rFonts w:ascii="Times New Roman Bold" w:hAnsi="Times New Roman Bold"/>
                <w:b/>
                <w:bCs/>
                <w:sz w:val="16"/>
                <w:rtl/>
                <w:lang w:val="fr-FR" w:bidi="ar-EG"/>
              </w:rPr>
              <w:br/>
            </w:r>
            <w:r w:rsidRPr="0088031E">
              <w:rPr>
                <w:rFonts w:ascii="Times New Roman Bold" w:hAnsi="Times New Roman Bold" w:hint="cs"/>
                <w:b/>
                <w:bCs/>
                <w:sz w:val="16"/>
                <w:rtl/>
                <w:lang w:val="fr-FR" w:bidi="ar-EG"/>
              </w:rPr>
              <w:t>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531" w:type="dxa"/>
            <w:vMerge/>
            <w:tcBorders>
              <w:top w:val="nil"/>
              <w:left w:val="single" w:sz="4" w:space="0" w:color="auto"/>
              <w:bottom w:val="single" w:sz="8" w:space="0" w:color="000000"/>
              <w:right w:val="single" w:sz="4" w:space="0" w:color="auto"/>
            </w:tcBorders>
            <w:vAlign w:val="bottom"/>
          </w:tcPr>
          <w:p w14:paraId="0B30686B"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658" w:type="dxa"/>
            <w:vMerge/>
            <w:tcBorders>
              <w:top w:val="nil"/>
              <w:left w:val="single" w:sz="4" w:space="0" w:color="auto"/>
              <w:bottom w:val="single" w:sz="8" w:space="0" w:color="000000"/>
              <w:right w:val="single" w:sz="4" w:space="0" w:color="auto"/>
            </w:tcBorders>
            <w:vAlign w:val="bottom"/>
          </w:tcPr>
          <w:p w14:paraId="5B229A4D"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c>
          <w:tcPr>
            <w:tcW w:w="674" w:type="dxa"/>
            <w:vMerge/>
            <w:tcBorders>
              <w:top w:val="nil"/>
              <w:left w:val="single" w:sz="4" w:space="0" w:color="auto"/>
              <w:bottom w:val="single" w:sz="8" w:space="0" w:color="000000"/>
              <w:right w:val="single" w:sz="12" w:space="0" w:color="auto"/>
            </w:tcBorders>
            <w:vAlign w:val="bottom"/>
          </w:tcPr>
          <w:p w14:paraId="5986561C" w14:textId="77777777" w:rsidR="00125F77" w:rsidRPr="006D7EB3" w:rsidRDefault="00125F77" w:rsidP="00BD5DD3">
            <w:pPr>
              <w:pStyle w:val="TableText0"/>
              <w:bidi/>
              <w:spacing w:before="60" w:after="60" w:line="200" w:lineRule="exact"/>
              <w:jc w:val="center"/>
              <w:rPr>
                <w:rFonts w:eastAsia="Arial Unicode MS"/>
                <w:b/>
                <w:bCs/>
                <w:sz w:val="16"/>
                <w:lang w:bidi="ar-EG"/>
              </w:rPr>
            </w:pPr>
          </w:p>
        </w:tc>
      </w:tr>
      <w:tr w:rsidR="00125F77" w:rsidRPr="00ED3830" w14:paraId="59D3359D" w14:textId="77777777" w:rsidTr="001965DC">
        <w:trPr>
          <w:cantSplit/>
          <w:trHeight w:val="270"/>
          <w:jc w:val="center"/>
        </w:trPr>
        <w:tc>
          <w:tcPr>
            <w:tcW w:w="880" w:type="dxa"/>
            <w:tcBorders>
              <w:left w:val="single" w:sz="12" w:space="0" w:color="auto"/>
              <w:bottom w:val="double" w:sz="4" w:space="0" w:color="auto"/>
              <w:right w:val="single" w:sz="8" w:space="0" w:color="auto"/>
            </w:tcBorders>
            <w:vAlign w:val="bottom"/>
          </w:tcPr>
          <w:p w14:paraId="1CF224C0" w14:textId="77777777" w:rsidR="00125F77" w:rsidRPr="006D7EB3" w:rsidRDefault="00125F77" w:rsidP="00BD5DD3">
            <w:pPr>
              <w:pStyle w:val="TableText0"/>
              <w:bidi/>
              <w:spacing w:before="60" w:after="60" w:line="200" w:lineRule="exact"/>
              <w:jc w:val="center"/>
              <w:rPr>
                <w:rFonts w:eastAsia="Arial Unicode MS"/>
                <w:b/>
                <w:bCs/>
                <w:sz w:val="16"/>
                <w:rtl/>
                <w:lang w:val="en-US" w:bidi="ar-EG"/>
              </w:rPr>
            </w:pPr>
            <w:r w:rsidRPr="006D7EB3">
              <w:rPr>
                <w:b/>
                <w:bCs/>
                <w:sz w:val="16"/>
                <w:rtl/>
                <w:lang w:val="fr-FR" w:bidi="ar-EG"/>
              </w:rPr>
              <w:t>نطاق التردد</w:t>
            </w:r>
          </w:p>
        </w:tc>
        <w:tc>
          <w:tcPr>
            <w:tcW w:w="2197" w:type="dxa"/>
            <w:vMerge/>
            <w:tcBorders>
              <w:top w:val="single" w:sz="8" w:space="0" w:color="auto"/>
              <w:left w:val="single" w:sz="8" w:space="0" w:color="auto"/>
              <w:bottom w:val="double" w:sz="4" w:space="0" w:color="auto"/>
              <w:right w:val="single" w:sz="8" w:space="0" w:color="auto"/>
            </w:tcBorders>
            <w:vAlign w:val="bottom"/>
          </w:tcPr>
          <w:p w14:paraId="1078A97A"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00A6AFE"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36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AB73232"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10D6A2D"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AAF28CD"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349"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14:paraId="7CBCFBE3"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36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918353D"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505" w:type="dxa"/>
            <w:gridSpan w:val="2"/>
            <w:tcBorders>
              <w:top w:val="single" w:sz="4" w:space="0" w:color="auto"/>
              <w:left w:val="single" w:sz="4" w:space="0" w:color="auto"/>
              <w:bottom w:val="double" w:sz="4" w:space="0" w:color="auto"/>
              <w:right w:val="single" w:sz="4" w:space="0" w:color="auto"/>
            </w:tcBorders>
            <w:vAlign w:val="bottom"/>
          </w:tcPr>
          <w:p w14:paraId="30BF5614"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554" w:type="dxa"/>
            <w:tcBorders>
              <w:top w:val="nil"/>
              <w:left w:val="single" w:sz="4" w:space="0" w:color="auto"/>
              <w:bottom w:val="double" w:sz="4" w:space="0" w:color="auto"/>
              <w:right w:val="single" w:sz="4" w:space="0" w:color="auto"/>
            </w:tcBorders>
          </w:tcPr>
          <w:p w14:paraId="37560CEA" w14:textId="77777777" w:rsidR="00125F77" w:rsidRPr="006D7EB3" w:rsidRDefault="00125F77" w:rsidP="00BD5DD3">
            <w:pPr>
              <w:pStyle w:val="TableText0"/>
              <w:bidi/>
              <w:spacing w:before="60" w:after="60" w:line="200" w:lineRule="exact"/>
              <w:jc w:val="center"/>
              <w:rPr>
                <w:b/>
                <w:bCs/>
                <w:sz w:val="16"/>
                <w:lang w:val="fr-FR" w:bidi="ar-EG"/>
              </w:rPr>
            </w:pPr>
            <w:proofErr w:type="spellStart"/>
            <w:r w:rsidRPr="006D7EB3">
              <w:rPr>
                <w:b/>
                <w:bCs/>
                <w:sz w:val="16"/>
                <w:lang w:val="fr-FR" w:bidi="ar-EG"/>
              </w:rPr>
              <w:t>Rx</w:t>
            </w:r>
            <w:proofErr w:type="spellEnd"/>
          </w:p>
        </w:tc>
        <w:tc>
          <w:tcPr>
            <w:tcW w:w="554" w:type="dxa"/>
            <w:tcBorders>
              <w:top w:val="nil"/>
              <w:left w:val="single" w:sz="4" w:space="0" w:color="auto"/>
              <w:bottom w:val="double" w:sz="4" w:space="0" w:color="auto"/>
              <w:right w:val="single" w:sz="4" w:space="0" w:color="auto"/>
            </w:tcBorders>
            <w:vAlign w:val="bottom"/>
          </w:tcPr>
          <w:p w14:paraId="7B3A4A11"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710" w:type="dxa"/>
            <w:tcBorders>
              <w:top w:val="nil"/>
              <w:left w:val="single" w:sz="4" w:space="0" w:color="auto"/>
              <w:bottom w:val="double" w:sz="4" w:space="0" w:color="auto"/>
              <w:right w:val="single" w:sz="4" w:space="0" w:color="auto"/>
            </w:tcBorders>
            <w:vAlign w:val="bottom"/>
          </w:tcPr>
          <w:p w14:paraId="06385EF2"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349"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14:paraId="3B9F2BA0"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Tx</w:t>
            </w:r>
            <w:proofErr w:type="spellEnd"/>
          </w:p>
        </w:tc>
        <w:tc>
          <w:tcPr>
            <w:tcW w:w="36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4597E6D"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roofErr w:type="spellStart"/>
            <w:r w:rsidRPr="006D7EB3">
              <w:rPr>
                <w:b/>
                <w:bCs/>
                <w:sz w:val="16"/>
                <w:lang w:val="fr-FR" w:bidi="ar-EG"/>
              </w:rPr>
              <w:t>Rx</w:t>
            </w:r>
            <w:proofErr w:type="spellEnd"/>
          </w:p>
        </w:tc>
        <w:tc>
          <w:tcPr>
            <w:tcW w:w="1025" w:type="dxa"/>
            <w:vMerge/>
            <w:tcBorders>
              <w:top w:val="nil"/>
              <w:left w:val="single" w:sz="4" w:space="0" w:color="auto"/>
              <w:bottom w:val="double" w:sz="4" w:space="0" w:color="auto"/>
              <w:right w:val="single" w:sz="4" w:space="0" w:color="auto"/>
            </w:tcBorders>
            <w:vAlign w:val="bottom"/>
          </w:tcPr>
          <w:p w14:paraId="58540B9D"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
        </w:tc>
        <w:tc>
          <w:tcPr>
            <w:tcW w:w="771" w:type="dxa"/>
            <w:vMerge/>
            <w:tcBorders>
              <w:top w:val="nil"/>
              <w:left w:val="single" w:sz="4" w:space="0" w:color="auto"/>
              <w:bottom w:val="double" w:sz="4" w:space="0" w:color="auto"/>
              <w:right w:val="single" w:sz="4" w:space="0" w:color="auto"/>
            </w:tcBorders>
            <w:vAlign w:val="bottom"/>
          </w:tcPr>
          <w:p w14:paraId="2B4E7515"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
        </w:tc>
        <w:tc>
          <w:tcPr>
            <w:tcW w:w="745" w:type="dxa"/>
            <w:vMerge/>
            <w:tcBorders>
              <w:top w:val="nil"/>
              <w:left w:val="single" w:sz="4" w:space="0" w:color="auto"/>
              <w:bottom w:val="double" w:sz="4" w:space="0" w:color="auto"/>
              <w:right w:val="single" w:sz="4" w:space="0" w:color="auto"/>
            </w:tcBorders>
            <w:vAlign w:val="bottom"/>
          </w:tcPr>
          <w:p w14:paraId="7BEE6172"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
        </w:tc>
        <w:tc>
          <w:tcPr>
            <w:tcW w:w="659" w:type="dxa"/>
            <w:vMerge/>
            <w:tcBorders>
              <w:top w:val="nil"/>
              <w:left w:val="single" w:sz="4" w:space="0" w:color="auto"/>
              <w:bottom w:val="double" w:sz="4" w:space="0" w:color="auto"/>
              <w:right w:val="single" w:sz="4" w:space="0" w:color="auto"/>
            </w:tcBorders>
            <w:vAlign w:val="bottom"/>
          </w:tcPr>
          <w:p w14:paraId="031D42CF"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
        </w:tc>
        <w:tc>
          <w:tcPr>
            <w:tcW w:w="788" w:type="dxa"/>
            <w:vMerge/>
            <w:tcBorders>
              <w:top w:val="nil"/>
              <w:left w:val="single" w:sz="4" w:space="0" w:color="auto"/>
              <w:bottom w:val="double" w:sz="4" w:space="0" w:color="auto"/>
              <w:right w:val="single" w:sz="4" w:space="0" w:color="auto"/>
            </w:tcBorders>
            <w:vAlign w:val="bottom"/>
          </w:tcPr>
          <w:p w14:paraId="1498C45C"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
        </w:tc>
        <w:tc>
          <w:tcPr>
            <w:tcW w:w="798" w:type="dxa"/>
            <w:vMerge/>
            <w:tcBorders>
              <w:top w:val="nil"/>
              <w:left w:val="single" w:sz="4" w:space="0" w:color="auto"/>
              <w:bottom w:val="double" w:sz="4" w:space="0" w:color="auto"/>
              <w:right w:val="single" w:sz="4" w:space="0" w:color="auto"/>
            </w:tcBorders>
            <w:vAlign w:val="bottom"/>
          </w:tcPr>
          <w:p w14:paraId="43B1CA00"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
        </w:tc>
        <w:tc>
          <w:tcPr>
            <w:tcW w:w="1017" w:type="dxa"/>
            <w:vMerge/>
            <w:tcBorders>
              <w:top w:val="nil"/>
              <w:left w:val="single" w:sz="4" w:space="0" w:color="auto"/>
              <w:bottom w:val="double" w:sz="4" w:space="0" w:color="auto"/>
              <w:right w:val="single" w:sz="4" w:space="0" w:color="auto"/>
            </w:tcBorders>
            <w:vAlign w:val="bottom"/>
          </w:tcPr>
          <w:p w14:paraId="169F44E8"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
        </w:tc>
        <w:tc>
          <w:tcPr>
            <w:tcW w:w="531" w:type="dxa"/>
            <w:vMerge/>
            <w:tcBorders>
              <w:top w:val="nil"/>
              <w:left w:val="single" w:sz="4" w:space="0" w:color="auto"/>
              <w:bottom w:val="double" w:sz="4" w:space="0" w:color="auto"/>
              <w:right w:val="single" w:sz="4" w:space="0" w:color="auto"/>
            </w:tcBorders>
            <w:vAlign w:val="bottom"/>
          </w:tcPr>
          <w:p w14:paraId="77234920"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
        </w:tc>
        <w:tc>
          <w:tcPr>
            <w:tcW w:w="658" w:type="dxa"/>
            <w:vMerge/>
            <w:tcBorders>
              <w:top w:val="nil"/>
              <w:left w:val="single" w:sz="4" w:space="0" w:color="auto"/>
              <w:bottom w:val="double" w:sz="4" w:space="0" w:color="auto"/>
              <w:right w:val="single" w:sz="4" w:space="0" w:color="auto"/>
            </w:tcBorders>
            <w:vAlign w:val="bottom"/>
          </w:tcPr>
          <w:p w14:paraId="1FB95074"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
        </w:tc>
        <w:tc>
          <w:tcPr>
            <w:tcW w:w="674" w:type="dxa"/>
            <w:vMerge/>
            <w:tcBorders>
              <w:top w:val="nil"/>
              <w:left w:val="single" w:sz="4" w:space="0" w:color="auto"/>
              <w:bottom w:val="double" w:sz="4" w:space="0" w:color="auto"/>
              <w:right w:val="single" w:sz="12" w:space="0" w:color="auto"/>
            </w:tcBorders>
            <w:vAlign w:val="bottom"/>
          </w:tcPr>
          <w:p w14:paraId="2350477C" w14:textId="77777777" w:rsidR="00125F77" w:rsidRPr="006D7EB3" w:rsidRDefault="00125F77" w:rsidP="00BD5DD3">
            <w:pPr>
              <w:pStyle w:val="TableText0"/>
              <w:bidi/>
              <w:spacing w:before="60" w:after="60" w:line="200" w:lineRule="exact"/>
              <w:jc w:val="center"/>
              <w:rPr>
                <w:rFonts w:eastAsia="Arial Unicode MS"/>
                <w:b/>
                <w:bCs/>
                <w:sz w:val="16"/>
                <w:lang w:val="fr-FR" w:bidi="ar-EG"/>
              </w:rPr>
            </w:pPr>
          </w:p>
        </w:tc>
      </w:tr>
      <w:tr w:rsidR="00125F77" w:rsidRPr="00ED3830" w14:paraId="2B6B3E8C" w14:textId="77777777" w:rsidTr="001965DC">
        <w:trPr>
          <w:trHeight w:val="255"/>
          <w:jc w:val="center"/>
        </w:trPr>
        <w:tc>
          <w:tcPr>
            <w:tcW w:w="880" w:type="dxa"/>
            <w:tcBorders>
              <w:top w:val="double" w:sz="4" w:space="0" w:color="auto"/>
              <w:left w:val="single" w:sz="12" w:space="0" w:color="auto"/>
              <w:right w:val="single" w:sz="4" w:space="0" w:color="auto"/>
            </w:tcBorders>
            <w:vAlign w:val="center"/>
          </w:tcPr>
          <w:p w14:paraId="16BCB283" w14:textId="77777777" w:rsidR="00125F77" w:rsidRPr="006D7EB3" w:rsidRDefault="00125F77" w:rsidP="00BD5DD3">
            <w:pPr>
              <w:pStyle w:val="TableText0"/>
              <w:bidi/>
              <w:spacing w:before="60" w:after="60" w:line="200" w:lineRule="exact"/>
              <w:ind w:left="57"/>
              <w:jc w:val="left"/>
              <w:rPr>
                <w:sz w:val="16"/>
                <w:lang w:bidi="ar-EG"/>
              </w:rPr>
            </w:pPr>
            <w:r w:rsidRPr="006D7EB3">
              <w:rPr>
                <w:rFonts w:hint="cs"/>
                <w:sz w:val="16"/>
                <w:rtl/>
                <w:lang w:bidi="ar-EG"/>
              </w:rPr>
              <w:t>ال</w:t>
            </w:r>
            <w:r w:rsidRPr="006D7EB3">
              <w:rPr>
                <w:sz w:val="16"/>
                <w:rtl/>
                <w:lang w:bidi="ar-EG"/>
              </w:rPr>
              <w:t xml:space="preserve">موجات </w:t>
            </w:r>
            <w:r w:rsidRPr="006D7EB3">
              <w:rPr>
                <w:sz w:val="16"/>
                <w:lang w:bidi="ar-EG"/>
              </w:rPr>
              <w:t>VHF</w:t>
            </w:r>
          </w:p>
        </w:tc>
        <w:tc>
          <w:tcPr>
            <w:tcW w:w="2197"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14:paraId="60190356" w14:textId="77777777" w:rsidR="00125F77" w:rsidRPr="006D7EB3" w:rsidRDefault="00125F77" w:rsidP="00BD5DD3">
            <w:pPr>
              <w:pStyle w:val="TableText0"/>
              <w:bidi/>
              <w:spacing w:before="60" w:after="60" w:line="200" w:lineRule="exact"/>
              <w:ind w:left="57"/>
              <w:jc w:val="left"/>
              <w:rPr>
                <w:rFonts w:eastAsia="Arial Unicode MS"/>
                <w:sz w:val="16"/>
                <w:lang w:val="en-US" w:bidi="ar-EG"/>
              </w:rPr>
            </w:pPr>
            <w:r w:rsidRPr="006D7EB3">
              <w:rPr>
                <w:sz w:val="16"/>
                <w:rtl/>
                <w:lang w:bidi="ar-EG"/>
              </w:rPr>
              <w:t xml:space="preserve">إرسال لجميع الأساليب </w:t>
            </w:r>
            <w:r w:rsidRPr="006D7EB3">
              <w:rPr>
                <w:sz w:val="16"/>
                <w:lang w:val="en-US" w:bidi="ar-EG"/>
              </w:rPr>
              <w:t>(RT)</w:t>
            </w:r>
          </w:p>
        </w:tc>
        <w:tc>
          <w:tcPr>
            <w:tcW w:w="34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AA1D97A"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E20F1FD"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0F05A7E"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p>
        </w:tc>
        <w:tc>
          <w:tcPr>
            <w:tcW w:w="36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FCC56B0"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p>
        </w:tc>
        <w:tc>
          <w:tcPr>
            <w:tcW w:w="349" w:type="dxa"/>
            <w:gridSpan w:val="2"/>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D265947"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33BFF1A"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505" w:type="dxa"/>
            <w:gridSpan w:val="2"/>
            <w:tcBorders>
              <w:top w:val="double" w:sz="4" w:space="0" w:color="auto"/>
              <w:left w:val="single" w:sz="4" w:space="0" w:color="auto"/>
              <w:bottom w:val="single" w:sz="4" w:space="0" w:color="auto"/>
              <w:right w:val="single" w:sz="4" w:space="0" w:color="auto"/>
            </w:tcBorders>
            <w:vAlign w:val="center"/>
          </w:tcPr>
          <w:p w14:paraId="6FB665E1" w14:textId="77777777" w:rsidR="00125F77" w:rsidRPr="005B0D47" w:rsidRDefault="00125F77" w:rsidP="00BD5DD3">
            <w:pPr>
              <w:spacing w:before="60" w:after="60" w:line="200" w:lineRule="exact"/>
              <w:jc w:val="center"/>
              <w:rPr>
                <w:rFonts w:ascii="Wingdings" w:hAnsi="Wingdings"/>
                <w:sz w:val="16"/>
                <w:szCs w:val="16"/>
              </w:rPr>
            </w:pPr>
          </w:p>
        </w:tc>
        <w:tc>
          <w:tcPr>
            <w:tcW w:w="554" w:type="dxa"/>
            <w:tcBorders>
              <w:top w:val="double" w:sz="4" w:space="0" w:color="auto"/>
              <w:left w:val="single" w:sz="4" w:space="0" w:color="auto"/>
              <w:bottom w:val="single" w:sz="4" w:space="0" w:color="auto"/>
              <w:right w:val="single" w:sz="4" w:space="0" w:color="auto"/>
            </w:tcBorders>
            <w:vAlign w:val="center"/>
          </w:tcPr>
          <w:p w14:paraId="436F55FC" w14:textId="77777777" w:rsidR="00125F77" w:rsidRPr="005B0D47" w:rsidRDefault="00125F77" w:rsidP="00BD5DD3">
            <w:pPr>
              <w:spacing w:before="60" w:after="60" w:line="200" w:lineRule="exact"/>
              <w:jc w:val="center"/>
              <w:rPr>
                <w:rFonts w:ascii="Wingdings" w:hAnsi="Wingdings"/>
                <w:sz w:val="16"/>
                <w:szCs w:val="16"/>
              </w:rPr>
            </w:pPr>
          </w:p>
        </w:tc>
        <w:tc>
          <w:tcPr>
            <w:tcW w:w="554" w:type="dxa"/>
            <w:tcBorders>
              <w:top w:val="double" w:sz="4" w:space="0" w:color="auto"/>
              <w:left w:val="single" w:sz="4" w:space="0" w:color="auto"/>
              <w:bottom w:val="single" w:sz="4" w:space="0" w:color="auto"/>
              <w:right w:val="single" w:sz="4" w:space="0" w:color="auto"/>
            </w:tcBorders>
            <w:vAlign w:val="center"/>
          </w:tcPr>
          <w:p w14:paraId="21427818" w14:textId="77777777" w:rsidR="00125F77" w:rsidRPr="005B0D47" w:rsidRDefault="00125F77" w:rsidP="00BD5DD3">
            <w:pPr>
              <w:spacing w:before="60" w:after="60" w:line="200" w:lineRule="exact"/>
              <w:jc w:val="center"/>
              <w:rPr>
                <w:rFonts w:ascii="Wingdings" w:hAnsi="Wingdings"/>
                <w:sz w:val="16"/>
                <w:szCs w:val="16"/>
              </w:rPr>
            </w:pPr>
          </w:p>
        </w:tc>
        <w:tc>
          <w:tcPr>
            <w:tcW w:w="710" w:type="dxa"/>
            <w:tcBorders>
              <w:top w:val="double" w:sz="4" w:space="0" w:color="auto"/>
              <w:left w:val="single" w:sz="4" w:space="0" w:color="auto"/>
              <w:bottom w:val="single" w:sz="4" w:space="0" w:color="auto"/>
              <w:right w:val="single" w:sz="4" w:space="0" w:color="auto"/>
            </w:tcBorders>
            <w:vAlign w:val="center"/>
          </w:tcPr>
          <w:p w14:paraId="0E05F881" w14:textId="77777777" w:rsidR="00125F77" w:rsidRPr="00ED3830" w:rsidRDefault="00125F77" w:rsidP="00BD5DD3">
            <w:pPr>
              <w:pStyle w:val="TableText0"/>
              <w:bidi/>
              <w:spacing w:before="60" w:after="60" w:line="200" w:lineRule="exact"/>
              <w:jc w:val="center"/>
              <w:rPr>
                <w:rFonts w:ascii="Wingdings" w:hAnsi="Wingdings"/>
                <w:sz w:val="16"/>
                <w:szCs w:val="22"/>
                <w:lang w:bidi="ar-EG"/>
              </w:rPr>
            </w:pPr>
          </w:p>
        </w:tc>
        <w:tc>
          <w:tcPr>
            <w:tcW w:w="349"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61B20CB"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9C5BA81"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10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190A787"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577B684" w14:textId="77777777" w:rsidR="00125F77" w:rsidRPr="006D7EB3" w:rsidRDefault="00125F77" w:rsidP="00BD5DD3">
            <w:pPr>
              <w:pStyle w:val="Referencetexte"/>
              <w:spacing w:before="60" w:after="60" w:line="200" w:lineRule="exact"/>
              <w:jc w:val="center"/>
              <w:rPr>
                <w:rFonts w:eastAsia="Arial Unicode MS"/>
                <w:sz w:val="16"/>
                <w:szCs w:val="21"/>
                <w:lang w:val="fr-FR"/>
              </w:rPr>
            </w:pPr>
            <w:r w:rsidRPr="006D7EB3">
              <w:rPr>
                <w:sz w:val="16"/>
                <w:szCs w:val="21"/>
                <w:lang w:val="fr-FR"/>
              </w:rPr>
              <w:t>ID</w:t>
            </w:r>
          </w:p>
        </w:tc>
        <w:tc>
          <w:tcPr>
            <w:tcW w:w="74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CA1C2F1"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4C05AFD"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26F61AB"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7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602BB14"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1CFE5EE"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FB49202"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117</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D52398E"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5676ECE7"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117</w:t>
            </w:r>
          </w:p>
        </w:tc>
      </w:tr>
      <w:tr w:rsidR="00125F77" w:rsidRPr="00ED3830" w14:paraId="10D4DFEF" w14:textId="77777777" w:rsidTr="001965DC">
        <w:trPr>
          <w:trHeight w:val="255"/>
          <w:jc w:val="center"/>
        </w:trPr>
        <w:tc>
          <w:tcPr>
            <w:tcW w:w="880" w:type="dxa"/>
            <w:tcBorders>
              <w:left w:val="single" w:sz="12" w:space="0" w:color="auto"/>
              <w:right w:val="single" w:sz="4" w:space="0" w:color="auto"/>
            </w:tcBorders>
            <w:vAlign w:val="center"/>
          </w:tcPr>
          <w:p w14:paraId="4C4B5886" w14:textId="77777777" w:rsidR="00125F77" w:rsidRPr="006D7EB3" w:rsidRDefault="00125F77" w:rsidP="00BD5DD3">
            <w:pPr>
              <w:pStyle w:val="TableText0"/>
              <w:bidi/>
              <w:spacing w:before="60" w:after="60" w:line="200" w:lineRule="exact"/>
              <w:ind w:left="57"/>
              <w:jc w:val="left"/>
              <w:rPr>
                <w:sz w:val="16"/>
                <w:lang w:val="fr-FR" w:bidi="ar-EG"/>
              </w:rPr>
            </w:pPr>
          </w:p>
        </w:tc>
        <w:tc>
          <w:tcPr>
            <w:tcW w:w="219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018FFA74" w14:textId="77777777" w:rsidR="00125F77" w:rsidRPr="006D7EB3" w:rsidRDefault="00125F77" w:rsidP="00BD5DD3">
            <w:pPr>
              <w:pStyle w:val="TableText0"/>
              <w:bidi/>
              <w:spacing w:before="60" w:after="60" w:line="200" w:lineRule="exact"/>
              <w:ind w:left="57"/>
              <w:jc w:val="left"/>
              <w:rPr>
                <w:rFonts w:eastAsia="Arial Unicode MS"/>
                <w:sz w:val="16"/>
                <w:rtl/>
                <w:lang w:val="en-US" w:bidi="ar-EG"/>
              </w:rPr>
            </w:pPr>
            <w:r w:rsidRPr="006D7EB3">
              <w:rPr>
                <w:sz w:val="16"/>
                <w:rtl/>
                <w:lang w:val="fr-FR" w:bidi="ar-EG"/>
              </w:rPr>
              <w:t>إرسال مزدوج</w:t>
            </w:r>
            <w:r>
              <w:rPr>
                <w:sz w:val="20"/>
                <w:szCs w:val="20"/>
                <w:vertAlign w:val="superscript"/>
                <w:lang w:bidi="ar-EG"/>
              </w:rPr>
              <w:t>(1)</w:t>
            </w:r>
          </w:p>
        </w:tc>
        <w:tc>
          <w:tcPr>
            <w:tcW w:w="349"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B87EB97" w14:textId="77777777" w:rsidR="00125F77" w:rsidRPr="00ED3830" w:rsidRDefault="00125F77" w:rsidP="00BD5DD3">
            <w:pPr>
              <w:pStyle w:val="TableText0"/>
              <w:bidi/>
              <w:spacing w:before="60" w:after="60" w:line="200" w:lineRule="exact"/>
              <w:jc w:val="center"/>
              <w:rPr>
                <w:rFonts w:eastAsia="Arial Unicode MS"/>
                <w:sz w:val="16"/>
                <w:szCs w:val="22"/>
                <w:lang w:val="fr-FR" w:bidi="ar-EG"/>
              </w:rPr>
            </w:pPr>
            <w:r w:rsidRPr="00531941">
              <w:rPr>
                <w:rFonts w:ascii="Wingdings" w:hAnsi="Wingdings"/>
                <w:sz w:val="16"/>
                <w:szCs w:val="16"/>
              </w:rPr>
              <w:t></w:t>
            </w:r>
          </w:p>
        </w:tc>
        <w:tc>
          <w:tcPr>
            <w:tcW w:w="361"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865C337"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sz w:val="16"/>
                <w:szCs w:val="16"/>
              </w:rPr>
              <w:t>—</w:t>
            </w:r>
          </w:p>
        </w:tc>
        <w:tc>
          <w:tcPr>
            <w:tcW w:w="3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2FF05A2" w14:textId="77777777" w:rsidR="00125F77" w:rsidRPr="00ED3830" w:rsidRDefault="00125F77" w:rsidP="00BD5DD3">
            <w:pPr>
              <w:pStyle w:val="TableText0"/>
              <w:bidi/>
              <w:spacing w:before="60" w:after="60" w:line="200" w:lineRule="exact"/>
              <w:jc w:val="center"/>
              <w:rPr>
                <w:rFonts w:eastAsia="Arial Unicode MS"/>
                <w:sz w:val="16"/>
                <w:szCs w:val="22"/>
                <w:lang w:val="fr-FR" w:bidi="ar-EG"/>
              </w:rPr>
            </w:pPr>
          </w:p>
        </w:tc>
        <w:tc>
          <w:tcPr>
            <w:tcW w:w="360"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C88089F" w14:textId="77777777" w:rsidR="00125F77" w:rsidRPr="00ED3830" w:rsidRDefault="00125F77" w:rsidP="00BD5DD3">
            <w:pPr>
              <w:pStyle w:val="TableText0"/>
              <w:bidi/>
              <w:spacing w:before="60" w:after="60" w:line="200" w:lineRule="exact"/>
              <w:jc w:val="center"/>
              <w:rPr>
                <w:rFonts w:eastAsia="Arial Unicode MS"/>
                <w:sz w:val="16"/>
                <w:szCs w:val="22"/>
                <w:lang w:val="fr-FR" w:bidi="ar-EG"/>
              </w:rPr>
            </w:pPr>
          </w:p>
        </w:tc>
        <w:tc>
          <w:tcPr>
            <w:tcW w:w="349" w:type="dxa"/>
            <w:gridSpan w:val="2"/>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9BF7D79"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0"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23D7042"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sz w:val="16"/>
                <w:szCs w:val="16"/>
              </w:rPr>
              <w:t>—</w:t>
            </w:r>
          </w:p>
        </w:tc>
        <w:tc>
          <w:tcPr>
            <w:tcW w:w="505" w:type="dxa"/>
            <w:gridSpan w:val="2"/>
            <w:tcBorders>
              <w:top w:val="single" w:sz="4" w:space="0" w:color="auto"/>
              <w:left w:val="single" w:sz="4" w:space="0" w:color="auto"/>
              <w:bottom w:val="single" w:sz="4" w:space="0" w:color="auto"/>
              <w:right w:val="single" w:sz="4" w:space="0" w:color="auto"/>
            </w:tcBorders>
            <w:vAlign w:val="center"/>
          </w:tcPr>
          <w:p w14:paraId="1A0883FF" w14:textId="77777777" w:rsidR="00125F77" w:rsidRPr="005B0D47" w:rsidRDefault="00125F77" w:rsidP="00BD5DD3">
            <w:pPr>
              <w:spacing w:before="60" w:after="60" w:line="200" w:lineRule="exact"/>
              <w:jc w:val="center"/>
              <w:rPr>
                <w:rFonts w:eastAsia="Arial Unicode MS"/>
                <w:sz w:val="16"/>
                <w:szCs w:val="16"/>
                <w:lang w:val="fr-FR"/>
              </w:rPr>
            </w:pPr>
          </w:p>
        </w:tc>
        <w:tc>
          <w:tcPr>
            <w:tcW w:w="554" w:type="dxa"/>
            <w:tcBorders>
              <w:top w:val="single" w:sz="4" w:space="0" w:color="auto"/>
              <w:left w:val="single" w:sz="4" w:space="0" w:color="auto"/>
              <w:bottom w:val="single" w:sz="4" w:space="0" w:color="auto"/>
              <w:right w:val="single" w:sz="4" w:space="0" w:color="auto"/>
            </w:tcBorders>
            <w:vAlign w:val="center"/>
          </w:tcPr>
          <w:p w14:paraId="53BC9651" w14:textId="77777777" w:rsidR="00125F77" w:rsidRDefault="00125F77" w:rsidP="00BD5DD3">
            <w:pPr>
              <w:spacing w:before="60" w:after="60" w:line="200" w:lineRule="exact"/>
              <w:jc w:val="center"/>
              <w:rPr>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04DF829D" w14:textId="77777777" w:rsidR="00125F77" w:rsidRPr="005B0D47" w:rsidRDefault="00125F77" w:rsidP="00BD5DD3">
            <w:pPr>
              <w:spacing w:before="60" w:after="60" w:line="200" w:lineRule="exact"/>
              <w:jc w:val="center"/>
              <w:rPr>
                <w:rFonts w:eastAsia="Arial Unicode MS"/>
                <w:sz w:val="16"/>
                <w:szCs w:val="16"/>
                <w:lang w:val="fr-FR"/>
              </w:rPr>
            </w:pPr>
          </w:p>
        </w:tc>
        <w:tc>
          <w:tcPr>
            <w:tcW w:w="710" w:type="dxa"/>
            <w:tcBorders>
              <w:top w:val="single" w:sz="4" w:space="0" w:color="auto"/>
              <w:left w:val="single" w:sz="4" w:space="0" w:color="auto"/>
              <w:bottom w:val="single" w:sz="4" w:space="0" w:color="auto"/>
              <w:right w:val="single" w:sz="4" w:space="0" w:color="auto"/>
            </w:tcBorders>
            <w:vAlign w:val="center"/>
          </w:tcPr>
          <w:p w14:paraId="0DA264B4" w14:textId="77777777" w:rsidR="00125F77" w:rsidRPr="00ED3830" w:rsidRDefault="00125F77" w:rsidP="00BD5DD3">
            <w:pPr>
              <w:pStyle w:val="TableText0"/>
              <w:bidi/>
              <w:spacing w:before="60" w:after="60" w:line="200" w:lineRule="exact"/>
              <w:jc w:val="center"/>
              <w:rPr>
                <w:rFonts w:eastAsia="Arial Unicode MS"/>
                <w:sz w:val="16"/>
                <w:szCs w:val="22"/>
                <w:lang w:val="fr-FR" w:bidi="ar-EG"/>
              </w:rPr>
            </w:pPr>
          </w:p>
        </w:tc>
        <w:tc>
          <w:tcPr>
            <w:tcW w:w="3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9FE128D" w14:textId="77777777" w:rsidR="00125F77" w:rsidRPr="00ED3830" w:rsidRDefault="00125F77" w:rsidP="00BD5DD3">
            <w:pPr>
              <w:pStyle w:val="TableText0"/>
              <w:bidi/>
              <w:spacing w:before="60" w:after="60" w:line="200" w:lineRule="exact"/>
              <w:jc w:val="center"/>
              <w:rPr>
                <w:rFonts w:eastAsia="Arial Unicode MS"/>
                <w:sz w:val="16"/>
                <w:szCs w:val="22"/>
                <w:lang w:val="fr-FR" w:bidi="ar-EG"/>
              </w:rPr>
            </w:pPr>
            <w:r w:rsidRPr="00531941">
              <w:rPr>
                <w:sz w:val="16"/>
                <w:szCs w:val="16"/>
              </w:rPr>
              <w:t>—</w:t>
            </w:r>
          </w:p>
        </w:tc>
        <w:tc>
          <w:tcPr>
            <w:tcW w:w="361"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31A77CD"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10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972BF5F"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2249FCA" w14:textId="77777777" w:rsidR="00125F77" w:rsidRPr="006D7EB3" w:rsidRDefault="00125F77" w:rsidP="00BD5DD3">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212E107"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94F7872"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8CCA260"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101</w:t>
            </w:r>
          </w:p>
        </w:tc>
        <w:tc>
          <w:tcPr>
            <w:tcW w:w="79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D7E2B8B"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C595846"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A9C5B09"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117</w:t>
            </w:r>
          </w:p>
        </w:tc>
        <w:tc>
          <w:tcPr>
            <w:tcW w:w="6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B5D276E"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3FBEABE2"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117</w:t>
            </w:r>
          </w:p>
        </w:tc>
      </w:tr>
      <w:tr w:rsidR="00125F77" w:rsidRPr="00ED3830" w14:paraId="5691F7FB" w14:textId="77777777" w:rsidTr="001965DC">
        <w:trPr>
          <w:trHeight w:val="255"/>
          <w:jc w:val="center"/>
        </w:trPr>
        <w:tc>
          <w:tcPr>
            <w:tcW w:w="880" w:type="dxa"/>
            <w:tcBorders>
              <w:left w:val="single" w:sz="12" w:space="0" w:color="auto"/>
              <w:right w:val="single" w:sz="4" w:space="0" w:color="auto"/>
            </w:tcBorders>
            <w:vAlign w:val="center"/>
          </w:tcPr>
          <w:p w14:paraId="519F9DB4" w14:textId="77777777" w:rsidR="00125F77" w:rsidRPr="006D7EB3" w:rsidRDefault="00125F77" w:rsidP="00BD5DD3">
            <w:pPr>
              <w:pStyle w:val="TableText0"/>
              <w:bidi/>
              <w:spacing w:before="60" w:after="60" w:line="200" w:lineRule="exact"/>
              <w:ind w:left="57"/>
              <w:jc w:val="left"/>
              <w:rPr>
                <w:sz w:val="16"/>
                <w:lang w:val="fr-FR" w:bidi="ar-EG"/>
              </w:rPr>
            </w:pPr>
          </w:p>
        </w:tc>
        <w:tc>
          <w:tcPr>
            <w:tcW w:w="219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7371DFF9" w14:textId="77777777" w:rsidR="00125F77" w:rsidRPr="006D7EB3" w:rsidRDefault="00125F77" w:rsidP="00BD5DD3">
            <w:pPr>
              <w:pStyle w:val="TableText0"/>
              <w:bidi/>
              <w:spacing w:before="60" w:after="60" w:line="200" w:lineRule="exact"/>
              <w:ind w:left="57"/>
              <w:jc w:val="left"/>
              <w:rPr>
                <w:rFonts w:eastAsia="Arial Unicode MS"/>
                <w:sz w:val="16"/>
                <w:lang w:val="fr-FR" w:bidi="ar-EG"/>
              </w:rPr>
            </w:pPr>
            <w:r w:rsidRPr="006D7EB3">
              <w:rPr>
                <w:sz w:val="16"/>
                <w:rtl/>
                <w:lang w:val="en-US" w:bidi="ar-EG"/>
              </w:rPr>
              <w:t xml:space="preserve">إشعار باستلام إرسال </w:t>
            </w:r>
            <w:r w:rsidRPr="006D7EB3">
              <w:rPr>
                <w:sz w:val="16"/>
                <w:lang w:val="en-US" w:bidi="ar-EG"/>
              </w:rPr>
              <w:t>(RT)</w:t>
            </w:r>
          </w:p>
        </w:tc>
        <w:tc>
          <w:tcPr>
            <w:tcW w:w="349"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2AA4EA3"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1"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A97B4BC"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8FD4AF6"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p>
        </w:tc>
        <w:tc>
          <w:tcPr>
            <w:tcW w:w="360"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2831C830"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p>
        </w:tc>
        <w:tc>
          <w:tcPr>
            <w:tcW w:w="349" w:type="dxa"/>
            <w:gridSpan w:val="2"/>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8D9A6FE"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0"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0E811AC"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505" w:type="dxa"/>
            <w:gridSpan w:val="2"/>
            <w:tcBorders>
              <w:top w:val="single" w:sz="4" w:space="0" w:color="auto"/>
              <w:left w:val="single" w:sz="4" w:space="0" w:color="auto"/>
              <w:bottom w:val="single" w:sz="4" w:space="0" w:color="auto"/>
              <w:right w:val="single" w:sz="4" w:space="0" w:color="auto"/>
            </w:tcBorders>
            <w:vAlign w:val="center"/>
          </w:tcPr>
          <w:p w14:paraId="11FAE48E" w14:textId="77777777" w:rsidR="00125F77" w:rsidRPr="005B0D47" w:rsidRDefault="00125F77" w:rsidP="00BD5DD3">
            <w:pPr>
              <w:spacing w:before="60" w:after="60" w:line="200" w:lineRule="exact"/>
              <w:jc w:val="center"/>
              <w:rPr>
                <w:rFonts w:ascii="Wingdings" w:hAnsi="Wingdings"/>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611ED2CE" w14:textId="77777777" w:rsidR="00125F77" w:rsidRPr="005B0D47" w:rsidRDefault="00125F77" w:rsidP="00BD5DD3">
            <w:pPr>
              <w:spacing w:before="60" w:after="60" w:line="200" w:lineRule="exact"/>
              <w:jc w:val="center"/>
              <w:rPr>
                <w:rFonts w:ascii="Wingdings" w:hAnsi="Wingdings"/>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768A2404" w14:textId="77777777" w:rsidR="00125F77" w:rsidRPr="005B0D47" w:rsidRDefault="00125F77" w:rsidP="00BD5DD3">
            <w:pPr>
              <w:spacing w:before="60" w:after="60" w:line="200" w:lineRule="exact"/>
              <w:jc w:val="center"/>
              <w:rPr>
                <w:rFonts w:ascii="Wingdings" w:hAnsi="Wingdings"/>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14:paraId="2C949EF9" w14:textId="77777777" w:rsidR="00125F77" w:rsidRPr="00ED3830" w:rsidRDefault="00125F77" w:rsidP="00BD5DD3">
            <w:pPr>
              <w:pStyle w:val="TableText0"/>
              <w:bidi/>
              <w:spacing w:before="60" w:after="60" w:line="200" w:lineRule="exact"/>
              <w:jc w:val="center"/>
              <w:rPr>
                <w:rFonts w:ascii="Wingdings" w:hAnsi="Wingdings"/>
                <w:sz w:val="16"/>
                <w:szCs w:val="22"/>
                <w:lang w:bidi="ar-EG"/>
              </w:rPr>
            </w:pPr>
          </w:p>
        </w:tc>
        <w:tc>
          <w:tcPr>
            <w:tcW w:w="3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5CA37120"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1"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537BB16"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10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610E208"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0BC18BD" w14:textId="77777777" w:rsidR="00125F77" w:rsidRPr="006D7EB3" w:rsidRDefault="00125F77" w:rsidP="00BD5DD3">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B0DB73F"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83BA248"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2CD9F6A"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79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56977B4"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A221831"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9070DE9"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122</w:t>
            </w:r>
          </w:p>
        </w:tc>
        <w:tc>
          <w:tcPr>
            <w:tcW w:w="6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EAD4BBB"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093F2598"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122</w:t>
            </w:r>
          </w:p>
        </w:tc>
      </w:tr>
      <w:tr w:rsidR="00125F77" w:rsidRPr="00ED3830" w14:paraId="28B3AEF2" w14:textId="77777777" w:rsidTr="001965DC">
        <w:trPr>
          <w:trHeight w:val="255"/>
          <w:jc w:val="center"/>
        </w:trPr>
        <w:tc>
          <w:tcPr>
            <w:tcW w:w="880" w:type="dxa"/>
            <w:tcBorders>
              <w:left w:val="single" w:sz="12" w:space="0" w:color="auto"/>
              <w:right w:val="single" w:sz="4" w:space="0" w:color="auto"/>
            </w:tcBorders>
            <w:vAlign w:val="center"/>
          </w:tcPr>
          <w:p w14:paraId="38E34821" w14:textId="77777777" w:rsidR="00125F77" w:rsidRPr="006D7EB3" w:rsidRDefault="00125F77" w:rsidP="00BD5DD3">
            <w:pPr>
              <w:pStyle w:val="TableText0"/>
              <w:bidi/>
              <w:spacing w:before="60" w:after="60" w:line="200" w:lineRule="exact"/>
              <w:ind w:left="57"/>
              <w:jc w:val="left"/>
              <w:rPr>
                <w:sz w:val="16"/>
                <w:lang w:val="fr-FR" w:bidi="ar-EG"/>
              </w:rPr>
            </w:pPr>
          </w:p>
        </w:tc>
        <w:tc>
          <w:tcPr>
            <w:tcW w:w="219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0252DBB4" w14:textId="77777777" w:rsidR="00125F77" w:rsidRPr="006D7EB3" w:rsidRDefault="00125F77" w:rsidP="00BD5DD3">
            <w:pPr>
              <w:pStyle w:val="TableText0"/>
              <w:bidi/>
              <w:spacing w:before="60" w:after="60" w:line="200" w:lineRule="exact"/>
              <w:ind w:left="57"/>
              <w:jc w:val="left"/>
              <w:rPr>
                <w:rFonts w:eastAsia="Arial Unicode MS"/>
                <w:sz w:val="16"/>
                <w:lang w:val="en-US" w:bidi="ar-EG"/>
              </w:rPr>
            </w:pPr>
            <w:r w:rsidRPr="006D7EB3">
              <w:rPr>
                <w:sz w:val="16"/>
                <w:rtl/>
                <w:lang w:bidi="ar-EG"/>
              </w:rPr>
              <w:t>بيانات</w:t>
            </w:r>
          </w:p>
        </w:tc>
        <w:tc>
          <w:tcPr>
            <w:tcW w:w="349"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FC34755"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1"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41945189"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208D473" w14:textId="77777777" w:rsidR="00125F77" w:rsidRPr="00FF3C83" w:rsidRDefault="00125F77" w:rsidP="00BD5DD3">
            <w:pPr>
              <w:pStyle w:val="TableText0"/>
              <w:bidi/>
              <w:spacing w:before="60" w:after="60" w:line="200" w:lineRule="exact"/>
              <w:jc w:val="center"/>
              <w:rPr>
                <w:rFonts w:ascii="Wingdings" w:eastAsia="Arial Unicode MS" w:hAnsi="Wingdings" w:hint="eastAsia"/>
                <w:sz w:val="16"/>
                <w:szCs w:val="22"/>
                <w:lang w:val="en-US" w:bidi="ar-EG"/>
              </w:rPr>
            </w:pPr>
          </w:p>
        </w:tc>
        <w:tc>
          <w:tcPr>
            <w:tcW w:w="360"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57CB3E41"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p>
        </w:tc>
        <w:tc>
          <w:tcPr>
            <w:tcW w:w="349" w:type="dxa"/>
            <w:gridSpan w:val="2"/>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B2034D5"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sz w:val="16"/>
                <w:szCs w:val="16"/>
              </w:rPr>
              <w:t>—</w:t>
            </w:r>
          </w:p>
        </w:tc>
        <w:tc>
          <w:tcPr>
            <w:tcW w:w="360"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D979477"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sz w:val="16"/>
                <w:szCs w:val="16"/>
              </w:rPr>
              <w:t>—</w:t>
            </w:r>
          </w:p>
        </w:tc>
        <w:tc>
          <w:tcPr>
            <w:tcW w:w="505" w:type="dxa"/>
            <w:gridSpan w:val="2"/>
            <w:tcBorders>
              <w:top w:val="single" w:sz="4" w:space="0" w:color="auto"/>
              <w:left w:val="single" w:sz="4" w:space="0" w:color="auto"/>
              <w:bottom w:val="single" w:sz="4" w:space="0" w:color="auto"/>
              <w:right w:val="single" w:sz="4" w:space="0" w:color="auto"/>
            </w:tcBorders>
            <w:vAlign w:val="center"/>
          </w:tcPr>
          <w:p w14:paraId="0B275ED8" w14:textId="77777777" w:rsidR="00125F77" w:rsidRPr="005B0D47" w:rsidRDefault="00125F77" w:rsidP="00BD5DD3">
            <w:pPr>
              <w:spacing w:before="60" w:after="60" w:line="200" w:lineRule="exact"/>
              <w:jc w:val="center"/>
              <w:rPr>
                <w:rFonts w:ascii="Wingdings" w:hAnsi="Wingdings"/>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006E2E22" w14:textId="77777777" w:rsidR="00125F77" w:rsidRDefault="00125F77" w:rsidP="00BD5DD3">
            <w:pPr>
              <w:spacing w:before="60" w:after="60" w:line="200" w:lineRule="exact"/>
              <w:jc w:val="center"/>
              <w:rPr>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1DEC8188" w14:textId="77777777" w:rsidR="00125F77" w:rsidRPr="005B0D47" w:rsidRDefault="00125F77" w:rsidP="00BD5DD3">
            <w:pPr>
              <w:spacing w:before="60" w:after="60" w:line="200" w:lineRule="exact"/>
              <w:jc w:val="center"/>
              <w:rPr>
                <w:rFonts w:ascii="Wingdings" w:hAnsi="Wingdings"/>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14:paraId="1531F435" w14:textId="77777777" w:rsidR="00125F77" w:rsidRPr="00ED3830" w:rsidRDefault="00125F77" w:rsidP="00BD5DD3">
            <w:pPr>
              <w:pStyle w:val="TableText0"/>
              <w:bidi/>
              <w:spacing w:before="60" w:after="60" w:line="200" w:lineRule="exact"/>
              <w:jc w:val="center"/>
              <w:rPr>
                <w:rFonts w:ascii="Wingdings" w:hAnsi="Wingdings"/>
                <w:sz w:val="16"/>
                <w:szCs w:val="22"/>
                <w:lang w:bidi="ar-EG"/>
              </w:rPr>
            </w:pPr>
          </w:p>
        </w:tc>
        <w:tc>
          <w:tcPr>
            <w:tcW w:w="3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38726444"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1"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77D6015"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10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FDBB97B"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B6771D5" w14:textId="77777777" w:rsidR="00125F77" w:rsidRPr="006D7EB3" w:rsidRDefault="00125F77" w:rsidP="00BD5DD3">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A86E386"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3D3824B"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043A3F68"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106</w:t>
            </w:r>
          </w:p>
        </w:tc>
        <w:tc>
          <w:tcPr>
            <w:tcW w:w="79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99F292F"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9FBD6F3"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D72112D"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117</w:t>
            </w:r>
          </w:p>
        </w:tc>
        <w:tc>
          <w:tcPr>
            <w:tcW w:w="6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C09D094"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0F938075"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117</w:t>
            </w:r>
          </w:p>
        </w:tc>
      </w:tr>
      <w:tr w:rsidR="00125F77" w:rsidRPr="00ED3830" w14:paraId="216F9B3A" w14:textId="77777777" w:rsidTr="001965DC">
        <w:trPr>
          <w:trHeight w:val="255"/>
          <w:jc w:val="center"/>
        </w:trPr>
        <w:tc>
          <w:tcPr>
            <w:tcW w:w="880" w:type="dxa"/>
            <w:tcBorders>
              <w:left w:val="single" w:sz="12" w:space="0" w:color="auto"/>
              <w:right w:val="single" w:sz="4" w:space="0" w:color="auto"/>
            </w:tcBorders>
            <w:vAlign w:val="center"/>
          </w:tcPr>
          <w:p w14:paraId="104B345D" w14:textId="77777777" w:rsidR="00125F77" w:rsidRPr="006D7EB3" w:rsidRDefault="00125F77" w:rsidP="00BD5DD3">
            <w:pPr>
              <w:pStyle w:val="TableText0"/>
              <w:bidi/>
              <w:spacing w:before="60" w:after="60" w:line="200" w:lineRule="exact"/>
              <w:ind w:left="57"/>
              <w:jc w:val="left"/>
              <w:rPr>
                <w:sz w:val="16"/>
                <w:lang w:val="fr-FR" w:bidi="ar-EG"/>
              </w:rPr>
            </w:pPr>
          </w:p>
        </w:tc>
        <w:tc>
          <w:tcPr>
            <w:tcW w:w="219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30247AF9" w14:textId="77777777" w:rsidR="00125F77" w:rsidRPr="006D7EB3" w:rsidRDefault="00125F77" w:rsidP="00BD5DD3">
            <w:pPr>
              <w:pStyle w:val="TableText0"/>
              <w:bidi/>
              <w:spacing w:before="60" w:after="60" w:line="200" w:lineRule="exact"/>
              <w:jc w:val="left"/>
              <w:rPr>
                <w:rFonts w:eastAsia="Arial Unicode MS"/>
                <w:sz w:val="16"/>
                <w:rtl/>
                <w:lang w:val="fr-FR" w:bidi="ar-EG"/>
              </w:rPr>
            </w:pPr>
            <w:r w:rsidRPr="006D7EB3">
              <w:rPr>
                <w:sz w:val="16"/>
                <w:rtl/>
                <w:lang w:bidi="ar-EG"/>
              </w:rPr>
              <w:t xml:space="preserve">إشعار باستلام </w:t>
            </w:r>
            <w:r w:rsidRPr="006D7EB3">
              <w:rPr>
                <w:rFonts w:hint="cs"/>
                <w:sz w:val="16"/>
                <w:rtl/>
                <w:lang w:bidi="ar-EG"/>
              </w:rPr>
              <w:t>بيانات</w:t>
            </w:r>
          </w:p>
        </w:tc>
        <w:tc>
          <w:tcPr>
            <w:tcW w:w="349"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28E7C3A"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1"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2F406169"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sz w:val="16"/>
                <w:szCs w:val="16"/>
              </w:rPr>
              <w:t>—</w:t>
            </w:r>
          </w:p>
        </w:tc>
        <w:tc>
          <w:tcPr>
            <w:tcW w:w="3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3E5D6A8"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p>
        </w:tc>
        <w:tc>
          <w:tcPr>
            <w:tcW w:w="360"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368CFE3"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p>
        </w:tc>
        <w:tc>
          <w:tcPr>
            <w:tcW w:w="349" w:type="dxa"/>
            <w:gridSpan w:val="2"/>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6FBFDAC"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sz w:val="16"/>
                <w:szCs w:val="16"/>
              </w:rPr>
              <w:t>—</w:t>
            </w:r>
          </w:p>
        </w:tc>
        <w:tc>
          <w:tcPr>
            <w:tcW w:w="360"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C3F90E5"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sz w:val="16"/>
                <w:szCs w:val="16"/>
              </w:rPr>
              <w:t>—</w:t>
            </w:r>
          </w:p>
        </w:tc>
        <w:tc>
          <w:tcPr>
            <w:tcW w:w="505" w:type="dxa"/>
            <w:gridSpan w:val="2"/>
            <w:tcBorders>
              <w:top w:val="single" w:sz="4" w:space="0" w:color="auto"/>
              <w:left w:val="single" w:sz="4" w:space="0" w:color="auto"/>
              <w:bottom w:val="single" w:sz="4" w:space="0" w:color="auto"/>
              <w:right w:val="single" w:sz="4" w:space="0" w:color="auto"/>
            </w:tcBorders>
            <w:vAlign w:val="center"/>
          </w:tcPr>
          <w:p w14:paraId="4DA659C3" w14:textId="77777777" w:rsidR="00125F77" w:rsidRPr="005B0D47" w:rsidRDefault="00125F77" w:rsidP="00BD5DD3">
            <w:pPr>
              <w:spacing w:before="60" w:after="60" w:line="200" w:lineRule="exact"/>
              <w:jc w:val="center"/>
              <w:rPr>
                <w:rFonts w:ascii="Wingdings" w:hAnsi="Wingdings"/>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01CE6D01" w14:textId="77777777" w:rsidR="00125F77" w:rsidRDefault="00125F77" w:rsidP="00BD5DD3">
            <w:pPr>
              <w:spacing w:before="60" w:after="60" w:line="200" w:lineRule="exact"/>
              <w:jc w:val="center"/>
              <w:rPr>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673866B3" w14:textId="77777777" w:rsidR="00125F77" w:rsidRPr="005B0D47" w:rsidRDefault="00125F77" w:rsidP="00BD5DD3">
            <w:pPr>
              <w:spacing w:before="60" w:after="60" w:line="200" w:lineRule="exact"/>
              <w:jc w:val="center"/>
              <w:rPr>
                <w:rFonts w:ascii="Wingdings" w:hAnsi="Wingdings"/>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14:paraId="79C8C8BA" w14:textId="77777777" w:rsidR="00125F77" w:rsidRPr="00ED3830" w:rsidRDefault="00125F77" w:rsidP="00BD5DD3">
            <w:pPr>
              <w:pStyle w:val="TableText0"/>
              <w:bidi/>
              <w:spacing w:before="60" w:after="60" w:line="200" w:lineRule="exact"/>
              <w:jc w:val="center"/>
              <w:rPr>
                <w:rFonts w:ascii="Wingdings" w:hAnsi="Wingdings"/>
                <w:sz w:val="16"/>
                <w:szCs w:val="22"/>
                <w:lang w:bidi="ar-EG"/>
              </w:rPr>
            </w:pPr>
          </w:p>
        </w:tc>
        <w:tc>
          <w:tcPr>
            <w:tcW w:w="3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6C98766"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sz w:val="16"/>
                <w:szCs w:val="16"/>
              </w:rPr>
              <w:t>—</w:t>
            </w:r>
          </w:p>
        </w:tc>
        <w:tc>
          <w:tcPr>
            <w:tcW w:w="361"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C5C2967"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10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6AD03A0"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670D53D" w14:textId="77777777" w:rsidR="00125F77" w:rsidRPr="006D7EB3" w:rsidRDefault="00125F77" w:rsidP="00BD5DD3">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1B13CE8"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77A6F83"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F14EFA0"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106</w:t>
            </w:r>
          </w:p>
        </w:tc>
        <w:tc>
          <w:tcPr>
            <w:tcW w:w="79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1398A7E"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782D48C"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120D15B"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122</w:t>
            </w:r>
          </w:p>
        </w:tc>
        <w:tc>
          <w:tcPr>
            <w:tcW w:w="6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30C6960"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4E334F22"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122</w:t>
            </w:r>
          </w:p>
        </w:tc>
      </w:tr>
      <w:tr w:rsidR="00125F77" w:rsidRPr="00ED3830" w14:paraId="184ADA73" w14:textId="77777777" w:rsidTr="001965DC">
        <w:trPr>
          <w:trHeight w:val="255"/>
          <w:jc w:val="center"/>
        </w:trPr>
        <w:tc>
          <w:tcPr>
            <w:tcW w:w="880" w:type="dxa"/>
            <w:tcBorders>
              <w:left w:val="single" w:sz="12" w:space="0" w:color="auto"/>
              <w:right w:val="single" w:sz="4" w:space="0" w:color="auto"/>
            </w:tcBorders>
            <w:vAlign w:val="center"/>
          </w:tcPr>
          <w:p w14:paraId="51A2CBAC" w14:textId="77777777" w:rsidR="00125F77" w:rsidRPr="006D7EB3" w:rsidRDefault="00125F77" w:rsidP="00BD5DD3">
            <w:pPr>
              <w:pStyle w:val="TableText0"/>
              <w:bidi/>
              <w:spacing w:before="60" w:after="60" w:line="200" w:lineRule="exact"/>
              <w:ind w:left="57"/>
              <w:jc w:val="left"/>
              <w:rPr>
                <w:sz w:val="16"/>
                <w:lang w:val="fr-FR" w:bidi="ar-EG"/>
              </w:rPr>
            </w:pPr>
          </w:p>
        </w:tc>
        <w:tc>
          <w:tcPr>
            <w:tcW w:w="219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6D6C69E3" w14:textId="77777777" w:rsidR="00125F77" w:rsidRPr="006D7EB3" w:rsidRDefault="00125F77" w:rsidP="00BD5DD3">
            <w:pPr>
              <w:pStyle w:val="TableText0"/>
              <w:bidi/>
              <w:spacing w:before="60" w:after="60" w:line="200" w:lineRule="exact"/>
              <w:ind w:left="57"/>
              <w:jc w:val="left"/>
              <w:rPr>
                <w:rFonts w:eastAsia="Arial Unicode MS"/>
                <w:sz w:val="16"/>
                <w:lang w:val="en-US" w:bidi="ar-EG"/>
              </w:rPr>
            </w:pPr>
            <w:r w:rsidRPr="006D7EB3">
              <w:rPr>
                <w:sz w:val="16"/>
                <w:rtl/>
                <w:lang w:val="en-US" w:bidi="ar-EG"/>
              </w:rPr>
              <w:t xml:space="preserve">إشعار غير قادر </w:t>
            </w:r>
            <w:r w:rsidRPr="006D7EB3">
              <w:rPr>
                <w:sz w:val="16"/>
                <w:rtl/>
                <w:lang w:val="en-US" w:bidi="ar-EG"/>
              </w:rPr>
              <w:br/>
              <w:t>على الاستجابة</w:t>
            </w:r>
          </w:p>
        </w:tc>
        <w:tc>
          <w:tcPr>
            <w:tcW w:w="349"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3271296"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1"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D00FEB3"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A37FCC1" w14:textId="77777777" w:rsidR="00125F77" w:rsidRPr="00ED3830" w:rsidRDefault="00125F77" w:rsidP="00BD5DD3">
            <w:pPr>
              <w:pStyle w:val="TableText0"/>
              <w:bidi/>
              <w:spacing w:before="60" w:after="60" w:line="200" w:lineRule="exact"/>
              <w:jc w:val="center"/>
              <w:rPr>
                <w:rFonts w:eastAsia="Arial Unicode MS"/>
                <w:sz w:val="16"/>
                <w:szCs w:val="22"/>
                <w:lang w:val="fr-FR" w:bidi="ar-EG"/>
              </w:rPr>
            </w:pPr>
          </w:p>
        </w:tc>
        <w:tc>
          <w:tcPr>
            <w:tcW w:w="360"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0E86F41" w14:textId="77777777" w:rsidR="00125F77" w:rsidRPr="00ED3830" w:rsidRDefault="00125F77" w:rsidP="00BD5DD3">
            <w:pPr>
              <w:pStyle w:val="TableText0"/>
              <w:bidi/>
              <w:spacing w:before="60" w:after="60" w:line="200" w:lineRule="exact"/>
              <w:jc w:val="center"/>
              <w:rPr>
                <w:rFonts w:eastAsia="Arial Unicode MS"/>
                <w:sz w:val="16"/>
                <w:szCs w:val="22"/>
                <w:lang w:val="fr-FR" w:bidi="ar-EG"/>
              </w:rPr>
            </w:pPr>
          </w:p>
        </w:tc>
        <w:tc>
          <w:tcPr>
            <w:tcW w:w="349" w:type="dxa"/>
            <w:gridSpan w:val="2"/>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000BCBE"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sz w:val="16"/>
                <w:szCs w:val="16"/>
              </w:rPr>
              <w:t>—</w:t>
            </w:r>
          </w:p>
        </w:tc>
        <w:tc>
          <w:tcPr>
            <w:tcW w:w="360"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755C4B3"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sz w:val="16"/>
                <w:szCs w:val="16"/>
              </w:rPr>
              <w:t>—</w:t>
            </w:r>
          </w:p>
        </w:tc>
        <w:tc>
          <w:tcPr>
            <w:tcW w:w="505" w:type="dxa"/>
            <w:gridSpan w:val="2"/>
            <w:tcBorders>
              <w:top w:val="single" w:sz="4" w:space="0" w:color="auto"/>
              <w:left w:val="single" w:sz="4" w:space="0" w:color="auto"/>
              <w:bottom w:val="single" w:sz="4" w:space="0" w:color="auto"/>
              <w:right w:val="single" w:sz="4" w:space="0" w:color="auto"/>
            </w:tcBorders>
            <w:vAlign w:val="center"/>
          </w:tcPr>
          <w:p w14:paraId="6068002F" w14:textId="77777777" w:rsidR="00125F77" w:rsidRPr="005B0D47" w:rsidRDefault="00125F77" w:rsidP="00BD5DD3">
            <w:pPr>
              <w:spacing w:before="60" w:after="60" w:line="200" w:lineRule="exact"/>
              <w:jc w:val="center"/>
              <w:rPr>
                <w:rFonts w:ascii="Wingdings" w:hAnsi="Wingdings"/>
                <w:sz w:val="16"/>
                <w:szCs w:val="16"/>
                <w:rtl/>
                <w:lang w:bidi="ar-EG"/>
              </w:rPr>
            </w:pPr>
          </w:p>
        </w:tc>
        <w:tc>
          <w:tcPr>
            <w:tcW w:w="554" w:type="dxa"/>
            <w:tcBorders>
              <w:top w:val="single" w:sz="4" w:space="0" w:color="auto"/>
              <w:left w:val="single" w:sz="4" w:space="0" w:color="auto"/>
              <w:bottom w:val="single" w:sz="4" w:space="0" w:color="auto"/>
              <w:right w:val="single" w:sz="4" w:space="0" w:color="auto"/>
            </w:tcBorders>
            <w:vAlign w:val="center"/>
          </w:tcPr>
          <w:p w14:paraId="10DC0044" w14:textId="77777777" w:rsidR="00125F77" w:rsidRPr="005B0D47" w:rsidRDefault="00125F77" w:rsidP="00BD5DD3">
            <w:pPr>
              <w:spacing w:before="160" w:after="60" w:line="200" w:lineRule="exact"/>
              <w:jc w:val="center"/>
              <w:rPr>
                <w:rFonts w:ascii="Wingdings" w:hAnsi="Wingdings"/>
                <w:sz w:val="16"/>
                <w:szCs w:val="16"/>
                <w:rtl/>
                <w:lang w:bidi="ar-EG"/>
              </w:rPr>
            </w:pPr>
          </w:p>
        </w:tc>
        <w:tc>
          <w:tcPr>
            <w:tcW w:w="554" w:type="dxa"/>
            <w:tcBorders>
              <w:top w:val="single" w:sz="4" w:space="0" w:color="auto"/>
              <w:left w:val="single" w:sz="4" w:space="0" w:color="auto"/>
              <w:bottom w:val="single" w:sz="4" w:space="0" w:color="auto"/>
              <w:right w:val="single" w:sz="4" w:space="0" w:color="auto"/>
            </w:tcBorders>
            <w:vAlign w:val="center"/>
          </w:tcPr>
          <w:p w14:paraId="6302E779" w14:textId="77777777" w:rsidR="00125F77" w:rsidRPr="005B0D47" w:rsidRDefault="00125F77" w:rsidP="00BD5DD3">
            <w:pPr>
              <w:spacing w:before="60" w:after="60" w:line="200" w:lineRule="exact"/>
              <w:jc w:val="center"/>
              <w:rPr>
                <w:rFonts w:ascii="Wingdings" w:hAnsi="Wingdings"/>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14:paraId="017704B2" w14:textId="77777777" w:rsidR="00125F77" w:rsidRPr="00ED3830" w:rsidRDefault="00125F77" w:rsidP="00BD5DD3">
            <w:pPr>
              <w:pStyle w:val="TableText0"/>
              <w:bidi/>
              <w:spacing w:before="160" w:after="60" w:line="200" w:lineRule="exact"/>
              <w:jc w:val="center"/>
              <w:rPr>
                <w:rFonts w:ascii="Wingdings" w:hAnsi="Wingdings"/>
                <w:sz w:val="16"/>
                <w:szCs w:val="22"/>
                <w:lang w:bidi="ar-EG"/>
              </w:rPr>
            </w:pPr>
          </w:p>
        </w:tc>
        <w:tc>
          <w:tcPr>
            <w:tcW w:w="3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4DFBDE2E"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1"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5287696C"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10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FE429F4"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F2A47AF" w14:textId="77777777" w:rsidR="00125F77" w:rsidRPr="006D7EB3" w:rsidRDefault="00125F77" w:rsidP="00BD5DD3">
            <w:pPr>
              <w:pStyle w:val="Tabletext"/>
              <w:spacing w:before="60" w:line="200" w:lineRule="exact"/>
              <w:jc w:val="center"/>
              <w:rPr>
                <w:rFonts w:eastAsia="Arial Unicode MS"/>
                <w:sz w:val="16"/>
                <w:szCs w:val="21"/>
                <w:rtl/>
                <w:lang w:val="fr-FR" w:bidi="ar-EG"/>
              </w:rPr>
            </w:pPr>
            <w:r w:rsidRPr="006D7EB3">
              <w:rPr>
                <w:sz w:val="16"/>
                <w:szCs w:val="21"/>
                <w:lang w:val="fr-FR"/>
              </w:rPr>
              <w:t>ID</w:t>
            </w:r>
          </w:p>
        </w:tc>
        <w:tc>
          <w:tcPr>
            <w:tcW w:w="7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40D00CD"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1E4BED2"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F794BFE"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104</w:t>
            </w:r>
          </w:p>
        </w:tc>
        <w:tc>
          <w:tcPr>
            <w:tcW w:w="79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B65109C" w14:textId="77777777" w:rsidR="00125F77" w:rsidRPr="00700CCD" w:rsidRDefault="00125F77" w:rsidP="00BD5DD3">
            <w:pPr>
              <w:pStyle w:val="TableText0"/>
              <w:spacing w:before="60" w:after="60" w:line="200" w:lineRule="exact"/>
              <w:jc w:val="center"/>
              <w:rPr>
                <w:rFonts w:eastAsia="Arial Unicode MS"/>
                <w:sz w:val="16"/>
                <w:lang w:bidi="ar-EG"/>
              </w:rPr>
            </w:pPr>
            <w:r>
              <w:rPr>
                <w:sz w:val="16"/>
                <w:lang w:val="fr-FR" w:bidi="ar-EG"/>
              </w:rPr>
              <w:t>109</w:t>
            </w:r>
            <w:r>
              <w:rPr>
                <w:rFonts w:hint="cs"/>
                <w:sz w:val="16"/>
                <w:rtl/>
                <w:lang w:val="fr-FR" w:bidi="ar-EG"/>
              </w:rPr>
              <w:t xml:space="preserve"> إلى </w:t>
            </w:r>
            <w:r>
              <w:rPr>
                <w:sz w:val="16"/>
                <w:lang w:val="en-US" w:bidi="ar-EG"/>
              </w:rPr>
              <w:t>100</w:t>
            </w:r>
          </w:p>
        </w:tc>
        <w:tc>
          <w:tcPr>
            <w:tcW w:w="1017"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F3B197F"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rtl/>
                <w:lang w:val="fr-FR" w:bidi="ar-EG"/>
              </w:rPr>
              <w:t>تردد</w:t>
            </w:r>
          </w:p>
        </w:tc>
        <w:tc>
          <w:tcPr>
            <w:tcW w:w="53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94DFB66"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122</w:t>
            </w:r>
          </w:p>
        </w:tc>
        <w:tc>
          <w:tcPr>
            <w:tcW w:w="6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FB23EDD"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642270B6"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122</w:t>
            </w:r>
          </w:p>
        </w:tc>
      </w:tr>
      <w:tr w:rsidR="00125F77" w:rsidRPr="00ED3830" w14:paraId="12C2A28A" w14:textId="77777777" w:rsidTr="001965DC">
        <w:trPr>
          <w:trHeight w:val="255"/>
          <w:jc w:val="center"/>
        </w:trPr>
        <w:tc>
          <w:tcPr>
            <w:tcW w:w="880" w:type="dxa"/>
            <w:tcBorders>
              <w:left w:val="single" w:sz="12" w:space="0" w:color="auto"/>
              <w:right w:val="single" w:sz="4" w:space="0" w:color="auto"/>
            </w:tcBorders>
            <w:vAlign w:val="center"/>
          </w:tcPr>
          <w:p w14:paraId="0AAB2993" w14:textId="77777777" w:rsidR="00125F77" w:rsidRPr="006D7EB3" w:rsidRDefault="00125F77" w:rsidP="00BD5DD3">
            <w:pPr>
              <w:pStyle w:val="TableText0"/>
              <w:bidi/>
              <w:spacing w:before="60" w:after="60" w:line="200" w:lineRule="exact"/>
              <w:ind w:left="57"/>
              <w:jc w:val="left"/>
              <w:rPr>
                <w:sz w:val="16"/>
                <w:lang w:val="fr-FR" w:bidi="ar-EG"/>
              </w:rPr>
            </w:pPr>
          </w:p>
        </w:tc>
        <w:tc>
          <w:tcPr>
            <w:tcW w:w="219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63669DEE" w14:textId="77777777" w:rsidR="00125F77" w:rsidRPr="006D7EB3" w:rsidRDefault="00125F77" w:rsidP="00BD5DD3">
            <w:pPr>
              <w:pStyle w:val="TableText0"/>
              <w:bidi/>
              <w:spacing w:before="60" w:after="60" w:line="200" w:lineRule="exact"/>
              <w:ind w:left="57"/>
              <w:jc w:val="left"/>
              <w:rPr>
                <w:rFonts w:eastAsia="Arial Unicode MS"/>
                <w:sz w:val="16"/>
                <w:lang w:val="en-US" w:bidi="ar-EG"/>
              </w:rPr>
            </w:pPr>
            <w:r w:rsidRPr="006D7EB3">
              <w:rPr>
                <w:rFonts w:eastAsia="Arial Unicode MS"/>
                <w:sz w:val="16"/>
                <w:rtl/>
                <w:lang w:val="en-US" w:bidi="ar-EG"/>
              </w:rPr>
              <w:t>استفهام</w:t>
            </w:r>
          </w:p>
        </w:tc>
        <w:tc>
          <w:tcPr>
            <w:tcW w:w="349"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2C58FC5"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1"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20297061"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0C8FDCC"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p>
        </w:tc>
        <w:tc>
          <w:tcPr>
            <w:tcW w:w="360"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9BD5CAA"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p>
        </w:tc>
        <w:tc>
          <w:tcPr>
            <w:tcW w:w="349" w:type="dxa"/>
            <w:gridSpan w:val="2"/>
            <w:tcBorders>
              <w:top w:val="single" w:sz="4" w:space="0" w:color="auto"/>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2098D2C8"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0"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1DB0126"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505" w:type="dxa"/>
            <w:gridSpan w:val="2"/>
            <w:tcBorders>
              <w:top w:val="single" w:sz="4" w:space="0" w:color="auto"/>
              <w:left w:val="single" w:sz="4" w:space="0" w:color="auto"/>
              <w:bottom w:val="single" w:sz="4" w:space="0" w:color="auto"/>
              <w:right w:val="single" w:sz="4" w:space="0" w:color="auto"/>
            </w:tcBorders>
            <w:vAlign w:val="center"/>
          </w:tcPr>
          <w:p w14:paraId="69C7D503" w14:textId="77777777" w:rsidR="00125F77" w:rsidRPr="005B0D47" w:rsidRDefault="00125F77" w:rsidP="00BD5DD3">
            <w:pPr>
              <w:spacing w:before="60" w:after="60" w:line="200" w:lineRule="exact"/>
              <w:jc w:val="center"/>
              <w:rPr>
                <w:rFonts w:ascii="Wingdings" w:hAnsi="Wingdings"/>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3243B57F" w14:textId="77777777" w:rsidR="00125F77" w:rsidRDefault="00125F77" w:rsidP="00BD5DD3">
            <w:pPr>
              <w:spacing w:before="60" w:after="60" w:line="200" w:lineRule="exact"/>
              <w:jc w:val="center"/>
              <w:rPr>
                <w:sz w:val="16"/>
                <w:szCs w:val="16"/>
              </w:rPr>
            </w:pPr>
          </w:p>
        </w:tc>
        <w:tc>
          <w:tcPr>
            <w:tcW w:w="554" w:type="dxa"/>
            <w:tcBorders>
              <w:top w:val="single" w:sz="4" w:space="0" w:color="auto"/>
              <w:left w:val="single" w:sz="4" w:space="0" w:color="auto"/>
              <w:bottom w:val="single" w:sz="4" w:space="0" w:color="auto"/>
              <w:right w:val="single" w:sz="4" w:space="0" w:color="auto"/>
            </w:tcBorders>
            <w:vAlign w:val="center"/>
          </w:tcPr>
          <w:p w14:paraId="6A96A812" w14:textId="77777777" w:rsidR="00125F77" w:rsidRPr="005B0D47" w:rsidRDefault="00125F77" w:rsidP="00BD5DD3">
            <w:pPr>
              <w:spacing w:before="60" w:after="60" w:line="200" w:lineRule="exact"/>
              <w:jc w:val="center"/>
              <w:rPr>
                <w:rFonts w:ascii="Wingdings" w:hAnsi="Wingdings"/>
                <w:sz w:val="16"/>
                <w:szCs w:val="16"/>
                <w:rtl/>
                <w:lang w:bidi="ar-EG"/>
              </w:rPr>
            </w:pPr>
          </w:p>
        </w:tc>
        <w:tc>
          <w:tcPr>
            <w:tcW w:w="710" w:type="dxa"/>
            <w:tcBorders>
              <w:top w:val="single" w:sz="4" w:space="0" w:color="auto"/>
              <w:left w:val="single" w:sz="4" w:space="0" w:color="auto"/>
              <w:bottom w:val="single" w:sz="4" w:space="0" w:color="auto"/>
              <w:right w:val="single" w:sz="4" w:space="0" w:color="auto"/>
            </w:tcBorders>
            <w:vAlign w:val="center"/>
          </w:tcPr>
          <w:p w14:paraId="30BA99B3" w14:textId="77777777" w:rsidR="00125F77" w:rsidRPr="00ED3830" w:rsidRDefault="00125F77" w:rsidP="00BD5DD3">
            <w:pPr>
              <w:pStyle w:val="TableText0"/>
              <w:bidi/>
              <w:spacing w:before="60" w:after="60" w:line="200" w:lineRule="exact"/>
              <w:jc w:val="center"/>
              <w:rPr>
                <w:rFonts w:ascii="Wingdings" w:hAnsi="Wingdings"/>
                <w:sz w:val="16"/>
                <w:szCs w:val="22"/>
                <w:lang w:bidi="ar-EG"/>
              </w:rPr>
            </w:pPr>
          </w:p>
        </w:tc>
        <w:tc>
          <w:tcPr>
            <w:tcW w:w="3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01A735BB"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1"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6C50846"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10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FDB27E4"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5963F97" w14:textId="77777777" w:rsidR="00125F77" w:rsidRPr="006D7EB3" w:rsidRDefault="00125F77" w:rsidP="00BD5DD3">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0125947"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AF7AEF8"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B002014"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103</w:t>
            </w:r>
          </w:p>
        </w:tc>
        <w:tc>
          <w:tcPr>
            <w:tcW w:w="79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EDBA41D"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B33C852"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53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C98DF2F"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117</w:t>
            </w:r>
          </w:p>
        </w:tc>
        <w:tc>
          <w:tcPr>
            <w:tcW w:w="65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FB6EF68"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680B40D2"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117</w:t>
            </w:r>
          </w:p>
        </w:tc>
      </w:tr>
      <w:tr w:rsidR="00125F77" w:rsidRPr="00ED3830" w14:paraId="7CD54BFF" w14:textId="77777777" w:rsidTr="001965DC">
        <w:trPr>
          <w:trHeight w:val="255"/>
          <w:jc w:val="center"/>
        </w:trPr>
        <w:tc>
          <w:tcPr>
            <w:tcW w:w="880" w:type="dxa"/>
            <w:tcBorders>
              <w:left w:val="single" w:sz="12" w:space="0" w:color="auto"/>
              <w:bottom w:val="single" w:sz="12" w:space="0" w:color="auto"/>
              <w:right w:val="single" w:sz="4" w:space="0" w:color="auto"/>
            </w:tcBorders>
            <w:vAlign w:val="center"/>
          </w:tcPr>
          <w:p w14:paraId="4FE25156" w14:textId="77777777" w:rsidR="00125F77" w:rsidRPr="006D7EB3" w:rsidRDefault="00125F77" w:rsidP="00BD5DD3">
            <w:pPr>
              <w:pStyle w:val="TableText0"/>
              <w:bidi/>
              <w:spacing w:before="60" w:after="60" w:line="200" w:lineRule="exact"/>
              <w:ind w:left="57"/>
              <w:jc w:val="left"/>
              <w:rPr>
                <w:sz w:val="16"/>
                <w:lang w:val="fr-FR" w:bidi="ar-EG"/>
              </w:rPr>
            </w:pPr>
          </w:p>
        </w:tc>
        <w:tc>
          <w:tcPr>
            <w:tcW w:w="2197"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center"/>
          </w:tcPr>
          <w:p w14:paraId="38573BD7" w14:textId="77777777" w:rsidR="00125F77" w:rsidRPr="006D7EB3" w:rsidRDefault="00125F77" w:rsidP="00BD5DD3">
            <w:pPr>
              <w:pStyle w:val="TableText0"/>
              <w:bidi/>
              <w:spacing w:before="60" w:after="60" w:line="200" w:lineRule="exact"/>
              <w:ind w:left="57"/>
              <w:jc w:val="left"/>
              <w:rPr>
                <w:rFonts w:eastAsia="Arial Unicode MS"/>
                <w:sz w:val="16"/>
                <w:lang w:val="en-US" w:bidi="ar-EG"/>
              </w:rPr>
            </w:pPr>
            <w:r w:rsidRPr="006D7EB3">
              <w:rPr>
                <w:sz w:val="16"/>
                <w:rtl/>
                <w:lang w:bidi="ar-EG"/>
              </w:rPr>
              <w:t>إشعار باستلام استفهام</w:t>
            </w:r>
          </w:p>
        </w:tc>
        <w:tc>
          <w:tcPr>
            <w:tcW w:w="34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59F7AA8"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sz w:val="16"/>
                <w:szCs w:val="16"/>
              </w:rPr>
              <w:t>—</w:t>
            </w:r>
          </w:p>
        </w:tc>
        <w:tc>
          <w:tcPr>
            <w:tcW w:w="36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52312073"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1B6B611"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p>
        </w:tc>
        <w:tc>
          <w:tcPr>
            <w:tcW w:w="36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9737F4C"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rtl/>
                <w:lang w:val="fr-FR" w:bidi="ar-EG"/>
              </w:rPr>
            </w:pPr>
          </w:p>
        </w:tc>
        <w:tc>
          <w:tcPr>
            <w:tcW w:w="349" w:type="dxa"/>
            <w:gridSpan w:val="2"/>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7EE74745"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sz w:val="16"/>
                <w:szCs w:val="16"/>
              </w:rPr>
              <w:t>—</w:t>
            </w:r>
          </w:p>
        </w:tc>
        <w:tc>
          <w:tcPr>
            <w:tcW w:w="3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09A618E8"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sz w:val="16"/>
                <w:szCs w:val="16"/>
              </w:rPr>
              <w:t>—</w:t>
            </w:r>
          </w:p>
        </w:tc>
        <w:tc>
          <w:tcPr>
            <w:tcW w:w="505" w:type="dxa"/>
            <w:gridSpan w:val="2"/>
            <w:tcBorders>
              <w:top w:val="single" w:sz="4" w:space="0" w:color="auto"/>
              <w:left w:val="single" w:sz="4" w:space="0" w:color="auto"/>
              <w:bottom w:val="single" w:sz="12" w:space="0" w:color="auto"/>
              <w:right w:val="single" w:sz="4" w:space="0" w:color="auto"/>
            </w:tcBorders>
            <w:vAlign w:val="center"/>
          </w:tcPr>
          <w:p w14:paraId="4416330E" w14:textId="77777777" w:rsidR="00125F77" w:rsidRPr="005B0D47" w:rsidRDefault="00125F77" w:rsidP="00BD5DD3">
            <w:pPr>
              <w:spacing w:before="60" w:after="60" w:line="200" w:lineRule="exact"/>
              <w:jc w:val="center"/>
              <w:rPr>
                <w:rFonts w:ascii="Wingdings" w:hAnsi="Wingdings"/>
                <w:sz w:val="16"/>
                <w:szCs w:val="16"/>
              </w:rPr>
            </w:pPr>
          </w:p>
        </w:tc>
        <w:tc>
          <w:tcPr>
            <w:tcW w:w="554" w:type="dxa"/>
            <w:tcBorders>
              <w:top w:val="single" w:sz="4" w:space="0" w:color="auto"/>
              <w:left w:val="single" w:sz="4" w:space="0" w:color="auto"/>
              <w:bottom w:val="single" w:sz="12" w:space="0" w:color="auto"/>
              <w:right w:val="single" w:sz="4" w:space="0" w:color="auto"/>
            </w:tcBorders>
            <w:vAlign w:val="center"/>
          </w:tcPr>
          <w:p w14:paraId="22B17176" w14:textId="77777777" w:rsidR="00125F77" w:rsidRDefault="00125F77" w:rsidP="00BD5DD3">
            <w:pPr>
              <w:spacing w:before="60" w:after="60" w:line="200" w:lineRule="exact"/>
              <w:jc w:val="center"/>
              <w:rPr>
                <w:sz w:val="16"/>
                <w:szCs w:val="16"/>
              </w:rPr>
            </w:pPr>
          </w:p>
        </w:tc>
        <w:tc>
          <w:tcPr>
            <w:tcW w:w="554" w:type="dxa"/>
            <w:tcBorders>
              <w:top w:val="single" w:sz="4" w:space="0" w:color="auto"/>
              <w:left w:val="single" w:sz="4" w:space="0" w:color="auto"/>
              <w:bottom w:val="single" w:sz="12" w:space="0" w:color="auto"/>
              <w:right w:val="single" w:sz="4" w:space="0" w:color="auto"/>
            </w:tcBorders>
            <w:vAlign w:val="center"/>
          </w:tcPr>
          <w:p w14:paraId="0C5A7963" w14:textId="77777777" w:rsidR="00125F77" w:rsidRPr="005B0D47" w:rsidRDefault="00125F77" w:rsidP="00BD5DD3">
            <w:pPr>
              <w:spacing w:before="60" w:after="60" w:line="200" w:lineRule="exact"/>
              <w:jc w:val="center"/>
              <w:rPr>
                <w:rFonts w:ascii="Wingdings" w:hAnsi="Wingdings"/>
                <w:sz w:val="16"/>
                <w:szCs w:val="16"/>
              </w:rPr>
            </w:pPr>
          </w:p>
        </w:tc>
        <w:tc>
          <w:tcPr>
            <w:tcW w:w="710" w:type="dxa"/>
            <w:tcBorders>
              <w:top w:val="single" w:sz="4" w:space="0" w:color="auto"/>
              <w:left w:val="single" w:sz="4" w:space="0" w:color="auto"/>
              <w:bottom w:val="single" w:sz="12" w:space="0" w:color="auto"/>
              <w:right w:val="single" w:sz="4" w:space="0" w:color="auto"/>
            </w:tcBorders>
            <w:vAlign w:val="center"/>
          </w:tcPr>
          <w:p w14:paraId="05EF8351" w14:textId="77777777" w:rsidR="00125F77" w:rsidRPr="00ED3830" w:rsidRDefault="00125F77" w:rsidP="00BD5DD3">
            <w:pPr>
              <w:pStyle w:val="TableText0"/>
              <w:bidi/>
              <w:spacing w:before="60" w:after="60" w:line="200" w:lineRule="exact"/>
              <w:jc w:val="center"/>
              <w:rPr>
                <w:rFonts w:ascii="Wingdings" w:hAnsi="Wingdings"/>
                <w:sz w:val="16"/>
                <w:szCs w:val="22"/>
                <w:lang w:bidi="ar-EG"/>
              </w:rPr>
            </w:pPr>
          </w:p>
        </w:tc>
        <w:tc>
          <w:tcPr>
            <w:tcW w:w="349" w:type="dxa"/>
            <w:tcBorders>
              <w:top w:val="single" w:sz="4" w:space="0" w:color="auto"/>
              <w:left w:val="single" w:sz="4" w:space="0" w:color="auto"/>
              <w:bottom w:val="single" w:sz="12" w:space="0" w:color="auto"/>
              <w:right w:val="single" w:sz="4" w:space="0" w:color="auto"/>
            </w:tcBorders>
            <w:noWrap/>
            <w:tcMar>
              <w:top w:w="18" w:type="dxa"/>
              <w:left w:w="18" w:type="dxa"/>
              <w:bottom w:w="0" w:type="dxa"/>
              <w:right w:w="18" w:type="dxa"/>
            </w:tcMar>
            <w:vAlign w:val="center"/>
          </w:tcPr>
          <w:p w14:paraId="508D5E51"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36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5A68237D" w14:textId="77777777" w:rsidR="00125F77" w:rsidRPr="00ED3830" w:rsidRDefault="00125F77" w:rsidP="00BD5DD3">
            <w:pPr>
              <w:pStyle w:val="TableText0"/>
              <w:bidi/>
              <w:spacing w:before="60" w:after="60" w:line="200" w:lineRule="exact"/>
              <w:jc w:val="center"/>
              <w:rPr>
                <w:rFonts w:ascii="Wingdings" w:eastAsia="Arial Unicode MS" w:hAnsi="Wingdings" w:hint="eastAsia"/>
                <w:sz w:val="16"/>
                <w:szCs w:val="22"/>
                <w:lang w:val="fr-FR" w:bidi="ar-EG"/>
              </w:rPr>
            </w:pPr>
            <w:r w:rsidRPr="00531941">
              <w:rPr>
                <w:rFonts w:ascii="Wingdings" w:hAnsi="Wingdings"/>
                <w:sz w:val="16"/>
                <w:szCs w:val="16"/>
              </w:rPr>
              <w:t></w:t>
            </w:r>
          </w:p>
        </w:tc>
        <w:tc>
          <w:tcPr>
            <w:tcW w:w="102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82658FC"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120</w:t>
            </w:r>
          </w:p>
        </w:tc>
        <w:tc>
          <w:tcPr>
            <w:tcW w:w="77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230AEF0" w14:textId="77777777" w:rsidR="00125F77" w:rsidRPr="006D7EB3" w:rsidRDefault="00125F77" w:rsidP="00BD5DD3">
            <w:pPr>
              <w:pStyle w:val="Tabletext"/>
              <w:spacing w:before="60" w:line="200" w:lineRule="exact"/>
              <w:jc w:val="center"/>
              <w:rPr>
                <w:rFonts w:eastAsia="Arial Unicode MS"/>
                <w:sz w:val="16"/>
                <w:szCs w:val="21"/>
                <w:lang w:val="fr-FR"/>
              </w:rPr>
            </w:pPr>
            <w:r w:rsidRPr="006D7EB3">
              <w:rPr>
                <w:sz w:val="16"/>
                <w:szCs w:val="21"/>
                <w:lang w:val="fr-FR"/>
              </w:rPr>
              <w:t>ID</w:t>
            </w:r>
          </w:p>
        </w:tc>
        <w:tc>
          <w:tcPr>
            <w:tcW w:w="74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0B3FC89"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100</w:t>
            </w:r>
          </w:p>
        </w:tc>
        <w:tc>
          <w:tcPr>
            <w:tcW w:w="6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3EBFB52"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F1553AE"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103</w:t>
            </w:r>
          </w:p>
        </w:tc>
        <w:tc>
          <w:tcPr>
            <w:tcW w:w="7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037FA5A"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101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4E8C14C1"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126</w:t>
            </w:r>
          </w:p>
        </w:tc>
        <w:tc>
          <w:tcPr>
            <w:tcW w:w="53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F050395"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122</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E67524E" w14:textId="77777777" w:rsidR="00125F77" w:rsidRPr="006D7EB3" w:rsidRDefault="00125F77" w:rsidP="00BD5DD3">
            <w:pPr>
              <w:pStyle w:val="TableText0"/>
              <w:bidi/>
              <w:spacing w:before="60" w:after="60" w:line="200" w:lineRule="exact"/>
              <w:jc w:val="center"/>
              <w:rPr>
                <w:rFonts w:eastAsia="Arial Unicode MS"/>
                <w:sz w:val="16"/>
                <w:lang w:val="fr-FR" w:bidi="ar-EG"/>
              </w:rPr>
            </w:pPr>
            <w:r w:rsidRPr="006D7EB3">
              <w:rPr>
                <w:sz w:val="16"/>
                <w:lang w:val="fr-FR" w:bidi="ar-EG"/>
              </w:rPr>
              <w:t>ECC</w:t>
            </w:r>
          </w:p>
        </w:tc>
        <w:tc>
          <w:tcPr>
            <w:tcW w:w="674"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4CCD58D2" w14:textId="77777777" w:rsidR="00125F77" w:rsidRPr="006D7EB3" w:rsidRDefault="00125F77" w:rsidP="00BD5DD3">
            <w:pPr>
              <w:pStyle w:val="TableText0"/>
              <w:bidi/>
              <w:spacing w:before="60" w:after="60" w:line="200" w:lineRule="exact"/>
              <w:jc w:val="center"/>
              <w:rPr>
                <w:rFonts w:eastAsia="Arial Unicode MS"/>
                <w:sz w:val="16"/>
                <w:lang w:val="en-US" w:bidi="ar-EG"/>
              </w:rPr>
            </w:pPr>
            <w:r w:rsidRPr="006D7EB3">
              <w:rPr>
                <w:sz w:val="16"/>
                <w:lang w:val="en-US" w:bidi="ar-EG"/>
              </w:rPr>
              <w:t>122</w:t>
            </w:r>
          </w:p>
        </w:tc>
      </w:tr>
    </w:tbl>
    <w:p w14:paraId="5FBD9718" w14:textId="77777777" w:rsidR="00125F77" w:rsidRDefault="00125F77" w:rsidP="001965DC">
      <w:pPr>
        <w:rPr>
          <w:rtl/>
          <w:lang w:bidi="ar-EG"/>
        </w:rPr>
      </w:pPr>
      <w:r>
        <w:rPr>
          <w:rtl/>
          <w:lang w:bidi="ar-EG"/>
        </w:rPr>
        <w:br w:type="page"/>
      </w:r>
    </w:p>
    <w:p w14:paraId="075A6C48" w14:textId="77777777" w:rsidR="00125F77" w:rsidRPr="009D7792" w:rsidRDefault="00125F77" w:rsidP="00125F77">
      <w:pPr>
        <w:pStyle w:val="TableNo"/>
        <w:spacing w:before="0"/>
        <w:rPr>
          <w:i/>
          <w:iCs/>
        </w:rPr>
      </w:pPr>
      <w:r>
        <w:rPr>
          <w:rtl/>
        </w:rPr>
        <w:lastRenderedPageBreak/>
        <w:t>الج</w:t>
      </w:r>
      <w:r>
        <w:rPr>
          <w:rFonts w:hint="cs"/>
          <w:rtl/>
        </w:rPr>
        <w:t>ـ</w:t>
      </w:r>
      <w:r>
        <w:rPr>
          <w:rtl/>
        </w:rPr>
        <w:t xml:space="preserve">دول </w:t>
      </w:r>
      <w:r>
        <w:t>1.9.4</w:t>
      </w:r>
      <w:r>
        <w:noBreakHyphen/>
        <w:t>A1</w:t>
      </w:r>
      <w:r>
        <w:rPr>
          <w:rFonts w:hint="cs"/>
          <w:rtl/>
        </w:rPr>
        <w:t xml:space="preserve"> </w:t>
      </w:r>
      <w:r w:rsidRPr="00D76102">
        <w:rPr>
          <w:rFonts w:hint="cs"/>
          <w:rtl/>
        </w:rPr>
        <w:t>(</w:t>
      </w:r>
      <w:r w:rsidRPr="00D76102">
        <w:rPr>
          <w:rFonts w:hint="eastAsia"/>
          <w:i/>
          <w:iCs/>
          <w:sz w:val="6"/>
          <w:szCs w:val="14"/>
          <w:rtl/>
        </w:rPr>
        <w:t> </w:t>
      </w:r>
      <w:r w:rsidRPr="00D76102">
        <w:rPr>
          <w:rFonts w:hint="cs"/>
          <w:i/>
          <w:iCs/>
          <w:rtl/>
        </w:rPr>
        <w:t>تتمة</w:t>
      </w:r>
      <w:r w:rsidRPr="00D76102">
        <w:rPr>
          <w:rFonts w:hint="cs"/>
          <w:rtl/>
        </w:rPr>
        <w:t>)</w:t>
      </w:r>
    </w:p>
    <w:p w14:paraId="32F8C399" w14:textId="77777777" w:rsidR="00125F77" w:rsidRPr="003E49DD" w:rsidRDefault="00125F77" w:rsidP="00125F77">
      <w:pPr>
        <w:pStyle w:val="Tabletitle0"/>
        <w:rPr>
          <w:rtl/>
        </w:rPr>
      </w:pPr>
      <w:r>
        <w:rPr>
          <w:rtl/>
        </w:rPr>
        <w:t>نداءات فردية روتينية وإشعارات باستلامها</w:t>
      </w:r>
    </w:p>
    <w:tbl>
      <w:tblPr>
        <w:bidiVisual/>
        <w:tblW w:w="15367" w:type="dxa"/>
        <w:jc w:val="center"/>
        <w:tblLayout w:type="fixed"/>
        <w:tblCellMar>
          <w:left w:w="0" w:type="dxa"/>
          <w:right w:w="0" w:type="dxa"/>
        </w:tblCellMar>
        <w:tblLook w:val="0000" w:firstRow="0" w:lastRow="0" w:firstColumn="0" w:lastColumn="0" w:noHBand="0" w:noVBand="0"/>
      </w:tblPr>
      <w:tblGrid>
        <w:gridCol w:w="1279"/>
        <w:gridCol w:w="2027"/>
        <w:gridCol w:w="334"/>
        <w:gridCol w:w="345"/>
        <w:gridCol w:w="334"/>
        <w:gridCol w:w="345"/>
        <w:gridCol w:w="334"/>
        <w:gridCol w:w="344"/>
        <w:gridCol w:w="339"/>
        <w:gridCol w:w="340"/>
        <w:gridCol w:w="339"/>
        <w:gridCol w:w="340"/>
        <w:gridCol w:w="334"/>
        <w:gridCol w:w="345"/>
        <w:gridCol w:w="975"/>
        <w:gridCol w:w="694"/>
        <w:gridCol w:w="710"/>
        <w:gridCol w:w="629"/>
        <w:gridCol w:w="988"/>
        <w:gridCol w:w="874"/>
        <w:gridCol w:w="887"/>
        <w:gridCol w:w="507"/>
        <w:gridCol w:w="628"/>
        <w:gridCol w:w="1096"/>
      </w:tblGrid>
      <w:tr w:rsidR="00125F77" w:rsidRPr="005B0D47" w14:paraId="7D5AD66E" w14:textId="77777777" w:rsidTr="00BD5DD3">
        <w:trPr>
          <w:jc w:val="center"/>
        </w:trPr>
        <w:tc>
          <w:tcPr>
            <w:tcW w:w="1279" w:type="dxa"/>
            <w:tcBorders>
              <w:top w:val="single" w:sz="12" w:space="0" w:color="000000"/>
              <w:left w:val="single" w:sz="12" w:space="0" w:color="auto"/>
              <w:right w:val="single" w:sz="8" w:space="0" w:color="auto"/>
            </w:tcBorders>
            <w:vAlign w:val="bottom"/>
          </w:tcPr>
          <w:p w14:paraId="0C749C54" w14:textId="77777777" w:rsidR="00125F77" w:rsidRPr="00071DB2" w:rsidRDefault="00125F77" w:rsidP="00BD5DD3">
            <w:pPr>
              <w:pStyle w:val="TableText0"/>
              <w:bidi/>
              <w:spacing w:before="60" w:after="60" w:line="200" w:lineRule="exact"/>
              <w:jc w:val="center"/>
              <w:rPr>
                <w:b/>
                <w:bCs/>
                <w:sz w:val="16"/>
                <w:lang w:val="en-US" w:bidi="ar-EG"/>
              </w:rPr>
            </w:pPr>
          </w:p>
        </w:tc>
        <w:tc>
          <w:tcPr>
            <w:tcW w:w="20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709DEA86" w14:textId="77777777" w:rsidR="00125F77" w:rsidRPr="00071DB2" w:rsidRDefault="00125F77" w:rsidP="00BD5DD3">
            <w:pPr>
              <w:pStyle w:val="TableText0"/>
              <w:bidi/>
              <w:spacing w:before="60" w:after="60" w:line="200" w:lineRule="exact"/>
              <w:jc w:val="center"/>
              <w:rPr>
                <w:rFonts w:eastAsia="Arial Unicode MS"/>
                <w:b/>
                <w:bCs/>
                <w:sz w:val="16"/>
                <w:lang w:val="fr-FR" w:bidi="ar-EG"/>
              </w:rPr>
            </w:pPr>
            <w:r w:rsidRPr="00045B5F">
              <w:rPr>
                <w:rFonts w:ascii="Times New Roman Bold" w:hAnsi="Times New Roman Bold"/>
                <w:b/>
                <w:bCs/>
                <w:sz w:val="16"/>
                <w:rtl/>
                <w:lang w:val="fr-FR" w:bidi="ar-EG"/>
              </w:rPr>
              <w:t>نمط</w:t>
            </w:r>
            <w:r w:rsidRPr="00045B5F">
              <w:rPr>
                <w:rFonts w:ascii="Times New Roman Bold" w:hAnsi="Times New Roman Bold" w:hint="cs"/>
                <w:b/>
                <w:bCs/>
                <w:sz w:val="16"/>
                <w:rtl/>
                <w:lang w:val="fr-FR" w:bidi="ar-EG"/>
              </w:rPr>
              <w:t xml:space="preserve"> الاتصال</w:t>
            </w:r>
          </w:p>
        </w:tc>
        <w:tc>
          <w:tcPr>
            <w:tcW w:w="679" w:type="dxa"/>
            <w:gridSpan w:val="2"/>
            <w:tcBorders>
              <w:top w:val="single" w:sz="12" w:space="0" w:color="000000"/>
              <w:left w:val="nil"/>
              <w:bottom w:val="nil"/>
              <w:right w:val="nil"/>
            </w:tcBorders>
            <w:vAlign w:val="bottom"/>
          </w:tcPr>
          <w:p w14:paraId="753B16BB" w14:textId="77777777" w:rsidR="00125F77" w:rsidRPr="00071DB2" w:rsidRDefault="00125F77" w:rsidP="00BD5DD3">
            <w:pPr>
              <w:pStyle w:val="TableText0"/>
              <w:bidi/>
              <w:spacing w:before="60" w:after="60" w:line="200" w:lineRule="exact"/>
              <w:jc w:val="center"/>
              <w:rPr>
                <w:rFonts w:eastAsia="Arial Unicode MS"/>
                <w:b/>
                <w:bCs/>
                <w:sz w:val="16"/>
                <w:rtl/>
                <w:lang w:val="fr-FR" w:bidi="ar-EG"/>
              </w:rPr>
            </w:pPr>
          </w:p>
        </w:tc>
        <w:tc>
          <w:tcPr>
            <w:tcW w:w="679" w:type="dxa"/>
            <w:gridSpan w:val="2"/>
            <w:tcBorders>
              <w:top w:val="single" w:sz="12" w:space="0" w:color="000000"/>
              <w:left w:val="nil"/>
              <w:bottom w:val="nil"/>
              <w:right w:val="nil"/>
            </w:tcBorders>
            <w:vAlign w:val="bottom"/>
          </w:tcPr>
          <w:p w14:paraId="76E3EE1B" w14:textId="77777777" w:rsidR="00125F77" w:rsidRPr="00071DB2" w:rsidRDefault="00125F77" w:rsidP="00BD5DD3">
            <w:pPr>
              <w:pStyle w:val="TableText0"/>
              <w:bidi/>
              <w:spacing w:before="60" w:after="60" w:line="200" w:lineRule="exact"/>
              <w:jc w:val="center"/>
              <w:rPr>
                <w:rFonts w:eastAsia="Arial Unicode MS"/>
                <w:b/>
                <w:bCs/>
                <w:sz w:val="16"/>
                <w:rtl/>
                <w:lang w:val="fr-FR" w:bidi="ar-EG"/>
              </w:rPr>
            </w:pPr>
          </w:p>
        </w:tc>
        <w:tc>
          <w:tcPr>
            <w:tcW w:w="2715" w:type="dxa"/>
            <w:gridSpan w:val="8"/>
            <w:tcBorders>
              <w:top w:val="single" w:sz="12" w:space="0" w:color="000000"/>
              <w:left w:val="nil"/>
              <w:bottom w:val="nil"/>
              <w:right w:val="single" w:sz="8" w:space="0" w:color="000000"/>
            </w:tcBorders>
            <w:tcMar>
              <w:top w:w="18" w:type="dxa"/>
              <w:left w:w="18" w:type="dxa"/>
              <w:bottom w:w="0" w:type="dxa"/>
              <w:right w:w="18" w:type="dxa"/>
            </w:tcMar>
            <w:vAlign w:val="bottom"/>
          </w:tcPr>
          <w:p w14:paraId="21326A7C" w14:textId="77777777" w:rsidR="00125F77" w:rsidRPr="00071DB2" w:rsidRDefault="00125F77" w:rsidP="00BD5DD3">
            <w:pPr>
              <w:pStyle w:val="TableText0"/>
              <w:bidi/>
              <w:spacing w:before="60" w:after="60" w:line="200" w:lineRule="exact"/>
              <w:jc w:val="center"/>
              <w:rPr>
                <w:rFonts w:eastAsia="Arial Unicode MS"/>
                <w:b/>
                <w:bCs/>
                <w:sz w:val="16"/>
                <w:lang w:val="fr-FR" w:bidi="ar-EG"/>
              </w:rPr>
            </w:pPr>
            <w:r w:rsidRPr="00071DB2">
              <w:rPr>
                <w:rFonts w:eastAsia="Arial Unicode MS"/>
                <w:b/>
                <w:bCs/>
                <w:sz w:val="16"/>
                <w:rtl/>
                <w:lang w:val="fr-FR" w:bidi="ar-EG"/>
              </w:rPr>
              <w:t>ينطبق على</w:t>
            </w:r>
          </w:p>
        </w:tc>
        <w:tc>
          <w:tcPr>
            <w:tcW w:w="798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262BE772" w14:textId="77777777" w:rsidR="00125F77" w:rsidRPr="00071DB2" w:rsidRDefault="00125F77" w:rsidP="00BD5DD3">
            <w:pPr>
              <w:pStyle w:val="TableText0"/>
              <w:bidi/>
              <w:spacing w:before="60" w:after="60" w:line="200" w:lineRule="exact"/>
              <w:jc w:val="center"/>
              <w:rPr>
                <w:rFonts w:eastAsia="Arial Unicode MS"/>
                <w:b/>
                <w:bCs/>
                <w:sz w:val="16"/>
                <w:lang w:bidi="ar-EG"/>
              </w:rPr>
            </w:pPr>
            <w:r w:rsidRPr="00071DB2">
              <w:rPr>
                <w:b/>
                <w:bCs/>
                <w:sz w:val="16"/>
                <w:rtl/>
                <w:lang w:bidi="ar-EG"/>
              </w:rPr>
              <w:t>نسق تقني لتتابع نداء</w:t>
            </w:r>
          </w:p>
        </w:tc>
      </w:tr>
      <w:tr w:rsidR="00125F77" w:rsidRPr="005B0D47" w14:paraId="6999F61F" w14:textId="77777777" w:rsidTr="00BD5DD3">
        <w:trPr>
          <w:jc w:val="center"/>
        </w:trPr>
        <w:tc>
          <w:tcPr>
            <w:tcW w:w="1279" w:type="dxa"/>
            <w:tcBorders>
              <w:left w:val="single" w:sz="12" w:space="0" w:color="auto"/>
              <w:right w:val="single" w:sz="8" w:space="0" w:color="auto"/>
            </w:tcBorders>
            <w:vAlign w:val="bottom"/>
          </w:tcPr>
          <w:p w14:paraId="20E127E2" w14:textId="77777777" w:rsidR="00125F77" w:rsidRPr="00071DB2" w:rsidRDefault="00125F77" w:rsidP="00BD5DD3">
            <w:pPr>
              <w:pStyle w:val="Tablehead"/>
              <w:spacing w:before="60" w:after="60" w:line="200" w:lineRule="exact"/>
              <w:rPr>
                <w:rFonts w:eastAsia="Arial Unicode MS"/>
                <w:sz w:val="16"/>
                <w:szCs w:val="21"/>
              </w:rPr>
            </w:pPr>
          </w:p>
        </w:tc>
        <w:tc>
          <w:tcPr>
            <w:tcW w:w="2027" w:type="dxa"/>
            <w:vMerge/>
            <w:tcBorders>
              <w:top w:val="single" w:sz="8" w:space="0" w:color="auto"/>
              <w:left w:val="single" w:sz="8" w:space="0" w:color="auto"/>
              <w:bottom w:val="single" w:sz="8" w:space="0" w:color="000000"/>
              <w:right w:val="single" w:sz="8" w:space="0" w:color="auto"/>
            </w:tcBorders>
            <w:vAlign w:val="bottom"/>
          </w:tcPr>
          <w:p w14:paraId="78C3CE8F" w14:textId="77777777" w:rsidR="00125F77" w:rsidRPr="00071DB2" w:rsidRDefault="00125F77" w:rsidP="00BD5DD3">
            <w:pPr>
              <w:pStyle w:val="Tablehead"/>
              <w:spacing w:before="60" w:after="60" w:line="200" w:lineRule="exact"/>
              <w:rPr>
                <w:rFonts w:eastAsia="Arial Unicode MS"/>
                <w:sz w:val="16"/>
                <w:szCs w:val="21"/>
              </w:rPr>
            </w:pP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AD82C67" w14:textId="77777777" w:rsidR="00125F77" w:rsidRPr="00071DB2" w:rsidRDefault="00125F77" w:rsidP="00BD5DD3">
            <w:pPr>
              <w:pStyle w:val="TableText0"/>
              <w:bidi/>
              <w:spacing w:before="60" w:after="60" w:line="200" w:lineRule="exact"/>
              <w:jc w:val="center"/>
              <w:rPr>
                <w:rFonts w:eastAsia="Arial Unicode MS"/>
                <w:b/>
                <w:bCs/>
                <w:sz w:val="16"/>
                <w:rtl/>
                <w:lang w:val="en-US" w:bidi="ar-EG"/>
              </w:rPr>
            </w:pPr>
            <w:r w:rsidRPr="00071DB2">
              <w:rPr>
                <w:b/>
                <w:bCs/>
                <w:sz w:val="16"/>
                <w:rtl/>
                <w:lang w:bidi="ar-EG"/>
              </w:rPr>
              <w:t xml:space="preserve">صنف محطة السفينة </w:t>
            </w:r>
            <w:r w:rsidRPr="00071DB2">
              <w:rPr>
                <w:b/>
                <w:bCs/>
                <w:sz w:val="16"/>
                <w:lang w:val="en-US" w:bidi="ar-EG"/>
              </w:rPr>
              <w:t>A</w:t>
            </w: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22C26FD" w14:textId="77777777" w:rsidR="00125F77" w:rsidRPr="00071DB2" w:rsidRDefault="00125F77" w:rsidP="00BD5DD3">
            <w:pPr>
              <w:pStyle w:val="TableText0"/>
              <w:bidi/>
              <w:spacing w:before="60" w:after="60" w:line="200" w:lineRule="exact"/>
              <w:jc w:val="center"/>
              <w:rPr>
                <w:rFonts w:eastAsia="Arial Unicode MS"/>
                <w:b/>
                <w:bCs/>
                <w:sz w:val="16"/>
                <w:lang w:val="en-US" w:bidi="ar-EG"/>
              </w:rPr>
            </w:pPr>
            <w:r w:rsidRPr="00071DB2">
              <w:rPr>
                <w:b/>
                <w:bCs/>
                <w:sz w:val="16"/>
                <w:rtl/>
                <w:lang w:bidi="ar-EG"/>
              </w:rPr>
              <w:t xml:space="preserve">صنف محطة السفينة </w:t>
            </w:r>
            <w:r w:rsidRPr="00071DB2">
              <w:rPr>
                <w:b/>
                <w:bCs/>
                <w:sz w:val="16"/>
                <w:lang w:val="en-US" w:bidi="ar-EG"/>
              </w:rPr>
              <w:t>D</w:t>
            </w:r>
          </w:p>
        </w:tc>
        <w:tc>
          <w:tcPr>
            <w:tcW w:w="67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2E07AE6" w14:textId="77777777" w:rsidR="00125F77" w:rsidRPr="00071DB2" w:rsidRDefault="00125F77" w:rsidP="00BD5DD3">
            <w:pPr>
              <w:pStyle w:val="TableText0"/>
              <w:bidi/>
              <w:spacing w:before="60" w:after="60" w:line="200" w:lineRule="exact"/>
              <w:jc w:val="center"/>
              <w:rPr>
                <w:rFonts w:eastAsia="Arial Unicode MS"/>
                <w:b/>
                <w:bCs/>
                <w:sz w:val="16"/>
                <w:lang w:val="en-US" w:bidi="ar-EG"/>
              </w:rPr>
            </w:pPr>
            <w:r w:rsidRPr="00071DB2">
              <w:rPr>
                <w:b/>
                <w:bCs/>
                <w:sz w:val="16"/>
                <w:rtl/>
                <w:lang w:bidi="ar-EG"/>
              </w:rPr>
              <w:t xml:space="preserve">صنف محطة السفينة </w:t>
            </w:r>
            <w:r w:rsidRPr="00071DB2">
              <w:rPr>
                <w:b/>
                <w:bCs/>
                <w:sz w:val="16"/>
                <w:lang w:val="en-US" w:bidi="ar-EG"/>
              </w:rPr>
              <w:t>E</w:t>
            </w:r>
          </w:p>
        </w:tc>
        <w:tc>
          <w:tcPr>
            <w:tcW w:w="679" w:type="dxa"/>
            <w:gridSpan w:val="2"/>
            <w:vMerge w:val="restart"/>
            <w:tcBorders>
              <w:top w:val="single" w:sz="8" w:space="0" w:color="auto"/>
              <w:left w:val="single" w:sz="8" w:space="0" w:color="auto"/>
              <w:right w:val="single" w:sz="8" w:space="0" w:color="auto"/>
            </w:tcBorders>
            <w:vAlign w:val="bottom"/>
          </w:tcPr>
          <w:p w14:paraId="48D78BDE" w14:textId="77777777" w:rsidR="00125F77" w:rsidRPr="001A000B" w:rsidRDefault="00125F77" w:rsidP="00BD5DD3">
            <w:pPr>
              <w:spacing w:before="60" w:after="60" w:line="200" w:lineRule="exact"/>
              <w:jc w:val="center"/>
              <w:rPr>
                <w:b/>
                <w:sz w:val="16"/>
                <w:szCs w:val="21"/>
                <w:lang w:bidi="ar-EG"/>
              </w:rPr>
            </w:pPr>
            <w:r w:rsidRPr="007A0E76">
              <w:rPr>
                <w:rFonts w:hint="cs"/>
                <w:bCs/>
                <w:sz w:val="16"/>
                <w:szCs w:val="21"/>
                <w:rtl/>
                <w:lang w:bidi="ar-EG"/>
              </w:rPr>
              <w:t>صنف محطة محمولة باليد</w:t>
            </w:r>
            <w:r w:rsidRPr="001A000B">
              <w:rPr>
                <w:rFonts w:hint="cs"/>
                <w:b/>
                <w:sz w:val="16"/>
                <w:szCs w:val="21"/>
                <w:rtl/>
                <w:lang w:bidi="ar-EG"/>
              </w:rPr>
              <w:t xml:space="preserve"> </w:t>
            </w:r>
            <w:r w:rsidRPr="001A000B">
              <w:rPr>
                <w:b/>
                <w:sz w:val="16"/>
                <w:szCs w:val="21"/>
                <w:lang w:bidi="ar-EG"/>
              </w:rPr>
              <w:t>H</w:t>
            </w:r>
          </w:p>
        </w:tc>
        <w:tc>
          <w:tcPr>
            <w:tcW w:w="679" w:type="dxa"/>
            <w:gridSpan w:val="2"/>
            <w:vMerge w:val="restart"/>
            <w:tcBorders>
              <w:top w:val="single" w:sz="8" w:space="0" w:color="auto"/>
              <w:left w:val="single" w:sz="8" w:space="0" w:color="auto"/>
              <w:right w:val="single" w:sz="8" w:space="0" w:color="auto"/>
            </w:tcBorders>
            <w:vAlign w:val="bottom"/>
          </w:tcPr>
          <w:p w14:paraId="101D93FA"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lang w:bidi="ar-EG"/>
              </w:rPr>
              <w:t xml:space="preserve">جهاز </w:t>
            </w:r>
            <w:r w:rsidRPr="001A000B">
              <w:rPr>
                <w:b/>
                <w:sz w:val="16"/>
                <w:szCs w:val="21"/>
                <w:lang w:bidi="ar-EG"/>
              </w:rPr>
              <w:t>MOB</w:t>
            </w:r>
          </w:p>
          <w:p w14:paraId="59C28681"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rPr>
              <w:t xml:space="preserve">صنف العروة </w:t>
            </w:r>
            <w:r>
              <w:rPr>
                <w:rFonts w:hint="cs"/>
                <w:bCs/>
                <w:sz w:val="16"/>
                <w:szCs w:val="21"/>
                <w:rtl/>
              </w:rPr>
              <w:t>المفتوحة و</w:t>
            </w:r>
            <w:r w:rsidRPr="007A0E76">
              <w:rPr>
                <w:rFonts w:hint="cs"/>
                <w:bCs/>
                <w:sz w:val="16"/>
                <w:szCs w:val="21"/>
                <w:rtl/>
              </w:rPr>
              <w:t>المغلقة</w:t>
            </w:r>
            <w:r w:rsidRPr="001A000B">
              <w:rPr>
                <w:rFonts w:hint="cs"/>
                <w:b/>
                <w:sz w:val="16"/>
                <w:szCs w:val="21"/>
                <w:rtl/>
              </w:rPr>
              <w:t xml:space="preserve"> </w:t>
            </w:r>
            <w:r w:rsidRPr="001A000B">
              <w:rPr>
                <w:b/>
                <w:sz w:val="16"/>
                <w:szCs w:val="21"/>
              </w:rPr>
              <w:t>M</w:t>
            </w: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6AEF4E8" w14:textId="77777777" w:rsidR="00125F77" w:rsidRPr="00071DB2" w:rsidRDefault="00125F77" w:rsidP="00BD5DD3">
            <w:pPr>
              <w:pStyle w:val="TableText0"/>
              <w:bidi/>
              <w:spacing w:before="60" w:after="60" w:line="200" w:lineRule="exact"/>
              <w:jc w:val="center"/>
              <w:rPr>
                <w:rFonts w:eastAsia="Arial Unicode MS"/>
                <w:b/>
                <w:bCs/>
                <w:sz w:val="16"/>
                <w:lang w:bidi="ar-EG"/>
              </w:rPr>
            </w:pPr>
            <w:r w:rsidRPr="00071DB2">
              <w:rPr>
                <w:b/>
                <w:bCs/>
                <w:sz w:val="16"/>
                <w:rtl/>
                <w:lang w:bidi="ar-EG"/>
              </w:rPr>
              <w:t>محطة ساحلية</w:t>
            </w:r>
          </w:p>
        </w:tc>
        <w:tc>
          <w:tcPr>
            <w:tcW w:w="9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0F62D4A" w14:textId="77777777" w:rsidR="00125F77" w:rsidRPr="00071DB2" w:rsidRDefault="00125F77" w:rsidP="00BD5DD3">
            <w:pPr>
              <w:pStyle w:val="TableText0"/>
              <w:bidi/>
              <w:spacing w:before="60" w:after="60" w:line="200" w:lineRule="exact"/>
              <w:jc w:val="center"/>
              <w:rPr>
                <w:b/>
                <w:bCs/>
                <w:sz w:val="16"/>
                <w:rtl/>
                <w:lang w:val="en-US" w:bidi="ar-EG"/>
              </w:rPr>
            </w:pPr>
            <w:r w:rsidRPr="00071DB2">
              <w:rPr>
                <w:b/>
                <w:bCs/>
                <w:sz w:val="16"/>
                <w:rtl/>
                <w:lang w:bidi="ar-EG"/>
              </w:rPr>
              <w:t>محدد النسق</w:t>
            </w:r>
            <w:r w:rsidRPr="00071DB2">
              <w:rPr>
                <w:b/>
                <w:bCs/>
                <w:sz w:val="16"/>
                <w:rtl/>
                <w:lang w:bidi="ar-EG"/>
              </w:rPr>
              <w:br/>
              <w:t>(</w:t>
            </w:r>
            <w:r w:rsidRPr="00071DB2">
              <w:rPr>
                <w:b/>
                <w:bCs/>
                <w:sz w:val="16"/>
                <w:rtl/>
                <w:lang w:val="en-US" w:bidi="ar-EG"/>
              </w:rPr>
              <w:t>متماثلان)</w:t>
            </w:r>
          </w:p>
        </w:tc>
        <w:tc>
          <w:tcPr>
            <w:tcW w:w="6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F3454E4" w14:textId="77777777" w:rsidR="00125F77" w:rsidRPr="00071DB2" w:rsidRDefault="00125F77" w:rsidP="00BD5DD3">
            <w:pPr>
              <w:pStyle w:val="TableText0"/>
              <w:bidi/>
              <w:spacing w:before="60" w:after="60" w:line="200" w:lineRule="exact"/>
              <w:jc w:val="center"/>
              <w:rPr>
                <w:rFonts w:eastAsia="Arial Unicode MS"/>
                <w:b/>
                <w:bCs/>
                <w:sz w:val="16"/>
                <w:lang w:bidi="ar-EG"/>
              </w:rPr>
            </w:pPr>
            <w:r w:rsidRPr="00071DB2">
              <w:rPr>
                <w:rFonts w:hint="cs"/>
                <w:b/>
                <w:bCs/>
                <w:sz w:val="16"/>
                <w:rtl/>
                <w:lang w:val="en-US" w:bidi="ar-EG"/>
              </w:rPr>
              <w:t>ال</w:t>
            </w:r>
            <w:r w:rsidRPr="00071DB2">
              <w:rPr>
                <w:b/>
                <w:bCs/>
                <w:sz w:val="16"/>
                <w:rtl/>
                <w:lang w:val="en-US" w:bidi="ar-EG"/>
              </w:rPr>
              <w:t>عنوان</w:t>
            </w:r>
            <w:r w:rsidRPr="00071DB2">
              <w:rPr>
                <w:b/>
                <w:bCs/>
                <w:sz w:val="16"/>
                <w:lang w:val="en-US" w:bidi="ar-EG"/>
              </w:rPr>
              <w:br/>
              <w:t>(5)</w:t>
            </w:r>
          </w:p>
        </w:tc>
        <w:tc>
          <w:tcPr>
            <w:tcW w:w="7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5A95C9B" w14:textId="77777777" w:rsidR="00125F77" w:rsidRPr="00071DB2" w:rsidRDefault="00125F77" w:rsidP="00BD5DD3">
            <w:pPr>
              <w:pStyle w:val="TableText0"/>
              <w:bidi/>
              <w:spacing w:before="60" w:after="60" w:line="200" w:lineRule="exact"/>
              <w:jc w:val="center"/>
              <w:rPr>
                <w:b/>
                <w:bCs/>
                <w:sz w:val="16"/>
                <w:lang w:val="en-US" w:bidi="ar-EG"/>
              </w:rPr>
            </w:pPr>
            <w:r>
              <w:rPr>
                <w:rFonts w:hint="cs"/>
                <w:b/>
                <w:bCs/>
                <w:sz w:val="16"/>
                <w:rtl/>
                <w:lang w:bidi="ar-EG"/>
              </w:rPr>
              <w:t>فئة النداء</w:t>
            </w:r>
            <w:r w:rsidRPr="00071DB2">
              <w:rPr>
                <w:b/>
                <w:bCs/>
                <w:sz w:val="16"/>
                <w:rtl/>
                <w:lang w:val="en-US" w:bidi="ar-EG"/>
              </w:rPr>
              <w:br/>
            </w:r>
            <w:r w:rsidRPr="00071DB2">
              <w:rPr>
                <w:b/>
                <w:bCs/>
                <w:sz w:val="16"/>
                <w:lang w:val="en-US" w:bidi="ar-EG"/>
              </w:rPr>
              <w:t>(1)</w:t>
            </w:r>
          </w:p>
        </w:tc>
        <w:tc>
          <w:tcPr>
            <w:tcW w:w="6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D52A5D7" w14:textId="77777777" w:rsidR="00125F77" w:rsidRPr="00071DB2" w:rsidRDefault="00125F77" w:rsidP="00BD5DD3">
            <w:pPr>
              <w:pStyle w:val="TableText0"/>
              <w:bidi/>
              <w:spacing w:before="60" w:after="60" w:line="200" w:lineRule="exact"/>
              <w:jc w:val="center"/>
              <w:rPr>
                <w:b/>
                <w:bCs/>
                <w:sz w:val="16"/>
                <w:lang w:bidi="ar-EG"/>
              </w:rPr>
            </w:pPr>
            <w:r w:rsidRPr="00071DB2">
              <w:rPr>
                <w:b/>
                <w:bCs/>
                <w:sz w:val="16"/>
                <w:rtl/>
                <w:lang w:val="en-US" w:bidi="ar-EG"/>
              </w:rPr>
              <w:t>تعرف ذاتي</w:t>
            </w:r>
            <w:r w:rsidRPr="00071DB2">
              <w:rPr>
                <w:b/>
                <w:bCs/>
                <w:sz w:val="16"/>
                <w:rtl/>
                <w:lang w:val="en-US" w:bidi="ar-EG"/>
              </w:rPr>
              <w:br/>
            </w:r>
            <w:r w:rsidRPr="00071DB2">
              <w:rPr>
                <w:b/>
                <w:bCs/>
                <w:sz w:val="16"/>
                <w:lang w:bidi="ar-EG"/>
              </w:rPr>
              <w:t>(5)</w:t>
            </w:r>
          </w:p>
        </w:tc>
        <w:tc>
          <w:tcPr>
            <w:tcW w:w="2749"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56B0E26D" w14:textId="77777777" w:rsidR="00125F77" w:rsidRPr="00071DB2" w:rsidRDefault="00125F77" w:rsidP="00BD5DD3">
            <w:pPr>
              <w:pStyle w:val="TableText0"/>
              <w:bidi/>
              <w:spacing w:before="60" w:after="60" w:line="200" w:lineRule="exact"/>
              <w:jc w:val="center"/>
              <w:rPr>
                <w:rFonts w:eastAsia="Arial Unicode MS"/>
                <w:b/>
                <w:bCs/>
                <w:sz w:val="16"/>
                <w:lang w:val="en-US" w:bidi="ar-EG"/>
              </w:rPr>
            </w:pPr>
            <w:r w:rsidRPr="00071DB2">
              <w:rPr>
                <w:b/>
                <w:bCs/>
                <w:sz w:val="16"/>
                <w:rtl/>
                <w:lang w:val="fr-FR" w:bidi="ar-EG"/>
              </w:rPr>
              <w:t>الرسالة</w:t>
            </w:r>
          </w:p>
        </w:tc>
        <w:tc>
          <w:tcPr>
            <w:tcW w:w="5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AEB47B6" w14:textId="77777777" w:rsidR="00125F77" w:rsidRPr="00071DB2" w:rsidRDefault="00125F77" w:rsidP="00BD5DD3">
            <w:pPr>
              <w:pStyle w:val="TableText0"/>
              <w:bidi/>
              <w:spacing w:before="60" w:after="60" w:line="200" w:lineRule="exact"/>
              <w:jc w:val="center"/>
              <w:rPr>
                <w:rFonts w:eastAsia="Arial Unicode MS"/>
                <w:b/>
                <w:bCs/>
                <w:sz w:val="16"/>
                <w:lang w:val="fr-FR" w:bidi="ar-EG"/>
              </w:rPr>
            </w:pPr>
            <w:r w:rsidRPr="00071DB2">
              <w:rPr>
                <w:b/>
                <w:bCs/>
                <w:sz w:val="16"/>
                <w:lang w:val="fr-FR" w:bidi="ar-EG"/>
              </w:rPr>
              <w:t xml:space="preserve">EOS </w:t>
            </w:r>
            <w:r w:rsidRPr="00071DB2">
              <w:rPr>
                <w:b/>
                <w:bCs/>
                <w:sz w:val="16"/>
                <w:lang w:val="fr-FR" w:bidi="ar-EG"/>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F2B0256" w14:textId="77777777" w:rsidR="00125F77" w:rsidRPr="00071DB2" w:rsidRDefault="00125F77" w:rsidP="00BD5DD3">
            <w:pPr>
              <w:pStyle w:val="TableText0"/>
              <w:bidi/>
              <w:spacing w:before="60" w:after="60" w:line="200" w:lineRule="exact"/>
              <w:jc w:val="center"/>
              <w:rPr>
                <w:rFonts w:eastAsia="Arial Unicode MS"/>
                <w:b/>
                <w:bCs/>
                <w:sz w:val="16"/>
                <w:lang w:val="fr-FR" w:bidi="ar-EG"/>
              </w:rPr>
            </w:pPr>
            <w:r w:rsidRPr="00071DB2">
              <w:rPr>
                <w:b/>
                <w:bCs/>
                <w:sz w:val="16"/>
                <w:lang w:val="fr-FR" w:bidi="ar-EG"/>
              </w:rPr>
              <w:t>ECC</w:t>
            </w:r>
            <w:r w:rsidRPr="00071DB2">
              <w:rPr>
                <w:b/>
                <w:bCs/>
                <w:sz w:val="16"/>
                <w:lang w:val="fr-FR" w:bidi="ar-EG"/>
              </w:rPr>
              <w:br/>
              <w:t>(1)</w:t>
            </w:r>
          </w:p>
        </w:tc>
        <w:tc>
          <w:tcPr>
            <w:tcW w:w="109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00056255" w14:textId="77777777" w:rsidR="00125F77" w:rsidRPr="00071DB2" w:rsidRDefault="00125F77" w:rsidP="00BD5DD3">
            <w:pPr>
              <w:pStyle w:val="TableText0"/>
              <w:bidi/>
              <w:spacing w:before="60" w:after="60" w:line="200" w:lineRule="exact"/>
              <w:jc w:val="center"/>
              <w:rPr>
                <w:rFonts w:eastAsia="Arial Unicode MS"/>
                <w:b/>
                <w:bCs/>
                <w:sz w:val="16"/>
                <w:rtl/>
                <w:lang w:val="en-US" w:bidi="ar-EG"/>
              </w:rPr>
            </w:pPr>
            <w:r w:rsidRPr="00071DB2">
              <w:rPr>
                <w:b/>
                <w:bCs/>
                <w:sz w:val="16"/>
                <w:lang w:val="fr-FR" w:bidi="ar-EG"/>
              </w:rPr>
              <w:t>EOS</w:t>
            </w:r>
            <w:r w:rsidRPr="00071DB2">
              <w:rPr>
                <w:b/>
                <w:bCs/>
                <w:sz w:val="16"/>
                <w:lang w:val="fr-FR" w:bidi="ar-EG"/>
              </w:rPr>
              <w:br/>
            </w:r>
            <w:r w:rsidRPr="00071DB2">
              <w:rPr>
                <w:b/>
                <w:bCs/>
                <w:spacing w:val="-10"/>
                <w:sz w:val="16"/>
                <w:rtl/>
                <w:lang w:bidi="ar-EG"/>
              </w:rPr>
              <w:t>(متماثلان)</w:t>
            </w:r>
          </w:p>
        </w:tc>
      </w:tr>
      <w:tr w:rsidR="00125F77" w:rsidRPr="005B0D47" w14:paraId="0E0F77EE" w14:textId="77777777" w:rsidTr="00BD5DD3">
        <w:trPr>
          <w:jc w:val="center"/>
        </w:trPr>
        <w:tc>
          <w:tcPr>
            <w:tcW w:w="1279" w:type="dxa"/>
            <w:tcBorders>
              <w:left w:val="single" w:sz="12" w:space="0" w:color="auto"/>
              <w:right w:val="single" w:sz="8" w:space="0" w:color="auto"/>
            </w:tcBorders>
            <w:vAlign w:val="bottom"/>
          </w:tcPr>
          <w:p w14:paraId="5283F9A6" w14:textId="77777777" w:rsidR="00125F77" w:rsidRPr="00071DB2" w:rsidRDefault="00125F77" w:rsidP="00BD5DD3">
            <w:pPr>
              <w:pStyle w:val="Tablehead"/>
              <w:spacing w:before="60" w:after="60" w:line="200" w:lineRule="exact"/>
              <w:rPr>
                <w:rFonts w:eastAsia="Arial Unicode MS"/>
                <w:sz w:val="16"/>
                <w:szCs w:val="21"/>
                <w:lang w:val="fr-FR"/>
              </w:rPr>
            </w:pPr>
          </w:p>
        </w:tc>
        <w:tc>
          <w:tcPr>
            <w:tcW w:w="2027" w:type="dxa"/>
            <w:vMerge/>
            <w:tcBorders>
              <w:top w:val="single" w:sz="8" w:space="0" w:color="auto"/>
              <w:left w:val="single" w:sz="8" w:space="0" w:color="auto"/>
              <w:bottom w:val="single" w:sz="8" w:space="0" w:color="000000"/>
              <w:right w:val="single" w:sz="8" w:space="0" w:color="auto"/>
            </w:tcBorders>
            <w:vAlign w:val="bottom"/>
          </w:tcPr>
          <w:p w14:paraId="2C0D3CB5"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14:paraId="12DEB8B5"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14:paraId="0560C023"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8" w:type="dxa"/>
            <w:gridSpan w:val="2"/>
            <w:vMerge/>
            <w:tcBorders>
              <w:top w:val="single" w:sz="8" w:space="0" w:color="auto"/>
              <w:left w:val="single" w:sz="8" w:space="0" w:color="auto"/>
              <w:bottom w:val="single" w:sz="4" w:space="0" w:color="000000"/>
              <w:right w:val="single" w:sz="8" w:space="0" w:color="000000"/>
            </w:tcBorders>
            <w:vAlign w:val="bottom"/>
          </w:tcPr>
          <w:p w14:paraId="6BB7C405"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right w:val="single" w:sz="8" w:space="0" w:color="auto"/>
            </w:tcBorders>
            <w:vAlign w:val="bottom"/>
          </w:tcPr>
          <w:p w14:paraId="03E7F4B2"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right w:val="single" w:sz="8" w:space="0" w:color="auto"/>
            </w:tcBorders>
            <w:vAlign w:val="bottom"/>
          </w:tcPr>
          <w:p w14:paraId="74A31452"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14:paraId="2F4F8ED1" w14:textId="77777777" w:rsidR="00125F77" w:rsidRPr="00071DB2" w:rsidRDefault="00125F77" w:rsidP="00BD5DD3">
            <w:pPr>
              <w:pStyle w:val="Tablehead"/>
              <w:spacing w:before="60" w:after="60" w:line="200" w:lineRule="exact"/>
              <w:rPr>
                <w:rFonts w:eastAsia="Arial Unicode MS"/>
                <w:sz w:val="16"/>
                <w:szCs w:val="21"/>
                <w:lang w:val="fr-FR"/>
              </w:rPr>
            </w:pPr>
          </w:p>
        </w:tc>
        <w:tc>
          <w:tcPr>
            <w:tcW w:w="975" w:type="dxa"/>
            <w:vMerge/>
            <w:tcBorders>
              <w:top w:val="nil"/>
              <w:left w:val="single" w:sz="4" w:space="0" w:color="auto"/>
              <w:bottom w:val="single" w:sz="8" w:space="0" w:color="000000"/>
              <w:right w:val="single" w:sz="4" w:space="0" w:color="auto"/>
            </w:tcBorders>
            <w:vAlign w:val="bottom"/>
          </w:tcPr>
          <w:p w14:paraId="1A26B9AD"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94" w:type="dxa"/>
            <w:vMerge/>
            <w:tcBorders>
              <w:top w:val="nil"/>
              <w:left w:val="single" w:sz="4" w:space="0" w:color="auto"/>
              <w:bottom w:val="single" w:sz="8" w:space="0" w:color="000000"/>
              <w:right w:val="single" w:sz="4" w:space="0" w:color="auto"/>
            </w:tcBorders>
            <w:vAlign w:val="bottom"/>
          </w:tcPr>
          <w:p w14:paraId="5AADDBD7" w14:textId="77777777" w:rsidR="00125F77" w:rsidRPr="00071DB2" w:rsidRDefault="00125F77" w:rsidP="00BD5DD3">
            <w:pPr>
              <w:pStyle w:val="Tablehead"/>
              <w:spacing w:before="60" w:after="60" w:line="200" w:lineRule="exact"/>
              <w:rPr>
                <w:rFonts w:eastAsia="Arial Unicode MS"/>
                <w:sz w:val="16"/>
                <w:szCs w:val="21"/>
                <w:lang w:val="fr-FR"/>
              </w:rPr>
            </w:pPr>
          </w:p>
        </w:tc>
        <w:tc>
          <w:tcPr>
            <w:tcW w:w="710" w:type="dxa"/>
            <w:vMerge/>
            <w:tcBorders>
              <w:top w:val="nil"/>
              <w:left w:val="single" w:sz="4" w:space="0" w:color="auto"/>
              <w:bottom w:val="single" w:sz="8" w:space="0" w:color="000000"/>
              <w:right w:val="single" w:sz="4" w:space="0" w:color="auto"/>
            </w:tcBorders>
            <w:vAlign w:val="bottom"/>
          </w:tcPr>
          <w:p w14:paraId="5AD7B792"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29" w:type="dxa"/>
            <w:vMerge/>
            <w:tcBorders>
              <w:top w:val="nil"/>
              <w:left w:val="single" w:sz="4" w:space="0" w:color="auto"/>
              <w:bottom w:val="single" w:sz="8" w:space="0" w:color="000000"/>
              <w:right w:val="single" w:sz="4" w:space="0" w:color="auto"/>
            </w:tcBorders>
            <w:vAlign w:val="bottom"/>
          </w:tcPr>
          <w:p w14:paraId="20AA4E88" w14:textId="77777777" w:rsidR="00125F77" w:rsidRPr="00071DB2" w:rsidRDefault="00125F77" w:rsidP="00BD5DD3">
            <w:pPr>
              <w:pStyle w:val="Tablehead"/>
              <w:spacing w:before="60" w:after="60" w:line="200" w:lineRule="exact"/>
              <w:rPr>
                <w:rFonts w:eastAsia="Arial Unicode MS"/>
                <w:sz w:val="16"/>
                <w:szCs w:val="21"/>
                <w:lang w:val="fr-FR"/>
              </w:rPr>
            </w:pPr>
          </w:p>
        </w:tc>
        <w:tc>
          <w:tcPr>
            <w:tcW w:w="186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0937FDD" w14:textId="77777777" w:rsidR="00125F77" w:rsidRPr="00071DB2" w:rsidRDefault="00125F77" w:rsidP="00BD5DD3">
            <w:pPr>
              <w:pStyle w:val="Tablehead"/>
              <w:spacing w:before="60" w:after="60" w:line="200" w:lineRule="exact"/>
              <w:rPr>
                <w:rFonts w:eastAsia="Arial Unicode MS"/>
                <w:sz w:val="16"/>
                <w:szCs w:val="21"/>
                <w:lang w:val="fr-FR"/>
              </w:rPr>
            </w:pPr>
            <w:r w:rsidRPr="00071DB2">
              <w:rPr>
                <w:sz w:val="16"/>
                <w:szCs w:val="21"/>
                <w:lang w:val="fr-FR"/>
              </w:rPr>
              <w:t>1</w:t>
            </w:r>
          </w:p>
        </w:tc>
        <w:tc>
          <w:tcPr>
            <w:tcW w:w="887" w:type="dxa"/>
            <w:tcBorders>
              <w:top w:val="nil"/>
              <w:left w:val="nil"/>
              <w:bottom w:val="single" w:sz="4" w:space="0" w:color="auto"/>
              <w:right w:val="single" w:sz="4" w:space="0" w:color="auto"/>
            </w:tcBorders>
            <w:tcMar>
              <w:top w:w="18" w:type="dxa"/>
              <w:left w:w="18" w:type="dxa"/>
              <w:bottom w:w="0" w:type="dxa"/>
              <w:right w:w="18" w:type="dxa"/>
            </w:tcMar>
            <w:vAlign w:val="bottom"/>
          </w:tcPr>
          <w:p w14:paraId="759D0D8F" w14:textId="77777777" w:rsidR="00125F77" w:rsidRPr="00071DB2" w:rsidRDefault="00125F77" w:rsidP="00BD5DD3">
            <w:pPr>
              <w:pStyle w:val="Tablehead"/>
              <w:spacing w:before="60" w:after="60" w:line="200" w:lineRule="exact"/>
              <w:rPr>
                <w:rFonts w:eastAsia="Arial Unicode MS"/>
                <w:sz w:val="16"/>
                <w:szCs w:val="21"/>
                <w:lang w:val="fr-FR"/>
              </w:rPr>
            </w:pPr>
            <w:r w:rsidRPr="00071DB2">
              <w:rPr>
                <w:sz w:val="16"/>
                <w:szCs w:val="21"/>
                <w:lang w:val="fr-FR"/>
              </w:rPr>
              <w:t>2</w:t>
            </w:r>
          </w:p>
        </w:tc>
        <w:tc>
          <w:tcPr>
            <w:tcW w:w="507" w:type="dxa"/>
            <w:vMerge/>
            <w:tcBorders>
              <w:top w:val="nil"/>
              <w:left w:val="single" w:sz="4" w:space="0" w:color="auto"/>
              <w:bottom w:val="single" w:sz="8" w:space="0" w:color="000000"/>
              <w:right w:val="single" w:sz="4" w:space="0" w:color="auto"/>
            </w:tcBorders>
            <w:vAlign w:val="bottom"/>
          </w:tcPr>
          <w:p w14:paraId="251E23B5"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28" w:type="dxa"/>
            <w:vMerge/>
            <w:tcBorders>
              <w:top w:val="nil"/>
              <w:left w:val="single" w:sz="4" w:space="0" w:color="auto"/>
              <w:bottom w:val="single" w:sz="8" w:space="0" w:color="000000"/>
              <w:right w:val="single" w:sz="4" w:space="0" w:color="auto"/>
            </w:tcBorders>
            <w:vAlign w:val="bottom"/>
          </w:tcPr>
          <w:p w14:paraId="104C9ADE" w14:textId="77777777" w:rsidR="00125F77" w:rsidRPr="00071DB2" w:rsidRDefault="00125F77" w:rsidP="00BD5DD3">
            <w:pPr>
              <w:pStyle w:val="Tablehead"/>
              <w:spacing w:before="60" w:after="60" w:line="200" w:lineRule="exact"/>
              <w:rPr>
                <w:rFonts w:eastAsia="Arial Unicode MS"/>
                <w:sz w:val="16"/>
                <w:szCs w:val="21"/>
                <w:lang w:val="fr-FR"/>
              </w:rPr>
            </w:pPr>
          </w:p>
        </w:tc>
        <w:tc>
          <w:tcPr>
            <w:tcW w:w="1096" w:type="dxa"/>
            <w:vMerge/>
            <w:tcBorders>
              <w:top w:val="nil"/>
              <w:left w:val="single" w:sz="4" w:space="0" w:color="auto"/>
              <w:bottom w:val="single" w:sz="8" w:space="0" w:color="000000"/>
              <w:right w:val="single" w:sz="12" w:space="0" w:color="auto"/>
            </w:tcBorders>
            <w:vAlign w:val="bottom"/>
          </w:tcPr>
          <w:p w14:paraId="65DDEE65" w14:textId="77777777" w:rsidR="00125F77" w:rsidRPr="00071DB2" w:rsidRDefault="00125F77" w:rsidP="00BD5DD3">
            <w:pPr>
              <w:pStyle w:val="Tablehead"/>
              <w:spacing w:before="60" w:after="60" w:line="200" w:lineRule="exact"/>
              <w:rPr>
                <w:rFonts w:eastAsia="Arial Unicode MS"/>
                <w:sz w:val="16"/>
                <w:szCs w:val="21"/>
                <w:lang w:val="fr-FR"/>
              </w:rPr>
            </w:pPr>
          </w:p>
        </w:tc>
      </w:tr>
      <w:tr w:rsidR="00125F77" w:rsidRPr="005B0D47" w14:paraId="6C544905" w14:textId="77777777" w:rsidTr="00BD5DD3">
        <w:trPr>
          <w:jc w:val="center"/>
        </w:trPr>
        <w:tc>
          <w:tcPr>
            <w:tcW w:w="1279" w:type="dxa"/>
            <w:tcBorders>
              <w:left w:val="single" w:sz="12" w:space="0" w:color="auto"/>
              <w:right w:val="single" w:sz="8" w:space="0" w:color="auto"/>
            </w:tcBorders>
            <w:vAlign w:val="bottom"/>
          </w:tcPr>
          <w:p w14:paraId="027893C5" w14:textId="77777777" w:rsidR="00125F77" w:rsidRPr="00071DB2" w:rsidRDefault="00125F77" w:rsidP="00BD5DD3">
            <w:pPr>
              <w:pStyle w:val="Tablehead"/>
              <w:spacing w:before="60" w:after="60" w:line="200" w:lineRule="exact"/>
              <w:rPr>
                <w:rFonts w:eastAsia="Arial Unicode MS"/>
                <w:sz w:val="16"/>
                <w:szCs w:val="21"/>
                <w:lang w:val="fr-FR"/>
              </w:rPr>
            </w:pPr>
          </w:p>
        </w:tc>
        <w:tc>
          <w:tcPr>
            <w:tcW w:w="2027" w:type="dxa"/>
            <w:vMerge/>
            <w:tcBorders>
              <w:top w:val="single" w:sz="8" w:space="0" w:color="auto"/>
              <w:left w:val="single" w:sz="8" w:space="0" w:color="auto"/>
              <w:bottom w:val="single" w:sz="8" w:space="0" w:color="000000"/>
              <w:right w:val="single" w:sz="8" w:space="0" w:color="auto"/>
            </w:tcBorders>
            <w:vAlign w:val="bottom"/>
          </w:tcPr>
          <w:p w14:paraId="66C9A9C8"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14:paraId="618346DB"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14:paraId="0442314E"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8" w:type="dxa"/>
            <w:gridSpan w:val="2"/>
            <w:vMerge/>
            <w:tcBorders>
              <w:top w:val="single" w:sz="8" w:space="0" w:color="auto"/>
              <w:left w:val="single" w:sz="8" w:space="0" w:color="auto"/>
              <w:bottom w:val="single" w:sz="4" w:space="0" w:color="000000"/>
              <w:right w:val="single" w:sz="8" w:space="0" w:color="000000"/>
            </w:tcBorders>
            <w:vAlign w:val="bottom"/>
          </w:tcPr>
          <w:p w14:paraId="7A6A2678"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bottom w:val="single" w:sz="4" w:space="0" w:color="000000"/>
              <w:right w:val="single" w:sz="8" w:space="0" w:color="auto"/>
            </w:tcBorders>
            <w:vAlign w:val="bottom"/>
          </w:tcPr>
          <w:p w14:paraId="5552BF15"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bottom w:val="single" w:sz="4" w:space="0" w:color="000000"/>
              <w:right w:val="single" w:sz="8" w:space="0" w:color="auto"/>
            </w:tcBorders>
            <w:vAlign w:val="bottom"/>
          </w:tcPr>
          <w:p w14:paraId="62795B46"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14:paraId="64AF73AE" w14:textId="77777777" w:rsidR="00125F77" w:rsidRPr="00071DB2" w:rsidRDefault="00125F77" w:rsidP="00BD5DD3">
            <w:pPr>
              <w:pStyle w:val="Tablehead"/>
              <w:spacing w:before="60" w:after="60" w:line="200" w:lineRule="exact"/>
              <w:rPr>
                <w:rFonts w:eastAsia="Arial Unicode MS"/>
                <w:sz w:val="16"/>
                <w:szCs w:val="21"/>
                <w:lang w:val="fr-FR"/>
              </w:rPr>
            </w:pPr>
          </w:p>
        </w:tc>
        <w:tc>
          <w:tcPr>
            <w:tcW w:w="975" w:type="dxa"/>
            <w:vMerge/>
            <w:tcBorders>
              <w:top w:val="nil"/>
              <w:left w:val="single" w:sz="4" w:space="0" w:color="auto"/>
              <w:bottom w:val="single" w:sz="8" w:space="0" w:color="000000"/>
              <w:right w:val="single" w:sz="4" w:space="0" w:color="auto"/>
            </w:tcBorders>
            <w:vAlign w:val="bottom"/>
          </w:tcPr>
          <w:p w14:paraId="39F5BF97"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94" w:type="dxa"/>
            <w:vMerge/>
            <w:tcBorders>
              <w:top w:val="nil"/>
              <w:left w:val="single" w:sz="4" w:space="0" w:color="auto"/>
              <w:bottom w:val="single" w:sz="8" w:space="0" w:color="000000"/>
              <w:right w:val="single" w:sz="4" w:space="0" w:color="auto"/>
            </w:tcBorders>
            <w:vAlign w:val="bottom"/>
          </w:tcPr>
          <w:p w14:paraId="23C3D47B" w14:textId="77777777" w:rsidR="00125F77" w:rsidRPr="00071DB2" w:rsidRDefault="00125F77" w:rsidP="00BD5DD3">
            <w:pPr>
              <w:pStyle w:val="Tablehead"/>
              <w:spacing w:before="60" w:after="60" w:line="200" w:lineRule="exact"/>
              <w:rPr>
                <w:rFonts w:eastAsia="Arial Unicode MS"/>
                <w:sz w:val="16"/>
                <w:szCs w:val="21"/>
                <w:lang w:val="fr-FR"/>
              </w:rPr>
            </w:pPr>
          </w:p>
        </w:tc>
        <w:tc>
          <w:tcPr>
            <w:tcW w:w="710" w:type="dxa"/>
            <w:vMerge/>
            <w:tcBorders>
              <w:top w:val="nil"/>
              <w:left w:val="single" w:sz="4" w:space="0" w:color="auto"/>
              <w:bottom w:val="single" w:sz="8" w:space="0" w:color="000000"/>
              <w:right w:val="single" w:sz="4" w:space="0" w:color="auto"/>
            </w:tcBorders>
            <w:vAlign w:val="bottom"/>
          </w:tcPr>
          <w:p w14:paraId="2ABB373F"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29" w:type="dxa"/>
            <w:vMerge/>
            <w:tcBorders>
              <w:top w:val="nil"/>
              <w:left w:val="single" w:sz="4" w:space="0" w:color="auto"/>
              <w:bottom w:val="single" w:sz="8" w:space="0" w:color="000000"/>
              <w:right w:val="single" w:sz="4" w:space="0" w:color="auto"/>
            </w:tcBorders>
            <w:vAlign w:val="bottom"/>
          </w:tcPr>
          <w:p w14:paraId="6B432714" w14:textId="77777777" w:rsidR="00125F77" w:rsidRPr="00071DB2" w:rsidRDefault="00125F77" w:rsidP="00BD5DD3">
            <w:pPr>
              <w:pStyle w:val="Tablehead"/>
              <w:spacing w:before="60" w:after="60" w:line="200" w:lineRule="exact"/>
              <w:rPr>
                <w:rFonts w:eastAsia="Arial Unicode MS"/>
                <w:sz w:val="16"/>
                <w:szCs w:val="21"/>
                <w:lang w:val="fr-FR"/>
              </w:rPr>
            </w:pP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A3F1724" w14:textId="77777777" w:rsidR="00125F77" w:rsidRPr="00071DB2" w:rsidRDefault="00125F77" w:rsidP="00BD5DD3">
            <w:pPr>
              <w:pStyle w:val="TableText0"/>
              <w:bidi/>
              <w:spacing w:before="60" w:after="60" w:line="200" w:lineRule="exact"/>
              <w:jc w:val="center"/>
              <w:rPr>
                <w:rFonts w:eastAsia="Arial Unicode MS"/>
                <w:b/>
                <w:bCs/>
                <w:sz w:val="16"/>
                <w:lang w:val="fr-FR" w:bidi="ar-EG"/>
              </w:rPr>
            </w:pPr>
            <w:r w:rsidRPr="00071DB2">
              <w:rPr>
                <w:b/>
                <w:bCs/>
                <w:sz w:val="16"/>
                <w:rtl/>
                <w:lang w:val="en-US" w:bidi="ar-EG"/>
              </w:rPr>
              <w:t xml:space="preserve">أول تحكم </w:t>
            </w:r>
            <w:r w:rsidRPr="00071DB2">
              <w:rPr>
                <w:b/>
                <w:bCs/>
                <w:sz w:val="16"/>
                <w:rtl/>
                <w:lang w:val="en-US" w:bidi="ar-EG"/>
              </w:rPr>
              <w:br/>
              <w:t>عن بعد</w:t>
            </w:r>
            <w:r w:rsidRPr="00071DB2">
              <w:rPr>
                <w:b/>
                <w:bCs/>
                <w:sz w:val="16"/>
                <w:lang w:val="en-US" w:bidi="ar-EG"/>
              </w:rPr>
              <w:br/>
            </w:r>
            <w:r w:rsidRPr="00071DB2">
              <w:rPr>
                <w:b/>
                <w:bCs/>
                <w:sz w:val="16"/>
                <w:lang w:val="fr-FR" w:bidi="ar-EG"/>
              </w:rPr>
              <w:t>(1)</w:t>
            </w:r>
          </w:p>
        </w:tc>
        <w:tc>
          <w:tcPr>
            <w:tcW w:w="8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16770B5" w14:textId="77777777" w:rsidR="00125F77" w:rsidRPr="00071DB2" w:rsidRDefault="00125F77" w:rsidP="00BD5DD3">
            <w:pPr>
              <w:pStyle w:val="TableText0"/>
              <w:bidi/>
              <w:spacing w:before="60" w:after="60" w:line="200" w:lineRule="exact"/>
              <w:jc w:val="center"/>
              <w:rPr>
                <w:rFonts w:eastAsia="Arial Unicode MS"/>
                <w:b/>
                <w:bCs/>
                <w:sz w:val="16"/>
                <w:lang w:val="fr-FR" w:bidi="ar-EG"/>
              </w:rPr>
            </w:pPr>
            <w:r w:rsidRPr="00071DB2">
              <w:rPr>
                <w:b/>
                <w:bCs/>
                <w:sz w:val="16"/>
                <w:rtl/>
                <w:lang w:val="en-US" w:bidi="ar-EG"/>
              </w:rPr>
              <w:t xml:space="preserve">ثاني تحكم </w:t>
            </w:r>
            <w:r w:rsidRPr="00071DB2">
              <w:rPr>
                <w:b/>
                <w:bCs/>
                <w:sz w:val="16"/>
                <w:rtl/>
                <w:lang w:val="en-US" w:bidi="ar-EG"/>
              </w:rPr>
              <w:br/>
              <w:t>عن بعد</w:t>
            </w:r>
            <w:r w:rsidRPr="00071DB2">
              <w:rPr>
                <w:b/>
                <w:bCs/>
                <w:sz w:val="16"/>
                <w:lang w:val="en-US" w:bidi="ar-EG"/>
              </w:rPr>
              <w:br/>
            </w:r>
            <w:r w:rsidRPr="00071DB2">
              <w:rPr>
                <w:b/>
                <w:bCs/>
                <w:sz w:val="16"/>
                <w:lang w:val="fr-FR" w:bidi="ar-EG"/>
              </w:rPr>
              <w:t>(1)</w:t>
            </w:r>
          </w:p>
        </w:tc>
        <w:tc>
          <w:tcPr>
            <w:tcW w:w="8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85BA52C" w14:textId="77777777" w:rsidR="00125F77" w:rsidRPr="0088031E" w:rsidRDefault="00125F77" w:rsidP="00BD5DD3">
            <w:pPr>
              <w:pStyle w:val="TableText0"/>
              <w:bidi/>
              <w:spacing w:before="60" w:after="60" w:line="200" w:lineRule="exact"/>
              <w:jc w:val="center"/>
              <w:rPr>
                <w:rFonts w:ascii="Times New Roman Bold" w:eastAsia="Arial Unicode MS" w:hAnsi="Times New Roman Bold"/>
                <w:b/>
                <w:bCs/>
                <w:sz w:val="16"/>
                <w:rtl/>
                <w:lang w:val="en-US" w:bidi="ar-EG"/>
              </w:rPr>
            </w:pPr>
            <w:r>
              <w:rPr>
                <w:rFonts w:ascii="Times New Roman Bold" w:hAnsi="Times New Roman Bold" w:hint="cs"/>
                <w:b/>
                <w:bCs/>
                <w:sz w:val="16"/>
                <w:rtl/>
                <w:lang w:val="fr-FR" w:bidi="ar-EG"/>
              </w:rPr>
              <w:t>رقم التردد</w:t>
            </w:r>
            <w:r>
              <w:rPr>
                <w:rFonts w:ascii="Times New Roman Bold" w:hAnsi="Times New Roman Bold"/>
                <w:b/>
                <w:bCs/>
                <w:sz w:val="16"/>
                <w:rtl/>
                <w:lang w:val="fr-FR" w:bidi="ar-EG"/>
              </w:rPr>
              <w:br/>
            </w:r>
            <w:r w:rsidRPr="0088031E">
              <w:rPr>
                <w:rFonts w:ascii="Times New Roman Bold" w:hAnsi="Times New Roman Bold" w:hint="cs"/>
                <w:b/>
                <w:bCs/>
                <w:sz w:val="16"/>
                <w:rtl/>
                <w:lang w:val="fr-FR" w:bidi="ar-EG"/>
              </w:rPr>
              <w:t>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507" w:type="dxa"/>
            <w:vMerge/>
            <w:tcBorders>
              <w:top w:val="nil"/>
              <w:left w:val="single" w:sz="4" w:space="0" w:color="auto"/>
              <w:bottom w:val="single" w:sz="8" w:space="0" w:color="000000"/>
              <w:right w:val="single" w:sz="4" w:space="0" w:color="auto"/>
            </w:tcBorders>
            <w:vAlign w:val="bottom"/>
          </w:tcPr>
          <w:p w14:paraId="1EDC6586" w14:textId="77777777" w:rsidR="00125F77" w:rsidRPr="00071DB2" w:rsidRDefault="00125F77" w:rsidP="00BD5DD3">
            <w:pPr>
              <w:pStyle w:val="Tablehead"/>
              <w:spacing w:before="60" w:after="60" w:line="200" w:lineRule="exact"/>
              <w:rPr>
                <w:rFonts w:eastAsia="Arial Unicode MS"/>
                <w:sz w:val="16"/>
                <w:szCs w:val="21"/>
              </w:rPr>
            </w:pPr>
          </w:p>
        </w:tc>
        <w:tc>
          <w:tcPr>
            <w:tcW w:w="628" w:type="dxa"/>
            <w:vMerge/>
            <w:tcBorders>
              <w:top w:val="nil"/>
              <w:left w:val="single" w:sz="4" w:space="0" w:color="auto"/>
              <w:bottom w:val="single" w:sz="8" w:space="0" w:color="000000"/>
              <w:right w:val="single" w:sz="4" w:space="0" w:color="auto"/>
            </w:tcBorders>
            <w:vAlign w:val="bottom"/>
          </w:tcPr>
          <w:p w14:paraId="082F85AC" w14:textId="77777777" w:rsidR="00125F77" w:rsidRPr="00071DB2" w:rsidRDefault="00125F77" w:rsidP="00BD5DD3">
            <w:pPr>
              <w:pStyle w:val="Tablehead"/>
              <w:spacing w:before="60" w:after="60" w:line="200" w:lineRule="exact"/>
              <w:rPr>
                <w:rFonts w:eastAsia="Arial Unicode MS"/>
                <w:sz w:val="16"/>
                <w:szCs w:val="21"/>
              </w:rPr>
            </w:pPr>
          </w:p>
        </w:tc>
        <w:tc>
          <w:tcPr>
            <w:tcW w:w="1096" w:type="dxa"/>
            <w:vMerge/>
            <w:tcBorders>
              <w:top w:val="nil"/>
              <w:left w:val="single" w:sz="4" w:space="0" w:color="auto"/>
              <w:bottom w:val="single" w:sz="8" w:space="0" w:color="000000"/>
              <w:right w:val="single" w:sz="12" w:space="0" w:color="auto"/>
            </w:tcBorders>
            <w:vAlign w:val="bottom"/>
          </w:tcPr>
          <w:p w14:paraId="2227CF9C" w14:textId="77777777" w:rsidR="00125F77" w:rsidRPr="00071DB2" w:rsidRDefault="00125F77" w:rsidP="00BD5DD3">
            <w:pPr>
              <w:pStyle w:val="Tablehead"/>
              <w:spacing w:before="60" w:after="60" w:line="200" w:lineRule="exact"/>
              <w:rPr>
                <w:rFonts w:eastAsia="Arial Unicode MS"/>
                <w:sz w:val="16"/>
                <w:szCs w:val="21"/>
              </w:rPr>
            </w:pPr>
          </w:p>
        </w:tc>
      </w:tr>
      <w:tr w:rsidR="00125F77" w:rsidRPr="005B0D47" w14:paraId="1C44725D" w14:textId="77777777" w:rsidTr="00BD5DD3">
        <w:trPr>
          <w:jc w:val="center"/>
        </w:trPr>
        <w:tc>
          <w:tcPr>
            <w:tcW w:w="1279" w:type="dxa"/>
            <w:tcBorders>
              <w:left w:val="single" w:sz="12" w:space="0" w:color="auto"/>
              <w:bottom w:val="double" w:sz="4" w:space="0" w:color="auto"/>
              <w:right w:val="single" w:sz="8" w:space="0" w:color="auto"/>
            </w:tcBorders>
            <w:vAlign w:val="bottom"/>
          </w:tcPr>
          <w:p w14:paraId="78822B3E" w14:textId="77777777" w:rsidR="00125F77" w:rsidRPr="00071DB2" w:rsidRDefault="00125F77" w:rsidP="00BD5DD3">
            <w:pPr>
              <w:pStyle w:val="TableText0"/>
              <w:bidi/>
              <w:spacing w:before="60" w:after="60" w:line="200" w:lineRule="exact"/>
              <w:jc w:val="center"/>
              <w:rPr>
                <w:b/>
                <w:bCs/>
                <w:sz w:val="16"/>
                <w:lang w:val="fr-FR" w:bidi="ar-EG"/>
              </w:rPr>
            </w:pPr>
            <w:r w:rsidRPr="00071DB2">
              <w:rPr>
                <w:b/>
                <w:bCs/>
                <w:sz w:val="16"/>
                <w:rtl/>
                <w:lang w:val="fr-FR" w:bidi="ar-EG"/>
              </w:rPr>
              <w:t>نطاق التردد</w:t>
            </w:r>
          </w:p>
        </w:tc>
        <w:tc>
          <w:tcPr>
            <w:tcW w:w="2027" w:type="dxa"/>
            <w:vMerge/>
            <w:tcBorders>
              <w:top w:val="single" w:sz="8" w:space="0" w:color="auto"/>
              <w:left w:val="single" w:sz="8" w:space="0" w:color="auto"/>
              <w:bottom w:val="double" w:sz="4" w:space="0" w:color="auto"/>
              <w:right w:val="single" w:sz="8" w:space="0" w:color="auto"/>
            </w:tcBorders>
            <w:vAlign w:val="bottom"/>
          </w:tcPr>
          <w:p w14:paraId="34C1CF0D" w14:textId="77777777" w:rsidR="00125F77" w:rsidRPr="00071DB2" w:rsidRDefault="00125F77" w:rsidP="00BD5DD3">
            <w:pPr>
              <w:pStyle w:val="Tablehead"/>
              <w:spacing w:before="60" w:after="60" w:line="200" w:lineRule="exact"/>
              <w:rPr>
                <w:rFonts w:eastAsia="Arial Unicode MS"/>
                <w:sz w:val="16"/>
                <w:szCs w:val="21"/>
                <w:lang w:val="fr-FR"/>
              </w:rPr>
            </w:pP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A31045C"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58100B6"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104FDF1"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78EC665"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B5DBAE1"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5D70755"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339" w:type="dxa"/>
            <w:tcBorders>
              <w:top w:val="nil"/>
              <w:left w:val="nil"/>
              <w:bottom w:val="double" w:sz="4" w:space="0" w:color="auto"/>
              <w:right w:val="single" w:sz="6" w:space="0" w:color="auto"/>
            </w:tcBorders>
            <w:vAlign w:val="bottom"/>
          </w:tcPr>
          <w:p w14:paraId="45410731" w14:textId="77777777" w:rsidR="00125F77" w:rsidRPr="00071DB2" w:rsidRDefault="00125F77" w:rsidP="00BD5DD3">
            <w:pPr>
              <w:pStyle w:val="Tablehead"/>
              <w:spacing w:before="60" w:after="60" w:line="200" w:lineRule="exact"/>
              <w:rPr>
                <w:sz w:val="16"/>
                <w:szCs w:val="21"/>
                <w:lang w:val="fr-FR"/>
              </w:rPr>
            </w:pPr>
            <w:proofErr w:type="spellStart"/>
            <w:r w:rsidRPr="00071DB2">
              <w:rPr>
                <w:sz w:val="16"/>
                <w:szCs w:val="21"/>
                <w:lang w:val="fr-FR"/>
              </w:rPr>
              <w:t>Tx</w:t>
            </w:r>
            <w:proofErr w:type="spellEnd"/>
          </w:p>
        </w:tc>
        <w:tc>
          <w:tcPr>
            <w:tcW w:w="340" w:type="dxa"/>
            <w:tcBorders>
              <w:top w:val="nil"/>
              <w:left w:val="single" w:sz="6" w:space="0" w:color="auto"/>
              <w:bottom w:val="double" w:sz="4" w:space="0" w:color="auto"/>
              <w:right w:val="single" w:sz="8" w:space="0" w:color="auto"/>
            </w:tcBorders>
            <w:vAlign w:val="bottom"/>
          </w:tcPr>
          <w:p w14:paraId="6ABDCF4B" w14:textId="77777777" w:rsidR="00125F77" w:rsidRPr="00071DB2" w:rsidRDefault="00125F77" w:rsidP="00BD5DD3">
            <w:pPr>
              <w:pStyle w:val="Tablehead"/>
              <w:spacing w:before="60" w:after="60" w:line="200" w:lineRule="exact"/>
              <w:rPr>
                <w:sz w:val="16"/>
                <w:szCs w:val="21"/>
                <w:lang w:val="fr-FR"/>
              </w:rPr>
            </w:pPr>
            <w:proofErr w:type="spellStart"/>
            <w:r w:rsidRPr="00071DB2">
              <w:rPr>
                <w:sz w:val="16"/>
                <w:szCs w:val="21"/>
                <w:lang w:val="fr-FR"/>
              </w:rPr>
              <w:t>Rx</w:t>
            </w:r>
            <w:proofErr w:type="spellEnd"/>
          </w:p>
        </w:tc>
        <w:tc>
          <w:tcPr>
            <w:tcW w:w="339" w:type="dxa"/>
            <w:tcBorders>
              <w:top w:val="nil"/>
              <w:left w:val="single" w:sz="8" w:space="0" w:color="auto"/>
              <w:bottom w:val="double" w:sz="4" w:space="0" w:color="auto"/>
              <w:right w:val="single" w:sz="6" w:space="0" w:color="auto"/>
            </w:tcBorders>
            <w:vAlign w:val="bottom"/>
          </w:tcPr>
          <w:p w14:paraId="0EC6710D" w14:textId="77777777" w:rsidR="00125F77" w:rsidRPr="00071DB2" w:rsidRDefault="00125F77" w:rsidP="00BD5DD3">
            <w:pPr>
              <w:pStyle w:val="Tablehead"/>
              <w:spacing w:before="60" w:after="60" w:line="200" w:lineRule="exact"/>
              <w:rPr>
                <w:sz w:val="16"/>
                <w:szCs w:val="21"/>
                <w:lang w:val="fr-FR"/>
              </w:rPr>
            </w:pPr>
            <w:proofErr w:type="spellStart"/>
            <w:r w:rsidRPr="00071DB2">
              <w:rPr>
                <w:sz w:val="16"/>
                <w:szCs w:val="21"/>
                <w:lang w:val="fr-FR"/>
              </w:rPr>
              <w:t>Tx</w:t>
            </w:r>
            <w:proofErr w:type="spellEnd"/>
          </w:p>
        </w:tc>
        <w:tc>
          <w:tcPr>
            <w:tcW w:w="340" w:type="dxa"/>
            <w:tcBorders>
              <w:top w:val="nil"/>
              <w:left w:val="single" w:sz="6" w:space="0" w:color="auto"/>
              <w:bottom w:val="double" w:sz="4" w:space="0" w:color="auto"/>
              <w:right w:val="single" w:sz="8" w:space="0" w:color="auto"/>
            </w:tcBorders>
            <w:vAlign w:val="bottom"/>
          </w:tcPr>
          <w:p w14:paraId="6DEBBC69" w14:textId="77777777" w:rsidR="00125F77" w:rsidRPr="00071DB2" w:rsidRDefault="00125F77" w:rsidP="00BD5DD3">
            <w:pPr>
              <w:pStyle w:val="Tablehead"/>
              <w:spacing w:before="60" w:after="60" w:line="200" w:lineRule="exact"/>
              <w:rPr>
                <w:sz w:val="16"/>
                <w:szCs w:val="21"/>
                <w:lang w:val="fr-FR"/>
              </w:rPr>
            </w:pPr>
            <w:proofErr w:type="spellStart"/>
            <w:r w:rsidRPr="00071DB2">
              <w:rPr>
                <w:sz w:val="16"/>
                <w:szCs w:val="21"/>
                <w:lang w:val="fr-FR"/>
              </w:rPr>
              <w:t>Rx</w:t>
            </w:r>
            <w:proofErr w:type="spellEnd"/>
          </w:p>
        </w:tc>
        <w:tc>
          <w:tcPr>
            <w:tcW w:w="334"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07A80D4C"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512C78B"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975" w:type="dxa"/>
            <w:vMerge/>
            <w:tcBorders>
              <w:top w:val="nil"/>
              <w:left w:val="single" w:sz="4" w:space="0" w:color="auto"/>
              <w:bottom w:val="double" w:sz="4" w:space="0" w:color="auto"/>
              <w:right w:val="single" w:sz="4" w:space="0" w:color="auto"/>
            </w:tcBorders>
            <w:vAlign w:val="bottom"/>
          </w:tcPr>
          <w:p w14:paraId="4C7DFC68"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94" w:type="dxa"/>
            <w:vMerge/>
            <w:tcBorders>
              <w:top w:val="nil"/>
              <w:left w:val="single" w:sz="4" w:space="0" w:color="auto"/>
              <w:bottom w:val="double" w:sz="4" w:space="0" w:color="auto"/>
              <w:right w:val="single" w:sz="4" w:space="0" w:color="auto"/>
            </w:tcBorders>
            <w:vAlign w:val="bottom"/>
          </w:tcPr>
          <w:p w14:paraId="1849049D" w14:textId="77777777" w:rsidR="00125F77" w:rsidRPr="00071DB2" w:rsidRDefault="00125F77" w:rsidP="00BD5DD3">
            <w:pPr>
              <w:pStyle w:val="Tablehead"/>
              <w:spacing w:before="60" w:after="60" w:line="200" w:lineRule="exact"/>
              <w:rPr>
                <w:rFonts w:eastAsia="Arial Unicode MS"/>
                <w:sz w:val="16"/>
                <w:szCs w:val="21"/>
                <w:lang w:val="fr-FR"/>
              </w:rPr>
            </w:pPr>
          </w:p>
        </w:tc>
        <w:tc>
          <w:tcPr>
            <w:tcW w:w="710" w:type="dxa"/>
            <w:vMerge/>
            <w:tcBorders>
              <w:top w:val="nil"/>
              <w:left w:val="single" w:sz="4" w:space="0" w:color="auto"/>
              <w:bottom w:val="double" w:sz="4" w:space="0" w:color="auto"/>
              <w:right w:val="single" w:sz="4" w:space="0" w:color="auto"/>
            </w:tcBorders>
            <w:vAlign w:val="bottom"/>
          </w:tcPr>
          <w:p w14:paraId="4442C4EA"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29" w:type="dxa"/>
            <w:vMerge/>
            <w:tcBorders>
              <w:top w:val="nil"/>
              <w:left w:val="single" w:sz="4" w:space="0" w:color="auto"/>
              <w:bottom w:val="double" w:sz="4" w:space="0" w:color="auto"/>
              <w:right w:val="single" w:sz="4" w:space="0" w:color="auto"/>
            </w:tcBorders>
            <w:vAlign w:val="bottom"/>
          </w:tcPr>
          <w:p w14:paraId="50892298" w14:textId="77777777" w:rsidR="00125F77" w:rsidRPr="00071DB2" w:rsidRDefault="00125F77" w:rsidP="00BD5DD3">
            <w:pPr>
              <w:pStyle w:val="Tablehead"/>
              <w:spacing w:before="60" w:after="60" w:line="200" w:lineRule="exact"/>
              <w:rPr>
                <w:rFonts w:eastAsia="Arial Unicode MS"/>
                <w:sz w:val="16"/>
                <w:szCs w:val="21"/>
                <w:lang w:val="fr-FR"/>
              </w:rPr>
            </w:pPr>
          </w:p>
        </w:tc>
        <w:tc>
          <w:tcPr>
            <w:tcW w:w="988" w:type="dxa"/>
            <w:vMerge/>
            <w:tcBorders>
              <w:top w:val="nil"/>
              <w:left w:val="single" w:sz="4" w:space="0" w:color="auto"/>
              <w:bottom w:val="double" w:sz="4" w:space="0" w:color="auto"/>
              <w:right w:val="single" w:sz="4" w:space="0" w:color="auto"/>
            </w:tcBorders>
            <w:vAlign w:val="bottom"/>
          </w:tcPr>
          <w:p w14:paraId="3800F60A" w14:textId="77777777" w:rsidR="00125F77" w:rsidRPr="00071DB2" w:rsidRDefault="00125F77" w:rsidP="00BD5DD3">
            <w:pPr>
              <w:pStyle w:val="Tablehead"/>
              <w:spacing w:before="60" w:after="60" w:line="200" w:lineRule="exact"/>
              <w:rPr>
                <w:rFonts w:eastAsia="Arial Unicode MS"/>
                <w:sz w:val="16"/>
                <w:szCs w:val="21"/>
                <w:lang w:val="fr-FR"/>
              </w:rPr>
            </w:pPr>
          </w:p>
        </w:tc>
        <w:tc>
          <w:tcPr>
            <w:tcW w:w="874" w:type="dxa"/>
            <w:vMerge/>
            <w:tcBorders>
              <w:top w:val="nil"/>
              <w:left w:val="single" w:sz="4" w:space="0" w:color="auto"/>
              <w:bottom w:val="double" w:sz="4" w:space="0" w:color="auto"/>
              <w:right w:val="single" w:sz="4" w:space="0" w:color="auto"/>
            </w:tcBorders>
            <w:vAlign w:val="bottom"/>
          </w:tcPr>
          <w:p w14:paraId="17EBA8CA" w14:textId="77777777" w:rsidR="00125F77" w:rsidRPr="00071DB2" w:rsidRDefault="00125F77" w:rsidP="00BD5DD3">
            <w:pPr>
              <w:pStyle w:val="Tablehead"/>
              <w:spacing w:before="60" w:after="60" w:line="200" w:lineRule="exact"/>
              <w:rPr>
                <w:rFonts w:eastAsia="Arial Unicode MS"/>
                <w:sz w:val="16"/>
                <w:szCs w:val="21"/>
                <w:lang w:val="fr-FR"/>
              </w:rPr>
            </w:pPr>
          </w:p>
        </w:tc>
        <w:tc>
          <w:tcPr>
            <w:tcW w:w="887" w:type="dxa"/>
            <w:vMerge/>
            <w:tcBorders>
              <w:top w:val="nil"/>
              <w:left w:val="single" w:sz="4" w:space="0" w:color="auto"/>
              <w:bottom w:val="double" w:sz="4" w:space="0" w:color="auto"/>
              <w:right w:val="single" w:sz="4" w:space="0" w:color="auto"/>
            </w:tcBorders>
            <w:vAlign w:val="bottom"/>
          </w:tcPr>
          <w:p w14:paraId="46B707FA" w14:textId="77777777" w:rsidR="00125F77" w:rsidRPr="00071DB2" w:rsidRDefault="00125F77" w:rsidP="00BD5DD3">
            <w:pPr>
              <w:pStyle w:val="Tablehead"/>
              <w:spacing w:before="60" w:after="60" w:line="200" w:lineRule="exact"/>
              <w:rPr>
                <w:rFonts w:eastAsia="Arial Unicode MS"/>
                <w:sz w:val="16"/>
                <w:szCs w:val="21"/>
                <w:lang w:val="fr-FR"/>
              </w:rPr>
            </w:pPr>
          </w:p>
        </w:tc>
        <w:tc>
          <w:tcPr>
            <w:tcW w:w="507" w:type="dxa"/>
            <w:vMerge/>
            <w:tcBorders>
              <w:top w:val="nil"/>
              <w:left w:val="single" w:sz="4" w:space="0" w:color="auto"/>
              <w:bottom w:val="double" w:sz="4" w:space="0" w:color="auto"/>
              <w:right w:val="single" w:sz="4" w:space="0" w:color="auto"/>
            </w:tcBorders>
            <w:vAlign w:val="bottom"/>
          </w:tcPr>
          <w:p w14:paraId="76B9DD4E"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28" w:type="dxa"/>
            <w:vMerge/>
            <w:tcBorders>
              <w:top w:val="nil"/>
              <w:left w:val="single" w:sz="4" w:space="0" w:color="auto"/>
              <w:bottom w:val="double" w:sz="4" w:space="0" w:color="auto"/>
              <w:right w:val="single" w:sz="4" w:space="0" w:color="auto"/>
            </w:tcBorders>
            <w:vAlign w:val="bottom"/>
          </w:tcPr>
          <w:p w14:paraId="536BF138" w14:textId="77777777" w:rsidR="00125F77" w:rsidRPr="00071DB2" w:rsidRDefault="00125F77" w:rsidP="00BD5DD3">
            <w:pPr>
              <w:pStyle w:val="Tablehead"/>
              <w:spacing w:before="60" w:after="60" w:line="200" w:lineRule="exact"/>
              <w:rPr>
                <w:rFonts w:eastAsia="Arial Unicode MS"/>
                <w:sz w:val="16"/>
                <w:szCs w:val="21"/>
                <w:lang w:val="fr-FR"/>
              </w:rPr>
            </w:pPr>
          </w:p>
        </w:tc>
        <w:tc>
          <w:tcPr>
            <w:tcW w:w="1096" w:type="dxa"/>
            <w:vMerge/>
            <w:tcBorders>
              <w:top w:val="nil"/>
              <w:left w:val="single" w:sz="4" w:space="0" w:color="auto"/>
              <w:bottom w:val="double" w:sz="4" w:space="0" w:color="auto"/>
              <w:right w:val="single" w:sz="12" w:space="0" w:color="auto"/>
            </w:tcBorders>
            <w:vAlign w:val="bottom"/>
          </w:tcPr>
          <w:p w14:paraId="6F11E328" w14:textId="77777777" w:rsidR="00125F77" w:rsidRPr="00071DB2" w:rsidRDefault="00125F77" w:rsidP="00BD5DD3">
            <w:pPr>
              <w:pStyle w:val="Tablehead"/>
              <w:spacing w:before="60" w:after="60" w:line="200" w:lineRule="exact"/>
              <w:rPr>
                <w:rFonts w:eastAsia="Arial Unicode MS"/>
                <w:sz w:val="16"/>
                <w:szCs w:val="21"/>
                <w:lang w:val="fr-FR"/>
              </w:rPr>
            </w:pPr>
          </w:p>
        </w:tc>
      </w:tr>
      <w:tr w:rsidR="00125F77" w:rsidRPr="005B0D47" w14:paraId="39F12517" w14:textId="77777777" w:rsidTr="00BD5DD3">
        <w:trPr>
          <w:jc w:val="center"/>
        </w:trPr>
        <w:tc>
          <w:tcPr>
            <w:tcW w:w="1279" w:type="dxa"/>
            <w:vMerge w:val="restart"/>
            <w:tcBorders>
              <w:top w:val="double" w:sz="4" w:space="0" w:color="auto"/>
              <w:left w:val="single" w:sz="12" w:space="0" w:color="auto"/>
              <w:right w:val="single" w:sz="4" w:space="0" w:color="auto"/>
            </w:tcBorders>
            <w:vAlign w:val="center"/>
          </w:tcPr>
          <w:p w14:paraId="08E424F1" w14:textId="77777777" w:rsidR="00125F77" w:rsidRPr="00071DB2" w:rsidRDefault="00125F77" w:rsidP="00BD5DD3">
            <w:pPr>
              <w:pStyle w:val="TableText0"/>
              <w:bidi/>
              <w:spacing w:before="60" w:after="60" w:line="200" w:lineRule="exact"/>
              <w:ind w:left="57"/>
              <w:jc w:val="left"/>
              <w:rPr>
                <w:sz w:val="16"/>
                <w:lang w:val="fr-FR" w:bidi="ar-EG"/>
              </w:rPr>
            </w:pPr>
            <w:r w:rsidRPr="00071DB2">
              <w:rPr>
                <w:rFonts w:hint="cs"/>
                <w:sz w:val="16"/>
                <w:rtl/>
                <w:lang w:bidi="ar-EG"/>
              </w:rPr>
              <w:t>ال</w:t>
            </w:r>
            <w:r w:rsidRPr="00071DB2">
              <w:rPr>
                <w:sz w:val="16"/>
                <w:rtl/>
                <w:lang w:bidi="ar-EG"/>
              </w:rPr>
              <w:t xml:space="preserve">موجات </w:t>
            </w:r>
            <w:r w:rsidRPr="00071DB2">
              <w:rPr>
                <w:sz w:val="16"/>
                <w:lang w:bidi="ar-EG"/>
              </w:rPr>
              <w:t>MF/HF</w:t>
            </w:r>
          </w:p>
        </w:tc>
        <w:tc>
          <w:tcPr>
            <w:tcW w:w="2027"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14:paraId="3369EC25" w14:textId="77777777" w:rsidR="00125F77" w:rsidRPr="00071DB2" w:rsidRDefault="00125F77" w:rsidP="00BD5DD3">
            <w:pPr>
              <w:pStyle w:val="TableText0"/>
              <w:bidi/>
              <w:spacing w:before="60" w:after="60" w:line="200" w:lineRule="exact"/>
              <w:ind w:left="57" w:right="57"/>
              <w:jc w:val="left"/>
              <w:rPr>
                <w:rFonts w:eastAsia="Arial Unicode MS"/>
                <w:sz w:val="16"/>
                <w:lang w:val="en-US" w:bidi="ar-EG"/>
              </w:rPr>
            </w:pPr>
            <w:r w:rsidRPr="00071DB2">
              <w:rPr>
                <w:rFonts w:eastAsia="Arial Unicode MS"/>
                <w:sz w:val="16"/>
                <w:lang w:val="fr-FR" w:bidi="ar-EG"/>
              </w:rPr>
              <w:t>J3E RT</w:t>
            </w:r>
          </w:p>
        </w:tc>
        <w:tc>
          <w:tcPr>
            <w:tcW w:w="33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19522E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169D5F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3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442F00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6FE11E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C02C0D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0ABAE0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39" w:type="dxa"/>
            <w:tcBorders>
              <w:top w:val="double" w:sz="4" w:space="0" w:color="auto"/>
              <w:left w:val="nil"/>
              <w:bottom w:val="single" w:sz="4" w:space="0" w:color="auto"/>
              <w:right w:val="single" w:sz="6" w:space="0" w:color="auto"/>
            </w:tcBorders>
            <w:shd w:val="clear" w:color="auto" w:fill="BFBFBF"/>
            <w:vAlign w:val="center"/>
          </w:tcPr>
          <w:p w14:paraId="353FFA71"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double" w:sz="4" w:space="0" w:color="auto"/>
              <w:left w:val="single" w:sz="6" w:space="0" w:color="auto"/>
              <w:bottom w:val="single" w:sz="4" w:space="0" w:color="auto"/>
              <w:right w:val="single" w:sz="8" w:space="0" w:color="auto"/>
            </w:tcBorders>
            <w:shd w:val="clear" w:color="auto" w:fill="BFBFBF"/>
            <w:vAlign w:val="center"/>
          </w:tcPr>
          <w:p w14:paraId="727787DB"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double" w:sz="4" w:space="0" w:color="auto"/>
              <w:left w:val="single" w:sz="8" w:space="0" w:color="auto"/>
              <w:bottom w:val="single" w:sz="4" w:space="0" w:color="auto"/>
              <w:right w:val="single" w:sz="6" w:space="0" w:color="auto"/>
            </w:tcBorders>
            <w:shd w:val="clear" w:color="auto" w:fill="BFBFBF"/>
            <w:vAlign w:val="center"/>
          </w:tcPr>
          <w:p w14:paraId="6EA3CF59"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double" w:sz="4" w:space="0" w:color="auto"/>
              <w:left w:val="single" w:sz="6" w:space="0" w:color="auto"/>
              <w:bottom w:val="single" w:sz="4" w:space="0" w:color="auto"/>
              <w:right w:val="single" w:sz="8" w:space="0" w:color="auto"/>
            </w:tcBorders>
            <w:shd w:val="clear" w:color="auto" w:fill="BFBFBF"/>
            <w:vAlign w:val="center"/>
          </w:tcPr>
          <w:p w14:paraId="1D566DAA"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7B9CEA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E38AEF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F9DD1BC"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484117C" w14:textId="77777777" w:rsidR="00125F77" w:rsidRPr="00071DB2" w:rsidRDefault="00125F77" w:rsidP="00BD5DD3">
            <w:pPr>
              <w:pStyle w:val="Referencetexte"/>
              <w:spacing w:before="60" w:after="60" w:line="200" w:lineRule="exact"/>
              <w:jc w:val="center"/>
              <w:rPr>
                <w:rFonts w:eastAsia="Arial Unicode MS"/>
                <w:sz w:val="16"/>
                <w:szCs w:val="21"/>
                <w:lang w:val="fr-FR"/>
              </w:rPr>
            </w:pPr>
            <w:r w:rsidRPr="00071DB2">
              <w:rPr>
                <w:sz w:val="16"/>
                <w:szCs w:val="21"/>
                <w:lang w:val="fr-FR"/>
              </w:rPr>
              <w:t>ID</w:t>
            </w:r>
          </w:p>
        </w:tc>
        <w:tc>
          <w:tcPr>
            <w:tcW w:w="7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99F8303"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771D012"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4483568"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109</w:t>
            </w:r>
          </w:p>
        </w:tc>
        <w:tc>
          <w:tcPr>
            <w:tcW w:w="8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1359BB7"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126</w:t>
            </w:r>
          </w:p>
        </w:tc>
        <w:tc>
          <w:tcPr>
            <w:tcW w:w="8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0A39983"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F453538"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D177E49"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7954814B"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117</w:t>
            </w:r>
          </w:p>
        </w:tc>
      </w:tr>
      <w:tr w:rsidR="00125F77" w:rsidRPr="005B0D47" w14:paraId="2AE7E2A7" w14:textId="77777777" w:rsidTr="00BD5DD3">
        <w:trPr>
          <w:jc w:val="center"/>
        </w:trPr>
        <w:tc>
          <w:tcPr>
            <w:tcW w:w="1279" w:type="dxa"/>
            <w:vMerge/>
            <w:tcBorders>
              <w:left w:val="single" w:sz="12" w:space="0" w:color="auto"/>
              <w:right w:val="single" w:sz="4" w:space="0" w:color="auto"/>
            </w:tcBorders>
            <w:vAlign w:val="center"/>
          </w:tcPr>
          <w:p w14:paraId="7328AD28" w14:textId="77777777" w:rsidR="00125F77" w:rsidRPr="00071DB2" w:rsidRDefault="00125F77" w:rsidP="00BD5DD3">
            <w:pPr>
              <w:spacing w:before="60" w:after="60" w:line="200" w:lineRule="exact"/>
              <w:ind w:left="57"/>
              <w:jc w:val="left"/>
              <w:rPr>
                <w:sz w:val="16"/>
                <w:szCs w:val="21"/>
                <w:lang w:val="fr-FR"/>
              </w:rPr>
            </w:pPr>
          </w:p>
        </w:tc>
        <w:tc>
          <w:tcPr>
            <w:tcW w:w="202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7A87D482" w14:textId="77777777" w:rsidR="00125F77" w:rsidRPr="00071DB2" w:rsidRDefault="00125F77" w:rsidP="00BD5DD3">
            <w:pPr>
              <w:pStyle w:val="Tabletext"/>
              <w:spacing w:before="60" w:line="200" w:lineRule="exact"/>
              <w:rPr>
                <w:rFonts w:eastAsia="Arial Unicode MS"/>
                <w:sz w:val="16"/>
                <w:szCs w:val="21"/>
              </w:rPr>
            </w:pPr>
            <w:r w:rsidRPr="00071DB2">
              <w:rPr>
                <w:rFonts w:eastAsia="Arial Unicode MS"/>
                <w:sz w:val="16"/>
                <w:szCs w:val="21"/>
                <w:lang w:val="fr-FR" w:bidi="ar-EG"/>
              </w:rPr>
              <w:t>J3E RT</w:t>
            </w:r>
            <w:r w:rsidRPr="00071DB2">
              <w:rPr>
                <w:rFonts w:eastAsia="Arial Unicode MS" w:hint="cs"/>
                <w:sz w:val="16"/>
                <w:szCs w:val="21"/>
                <w:rtl/>
                <w:lang w:val="fr-FR" w:bidi="ar-EG"/>
              </w:rPr>
              <w:t xml:space="preserve"> مع رقم ممكن</w:t>
            </w: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7F07E8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032F24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3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D84B96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7CA505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779911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DC01DF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39" w:type="dxa"/>
            <w:tcBorders>
              <w:top w:val="single" w:sz="4" w:space="0" w:color="auto"/>
              <w:left w:val="nil"/>
              <w:bottom w:val="single" w:sz="4" w:space="0" w:color="auto"/>
              <w:right w:val="single" w:sz="6" w:space="0" w:color="auto"/>
            </w:tcBorders>
            <w:shd w:val="clear" w:color="auto" w:fill="BFBFBF"/>
            <w:vAlign w:val="center"/>
          </w:tcPr>
          <w:p w14:paraId="6E4B2556"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53E43772"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4" w:space="0" w:color="auto"/>
              <w:right w:val="single" w:sz="6" w:space="0" w:color="auto"/>
            </w:tcBorders>
            <w:shd w:val="clear" w:color="auto" w:fill="BFBFBF"/>
            <w:vAlign w:val="center"/>
          </w:tcPr>
          <w:p w14:paraId="752FFD22"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4D0EF0B2"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134B38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6DD749B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7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7338988"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F300C16"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14C6E33"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C2C7BF0"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19B5EC2"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109</w:t>
            </w:r>
          </w:p>
        </w:tc>
        <w:tc>
          <w:tcPr>
            <w:tcW w:w="87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08F17A4"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126</w:t>
            </w:r>
          </w:p>
        </w:tc>
        <w:tc>
          <w:tcPr>
            <w:tcW w:w="88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C8A95EB"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071DB2">
              <w:rPr>
                <w:sz w:val="16"/>
                <w:lang w:val="fr-FR" w:bidi="ar-EG"/>
              </w:rPr>
              <w:t>Pos2</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BA619B6"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E352914"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0875D137"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117</w:t>
            </w:r>
          </w:p>
        </w:tc>
      </w:tr>
      <w:tr w:rsidR="00125F77" w:rsidRPr="005B0D47" w14:paraId="64A75C52" w14:textId="77777777" w:rsidTr="00BD5DD3">
        <w:trPr>
          <w:jc w:val="center"/>
        </w:trPr>
        <w:tc>
          <w:tcPr>
            <w:tcW w:w="1279" w:type="dxa"/>
            <w:tcBorders>
              <w:left w:val="single" w:sz="12" w:space="0" w:color="auto"/>
              <w:right w:val="single" w:sz="4" w:space="0" w:color="auto"/>
            </w:tcBorders>
            <w:vAlign w:val="center"/>
          </w:tcPr>
          <w:p w14:paraId="1CEEF8F0" w14:textId="77777777" w:rsidR="00125F77" w:rsidRPr="00071DB2" w:rsidRDefault="00125F77" w:rsidP="00BD5DD3">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16D0C19E" w14:textId="77777777" w:rsidR="00125F77" w:rsidRPr="00071DB2" w:rsidRDefault="00125F77" w:rsidP="00BD5DD3">
            <w:pPr>
              <w:pStyle w:val="TableText0"/>
              <w:bidi/>
              <w:spacing w:before="60" w:after="60" w:line="200" w:lineRule="exact"/>
              <w:ind w:left="57" w:right="57"/>
              <w:jc w:val="left"/>
              <w:rPr>
                <w:rFonts w:eastAsia="Arial Unicode MS"/>
                <w:sz w:val="16"/>
                <w:lang w:val="en-US" w:bidi="ar-EG"/>
              </w:rPr>
            </w:pPr>
            <w:r w:rsidRPr="00071DB2">
              <w:rPr>
                <w:rFonts w:eastAsia="Arial Unicode MS"/>
                <w:sz w:val="16"/>
                <w:lang w:val="fr-FR" w:bidi="ar-EG"/>
              </w:rPr>
              <w:t>J3E RT</w:t>
            </w:r>
            <w:r w:rsidRPr="00071DB2">
              <w:rPr>
                <w:rFonts w:eastAsia="Arial Unicode MS" w:hint="cs"/>
                <w:sz w:val="16"/>
                <w:rtl/>
                <w:lang w:val="fr-FR" w:bidi="ar-EG"/>
              </w:rPr>
              <w:t xml:space="preserve"> مع إشعار باستلام</w:t>
            </w: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1A0873D" w14:textId="77777777" w:rsidR="00125F77" w:rsidRPr="005B0D47" w:rsidRDefault="00125F77" w:rsidP="00BD5DD3">
            <w:pPr>
              <w:spacing w:before="60" w:after="60" w:line="200" w:lineRule="exact"/>
              <w:jc w:val="center"/>
              <w:rPr>
                <w:rFonts w:ascii="Wingdings" w:eastAsia="Arial Unicode MS" w:hAnsi="Wingdings" w:hint="eastAsia"/>
                <w:sz w:val="16"/>
                <w:szCs w:val="16"/>
              </w:rPr>
            </w:pPr>
            <w:r w:rsidRPr="005B0D47">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66711BE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3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C47761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C89DA5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F895BB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638FA8A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39" w:type="dxa"/>
            <w:tcBorders>
              <w:top w:val="single" w:sz="4" w:space="0" w:color="auto"/>
              <w:left w:val="nil"/>
              <w:bottom w:val="single" w:sz="4" w:space="0" w:color="auto"/>
              <w:right w:val="single" w:sz="6" w:space="0" w:color="auto"/>
            </w:tcBorders>
            <w:shd w:val="clear" w:color="auto" w:fill="BFBFBF"/>
            <w:vAlign w:val="center"/>
          </w:tcPr>
          <w:p w14:paraId="1947266E"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599A102B"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4" w:space="0" w:color="auto"/>
              <w:right w:val="single" w:sz="6" w:space="0" w:color="auto"/>
            </w:tcBorders>
            <w:shd w:val="clear" w:color="auto" w:fill="BFBFBF"/>
            <w:vAlign w:val="center"/>
          </w:tcPr>
          <w:p w14:paraId="066B2308"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572BA27A"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005017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B16996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7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D072C4D"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73B6ECD"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E16665F"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C621152"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93F4337"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109</w:t>
            </w:r>
          </w:p>
        </w:tc>
        <w:tc>
          <w:tcPr>
            <w:tcW w:w="87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B027950"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126</w:t>
            </w:r>
          </w:p>
        </w:tc>
        <w:tc>
          <w:tcPr>
            <w:tcW w:w="88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8F4ADDB"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DBE8272"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09F5217"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3B1D0DCE"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122</w:t>
            </w:r>
          </w:p>
        </w:tc>
      </w:tr>
      <w:tr w:rsidR="00125F77" w:rsidRPr="005B0D47" w14:paraId="63CC2E84" w14:textId="77777777" w:rsidTr="00BD5DD3">
        <w:trPr>
          <w:jc w:val="center"/>
        </w:trPr>
        <w:tc>
          <w:tcPr>
            <w:tcW w:w="1279" w:type="dxa"/>
            <w:tcBorders>
              <w:left w:val="single" w:sz="12" w:space="0" w:color="auto"/>
              <w:right w:val="single" w:sz="4" w:space="0" w:color="auto"/>
            </w:tcBorders>
            <w:vAlign w:val="center"/>
          </w:tcPr>
          <w:p w14:paraId="038D9062" w14:textId="77777777" w:rsidR="00125F77" w:rsidRPr="00071DB2" w:rsidRDefault="00125F77" w:rsidP="00BD5DD3">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68E8A3DD" w14:textId="77777777" w:rsidR="00125F77" w:rsidRPr="00071DB2" w:rsidRDefault="00125F77" w:rsidP="00BD5DD3">
            <w:pPr>
              <w:pStyle w:val="TableText0"/>
              <w:bidi/>
              <w:spacing w:before="60" w:after="60" w:line="200" w:lineRule="exact"/>
              <w:ind w:left="57" w:right="57"/>
              <w:jc w:val="left"/>
              <w:rPr>
                <w:rFonts w:eastAsia="Arial Unicode MS"/>
                <w:sz w:val="16"/>
                <w:rtl/>
                <w:lang w:val="en-US" w:bidi="ar-EG"/>
              </w:rPr>
            </w:pPr>
            <w:r w:rsidRPr="00071DB2">
              <w:rPr>
                <w:sz w:val="16"/>
                <w:lang w:val="en-US" w:bidi="ar-EG"/>
              </w:rPr>
              <w:t>F1B FEC</w:t>
            </w:r>
            <w:r w:rsidRPr="00071DB2">
              <w:rPr>
                <w:sz w:val="16"/>
                <w:rtl/>
                <w:lang w:val="en-US" w:bidi="ar-EG"/>
              </w:rPr>
              <w:t xml:space="preserve"> أو </w:t>
            </w:r>
            <w:r w:rsidRPr="00071DB2">
              <w:rPr>
                <w:sz w:val="16"/>
                <w:lang w:val="en-US" w:bidi="ar-EG"/>
              </w:rPr>
              <w:t>ARQ</w:t>
            </w:r>
            <w:r w:rsidRPr="00071DB2">
              <w:rPr>
                <w:sz w:val="16"/>
                <w:rtl/>
                <w:lang w:val="en-US" w:bidi="ar-EG"/>
              </w:rPr>
              <w:t xml:space="preserve"> أو </w:t>
            </w:r>
            <w:r w:rsidRPr="00071DB2">
              <w:rPr>
                <w:rFonts w:hint="cs"/>
                <w:sz w:val="16"/>
                <w:rtl/>
                <w:lang w:val="en-US" w:bidi="ar-EG"/>
              </w:rPr>
              <w:t>بيانات</w:t>
            </w: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FE3523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ED4F3C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3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A98C1D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150C61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2CD608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4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5BFC65E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39" w:type="dxa"/>
            <w:tcBorders>
              <w:top w:val="single" w:sz="4" w:space="0" w:color="auto"/>
              <w:left w:val="nil"/>
              <w:bottom w:val="single" w:sz="4" w:space="0" w:color="auto"/>
              <w:right w:val="single" w:sz="6" w:space="0" w:color="auto"/>
            </w:tcBorders>
            <w:shd w:val="clear" w:color="auto" w:fill="BFBFBF"/>
            <w:vAlign w:val="center"/>
          </w:tcPr>
          <w:p w14:paraId="7CDECA86"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0A0C74F0"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4" w:space="0" w:color="auto"/>
              <w:right w:val="single" w:sz="6" w:space="0" w:color="auto"/>
            </w:tcBorders>
            <w:shd w:val="clear" w:color="auto" w:fill="BFBFBF"/>
            <w:vAlign w:val="center"/>
          </w:tcPr>
          <w:p w14:paraId="1AEED137"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56DCDD08"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21862A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2C8CBBD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7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E0E082F"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B5CC2F2"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0AFAFE1"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EFB2F37"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54F4113"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113</w:t>
            </w:r>
            <w:r>
              <w:rPr>
                <w:rFonts w:hint="cs"/>
                <w:sz w:val="16"/>
                <w:szCs w:val="21"/>
                <w:rtl/>
                <w:lang w:val="fr-FR"/>
              </w:rPr>
              <w:t xml:space="preserve">، </w:t>
            </w:r>
            <w:r w:rsidRPr="00071DB2">
              <w:rPr>
                <w:sz w:val="16"/>
                <w:szCs w:val="21"/>
                <w:lang w:val="fr-FR"/>
              </w:rPr>
              <w:t>115</w:t>
            </w:r>
            <w:r>
              <w:rPr>
                <w:rFonts w:hint="cs"/>
                <w:sz w:val="16"/>
                <w:szCs w:val="21"/>
                <w:rtl/>
                <w:lang w:val="fr-FR"/>
              </w:rPr>
              <w:t xml:space="preserve">، </w:t>
            </w:r>
            <w:r w:rsidRPr="00071DB2">
              <w:rPr>
                <w:sz w:val="16"/>
                <w:szCs w:val="21"/>
                <w:lang w:val="fr-FR"/>
              </w:rPr>
              <w:t>106</w:t>
            </w:r>
          </w:p>
        </w:tc>
        <w:tc>
          <w:tcPr>
            <w:tcW w:w="87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C80458E"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126</w:t>
            </w:r>
          </w:p>
        </w:tc>
        <w:tc>
          <w:tcPr>
            <w:tcW w:w="88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FF90F48"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0CC2DED"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40A9ED0"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267B5081"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117</w:t>
            </w:r>
          </w:p>
        </w:tc>
      </w:tr>
      <w:tr w:rsidR="00125F77" w:rsidRPr="005B0D47" w14:paraId="0064ADD4" w14:textId="77777777" w:rsidTr="00BD5DD3">
        <w:trPr>
          <w:jc w:val="center"/>
        </w:trPr>
        <w:tc>
          <w:tcPr>
            <w:tcW w:w="1279" w:type="dxa"/>
            <w:tcBorders>
              <w:left w:val="single" w:sz="12" w:space="0" w:color="auto"/>
              <w:right w:val="single" w:sz="4" w:space="0" w:color="auto"/>
            </w:tcBorders>
            <w:vAlign w:val="center"/>
          </w:tcPr>
          <w:p w14:paraId="2B216D00" w14:textId="77777777" w:rsidR="00125F77" w:rsidRPr="00071DB2" w:rsidRDefault="00125F77" w:rsidP="00BD5DD3">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3C5F53D2" w14:textId="77777777" w:rsidR="00125F77" w:rsidRPr="00071DB2" w:rsidRDefault="00125F77" w:rsidP="00BD5DD3">
            <w:pPr>
              <w:pStyle w:val="TableText0"/>
              <w:bidi/>
              <w:spacing w:before="60" w:after="60" w:line="200" w:lineRule="exact"/>
              <w:ind w:left="57" w:right="57"/>
              <w:jc w:val="left"/>
              <w:rPr>
                <w:rFonts w:eastAsia="Arial Unicode MS"/>
                <w:sz w:val="16"/>
                <w:rtl/>
                <w:lang w:val="en-US" w:bidi="ar-EG"/>
              </w:rPr>
            </w:pPr>
            <w:r w:rsidRPr="00071DB2">
              <w:rPr>
                <w:rFonts w:eastAsia="Arial Unicode MS"/>
                <w:sz w:val="16"/>
                <w:lang w:val="en-US"/>
              </w:rPr>
              <w:t>FEC</w:t>
            </w:r>
            <w:r w:rsidRPr="00071DB2">
              <w:rPr>
                <w:rFonts w:eastAsia="Arial Unicode MS" w:hint="cs"/>
                <w:sz w:val="16"/>
                <w:rtl/>
                <w:lang w:val="en-US" w:bidi="ar-EG"/>
              </w:rPr>
              <w:t xml:space="preserve"> أو </w:t>
            </w:r>
            <w:r w:rsidRPr="00071DB2">
              <w:rPr>
                <w:rFonts w:eastAsia="Arial Unicode MS"/>
                <w:sz w:val="16"/>
                <w:lang w:val="en-US" w:bidi="ar-EG"/>
              </w:rPr>
              <w:t>ARQ</w:t>
            </w:r>
            <w:r w:rsidRPr="00071DB2">
              <w:rPr>
                <w:rFonts w:eastAsia="Arial Unicode MS" w:hint="cs"/>
                <w:sz w:val="16"/>
                <w:rtl/>
                <w:lang w:val="en-US" w:bidi="ar-EG"/>
              </w:rPr>
              <w:t xml:space="preserve"> أو بيانات مع رقم ممكن</w:t>
            </w: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01F695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401833F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3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B8DBDD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7B9467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9D0F6D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4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09B0F2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39" w:type="dxa"/>
            <w:tcBorders>
              <w:top w:val="single" w:sz="4" w:space="0" w:color="auto"/>
              <w:left w:val="nil"/>
              <w:bottom w:val="single" w:sz="4" w:space="0" w:color="auto"/>
              <w:right w:val="single" w:sz="6" w:space="0" w:color="auto"/>
            </w:tcBorders>
            <w:shd w:val="clear" w:color="auto" w:fill="BFBFBF"/>
            <w:vAlign w:val="center"/>
          </w:tcPr>
          <w:p w14:paraId="27A1B5C5"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01C7158C"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4" w:space="0" w:color="auto"/>
              <w:right w:val="single" w:sz="6" w:space="0" w:color="auto"/>
            </w:tcBorders>
            <w:shd w:val="clear" w:color="auto" w:fill="BFBFBF"/>
            <w:vAlign w:val="center"/>
          </w:tcPr>
          <w:p w14:paraId="4D923A34"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7DCFCC62"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7E0C73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548178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7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9BC2C06"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2F1DE2F"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3E5A284"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B987C17"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3DD6BE8"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113</w:t>
            </w:r>
            <w:r>
              <w:rPr>
                <w:rFonts w:hint="cs"/>
                <w:sz w:val="16"/>
                <w:szCs w:val="21"/>
                <w:rtl/>
                <w:lang w:val="fr-FR"/>
              </w:rPr>
              <w:t xml:space="preserve">، </w:t>
            </w:r>
            <w:r w:rsidRPr="00071DB2">
              <w:rPr>
                <w:sz w:val="16"/>
                <w:szCs w:val="21"/>
                <w:lang w:val="fr-FR"/>
              </w:rPr>
              <w:t>115</w:t>
            </w:r>
            <w:r>
              <w:rPr>
                <w:rFonts w:hint="cs"/>
                <w:sz w:val="16"/>
                <w:szCs w:val="21"/>
                <w:rtl/>
                <w:lang w:val="fr-FR"/>
              </w:rPr>
              <w:t xml:space="preserve">، </w:t>
            </w:r>
            <w:r w:rsidRPr="00071DB2">
              <w:rPr>
                <w:sz w:val="16"/>
                <w:szCs w:val="21"/>
                <w:lang w:val="fr-FR"/>
              </w:rPr>
              <w:t>106</w:t>
            </w:r>
          </w:p>
        </w:tc>
        <w:tc>
          <w:tcPr>
            <w:tcW w:w="87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08145D2"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126</w:t>
            </w:r>
          </w:p>
        </w:tc>
        <w:tc>
          <w:tcPr>
            <w:tcW w:w="88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A607F60"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071DB2">
              <w:rPr>
                <w:sz w:val="16"/>
                <w:lang w:val="fr-FR" w:bidi="ar-EG"/>
              </w:rPr>
              <w:t>Pos2</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30369E8"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502AF90"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03160FB1"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117</w:t>
            </w:r>
          </w:p>
        </w:tc>
      </w:tr>
      <w:tr w:rsidR="00125F77" w:rsidRPr="005B0D47" w14:paraId="4F9E7E0F" w14:textId="77777777" w:rsidTr="00BD5DD3">
        <w:trPr>
          <w:jc w:val="center"/>
        </w:trPr>
        <w:tc>
          <w:tcPr>
            <w:tcW w:w="1279" w:type="dxa"/>
            <w:tcBorders>
              <w:left w:val="single" w:sz="12" w:space="0" w:color="auto"/>
              <w:right w:val="single" w:sz="4" w:space="0" w:color="auto"/>
            </w:tcBorders>
            <w:vAlign w:val="center"/>
          </w:tcPr>
          <w:p w14:paraId="316D5E28" w14:textId="77777777" w:rsidR="00125F77" w:rsidRPr="00071DB2" w:rsidRDefault="00125F77" w:rsidP="00BD5DD3">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4BC20196" w14:textId="77777777" w:rsidR="00125F77" w:rsidRPr="00071DB2" w:rsidRDefault="00125F77" w:rsidP="00BD5DD3">
            <w:pPr>
              <w:pStyle w:val="TableText0"/>
              <w:bidi/>
              <w:spacing w:before="60" w:after="60" w:line="200" w:lineRule="exact"/>
              <w:ind w:left="57" w:right="57"/>
              <w:jc w:val="left"/>
              <w:rPr>
                <w:rFonts w:eastAsia="Arial Unicode MS"/>
                <w:sz w:val="16"/>
                <w:rtl/>
                <w:lang w:val="en-US" w:bidi="ar-EG"/>
              </w:rPr>
            </w:pPr>
            <w:r w:rsidRPr="00071DB2">
              <w:rPr>
                <w:sz w:val="16"/>
                <w:lang w:val="en-US" w:bidi="ar-EG"/>
              </w:rPr>
              <w:t>F1B FEC</w:t>
            </w:r>
            <w:r w:rsidRPr="00071DB2">
              <w:rPr>
                <w:sz w:val="16"/>
                <w:rtl/>
                <w:lang w:val="en-US" w:bidi="ar-EG"/>
              </w:rPr>
              <w:t xml:space="preserve"> أو </w:t>
            </w:r>
            <w:r w:rsidRPr="00071DB2">
              <w:rPr>
                <w:sz w:val="16"/>
                <w:lang w:val="en-US" w:bidi="ar-EG"/>
              </w:rPr>
              <w:t>ARQ</w:t>
            </w:r>
            <w:r w:rsidRPr="00071DB2">
              <w:rPr>
                <w:sz w:val="16"/>
                <w:rtl/>
                <w:lang w:val="en-US" w:bidi="ar-EG"/>
              </w:rPr>
              <w:t xml:space="preserve"> أو </w:t>
            </w:r>
            <w:r w:rsidRPr="00071DB2">
              <w:rPr>
                <w:rFonts w:hint="cs"/>
                <w:sz w:val="16"/>
                <w:rtl/>
                <w:lang w:val="en-US" w:bidi="ar-EG"/>
              </w:rPr>
              <w:t>بيانات إشعار استلام</w:t>
            </w: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CC3B7F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2B76B00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3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34C59F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323DC2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1C291D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4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061369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39" w:type="dxa"/>
            <w:tcBorders>
              <w:top w:val="single" w:sz="4" w:space="0" w:color="auto"/>
              <w:left w:val="nil"/>
              <w:bottom w:val="single" w:sz="4" w:space="0" w:color="auto"/>
              <w:right w:val="single" w:sz="6" w:space="0" w:color="auto"/>
            </w:tcBorders>
            <w:shd w:val="clear" w:color="auto" w:fill="BFBFBF"/>
            <w:vAlign w:val="center"/>
          </w:tcPr>
          <w:p w14:paraId="7C7786F5"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108151E1"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4" w:space="0" w:color="auto"/>
              <w:right w:val="single" w:sz="6" w:space="0" w:color="auto"/>
            </w:tcBorders>
            <w:shd w:val="clear" w:color="auto" w:fill="BFBFBF"/>
            <w:vAlign w:val="center"/>
          </w:tcPr>
          <w:p w14:paraId="4C2ED55E"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3BBC4C91"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1D2333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80384F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7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A10FC93"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8B6957A"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F914FC0"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4AD37EA"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446EA92"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113</w:t>
            </w:r>
            <w:r>
              <w:rPr>
                <w:rFonts w:hint="cs"/>
                <w:sz w:val="16"/>
                <w:szCs w:val="21"/>
                <w:rtl/>
                <w:lang w:val="fr-FR"/>
              </w:rPr>
              <w:t xml:space="preserve">، </w:t>
            </w:r>
            <w:r w:rsidRPr="00071DB2">
              <w:rPr>
                <w:sz w:val="16"/>
                <w:szCs w:val="21"/>
                <w:lang w:val="fr-FR"/>
              </w:rPr>
              <w:t>115</w:t>
            </w:r>
            <w:r>
              <w:rPr>
                <w:rFonts w:hint="cs"/>
                <w:sz w:val="16"/>
                <w:szCs w:val="21"/>
                <w:rtl/>
                <w:lang w:val="fr-FR"/>
              </w:rPr>
              <w:t xml:space="preserve">، </w:t>
            </w:r>
            <w:r w:rsidRPr="00071DB2">
              <w:rPr>
                <w:sz w:val="16"/>
                <w:szCs w:val="21"/>
                <w:lang w:val="fr-FR"/>
              </w:rPr>
              <w:t>106</w:t>
            </w:r>
          </w:p>
        </w:tc>
        <w:tc>
          <w:tcPr>
            <w:tcW w:w="87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FA19F5A"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126</w:t>
            </w:r>
          </w:p>
        </w:tc>
        <w:tc>
          <w:tcPr>
            <w:tcW w:w="88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66B485D"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CC3FD9E"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5E5442E"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577571E0"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122</w:t>
            </w:r>
          </w:p>
        </w:tc>
      </w:tr>
      <w:tr w:rsidR="00125F77" w:rsidRPr="005B0D47" w14:paraId="66ACEE36" w14:textId="77777777" w:rsidTr="00BD5DD3">
        <w:trPr>
          <w:jc w:val="center"/>
        </w:trPr>
        <w:tc>
          <w:tcPr>
            <w:tcW w:w="1279" w:type="dxa"/>
            <w:tcBorders>
              <w:left w:val="single" w:sz="12" w:space="0" w:color="auto"/>
              <w:right w:val="single" w:sz="4" w:space="0" w:color="auto"/>
            </w:tcBorders>
            <w:vAlign w:val="center"/>
          </w:tcPr>
          <w:p w14:paraId="0E56DD91" w14:textId="77777777" w:rsidR="00125F77" w:rsidRPr="00071DB2" w:rsidRDefault="00125F77" w:rsidP="00BD5DD3">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357ECE88" w14:textId="77777777" w:rsidR="00125F77" w:rsidRPr="00071DB2" w:rsidRDefault="00125F77" w:rsidP="00BD5DD3">
            <w:pPr>
              <w:pStyle w:val="TableText0"/>
              <w:bidi/>
              <w:spacing w:before="60" w:after="60" w:line="200" w:lineRule="exact"/>
              <w:ind w:left="57" w:right="57"/>
              <w:jc w:val="left"/>
              <w:rPr>
                <w:rFonts w:eastAsia="Arial Unicode MS"/>
                <w:sz w:val="16"/>
                <w:lang w:val="en-US" w:bidi="ar-EG"/>
              </w:rPr>
            </w:pPr>
            <w:r w:rsidRPr="00071DB2">
              <w:rPr>
                <w:sz w:val="16"/>
                <w:rtl/>
                <w:lang w:bidi="ar-EG"/>
              </w:rPr>
              <w:t>إشعار غير قادر على الاستجابة</w:t>
            </w: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CC5FC7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274336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3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EE406A0" w14:textId="77777777" w:rsidR="00125F77" w:rsidRPr="005B0D47" w:rsidRDefault="00125F77" w:rsidP="00BD5DD3">
            <w:pPr>
              <w:spacing w:before="60" w:after="60" w:line="200" w:lineRule="exact"/>
              <w:jc w:val="center"/>
              <w:rPr>
                <w:rFonts w:eastAsia="Arial Unicode MS"/>
                <w:sz w:val="16"/>
                <w:szCs w:val="16"/>
                <w:lang w:val="fr-FR"/>
              </w:rPr>
            </w:pPr>
          </w:p>
        </w:tc>
        <w:tc>
          <w:tcPr>
            <w:tcW w:w="34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CDF01A9" w14:textId="77777777" w:rsidR="00125F77" w:rsidRPr="005B0D47" w:rsidRDefault="00125F77" w:rsidP="00BD5DD3">
            <w:pPr>
              <w:spacing w:before="60" w:after="60" w:line="200" w:lineRule="exact"/>
              <w:jc w:val="center"/>
              <w:rPr>
                <w:rFonts w:eastAsia="Arial Unicode MS"/>
                <w:sz w:val="16"/>
                <w:szCs w:val="16"/>
                <w:lang w:val="fr-FR"/>
              </w:rPr>
            </w:pPr>
          </w:p>
        </w:tc>
        <w:tc>
          <w:tcPr>
            <w:tcW w:w="3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24FB2E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68FCB6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39" w:type="dxa"/>
            <w:tcBorders>
              <w:top w:val="single" w:sz="4" w:space="0" w:color="auto"/>
              <w:left w:val="nil"/>
              <w:bottom w:val="single" w:sz="4" w:space="0" w:color="auto"/>
              <w:right w:val="single" w:sz="6" w:space="0" w:color="auto"/>
            </w:tcBorders>
            <w:shd w:val="clear" w:color="auto" w:fill="BFBFBF"/>
            <w:vAlign w:val="center"/>
          </w:tcPr>
          <w:p w14:paraId="257ABC5B"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7098C0A7"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4" w:space="0" w:color="auto"/>
              <w:right w:val="single" w:sz="6" w:space="0" w:color="auto"/>
            </w:tcBorders>
            <w:shd w:val="clear" w:color="auto" w:fill="BFBFBF"/>
            <w:vAlign w:val="center"/>
          </w:tcPr>
          <w:p w14:paraId="2F23BF74"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0974977E"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8E461C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4C8851E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7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4BA1A3A"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28CF5B8"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4BB54BB"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1AE6F4F"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BF120AF"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104</w:t>
            </w:r>
          </w:p>
        </w:tc>
        <w:tc>
          <w:tcPr>
            <w:tcW w:w="87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C7FC47F" w14:textId="77777777" w:rsidR="00125F77" w:rsidRPr="00071DB2" w:rsidRDefault="00125F77" w:rsidP="00BD5DD3">
            <w:pPr>
              <w:pStyle w:val="Tabletext"/>
              <w:spacing w:before="60" w:line="200" w:lineRule="exact"/>
              <w:jc w:val="center"/>
              <w:rPr>
                <w:rFonts w:eastAsia="Arial Unicode MS"/>
                <w:sz w:val="16"/>
                <w:szCs w:val="21"/>
                <w:lang w:val="fr-FR"/>
              </w:rPr>
            </w:pPr>
            <w:r>
              <w:rPr>
                <w:sz w:val="16"/>
                <w:lang w:val="fr-FR" w:bidi="ar-EG"/>
              </w:rPr>
              <w:t>109</w:t>
            </w:r>
            <w:r>
              <w:rPr>
                <w:rFonts w:hint="cs"/>
                <w:sz w:val="16"/>
                <w:rtl/>
                <w:lang w:val="fr-FR" w:bidi="ar-EG"/>
              </w:rPr>
              <w:t xml:space="preserve"> إلى </w:t>
            </w:r>
            <w:r>
              <w:rPr>
                <w:sz w:val="16"/>
                <w:lang w:bidi="ar-EG"/>
              </w:rPr>
              <w:t>100</w:t>
            </w:r>
          </w:p>
        </w:tc>
        <w:tc>
          <w:tcPr>
            <w:tcW w:w="887"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CA21DC4"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071DB2">
              <w:rPr>
                <w:sz w:val="16"/>
                <w:rtl/>
                <w:lang w:val="fr-FR" w:bidi="ar-EG"/>
              </w:rPr>
              <w:t>تردد</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25CDC1D"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F7544BC"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00DAD869"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122</w:t>
            </w:r>
          </w:p>
        </w:tc>
      </w:tr>
      <w:tr w:rsidR="00125F77" w:rsidRPr="005B0D47" w14:paraId="52387004" w14:textId="77777777" w:rsidTr="00BD5DD3">
        <w:trPr>
          <w:jc w:val="center"/>
        </w:trPr>
        <w:tc>
          <w:tcPr>
            <w:tcW w:w="1279" w:type="dxa"/>
            <w:tcBorders>
              <w:left w:val="single" w:sz="12" w:space="0" w:color="auto"/>
              <w:right w:val="single" w:sz="4" w:space="0" w:color="auto"/>
            </w:tcBorders>
            <w:vAlign w:val="center"/>
          </w:tcPr>
          <w:p w14:paraId="133B850F" w14:textId="77777777" w:rsidR="00125F77" w:rsidRPr="00071DB2" w:rsidRDefault="00125F77" w:rsidP="00BD5DD3">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6D6C3D8E" w14:textId="77777777" w:rsidR="00125F77" w:rsidRPr="00071DB2" w:rsidRDefault="00125F77" w:rsidP="00BD5DD3">
            <w:pPr>
              <w:pStyle w:val="TableText0"/>
              <w:bidi/>
              <w:spacing w:before="60" w:after="60" w:line="200" w:lineRule="exact"/>
              <w:ind w:left="57" w:right="57"/>
              <w:jc w:val="left"/>
              <w:rPr>
                <w:rFonts w:eastAsia="Arial Unicode MS"/>
                <w:sz w:val="16"/>
                <w:lang w:val="fr-FR" w:bidi="ar-EG"/>
              </w:rPr>
            </w:pPr>
            <w:r w:rsidRPr="00071DB2">
              <w:rPr>
                <w:sz w:val="16"/>
                <w:rtl/>
                <w:lang w:bidi="ar-EG"/>
              </w:rPr>
              <w:t>استفهام</w:t>
            </w: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C8257C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5F6DB25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3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E5EF5F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C0DE59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C2D667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4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4C094E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39" w:type="dxa"/>
            <w:tcBorders>
              <w:top w:val="single" w:sz="4" w:space="0" w:color="auto"/>
              <w:left w:val="single" w:sz="8" w:space="0" w:color="auto"/>
              <w:bottom w:val="single" w:sz="4" w:space="0" w:color="auto"/>
              <w:right w:val="single" w:sz="6" w:space="0" w:color="auto"/>
            </w:tcBorders>
            <w:shd w:val="clear" w:color="auto" w:fill="BFBFBF"/>
            <w:vAlign w:val="center"/>
          </w:tcPr>
          <w:p w14:paraId="0B1D729C"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03C2747C"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4" w:space="0" w:color="auto"/>
              <w:right w:val="single" w:sz="6" w:space="0" w:color="auto"/>
            </w:tcBorders>
            <w:shd w:val="clear" w:color="auto" w:fill="BFBFBF"/>
            <w:vAlign w:val="center"/>
          </w:tcPr>
          <w:p w14:paraId="55FB7A29"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2B8A4AD1"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364F82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3920F2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7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55AEF68"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C9F25C5"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078F139"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ACAFED0"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89E22A3"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103</w:t>
            </w:r>
          </w:p>
        </w:tc>
        <w:tc>
          <w:tcPr>
            <w:tcW w:w="87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5A3C671"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126</w:t>
            </w:r>
          </w:p>
        </w:tc>
        <w:tc>
          <w:tcPr>
            <w:tcW w:w="887"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700C75F"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071DB2">
              <w:rPr>
                <w:sz w:val="16"/>
                <w:lang w:val="fr-FR" w:bidi="ar-EG"/>
              </w:rPr>
              <w:t>126</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3ED7E0C"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117</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90979D6"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5B93DAA9"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117</w:t>
            </w:r>
          </w:p>
        </w:tc>
      </w:tr>
      <w:tr w:rsidR="00125F77" w:rsidRPr="005B0D47" w14:paraId="311391DE" w14:textId="77777777" w:rsidTr="00BD5DD3">
        <w:trPr>
          <w:jc w:val="center"/>
        </w:trPr>
        <w:tc>
          <w:tcPr>
            <w:tcW w:w="1279" w:type="dxa"/>
            <w:tcBorders>
              <w:left w:val="single" w:sz="12" w:space="0" w:color="auto"/>
              <w:bottom w:val="single" w:sz="12" w:space="0" w:color="auto"/>
              <w:right w:val="single" w:sz="4" w:space="0" w:color="auto"/>
            </w:tcBorders>
            <w:vAlign w:val="center"/>
          </w:tcPr>
          <w:p w14:paraId="5A2E3580" w14:textId="77777777" w:rsidR="00125F77" w:rsidRPr="00071DB2" w:rsidRDefault="00125F77" w:rsidP="00BD5DD3">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center"/>
          </w:tcPr>
          <w:p w14:paraId="39C7467E" w14:textId="77777777" w:rsidR="00125F77" w:rsidRPr="00071DB2" w:rsidRDefault="00125F77" w:rsidP="00BD5DD3">
            <w:pPr>
              <w:pStyle w:val="TableText0"/>
              <w:bidi/>
              <w:spacing w:before="60" w:after="60" w:line="200" w:lineRule="exact"/>
              <w:ind w:left="57" w:right="57"/>
              <w:jc w:val="left"/>
              <w:rPr>
                <w:rFonts w:eastAsia="Arial Unicode MS"/>
                <w:sz w:val="16"/>
                <w:lang w:val="fr-FR" w:bidi="ar-EG"/>
              </w:rPr>
            </w:pPr>
            <w:r w:rsidRPr="00071DB2">
              <w:rPr>
                <w:sz w:val="16"/>
                <w:rtl/>
                <w:lang w:bidi="ar-EG"/>
              </w:rPr>
              <w:t>إشعار باستلام استفهام</w:t>
            </w:r>
          </w:p>
        </w:tc>
        <w:tc>
          <w:tcPr>
            <w:tcW w:w="334"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2CE8253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60E7A55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34"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31BEBA9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7D0937B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5AAD01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4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64FE5BD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sz w:val="16"/>
                <w:szCs w:val="16"/>
              </w:rPr>
              <w:t>—</w:t>
            </w:r>
          </w:p>
        </w:tc>
        <w:tc>
          <w:tcPr>
            <w:tcW w:w="339" w:type="dxa"/>
            <w:tcBorders>
              <w:top w:val="single" w:sz="4" w:space="0" w:color="auto"/>
              <w:left w:val="nil"/>
              <w:bottom w:val="single" w:sz="12" w:space="0" w:color="auto"/>
              <w:right w:val="single" w:sz="6" w:space="0" w:color="auto"/>
            </w:tcBorders>
            <w:shd w:val="clear" w:color="auto" w:fill="BFBFBF"/>
            <w:vAlign w:val="center"/>
          </w:tcPr>
          <w:p w14:paraId="0D175F78"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12" w:space="0" w:color="auto"/>
              <w:right w:val="single" w:sz="8" w:space="0" w:color="auto"/>
            </w:tcBorders>
            <w:shd w:val="clear" w:color="auto" w:fill="BFBFBF"/>
            <w:vAlign w:val="center"/>
          </w:tcPr>
          <w:p w14:paraId="54B62FD2"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12" w:space="0" w:color="auto"/>
              <w:right w:val="single" w:sz="6" w:space="0" w:color="auto"/>
            </w:tcBorders>
            <w:shd w:val="clear" w:color="auto" w:fill="BFBFBF"/>
            <w:vAlign w:val="center"/>
          </w:tcPr>
          <w:p w14:paraId="6C557217"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12" w:space="0" w:color="auto"/>
              <w:right w:val="single" w:sz="8" w:space="0" w:color="auto"/>
            </w:tcBorders>
            <w:shd w:val="clear" w:color="auto" w:fill="BFBFBF"/>
            <w:vAlign w:val="center"/>
          </w:tcPr>
          <w:p w14:paraId="2506BE4A"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EBEDFF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34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4BA2103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B0D47">
              <w:rPr>
                <w:rFonts w:ascii="Wingdings" w:hAnsi="Wingdings"/>
                <w:sz w:val="16"/>
                <w:szCs w:val="16"/>
              </w:rPr>
              <w:t></w:t>
            </w:r>
          </w:p>
        </w:tc>
        <w:tc>
          <w:tcPr>
            <w:tcW w:w="97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3541A5E"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120</w:t>
            </w:r>
          </w:p>
        </w:tc>
        <w:tc>
          <w:tcPr>
            <w:tcW w:w="69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C845792"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ID</w:t>
            </w:r>
          </w:p>
        </w:tc>
        <w:tc>
          <w:tcPr>
            <w:tcW w:w="7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C206A8F"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100</w:t>
            </w:r>
          </w:p>
        </w:tc>
        <w:tc>
          <w:tcPr>
            <w:tcW w:w="6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2A4C6CA"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66B213B"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103</w:t>
            </w:r>
          </w:p>
        </w:tc>
        <w:tc>
          <w:tcPr>
            <w:tcW w:w="87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6E69300"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126</w:t>
            </w:r>
          </w:p>
        </w:tc>
        <w:tc>
          <w:tcPr>
            <w:tcW w:w="88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16A2342E"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071DB2">
              <w:rPr>
                <w:sz w:val="16"/>
                <w:lang w:val="fr-FR" w:bidi="ar-EG"/>
              </w:rPr>
              <w:t>126</w:t>
            </w:r>
          </w:p>
        </w:tc>
        <w:tc>
          <w:tcPr>
            <w:tcW w:w="50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7B87FA2"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122</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C054929" w14:textId="77777777" w:rsidR="00125F77" w:rsidRPr="00071DB2" w:rsidRDefault="00125F77" w:rsidP="00BD5DD3">
            <w:pPr>
              <w:pStyle w:val="Tabletext"/>
              <w:spacing w:before="60" w:line="200" w:lineRule="exact"/>
              <w:jc w:val="center"/>
              <w:rPr>
                <w:rFonts w:eastAsia="Arial Unicode MS"/>
                <w:sz w:val="16"/>
                <w:szCs w:val="21"/>
                <w:lang w:val="fr-FR"/>
              </w:rPr>
            </w:pPr>
            <w:r w:rsidRPr="00071DB2">
              <w:rPr>
                <w:sz w:val="16"/>
                <w:szCs w:val="21"/>
                <w:lang w:val="fr-FR"/>
              </w:rPr>
              <w:t>ECC</w:t>
            </w:r>
          </w:p>
        </w:tc>
        <w:tc>
          <w:tcPr>
            <w:tcW w:w="1096"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61D48588" w14:textId="77777777" w:rsidR="00125F77" w:rsidRPr="00071DB2" w:rsidRDefault="00125F77" w:rsidP="00BD5DD3">
            <w:pPr>
              <w:pStyle w:val="Tabletext"/>
              <w:spacing w:before="60" w:line="200" w:lineRule="exact"/>
              <w:jc w:val="center"/>
              <w:rPr>
                <w:rFonts w:eastAsia="Arial Unicode MS"/>
                <w:sz w:val="16"/>
                <w:szCs w:val="21"/>
                <w:lang w:val="es-ES_tradnl"/>
              </w:rPr>
            </w:pPr>
            <w:r w:rsidRPr="00071DB2">
              <w:rPr>
                <w:sz w:val="16"/>
                <w:szCs w:val="21"/>
                <w:lang w:val="es-ES_tradnl"/>
              </w:rPr>
              <w:t>122</w:t>
            </w:r>
          </w:p>
        </w:tc>
      </w:tr>
      <w:tr w:rsidR="00125F77" w:rsidRPr="005B0D47" w14:paraId="795A3323" w14:textId="77777777" w:rsidTr="00BD5DD3">
        <w:trPr>
          <w:jc w:val="center"/>
        </w:trPr>
        <w:tc>
          <w:tcPr>
            <w:tcW w:w="15367" w:type="dxa"/>
            <w:gridSpan w:val="24"/>
            <w:tcBorders>
              <w:top w:val="single" w:sz="12" w:space="0" w:color="auto"/>
            </w:tcBorders>
            <w:vAlign w:val="bottom"/>
          </w:tcPr>
          <w:p w14:paraId="56CFB4DC" w14:textId="77777777" w:rsidR="00125F77" w:rsidRPr="00EC341C" w:rsidRDefault="00125F77" w:rsidP="00BD5DD3">
            <w:pPr>
              <w:spacing w:before="60" w:after="60" w:line="240" w:lineRule="exact"/>
              <w:ind w:left="341" w:hanging="341"/>
              <w:jc w:val="left"/>
              <w:rPr>
                <w:szCs w:val="21"/>
                <w:lang w:bidi="ar-EG"/>
              </w:rPr>
            </w:pPr>
            <w:r w:rsidRPr="000C535F">
              <w:rPr>
                <w:sz w:val="20"/>
                <w:szCs w:val="20"/>
                <w:vertAlign w:val="superscript"/>
                <w:lang w:bidi="ar-EG"/>
              </w:rPr>
              <w:t>1</w:t>
            </w:r>
            <w:r w:rsidRPr="00071DB2">
              <w:rPr>
                <w:sz w:val="16"/>
                <w:szCs w:val="21"/>
                <w:rtl/>
                <w:lang w:bidi="ar-EG"/>
              </w:rPr>
              <w:tab/>
              <w:t xml:space="preserve">انظر الفقرة </w:t>
            </w:r>
            <w:r w:rsidRPr="00071DB2">
              <w:rPr>
                <w:sz w:val="16"/>
                <w:szCs w:val="21"/>
                <w:lang w:bidi="ar-EG"/>
              </w:rPr>
              <w:t>1.3.8</w:t>
            </w:r>
            <w:r w:rsidRPr="00071DB2">
              <w:rPr>
                <w:sz w:val="16"/>
                <w:szCs w:val="21"/>
                <w:rtl/>
                <w:lang w:bidi="ar-EG"/>
              </w:rPr>
              <w:t>.</w:t>
            </w:r>
          </w:p>
        </w:tc>
      </w:tr>
    </w:tbl>
    <w:p w14:paraId="0F363FE2" w14:textId="77777777" w:rsidR="00125F77" w:rsidRDefault="00125F77" w:rsidP="007024C7">
      <w:pPr>
        <w:rPr>
          <w:lang w:bidi="ar-EG"/>
        </w:rPr>
      </w:pPr>
      <w:r>
        <w:rPr>
          <w:rtl/>
          <w:lang w:bidi="ar-EG"/>
        </w:rPr>
        <w:br w:type="page"/>
      </w:r>
    </w:p>
    <w:p w14:paraId="2F3D892F" w14:textId="77777777" w:rsidR="00125F77" w:rsidRPr="009D7792" w:rsidRDefault="00125F77" w:rsidP="00125F77">
      <w:pPr>
        <w:pStyle w:val="TableNo"/>
        <w:spacing w:before="0"/>
        <w:rPr>
          <w:i/>
          <w:iCs/>
        </w:rPr>
      </w:pPr>
      <w:r>
        <w:rPr>
          <w:rtl/>
        </w:rPr>
        <w:lastRenderedPageBreak/>
        <w:t>الج</w:t>
      </w:r>
      <w:r>
        <w:rPr>
          <w:rFonts w:hint="cs"/>
          <w:rtl/>
        </w:rPr>
        <w:t>ـ</w:t>
      </w:r>
      <w:r>
        <w:rPr>
          <w:rtl/>
        </w:rPr>
        <w:t xml:space="preserve">دول </w:t>
      </w:r>
      <w:r>
        <w:t>2.9.4</w:t>
      </w:r>
      <w:r>
        <w:noBreakHyphen/>
        <w:t>A1</w:t>
      </w:r>
    </w:p>
    <w:p w14:paraId="66C49FDF" w14:textId="77777777" w:rsidR="00125F77" w:rsidRDefault="00125F77" w:rsidP="00125F77">
      <w:pPr>
        <w:pStyle w:val="Tabletitle0"/>
        <w:rPr>
          <w:rtl/>
        </w:rPr>
      </w:pPr>
      <w:r w:rsidRPr="003F1FF6">
        <w:rPr>
          <w:rtl/>
        </w:rPr>
        <w:t xml:space="preserve">نظام التوصيل الأوتوماتي </w:t>
      </w:r>
      <w:r>
        <w:rPr>
          <w:rFonts w:hint="cs"/>
          <w:rtl/>
          <w:lang w:val="fr-CA" w:bidi="ar-EG"/>
        </w:rPr>
        <w:t>للنداءات</w:t>
      </w:r>
      <w:r w:rsidRPr="003F1FF6">
        <w:rPr>
          <w:rtl/>
        </w:rPr>
        <w:t xml:space="preserve"> الفردية </w:t>
      </w:r>
      <w:r>
        <w:rPr>
          <w:rFonts w:hint="cs"/>
          <w:rtl/>
        </w:rPr>
        <w:t>والإشعار باستلامها</w:t>
      </w:r>
    </w:p>
    <w:tbl>
      <w:tblPr>
        <w:bidiVisual/>
        <w:tblW w:w="15367" w:type="dxa"/>
        <w:jc w:val="center"/>
        <w:tblLayout w:type="fixed"/>
        <w:tblCellMar>
          <w:left w:w="0" w:type="dxa"/>
          <w:right w:w="0" w:type="dxa"/>
        </w:tblCellMar>
        <w:tblLook w:val="0000" w:firstRow="0" w:lastRow="0" w:firstColumn="0" w:lastColumn="0" w:noHBand="0" w:noVBand="0"/>
      </w:tblPr>
      <w:tblGrid>
        <w:gridCol w:w="1279"/>
        <w:gridCol w:w="2027"/>
        <w:gridCol w:w="334"/>
        <w:gridCol w:w="345"/>
        <w:gridCol w:w="334"/>
        <w:gridCol w:w="345"/>
        <w:gridCol w:w="334"/>
        <w:gridCol w:w="344"/>
        <w:gridCol w:w="339"/>
        <w:gridCol w:w="340"/>
        <w:gridCol w:w="339"/>
        <w:gridCol w:w="340"/>
        <w:gridCol w:w="334"/>
        <w:gridCol w:w="345"/>
        <w:gridCol w:w="975"/>
        <w:gridCol w:w="694"/>
        <w:gridCol w:w="710"/>
        <w:gridCol w:w="629"/>
        <w:gridCol w:w="988"/>
        <w:gridCol w:w="823"/>
        <w:gridCol w:w="938"/>
        <w:gridCol w:w="507"/>
        <w:gridCol w:w="628"/>
        <w:gridCol w:w="1096"/>
      </w:tblGrid>
      <w:tr w:rsidR="00125F77" w:rsidRPr="005B0D47" w14:paraId="1D4CCFFC" w14:textId="77777777" w:rsidTr="00BD5DD3">
        <w:trPr>
          <w:jc w:val="center"/>
        </w:trPr>
        <w:tc>
          <w:tcPr>
            <w:tcW w:w="1279" w:type="dxa"/>
            <w:tcBorders>
              <w:top w:val="single" w:sz="12" w:space="0" w:color="000000"/>
              <w:left w:val="single" w:sz="12" w:space="0" w:color="auto"/>
              <w:right w:val="single" w:sz="8" w:space="0" w:color="auto"/>
            </w:tcBorders>
            <w:vAlign w:val="bottom"/>
          </w:tcPr>
          <w:p w14:paraId="20361903" w14:textId="77777777" w:rsidR="00125F77" w:rsidRPr="00071DB2" w:rsidRDefault="00125F77" w:rsidP="00BD5DD3">
            <w:pPr>
              <w:pStyle w:val="TableText0"/>
              <w:bidi/>
              <w:spacing w:before="60" w:after="60" w:line="200" w:lineRule="exact"/>
              <w:jc w:val="center"/>
              <w:rPr>
                <w:b/>
                <w:bCs/>
                <w:sz w:val="16"/>
                <w:lang w:val="en-US" w:bidi="ar-EG"/>
              </w:rPr>
            </w:pPr>
          </w:p>
        </w:tc>
        <w:tc>
          <w:tcPr>
            <w:tcW w:w="20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566A4A40" w14:textId="77777777" w:rsidR="00125F77" w:rsidRPr="00071DB2" w:rsidRDefault="00125F77" w:rsidP="00BD5DD3">
            <w:pPr>
              <w:pStyle w:val="TableText0"/>
              <w:bidi/>
              <w:spacing w:before="60" w:after="60" w:line="200" w:lineRule="exact"/>
              <w:jc w:val="center"/>
              <w:rPr>
                <w:rFonts w:eastAsia="Arial Unicode MS"/>
                <w:b/>
                <w:bCs/>
                <w:sz w:val="16"/>
                <w:lang w:val="fr-FR" w:bidi="ar-EG"/>
              </w:rPr>
            </w:pPr>
            <w:r w:rsidRPr="00045B5F">
              <w:rPr>
                <w:rFonts w:ascii="Times New Roman Bold" w:hAnsi="Times New Roman Bold"/>
                <w:b/>
                <w:bCs/>
                <w:sz w:val="16"/>
                <w:rtl/>
                <w:lang w:val="fr-FR" w:bidi="ar-EG"/>
              </w:rPr>
              <w:t>نمط</w:t>
            </w:r>
            <w:r w:rsidRPr="00045B5F">
              <w:rPr>
                <w:rFonts w:ascii="Times New Roman Bold" w:hAnsi="Times New Roman Bold" w:hint="cs"/>
                <w:b/>
                <w:bCs/>
                <w:sz w:val="16"/>
                <w:rtl/>
                <w:lang w:val="fr-FR" w:bidi="ar-EG"/>
              </w:rPr>
              <w:t xml:space="preserve"> الاتصال</w:t>
            </w:r>
          </w:p>
        </w:tc>
        <w:tc>
          <w:tcPr>
            <w:tcW w:w="679" w:type="dxa"/>
            <w:gridSpan w:val="2"/>
            <w:tcBorders>
              <w:top w:val="single" w:sz="12" w:space="0" w:color="000000"/>
              <w:left w:val="nil"/>
              <w:bottom w:val="nil"/>
              <w:right w:val="nil"/>
            </w:tcBorders>
            <w:vAlign w:val="bottom"/>
          </w:tcPr>
          <w:p w14:paraId="46AF6200" w14:textId="77777777" w:rsidR="00125F77" w:rsidRPr="00071DB2" w:rsidRDefault="00125F77" w:rsidP="00BD5DD3">
            <w:pPr>
              <w:pStyle w:val="TableText0"/>
              <w:bidi/>
              <w:spacing w:before="60" w:after="60" w:line="200" w:lineRule="exact"/>
              <w:jc w:val="center"/>
              <w:rPr>
                <w:rFonts w:eastAsia="Arial Unicode MS"/>
                <w:b/>
                <w:bCs/>
                <w:sz w:val="16"/>
                <w:rtl/>
                <w:lang w:val="fr-FR" w:bidi="ar-EG"/>
              </w:rPr>
            </w:pPr>
          </w:p>
        </w:tc>
        <w:tc>
          <w:tcPr>
            <w:tcW w:w="679" w:type="dxa"/>
            <w:gridSpan w:val="2"/>
            <w:tcBorders>
              <w:top w:val="single" w:sz="12" w:space="0" w:color="000000"/>
              <w:left w:val="nil"/>
              <w:bottom w:val="nil"/>
              <w:right w:val="nil"/>
            </w:tcBorders>
            <w:vAlign w:val="bottom"/>
          </w:tcPr>
          <w:p w14:paraId="514F714A" w14:textId="77777777" w:rsidR="00125F77" w:rsidRPr="00071DB2" w:rsidRDefault="00125F77" w:rsidP="00BD5DD3">
            <w:pPr>
              <w:pStyle w:val="TableText0"/>
              <w:bidi/>
              <w:spacing w:before="60" w:after="60" w:line="200" w:lineRule="exact"/>
              <w:jc w:val="center"/>
              <w:rPr>
                <w:rFonts w:eastAsia="Arial Unicode MS"/>
                <w:b/>
                <w:bCs/>
                <w:sz w:val="16"/>
                <w:rtl/>
                <w:lang w:val="fr-FR" w:bidi="ar-EG"/>
              </w:rPr>
            </w:pPr>
          </w:p>
        </w:tc>
        <w:tc>
          <w:tcPr>
            <w:tcW w:w="2715" w:type="dxa"/>
            <w:gridSpan w:val="8"/>
            <w:tcBorders>
              <w:top w:val="single" w:sz="12" w:space="0" w:color="000000"/>
              <w:left w:val="nil"/>
              <w:bottom w:val="nil"/>
              <w:right w:val="single" w:sz="8" w:space="0" w:color="000000"/>
            </w:tcBorders>
            <w:tcMar>
              <w:top w:w="18" w:type="dxa"/>
              <w:left w:w="18" w:type="dxa"/>
              <w:bottom w:w="0" w:type="dxa"/>
              <w:right w:w="18" w:type="dxa"/>
            </w:tcMar>
            <w:vAlign w:val="bottom"/>
          </w:tcPr>
          <w:p w14:paraId="6FBA152C" w14:textId="77777777" w:rsidR="00125F77" w:rsidRPr="00071DB2" w:rsidRDefault="00125F77" w:rsidP="00BD5DD3">
            <w:pPr>
              <w:pStyle w:val="TableText0"/>
              <w:bidi/>
              <w:spacing w:before="60" w:after="60" w:line="200" w:lineRule="exact"/>
              <w:jc w:val="center"/>
              <w:rPr>
                <w:rFonts w:eastAsia="Arial Unicode MS"/>
                <w:b/>
                <w:bCs/>
                <w:sz w:val="16"/>
                <w:lang w:val="fr-FR" w:bidi="ar-EG"/>
              </w:rPr>
            </w:pPr>
            <w:r w:rsidRPr="00071DB2">
              <w:rPr>
                <w:rFonts w:eastAsia="Arial Unicode MS"/>
                <w:b/>
                <w:bCs/>
                <w:sz w:val="16"/>
                <w:rtl/>
                <w:lang w:val="fr-FR" w:bidi="ar-EG"/>
              </w:rPr>
              <w:t>ينطبق على</w:t>
            </w:r>
          </w:p>
        </w:tc>
        <w:tc>
          <w:tcPr>
            <w:tcW w:w="798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50CB2B66" w14:textId="77777777" w:rsidR="00125F77" w:rsidRPr="00071DB2" w:rsidRDefault="00125F77" w:rsidP="00BD5DD3">
            <w:pPr>
              <w:pStyle w:val="TableText0"/>
              <w:bidi/>
              <w:spacing w:before="60" w:after="60" w:line="200" w:lineRule="exact"/>
              <w:jc w:val="center"/>
              <w:rPr>
                <w:rFonts w:eastAsia="Arial Unicode MS"/>
                <w:b/>
                <w:bCs/>
                <w:sz w:val="16"/>
                <w:lang w:bidi="ar-EG"/>
              </w:rPr>
            </w:pPr>
            <w:r w:rsidRPr="00071DB2">
              <w:rPr>
                <w:b/>
                <w:bCs/>
                <w:sz w:val="16"/>
                <w:rtl/>
                <w:lang w:bidi="ar-EG"/>
              </w:rPr>
              <w:t>نسق تقني لتتابع نداء</w:t>
            </w:r>
          </w:p>
        </w:tc>
      </w:tr>
      <w:tr w:rsidR="00125F77" w:rsidRPr="005B0D47" w14:paraId="71B4DAC3" w14:textId="77777777" w:rsidTr="00BD5DD3">
        <w:trPr>
          <w:jc w:val="center"/>
        </w:trPr>
        <w:tc>
          <w:tcPr>
            <w:tcW w:w="1279" w:type="dxa"/>
            <w:tcBorders>
              <w:left w:val="single" w:sz="12" w:space="0" w:color="auto"/>
              <w:right w:val="single" w:sz="8" w:space="0" w:color="auto"/>
            </w:tcBorders>
            <w:vAlign w:val="bottom"/>
          </w:tcPr>
          <w:p w14:paraId="26D3A78D" w14:textId="77777777" w:rsidR="00125F77" w:rsidRPr="00071DB2" w:rsidRDefault="00125F77" w:rsidP="00BD5DD3">
            <w:pPr>
              <w:pStyle w:val="Tablehead"/>
              <w:spacing w:before="60" w:after="60" w:line="200" w:lineRule="exact"/>
              <w:rPr>
                <w:rFonts w:eastAsia="Arial Unicode MS"/>
                <w:sz w:val="16"/>
                <w:szCs w:val="21"/>
              </w:rPr>
            </w:pPr>
          </w:p>
        </w:tc>
        <w:tc>
          <w:tcPr>
            <w:tcW w:w="2027" w:type="dxa"/>
            <w:vMerge/>
            <w:tcBorders>
              <w:top w:val="single" w:sz="8" w:space="0" w:color="auto"/>
              <w:left w:val="single" w:sz="8" w:space="0" w:color="auto"/>
              <w:bottom w:val="single" w:sz="8" w:space="0" w:color="000000"/>
              <w:right w:val="single" w:sz="8" w:space="0" w:color="auto"/>
            </w:tcBorders>
            <w:vAlign w:val="bottom"/>
          </w:tcPr>
          <w:p w14:paraId="20CF9E1F" w14:textId="77777777" w:rsidR="00125F77" w:rsidRPr="00071DB2" w:rsidRDefault="00125F77" w:rsidP="00BD5DD3">
            <w:pPr>
              <w:pStyle w:val="Tablehead"/>
              <w:spacing w:before="60" w:after="60" w:line="200" w:lineRule="exact"/>
              <w:rPr>
                <w:rFonts w:eastAsia="Arial Unicode MS"/>
                <w:sz w:val="16"/>
                <w:szCs w:val="21"/>
              </w:rPr>
            </w:pP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7F1D331" w14:textId="77777777" w:rsidR="00125F77" w:rsidRPr="00071DB2" w:rsidRDefault="00125F77" w:rsidP="00BD5DD3">
            <w:pPr>
              <w:pStyle w:val="TableText0"/>
              <w:bidi/>
              <w:spacing w:before="60" w:after="60" w:line="200" w:lineRule="exact"/>
              <w:jc w:val="center"/>
              <w:rPr>
                <w:rFonts w:eastAsia="Arial Unicode MS"/>
                <w:b/>
                <w:bCs/>
                <w:sz w:val="16"/>
                <w:rtl/>
                <w:lang w:val="en-US" w:bidi="ar-EG"/>
              </w:rPr>
            </w:pPr>
            <w:r w:rsidRPr="00071DB2">
              <w:rPr>
                <w:b/>
                <w:bCs/>
                <w:sz w:val="16"/>
                <w:rtl/>
                <w:lang w:bidi="ar-EG"/>
              </w:rPr>
              <w:t xml:space="preserve">صنف محطة السفينة </w:t>
            </w:r>
            <w:r w:rsidRPr="00071DB2">
              <w:rPr>
                <w:b/>
                <w:bCs/>
                <w:sz w:val="16"/>
                <w:lang w:val="en-US" w:bidi="ar-EG"/>
              </w:rPr>
              <w:t>A</w:t>
            </w: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33FE706" w14:textId="77777777" w:rsidR="00125F77" w:rsidRPr="00071DB2" w:rsidRDefault="00125F77" w:rsidP="00BD5DD3">
            <w:pPr>
              <w:pStyle w:val="TableText0"/>
              <w:bidi/>
              <w:spacing w:before="60" w:after="60" w:line="200" w:lineRule="exact"/>
              <w:jc w:val="center"/>
              <w:rPr>
                <w:rFonts w:eastAsia="Arial Unicode MS"/>
                <w:b/>
                <w:bCs/>
                <w:sz w:val="16"/>
                <w:lang w:val="en-US" w:bidi="ar-EG"/>
              </w:rPr>
            </w:pPr>
            <w:r w:rsidRPr="00071DB2">
              <w:rPr>
                <w:b/>
                <w:bCs/>
                <w:sz w:val="16"/>
                <w:rtl/>
                <w:lang w:bidi="ar-EG"/>
              </w:rPr>
              <w:t xml:space="preserve">صنف محطة السفينة </w:t>
            </w:r>
            <w:r w:rsidRPr="00071DB2">
              <w:rPr>
                <w:b/>
                <w:bCs/>
                <w:sz w:val="16"/>
                <w:lang w:val="en-US" w:bidi="ar-EG"/>
              </w:rPr>
              <w:t>D</w:t>
            </w:r>
          </w:p>
        </w:tc>
        <w:tc>
          <w:tcPr>
            <w:tcW w:w="67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58EC46B" w14:textId="77777777" w:rsidR="00125F77" w:rsidRPr="00071DB2" w:rsidRDefault="00125F77" w:rsidP="00BD5DD3">
            <w:pPr>
              <w:pStyle w:val="TableText0"/>
              <w:bidi/>
              <w:spacing w:before="60" w:after="60" w:line="200" w:lineRule="exact"/>
              <w:jc w:val="center"/>
              <w:rPr>
                <w:rFonts w:eastAsia="Arial Unicode MS"/>
                <w:b/>
                <w:bCs/>
                <w:sz w:val="16"/>
                <w:lang w:val="en-US" w:bidi="ar-EG"/>
              </w:rPr>
            </w:pPr>
            <w:r w:rsidRPr="00071DB2">
              <w:rPr>
                <w:b/>
                <w:bCs/>
                <w:sz w:val="16"/>
                <w:rtl/>
                <w:lang w:bidi="ar-EG"/>
              </w:rPr>
              <w:t xml:space="preserve">صنف محطة السفينة </w:t>
            </w:r>
            <w:r w:rsidRPr="00071DB2">
              <w:rPr>
                <w:b/>
                <w:bCs/>
                <w:sz w:val="16"/>
                <w:lang w:val="en-US" w:bidi="ar-EG"/>
              </w:rPr>
              <w:t>E</w:t>
            </w:r>
          </w:p>
        </w:tc>
        <w:tc>
          <w:tcPr>
            <w:tcW w:w="679" w:type="dxa"/>
            <w:gridSpan w:val="2"/>
            <w:vMerge w:val="restart"/>
            <w:tcBorders>
              <w:top w:val="single" w:sz="8" w:space="0" w:color="auto"/>
              <w:left w:val="single" w:sz="8" w:space="0" w:color="auto"/>
              <w:right w:val="single" w:sz="8" w:space="0" w:color="auto"/>
            </w:tcBorders>
            <w:vAlign w:val="bottom"/>
          </w:tcPr>
          <w:p w14:paraId="011224CD" w14:textId="77777777" w:rsidR="00125F77" w:rsidRPr="001A000B" w:rsidRDefault="00125F77" w:rsidP="00BD5DD3">
            <w:pPr>
              <w:spacing w:before="60" w:after="60" w:line="200" w:lineRule="exact"/>
              <w:jc w:val="center"/>
              <w:rPr>
                <w:b/>
                <w:sz w:val="16"/>
                <w:szCs w:val="21"/>
                <w:lang w:bidi="ar-EG"/>
              </w:rPr>
            </w:pPr>
            <w:r w:rsidRPr="007A0E76">
              <w:rPr>
                <w:rFonts w:hint="cs"/>
                <w:bCs/>
                <w:sz w:val="16"/>
                <w:szCs w:val="21"/>
                <w:rtl/>
                <w:lang w:bidi="ar-EG"/>
              </w:rPr>
              <w:t>صنف محطة محمولة باليد</w:t>
            </w:r>
            <w:r w:rsidRPr="001A000B">
              <w:rPr>
                <w:rFonts w:hint="cs"/>
                <w:b/>
                <w:sz w:val="16"/>
                <w:szCs w:val="21"/>
                <w:rtl/>
                <w:lang w:bidi="ar-EG"/>
              </w:rPr>
              <w:t xml:space="preserve"> </w:t>
            </w:r>
            <w:r w:rsidRPr="001A000B">
              <w:rPr>
                <w:b/>
                <w:sz w:val="16"/>
                <w:szCs w:val="21"/>
                <w:lang w:bidi="ar-EG"/>
              </w:rPr>
              <w:t>H</w:t>
            </w:r>
          </w:p>
        </w:tc>
        <w:tc>
          <w:tcPr>
            <w:tcW w:w="679" w:type="dxa"/>
            <w:gridSpan w:val="2"/>
            <w:vMerge w:val="restart"/>
            <w:tcBorders>
              <w:top w:val="single" w:sz="8" w:space="0" w:color="auto"/>
              <w:left w:val="single" w:sz="8" w:space="0" w:color="auto"/>
              <w:right w:val="single" w:sz="8" w:space="0" w:color="auto"/>
            </w:tcBorders>
            <w:vAlign w:val="bottom"/>
          </w:tcPr>
          <w:p w14:paraId="301A7D8D"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lang w:bidi="ar-EG"/>
              </w:rPr>
              <w:t xml:space="preserve">جهاز </w:t>
            </w:r>
            <w:r w:rsidRPr="001A000B">
              <w:rPr>
                <w:b/>
                <w:sz w:val="16"/>
                <w:szCs w:val="21"/>
                <w:lang w:bidi="ar-EG"/>
              </w:rPr>
              <w:t>MOB</w:t>
            </w:r>
          </w:p>
          <w:p w14:paraId="034F6318"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rPr>
              <w:t xml:space="preserve">صنف العروة </w:t>
            </w:r>
            <w:r>
              <w:rPr>
                <w:rFonts w:hint="cs"/>
                <w:bCs/>
                <w:sz w:val="16"/>
                <w:szCs w:val="21"/>
                <w:rtl/>
              </w:rPr>
              <w:t>المفتوحة و</w:t>
            </w:r>
            <w:r w:rsidRPr="007A0E76">
              <w:rPr>
                <w:rFonts w:hint="cs"/>
                <w:bCs/>
                <w:sz w:val="16"/>
                <w:szCs w:val="21"/>
                <w:rtl/>
              </w:rPr>
              <w:t>المغلقة</w:t>
            </w:r>
            <w:r w:rsidRPr="001A000B">
              <w:rPr>
                <w:rFonts w:hint="cs"/>
                <w:b/>
                <w:sz w:val="16"/>
                <w:szCs w:val="21"/>
                <w:rtl/>
              </w:rPr>
              <w:t xml:space="preserve"> </w:t>
            </w:r>
            <w:r w:rsidRPr="001A000B">
              <w:rPr>
                <w:b/>
                <w:sz w:val="16"/>
                <w:szCs w:val="21"/>
              </w:rPr>
              <w:t>M</w:t>
            </w: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79938AB" w14:textId="77777777" w:rsidR="00125F77" w:rsidRPr="00071DB2" w:rsidRDefault="00125F77" w:rsidP="00BD5DD3">
            <w:pPr>
              <w:pStyle w:val="TableText0"/>
              <w:bidi/>
              <w:spacing w:before="60" w:after="60" w:line="200" w:lineRule="exact"/>
              <w:jc w:val="center"/>
              <w:rPr>
                <w:rFonts w:eastAsia="Arial Unicode MS"/>
                <w:b/>
                <w:bCs/>
                <w:sz w:val="16"/>
                <w:lang w:bidi="ar-EG"/>
              </w:rPr>
            </w:pPr>
            <w:r w:rsidRPr="00071DB2">
              <w:rPr>
                <w:b/>
                <w:bCs/>
                <w:sz w:val="16"/>
                <w:rtl/>
                <w:lang w:bidi="ar-EG"/>
              </w:rPr>
              <w:t>محطة ساحلية</w:t>
            </w:r>
          </w:p>
        </w:tc>
        <w:tc>
          <w:tcPr>
            <w:tcW w:w="9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C1FC902" w14:textId="77777777" w:rsidR="00125F77" w:rsidRPr="00071DB2" w:rsidRDefault="00125F77" w:rsidP="00BD5DD3">
            <w:pPr>
              <w:pStyle w:val="TableText0"/>
              <w:bidi/>
              <w:spacing w:before="60" w:after="60" w:line="200" w:lineRule="exact"/>
              <w:jc w:val="center"/>
              <w:rPr>
                <w:b/>
                <w:bCs/>
                <w:sz w:val="16"/>
                <w:rtl/>
                <w:lang w:val="en-US" w:bidi="ar-EG"/>
              </w:rPr>
            </w:pPr>
            <w:r w:rsidRPr="00071DB2">
              <w:rPr>
                <w:b/>
                <w:bCs/>
                <w:sz w:val="16"/>
                <w:rtl/>
                <w:lang w:bidi="ar-EG"/>
              </w:rPr>
              <w:t>محدد النسق</w:t>
            </w:r>
            <w:r w:rsidRPr="00071DB2">
              <w:rPr>
                <w:b/>
                <w:bCs/>
                <w:sz w:val="16"/>
                <w:rtl/>
                <w:lang w:bidi="ar-EG"/>
              </w:rPr>
              <w:br/>
              <w:t>(</w:t>
            </w:r>
            <w:r w:rsidRPr="00071DB2">
              <w:rPr>
                <w:b/>
                <w:bCs/>
                <w:sz w:val="16"/>
                <w:rtl/>
                <w:lang w:val="en-US" w:bidi="ar-EG"/>
              </w:rPr>
              <w:t>متماثلان)</w:t>
            </w:r>
          </w:p>
        </w:tc>
        <w:tc>
          <w:tcPr>
            <w:tcW w:w="6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A6F3280" w14:textId="77777777" w:rsidR="00125F77" w:rsidRPr="00071DB2" w:rsidRDefault="00125F77" w:rsidP="00BD5DD3">
            <w:pPr>
              <w:pStyle w:val="TableText0"/>
              <w:bidi/>
              <w:spacing w:before="60" w:after="60" w:line="200" w:lineRule="exact"/>
              <w:jc w:val="center"/>
              <w:rPr>
                <w:rFonts w:eastAsia="Arial Unicode MS"/>
                <w:b/>
                <w:bCs/>
                <w:sz w:val="16"/>
                <w:lang w:bidi="ar-EG"/>
              </w:rPr>
            </w:pPr>
            <w:r w:rsidRPr="00071DB2">
              <w:rPr>
                <w:rFonts w:hint="cs"/>
                <w:b/>
                <w:bCs/>
                <w:sz w:val="16"/>
                <w:rtl/>
                <w:lang w:val="en-US" w:bidi="ar-EG"/>
              </w:rPr>
              <w:t>ال</w:t>
            </w:r>
            <w:r w:rsidRPr="00071DB2">
              <w:rPr>
                <w:b/>
                <w:bCs/>
                <w:sz w:val="16"/>
                <w:rtl/>
                <w:lang w:val="en-US" w:bidi="ar-EG"/>
              </w:rPr>
              <w:t>عنوان</w:t>
            </w:r>
            <w:r w:rsidRPr="00071DB2">
              <w:rPr>
                <w:b/>
                <w:bCs/>
                <w:sz w:val="16"/>
                <w:lang w:val="en-US" w:bidi="ar-EG"/>
              </w:rPr>
              <w:br/>
              <w:t>(5)</w:t>
            </w:r>
          </w:p>
        </w:tc>
        <w:tc>
          <w:tcPr>
            <w:tcW w:w="7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6F10F6C" w14:textId="77777777" w:rsidR="00125F77" w:rsidRPr="00071DB2" w:rsidRDefault="00125F77" w:rsidP="00BD5DD3">
            <w:pPr>
              <w:pStyle w:val="TableText0"/>
              <w:bidi/>
              <w:spacing w:before="60" w:after="60" w:line="200" w:lineRule="exact"/>
              <w:jc w:val="center"/>
              <w:rPr>
                <w:b/>
                <w:bCs/>
                <w:sz w:val="16"/>
                <w:lang w:val="en-US" w:bidi="ar-EG"/>
              </w:rPr>
            </w:pPr>
            <w:r>
              <w:rPr>
                <w:rFonts w:hint="cs"/>
                <w:b/>
                <w:bCs/>
                <w:sz w:val="16"/>
                <w:rtl/>
                <w:lang w:bidi="ar-EG"/>
              </w:rPr>
              <w:t>فئة النداء</w:t>
            </w:r>
            <w:r w:rsidRPr="00071DB2">
              <w:rPr>
                <w:b/>
                <w:bCs/>
                <w:sz w:val="16"/>
                <w:rtl/>
                <w:lang w:val="en-US" w:bidi="ar-EG"/>
              </w:rPr>
              <w:br/>
            </w:r>
            <w:r w:rsidRPr="00071DB2">
              <w:rPr>
                <w:b/>
                <w:bCs/>
                <w:sz w:val="16"/>
                <w:lang w:val="en-US" w:bidi="ar-EG"/>
              </w:rPr>
              <w:t>(1)</w:t>
            </w:r>
          </w:p>
        </w:tc>
        <w:tc>
          <w:tcPr>
            <w:tcW w:w="6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8E9818B" w14:textId="77777777" w:rsidR="00125F77" w:rsidRPr="00071DB2" w:rsidRDefault="00125F77" w:rsidP="00BD5DD3">
            <w:pPr>
              <w:pStyle w:val="TableText0"/>
              <w:bidi/>
              <w:spacing w:before="60" w:after="60" w:line="200" w:lineRule="exact"/>
              <w:jc w:val="center"/>
              <w:rPr>
                <w:b/>
                <w:bCs/>
                <w:sz w:val="16"/>
                <w:lang w:bidi="ar-EG"/>
              </w:rPr>
            </w:pPr>
            <w:r w:rsidRPr="00071DB2">
              <w:rPr>
                <w:b/>
                <w:bCs/>
                <w:sz w:val="16"/>
                <w:rtl/>
                <w:lang w:val="en-US" w:bidi="ar-EG"/>
              </w:rPr>
              <w:t>تعرف ذاتي</w:t>
            </w:r>
            <w:r w:rsidRPr="00071DB2">
              <w:rPr>
                <w:b/>
                <w:bCs/>
                <w:sz w:val="16"/>
                <w:rtl/>
                <w:lang w:val="en-US" w:bidi="ar-EG"/>
              </w:rPr>
              <w:br/>
            </w:r>
            <w:r w:rsidRPr="00071DB2">
              <w:rPr>
                <w:b/>
                <w:bCs/>
                <w:sz w:val="16"/>
                <w:lang w:bidi="ar-EG"/>
              </w:rPr>
              <w:t>(5)</w:t>
            </w:r>
          </w:p>
        </w:tc>
        <w:tc>
          <w:tcPr>
            <w:tcW w:w="2749"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111B8D23" w14:textId="77777777" w:rsidR="00125F77" w:rsidRPr="00071DB2" w:rsidRDefault="00125F77" w:rsidP="00BD5DD3">
            <w:pPr>
              <w:pStyle w:val="TableText0"/>
              <w:bidi/>
              <w:spacing w:before="60" w:after="60" w:line="200" w:lineRule="exact"/>
              <w:jc w:val="center"/>
              <w:rPr>
                <w:rFonts w:eastAsia="Arial Unicode MS"/>
                <w:b/>
                <w:bCs/>
                <w:sz w:val="16"/>
                <w:lang w:val="en-US" w:bidi="ar-EG"/>
              </w:rPr>
            </w:pPr>
            <w:r w:rsidRPr="00071DB2">
              <w:rPr>
                <w:b/>
                <w:bCs/>
                <w:sz w:val="16"/>
                <w:rtl/>
                <w:lang w:val="fr-FR" w:bidi="ar-EG"/>
              </w:rPr>
              <w:t>الرسالة</w:t>
            </w:r>
          </w:p>
        </w:tc>
        <w:tc>
          <w:tcPr>
            <w:tcW w:w="5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90230CF" w14:textId="77777777" w:rsidR="00125F77" w:rsidRPr="00071DB2" w:rsidRDefault="00125F77" w:rsidP="00BD5DD3">
            <w:pPr>
              <w:pStyle w:val="TableText0"/>
              <w:bidi/>
              <w:spacing w:before="60" w:after="60" w:line="200" w:lineRule="exact"/>
              <w:jc w:val="center"/>
              <w:rPr>
                <w:rFonts w:eastAsia="Arial Unicode MS"/>
                <w:b/>
                <w:bCs/>
                <w:sz w:val="16"/>
                <w:lang w:val="fr-FR" w:bidi="ar-EG"/>
              </w:rPr>
            </w:pPr>
            <w:r w:rsidRPr="00071DB2">
              <w:rPr>
                <w:b/>
                <w:bCs/>
                <w:sz w:val="16"/>
                <w:lang w:val="fr-FR" w:bidi="ar-EG"/>
              </w:rPr>
              <w:t xml:space="preserve">EOS </w:t>
            </w:r>
            <w:r w:rsidRPr="00071DB2">
              <w:rPr>
                <w:b/>
                <w:bCs/>
                <w:sz w:val="16"/>
                <w:lang w:val="fr-FR" w:bidi="ar-EG"/>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4175EC7" w14:textId="77777777" w:rsidR="00125F77" w:rsidRPr="00071DB2" w:rsidRDefault="00125F77" w:rsidP="00BD5DD3">
            <w:pPr>
              <w:pStyle w:val="TableText0"/>
              <w:bidi/>
              <w:spacing w:before="60" w:after="60" w:line="200" w:lineRule="exact"/>
              <w:jc w:val="center"/>
              <w:rPr>
                <w:rFonts w:eastAsia="Arial Unicode MS"/>
                <w:b/>
                <w:bCs/>
                <w:sz w:val="16"/>
                <w:lang w:val="fr-FR" w:bidi="ar-EG"/>
              </w:rPr>
            </w:pPr>
            <w:r w:rsidRPr="00071DB2">
              <w:rPr>
                <w:b/>
                <w:bCs/>
                <w:sz w:val="16"/>
                <w:lang w:val="fr-FR" w:bidi="ar-EG"/>
              </w:rPr>
              <w:t>ECC</w:t>
            </w:r>
            <w:r w:rsidRPr="00071DB2">
              <w:rPr>
                <w:b/>
                <w:bCs/>
                <w:sz w:val="16"/>
                <w:lang w:val="fr-FR" w:bidi="ar-EG"/>
              </w:rPr>
              <w:br/>
              <w:t>(1)</w:t>
            </w:r>
          </w:p>
        </w:tc>
        <w:tc>
          <w:tcPr>
            <w:tcW w:w="109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5F9BA925" w14:textId="77777777" w:rsidR="00125F77" w:rsidRPr="00071DB2" w:rsidRDefault="00125F77" w:rsidP="00BD5DD3">
            <w:pPr>
              <w:pStyle w:val="TableText0"/>
              <w:bidi/>
              <w:spacing w:before="60" w:after="60" w:line="200" w:lineRule="exact"/>
              <w:jc w:val="center"/>
              <w:rPr>
                <w:rFonts w:eastAsia="Arial Unicode MS"/>
                <w:b/>
                <w:bCs/>
                <w:sz w:val="16"/>
                <w:rtl/>
                <w:lang w:val="en-US" w:bidi="ar-EG"/>
              </w:rPr>
            </w:pPr>
            <w:r w:rsidRPr="00071DB2">
              <w:rPr>
                <w:b/>
                <w:bCs/>
                <w:sz w:val="16"/>
                <w:lang w:val="fr-FR" w:bidi="ar-EG"/>
              </w:rPr>
              <w:t>EOS</w:t>
            </w:r>
            <w:r w:rsidRPr="00071DB2">
              <w:rPr>
                <w:b/>
                <w:bCs/>
                <w:sz w:val="16"/>
                <w:lang w:val="fr-FR" w:bidi="ar-EG"/>
              </w:rPr>
              <w:br/>
            </w:r>
            <w:r w:rsidRPr="00071DB2">
              <w:rPr>
                <w:b/>
                <w:bCs/>
                <w:spacing w:val="-10"/>
                <w:sz w:val="16"/>
                <w:rtl/>
                <w:lang w:bidi="ar-EG"/>
              </w:rPr>
              <w:t>(متماثلان)</w:t>
            </w:r>
          </w:p>
        </w:tc>
      </w:tr>
      <w:tr w:rsidR="00125F77" w:rsidRPr="005B0D47" w14:paraId="5CBC882E" w14:textId="77777777" w:rsidTr="00BD5DD3">
        <w:trPr>
          <w:jc w:val="center"/>
        </w:trPr>
        <w:tc>
          <w:tcPr>
            <w:tcW w:w="1279" w:type="dxa"/>
            <w:tcBorders>
              <w:left w:val="single" w:sz="12" w:space="0" w:color="auto"/>
              <w:right w:val="single" w:sz="8" w:space="0" w:color="auto"/>
            </w:tcBorders>
            <w:vAlign w:val="bottom"/>
          </w:tcPr>
          <w:p w14:paraId="42396160" w14:textId="77777777" w:rsidR="00125F77" w:rsidRPr="00071DB2" w:rsidRDefault="00125F77" w:rsidP="00BD5DD3">
            <w:pPr>
              <w:pStyle w:val="Tablehead"/>
              <w:spacing w:before="60" w:after="60" w:line="200" w:lineRule="exact"/>
              <w:rPr>
                <w:rFonts w:eastAsia="Arial Unicode MS"/>
                <w:sz w:val="16"/>
                <w:szCs w:val="21"/>
                <w:lang w:val="fr-FR"/>
              </w:rPr>
            </w:pPr>
          </w:p>
        </w:tc>
        <w:tc>
          <w:tcPr>
            <w:tcW w:w="2027" w:type="dxa"/>
            <w:vMerge/>
            <w:tcBorders>
              <w:top w:val="single" w:sz="8" w:space="0" w:color="auto"/>
              <w:left w:val="single" w:sz="8" w:space="0" w:color="auto"/>
              <w:bottom w:val="single" w:sz="8" w:space="0" w:color="000000"/>
              <w:right w:val="single" w:sz="8" w:space="0" w:color="auto"/>
            </w:tcBorders>
            <w:vAlign w:val="bottom"/>
          </w:tcPr>
          <w:p w14:paraId="2E598781"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14:paraId="3BB01B5B"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14:paraId="6E165470"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8" w:type="dxa"/>
            <w:gridSpan w:val="2"/>
            <w:vMerge/>
            <w:tcBorders>
              <w:top w:val="single" w:sz="8" w:space="0" w:color="auto"/>
              <w:left w:val="single" w:sz="8" w:space="0" w:color="auto"/>
              <w:bottom w:val="single" w:sz="4" w:space="0" w:color="000000"/>
              <w:right w:val="single" w:sz="8" w:space="0" w:color="000000"/>
            </w:tcBorders>
            <w:vAlign w:val="bottom"/>
          </w:tcPr>
          <w:p w14:paraId="69B2397B"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right w:val="single" w:sz="8" w:space="0" w:color="auto"/>
            </w:tcBorders>
            <w:vAlign w:val="bottom"/>
          </w:tcPr>
          <w:p w14:paraId="755419FE"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right w:val="single" w:sz="8" w:space="0" w:color="auto"/>
            </w:tcBorders>
            <w:vAlign w:val="bottom"/>
          </w:tcPr>
          <w:p w14:paraId="36761E35"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14:paraId="6C71B7AF" w14:textId="77777777" w:rsidR="00125F77" w:rsidRPr="00071DB2" w:rsidRDefault="00125F77" w:rsidP="00BD5DD3">
            <w:pPr>
              <w:pStyle w:val="Tablehead"/>
              <w:spacing w:before="60" w:after="60" w:line="200" w:lineRule="exact"/>
              <w:rPr>
                <w:rFonts w:eastAsia="Arial Unicode MS"/>
                <w:sz w:val="16"/>
                <w:szCs w:val="21"/>
                <w:lang w:val="fr-FR"/>
              </w:rPr>
            </w:pPr>
          </w:p>
        </w:tc>
        <w:tc>
          <w:tcPr>
            <w:tcW w:w="975" w:type="dxa"/>
            <w:vMerge/>
            <w:tcBorders>
              <w:top w:val="nil"/>
              <w:left w:val="single" w:sz="4" w:space="0" w:color="auto"/>
              <w:bottom w:val="single" w:sz="8" w:space="0" w:color="000000"/>
              <w:right w:val="single" w:sz="4" w:space="0" w:color="auto"/>
            </w:tcBorders>
            <w:vAlign w:val="bottom"/>
          </w:tcPr>
          <w:p w14:paraId="61A0AC02"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94" w:type="dxa"/>
            <w:vMerge/>
            <w:tcBorders>
              <w:top w:val="nil"/>
              <w:left w:val="single" w:sz="4" w:space="0" w:color="auto"/>
              <w:bottom w:val="single" w:sz="8" w:space="0" w:color="000000"/>
              <w:right w:val="single" w:sz="4" w:space="0" w:color="auto"/>
            </w:tcBorders>
            <w:vAlign w:val="bottom"/>
          </w:tcPr>
          <w:p w14:paraId="6BF3B73E" w14:textId="77777777" w:rsidR="00125F77" w:rsidRPr="00071DB2" w:rsidRDefault="00125F77" w:rsidP="00BD5DD3">
            <w:pPr>
              <w:pStyle w:val="Tablehead"/>
              <w:spacing w:before="60" w:after="60" w:line="200" w:lineRule="exact"/>
              <w:rPr>
                <w:rFonts w:eastAsia="Arial Unicode MS"/>
                <w:sz w:val="16"/>
                <w:szCs w:val="21"/>
                <w:lang w:val="fr-FR"/>
              </w:rPr>
            </w:pPr>
          </w:p>
        </w:tc>
        <w:tc>
          <w:tcPr>
            <w:tcW w:w="710" w:type="dxa"/>
            <w:vMerge/>
            <w:tcBorders>
              <w:top w:val="nil"/>
              <w:left w:val="single" w:sz="4" w:space="0" w:color="auto"/>
              <w:bottom w:val="single" w:sz="8" w:space="0" w:color="000000"/>
              <w:right w:val="single" w:sz="4" w:space="0" w:color="auto"/>
            </w:tcBorders>
            <w:vAlign w:val="bottom"/>
          </w:tcPr>
          <w:p w14:paraId="7FC9C2A6"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29" w:type="dxa"/>
            <w:vMerge/>
            <w:tcBorders>
              <w:top w:val="nil"/>
              <w:left w:val="single" w:sz="4" w:space="0" w:color="auto"/>
              <w:bottom w:val="single" w:sz="8" w:space="0" w:color="000000"/>
              <w:right w:val="single" w:sz="4" w:space="0" w:color="auto"/>
            </w:tcBorders>
            <w:vAlign w:val="bottom"/>
          </w:tcPr>
          <w:p w14:paraId="7A3D67B1" w14:textId="77777777" w:rsidR="00125F77" w:rsidRPr="00071DB2" w:rsidRDefault="00125F77" w:rsidP="00BD5DD3">
            <w:pPr>
              <w:pStyle w:val="Tablehead"/>
              <w:spacing w:before="60" w:after="60" w:line="200" w:lineRule="exact"/>
              <w:rPr>
                <w:rFonts w:eastAsia="Arial Unicode MS"/>
                <w:sz w:val="16"/>
                <w:szCs w:val="21"/>
                <w:lang w:val="fr-FR"/>
              </w:rPr>
            </w:pPr>
          </w:p>
        </w:tc>
        <w:tc>
          <w:tcPr>
            <w:tcW w:w="181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20BFE837" w14:textId="77777777" w:rsidR="00125F77" w:rsidRPr="00071DB2" w:rsidRDefault="00125F77" w:rsidP="00BD5DD3">
            <w:pPr>
              <w:pStyle w:val="Tablehead"/>
              <w:spacing w:before="60" w:after="60" w:line="200" w:lineRule="exact"/>
              <w:rPr>
                <w:rFonts w:eastAsia="Arial Unicode MS"/>
                <w:sz w:val="16"/>
                <w:szCs w:val="21"/>
                <w:lang w:val="fr-FR"/>
              </w:rPr>
            </w:pPr>
            <w:r w:rsidRPr="00071DB2">
              <w:rPr>
                <w:sz w:val="16"/>
                <w:szCs w:val="21"/>
                <w:lang w:val="fr-FR"/>
              </w:rPr>
              <w:t>1</w:t>
            </w:r>
          </w:p>
        </w:tc>
        <w:tc>
          <w:tcPr>
            <w:tcW w:w="938" w:type="dxa"/>
            <w:tcBorders>
              <w:top w:val="nil"/>
              <w:left w:val="nil"/>
              <w:bottom w:val="single" w:sz="4" w:space="0" w:color="auto"/>
              <w:right w:val="single" w:sz="4" w:space="0" w:color="auto"/>
            </w:tcBorders>
            <w:tcMar>
              <w:top w:w="18" w:type="dxa"/>
              <w:left w:w="18" w:type="dxa"/>
              <w:bottom w:w="0" w:type="dxa"/>
              <w:right w:w="18" w:type="dxa"/>
            </w:tcMar>
            <w:vAlign w:val="bottom"/>
          </w:tcPr>
          <w:p w14:paraId="7D3C43A5" w14:textId="77777777" w:rsidR="00125F77" w:rsidRPr="00071DB2" w:rsidRDefault="00125F77" w:rsidP="00BD5DD3">
            <w:pPr>
              <w:pStyle w:val="Tablehead"/>
              <w:spacing w:before="60" w:after="60" w:line="200" w:lineRule="exact"/>
              <w:rPr>
                <w:rFonts w:eastAsia="Arial Unicode MS"/>
                <w:sz w:val="16"/>
                <w:szCs w:val="21"/>
                <w:lang w:val="fr-FR"/>
              </w:rPr>
            </w:pPr>
            <w:r w:rsidRPr="00071DB2">
              <w:rPr>
                <w:sz w:val="16"/>
                <w:szCs w:val="21"/>
                <w:lang w:val="fr-FR"/>
              </w:rPr>
              <w:t>2</w:t>
            </w:r>
          </w:p>
        </w:tc>
        <w:tc>
          <w:tcPr>
            <w:tcW w:w="507" w:type="dxa"/>
            <w:vMerge/>
            <w:tcBorders>
              <w:top w:val="nil"/>
              <w:left w:val="single" w:sz="4" w:space="0" w:color="auto"/>
              <w:bottom w:val="single" w:sz="8" w:space="0" w:color="000000"/>
              <w:right w:val="single" w:sz="4" w:space="0" w:color="auto"/>
            </w:tcBorders>
            <w:vAlign w:val="bottom"/>
          </w:tcPr>
          <w:p w14:paraId="0BFBFD97"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28" w:type="dxa"/>
            <w:vMerge/>
            <w:tcBorders>
              <w:top w:val="nil"/>
              <w:left w:val="single" w:sz="4" w:space="0" w:color="auto"/>
              <w:bottom w:val="single" w:sz="8" w:space="0" w:color="000000"/>
              <w:right w:val="single" w:sz="4" w:space="0" w:color="auto"/>
            </w:tcBorders>
            <w:vAlign w:val="bottom"/>
          </w:tcPr>
          <w:p w14:paraId="5D3C4C04" w14:textId="77777777" w:rsidR="00125F77" w:rsidRPr="00071DB2" w:rsidRDefault="00125F77" w:rsidP="00BD5DD3">
            <w:pPr>
              <w:pStyle w:val="Tablehead"/>
              <w:spacing w:before="60" w:after="60" w:line="200" w:lineRule="exact"/>
              <w:rPr>
                <w:rFonts w:eastAsia="Arial Unicode MS"/>
                <w:sz w:val="16"/>
                <w:szCs w:val="21"/>
                <w:lang w:val="fr-FR"/>
              </w:rPr>
            </w:pPr>
          </w:p>
        </w:tc>
        <w:tc>
          <w:tcPr>
            <w:tcW w:w="1096" w:type="dxa"/>
            <w:vMerge/>
            <w:tcBorders>
              <w:top w:val="nil"/>
              <w:left w:val="single" w:sz="4" w:space="0" w:color="auto"/>
              <w:bottom w:val="single" w:sz="8" w:space="0" w:color="000000"/>
              <w:right w:val="single" w:sz="12" w:space="0" w:color="auto"/>
            </w:tcBorders>
            <w:vAlign w:val="bottom"/>
          </w:tcPr>
          <w:p w14:paraId="6D3D1E33" w14:textId="77777777" w:rsidR="00125F77" w:rsidRPr="00071DB2" w:rsidRDefault="00125F77" w:rsidP="00BD5DD3">
            <w:pPr>
              <w:pStyle w:val="Tablehead"/>
              <w:spacing w:before="60" w:after="60" w:line="200" w:lineRule="exact"/>
              <w:rPr>
                <w:rFonts w:eastAsia="Arial Unicode MS"/>
                <w:sz w:val="16"/>
                <w:szCs w:val="21"/>
                <w:lang w:val="fr-FR"/>
              </w:rPr>
            </w:pPr>
          </w:p>
        </w:tc>
      </w:tr>
      <w:tr w:rsidR="00125F77" w:rsidRPr="005B0D47" w14:paraId="38964DD1" w14:textId="77777777" w:rsidTr="00BD5DD3">
        <w:trPr>
          <w:jc w:val="center"/>
        </w:trPr>
        <w:tc>
          <w:tcPr>
            <w:tcW w:w="1279" w:type="dxa"/>
            <w:tcBorders>
              <w:left w:val="single" w:sz="12" w:space="0" w:color="auto"/>
              <w:right w:val="single" w:sz="8" w:space="0" w:color="auto"/>
            </w:tcBorders>
            <w:vAlign w:val="bottom"/>
          </w:tcPr>
          <w:p w14:paraId="47C13E14" w14:textId="77777777" w:rsidR="00125F77" w:rsidRPr="00071DB2" w:rsidRDefault="00125F77" w:rsidP="00BD5DD3">
            <w:pPr>
              <w:pStyle w:val="Tablehead"/>
              <w:spacing w:before="60" w:after="60" w:line="200" w:lineRule="exact"/>
              <w:rPr>
                <w:rFonts w:eastAsia="Arial Unicode MS"/>
                <w:sz w:val="16"/>
                <w:szCs w:val="21"/>
                <w:lang w:val="fr-FR"/>
              </w:rPr>
            </w:pPr>
          </w:p>
        </w:tc>
        <w:tc>
          <w:tcPr>
            <w:tcW w:w="2027" w:type="dxa"/>
            <w:vMerge/>
            <w:tcBorders>
              <w:top w:val="single" w:sz="8" w:space="0" w:color="auto"/>
              <w:left w:val="single" w:sz="8" w:space="0" w:color="auto"/>
              <w:bottom w:val="single" w:sz="8" w:space="0" w:color="000000"/>
              <w:right w:val="single" w:sz="8" w:space="0" w:color="auto"/>
            </w:tcBorders>
            <w:vAlign w:val="bottom"/>
          </w:tcPr>
          <w:p w14:paraId="5B775849"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14:paraId="0C82CC41"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14:paraId="10E28407"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8" w:type="dxa"/>
            <w:gridSpan w:val="2"/>
            <w:vMerge/>
            <w:tcBorders>
              <w:top w:val="single" w:sz="8" w:space="0" w:color="auto"/>
              <w:left w:val="single" w:sz="8" w:space="0" w:color="auto"/>
              <w:bottom w:val="single" w:sz="4" w:space="0" w:color="000000"/>
              <w:right w:val="single" w:sz="8" w:space="0" w:color="000000"/>
            </w:tcBorders>
            <w:vAlign w:val="bottom"/>
          </w:tcPr>
          <w:p w14:paraId="5CEFACAD"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bottom w:val="single" w:sz="4" w:space="0" w:color="000000"/>
              <w:right w:val="single" w:sz="8" w:space="0" w:color="auto"/>
            </w:tcBorders>
            <w:vAlign w:val="bottom"/>
          </w:tcPr>
          <w:p w14:paraId="71C04229"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left w:val="single" w:sz="8" w:space="0" w:color="auto"/>
              <w:bottom w:val="single" w:sz="4" w:space="0" w:color="000000"/>
              <w:right w:val="single" w:sz="8" w:space="0" w:color="auto"/>
            </w:tcBorders>
            <w:vAlign w:val="bottom"/>
          </w:tcPr>
          <w:p w14:paraId="77B70C83"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79" w:type="dxa"/>
            <w:gridSpan w:val="2"/>
            <w:vMerge/>
            <w:tcBorders>
              <w:top w:val="single" w:sz="8" w:space="0" w:color="auto"/>
              <w:left w:val="single" w:sz="8" w:space="0" w:color="auto"/>
              <w:bottom w:val="single" w:sz="4" w:space="0" w:color="000000"/>
              <w:right w:val="single" w:sz="8" w:space="0" w:color="000000"/>
            </w:tcBorders>
            <w:vAlign w:val="bottom"/>
          </w:tcPr>
          <w:p w14:paraId="4467F3E7" w14:textId="77777777" w:rsidR="00125F77" w:rsidRPr="00071DB2" w:rsidRDefault="00125F77" w:rsidP="00BD5DD3">
            <w:pPr>
              <w:pStyle w:val="Tablehead"/>
              <w:spacing w:before="60" w:after="60" w:line="200" w:lineRule="exact"/>
              <w:rPr>
                <w:rFonts w:eastAsia="Arial Unicode MS"/>
                <w:sz w:val="16"/>
                <w:szCs w:val="21"/>
                <w:lang w:val="fr-FR"/>
              </w:rPr>
            </w:pPr>
          </w:p>
        </w:tc>
        <w:tc>
          <w:tcPr>
            <w:tcW w:w="975" w:type="dxa"/>
            <w:vMerge/>
            <w:tcBorders>
              <w:top w:val="nil"/>
              <w:left w:val="single" w:sz="4" w:space="0" w:color="auto"/>
              <w:bottom w:val="single" w:sz="8" w:space="0" w:color="000000"/>
              <w:right w:val="single" w:sz="4" w:space="0" w:color="auto"/>
            </w:tcBorders>
            <w:vAlign w:val="bottom"/>
          </w:tcPr>
          <w:p w14:paraId="6304B790"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94" w:type="dxa"/>
            <w:vMerge/>
            <w:tcBorders>
              <w:top w:val="nil"/>
              <w:left w:val="single" w:sz="4" w:space="0" w:color="auto"/>
              <w:bottom w:val="single" w:sz="8" w:space="0" w:color="000000"/>
              <w:right w:val="single" w:sz="4" w:space="0" w:color="auto"/>
            </w:tcBorders>
            <w:vAlign w:val="bottom"/>
          </w:tcPr>
          <w:p w14:paraId="4702F690" w14:textId="77777777" w:rsidR="00125F77" w:rsidRPr="00071DB2" w:rsidRDefault="00125F77" w:rsidP="00BD5DD3">
            <w:pPr>
              <w:pStyle w:val="Tablehead"/>
              <w:spacing w:before="60" w:after="60" w:line="200" w:lineRule="exact"/>
              <w:rPr>
                <w:rFonts w:eastAsia="Arial Unicode MS"/>
                <w:sz w:val="16"/>
                <w:szCs w:val="21"/>
                <w:lang w:val="fr-FR"/>
              </w:rPr>
            </w:pPr>
          </w:p>
        </w:tc>
        <w:tc>
          <w:tcPr>
            <w:tcW w:w="710" w:type="dxa"/>
            <w:vMerge/>
            <w:tcBorders>
              <w:top w:val="nil"/>
              <w:left w:val="single" w:sz="4" w:space="0" w:color="auto"/>
              <w:bottom w:val="single" w:sz="8" w:space="0" w:color="000000"/>
              <w:right w:val="single" w:sz="4" w:space="0" w:color="auto"/>
            </w:tcBorders>
            <w:vAlign w:val="bottom"/>
          </w:tcPr>
          <w:p w14:paraId="57B9D7B0"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29" w:type="dxa"/>
            <w:vMerge/>
            <w:tcBorders>
              <w:top w:val="nil"/>
              <w:left w:val="single" w:sz="4" w:space="0" w:color="auto"/>
              <w:bottom w:val="single" w:sz="8" w:space="0" w:color="000000"/>
              <w:right w:val="single" w:sz="4" w:space="0" w:color="auto"/>
            </w:tcBorders>
            <w:vAlign w:val="bottom"/>
          </w:tcPr>
          <w:p w14:paraId="0F9471ED" w14:textId="77777777" w:rsidR="00125F77" w:rsidRPr="00071DB2" w:rsidRDefault="00125F77" w:rsidP="00BD5DD3">
            <w:pPr>
              <w:pStyle w:val="Tablehead"/>
              <w:spacing w:before="60" w:after="60" w:line="200" w:lineRule="exact"/>
              <w:rPr>
                <w:rFonts w:eastAsia="Arial Unicode MS"/>
                <w:sz w:val="16"/>
                <w:szCs w:val="21"/>
                <w:lang w:val="fr-FR"/>
              </w:rPr>
            </w:pP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CE355A8" w14:textId="77777777" w:rsidR="00125F77" w:rsidRPr="00071DB2" w:rsidRDefault="00125F77" w:rsidP="00BD5DD3">
            <w:pPr>
              <w:pStyle w:val="TableText0"/>
              <w:bidi/>
              <w:spacing w:before="60" w:after="60" w:line="200" w:lineRule="exact"/>
              <w:jc w:val="center"/>
              <w:rPr>
                <w:rFonts w:eastAsia="Arial Unicode MS"/>
                <w:b/>
                <w:bCs/>
                <w:sz w:val="16"/>
                <w:lang w:val="fr-FR" w:bidi="ar-EG"/>
              </w:rPr>
            </w:pPr>
            <w:r w:rsidRPr="00071DB2">
              <w:rPr>
                <w:b/>
                <w:bCs/>
                <w:sz w:val="16"/>
                <w:rtl/>
                <w:lang w:val="en-US" w:bidi="ar-EG"/>
              </w:rPr>
              <w:t xml:space="preserve">أول تحكم </w:t>
            </w:r>
            <w:r w:rsidRPr="00071DB2">
              <w:rPr>
                <w:b/>
                <w:bCs/>
                <w:sz w:val="16"/>
                <w:rtl/>
                <w:lang w:val="en-US" w:bidi="ar-EG"/>
              </w:rPr>
              <w:br/>
              <w:t>عن بعد</w:t>
            </w:r>
            <w:r w:rsidRPr="00071DB2">
              <w:rPr>
                <w:b/>
                <w:bCs/>
                <w:sz w:val="16"/>
                <w:lang w:val="en-US" w:bidi="ar-EG"/>
              </w:rPr>
              <w:br/>
            </w:r>
            <w:r w:rsidRPr="00071DB2">
              <w:rPr>
                <w:b/>
                <w:bCs/>
                <w:sz w:val="16"/>
                <w:lang w:val="fr-FR" w:bidi="ar-EG"/>
              </w:rPr>
              <w:t>(1)</w:t>
            </w:r>
          </w:p>
        </w:tc>
        <w:tc>
          <w:tcPr>
            <w:tcW w:w="8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859EF96" w14:textId="77777777" w:rsidR="00125F77" w:rsidRPr="00071DB2" w:rsidRDefault="00125F77" w:rsidP="00BD5DD3">
            <w:pPr>
              <w:pStyle w:val="TableText0"/>
              <w:bidi/>
              <w:spacing w:before="60" w:after="60" w:line="200" w:lineRule="exact"/>
              <w:jc w:val="center"/>
              <w:rPr>
                <w:rFonts w:eastAsia="Arial Unicode MS"/>
                <w:b/>
                <w:bCs/>
                <w:sz w:val="16"/>
                <w:lang w:val="fr-FR" w:bidi="ar-EG"/>
              </w:rPr>
            </w:pPr>
            <w:r w:rsidRPr="00071DB2">
              <w:rPr>
                <w:b/>
                <w:bCs/>
                <w:sz w:val="16"/>
                <w:rtl/>
                <w:lang w:val="en-US" w:bidi="ar-EG"/>
              </w:rPr>
              <w:t xml:space="preserve">ثاني تحكم </w:t>
            </w:r>
            <w:r w:rsidRPr="00071DB2">
              <w:rPr>
                <w:b/>
                <w:bCs/>
                <w:sz w:val="16"/>
                <w:rtl/>
                <w:lang w:val="en-US" w:bidi="ar-EG"/>
              </w:rPr>
              <w:br/>
              <w:t>عن بعد</w:t>
            </w:r>
            <w:r w:rsidRPr="00071DB2">
              <w:rPr>
                <w:b/>
                <w:bCs/>
                <w:sz w:val="16"/>
                <w:lang w:val="en-US" w:bidi="ar-EG"/>
              </w:rPr>
              <w:br/>
            </w:r>
            <w:r w:rsidRPr="00071DB2">
              <w:rPr>
                <w:b/>
                <w:bCs/>
                <w:sz w:val="16"/>
                <w:lang w:val="fr-FR" w:bidi="ar-EG"/>
              </w:rPr>
              <w:t>(1)</w:t>
            </w:r>
          </w:p>
        </w:tc>
        <w:tc>
          <w:tcPr>
            <w:tcW w:w="9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D493A5D" w14:textId="77777777" w:rsidR="00125F77" w:rsidRPr="0088031E" w:rsidRDefault="00125F77" w:rsidP="00BD5DD3">
            <w:pPr>
              <w:pStyle w:val="TableText0"/>
              <w:bidi/>
              <w:spacing w:before="60" w:after="60" w:line="200" w:lineRule="exact"/>
              <w:jc w:val="center"/>
              <w:rPr>
                <w:rFonts w:ascii="Times New Roman Bold" w:eastAsia="Arial Unicode MS" w:hAnsi="Times New Roman Bold"/>
                <w:b/>
                <w:bCs/>
                <w:sz w:val="16"/>
                <w:rtl/>
                <w:lang w:val="en-US" w:bidi="ar-EG"/>
              </w:rPr>
            </w:pPr>
            <w:r>
              <w:rPr>
                <w:rFonts w:ascii="Times New Roman Bold" w:hAnsi="Times New Roman Bold" w:hint="cs"/>
                <w:b/>
                <w:bCs/>
                <w:sz w:val="16"/>
                <w:rtl/>
                <w:lang w:val="fr-FR" w:bidi="ar-EG"/>
              </w:rPr>
              <w:t>رقم التردد</w:t>
            </w:r>
            <w:r>
              <w:rPr>
                <w:rFonts w:ascii="Times New Roman Bold" w:hAnsi="Times New Roman Bold"/>
                <w:b/>
                <w:bCs/>
                <w:sz w:val="16"/>
                <w:rtl/>
                <w:lang w:val="fr-FR" w:bidi="ar-EG"/>
              </w:rPr>
              <w:br/>
            </w:r>
            <w:r w:rsidRPr="0088031E">
              <w:rPr>
                <w:rFonts w:ascii="Times New Roman Bold" w:hAnsi="Times New Roman Bold" w:hint="cs"/>
                <w:b/>
                <w:bCs/>
                <w:sz w:val="16"/>
                <w:rtl/>
                <w:lang w:val="fr-FR" w:bidi="ar-EG"/>
              </w:rPr>
              <w:t>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507" w:type="dxa"/>
            <w:vMerge/>
            <w:tcBorders>
              <w:top w:val="nil"/>
              <w:left w:val="single" w:sz="4" w:space="0" w:color="auto"/>
              <w:bottom w:val="single" w:sz="8" w:space="0" w:color="000000"/>
              <w:right w:val="single" w:sz="4" w:space="0" w:color="auto"/>
            </w:tcBorders>
            <w:vAlign w:val="bottom"/>
          </w:tcPr>
          <w:p w14:paraId="3D50D8B4" w14:textId="77777777" w:rsidR="00125F77" w:rsidRPr="00071DB2" w:rsidRDefault="00125F77" w:rsidP="00BD5DD3">
            <w:pPr>
              <w:pStyle w:val="Tablehead"/>
              <w:spacing w:before="60" w:after="60" w:line="200" w:lineRule="exact"/>
              <w:rPr>
                <w:rFonts w:eastAsia="Arial Unicode MS"/>
                <w:sz w:val="16"/>
                <w:szCs w:val="21"/>
              </w:rPr>
            </w:pPr>
          </w:p>
        </w:tc>
        <w:tc>
          <w:tcPr>
            <w:tcW w:w="628" w:type="dxa"/>
            <w:vMerge/>
            <w:tcBorders>
              <w:top w:val="nil"/>
              <w:left w:val="single" w:sz="4" w:space="0" w:color="auto"/>
              <w:bottom w:val="single" w:sz="8" w:space="0" w:color="000000"/>
              <w:right w:val="single" w:sz="4" w:space="0" w:color="auto"/>
            </w:tcBorders>
            <w:vAlign w:val="bottom"/>
          </w:tcPr>
          <w:p w14:paraId="61963FD7" w14:textId="77777777" w:rsidR="00125F77" w:rsidRPr="00071DB2" w:rsidRDefault="00125F77" w:rsidP="00BD5DD3">
            <w:pPr>
              <w:pStyle w:val="Tablehead"/>
              <w:spacing w:before="60" w:after="60" w:line="200" w:lineRule="exact"/>
              <w:rPr>
                <w:rFonts w:eastAsia="Arial Unicode MS"/>
                <w:sz w:val="16"/>
                <w:szCs w:val="21"/>
              </w:rPr>
            </w:pPr>
          </w:p>
        </w:tc>
        <w:tc>
          <w:tcPr>
            <w:tcW w:w="1096" w:type="dxa"/>
            <w:vMerge/>
            <w:tcBorders>
              <w:top w:val="nil"/>
              <w:left w:val="single" w:sz="4" w:space="0" w:color="auto"/>
              <w:bottom w:val="single" w:sz="8" w:space="0" w:color="000000"/>
              <w:right w:val="single" w:sz="12" w:space="0" w:color="auto"/>
            </w:tcBorders>
            <w:vAlign w:val="bottom"/>
          </w:tcPr>
          <w:p w14:paraId="5C1BFBC3" w14:textId="77777777" w:rsidR="00125F77" w:rsidRPr="00071DB2" w:rsidRDefault="00125F77" w:rsidP="00BD5DD3">
            <w:pPr>
              <w:pStyle w:val="Tablehead"/>
              <w:spacing w:before="60" w:after="60" w:line="200" w:lineRule="exact"/>
              <w:rPr>
                <w:rFonts w:eastAsia="Arial Unicode MS"/>
                <w:sz w:val="16"/>
                <w:szCs w:val="21"/>
              </w:rPr>
            </w:pPr>
          </w:p>
        </w:tc>
      </w:tr>
      <w:tr w:rsidR="00125F77" w:rsidRPr="005B0D47" w14:paraId="6AD169E5" w14:textId="77777777" w:rsidTr="00BD5DD3">
        <w:trPr>
          <w:jc w:val="center"/>
        </w:trPr>
        <w:tc>
          <w:tcPr>
            <w:tcW w:w="1279" w:type="dxa"/>
            <w:tcBorders>
              <w:left w:val="single" w:sz="12" w:space="0" w:color="auto"/>
              <w:bottom w:val="double" w:sz="4" w:space="0" w:color="auto"/>
              <w:right w:val="single" w:sz="8" w:space="0" w:color="auto"/>
            </w:tcBorders>
            <w:vAlign w:val="bottom"/>
          </w:tcPr>
          <w:p w14:paraId="79342CEE" w14:textId="77777777" w:rsidR="00125F77" w:rsidRPr="00071DB2" w:rsidRDefault="00125F77" w:rsidP="00BD5DD3">
            <w:pPr>
              <w:pStyle w:val="TableText0"/>
              <w:bidi/>
              <w:spacing w:before="60" w:after="60" w:line="200" w:lineRule="exact"/>
              <w:jc w:val="center"/>
              <w:rPr>
                <w:b/>
                <w:bCs/>
                <w:sz w:val="16"/>
                <w:lang w:val="fr-FR" w:bidi="ar-EG"/>
              </w:rPr>
            </w:pPr>
            <w:r w:rsidRPr="00071DB2">
              <w:rPr>
                <w:b/>
                <w:bCs/>
                <w:sz w:val="16"/>
                <w:rtl/>
                <w:lang w:val="fr-FR" w:bidi="ar-EG"/>
              </w:rPr>
              <w:t>نطاق التردد</w:t>
            </w:r>
          </w:p>
        </w:tc>
        <w:tc>
          <w:tcPr>
            <w:tcW w:w="2027" w:type="dxa"/>
            <w:vMerge/>
            <w:tcBorders>
              <w:top w:val="single" w:sz="8" w:space="0" w:color="auto"/>
              <w:left w:val="single" w:sz="8" w:space="0" w:color="auto"/>
              <w:bottom w:val="double" w:sz="4" w:space="0" w:color="auto"/>
              <w:right w:val="single" w:sz="8" w:space="0" w:color="auto"/>
            </w:tcBorders>
            <w:vAlign w:val="bottom"/>
          </w:tcPr>
          <w:p w14:paraId="61AC96C7" w14:textId="77777777" w:rsidR="00125F77" w:rsidRPr="00071DB2" w:rsidRDefault="00125F77" w:rsidP="00BD5DD3">
            <w:pPr>
              <w:pStyle w:val="Tablehead"/>
              <w:spacing w:before="60" w:after="60" w:line="200" w:lineRule="exact"/>
              <w:rPr>
                <w:rFonts w:eastAsia="Arial Unicode MS"/>
                <w:sz w:val="16"/>
                <w:szCs w:val="21"/>
                <w:lang w:val="fr-FR"/>
              </w:rPr>
            </w:pP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52134EC"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5F81966"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9F34BD4"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5B0BB76"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8148798"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6A29115"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339" w:type="dxa"/>
            <w:tcBorders>
              <w:top w:val="nil"/>
              <w:left w:val="nil"/>
              <w:bottom w:val="double" w:sz="4" w:space="0" w:color="auto"/>
              <w:right w:val="single" w:sz="6" w:space="0" w:color="auto"/>
            </w:tcBorders>
            <w:vAlign w:val="bottom"/>
          </w:tcPr>
          <w:p w14:paraId="05A4BBAF" w14:textId="77777777" w:rsidR="00125F77" w:rsidRPr="00071DB2" w:rsidRDefault="00125F77" w:rsidP="00BD5DD3">
            <w:pPr>
              <w:pStyle w:val="Tablehead"/>
              <w:spacing w:before="60" w:after="60" w:line="200" w:lineRule="exact"/>
              <w:rPr>
                <w:sz w:val="16"/>
                <w:szCs w:val="21"/>
                <w:lang w:val="fr-FR"/>
              </w:rPr>
            </w:pPr>
            <w:proofErr w:type="spellStart"/>
            <w:r w:rsidRPr="00071DB2">
              <w:rPr>
                <w:sz w:val="16"/>
                <w:szCs w:val="21"/>
                <w:lang w:val="fr-FR"/>
              </w:rPr>
              <w:t>Tx</w:t>
            </w:r>
            <w:proofErr w:type="spellEnd"/>
          </w:p>
        </w:tc>
        <w:tc>
          <w:tcPr>
            <w:tcW w:w="340" w:type="dxa"/>
            <w:tcBorders>
              <w:top w:val="nil"/>
              <w:left w:val="single" w:sz="6" w:space="0" w:color="auto"/>
              <w:bottom w:val="double" w:sz="4" w:space="0" w:color="auto"/>
              <w:right w:val="single" w:sz="8" w:space="0" w:color="auto"/>
            </w:tcBorders>
            <w:vAlign w:val="bottom"/>
          </w:tcPr>
          <w:p w14:paraId="1BC0CF04" w14:textId="77777777" w:rsidR="00125F77" w:rsidRPr="00071DB2" w:rsidRDefault="00125F77" w:rsidP="00BD5DD3">
            <w:pPr>
              <w:pStyle w:val="Tablehead"/>
              <w:spacing w:before="60" w:after="60" w:line="200" w:lineRule="exact"/>
              <w:rPr>
                <w:sz w:val="16"/>
                <w:szCs w:val="21"/>
                <w:lang w:val="fr-FR"/>
              </w:rPr>
            </w:pPr>
            <w:proofErr w:type="spellStart"/>
            <w:r w:rsidRPr="00071DB2">
              <w:rPr>
                <w:sz w:val="16"/>
                <w:szCs w:val="21"/>
                <w:lang w:val="fr-FR"/>
              </w:rPr>
              <w:t>Rx</w:t>
            </w:r>
            <w:proofErr w:type="spellEnd"/>
          </w:p>
        </w:tc>
        <w:tc>
          <w:tcPr>
            <w:tcW w:w="339" w:type="dxa"/>
            <w:tcBorders>
              <w:top w:val="nil"/>
              <w:left w:val="single" w:sz="8" w:space="0" w:color="auto"/>
              <w:bottom w:val="double" w:sz="4" w:space="0" w:color="auto"/>
              <w:right w:val="single" w:sz="6" w:space="0" w:color="auto"/>
            </w:tcBorders>
            <w:vAlign w:val="bottom"/>
          </w:tcPr>
          <w:p w14:paraId="4ED286E6" w14:textId="77777777" w:rsidR="00125F77" w:rsidRPr="00071DB2" w:rsidRDefault="00125F77" w:rsidP="00BD5DD3">
            <w:pPr>
              <w:pStyle w:val="Tablehead"/>
              <w:spacing w:before="60" w:after="60" w:line="200" w:lineRule="exact"/>
              <w:rPr>
                <w:sz w:val="16"/>
                <w:szCs w:val="21"/>
                <w:lang w:val="fr-FR"/>
              </w:rPr>
            </w:pPr>
            <w:proofErr w:type="spellStart"/>
            <w:r w:rsidRPr="00071DB2">
              <w:rPr>
                <w:sz w:val="16"/>
                <w:szCs w:val="21"/>
                <w:lang w:val="fr-FR"/>
              </w:rPr>
              <w:t>Tx</w:t>
            </w:r>
            <w:proofErr w:type="spellEnd"/>
          </w:p>
        </w:tc>
        <w:tc>
          <w:tcPr>
            <w:tcW w:w="340" w:type="dxa"/>
            <w:tcBorders>
              <w:top w:val="nil"/>
              <w:left w:val="single" w:sz="6" w:space="0" w:color="auto"/>
              <w:bottom w:val="double" w:sz="4" w:space="0" w:color="auto"/>
              <w:right w:val="single" w:sz="8" w:space="0" w:color="auto"/>
            </w:tcBorders>
            <w:vAlign w:val="bottom"/>
          </w:tcPr>
          <w:p w14:paraId="7D8DF31A" w14:textId="77777777" w:rsidR="00125F77" w:rsidRPr="00071DB2" w:rsidRDefault="00125F77" w:rsidP="00BD5DD3">
            <w:pPr>
              <w:pStyle w:val="Tablehead"/>
              <w:spacing w:before="60" w:after="60" w:line="200" w:lineRule="exact"/>
              <w:rPr>
                <w:sz w:val="16"/>
                <w:szCs w:val="21"/>
                <w:lang w:val="fr-FR"/>
              </w:rPr>
            </w:pPr>
            <w:proofErr w:type="spellStart"/>
            <w:r w:rsidRPr="00071DB2">
              <w:rPr>
                <w:sz w:val="16"/>
                <w:szCs w:val="21"/>
                <w:lang w:val="fr-FR"/>
              </w:rPr>
              <w:t>Rx</w:t>
            </w:r>
            <w:proofErr w:type="spellEnd"/>
          </w:p>
        </w:tc>
        <w:tc>
          <w:tcPr>
            <w:tcW w:w="334"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49B42C93"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01ECE42" w14:textId="77777777" w:rsidR="00125F77" w:rsidRPr="00071DB2" w:rsidRDefault="00125F77" w:rsidP="00BD5DD3">
            <w:pPr>
              <w:pStyle w:val="Tablehead"/>
              <w:spacing w:before="60" w:after="60" w:line="200" w:lineRule="exact"/>
              <w:rPr>
                <w:rFonts w:eastAsia="Arial Unicode MS"/>
                <w:sz w:val="16"/>
                <w:szCs w:val="21"/>
                <w:lang w:val="fr-FR"/>
              </w:rPr>
            </w:pPr>
            <w:proofErr w:type="spellStart"/>
            <w:r w:rsidRPr="00071DB2">
              <w:rPr>
                <w:sz w:val="16"/>
                <w:szCs w:val="21"/>
                <w:lang w:val="fr-FR"/>
              </w:rPr>
              <w:t>Rx</w:t>
            </w:r>
            <w:proofErr w:type="spellEnd"/>
          </w:p>
        </w:tc>
        <w:tc>
          <w:tcPr>
            <w:tcW w:w="975" w:type="dxa"/>
            <w:vMerge/>
            <w:tcBorders>
              <w:top w:val="nil"/>
              <w:left w:val="single" w:sz="4" w:space="0" w:color="auto"/>
              <w:bottom w:val="double" w:sz="4" w:space="0" w:color="auto"/>
              <w:right w:val="single" w:sz="4" w:space="0" w:color="auto"/>
            </w:tcBorders>
            <w:vAlign w:val="bottom"/>
          </w:tcPr>
          <w:p w14:paraId="58DB7F0F"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94" w:type="dxa"/>
            <w:vMerge/>
            <w:tcBorders>
              <w:top w:val="nil"/>
              <w:left w:val="single" w:sz="4" w:space="0" w:color="auto"/>
              <w:bottom w:val="double" w:sz="4" w:space="0" w:color="auto"/>
              <w:right w:val="single" w:sz="4" w:space="0" w:color="auto"/>
            </w:tcBorders>
            <w:vAlign w:val="bottom"/>
          </w:tcPr>
          <w:p w14:paraId="77A64E6B" w14:textId="77777777" w:rsidR="00125F77" w:rsidRPr="00071DB2" w:rsidRDefault="00125F77" w:rsidP="00BD5DD3">
            <w:pPr>
              <w:pStyle w:val="Tablehead"/>
              <w:spacing w:before="60" w:after="60" w:line="200" w:lineRule="exact"/>
              <w:rPr>
                <w:rFonts w:eastAsia="Arial Unicode MS"/>
                <w:sz w:val="16"/>
                <w:szCs w:val="21"/>
                <w:lang w:val="fr-FR"/>
              </w:rPr>
            </w:pPr>
          </w:p>
        </w:tc>
        <w:tc>
          <w:tcPr>
            <w:tcW w:w="710" w:type="dxa"/>
            <w:vMerge/>
            <w:tcBorders>
              <w:top w:val="nil"/>
              <w:left w:val="single" w:sz="4" w:space="0" w:color="auto"/>
              <w:bottom w:val="double" w:sz="4" w:space="0" w:color="auto"/>
              <w:right w:val="single" w:sz="4" w:space="0" w:color="auto"/>
            </w:tcBorders>
            <w:vAlign w:val="bottom"/>
          </w:tcPr>
          <w:p w14:paraId="421B5542"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29" w:type="dxa"/>
            <w:vMerge/>
            <w:tcBorders>
              <w:top w:val="nil"/>
              <w:left w:val="single" w:sz="4" w:space="0" w:color="auto"/>
              <w:bottom w:val="double" w:sz="4" w:space="0" w:color="auto"/>
              <w:right w:val="single" w:sz="4" w:space="0" w:color="auto"/>
            </w:tcBorders>
            <w:vAlign w:val="bottom"/>
          </w:tcPr>
          <w:p w14:paraId="2DA29E84" w14:textId="77777777" w:rsidR="00125F77" w:rsidRPr="00071DB2" w:rsidRDefault="00125F77" w:rsidP="00BD5DD3">
            <w:pPr>
              <w:pStyle w:val="Tablehead"/>
              <w:spacing w:before="60" w:after="60" w:line="200" w:lineRule="exact"/>
              <w:rPr>
                <w:rFonts w:eastAsia="Arial Unicode MS"/>
                <w:sz w:val="16"/>
                <w:szCs w:val="21"/>
                <w:lang w:val="fr-FR"/>
              </w:rPr>
            </w:pPr>
          </w:p>
        </w:tc>
        <w:tc>
          <w:tcPr>
            <w:tcW w:w="988" w:type="dxa"/>
            <w:vMerge/>
            <w:tcBorders>
              <w:top w:val="nil"/>
              <w:left w:val="single" w:sz="4" w:space="0" w:color="auto"/>
              <w:bottom w:val="double" w:sz="4" w:space="0" w:color="auto"/>
              <w:right w:val="single" w:sz="4" w:space="0" w:color="auto"/>
            </w:tcBorders>
            <w:vAlign w:val="bottom"/>
          </w:tcPr>
          <w:p w14:paraId="52A80A1D" w14:textId="77777777" w:rsidR="00125F77" w:rsidRPr="00071DB2" w:rsidRDefault="00125F77" w:rsidP="00BD5DD3">
            <w:pPr>
              <w:pStyle w:val="Tablehead"/>
              <w:spacing w:before="60" w:after="60" w:line="200" w:lineRule="exact"/>
              <w:rPr>
                <w:rFonts w:eastAsia="Arial Unicode MS"/>
                <w:sz w:val="16"/>
                <w:szCs w:val="21"/>
                <w:lang w:val="fr-FR"/>
              </w:rPr>
            </w:pPr>
          </w:p>
        </w:tc>
        <w:tc>
          <w:tcPr>
            <w:tcW w:w="823" w:type="dxa"/>
            <w:vMerge/>
            <w:tcBorders>
              <w:top w:val="nil"/>
              <w:left w:val="single" w:sz="4" w:space="0" w:color="auto"/>
              <w:bottom w:val="double" w:sz="4" w:space="0" w:color="auto"/>
              <w:right w:val="single" w:sz="4" w:space="0" w:color="auto"/>
            </w:tcBorders>
            <w:vAlign w:val="bottom"/>
          </w:tcPr>
          <w:p w14:paraId="1398E469" w14:textId="77777777" w:rsidR="00125F77" w:rsidRPr="00071DB2" w:rsidRDefault="00125F77" w:rsidP="00BD5DD3">
            <w:pPr>
              <w:pStyle w:val="Tablehead"/>
              <w:spacing w:before="60" w:after="60" w:line="200" w:lineRule="exact"/>
              <w:rPr>
                <w:rFonts w:eastAsia="Arial Unicode MS"/>
                <w:sz w:val="16"/>
                <w:szCs w:val="21"/>
                <w:lang w:val="fr-FR"/>
              </w:rPr>
            </w:pPr>
          </w:p>
        </w:tc>
        <w:tc>
          <w:tcPr>
            <w:tcW w:w="938" w:type="dxa"/>
            <w:vMerge/>
            <w:tcBorders>
              <w:top w:val="nil"/>
              <w:left w:val="single" w:sz="4" w:space="0" w:color="auto"/>
              <w:bottom w:val="double" w:sz="4" w:space="0" w:color="auto"/>
              <w:right w:val="single" w:sz="4" w:space="0" w:color="auto"/>
            </w:tcBorders>
            <w:vAlign w:val="bottom"/>
          </w:tcPr>
          <w:p w14:paraId="6B7F5CDE" w14:textId="77777777" w:rsidR="00125F77" w:rsidRPr="00071DB2" w:rsidRDefault="00125F77" w:rsidP="00BD5DD3">
            <w:pPr>
              <w:pStyle w:val="Tablehead"/>
              <w:spacing w:before="60" w:after="60" w:line="200" w:lineRule="exact"/>
              <w:rPr>
                <w:rFonts w:eastAsia="Arial Unicode MS"/>
                <w:sz w:val="16"/>
                <w:szCs w:val="21"/>
                <w:lang w:val="fr-FR"/>
              </w:rPr>
            </w:pPr>
          </w:p>
        </w:tc>
        <w:tc>
          <w:tcPr>
            <w:tcW w:w="507" w:type="dxa"/>
            <w:vMerge/>
            <w:tcBorders>
              <w:top w:val="nil"/>
              <w:left w:val="single" w:sz="4" w:space="0" w:color="auto"/>
              <w:bottom w:val="double" w:sz="4" w:space="0" w:color="auto"/>
              <w:right w:val="single" w:sz="4" w:space="0" w:color="auto"/>
            </w:tcBorders>
            <w:vAlign w:val="bottom"/>
          </w:tcPr>
          <w:p w14:paraId="101AB0DB" w14:textId="77777777" w:rsidR="00125F77" w:rsidRPr="00071DB2" w:rsidRDefault="00125F77" w:rsidP="00BD5DD3">
            <w:pPr>
              <w:pStyle w:val="Tablehead"/>
              <w:spacing w:before="60" w:after="60" w:line="200" w:lineRule="exact"/>
              <w:rPr>
                <w:rFonts w:eastAsia="Arial Unicode MS"/>
                <w:sz w:val="16"/>
                <w:szCs w:val="21"/>
                <w:lang w:val="fr-FR"/>
              </w:rPr>
            </w:pPr>
          </w:p>
        </w:tc>
        <w:tc>
          <w:tcPr>
            <w:tcW w:w="628" w:type="dxa"/>
            <w:vMerge/>
            <w:tcBorders>
              <w:top w:val="nil"/>
              <w:left w:val="single" w:sz="4" w:space="0" w:color="auto"/>
              <w:bottom w:val="double" w:sz="4" w:space="0" w:color="auto"/>
              <w:right w:val="single" w:sz="4" w:space="0" w:color="auto"/>
            </w:tcBorders>
            <w:vAlign w:val="bottom"/>
          </w:tcPr>
          <w:p w14:paraId="6AFF6CF1" w14:textId="77777777" w:rsidR="00125F77" w:rsidRPr="00071DB2" w:rsidRDefault="00125F77" w:rsidP="00BD5DD3">
            <w:pPr>
              <w:pStyle w:val="Tablehead"/>
              <w:spacing w:before="60" w:after="60" w:line="200" w:lineRule="exact"/>
              <w:rPr>
                <w:rFonts w:eastAsia="Arial Unicode MS"/>
                <w:sz w:val="16"/>
                <w:szCs w:val="21"/>
                <w:lang w:val="fr-FR"/>
              </w:rPr>
            </w:pPr>
          </w:p>
        </w:tc>
        <w:tc>
          <w:tcPr>
            <w:tcW w:w="1096" w:type="dxa"/>
            <w:vMerge/>
            <w:tcBorders>
              <w:top w:val="nil"/>
              <w:left w:val="single" w:sz="4" w:space="0" w:color="auto"/>
              <w:bottom w:val="double" w:sz="4" w:space="0" w:color="auto"/>
              <w:right w:val="single" w:sz="12" w:space="0" w:color="auto"/>
            </w:tcBorders>
            <w:vAlign w:val="bottom"/>
          </w:tcPr>
          <w:p w14:paraId="640339E8" w14:textId="77777777" w:rsidR="00125F77" w:rsidRPr="00071DB2" w:rsidRDefault="00125F77" w:rsidP="00BD5DD3">
            <w:pPr>
              <w:pStyle w:val="Tablehead"/>
              <w:spacing w:before="60" w:after="60" w:line="200" w:lineRule="exact"/>
              <w:rPr>
                <w:rFonts w:eastAsia="Arial Unicode MS"/>
                <w:sz w:val="16"/>
                <w:szCs w:val="21"/>
                <w:lang w:val="fr-FR"/>
              </w:rPr>
            </w:pPr>
          </w:p>
        </w:tc>
      </w:tr>
      <w:tr w:rsidR="00125F77" w:rsidRPr="005B0D47" w14:paraId="50563EF4" w14:textId="77777777" w:rsidTr="00BD5DD3">
        <w:trPr>
          <w:jc w:val="center"/>
        </w:trPr>
        <w:tc>
          <w:tcPr>
            <w:tcW w:w="1279" w:type="dxa"/>
            <w:vMerge w:val="restart"/>
            <w:tcBorders>
              <w:top w:val="double" w:sz="4" w:space="0" w:color="auto"/>
              <w:left w:val="single" w:sz="12" w:space="0" w:color="auto"/>
              <w:right w:val="single" w:sz="4" w:space="0" w:color="auto"/>
            </w:tcBorders>
            <w:vAlign w:val="center"/>
          </w:tcPr>
          <w:p w14:paraId="7ED8769D" w14:textId="77777777" w:rsidR="00125F77" w:rsidRPr="00071DB2" w:rsidRDefault="00125F77" w:rsidP="00BD5DD3">
            <w:pPr>
              <w:pStyle w:val="TableText0"/>
              <w:bidi/>
              <w:spacing w:before="60" w:after="60" w:line="200" w:lineRule="exact"/>
              <w:ind w:left="57"/>
              <w:jc w:val="left"/>
              <w:rPr>
                <w:sz w:val="16"/>
                <w:lang w:val="fr-FR" w:bidi="ar-EG"/>
              </w:rPr>
            </w:pPr>
            <w:r w:rsidRPr="00071DB2">
              <w:rPr>
                <w:rFonts w:hint="cs"/>
                <w:sz w:val="16"/>
                <w:rtl/>
                <w:lang w:bidi="ar-EG"/>
              </w:rPr>
              <w:t>ال</w:t>
            </w:r>
            <w:r w:rsidRPr="00071DB2">
              <w:rPr>
                <w:sz w:val="16"/>
                <w:rtl/>
                <w:lang w:bidi="ar-EG"/>
              </w:rPr>
              <w:t xml:space="preserve">موجات </w:t>
            </w:r>
            <w:r w:rsidRPr="00071DB2">
              <w:rPr>
                <w:sz w:val="16"/>
                <w:lang w:bidi="ar-EG"/>
              </w:rPr>
              <w:t>MF/HF</w:t>
            </w:r>
          </w:p>
        </w:tc>
        <w:tc>
          <w:tcPr>
            <w:tcW w:w="2027"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14:paraId="514B7220" w14:textId="77777777" w:rsidR="00125F77" w:rsidRPr="00071DB2" w:rsidRDefault="00125F77" w:rsidP="00BD5DD3">
            <w:pPr>
              <w:pStyle w:val="TableText0"/>
              <w:bidi/>
              <w:spacing w:before="60" w:after="60" w:line="200" w:lineRule="exact"/>
              <w:ind w:left="57" w:right="57"/>
              <w:jc w:val="left"/>
              <w:rPr>
                <w:rFonts w:eastAsia="Arial Unicode MS"/>
                <w:sz w:val="16"/>
                <w:lang w:val="en-US" w:bidi="ar-EG"/>
              </w:rPr>
            </w:pPr>
            <w:r w:rsidRPr="00071DB2">
              <w:rPr>
                <w:rFonts w:eastAsia="Arial Unicode MS"/>
                <w:sz w:val="16"/>
                <w:lang w:val="fr-FR" w:bidi="ar-EG"/>
              </w:rPr>
              <w:t>J3E RT</w:t>
            </w:r>
          </w:p>
        </w:tc>
        <w:tc>
          <w:tcPr>
            <w:tcW w:w="33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66610A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49A17D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3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6912A8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A1A842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64D45C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D79D8A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39" w:type="dxa"/>
            <w:tcBorders>
              <w:top w:val="double" w:sz="4" w:space="0" w:color="auto"/>
              <w:left w:val="nil"/>
              <w:bottom w:val="single" w:sz="4" w:space="0" w:color="auto"/>
              <w:right w:val="single" w:sz="6" w:space="0" w:color="auto"/>
            </w:tcBorders>
            <w:shd w:val="clear" w:color="auto" w:fill="BFBFBF"/>
            <w:vAlign w:val="center"/>
          </w:tcPr>
          <w:p w14:paraId="167A3D7E"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double" w:sz="4" w:space="0" w:color="auto"/>
              <w:left w:val="single" w:sz="6" w:space="0" w:color="auto"/>
              <w:bottom w:val="single" w:sz="4" w:space="0" w:color="auto"/>
              <w:right w:val="single" w:sz="8" w:space="0" w:color="auto"/>
            </w:tcBorders>
            <w:shd w:val="clear" w:color="auto" w:fill="BFBFBF"/>
            <w:vAlign w:val="center"/>
          </w:tcPr>
          <w:p w14:paraId="6A95B9AD"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double" w:sz="4" w:space="0" w:color="auto"/>
              <w:left w:val="single" w:sz="8" w:space="0" w:color="auto"/>
              <w:bottom w:val="single" w:sz="4" w:space="0" w:color="auto"/>
              <w:right w:val="single" w:sz="6" w:space="0" w:color="auto"/>
            </w:tcBorders>
            <w:shd w:val="clear" w:color="auto" w:fill="BFBFBF"/>
            <w:vAlign w:val="center"/>
          </w:tcPr>
          <w:p w14:paraId="0D0116D0"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double" w:sz="4" w:space="0" w:color="auto"/>
              <w:left w:val="single" w:sz="6" w:space="0" w:color="auto"/>
              <w:bottom w:val="single" w:sz="4" w:space="0" w:color="auto"/>
              <w:right w:val="single" w:sz="8" w:space="0" w:color="auto"/>
            </w:tcBorders>
            <w:shd w:val="clear" w:color="auto" w:fill="BFBFBF"/>
            <w:vAlign w:val="center"/>
          </w:tcPr>
          <w:p w14:paraId="7DD4F1CA"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D4CD67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7CD0F8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9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0D904E8"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120</w:t>
            </w:r>
          </w:p>
        </w:tc>
        <w:tc>
          <w:tcPr>
            <w:tcW w:w="6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09E1CD6" w14:textId="77777777" w:rsidR="00125F77" w:rsidRPr="00071DB2"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ID</w:t>
            </w:r>
          </w:p>
        </w:tc>
        <w:tc>
          <w:tcPr>
            <w:tcW w:w="7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CC50E71"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106</w:t>
            </w:r>
          </w:p>
        </w:tc>
        <w:tc>
          <w:tcPr>
            <w:tcW w:w="6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EC7D093"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2999B35"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109</w:t>
            </w:r>
          </w:p>
        </w:tc>
        <w:tc>
          <w:tcPr>
            <w:tcW w:w="8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9E3E0D9" w14:textId="77777777" w:rsidR="00125F77" w:rsidRPr="00071DB2" w:rsidRDefault="00125F77" w:rsidP="00BD5DD3">
            <w:pPr>
              <w:pStyle w:val="Tabletext"/>
              <w:spacing w:before="60" w:line="200" w:lineRule="exact"/>
              <w:jc w:val="center"/>
              <w:rPr>
                <w:rFonts w:eastAsia="Arial Unicode MS"/>
                <w:sz w:val="16"/>
                <w:szCs w:val="21"/>
                <w:lang w:val="fr-FR" w:bidi="ar-EG"/>
              </w:rPr>
            </w:pPr>
            <w:r>
              <w:rPr>
                <w:sz w:val="16"/>
                <w:szCs w:val="16"/>
              </w:rPr>
              <w:t>120</w:t>
            </w:r>
            <w:r>
              <w:rPr>
                <w:rFonts w:hint="cs"/>
                <w:sz w:val="16"/>
                <w:szCs w:val="16"/>
                <w:rtl/>
                <w:lang w:bidi="ar-EG"/>
              </w:rPr>
              <w:t xml:space="preserve"> </w:t>
            </w:r>
            <w:r w:rsidRPr="00140127">
              <w:rPr>
                <w:rFonts w:hint="cs"/>
                <w:sz w:val="21"/>
                <w:szCs w:val="21"/>
                <w:rtl/>
                <w:lang w:bidi="ar-EG"/>
              </w:rPr>
              <w:t>إلى</w:t>
            </w:r>
            <w:r>
              <w:rPr>
                <w:rFonts w:hint="cs"/>
                <w:sz w:val="16"/>
                <w:szCs w:val="16"/>
                <w:rtl/>
                <w:lang w:bidi="ar-EG"/>
              </w:rPr>
              <w:t xml:space="preserve"> </w:t>
            </w:r>
            <w:r>
              <w:rPr>
                <w:sz w:val="16"/>
                <w:szCs w:val="16"/>
                <w:lang w:bidi="ar-EG"/>
              </w:rPr>
              <w:t>125</w:t>
            </w:r>
          </w:p>
        </w:tc>
        <w:tc>
          <w:tcPr>
            <w:tcW w:w="9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635BF33"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2E3175">
              <w:rPr>
                <w:rFonts w:hint="cs"/>
                <w:sz w:val="21"/>
                <w:rtl/>
              </w:rPr>
              <w:t>تردد</w:t>
            </w:r>
          </w:p>
        </w:tc>
        <w:tc>
          <w:tcPr>
            <w:tcW w:w="5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6F4D441"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117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97F9B74"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ECC</w:t>
            </w:r>
          </w:p>
        </w:tc>
        <w:tc>
          <w:tcPr>
            <w:tcW w:w="109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4F7B82D0"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117</w:t>
            </w:r>
          </w:p>
        </w:tc>
      </w:tr>
      <w:tr w:rsidR="00125F77" w:rsidRPr="005B0D47" w14:paraId="50E9178A" w14:textId="77777777" w:rsidTr="00BD5DD3">
        <w:trPr>
          <w:jc w:val="center"/>
        </w:trPr>
        <w:tc>
          <w:tcPr>
            <w:tcW w:w="1279" w:type="dxa"/>
            <w:vMerge/>
            <w:tcBorders>
              <w:left w:val="single" w:sz="12" w:space="0" w:color="auto"/>
              <w:right w:val="single" w:sz="4" w:space="0" w:color="auto"/>
            </w:tcBorders>
            <w:vAlign w:val="center"/>
          </w:tcPr>
          <w:p w14:paraId="17B9E4DE" w14:textId="77777777" w:rsidR="00125F77" w:rsidRPr="00071DB2" w:rsidRDefault="00125F77" w:rsidP="00BD5DD3">
            <w:pPr>
              <w:spacing w:before="60" w:after="60" w:line="200" w:lineRule="exact"/>
              <w:ind w:left="57"/>
              <w:jc w:val="left"/>
              <w:rPr>
                <w:sz w:val="16"/>
                <w:szCs w:val="21"/>
                <w:lang w:val="fr-FR"/>
              </w:rPr>
            </w:pPr>
          </w:p>
        </w:tc>
        <w:tc>
          <w:tcPr>
            <w:tcW w:w="202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518DE466" w14:textId="77777777" w:rsidR="00125F77" w:rsidRPr="00071DB2" w:rsidRDefault="00125F77" w:rsidP="00BD5DD3">
            <w:pPr>
              <w:pStyle w:val="Tabletext"/>
              <w:spacing w:before="60" w:line="200" w:lineRule="exact"/>
              <w:rPr>
                <w:rFonts w:eastAsia="Arial Unicode MS"/>
                <w:sz w:val="16"/>
                <w:szCs w:val="21"/>
              </w:rPr>
            </w:pPr>
            <w:r w:rsidRPr="00071DB2">
              <w:rPr>
                <w:rFonts w:eastAsia="Arial Unicode MS"/>
                <w:sz w:val="16"/>
                <w:szCs w:val="21"/>
                <w:lang w:val="fr-FR" w:bidi="ar-EG"/>
              </w:rPr>
              <w:t>J3E RT</w:t>
            </w:r>
            <w:r w:rsidRPr="00071DB2">
              <w:rPr>
                <w:rFonts w:eastAsia="Arial Unicode MS" w:hint="cs"/>
                <w:sz w:val="16"/>
                <w:szCs w:val="21"/>
                <w:rtl/>
                <w:lang w:val="fr-FR" w:bidi="ar-EG"/>
              </w:rPr>
              <w:t xml:space="preserve"> مع رقم ممكن</w:t>
            </w: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B800F6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ADB769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sz w:val="16"/>
                <w:szCs w:val="16"/>
              </w:rPr>
              <w:t>—</w:t>
            </w:r>
          </w:p>
        </w:tc>
        <w:tc>
          <w:tcPr>
            <w:tcW w:w="33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060B9E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9C9686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EB61C5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2B69296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sz w:val="16"/>
                <w:szCs w:val="16"/>
              </w:rPr>
              <w:t>—</w:t>
            </w:r>
          </w:p>
        </w:tc>
        <w:tc>
          <w:tcPr>
            <w:tcW w:w="339" w:type="dxa"/>
            <w:tcBorders>
              <w:top w:val="single" w:sz="4" w:space="0" w:color="auto"/>
              <w:left w:val="nil"/>
              <w:bottom w:val="single" w:sz="4" w:space="0" w:color="auto"/>
              <w:right w:val="single" w:sz="6" w:space="0" w:color="auto"/>
            </w:tcBorders>
            <w:shd w:val="clear" w:color="auto" w:fill="BFBFBF"/>
            <w:vAlign w:val="center"/>
          </w:tcPr>
          <w:p w14:paraId="7C66A730"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0928DAEC"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4" w:space="0" w:color="auto"/>
              <w:right w:val="single" w:sz="6" w:space="0" w:color="auto"/>
            </w:tcBorders>
            <w:shd w:val="clear" w:color="auto" w:fill="BFBFBF"/>
            <w:vAlign w:val="center"/>
          </w:tcPr>
          <w:p w14:paraId="7F633439"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1BD75A28"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FAA764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988D2D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97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10D79C4"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120</w:t>
            </w:r>
          </w:p>
        </w:tc>
        <w:tc>
          <w:tcPr>
            <w:tcW w:w="6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D05311E"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ID</w:t>
            </w:r>
          </w:p>
        </w:tc>
        <w:tc>
          <w:tcPr>
            <w:tcW w:w="710"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B3A085E"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106</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C5FC808"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1899221"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109</w:t>
            </w:r>
          </w:p>
        </w:tc>
        <w:tc>
          <w:tcPr>
            <w:tcW w:w="8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5B7D0CF" w14:textId="77777777" w:rsidR="00125F77" w:rsidRPr="00071DB2" w:rsidRDefault="00125F77" w:rsidP="00BD5DD3">
            <w:pPr>
              <w:pStyle w:val="Tabletext"/>
              <w:spacing w:before="60" w:line="200" w:lineRule="exact"/>
              <w:jc w:val="center"/>
              <w:rPr>
                <w:rFonts w:eastAsia="Arial Unicode MS"/>
                <w:sz w:val="16"/>
                <w:szCs w:val="21"/>
                <w:lang w:val="fr-FR"/>
              </w:rPr>
            </w:pPr>
            <w:r>
              <w:rPr>
                <w:sz w:val="16"/>
                <w:szCs w:val="16"/>
              </w:rPr>
              <w:t>120</w:t>
            </w:r>
            <w:r>
              <w:rPr>
                <w:rFonts w:hint="cs"/>
                <w:sz w:val="16"/>
                <w:szCs w:val="16"/>
                <w:rtl/>
                <w:lang w:bidi="ar-EG"/>
              </w:rPr>
              <w:t xml:space="preserve"> </w:t>
            </w:r>
            <w:r w:rsidRPr="00140127">
              <w:rPr>
                <w:rFonts w:hint="cs"/>
                <w:sz w:val="21"/>
                <w:szCs w:val="21"/>
                <w:rtl/>
                <w:lang w:bidi="ar-EG"/>
              </w:rPr>
              <w:t>إلى</w:t>
            </w:r>
            <w:r>
              <w:rPr>
                <w:rFonts w:hint="cs"/>
                <w:sz w:val="16"/>
                <w:szCs w:val="16"/>
                <w:rtl/>
                <w:lang w:bidi="ar-EG"/>
              </w:rPr>
              <w:t xml:space="preserve"> </w:t>
            </w:r>
            <w:r>
              <w:rPr>
                <w:sz w:val="16"/>
                <w:szCs w:val="16"/>
                <w:lang w:bidi="ar-EG"/>
              </w:rPr>
              <w:t>125</w:t>
            </w:r>
          </w:p>
        </w:tc>
        <w:tc>
          <w:tcPr>
            <w:tcW w:w="93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7D2605A"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531941">
              <w:rPr>
                <w:sz w:val="16"/>
                <w:szCs w:val="16"/>
              </w:rPr>
              <w:t>Pos2</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CC73DA8"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117</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2950B28"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ECC</w:t>
            </w:r>
          </w:p>
        </w:tc>
        <w:tc>
          <w:tcPr>
            <w:tcW w:w="109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3AD9CF0E"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117</w:t>
            </w:r>
          </w:p>
        </w:tc>
      </w:tr>
      <w:tr w:rsidR="00125F77" w:rsidRPr="005B0D47" w14:paraId="04BEC8E6" w14:textId="77777777" w:rsidTr="00BD5DD3">
        <w:trPr>
          <w:jc w:val="center"/>
        </w:trPr>
        <w:tc>
          <w:tcPr>
            <w:tcW w:w="1279" w:type="dxa"/>
            <w:tcBorders>
              <w:left w:val="single" w:sz="12" w:space="0" w:color="auto"/>
              <w:right w:val="single" w:sz="4" w:space="0" w:color="auto"/>
            </w:tcBorders>
            <w:vAlign w:val="center"/>
          </w:tcPr>
          <w:p w14:paraId="1938DF9A" w14:textId="77777777" w:rsidR="00125F77" w:rsidRPr="00071DB2" w:rsidRDefault="00125F77" w:rsidP="00BD5DD3">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35E6E1F3" w14:textId="77777777" w:rsidR="00125F77" w:rsidRPr="00071DB2" w:rsidRDefault="00125F77" w:rsidP="00BD5DD3">
            <w:pPr>
              <w:pStyle w:val="TableText0"/>
              <w:bidi/>
              <w:spacing w:before="60" w:after="60" w:line="200" w:lineRule="exact"/>
              <w:ind w:left="57" w:right="57"/>
              <w:jc w:val="left"/>
              <w:rPr>
                <w:rFonts w:eastAsia="Arial Unicode MS"/>
                <w:sz w:val="16"/>
                <w:lang w:val="en-US" w:bidi="ar-EG"/>
              </w:rPr>
            </w:pPr>
            <w:r w:rsidRPr="00071DB2">
              <w:rPr>
                <w:rFonts w:eastAsia="Arial Unicode MS"/>
                <w:sz w:val="16"/>
                <w:lang w:val="fr-FR" w:bidi="ar-EG"/>
              </w:rPr>
              <w:t>J3E RT</w:t>
            </w:r>
            <w:r w:rsidRPr="00071DB2">
              <w:rPr>
                <w:rFonts w:eastAsia="Arial Unicode MS" w:hint="cs"/>
                <w:sz w:val="16"/>
                <w:rtl/>
                <w:lang w:val="fr-FR" w:bidi="ar-EG"/>
              </w:rPr>
              <w:t xml:space="preserve"> مع إشعار باستلام</w:t>
            </w: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576FA4C" w14:textId="77777777" w:rsidR="00125F77" w:rsidRPr="005B0D47" w:rsidRDefault="00125F77" w:rsidP="00BD5DD3">
            <w:pPr>
              <w:spacing w:before="60" w:after="60" w:line="200" w:lineRule="exact"/>
              <w:jc w:val="center"/>
              <w:rPr>
                <w:rFonts w:ascii="Wingdings" w:eastAsia="Arial Unicode MS" w:hAnsi="Wingdings" w:hint="eastAsia"/>
                <w:sz w:val="16"/>
                <w:szCs w:val="16"/>
              </w:rPr>
            </w:pPr>
            <w:r w:rsidRPr="00531941">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06D195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3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471EF7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1FC0EA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DCC055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6F6F76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39" w:type="dxa"/>
            <w:tcBorders>
              <w:top w:val="single" w:sz="4" w:space="0" w:color="auto"/>
              <w:left w:val="nil"/>
              <w:bottom w:val="single" w:sz="4" w:space="0" w:color="auto"/>
              <w:right w:val="single" w:sz="6" w:space="0" w:color="auto"/>
            </w:tcBorders>
            <w:shd w:val="clear" w:color="auto" w:fill="BFBFBF"/>
            <w:vAlign w:val="center"/>
          </w:tcPr>
          <w:p w14:paraId="1B7D5DC5"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33830903"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4" w:space="0" w:color="auto"/>
              <w:right w:val="single" w:sz="6" w:space="0" w:color="auto"/>
            </w:tcBorders>
            <w:shd w:val="clear" w:color="auto" w:fill="BFBFBF"/>
            <w:vAlign w:val="center"/>
          </w:tcPr>
          <w:p w14:paraId="44FD85A4"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4CFCBE57"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71F00A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B69A3F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97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EC53B7D"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120</w:t>
            </w:r>
          </w:p>
        </w:tc>
        <w:tc>
          <w:tcPr>
            <w:tcW w:w="6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F87F9B0"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ID</w:t>
            </w:r>
          </w:p>
        </w:tc>
        <w:tc>
          <w:tcPr>
            <w:tcW w:w="71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E828F29"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106</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1BAD08A"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6DF2443"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109</w:t>
            </w:r>
          </w:p>
        </w:tc>
        <w:tc>
          <w:tcPr>
            <w:tcW w:w="8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97EE7EC"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126</w:t>
            </w:r>
          </w:p>
        </w:tc>
        <w:tc>
          <w:tcPr>
            <w:tcW w:w="93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4940A73"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2E3175">
              <w:rPr>
                <w:rFonts w:hint="cs"/>
                <w:sz w:val="21"/>
                <w:rtl/>
              </w:rPr>
              <w:t>تردد</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E619CB8"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1C60880"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ECC</w:t>
            </w:r>
          </w:p>
        </w:tc>
        <w:tc>
          <w:tcPr>
            <w:tcW w:w="109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6540DF2E"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122</w:t>
            </w:r>
          </w:p>
        </w:tc>
      </w:tr>
      <w:tr w:rsidR="00125F77" w:rsidRPr="005B0D47" w14:paraId="782C9EB7" w14:textId="77777777" w:rsidTr="00BD5DD3">
        <w:trPr>
          <w:jc w:val="center"/>
        </w:trPr>
        <w:tc>
          <w:tcPr>
            <w:tcW w:w="1279" w:type="dxa"/>
            <w:tcBorders>
              <w:left w:val="single" w:sz="12" w:space="0" w:color="auto"/>
              <w:right w:val="single" w:sz="4" w:space="0" w:color="auto"/>
            </w:tcBorders>
            <w:vAlign w:val="center"/>
          </w:tcPr>
          <w:p w14:paraId="262DC339" w14:textId="77777777" w:rsidR="00125F77" w:rsidRPr="00071DB2" w:rsidRDefault="00125F77" w:rsidP="00BD5DD3">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44A726DE" w14:textId="77777777" w:rsidR="00125F77" w:rsidRPr="00071DB2" w:rsidRDefault="00125F77" w:rsidP="00BD5DD3">
            <w:pPr>
              <w:pStyle w:val="TableText0"/>
              <w:bidi/>
              <w:spacing w:before="60" w:after="60" w:line="200" w:lineRule="exact"/>
              <w:ind w:left="57" w:right="57"/>
              <w:jc w:val="left"/>
              <w:rPr>
                <w:rFonts w:eastAsia="Arial Unicode MS"/>
                <w:sz w:val="16"/>
                <w:rtl/>
                <w:lang w:val="en-US" w:bidi="ar-EG"/>
              </w:rPr>
            </w:pPr>
            <w:r w:rsidRPr="00071DB2">
              <w:rPr>
                <w:sz w:val="16"/>
                <w:lang w:val="en-US" w:bidi="ar-EG"/>
              </w:rPr>
              <w:t>F1B FEC</w:t>
            </w:r>
            <w:r w:rsidRPr="00071DB2">
              <w:rPr>
                <w:sz w:val="16"/>
                <w:rtl/>
                <w:lang w:val="en-US" w:bidi="ar-EG"/>
              </w:rPr>
              <w:t xml:space="preserve"> أو </w:t>
            </w:r>
            <w:r w:rsidRPr="00071DB2">
              <w:rPr>
                <w:sz w:val="16"/>
                <w:lang w:val="en-US" w:bidi="ar-EG"/>
              </w:rPr>
              <w:t>ARQ</w:t>
            </w:r>
            <w:r w:rsidRPr="00071DB2">
              <w:rPr>
                <w:sz w:val="16"/>
                <w:rtl/>
                <w:lang w:val="en-US" w:bidi="ar-EG"/>
              </w:rPr>
              <w:t xml:space="preserve"> أو </w:t>
            </w:r>
            <w:r w:rsidRPr="00071DB2">
              <w:rPr>
                <w:rFonts w:hint="cs"/>
                <w:sz w:val="16"/>
                <w:rtl/>
                <w:lang w:val="en-US" w:bidi="ar-EG"/>
              </w:rPr>
              <w:t>بيانات</w:t>
            </w: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B8ADF3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9A27FF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3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A144D5E"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7E90E2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2D0C370"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sz w:val="16"/>
                <w:szCs w:val="16"/>
              </w:rPr>
              <w:t>—</w:t>
            </w:r>
          </w:p>
        </w:tc>
        <w:tc>
          <w:tcPr>
            <w:tcW w:w="34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DE66E4A"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sz w:val="16"/>
                <w:szCs w:val="16"/>
              </w:rPr>
              <w:t>—</w:t>
            </w:r>
          </w:p>
        </w:tc>
        <w:tc>
          <w:tcPr>
            <w:tcW w:w="339" w:type="dxa"/>
            <w:tcBorders>
              <w:top w:val="single" w:sz="4" w:space="0" w:color="auto"/>
              <w:left w:val="nil"/>
              <w:bottom w:val="single" w:sz="4" w:space="0" w:color="auto"/>
              <w:right w:val="single" w:sz="6" w:space="0" w:color="auto"/>
            </w:tcBorders>
            <w:shd w:val="clear" w:color="auto" w:fill="BFBFBF"/>
            <w:vAlign w:val="center"/>
          </w:tcPr>
          <w:p w14:paraId="5C21D51D"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18F99746"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4" w:space="0" w:color="auto"/>
              <w:right w:val="single" w:sz="6" w:space="0" w:color="auto"/>
            </w:tcBorders>
            <w:shd w:val="clear" w:color="auto" w:fill="BFBFBF"/>
            <w:vAlign w:val="center"/>
          </w:tcPr>
          <w:p w14:paraId="3A2D14D3"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6E84A590"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1D0670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630CFF4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97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4A97C18"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120</w:t>
            </w:r>
          </w:p>
        </w:tc>
        <w:tc>
          <w:tcPr>
            <w:tcW w:w="6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50A5485"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ID</w:t>
            </w:r>
          </w:p>
        </w:tc>
        <w:tc>
          <w:tcPr>
            <w:tcW w:w="71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8596E2D"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106</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9E47191"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BE58A84" w14:textId="77777777" w:rsidR="00125F77" w:rsidRPr="00071DB2" w:rsidRDefault="00125F77" w:rsidP="00BD5DD3">
            <w:pPr>
              <w:pStyle w:val="Tabletext"/>
              <w:spacing w:before="60" w:line="200" w:lineRule="exact"/>
              <w:jc w:val="center"/>
              <w:rPr>
                <w:rFonts w:eastAsia="Arial Unicode MS"/>
                <w:sz w:val="16"/>
                <w:szCs w:val="21"/>
                <w:lang w:val="fr-FR" w:bidi="ar-EG"/>
              </w:rPr>
            </w:pPr>
            <w:r>
              <w:rPr>
                <w:rFonts w:hint="cs"/>
                <w:sz w:val="16"/>
                <w:szCs w:val="16"/>
                <w:rtl/>
              </w:rPr>
              <w:t>113</w:t>
            </w:r>
            <w:r>
              <w:rPr>
                <w:rFonts w:hint="cs"/>
                <w:sz w:val="16"/>
                <w:szCs w:val="16"/>
                <w:rtl/>
                <w:lang w:bidi="ar-EG"/>
              </w:rPr>
              <w:t xml:space="preserve">، </w:t>
            </w:r>
            <w:r>
              <w:rPr>
                <w:sz w:val="16"/>
                <w:szCs w:val="16"/>
                <w:lang w:bidi="ar-EG"/>
              </w:rPr>
              <w:t>115</w:t>
            </w:r>
            <w:r>
              <w:rPr>
                <w:rFonts w:hint="cs"/>
                <w:sz w:val="16"/>
                <w:szCs w:val="16"/>
                <w:rtl/>
                <w:lang w:bidi="ar-EG"/>
              </w:rPr>
              <w:t xml:space="preserve">، </w:t>
            </w:r>
            <w:r>
              <w:rPr>
                <w:sz w:val="16"/>
                <w:szCs w:val="16"/>
                <w:lang w:bidi="ar-EG"/>
              </w:rPr>
              <w:t>106</w:t>
            </w:r>
          </w:p>
        </w:tc>
        <w:tc>
          <w:tcPr>
            <w:tcW w:w="8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FFF9E54" w14:textId="77777777" w:rsidR="00125F77" w:rsidRPr="00071DB2" w:rsidRDefault="00125F77" w:rsidP="00BD5DD3">
            <w:pPr>
              <w:pStyle w:val="Tabletext"/>
              <w:spacing w:before="60" w:line="200" w:lineRule="exact"/>
              <w:jc w:val="center"/>
              <w:rPr>
                <w:rFonts w:eastAsia="Arial Unicode MS"/>
                <w:sz w:val="16"/>
                <w:szCs w:val="21"/>
                <w:lang w:val="fr-FR"/>
              </w:rPr>
            </w:pPr>
            <w:r>
              <w:rPr>
                <w:sz w:val="16"/>
                <w:szCs w:val="16"/>
              </w:rPr>
              <w:t>120</w:t>
            </w:r>
            <w:r>
              <w:rPr>
                <w:rFonts w:hint="cs"/>
                <w:sz w:val="16"/>
                <w:szCs w:val="16"/>
                <w:rtl/>
                <w:lang w:bidi="ar-EG"/>
              </w:rPr>
              <w:t xml:space="preserve"> </w:t>
            </w:r>
            <w:r w:rsidRPr="00140127">
              <w:rPr>
                <w:rFonts w:hint="cs"/>
                <w:sz w:val="21"/>
                <w:szCs w:val="21"/>
                <w:rtl/>
                <w:lang w:bidi="ar-EG"/>
              </w:rPr>
              <w:t>إلى</w:t>
            </w:r>
            <w:r>
              <w:rPr>
                <w:rFonts w:hint="cs"/>
                <w:sz w:val="16"/>
                <w:szCs w:val="16"/>
                <w:rtl/>
                <w:lang w:bidi="ar-EG"/>
              </w:rPr>
              <w:t xml:space="preserve"> </w:t>
            </w:r>
            <w:r>
              <w:rPr>
                <w:sz w:val="16"/>
                <w:szCs w:val="16"/>
                <w:lang w:bidi="ar-EG"/>
              </w:rPr>
              <w:t>125</w:t>
            </w:r>
          </w:p>
        </w:tc>
        <w:tc>
          <w:tcPr>
            <w:tcW w:w="93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C69D515"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2E3175">
              <w:rPr>
                <w:rFonts w:hint="cs"/>
                <w:sz w:val="21"/>
                <w:rtl/>
              </w:rPr>
              <w:t>تردد</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32054EE"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117</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A67012F"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ECC</w:t>
            </w:r>
          </w:p>
        </w:tc>
        <w:tc>
          <w:tcPr>
            <w:tcW w:w="109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4CA52FEE"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117</w:t>
            </w:r>
          </w:p>
        </w:tc>
      </w:tr>
      <w:tr w:rsidR="00125F77" w:rsidRPr="005B0D47" w14:paraId="404DE77E" w14:textId="77777777" w:rsidTr="00BD5DD3">
        <w:trPr>
          <w:jc w:val="center"/>
        </w:trPr>
        <w:tc>
          <w:tcPr>
            <w:tcW w:w="1279" w:type="dxa"/>
            <w:tcBorders>
              <w:left w:val="single" w:sz="12" w:space="0" w:color="auto"/>
              <w:right w:val="single" w:sz="4" w:space="0" w:color="auto"/>
            </w:tcBorders>
            <w:vAlign w:val="center"/>
          </w:tcPr>
          <w:p w14:paraId="62D1C9D7" w14:textId="77777777" w:rsidR="00125F77" w:rsidRPr="00071DB2" w:rsidRDefault="00125F77" w:rsidP="00BD5DD3">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25392495" w14:textId="77777777" w:rsidR="00125F77" w:rsidRPr="00071DB2" w:rsidRDefault="00125F77" w:rsidP="00BD5DD3">
            <w:pPr>
              <w:pStyle w:val="TableText0"/>
              <w:bidi/>
              <w:spacing w:before="60" w:after="60" w:line="200" w:lineRule="exact"/>
              <w:ind w:left="57" w:right="57"/>
              <w:jc w:val="left"/>
              <w:rPr>
                <w:rFonts w:eastAsia="Arial Unicode MS"/>
                <w:sz w:val="16"/>
                <w:rtl/>
                <w:lang w:val="en-US" w:bidi="ar-EG"/>
              </w:rPr>
            </w:pPr>
            <w:r w:rsidRPr="00071DB2">
              <w:rPr>
                <w:rFonts w:eastAsia="Arial Unicode MS"/>
                <w:sz w:val="16"/>
                <w:lang w:val="en-US"/>
              </w:rPr>
              <w:t>FEC</w:t>
            </w:r>
            <w:r w:rsidRPr="00071DB2">
              <w:rPr>
                <w:rFonts w:eastAsia="Arial Unicode MS" w:hint="cs"/>
                <w:sz w:val="16"/>
                <w:rtl/>
                <w:lang w:val="en-US" w:bidi="ar-EG"/>
              </w:rPr>
              <w:t xml:space="preserve"> أو </w:t>
            </w:r>
            <w:r w:rsidRPr="00071DB2">
              <w:rPr>
                <w:rFonts w:eastAsia="Arial Unicode MS"/>
                <w:sz w:val="16"/>
                <w:lang w:val="en-US" w:bidi="ar-EG"/>
              </w:rPr>
              <w:t>ARQ</w:t>
            </w:r>
            <w:r w:rsidRPr="00071DB2">
              <w:rPr>
                <w:rFonts w:eastAsia="Arial Unicode MS" w:hint="cs"/>
                <w:sz w:val="16"/>
                <w:rtl/>
                <w:lang w:val="en-US" w:bidi="ar-EG"/>
              </w:rPr>
              <w:t xml:space="preserve"> أو بيانات مع رقم ممكن</w:t>
            </w: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C3D3C0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43582F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sz w:val="16"/>
                <w:szCs w:val="16"/>
              </w:rPr>
              <w:t>—</w:t>
            </w:r>
          </w:p>
        </w:tc>
        <w:tc>
          <w:tcPr>
            <w:tcW w:w="33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3EEC33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9C48593"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3453BC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sz w:val="16"/>
                <w:szCs w:val="16"/>
              </w:rPr>
              <w:t>—</w:t>
            </w:r>
          </w:p>
        </w:tc>
        <w:tc>
          <w:tcPr>
            <w:tcW w:w="34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521255C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sz w:val="16"/>
                <w:szCs w:val="16"/>
              </w:rPr>
              <w:t>—</w:t>
            </w:r>
          </w:p>
        </w:tc>
        <w:tc>
          <w:tcPr>
            <w:tcW w:w="339" w:type="dxa"/>
            <w:tcBorders>
              <w:top w:val="single" w:sz="4" w:space="0" w:color="auto"/>
              <w:left w:val="nil"/>
              <w:bottom w:val="single" w:sz="4" w:space="0" w:color="auto"/>
              <w:right w:val="single" w:sz="6" w:space="0" w:color="auto"/>
            </w:tcBorders>
            <w:shd w:val="clear" w:color="auto" w:fill="BFBFBF"/>
            <w:vAlign w:val="center"/>
          </w:tcPr>
          <w:p w14:paraId="24714DAB"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29BD7090"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4" w:space="0" w:color="auto"/>
              <w:right w:val="single" w:sz="6" w:space="0" w:color="auto"/>
            </w:tcBorders>
            <w:shd w:val="clear" w:color="auto" w:fill="BFBFBF"/>
            <w:vAlign w:val="center"/>
          </w:tcPr>
          <w:p w14:paraId="63941D2D"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44303185"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7E8A3E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2E537BB"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97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E97ADBE"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120</w:t>
            </w:r>
          </w:p>
        </w:tc>
        <w:tc>
          <w:tcPr>
            <w:tcW w:w="6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BF11D55"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ID</w:t>
            </w:r>
          </w:p>
        </w:tc>
        <w:tc>
          <w:tcPr>
            <w:tcW w:w="710"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BFEFF0D"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106</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08B5FE7"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DEAF404" w14:textId="77777777" w:rsidR="00125F77" w:rsidRPr="00071DB2" w:rsidRDefault="00125F77" w:rsidP="00BD5DD3">
            <w:pPr>
              <w:pStyle w:val="Tabletext"/>
              <w:spacing w:before="60" w:line="200" w:lineRule="exact"/>
              <w:jc w:val="center"/>
              <w:rPr>
                <w:rFonts w:eastAsia="Arial Unicode MS"/>
                <w:sz w:val="16"/>
                <w:szCs w:val="21"/>
                <w:lang w:val="fr-FR"/>
              </w:rPr>
            </w:pPr>
            <w:r>
              <w:rPr>
                <w:rFonts w:hint="cs"/>
                <w:sz w:val="16"/>
                <w:szCs w:val="16"/>
                <w:rtl/>
              </w:rPr>
              <w:t>113</w:t>
            </w:r>
            <w:r>
              <w:rPr>
                <w:rFonts w:hint="cs"/>
                <w:sz w:val="16"/>
                <w:szCs w:val="16"/>
                <w:rtl/>
                <w:lang w:bidi="ar-EG"/>
              </w:rPr>
              <w:t xml:space="preserve">، </w:t>
            </w:r>
            <w:r>
              <w:rPr>
                <w:sz w:val="16"/>
                <w:szCs w:val="16"/>
                <w:lang w:bidi="ar-EG"/>
              </w:rPr>
              <w:t>115</w:t>
            </w:r>
            <w:r>
              <w:rPr>
                <w:rFonts w:hint="cs"/>
                <w:sz w:val="16"/>
                <w:szCs w:val="16"/>
                <w:rtl/>
                <w:lang w:bidi="ar-EG"/>
              </w:rPr>
              <w:t xml:space="preserve">، </w:t>
            </w:r>
            <w:r>
              <w:rPr>
                <w:sz w:val="16"/>
                <w:szCs w:val="16"/>
                <w:lang w:bidi="ar-EG"/>
              </w:rPr>
              <w:t>106</w:t>
            </w:r>
          </w:p>
        </w:tc>
        <w:tc>
          <w:tcPr>
            <w:tcW w:w="8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9A001C9" w14:textId="77777777" w:rsidR="00125F77" w:rsidRPr="00071DB2" w:rsidRDefault="00125F77" w:rsidP="00BD5DD3">
            <w:pPr>
              <w:pStyle w:val="Tabletext"/>
              <w:spacing w:before="60" w:line="200" w:lineRule="exact"/>
              <w:jc w:val="center"/>
              <w:rPr>
                <w:rFonts w:eastAsia="Arial Unicode MS"/>
                <w:sz w:val="16"/>
                <w:szCs w:val="21"/>
                <w:lang w:val="fr-FR"/>
              </w:rPr>
            </w:pPr>
            <w:r>
              <w:rPr>
                <w:sz w:val="16"/>
                <w:szCs w:val="16"/>
              </w:rPr>
              <w:t>120</w:t>
            </w:r>
            <w:r>
              <w:rPr>
                <w:rFonts w:hint="cs"/>
                <w:sz w:val="16"/>
                <w:szCs w:val="16"/>
                <w:rtl/>
                <w:lang w:bidi="ar-EG"/>
              </w:rPr>
              <w:t xml:space="preserve"> </w:t>
            </w:r>
            <w:r w:rsidRPr="00140127">
              <w:rPr>
                <w:rFonts w:hint="cs"/>
                <w:sz w:val="21"/>
                <w:szCs w:val="21"/>
                <w:rtl/>
                <w:lang w:bidi="ar-EG"/>
              </w:rPr>
              <w:t>إلى</w:t>
            </w:r>
            <w:r>
              <w:rPr>
                <w:rFonts w:hint="cs"/>
                <w:sz w:val="16"/>
                <w:szCs w:val="16"/>
                <w:rtl/>
                <w:lang w:bidi="ar-EG"/>
              </w:rPr>
              <w:t xml:space="preserve"> </w:t>
            </w:r>
            <w:r>
              <w:rPr>
                <w:sz w:val="16"/>
                <w:szCs w:val="16"/>
                <w:lang w:bidi="ar-EG"/>
              </w:rPr>
              <w:t>125</w:t>
            </w:r>
          </w:p>
        </w:tc>
        <w:tc>
          <w:tcPr>
            <w:tcW w:w="93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A716F0A" w14:textId="77777777" w:rsidR="00125F77" w:rsidRPr="00071DB2" w:rsidRDefault="00125F77" w:rsidP="00BD5DD3">
            <w:pPr>
              <w:pStyle w:val="TableText0"/>
              <w:bidi/>
              <w:spacing w:before="60" w:after="60" w:line="200" w:lineRule="exact"/>
              <w:jc w:val="center"/>
              <w:rPr>
                <w:rFonts w:eastAsia="Arial Unicode MS"/>
                <w:sz w:val="16"/>
                <w:lang w:val="fr-FR" w:bidi="ar-EG"/>
              </w:rPr>
            </w:pPr>
            <w:r w:rsidRPr="00531941">
              <w:rPr>
                <w:sz w:val="16"/>
                <w:szCs w:val="16"/>
              </w:rPr>
              <w:t>Pos2</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CBD7F37"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117</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CC63DBE"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ECC</w:t>
            </w:r>
          </w:p>
        </w:tc>
        <w:tc>
          <w:tcPr>
            <w:tcW w:w="109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6C3B76EA"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117</w:t>
            </w:r>
          </w:p>
        </w:tc>
      </w:tr>
      <w:tr w:rsidR="00125F77" w:rsidRPr="005B0D47" w14:paraId="37259078" w14:textId="77777777" w:rsidTr="00BD5DD3">
        <w:trPr>
          <w:jc w:val="center"/>
        </w:trPr>
        <w:tc>
          <w:tcPr>
            <w:tcW w:w="1279" w:type="dxa"/>
            <w:tcBorders>
              <w:left w:val="single" w:sz="12" w:space="0" w:color="auto"/>
              <w:right w:val="single" w:sz="4" w:space="0" w:color="auto"/>
            </w:tcBorders>
            <w:vAlign w:val="center"/>
          </w:tcPr>
          <w:p w14:paraId="07B6A99D" w14:textId="77777777" w:rsidR="00125F77" w:rsidRPr="00071DB2" w:rsidRDefault="00125F77" w:rsidP="00BD5DD3">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center"/>
          </w:tcPr>
          <w:p w14:paraId="0595A18A" w14:textId="77777777" w:rsidR="00125F77" w:rsidRPr="00071DB2" w:rsidRDefault="00125F77" w:rsidP="00BD5DD3">
            <w:pPr>
              <w:pStyle w:val="TableText0"/>
              <w:bidi/>
              <w:spacing w:before="60" w:after="60" w:line="200" w:lineRule="exact"/>
              <w:ind w:left="57" w:right="57"/>
              <w:jc w:val="left"/>
              <w:rPr>
                <w:rFonts w:eastAsia="Arial Unicode MS"/>
                <w:sz w:val="16"/>
                <w:rtl/>
                <w:lang w:val="en-US" w:bidi="ar-EG"/>
              </w:rPr>
            </w:pPr>
            <w:r w:rsidRPr="00071DB2">
              <w:rPr>
                <w:sz w:val="16"/>
                <w:lang w:val="en-US" w:bidi="ar-EG"/>
              </w:rPr>
              <w:t>F1B FEC</w:t>
            </w:r>
            <w:r w:rsidRPr="00071DB2">
              <w:rPr>
                <w:sz w:val="16"/>
                <w:rtl/>
                <w:lang w:val="en-US" w:bidi="ar-EG"/>
              </w:rPr>
              <w:t xml:space="preserve"> أو </w:t>
            </w:r>
            <w:r w:rsidRPr="00071DB2">
              <w:rPr>
                <w:sz w:val="16"/>
                <w:lang w:val="en-US" w:bidi="ar-EG"/>
              </w:rPr>
              <w:t>ARQ</w:t>
            </w:r>
            <w:r w:rsidRPr="00071DB2">
              <w:rPr>
                <w:sz w:val="16"/>
                <w:rtl/>
                <w:lang w:val="en-US" w:bidi="ar-EG"/>
              </w:rPr>
              <w:t xml:space="preserve"> أو </w:t>
            </w:r>
            <w:r w:rsidRPr="00071DB2">
              <w:rPr>
                <w:rFonts w:hint="cs"/>
                <w:sz w:val="16"/>
                <w:rtl/>
                <w:lang w:val="en-US" w:bidi="ar-EG"/>
              </w:rPr>
              <w:t>بيانات إشعار استلام</w:t>
            </w: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862D2C5"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623CACC7"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3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CBD26A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4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F7FF49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p>
        </w:tc>
        <w:tc>
          <w:tcPr>
            <w:tcW w:w="3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AD7E3C2"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sz w:val="16"/>
                <w:szCs w:val="16"/>
              </w:rPr>
              <w:t>—</w:t>
            </w:r>
          </w:p>
        </w:tc>
        <w:tc>
          <w:tcPr>
            <w:tcW w:w="34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749503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sz w:val="16"/>
                <w:szCs w:val="16"/>
              </w:rPr>
              <w:t>—</w:t>
            </w:r>
          </w:p>
        </w:tc>
        <w:tc>
          <w:tcPr>
            <w:tcW w:w="339" w:type="dxa"/>
            <w:tcBorders>
              <w:top w:val="single" w:sz="4" w:space="0" w:color="auto"/>
              <w:left w:val="nil"/>
              <w:bottom w:val="single" w:sz="4" w:space="0" w:color="auto"/>
              <w:right w:val="single" w:sz="6" w:space="0" w:color="auto"/>
            </w:tcBorders>
            <w:shd w:val="clear" w:color="auto" w:fill="BFBFBF"/>
            <w:vAlign w:val="center"/>
          </w:tcPr>
          <w:p w14:paraId="2296ED14"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1311DA5B"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4" w:space="0" w:color="auto"/>
              <w:right w:val="single" w:sz="6" w:space="0" w:color="auto"/>
            </w:tcBorders>
            <w:shd w:val="clear" w:color="auto" w:fill="BFBFBF"/>
            <w:vAlign w:val="center"/>
          </w:tcPr>
          <w:p w14:paraId="2EF2907A"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4" w:space="0" w:color="auto"/>
              <w:right w:val="single" w:sz="8" w:space="0" w:color="auto"/>
            </w:tcBorders>
            <w:shd w:val="clear" w:color="auto" w:fill="BFBFBF"/>
            <w:vAlign w:val="center"/>
          </w:tcPr>
          <w:p w14:paraId="2A9D73BC"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56DBDD9"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E1923C6"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97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57E12CE"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120</w:t>
            </w:r>
          </w:p>
        </w:tc>
        <w:tc>
          <w:tcPr>
            <w:tcW w:w="69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0A46BAA"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ID</w:t>
            </w:r>
          </w:p>
        </w:tc>
        <w:tc>
          <w:tcPr>
            <w:tcW w:w="71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EC311EE"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106</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C93A1A4"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9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6ACEF24" w14:textId="77777777" w:rsidR="00125F77" w:rsidRPr="00071DB2" w:rsidRDefault="00125F77" w:rsidP="00BD5DD3">
            <w:pPr>
              <w:pStyle w:val="Tabletext"/>
              <w:spacing w:before="60" w:line="200" w:lineRule="exact"/>
              <w:jc w:val="center"/>
              <w:rPr>
                <w:rFonts w:eastAsia="Arial Unicode MS"/>
                <w:sz w:val="16"/>
                <w:szCs w:val="21"/>
                <w:lang w:val="fr-FR"/>
              </w:rPr>
            </w:pPr>
            <w:r>
              <w:rPr>
                <w:rFonts w:hint="cs"/>
                <w:sz w:val="16"/>
                <w:szCs w:val="16"/>
                <w:rtl/>
              </w:rPr>
              <w:t>113</w:t>
            </w:r>
            <w:r>
              <w:rPr>
                <w:rFonts w:hint="cs"/>
                <w:sz w:val="16"/>
                <w:szCs w:val="16"/>
                <w:rtl/>
                <w:lang w:bidi="ar-EG"/>
              </w:rPr>
              <w:t xml:space="preserve">، </w:t>
            </w:r>
            <w:r>
              <w:rPr>
                <w:sz w:val="16"/>
                <w:szCs w:val="16"/>
                <w:lang w:bidi="ar-EG"/>
              </w:rPr>
              <w:t>115</w:t>
            </w:r>
            <w:r>
              <w:rPr>
                <w:rFonts w:hint="cs"/>
                <w:sz w:val="16"/>
                <w:szCs w:val="16"/>
                <w:rtl/>
                <w:lang w:bidi="ar-EG"/>
              </w:rPr>
              <w:t xml:space="preserve">، </w:t>
            </w:r>
            <w:r>
              <w:rPr>
                <w:sz w:val="16"/>
                <w:szCs w:val="16"/>
                <w:lang w:bidi="ar-EG"/>
              </w:rPr>
              <w:t>106</w:t>
            </w:r>
          </w:p>
        </w:tc>
        <w:tc>
          <w:tcPr>
            <w:tcW w:w="8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35EF465"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126</w:t>
            </w:r>
          </w:p>
        </w:tc>
        <w:tc>
          <w:tcPr>
            <w:tcW w:w="93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CD2A8FE" w14:textId="77777777" w:rsidR="00125F77" w:rsidRPr="002E3175" w:rsidRDefault="00125F77" w:rsidP="00BD5DD3">
            <w:pPr>
              <w:pStyle w:val="TableText0"/>
              <w:bidi/>
              <w:spacing w:before="60" w:after="60" w:line="200" w:lineRule="exact"/>
              <w:jc w:val="center"/>
              <w:rPr>
                <w:rFonts w:eastAsia="Arial Unicode MS"/>
                <w:sz w:val="21"/>
                <w:lang w:val="fr-FR" w:bidi="ar-EG"/>
              </w:rPr>
            </w:pPr>
            <w:r w:rsidRPr="002E3175">
              <w:rPr>
                <w:rFonts w:hint="cs"/>
                <w:sz w:val="21"/>
                <w:rtl/>
              </w:rPr>
              <w:t>تردد</w:t>
            </w:r>
          </w:p>
        </w:tc>
        <w:tc>
          <w:tcPr>
            <w:tcW w:w="50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8AA2477"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245BD5F"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ECC</w:t>
            </w:r>
          </w:p>
        </w:tc>
        <w:tc>
          <w:tcPr>
            <w:tcW w:w="1096"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787EE509"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122</w:t>
            </w:r>
          </w:p>
        </w:tc>
      </w:tr>
      <w:tr w:rsidR="00125F77" w:rsidRPr="005B0D47" w14:paraId="05B26FFF" w14:textId="77777777" w:rsidTr="00BD5DD3">
        <w:trPr>
          <w:jc w:val="center"/>
        </w:trPr>
        <w:tc>
          <w:tcPr>
            <w:tcW w:w="1279" w:type="dxa"/>
            <w:tcBorders>
              <w:left w:val="single" w:sz="12" w:space="0" w:color="auto"/>
              <w:bottom w:val="single" w:sz="12" w:space="0" w:color="auto"/>
              <w:right w:val="single" w:sz="4" w:space="0" w:color="auto"/>
            </w:tcBorders>
            <w:vAlign w:val="center"/>
          </w:tcPr>
          <w:p w14:paraId="37240B5C" w14:textId="77777777" w:rsidR="00125F77" w:rsidRPr="00071DB2" w:rsidRDefault="00125F77" w:rsidP="00BD5DD3">
            <w:pPr>
              <w:pStyle w:val="TableText0"/>
              <w:bidi/>
              <w:spacing w:before="60" w:after="60" w:line="200" w:lineRule="exact"/>
              <w:ind w:left="57"/>
              <w:jc w:val="left"/>
              <w:rPr>
                <w:sz w:val="16"/>
                <w:lang w:val="fr-FR" w:bidi="ar-EG"/>
              </w:rPr>
            </w:pPr>
          </w:p>
        </w:tc>
        <w:tc>
          <w:tcPr>
            <w:tcW w:w="2027"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center"/>
          </w:tcPr>
          <w:p w14:paraId="7CD49200" w14:textId="77777777" w:rsidR="00125F77" w:rsidRPr="00071DB2" w:rsidRDefault="00125F77" w:rsidP="00BD5DD3">
            <w:pPr>
              <w:pStyle w:val="TableText0"/>
              <w:bidi/>
              <w:spacing w:before="60" w:after="60" w:line="200" w:lineRule="exact"/>
              <w:ind w:left="57" w:right="57"/>
              <w:jc w:val="left"/>
              <w:rPr>
                <w:rFonts w:eastAsia="Arial Unicode MS"/>
                <w:sz w:val="16"/>
                <w:lang w:val="en-US" w:bidi="ar-EG"/>
              </w:rPr>
            </w:pPr>
            <w:r w:rsidRPr="00071DB2">
              <w:rPr>
                <w:sz w:val="16"/>
                <w:rtl/>
                <w:lang w:bidi="ar-EG"/>
              </w:rPr>
              <w:t>إشعار غير قادر على الاستجابة</w:t>
            </w:r>
          </w:p>
        </w:tc>
        <w:tc>
          <w:tcPr>
            <w:tcW w:w="334"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1F1F214"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39E0A848"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34"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7AA4A2C7" w14:textId="77777777" w:rsidR="00125F77" w:rsidRPr="005B0D47" w:rsidRDefault="00125F77" w:rsidP="00BD5DD3">
            <w:pPr>
              <w:spacing w:before="60" w:after="60" w:line="200" w:lineRule="exact"/>
              <w:jc w:val="center"/>
              <w:rPr>
                <w:rFonts w:eastAsia="Arial Unicode MS"/>
                <w:sz w:val="16"/>
                <w:szCs w:val="16"/>
                <w:lang w:val="fr-FR"/>
              </w:rPr>
            </w:pPr>
          </w:p>
        </w:tc>
        <w:tc>
          <w:tcPr>
            <w:tcW w:w="345"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1905AE39" w14:textId="77777777" w:rsidR="00125F77" w:rsidRPr="005B0D47" w:rsidRDefault="00125F77" w:rsidP="00BD5DD3">
            <w:pPr>
              <w:spacing w:before="60" w:after="60" w:line="200" w:lineRule="exact"/>
              <w:jc w:val="center"/>
              <w:rPr>
                <w:rFonts w:eastAsia="Arial Unicode MS"/>
                <w:sz w:val="16"/>
                <w:szCs w:val="16"/>
                <w:lang w:val="fr-FR"/>
              </w:rPr>
            </w:pPr>
          </w:p>
        </w:tc>
        <w:tc>
          <w:tcPr>
            <w:tcW w:w="33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9F972FD"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41BD02D1"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39" w:type="dxa"/>
            <w:tcBorders>
              <w:top w:val="single" w:sz="4" w:space="0" w:color="auto"/>
              <w:left w:val="nil"/>
              <w:bottom w:val="single" w:sz="12" w:space="0" w:color="auto"/>
              <w:right w:val="single" w:sz="6" w:space="0" w:color="auto"/>
            </w:tcBorders>
            <w:shd w:val="clear" w:color="auto" w:fill="BFBFBF"/>
            <w:vAlign w:val="center"/>
          </w:tcPr>
          <w:p w14:paraId="0B21DA87"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12" w:space="0" w:color="auto"/>
              <w:right w:val="single" w:sz="8" w:space="0" w:color="auto"/>
            </w:tcBorders>
            <w:shd w:val="clear" w:color="auto" w:fill="BFBFBF"/>
            <w:vAlign w:val="center"/>
          </w:tcPr>
          <w:p w14:paraId="2CC93546" w14:textId="77777777" w:rsidR="00125F77" w:rsidRPr="005B0D47" w:rsidRDefault="00125F77" w:rsidP="00BD5DD3">
            <w:pPr>
              <w:spacing w:before="60" w:after="60" w:line="200" w:lineRule="exact"/>
              <w:jc w:val="center"/>
              <w:rPr>
                <w:rFonts w:ascii="Wingdings" w:hAnsi="Wingdings"/>
                <w:sz w:val="16"/>
                <w:szCs w:val="16"/>
              </w:rPr>
            </w:pPr>
          </w:p>
        </w:tc>
        <w:tc>
          <w:tcPr>
            <w:tcW w:w="339" w:type="dxa"/>
            <w:tcBorders>
              <w:top w:val="single" w:sz="4" w:space="0" w:color="auto"/>
              <w:left w:val="single" w:sz="8" w:space="0" w:color="auto"/>
              <w:bottom w:val="single" w:sz="12" w:space="0" w:color="auto"/>
              <w:right w:val="single" w:sz="6" w:space="0" w:color="auto"/>
            </w:tcBorders>
            <w:shd w:val="clear" w:color="auto" w:fill="BFBFBF"/>
            <w:vAlign w:val="center"/>
          </w:tcPr>
          <w:p w14:paraId="3E0D9C2A" w14:textId="77777777" w:rsidR="00125F77" w:rsidRPr="005B0D47" w:rsidRDefault="00125F77" w:rsidP="00BD5DD3">
            <w:pPr>
              <w:spacing w:before="60" w:after="60" w:line="200" w:lineRule="exact"/>
              <w:jc w:val="center"/>
              <w:rPr>
                <w:rFonts w:ascii="Wingdings" w:hAnsi="Wingdings"/>
                <w:sz w:val="16"/>
                <w:szCs w:val="16"/>
              </w:rPr>
            </w:pPr>
          </w:p>
        </w:tc>
        <w:tc>
          <w:tcPr>
            <w:tcW w:w="340" w:type="dxa"/>
            <w:tcBorders>
              <w:top w:val="single" w:sz="4" w:space="0" w:color="auto"/>
              <w:left w:val="single" w:sz="6" w:space="0" w:color="auto"/>
              <w:bottom w:val="single" w:sz="12" w:space="0" w:color="auto"/>
              <w:right w:val="single" w:sz="8" w:space="0" w:color="auto"/>
            </w:tcBorders>
            <w:shd w:val="clear" w:color="auto" w:fill="BFBFBF"/>
            <w:vAlign w:val="center"/>
          </w:tcPr>
          <w:p w14:paraId="2B2CDA04" w14:textId="77777777" w:rsidR="00125F77" w:rsidRPr="005B0D47" w:rsidRDefault="00125F77" w:rsidP="00BD5DD3">
            <w:pPr>
              <w:spacing w:before="60" w:after="60" w:line="200" w:lineRule="exact"/>
              <w:jc w:val="center"/>
              <w:rPr>
                <w:rFonts w:ascii="Wingdings" w:hAnsi="Wingdings"/>
                <w:sz w:val="16"/>
                <w:szCs w:val="16"/>
              </w:rPr>
            </w:pPr>
          </w:p>
        </w:tc>
        <w:tc>
          <w:tcPr>
            <w:tcW w:w="334"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72B48E5C"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34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3C6677F" w14:textId="77777777" w:rsidR="00125F77" w:rsidRPr="005B0D47" w:rsidRDefault="00125F77" w:rsidP="00BD5DD3">
            <w:pPr>
              <w:spacing w:before="60" w:after="60" w:line="200" w:lineRule="exact"/>
              <w:jc w:val="center"/>
              <w:rPr>
                <w:rFonts w:ascii="Wingdings" w:eastAsia="Arial Unicode MS" w:hAnsi="Wingdings" w:hint="eastAsia"/>
                <w:sz w:val="16"/>
                <w:szCs w:val="16"/>
                <w:lang w:val="fr-FR"/>
              </w:rPr>
            </w:pPr>
            <w:r w:rsidRPr="00531941">
              <w:rPr>
                <w:rFonts w:ascii="Wingdings" w:hAnsi="Wingdings"/>
                <w:sz w:val="16"/>
                <w:szCs w:val="16"/>
              </w:rPr>
              <w:t></w:t>
            </w:r>
          </w:p>
        </w:tc>
        <w:tc>
          <w:tcPr>
            <w:tcW w:w="97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D7D2138"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120</w:t>
            </w:r>
          </w:p>
        </w:tc>
        <w:tc>
          <w:tcPr>
            <w:tcW w:w="69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4703006"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ID</w:t>
            </w:r>
          </w:p>
        </w:tc>
        <w:tc>
          <w:tcPr>
            <w:tcW w:w="7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EEEFF04"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106</w:t>
            </w:r>
          </w:p>
        </w:tc>
        <w:tc>
          <w:tcPr>
            <w:tcW w:w="6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1BA1612"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988"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2AED6D4F"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104</w:t>
            </w:r>
          </w:p>
        </w:tc>
        <w:tc>
          <w:tcPr>
            <w:tcW w:w="82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1872F16" w14:textId="77777777" w:rsidR="00125F77" w:rsidRPr="00071DB2" w:rsidRDefault="00125F77" w:rsidP="00BD5DD3">
            <w:pPr>
              <w:pStyle w:val="Tabletext"/>
              <w:spacing w:before="60" w:line="200" w:lineRule="exact"/>
              <w:jc w:val="center"/>
              <w:rPr>
                <w:rFonts w:eastAsia="Arial Unicode MS"/>
                <w:sz w:val="16"/>
                <w:szCs w:val="21"/>
                <w:lang w:val="fr-FR"/>
              </w:rPr>
            </w:pPr>
            <w:r>
              <w:rPr>
                <w:sz w:val="16"/>
                <w:szCs w:val="16"/>
              </w:rPr>
              <w:t>100</w:t>
            </w:r>
            <w:r>
              <w:rPr>
                <w:rFonts w:hint="cs"/>
                <w:sz w:val="16"/>
                <w:szCs w:val="16"/>
                <w:rtl/>
                <w:lang w:bidi="ar-EG"/>
              </w:rPr>
              <w:t xml:space="preserve"> </w:t>
            </w:r>
            <w:r w:rsidRPr="00140127">
              <w:rPr>
                <w:rFonts w:hint="cs"/>
                <w:sz w:val="21"/>
                <w:szCs w:val="21"/>
                <w:rtl/>
                <w:lang w:bidi="ar-EG"/>
              </w:rPr>
              <w:t>إلى</w:t>
            </w:r>
            <w:r>
              <w:rPr>
                <w:rFonts w:hint="cs"/>
                <w:sz w:val="16"/>
                <w:szCs w:val="16"/>
                <w:rtl/>
                <w:lang w:bidi="ar-EG"/>
              </w:rPr>
              <w:t xml:space="preserve"> </w:t>
            </w:r>
            <w:r>
              <w:rPr>
                <w:sz w:val="16"/>
                <w:szCs w:val="16"/>
                <w:lang w:bidi="ar-EG"/>
              </w:rPr>
              <w:t>109</w:t>
            </w:r>
          </w:p>
        </w:tc>
        <w:tc>
          <w:tcPr>
            <w:tcW w:w="938"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6A265274" w14:textId="77777777" w:rsidR="00125F77" w:rsidRPr="002E3175" w:rsidRDefault="00125F77" w:rsidP="00BD5DD3">
            <w:pPr>
              <w:pStyle w:val="TableText0"/>
              <w:bidi/>
              <w:spacing w:before="60" w:after="60" w:line="200" w:lineRule="exact"/>
              <w:jc w:val="center"/>
              <w:rPr>
                <w:rFonts w:eastAsia="Arial Unicode MS"/>
                <w:sz w:val="16"/>
                <w:lang w:val="en-US" w:bidi="ar-EG"/>
              </w:rPr>
            </w:pPr>
            <w:r w:rsidRPr="00531941">
              <w:rPr>
                <w:sz w:val="16"/>
                <w:szCs w:val="16"/>
              </w:rPr>
              <w:t>Pos2</w:t>
            </w:r>
            <w:r>
              <w:rPr>
                <w:rFonts w:hint="cs"/>
                <w:sz w:val="16"/>
                <w:szCs w:val="16"/>
                <w:rtl/>
                <w:lang w:bidi="ar-EG"/>
              </w:rPr>
              <w:t xml:space="preserve"> </w:t>
            </w:r>
            <w:r w:rsidRPr="002E3175">
              <w:rPr>
                <w:rFonts w:hint="cs"/>
                <w:sz w:val="21"/>
                <w:rtl/>
                <w:lang w:bidi="ar-EG"/>
              </w:rPr>
              <w:t>أو</w:t>
            </w:r>
            <w:r>
              <w:rPr>
                <w:rFonts w:hint="cs"/>
                <w:sz w:val="16"/>
                <w:szCs w:val="16"/>
                <w:rtl/>
                <w:lang w:bidi="ar-EG"/>
              </w:rPr>
              <w:t xml:space="preserve"> </w:t>
            </w:r>
            <w:r>
              <w:rPr>
                <w:sz w:val="16"/>
                <w:szCs w:val="16"/>
                <w:lang w:val="en-US" w:bidi="ar-EG"/>
              </w:rPr>
              <w:t>126</w:t>
            </w:r>
          </w:p>
        </w:tc>
        <w:tc>
          <w:tcPr>
            <w:tcW w:w="50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B3628E5"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122</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7CBC397"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ECC</w:t>
            </w:r>
          </w:p>
        </w:tc>
        <w:tc>
          <w:tcPr>
            <w:tcW w:w="1096"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6F1B4EFF" w14:textId="77777777" w:rsidR="00125F77" w:rsidRPr="00071DB2" w:rsidRDefault="00125F77" w:rsidP="00BD5DD3">
            <w:pPr>
              <w:pStyle w:val="Tabletext"/>
              <w:spacing w:before="60" w:line="200" w:lineRule="exact"/>
              <w:jc w:val="center"/>
              <w:rPr>
                <w:rFonts w:eastAsia="Arial Unicode MS"/>
                <w:sz w:val="16"/>
                <w:szCs w:val="21"/>
                <w:lang w:val="fr-FR"/>
              </w:rPr>
            </w:pPr>
            <w:r w:rsidRPr="00531941">
              <w:rPr>
                <w:sz w:val="16"/>
                <w:szCs w:val="16"/>
              </w:rPr>
              <w:t>122</w:t>
            </w:r>
          </w:p>
        </w:tc>
      </w:tr>
    </w:tbl>
    <w:p w14:paraId="10895C86" w14:textId="77777777" w:rsidR="00125F77" w:rsidRDefault="00125F77" w:rsidP="007024C7">
      <w:pPr>
        <w:rPr>
          <w:rtl/>
          <w:lang w:bidi="ar-EG"/>
        </w:rPr>
      </w:pPr>
      <w:r>
        <w:rPr>
          <w:rtl/>
          <w:lang w:bidi="ar-EG"/>
        </w:rPr>
        <w:br w:type="page"/>
      </w:r>
    </w:p>
    <w:p w14:paraId="00AF2985" w14:textId="77777777" w:rsidR="00125F77" w:rsidRPr="00751E58" w:rsidRDefault="00125F77" w:rsidP="00751E58">
      <w:pPr>
        <w:pStyle w:val="TableNo"/>
        <w:rPr>
          <w:rtl/>
        </w:rPr>
      </w:pPr>
      <w:r w:rsidRPr="00751E58">
        <w:rPr>
          <w:rtl/>
        </w:rPr>
        <w:lastRenderedPageBreak/>
        <w:t>الج</w:t>
      </w:r>
      <w:r w:rsidRPr="00751E58">
        <w:rPr>
          <w:rFonts w:hint="cs"/>
          <w:rtl/>
        </w:rPr>
        <w:t>ـ</w:t>
      </w:r>
      <w:r w:rsidRPr="00751E58">
        <w:rPr>
          <w:rtl/>
        </w:rPr>
        <w:t xml:space="preserve">دول </w:t>
      </w:r>
      <w:r w:rsidRPr="00751E58">
        <w:t>1.10.4</w:t>
      </w:r>
      <w:r w:rsidRPr="00751E58">
        <w:noBreakHyphen/>
        <w:t>A1</w:t>
      </w:r>
    </w:p>
    <w:p w14:paraId="5AD88691" w14:textId="77777777" w:rsidR="00125F77" w:rsidRPr="00660DCB" w:rsidRDefault="00125F77" w:rsidP="00125F77">
      <w:pPr>
        <w:pStyle w:val="Tabletitle0"/>
        <w:rPr>
          <w:rtl/>
        </w:rPr>
      </w:pPr>
      <w:r w:rsidRPr="00660DCB">
        <w:rPr>
          <w:rtl/>
        </w:rPr>
        <w:t xml:space="preserve">الموجات المترية </w:t>
      </w:r>
      <w:r>
        <w:rPr>
          <w:rFonts w:hint="cs"/>
          <w:rtl/>
        </w:rPr>
        <w:t>ال</w:t>
      </w:r>
      <w:r w:rsidRPr="00660DCB">
        <w:rPr>
          <w:rtl/>
        </w:rPr>
        <w:t>تلقائية (اختيارية)</w:t>
      </w:r>
    </w:p>
    <w:tbl>
      <w:tblPr>
        <w:bidiVisual/>
        <w:tblW w:w="15818" w:type="dxa"/>
        <w:jc w:val="center"/>
        <w:tblLayout w:type="fixed"/>
        <w:tblCellMar>
          <w:left w:w="0" w:type="dxa"/>
          <w:right w:w="0" w:type="dxa"/>
        </w:tblCellMar>
        <w:tblLook w:val="0000" w:firstRow="0" w:lastRow="0" w:firstColumn="0" w:lastColumn="0" w:noHBand="0" w:noVBand="0"/>
      </w:tblPr>
      <w:tblGrid>
        <w:gridCol w:w="2075"/>
        <w:gridCol w:w="365"/>
        <w:gridCol w:w="377"/>
        <w:gridCol w:w="364"/>
        <w:gridCol w:w="378"/>
        <w:gridCol w:w="364"/>
        <w:gridCol w:w="377"/>
        <w:gridCol w:w="370"/>
        <w:gridCol w:w="371"/>
        <w:gridCol w:w="371"/>
        <w:gridCol w:w="371"/>
        <w:gridCol w:w="364"/>
        <w:gridCol w:w="378"/>
        <w:gridCol w:w="802"/>
        <w:gridCol w:w="1144"/>
        <w:gridCol w:w="877"/>
        <w:gridCol w:w="877"/>
        <w:gridCol w:w="979"/>
        <w:gridCol w:w="877"/>
        <w:gridCol w:w="829"/>
        <w:gridCol w:w="709"/>
        <w:gridCol w:w="541"/>
        <w:gridCol w:w="547"/>
        <w:gridCol w:w="1111"/>
      </w:tblGrid>
      <w:tr w:rsidR="00125F77" w:rsidRPr="00660DCB" w14:paraId="48D69910" w14:textId="77777777" w:rsidTr="00BD5DD3">
        <w:trPr>
          <w:cantSplit/>
          <w:trHeight w:val="270"/>
          <w:jc w:val="center"/>
        </w:trPr>
        <w:tc>
          <w:tcPr>
            <w:tcW w:w="2075"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14:paraId="3FAF4BCF"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r w:rsidRPr="00045B5F">
              <w:rPr>
                <w:rFonts w:ascii="Times New Roman Bold" w:hAnsi="Times New Roman Bold"/>
                <w:b/>
                <w:bCs/>
                <w:sz w:val="16"/>
                <w:rtl/>
                <w:lang w:val="fr-FR" w:bidi="ar-EG"/>
              </w:rPr>
              <w:t>نمط</w:t>
            </w:r>
            <w:r w:rsidRPr="00045B5F">
              <w:rPr>
                <w:rFonts w:ascii="Times New Roman Bold" w:hAnsi="Times New Roman Bold" w:hint="cs"/>
                <w:b/>
                <w:bCs/>
                <w:sz w:val="16"/>
                <w:rtl/>
                <w:lang w:val="fr-FR" w:bidi="ar-EG"/>
              </w:rPr>
              <w:t xml:space="preserve"> الاتصال</w:t>
            </w:r>
          </w:p>
        </w:tc>
        <w:tc>
          <w:tcPr>
            <w:tcW w:w="742" w:type="dxa"/>
            <w:gridSpan w:val="2"/>
            <w:tcBorders>
              <w:top w:val="single" w:sz="12" w:space="0" w:color="auto"/>
              <w:left w:val="nil"/>
              <w:bottom w:val="nil"/>
              <w:right w:val="nil"/>
            </w:tcBorders>
            <w:vAlign w:val="bottom"/>
          </w:tcPr>
          <w:p w14:paraId="42FC0F0D" w14:textId="77777777" w:rsidR="00125F77" w:rsidRPr="00660DCB" w:rsidRDefault="00125F77" w:rsidP="00BD5DD3">
            <w:pPr>
              <w:pStyle w:val="TableText0"/>
              <w:bidi/>
              <w:spacing w:before="60" w:after="60" w:line="200" w:lineRule="exact"/>
              <w:jc w:val="center"/>
              <w:rPr>
                <w:rFonts w:eastAsia="Arial Unicode MS"/>
                <w:b/>
                <w:bCs/>
                <w:sz w:val="16"/>
                <w:rtl/>
                <w:lang w:val="fr-FR" w:bidi="ar-EG"/>
              </w:rPr>
            </w:pPr>
          </w:p>
        </w:tc>
        <w:tc>
          <w:tcPr>
            <w:tcW w:w="742" w:type="dxa"/>
            <w:gridSpan w:val="2"/>
            <w:tcBorders>
              <w:top w:val="single" w:sz="12" w:space="0" w:color="auto"/>
              <w:left w:val="nil"/>
              <w:bottom w:val="nil"/>
              <w:right w:val="nil"/>
            </w:tcBorders>
            <w:vAlign w:val="bottom"/>
          </w:tcPr>
          <w:p w14:paraId="5ADA512B" w14:textId="77777777" w:rsidR="00125F77" w:rsidRPr="00660DCB" w:rsidRDefault="00125F77" w:rsidP="00BD5DD3">
            <w:pPr>
              <w:pStyle w:val="TableText0"/>
              <w:bidi/>
              <w:spacing w:before="60" w:after="60" w:line="200" w:lineRule="exact"/>
              <w:jc w:val="center"/>
              <w:rPr>
                <w:rFonts w:eastAsia="Arial Unicode MS"/>
                <w:b/>
                <w:bCs/>
                <w:sz w:val="16"/>
                <w:rtl/>
                <w:lang w:val="fr-FR" w:bidi="ar-EG"/>
              </w:rPr>
            </w:pPr>
          </w:p>
        </w:tc>
        <w:tc>
          <w:tcPr>
            <w:tcW w:w="2966" w:type="dxa"/>
            <w:gridSpan w:val="8"/>
            <w:tcBorders>
              <w:top w:val="single" w:sz="12" w:space="0" w:color="auto"/>
              <w:left w:val="nil"/>
              <w:bottom w:val="nil"/>
              <w:right w:val="single" w:sz="4" w:space="0" w:color="auto"/>
            </w:tcBorders>
            <w:tcMar>
              <w:top w:w="18" w:type="dxa"/>
              <w:left w:w="18" w:type="dxa"/>
              <w:bottom w:w="0" w:type="dxa"/>
              <w:right w:w="18" w:type="dxa"/>
            </w:tcMar>
            <w:vAlign w:val="bottom"/>
          </w:tcPr>
          <w:p w14:paraId="0468CA99"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r w:rsidRPr="00660DCB">
              <w:rPr>
                <w:rFonts w:eastAsia="Arial Unicode MS"/>
                <w:b/>
                <w:bCs/>
                <w:sz w:val="16"/>
                <w:rtl/>
                <w:lang w:val="fr-FR" w:bidi="ar-EG"/>
              </w:rPr>
              <w:t>ينطبق على</w:t>
            </w:r>
          </w:p>
        </w:tc>
        <w:tc>
          <w:tcPr>
            <w:tcW w:w="9293" w:type="dxa"/>
            <w:gridSpan w:val="11"/>
            <w:tcBorders>
              <w:top w:val="single" w:sz="12" w:space="0" w:color="auto"/>
              <w:left w:val="single" w:sz="8" w:space="0" w:color="auto"/>
              <w:bottom w:val="single" w:sz="8" w:space="0" w:color="auto"/>
              <w:right w:val="single" w:sz="12" w:space="0" w:color="000000"/>
            </w:tcBorders>
            <w:noWrap/>
            <w:tcMar>
              <w:top w:w="18" w:type="dxa"/>
              <w:left w:w="18" w:type="dxa"/>
              <w:bottom w:w="0" w:type="dxa"/>
              <w:right w:w="18" w:type="dxa"/>
            </w:tcMar>
            <w:vAlign w:val="bottom"/>
          </w:tcPr>
          <w:p w14:paraId="4330F93E" w14:textId="77777777" w:rsidR="00125F77" w:rsidRPr="00660DCB" w:rsidRDefault="00125F77" w:rsidP="00BD5DD3">
            <w:pPr>
              <w:pStyle w:val="TableText0"/>
              <w:bidi/>
              <w:spacing w:before="60" w:after="60" w:line="200" w:lineRule="exact"/>
              <w:jc w:val="center"/>
              <w:rPr>
                <w:rFonts w:eastAsia="Arial Unicode MS"/>
                <w:b/>
                <w:bCs/>
                <w:sz w:val="16"/>
                <w:szCs w:val="22"/>
                <w:lang w:bidi="ar-EG"/>
              </w:rPr>
            </w:pPr>
            <w:r w:rsidRPr="00660DCB">
              <w:rPr>
                <w:b/>
                <w:bCs/>
                <w:sz w:val="16"/>
                <w:szCs w:val="22"/>
                <w:rtl/>
                <w:lang w:bidi="ar-EG"/>
              </w:rPr>
              <w:t>نسق تقني لتتابع نداء</w:t>
            </w:r>
          </w:p>
        </w:tc>
      </w:tr>
      <w:tr w:rsidR="00125F77" w:rsidRPr="00660DCB" w14:paraId="238572F6" w14:textId="77777777" w:rsidTr="00BD5DD3">
        <w:trPr>
          <w:cantSplit/>
          <w:trHeight w:val="255"/>
          <w:jc w:val="center"/>
        </w:trPr>
        <w:tc>
          <w:tcPr>
            <w:tcW w:w="2075" w:type="dxa"/>
            <w:vMerge/>
            <w:tcBorders>
              <w:top w:val="single" w:sz="8" w:space="0" w:color="auto"/>
              <w:left w:val="single" w:sz="12" w:space="0" w:color="auto"/>
              <w:bottom w:val="single" w:sz="8" w:space="0" w:color="000000"/>
              <w:right w:val="single" w:sz="8" w:space="0" w:color="auto"/>
            </w:tcBorders>
            <w:vAlign w:val="bottom"/>
          </w:tcPr>
          <w:p w14:paraId="6BBAD6F9"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7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9D5F854" w14:textId="77777777" w:rsidR="00125F77" w:rsidRPr="00660DCB" w:rsidRDefault="00125F77" w:rsidP="00BD5DD3">
            <w:pPr>
              <w:pStyle w:val="TableText0"/>
              <w:bidi/>
              <w:spacing w:before="60" w:after="60" w:line="200" w:lineRule="exact"/>
              <w:jc w:val="center"/>
              <w:rPr>
                <w:rFonts w:eastAsia="Arial Unicode MS"/>
                <w:b/>
                <w:bCs/>
                <w:sz w:val="16"/>
                <w:rtl/>
                <w:lang w:val="en-US" w:bidi="ar-EG"/>
              </w:rPr>
            </w:pPr>
            <w:r w:rsidRPr="00660DCB">
              <w:rPr>
                <w:b/>
                <w:bCs/>
                <w:sz w:val="16"/>
                <w:rtl/>
                <w:lang w:bidi="ar-EG"/>
              </w:rPr>
              <w:t xml:space="preserve">صنف محطة السفينة </w:t>
            </w:r>
            <w:r w:rsidRPr="00660DCB">
              <w:rPr>
                <w:b/>
                <w:bCs/>
                <w:sz w:val="16"/>
                <w:lang w:val="en-US" w:bidi="ar-EG"/>
              </w:rPr>
              <w:t>A</w:t>
            </w:r>
          </w:p>
        </w:tc>
        <w:tc>
          <w:tcPr>
            <w:tcW w:w="7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0A4A1AF"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r w:rsidRPr="00660DCB">
              <w:rPr>
                <w:b/>
                <w:bCs/>
                <w:sz w:val="16"/>
                <w:rtl/>
                <w:lang w:bidi="ar-EG"/>
              </w:rPr>
              <w:t xml:space="preserve">صنف محطة السفينة </w:t>
            </w:r>
            <w:r w:rsidRPr="00660DCB">
              <w:rPr>
                <w:b/>
                <w:bCs/>
                <w:sz w:val="16"/>
                <w:lang w:val="en-US" w:bidi="ar-EG"/>
              </w:rPr>
              <w:t>D</w:t>
            </w:r>
          </w:p>
        </w:tc>
        <w:tc>
          <w:tcPr>
            <w:tcW w:w="74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66DB7117"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r w:rsidRPr="00660DCB">
              <w:rPr>
                <w:b/>
                <w:bCs/>
                <w:sz w:val="16"/>
                <w:rtl/>
                <w:lang w:bidi="ar-EG"/>
              </w:rPr>
              <w:t xml:space="preserve">صنف محطة السفينة </w:t>
            </w:r>
            <w:r w:rsidRPr="00660DCB">
              <w:rPr>
                <w:b/>
                <w:bCs/>
                <w:sz w:val="16"/>
                <w:lang w:val="en-US" w:bidi="ar-EG"/>
              </w:rPr>
              <w:t>E</w:t>
            </w:r>
          </w:p>
        </w:tc>
        <w:tc>
          <w:tcPr>
            <w:tcW w:w="741" w:type="dxa"/>
            <w:gridSpan w:val="2"/>
            <w:vMerge w:val="restart"/>
            <w:tcBorders>
              <w:top w:val="single" w:sz="4" w:space="0" w:color="auto"/>
              <w:left w:val="single" w:sz="4" w:space="0" w:color="auto"/>
              <w:right w:val="single" w:sz="4" w:space="0" w:color="auto"/>
            </w:tcBorders>
            <w:vAlign w:val="bottom"/>
          </w:tcPr>
          <w:p w14:paraId="0B8E7A3E" w14:textId="77777777" w:rsidR="00125F77" w:rsidRPr="001A000B" w:rsidRDefault="00125F77" w:rsidP="00BD5DD3">
            <w:pPr>
              <w:spacing w:before="60" w:after="60" w:line="200" w:lineRule="exact"/>
              <w:jc w:val="center"/>
              <w:rPr>
                <w:b/>
                <w:sz w:val="16"/>
                <w:szCs w:val="21"/>
                <w:lang w:bidi="ar-EG"/>
              </w:rPr>
            </w:pPr>
            <w:r w:rsidRPr="007A0E76">
              <w:rPr>
                <w:rFonts w:hint="cs"/>
                <w:bCs/>
                <w:sz w:val="16"/>
                <w:szCs w:val="21"/>
                <w:rtl/>
                <w:lang w:bidi="ar-EG"/>
              </w:rPr>
              <w:t>صنف محطة محمولة باليد</w:t>
            </w:r>
            <w:r w:rsidRPr="001A000B">
              <w:rPr>
                <w:rFonts w:hint="cs"/>
                <w:b/>
                <w:sz w:val="16"/>
                <w:szCs w:val="21"/>
                <w:rtl/>
                <w:lang w:bidi="ar-EG"/>
              </w:rPr>
              <w:t xml:space="preserve"> </w:t>
            </w:r>
            <w:r w:rsidRPr="001A000B">
              <w:rPr>
                <w:b/>
                <w:sz w:val="16"/>
                <w:szCs w:val="21"/>
                <w:lang w:bidi="ar-EG"/>
              </w:rPr>
              <w:t>H</w:t>
            </w:r>
          </w:p>
        </w:tc>
        <w:tc>
          <w:tcPr>
            <w:tcW w:w="742" w:type="dxa"/>
            <w:gridSpan w:val="2"/>
            <w:vMerge w:val="restart"/>
            <w:tcBorders>
              <w:top w:val="single" w:sz="4" w:space="0" w:color="auto"/>
              <w:left w:val="single" w:sz="4" w:space="0" w:color="auto"/>
              <w:right w:val="single" w:sz="4" w:space="0" w:color="auto"/>
            </w:tcBorders>
            <w:vAlign w:val="bottom"/>
          </w:tcPr>
          <w:p w14:paraId="73F44BCD"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lang w:bidi="ar-EG"/>
              </w:rPr>
              <w:t xml:space="preserve">جهاز </w:t>
            </w:r>
            <w:r w:rsidRPr="001A000B">
              <w:rPr>
                <w:b/>
                <w:sz w:val="16"/>
                <w:szCs w:val="21"/>
                <w:lang w:bidi="ar-EG"/>
              </w:rPr>
              <w:t>MOB</w:t>
            </w:r>
          </w:p>
          <w:p w14:paraId="7E0CE8E9"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rPr>
              <w:t xml:space="preserve">صنف العروة </w:t>
            </w:r>
            <w:r>
              <w:rPr>
                <w:rFonts w:hint="cs"/>
                <w:bCs/>
                <w:sz w:val="16"/>
                <w:szCs w:val="21"/>
                <w:rtl/>
              </w:rPr>
              <w:t>المفتوحة و</w:t>
            </w:r>
            <w:r w:rsidRPr="007A0E76">
              <w:rPr>
                <w:rFonts w:hint="cs"/>
                <w:bCs/>
                <w:sz w:val="16"/>
                <w:szCs w:val="21"/>
                <w:rtl/>
              </w:rPr>
              <w:t>المغلقة</w:t>
            </w:r>
            <w:r w:rsidRPr="001A000B">
              <w:rPr>
                <w:rFonts w:hint="cs"/>
                <w:b/>
                <w:sz w:val="16"/>
                <w:szCs w:val="21"/>
                <w:rtl/>
              </w:rPr>
              <w:t xml:space="preserve"> </w:t>
            </w:r>
            <w:r w:rsidRPr="001A000B">
              <w:rPr>
                <w:b/>
                <w:sz w:val="16"/>
                <w:szCs w:val="21"/>
              </w:rPr>
              <w:t>M</w:t>
            </w:r>
          </w:p>
        </w:tc>
        <w:tc>
          <w:tcPr>
            <w:tcW w:w="742" w:type="dxa"/>
            <w:gridSpan w:val="2"/>
            <w:vMerge w:val="restart"/>
            <w:tcBorders>
              <w:top w:val="single" w:sz="8" w:space="0" w:color="auto"/>
              <w:left w:val="single" w:sz="4" w:space="0" w:color="auto"/>
              <w:bottom w:val="single" w:sz="4" w:space="0" w:color="000000"/>
              <w:right w:val="nil"/>
            </w:tcBorders>
            <w:tcMar>
              <w:top w:w="18" w:type="dxa"/>
              <w:left w:w="18" w:type="dxa"/>
              <w:bottom w:w="0" w:type="dxa"/>
              <w:right w:w="18" w:type="dxa"/>
            </w:tcMar>
            <w:vAlign w:val="bottom"/>
          </w:tcPr>
          <w:p w14:paraId="50503325" w14:textId="77777777" w:rsidR="00125F77" w:rsidRPr="00660DCB" w:rsidRDefault="00125F77" w:rsidP="00BD5DD3">
            <w:pPr>
              <w:pStyle w:val="TableText0"/>
              <w:bidi/>
              <w:spacing w:before="60" w:after="60" w:line="200" w:lineRule="exact"/>
              <w:jc w:val="center"/>
              <w:rPr>
                <w:rFonts w:eastAsia="Arial Unicode MS"/>
                <w:b/>
                <w:bCs/>
                <w:sz w:val="16"/>
                <w:lang w:bidi="ar-EG"/>
              </w:rPr>
            </w:pPr>
            <w:r w:rsidRPr="00660DCB">
              <w:rPr>
                <w:b/>
                <w:bCs/>
                <w:sz w:val="16"/>
                <w:rtl/>
                <w:lang w:bidi="ar-EG"/>
              </w:rPr>
              <w:t>محطة ساحلية</w:t>
            </w:r>
          </w:p>
        </w:tc>
        <w:tc>
          <w:tcPr>
            <w:tcW w:w="802"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14:paraId="2FC70010" w14:textId="77777777" w:rsidR="00125F77" w:rsidRPr="00660DCB" w:rsidRDefault="00125F77" w:rsidP="00BD5DD3">
            <w:pPr>
              <w:pStyle w:val="TableText0"/>
              <w:bidi/>
              <w:spacing w:before="60" w:after="60" w:line="200" w:lineRule="exact"/>
              <w:jc w:val="center"/>
              <w:rPr>
                <w:b/>
                <w:bCs/>
                <w:sz w:val="16"/>
                <w:rtl/>
                <w:lang w:val="en-US" w:bidi="ar-EG"/>
              </w:rPr>
            </w:pPr>
            <w:r w:rsidRPr="00660DCB">
              <w:rPr>
                <w:b/>
                <w:bCs/>
                <w:sz w:val="16"/>
                <w:rtl/>
                <w:lang w:bidi="ar-EG"/>
              </w:rPr>
              <w:t>محدد النسق</w:t>
            </w:r>
            <w:r w:rsidRPr="00660DCB">
              <w:rPr>
                <w:b/>
                <w:bCs/>
                <w:sz w:val="16"/>
                <w:rtl/>
                <w:lang w:bidi="ar-EG"/>
              </w:rPr>
              <w:br/>
              <w:t>(</w:t>
            </w:r>
            <w:r w:rsidRPr="00660DCB">
              <w:rPr>
                <w:b/>
                <w:bCs/>
                <w:sz w:val="16"/>
                <w:rtl/>
                <w:lang w:val="en-US" w:bidi="ar-EG"/>
              </w:rPr>
              <w:t>متماثلان)</w:t>
            </w:r>
          </w:p>
        </w:tc>
        <w:tc>
          <w:tcPr>
            <w:tcW w:w="11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05A35B1" w14:textId="77777777" w:rsidR="00125F77" w:rsidRPr="00660DCB" w:rsidRDefault="00125F77" w:rsidP="00BD5DD3">
            <w:pPr>
              <w:pStyle w:val="TableText0"/>
              <w:bidi/>
              <w:spacing w:before="60" w:after="60" w:line="200" w:lineRule="exact"/>
              <w:jc w:val="center"/>
              <w:rPr>
                <w:rFonts w:eastAsia="Arial Unicode MS"/>
                <w:b/>
                <w:bCs/>
                <w:sz w:val="16"/>
                <w:lang w:bidi="ar-EG"/>
              </w:rPr>
            </w:pPr>
            <w:r w:rsidRPr="00660DCB">
              <w:rPr>
                <w:rFonts w:hint="cs"/>
                <w:b/>
                <w:bCs/>
                <w:sz w:val="16"/>
                <w:rtl/>
                <w:lang w:val="en-US" w:bidi="ar-EG"/>
              </w:rPr>
              <w:t>ال</w:t>
            </w:r>
            <w:r w:rsidRPr="00660DCB">
              <w:rPr>
                <w:b/>
                <w:bCs/>
                <w:sz w:val="16"/>
                <w:rtl/>
                <w:lang w:val="en-US" w:bidi="ar-EG"/>
              </w:rPr>
              <w:t>عنوان</w:t>
            </w:r>
            <w:r w:rsidRPr="00660DCB">
              <w:rPr>
                <w:b/>
                <w:bCs/>
                <w:sz w:val="16"/>
                <w:lang w:val="en-US" w:bidi="ar-EG"/>
              </w:rPr>
              <w:br/>
              <w:t>(5)</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FCA6C8B" w14:textId="77777777" w:rsidR="00125F77" w:rsidRPr="00660DCB" w:rsidRDefault="00125F77" w:rsidP="00BD5DD3">
            <w:pPr>
              <w:pStyle w:val="TableText0"/>
              <w:bidi/>
              <w:spacing w:before="60" w:after="60" w:line="200" w:lineRule="exact"/>
              <w:jc w:val="center"/>
              <w:rPr>
                <w:b/>
                <w:bCs/>
                <w:sz w:val="16"/>
                <w:lang w:val="en-US" w:bidi="ar-EG"/>
              </w:rPr>
            </w:pPr>
            <w:r>
              <w:rPr>
                <w:rFonts w:hint="cs"/>
                <w:b/>
                <w:bCs/>
                <w:sz w:val="16"/>
                <w:rtl/>
                <w:lang w:bidi="ar-EG"/>
              </w:rPr>
              <w:t>فئة النداء</w:t>
            </w:r>
            <w:r w:rsidRPr="00660DCB">
              <w:rPr>
                <w:b/>
                <w:bCs/>
                <w:sz w:val="16"/>
                <w:rtl/>
                <w:lang w:val="en-US" w:bidi="ar-EG"/>
              </w:rPr>
              <w:br/>
            </w:r>
            <w:r w:rsidRPr="00660DCB">
              <w:rPr>
                <w:b/>
                <w:bCs/>
                <w:sz w:val="16"/>
                <w:lang w:val="en-US" w:bidi="ar-EG"/>
              </w:rP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3B2CE8A" w14:textId="77777777" w:rsidR="00125F77" w:rsidRPr="00660DCB" w:rsidRDefault="00125F77" w:rsidP="00BD5DD3">
            <w:pPr>
              <w:pStyle w:val="TableText0"/>
              <w:bidi/>
              <w:spacing w:before="60" w:after="60" w:line="200" w:lineRule="exact"/>
              <w:jc w:val="center"/>
              <w:rPr>
                <w:b/>
                <w:bCs/>
                <w:sz w:val="16"/>
                <w:lang w:bidi="ar-EG"/>
              </w:rPr>
            </w:pPr>
            <w:r w:rsidRPr="00660DCB">
              <w:rPr>
                <w:b/>
                <w:bCs/>
                <w:sz w:val="16"/>
                <w:rtl/>
                <w:lang w:val="en-US" w:bidi="ar-EG"/>
              </w:rPr>
              <w:t>تعرف ذاتي</w:t>
            </w:r>
            <w:r w:rsidRPr="00660DCB">
              <w:rPr>
                <w:b/>
                <w:bCs/>
                <w:sz w:val="16"/>
                <w:rtl/>
                <w:lang w:val="en-US" w:bidi="ar-EG"/>
              </w:rPr>
              <w:br/>
            </w:r>
            <w:r w:rsidRPr="00660DCB">
              <w:rPr>
                <w:b/>
                <w:bCs/>
                <w:sz w:val="16"/>
                <w:lang w:bidi="ar-EG"/>
              </w:rPr>
              <w:t>(5)</w:t>
            </w:r>
          </w:p>
        </w:tc>
        <w:tc>
          <w:tcPr>
            <w:tcW w:w="3394"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6DAA5547"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r w:rsidRPr="00660DCB">
              <w:rPr>
                <w:b/>
                <w:bCs/>
                <w:sz w:val="16"/>
                <w:rtl/>
                <w:lang w:val="fr-FR" w:bidi="ar-EG"/>
              </w:rPr>
              <w:t>الرسالة</w:t>
            </w:r>
          </w:p>
        </w:tc>
        <w:tc>
          <w:tcPr>
            <w:tcW w:w="54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A967A22"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r w:rsidRPr="00660DCB">
              <w:rPr>
                <w:b/>
                <w:bCs/>
                <w:sz w:val="16"/>
                <w:lang w:val="fr-FR" w:bidi="ar-EG"/>
              </w:rPr>
              <w:t xml:space="preserve">EOS </w:t>
            </w:r>
            <w:r w:rsidRPr="00660DCB">
              <w:rPr>
                <w:b/>
                <w:bCs/>
                <w:sz w:val="16"/>
                <w:lang w:val="fr-FR" w:bidi="ar-EG"/>
              </w:rPr>
              <w:br/>
              <w:t>(1)</w:t>
            </w:r>
          </w:p>
        </w:tc>
        <w:tc>
          <w:tcPr>
            <w:tcW w:w="547"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14:paraId="39D82F36"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r w:rsidRPr="00660DCB">
              <w:rPr>
                <w:b/>
                <w:bCs/>
                <w:sz w:val="16"/>
                <w:lang w:val="fr-FR" w:bidi="ar-EG"/>
              </w:rPr>
              <w:t xml:space="preserve">ECC </w:t>
            </w:r>
            <w:r w:rsidRPr="00660DCB">
              <w:rPr>
                <w:b/>
                <w:bCs/>
                <w:sz w:val="16"/>
                <w:lang w:val="fr-FR" w:bidi="ar-EG"/>
              </w:rPr>
              <w:br/>
              <w:t>(1)</w:t>
            </w:r>
          </w:p>
        </w:tc>
        <w:tc>
          <w:tcPr>
            <w:tcW w:w="1111" w:type="dxa"/>
            <w:vMerge w:val="restart"/>
            <w:tcBorders>
              <w:top w:val="nil"/>
              <w:left w:val="single" w:sz="4" w:space="0" w:color="auto"/>
              <w:bottom w:val="single" w:sz="8" w:space="0" w:color="000000"/>
              <w:right w:val="single" w:sz="12" w:space="0" w:color="auto"/>
            </w:tcBorders>
            <w:vAlign w:val="bottom"/>
          </w:tcPr>
          <w:p w14:paraId="359801AF" w14:textId="77777777" w:rsidR="00125F77" w:rsidRPr="00660DCB" w:rsidRDefault="00125F77" w:rsidP="00BD5DD3">
            <w:pPr>
              <w:pStyle w:val="TableText0"/>
              <w:bidi/>
              <w:spacing w:before="60" w:after="60" w:line="200" w:lineRule="exact"/>
              <w:jc w:val="center"/>
              <w:rPr>
                <w:rFonts w:eastAsia="Arial Unicode MS"/>
                <w:b/>
                <w:bCs/>
                <w:sz w:val="16"/>
                <w:rtl/>
                <w:lang w:val="en-US" w:bidi="ar-EG"/>
              </w:rPr>
            </w:pPr>
            <w:r w:rsidRPr="00660DCB">
              <w:rPr>
                <w:b/>
                <w:bCs/>
                <w:sz w:val="16"/>
                <w:lang w:val="fr-FR" w:bidi="ar-EG"/>
              </w:rPr>
              <w:t>EOS</w:t>
            </w:r>
            <w:r w:rsidRPr="00660DCB">
              <w:rPr>
                <w:b/>
                <w:bCs/>
                <w:sz w:val="16"/>
                <w:lang w:val="fr-FR" w:bidi="ar-EG"/>
              </w:rPr>
              <w:br/>
            </w:r>
            <w:r w:rsidRPr="00660DCB">
              <w:rPr>
                <w:b/>
                <w:bCs/>
                <w:spacing w:val="-10"/>
                <w:sz w:val="16"/>
                <w:rtl/>
                <w:lang w:bidi="ar-EG"/>
              </w:rPr>
              <w:t>(</w:t>
            </w:r>
            <w:r w:rsidRPr="00660DCB">
              <w:rPr>
                <w:rFonts w:hint="cs"/>
                <w:b/>
                <w:bCs/>
                <w:spacing w:val="-10"/>
                <w:sz w:val="16"/>
                <w:rtl/>
                <w:lang w:bidi="ar-EG"/>
              </w:rPr>
              <w:t>متماثلان</w:t>
            </w:r>
            <w:r w:rsidRPr="00660DCB">
              <w:rPr>
                <w:b/>
                <w:bCs/>
                <w:spacing w:val="-10"/>
                <w:sz w:val="16"/>
                <w:rtl/>
                <w:lang w:bidi="ar-EG"/>
              </w:rPr>
              <w:t>)</w:t>
            </w:r>
          </w:p>
        </w:tc>
      </w:tr>
      <w:tr w:rsidR="00125F77" w:rsidRPr="00660DCB" w14:paraId="47860376" w14:textId="77777777" w:rsidTr="00BD5DD3">
        <w:trPr>
          <w:cantSplit/>
          <w:trHeight w:val="255"/>
          <w:jc w:val="center"/>
        </w:trPr>
        <w:tc>
          <w:tcPr>
            <w:tcW w:w="2075" w:type="dxa"/>
            <w:vMerge/>
            <w:tcBorders>
              <w:top w:val="single" w:sz="8" w:space="0" w:color="auto"/>
              <w:left w:val="single" w:sz="12" w:space="0" w:color="auto"/>
              <w:bottom w:val="single" w:sz="8" w:space="0" w:color="000000"/>
              <w:right w:val="single" w:sz="8" w:space="0" w:color="auto"/>
            </w:tcBorders>
            <w:vAlign w:val="bottom"/>
          </w:tcPr>
          <w:p w14:paraId="51981FC8"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bottom"/>
          </w:tcPr>
          <w:p w14:paraId="54082262"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bottom"/>
          </w:tcPr>
          <w:p w14:paraId="571BE490"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741" w:type="dxa"/>
            <w:gridSpan w:val="2"/>
            <w:vMerge/>
            <w:tcBorders>
              <w:top w:val="single" w:sz="8" w:space="0" w:color="auto"/>
              <w:left w:val="single" w:sz="8" w:space="0" w:color="auto"/>
              <w:bottom w:val="single" w:sz="4" w:space="0" w:color="000000"/>
              <w:right w:val="single" w:sz="4" w:space="0" w:color="auto"/>
            </w:tcBorders>
            <w:vAlign w:val="bottom"/>
          </w:tcPr>
          <w:p w14:paraId="641C55C8"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741" w:type="dxa"/>
            <w:gridSpan w:val="2"/>
            <w:vMerge/>
            <w:tcBorders>
              <w:left w:val="single" w:sz="4" w:space="0" w:color="auto"/>
              <w:right w:val="single" w:sz="4" w:space="0" w:color="auto"/>
            </w:tcBorders>
            <w:vAlign w:val="bottom"/>
          </w:tcPr>
          <w:p w14:paraId="2E13C1F5"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742" w:type="dxa"/>
            <w:gridSpan w:val="2"/>
            <w:vMerge/>
            <w:tcBorders>
              <w:left w:val="single" w:sz="4" w:space="0" w:color="auto"/>
              <w:right w:val="single" w:sz="4" w:space="0" w:color="auto"/>
            </w:tcBorders>
            <w:vAlign w:val="bottom"/>
          </w:tcPr>
          <w:p w14:paraId="4704A7D9"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4" w:space="0" w:color="auto"/>
              <w:bottom w:val="single" w:sz="4" w:space="0" w:color="000000"/>
              <w:right w:val="nil"/>
            </w:tcBorders>
            <w:vAlign w:val="bottom"/>
          </w:tcPr>
          <w:p w14:paraId="18A8137D"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802" w:type="dxa"/>
            <w:vMerge/>
            <w:tcBorders>
              <w:top w:val="nil"/>
              <w:left w:val="single" w:sz="8" w:space="0" w:color="auto"/>
              <w:bottom w:val="single" w:sz="8" w:space="0" w:color="000000"/>
              <w:right w:val="single" w:sz="4" w:space="0" w:color="auto"/>
            </w:tcBorders>
            <w:vAlign w:val="bottom"/>
          </w:tcPr>
          <w:p w14:paraId="03006C38"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1144" w:type="dxa"/>
            <w:vMerge/>
            <w:tcBorders>
              <w:top w:val="nil"/>
              <w:left w:val="single" w:sz="4" w:space="0" w:color="auto"/>
              <w:bottom w:val="single" w:sz="8" w:space="0" w:color="000000"/>
              <w:right w:val="single" w:sz="4" w:space="0" w:color="auto"/>
            </w:tcBorders>
            <w:vAlign w:val="bottom"/>
          </w:tcPr>
          <w:p w14:paraId="42445099"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877" w:type="dxa"/>
            <w:vMerge/>
            <w:tcBorders>
              <w:top w:val="nil"/>
              <w:left w:val="single" w:sz="4" w:space="0" w:color="auto"/>
              <w:bottom w:val="single" w:sz="8" w:space="0" w:color="000000"/>
              <w:right w:val="single" w:sz="4" w:space="0" w:color="auto"/>
            </w:tcBorders>
            <w:vAlign w:val="bottom"/>
          </w:tcPr>
          <w:p w14:paraId="51D4D686"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877" w:type="dxa"/>
            <w:vMerge/>
            <w:tcBorders>
              <w:top w:val="nil"/>
              <w:left w:val="single" w:sz="4" w:space="0" w:color="auto"/>
              <w:bottom w:val="single" w:sz="8" w:space="0" w:color="000000"/>
              <w:right w:val="single" w:sz="4" w:space="0" w:color="auto"/>
            </w:tcBorders>
            <w:vAlign w:val="bottom"/>
          </w:tcPr>
          <w:p w14:paraId="6D36B475"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185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66B5EE47"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r w:rsidRPr="00660DCB">
              <w:rPr>
                <w:b/>
                <w:bCs/>
                <w:sz w:val="16"/>
                <w:lang w:val="en-US" w:bidi="ar-EG"/>
              </w:rPr>
              <w:t>1</w:t>
            </w:r>
          </w:p>
        </w:tc>
        <w:tc>
          <w:tcPr>
            <w:tcW w:w="829" w:type="dxa"/>
            <w:tcBorders>
              <w:top w:val="nil"/>
              <w:left w:val="nil"/>
              <w:bottom w:val="single" w:sz="4" w:space="0" w:color="auto"/>
              <w:right w:val="nil"/>
            </w:tcBorders>
            <w:tcMar>
              <w:top w:w="18" w:type="dxa"/>
              <w:left w:w="18" w:type="dxa"/>
              <w:bottom w:w="0" w:type="dxa"/>
              <w:right w:w="18" w:type="dxa"/>
            </w:tcMar>
            <w:vAlign w:val="bottom"/>
          </w:tcPr>
          <w:p w14:paraId="6C830AB5"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r w:rsidRPr="00660DCB">
              <w:rPr>
                <w:b/>
                <w:bCs/>
                <w:sz w:val="16"/>
                <w:lang w:val="en-US" w:bidi="ar-EG"/>
              </w:rPr>
              <w:t>2</w:t>
            </w:r>
          </w:p>
        </w:tc>
        <w:tc>
          <w:tcPr>
            <w:tcW w:w="709"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14:paraId="7A3EB7B0"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r w:rsidRPr="00660DCB">
              <w:rPr>
                <w:b/>
                <w:bCs/>
                <w:sz w:val="16"/>
                <w:lang w:val="en-US" w:bidi="ar-EG"/>
              </w:rPr>
              <w:t>3</w:t>
            </w:r>
          </w:p>
        </w:tc>
        <w:tc>
          <w:tcPr>
            <w:tcW w:w="541" w:type="dxa"/>
            <w:vMerge/>
            <w:tcBorders>
              <w:top w:val="nil"/>
              <w:left w:val="single" w:sz="4" w:space="0" w:color="auto"/>
              <w:bottom w:val="single" w:sz="8" w:space="0" w:color="000000"/>
              <w:right w:val="single" w:sz="4" w:space="0" w:color="auto"/>
            </w:tcBorders>
            <w:vAlign w:val="bottom"/>
          </w:tcPr>
          <w:p w14:paraId="5319D78B"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547" w:type="dxa"/>
            <w:vMerge/>
            <w:tcBorders>
              <w:top w:val="nil"/>
              <w:left w:val="single" w:sz="4" w:space="0" w:color="auto"/>
              <w:bottom w:val="single" w:sz="8" w:space="0" w:color="000000"/>
              <w:right w:val="single" w:sz="8" w:space="0" w:color="auto"/>
            </w:tcBorders>
            <w:vAlign w:val="bottom"/>
          </w:tcPr>
          <w:p w14:paraId="216ECC09"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1111" w:type="dxa"/>
            <w:vMerge/>
            <w:tcBorders>
              <w:top w:val="nil"/>
              <w:left w:val="single" w:sz="4" w:space="0" w:color="auto"/>
              <w:bottom w:val="single" w:sz="8" w:space="0" w:color="000000"/>
              <w:right w:val="single" w:sz="12" w:space="0" w:color="auto"/>
            </w:tcBorders>
            <w:vAlign w:val="bottom"/>
          </w:tcPr>
          <w:p w14:paraId="32963542"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r>
      <w:tr w:rsidR="00125F77" w:rsidRPr="00660DCB" w14:paraId="47DC1798" w14:textId="77777777" w:rsidTr="00BD5DD3">
        <w:trPr>
          <w:cantSplit/>
          <w:trHeight w:val="820"/>
          <w:jc w:val="center"/>
        </w:trPr>
        <w:tc>
          <w:tcPr>
            <w:tcW w:w="2075" w:type="dxa"/>
            <w:vMerge/>
            <w:tcBorders>
              <w:top w:val="single" w:sz="8" w:space="0" w:color="auto"/>
              <w:left w:val="single" w:sz="12" w:space="0" w:color="auto"/>
              <w:bottom w:val="single" w:sz="8" w:space="0" w:color="000000"/>
              <w:right w:val="single" w:sz="8" w:space="0" w:color="auto"/>
            </w:tcBorders>
            <w:vAlign w:val="bottom"/>
          </w:tcPr>
          <w:p w14:paraId="7B3FA193"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bottom"/>
          </w:tcPr>
          <w:p w14:paraId="53269131"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bottom"/>
          </w:tcPr>
          <w:p w14:paraId="099CEA55"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741" w:type="dxa"/>
            <w:gridSpan w:val="2"/>
            <w:vMerge/>
            <w:tcBorders>
              <w:top w:val="single" w:sz="8" w:space="0" w:color="auto"/>
              <w:left w:val="single" w:sz="8" w:space="0" w:color="auto"/>
              <w:bottom w:val="single" w:sz="4" w:space="0" w:color="000000"/>
              <w:right w:val="single" w:sz="4" w:space="0" w:color="auto"/>
            </w:tcBorders>
            <w:vAlign w:val="bottom"/>
          </w:tcPr>
          <w:p w14:paraId="63D67713"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741" w:type="dxa"/>
            <w:gridSpan w:val="2"/>
            <w:vMerge/>
            <w:tcBorders>
              <w:left w:val="single" w:sz="4" w:space="0" w:color="auto"/>
              <w:bottom w:val="single" w:sz="4" w:space="0" w:color="auto"/>
              <w:right w:val="single" w:sz="4" w:space="0" w:color="auto"/>
            </w:tcBorders>
            <w:vAlign w:val="bottom"/>
          </w:tcPr>
          <w:p w14:paraId="35A2F695"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742" w:type="dxa"/>
            <w:gridSpan w:val="2"/>
            <w:vMerge/>
            <w:tcBorders>
              <w:left w:val="single" w:sz="4" w:space="0" w:color="auto"/>
              <w:bottom w:val="single" w:sz="4" w:space="0" w:color="auto"/>
              <w:right w:val="single" w:sz="4" w:space="0" w:color="auto"/>
            </w:tcBorders>
            <w:vAlign w:val="bottom"/>
          </w:tcPr>
          <w:p w14:paraId="47DA946F"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742" w:type="dxa"/>
            <w:gridSpan w:val="2"/>
            <w:vMerge/>
            <w:tcBorders>
              <w:top w:val="single" w:sz="8" w:space="0" w:color="auto"/>
              <w:left w:val="single" w:sz="4" w:space="0" w:color="auto"/>
              <w:bottom w:val="single" w:sz="4" w:space="0" w:color="000000"/>
              <w:right w:val="nil"/>
            </w:tcBorders>
            <w:vAlign w:val="bottom"/>
          </w:tcPr>
          <w:p w14:paraId="277D4C27"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802" w:type="dxa"/>
            <w:vMerge/>
            <w:tcBorders>
              <w:top w:val="nil"/>
              <w:left w:val="single" w:sz="8" w:space="0" w:color="auto"/>
              <w:bottom w:val="single" w:sz="8" w:space="0" w:color="000000"/>
              <w:right w:val="single" w:sz="4" w:space="0" w:color="auto"/>
            </w:tcBorders>
            <w:vAlign w:val="bottom"/>
          </w:tcPr>
          <w:p w14:paraId="0CDF483E"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1144" w:type="dxa"/>
            <w:vMerge/>
            <w:tcBorders>
              <w:top w:val="nil"/>
              <w:left w:val="single" w:sz="4" w:space="0" w:color="auto"/>
              <w:bottom w:val="single" w:sz="8" w:space="0" w:color="000000"/>
              <w:right w:val="single" w:sz="4" w:space="0" w:color="auto"/>
            </w:tcBorders>
            <w:vAlign w:val="bottom"/>
          </w:tcPr>
          <w:p w14:paraId="6CE31E5B"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877" w:type="dxa"/>
            <w:vMerge/>
            <w:tcBorders>
              <w:top w:val="nil"/>
              <w:left w:val="single" w:sz="4" w:space="0" w:color="auto"/>
              <w:bottom w:val="single" w:sz="8" w:space="0" w:color="000000"/>
              <w:right w:val="single" w:sz="4" w:space="0" w:color="auto"/>
            </w:tcBorders>
            <w:vAlign w:val="bottom"/>
          </w:tcPr>
          <w:p w14:paraId="60106CDD"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877" w:type="dxa"/>
            <w:vMerge/>
            <w:tcBorders>
              <w:top w:val="nil"/>
              <w:left w:val="single" w:sz="4" w:space="0" w:color="auto"/>
              <w:bottom w:val="single" w:sz="8" w:space="0" w:color="000000"/>
              <w:right w:val="single" w:sz="4" w:space="0" w:color="auto"/>
            </w:tcBorders>
            <w:vAlign w:val="bottom"/>
          </w:tcPr>
          <w:p w14:paraId="712D3206"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p>
        </w:tc>
        <w:tc>
          <w:tcPr>
            <w:tcW w:w="97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DE504EA"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r w:rsidRPr="00660DCB">
              <w:rPr>
                <w:b/>
                <w:bCs/>
                <w:sz w:val="16"/>
                <w:rtl/>
                <w:lang w:val="en-US" w:bidi="ar-EG"/>
              </w:rPr>
              <w:t xml:space="preserve">أول تحكم </w:t>
            </w:r>
            <w:r w:rsidRPr="00660DCB">
              <w:rPr>
                <w:b/>
                <w:bCs/>
                <w:sz w:val="16"/>
                <w:rtl/>
                <w:lang w:val="en-US" w:bidi="ar-EG"/>
              </w:rPr>
              <w:br/>
              <w:t>عن بعد</w:t>
            </w:r>
            <w:r w:rsidRPr="00660DCB">
              <w:rPr>
                <w:b/>
                <w:bCs/>
                <w:sz w:val="16"/>
                <w:lang w:val="en-US" w:bidi="ar-EG"/>
              </w:rPr>
              <w:br/>
            </w:r>
            <w:r w:rsidRPr="00660DCB">
              <w:rPr>
                <w:b/>
                <w:bCs/>
                <w:sz w:val="16"/>
                <w:lang w:val="fr-FR" w:bidi="ar-EG"/>
              </w:rP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5FA8537"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r w:rsidRPr="00660DCB">
              <w:rPr>
                <w:b/>
                <w:bCs/>
                <w:sz w:val="16"/>
                <w:rtl/>
                <w:lang w:val="en-US" w:bidi="ar-EG"/>
              </w:rPr>
              <w:t xml:space="preserve">ثاني تحكم </w:t>
            </w:r>
            <w:r w:rsidRPr="00660DCB">
              <w:rPr>
                <w:b/>
                <w:bCs/>
                <w:sz w:val="16"/>
                <w:rtl/>
                <w:lang w:val="en-US" w:bidi="ar-EG"/>
              </w:rPr>
              <w:br/>
              <w:t>عن بعد</w:t>
            </w:r>
            <w:r w:rsidRPr="00660DCB">
              <w:rPr>
                <w:b/>
                <w:bCs/>
                <w:sz w:val="16"/>
                <w:lang w:val="en-US" w:bidi="ar-EG"/>
              </w:rPr>
              <w:br/>
            </w:r>
            <w:r w:rsidRPr="00660DCB">
              <w:rPr>
                <w:b/>
                <w:bCs/>
                <w:sz w:val="16"/>
                <w:lang w:val="fr-FR" w:bidi="ar-EG"/>
              </w:rPr>
              <w:t>(1)</w:t>
            </w:r>
          </w:p>
        </w:tc>
        <w:tc>
          <w:tcPr>
            <w:tcW w:w="8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6D53A5C" w14:textId="77777777" w:rsidR="00125F77" w:rsidRPr="00660DCB" w:rsidRDefault="00125F77" w:rsidP="00BD5DD3">
            <w:pPr>
              <w:pStyle w:val="TableText0"/>
              <w:bidi/>
              <w:spacing w:before="60" w:after="60" w:line="200" w:lineRule="exact"/>
              <w:jc w:val="center"/>
              <w:rPr>
                <w:rFonts w:eastAsia="Arial Unicode MS"/>
                <w:b/>
                <w:bCs/>
                <w:sz w:val="16"/>
                <w:lang w:val="en-US" w:bidi="ar-EG"/>
              </w:rPr>
            </w:pPr>
            <w:r w:rsidRPr="00660DCB">
              <w:rPr>
                <w:rFonts w:hint="cs"/>
                <w:b/>
                <w:bCs/>
                <w:sz w:val="16"/>
                <w:rtl/>
                <w:lang w:val="en-US" w:bidi="ar-EG"/>
              </w:rPr>
              <w:t>ال</w:t>
            </w:r>
            <w:r w:rsidRPr="00660DCB">
              <w:rPr>
                <w:b/>
                <w:bCs/>
                <w:sz w:val="16"/>
                <w:rtl/>
                <w:lang w:val="en-US" w:bidi="ar-EG"/>
              </w:rPr>
              <w:t>تردد</w:t>
            </w:r>
            <w:r w:rsidRPr="00660DCB">
              <w:rPr>
                <w:b/>
                <w:bCs/>
                <w:sz w:val="16"/>
                <w:lang w:val="en-US" w:bidi="ar-EG"/>
              </w:rPr>
              <w:br/>
              <w:t>(3)</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D2CE224"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r w:rsidRPr="00660DCB">
              <w:rPr>
                <w:rFonts w:hint="cs"/>
                <w:b/>
                <w:bCs/>
                <w:sz w:val="16"/>
                <w:rtl/>
                <w:lang w:val="fr-FR" w:bidi="ar-EG"/>
              </w:rPr>
              <w:t>ال</w:t>
            </w:r>
            <w:r w:rsidRPr="00660DCB">
              <w:rPr>
                <w:b/>
                <w:bCs/>
                <w:sz w:val="16"/>
                <w:rtl/>
                <w:lang w:val="fr-FR" w:bidi="ar-EG"/>
              </w:rPr>
              <w:t>رقم</w:t>
            </w:r>
            <w:r w:rsidRPr="00660DCB">
              <w:rPr>
                <w:b/>
                <w:bCs/>
                <w:sz w:val="16"/>
                <w:lang w:val="fr-FR" w:bidi="ar-EG"/>
              </w:rPr>
              <w:br/>
              <w:t>(2-9)</w:t>
            </w:r>
          </w:p>
        </w:tc>
        <w:tc>
          <w:tcPr>
            <w:tcW w:w="541" w:type="dxa"/>
            <w:vMerge/>
            <w:tcBorders>
              <w:top w:val="nil"/>
              <w:left w:val="single" w:sz="4" w:space="0" w:color="auto"/>
              <w:bottom w:val="single" w:sz="8" w:space="0" w:color="000000"/>
              <w:right w:val="single" w:sz="4" w:space="0" w:color="auto"/>
            </w:tcBorders>
            <w:vAlign w:val="bottom"/>
          </w:tcPr>
          <w:p w14:paraId="6DEC6FB1"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c>
          <w:tcPr>
            <w:tcW w:w="547" w:type="dxa"/>
            <w:vMerge/>
            <w:tcBorders>
              <w:top w:val="nil"/>
              <w:left w:val="single" w:sz="4" w:space="0" w:color="auto"/>
              <w:bottom w:val="single" w:sz="8" w:space="0" w:color="000000"/>
              <w:right w:val="single" w:sz="8" w:space="0" w:color="auto"/>
            </w:tcBorders>
            <w:vAlign w:val="bottom"/>
          </w:tcPr>
          <w:p w14:paraId="2285D9CE"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c>
          <w:tcPr>
            <w:tcW w:w="1111" w:type="dxa"/>
            <w:vMerge/>
            <w:tcBorders>
              <w:top w:val="nil"/>
              <w:left w:val="single" w:sz="4" w:space="0" w:color="auto"/>
              <w:bottom w:val="single" w:sz="8" w:space="0" w:color="000000"/>
              <w:right w:val="single" w:sz="12" w:space="0" w:color="auto"/>
            </w:tcBorders>
            <w:vAlign w:val="bottom"/>
          </w:tcPr>
          <w:p w14:paraId="04017B19"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r>
      <w:tr w:rsidR="00125F77" w:rsidRPr="00660DCB" w14:paraId="0AFE6368" w14:textId="77777777" w:rsidTr="00BD5DD3">
        <w:trPr>
          <w:cantSplit/>
          <w:trHeight w:val="480"/>
          <w:jc w:val="center"/>
        </w:trPr>
        <w:tc>
          <w:tcPr>
            <w:tcW w:w="2075" w:type="dxa"/>
            <w:vMerge/>
            <w:tcBorders>
              <w:top w:val="single" w:sz="8" w:space="0" w:color="auto"/>
              <w:left w:val="single" w:sz="12" w:space="0" w:color="auto"/>
              <w:bottom w:val="double" w:sz="4" w:space="0" w:color="auto"/>
              <w:right w:val="single" w:sz="8" w:space="0" w:color="auto"/>
            </w:tcBorders>
            <w:vAlign w:val="bottom"/>
          </w:tcPr>
          <w:p w14:paraId="6181EDD2"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c>
          <w:tcPr>
            <w:tcW w:w="365"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08D75B1"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DE8F06C"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C5C595E"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8"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DDD47D7"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D19AAAA"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7"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CB5385D"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70" w:type="dxa"/>
            <w:tcBorders>
              <w:top w:val="single" w:sz="4" w:space="0" w:color="auto"/>
              <w:left w:val="single" w:sz="4" w:space="0" w:color="auto"/>
              <w:bottom w:val="double" w:sz="4" w:space="0" w:color="auto"/>
              <w:right w:val="single" w:sz="4" w:space="0" w:color="auto"/>
            </w:tcBorders>
            <w:vAlign w:val="bottom"/>
          </w:tcPr>
          <w:p w14:paraId="2F402453"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1" w:type="dxa"/>
            <w:tcBorders>
              <w:top w:val="single" w:sz="4" w:space="0" w:color="auto"/>
              <w:left w:val="single" w:sz="4" w:space="0" w:color="auto"/>
              <w:bottom w:val="double" w:sz="4" w:space="0" w:color="auto"/>
              <w:right w:val="single" w:sz="4" w:space="0" w:color="auto"/>
            </w:tcBorders>
            <w:vAlign w:val="bottom"/>
          </w:tcPr>
          <w:p w14:paraId="4ABE4424"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71" w:type="dxa"/>
            <w:tcBorders>
              <w:top w:val="single" w:sz="4" w:space="0" w:color="auto"/>
              <w:left w:val="single" w:sz="4" w:space="0" w:color="auto"/>
              <w:bottom w:val="double" w:sz="4" w:space="0" w:color="auto"/>
              <w:right w:val="single" w:sz="4" w:space="0" w:color="auto"/>
            </w:tcBorders>
            <w:vAlign w:val="bottom"/>
          </w:tcPr>
          <w:p w14:paraId="0048F791"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1" w:type="dxa"/>
            <w:tcBorders>
              <w:top w:val="single" w:sz="4" w:space="0" w:color="auto"/>
              <w:left w:val="single" w:sz="4" w:space="0" w:color="auto"/>
              <w:bottom w:val="double" w:sz="4" w:space="0" w:color="auto"/>
              <w:right w:val="single" w:sz="4" w:space="0" w:color="auto"/>
            </w:tcBorders>
            <w:vAlign w:val="bottom"/>
          </w:tcPr>
          <w:p w14:paraId="0A4E2B07"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364"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14:paraId="73D56B9B"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Tx</w:t>
            </w:r>
            <w:proofErr w:type="spellEnd"/>
          </w:p>
        </w:tc>
        <w:tc>
          <w:tcPr>
            <w:tcW w:w="378" w:type="dxa"/>
            <w:tcBorders>
              <w:top w:val="nil"/>
              <w:left w:val="nil"/>
              <w:bottom w:val="double" w:sz="4" w:space="0" w:color="auto"/>
              <w:right w:val="nil"/>
            </w:tcBorders>
            <w:noWrap/>
            <w:tcMar>
              <w:top w:w="18" w:type="dxa"/>
              <w:left w:w="18" w:type="dxa"/>
              <w:bottom w:w="0" w:type="dxa"/>
              <w:right w:w="18" w:type="dxa"/>
            </w:tcMar>
            <w:vAlign w:val="bottom"/>
          </w:tcPr>
          <w:p w14:paraId="5D8E0D23"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roofErr w:type="spellStart"/>
            <w:r w:rsidRPr="00660DCB">
              <w:rPr>
                <w:b/>
                <w:bCs/>
                <w:sz w:val="16"/>
                <w:lang w:val="fr-FR" w:bidi="ar-EG"/>
              </w:rPr>
              <w:t>Rx</w:t>
            </w:r>
            <w:proofErr w:type="spellEnd"/>
          </w:p>
        </w:tc>
        <w:tc>
          <w:tcPr>
            <w:tcW w:w="802" w:type="dxa"/>
            <w:vMerge/>
            <w:tcBorders>
              <w:top w:val="nil"/>
              <w:left w:val="single" w:sz="8" w:space="0" w:color="auto"/>
              <w:bottom w:val="double" w:sz="4" w:space="0" w:color="auto"/>
              <w:right w:val="single" w:sz="4" w:space="0" w:color="auto"/>
            </w:tcBorders>
            <w:vAlign w:val="bottom"/>
          </w:tcPr>
          <w:p w14:paraId="2D9AE1BD"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c>
          <w:tcPr>
            <w:tcW w:w="1144" w:type="dxa"/>
            <w:vMerge/>
            <w:tcBorders>
              <w:top w:val="nil"/>
              <w:left w:val="single" w:sz="4" w:space="0" w:color="auto"/>
              <w:bottom w:val="double" w:sz="4" w:space="0" w:color="auto"/>
              <w:right w:val="single" w:sz="4" w:space="0" w:color="auto"/>
            </w:tcBorders>
            <w:vAlign w:val="bottom"/>
          </w:tcPr>
          <w:p w14:paraId="29D2EA53"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c>
          <w:tcPr>
            <w:tcW w:w="877" w:type="dxa"/>
            <w:vMerge/>
            <w:tcBorders>
              <w:top w:val="nil"/>
              <w:left w:val="single" w:sz="4" w:space="0" w:color="auto"/>
              <w:bottom w:val="double" w:sz="4" w:space="0" w:color="auto"/>
              <w:right w:val="single" w:sz="4" w:space="0" w:color="auto"/>
            </w:tcBorders>
            <w:vAlign w:val="bottom"/>
          </w:tcPr>
          <w:p w14:paraId="1B7443C0"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c>
          <w:tcPr>
            <w:tcW w:w="877" w:type="dxa"/>
            <w:vMerge/>
            <w:tcBorders>
              <w:top w:val="nil"/>
              <w:left w:val="single" w:sz="4" w:space="0" w:color="auto"/>
              <w:bottom w:val="double" w:sz="4" w:space="0" w:color="auto"/>
              <w:right w:val="single" w:sz="4" w:space="0" w:color="auto"/>
            </w:tcBorders>
            <w:vAlign w:val="bottom"/>
          </w:tcPr>
          <w:p w14:paraId="5657EF2C"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c>
          <w:tcPr>
            <w:tcW w:w="979" w:type="dxa"/>
            <w:vMerge/>
            <w:tcBorders>
              <w:top w:val="nil"/>
              <w:left w:val="single" w:sz="4" w:space="0" w:color="auto"/>
              <w:bottom w:val="double" w:sz="4" w:space="0" w:color="auto"/>
              <w:right w:val="single" w:sz="4" w:space="0" w:color="auto"/>
            </w:tcBorders>
            <w:vAlign w:val="bottom"/>
          </w:tcPr>
          <w:p w14:paraId="067F3D56"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c>
          <w:tcPr>
            <w:tcW w:w="877" w:type="dxa"/>
            <w:vMerge/>
            <w:tcBorders>
              <w:top w:val="nil"/>
              <w:left w:val="single" w:sz="4" w:space="0" w:color="auto"/>
              <w:bottom w:val="double" w:sz="4" w:space="0" w:color="auto"/>
              <w:right w:val="single" w:sz="4" w:space="0" w:color="auto"/>
            </w:tcBorders>
            <w:vAlign w:val="bottom"/>
          </w:tcPr>
          <w:p w14:paraId="5A60B141"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c>
          <w:tcPr>
            <w:tcW w:w="829" w:type="dxa"/>
            <w:vMerge/>
            <w:tcBorders>
              <w:top w:val="nil"/>
              <w:left w:val="single" w:sz="4" w:space="0" w:color="auto"/>
              <w:bottom w:val="double" w:sz="4" w:space="0" w:color="auto"/>
              <w:right w:val="single" w:sz="4" w:space="0" w:color="auto"/>
            </w:tcBorders>
            <w:vAlign w:val="bottom"/>
          </w:tcPr>
          <w:p w14:paraId="4A7D007A"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c>
          <w:tcPr>
            <w:tcW w:w="709" w:type="dxa"/>
            <w:vMerge/>
            <w:tcBorders>
              <w:top w:val="nil"/>
              <w:left w:val="single" w:sz="4" w:space="0" w:color="auto"/>
              <w:bottom w:val="double" w:sz="4" w:space="0" w:color="auto"/>
              <w:right w:val="single" w:sz="4" w:space="0" w:color="auto"/>
            </w:tcBorders>
            <w:vAlign w:val="bottom"/>
          </w:tcPr>
          <w:p w14:paraId="38881772"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c>
          <w:tcPr>
            <w:tcW w:w="541" w:type="dxa"/>
            <w:vMerge/>
            <w:tcBorders>
              <w:top w:val="nil"/>
              <w:left w:val="single" w:sz="4" w:space="0" w:color="auto"/>
              <w:bottom w:val="double" w:sz="4" w:space="0" w:color="auto"/>
              <w:right w:val="single" w:sz="4" w:space="0" w:color="auto"/>
            </w:tcBorders>
            <w:vAlign w:val="bottom"/>
          </w:tcPr>
          <w:p w14:paraId="57F8430F"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c>
          <w:tcPr>
            <w:tcW w:w="547" w:type="dxa"/>
            <w:vMerge/>
            <w:tcBorders>
              <w:top w:val="nil"/>
              <w:left w:val="single" w:sz="4" w:space="0" w:color="auto"/>
              <w:bottom w:val="double" w:sz="4" w:space="0" w:color="auto"/>
              <w:right w:val="single" w:sz="8" w:space="0" w:color="auto"/>
            </w:tcBorders>
            <w:vAlign w:val="bottom"/>
          </w:tcPr>
          <w:p w14:paraId="6A317DB3"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c>
          <w:tcPr>
            <w:tcW w:w="1111" w:type="dxa"/>
            <w:vMerge/>
            <w:tcBorders>
              <w:top w:val="nil"/>
              <w:left w:val="single" w:sz="4" w:space="0" w:color="auto"/>
              <w:bottom w:val="double" w:sz="4" w:space="0" w:color="auto"/>
              <w:right w:val="single" w:sz="12" w:space="0" w:color="auto"/>
            </w:tcBorders>
            <w:vAlign w:val="bottom"/>
          </w:tcPr>
          <w:p w14:paraId="07B02169" w14:textId="77777777" w:rsidR="00125F77" w:rsidRPr="00660DCB" w:rsidRDefault="00125F77" w:rsidP="00BD5DD3">
            <w:pPr>
              <w:pStyle w:val="TableText0"/>
              <w:bidi/>
              <w:spacing w:before="60" w:after="60" w:line="200" w:lineRule="exact"/>
              <w:jc w:val="center"/>
              <w:rPr>
                <w:rFonts w:eastAsia="Arial Unicode MS"/>
                <w:b/>
                <w:bCs/>
                <w:sz w:val="16"/>
                <w:lang w:val="fr-FR" w:bidi="ar-EG"/>
              </w:rPr>
            </w:pPr>
          </w:p>
        </w:tc>
      </w:tr>
      <w:tr w:rsidR="00125F77" w:rsidRPr="00660DCB" w14:paraId="44AF772D" w14:textId="77777777" w:rsidTr="00BD5DD3">
        <w:trPr>
          <w:trHeight w:val="255"/>
          <w:jc w:val="center"/>
        </w:trPr>
        <w:tc>
          <w:tcPr>
            <w:tcW w:w="2075"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center"/>
          </w:tcPr>
          <w:p w14:paraId="5C385157" w14:textId="77777777" w:rsidR="00125F77" w:rsidRPr="00660DCB" w:rsidRDefault="00125F77" w:rsidP="00BD5DD3">
            <w:pPr>
              <w:pStyle w:val="TableText0"/>
              <w:bidi/>
              <w:spacing w:before="60" w:after="60" w:line="200" w:lineRule="exact"/>
              <w:ind w:left="57"/>
              <w:jc w:val="left"/>
              <w:rPr>
                <w:rFonts w:eastAsia="Arial Unicode MS"/>
                <w:sz w:val="16"/>
                <w:lang w:val="fr-FR" w:bidi="ar-EG"/>
              </w:rPr>
            </w:pPr>
            <w:r w:rsidRPr="00660DCB">
              <w:rPr>
                <w:sz w:val="16"/>
                <w:rtl/>
                <w:lang w:val="en-US" w:bidi="ar-EG"/>
              </w:rPr>
              <w:t>طلب</w:t>
            </w:r>
          </w:p>
        </w:tc>
        <w:tc>
          <w:tcPr>
            <w:tcW w:w="36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7955829"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7"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76409C4"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6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3D77B33"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8"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C9E0295"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64" w:type="dxa"/>
            <w:tcBorders>
              <w:top w:val="double" w:sz="4" w:space="0" w:color="auto"/>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64D5EAAA" w14:textId="77777777" w:rsidR="00125F77" w:rsidRPr="00FD6EC5" w:rsidRDefault="00125F77" w:rsidP="00BD5DD3">
            <w:pPr>
              <w:pStyle w:val="TableText0"/>
              <w:spacing w:before="60" w:after="60" w:line="200" w:lineRule="exact"/>
              <w:jc w:val="center"/>
              <w:rPr>
                <w:rFonts w:ascii="Wingdings" w:eastAsia="Arial Unicode MS" w:hAnsi="Wingdings" w:hint="eastAsia"/>
                <w:sz w:val="16"/>
                <w:szCs w:val="22"/>
                <w:lang w:val="en-US"/>
              </w:rPr>
            </w:pPr>
          </w:p>
        </w:tc>
        <w:tc>
          <w:tcPr>
            <w:tcW w:w="377"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D98621B"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p>
        </w:tc>
        <w:tc>
          <w:tcPr>
            <w:tcW w:w="741" w:type="dxa"/>
            <w:gridSpan w:val="2"/>
            <w:tcBorders>
              <w:top w:val="double" w:sz="4" w:space="0" w:color="auto"/>
              <w:left w:val="single" w:sz="4" w:space="0" w:color="auto"/>
              <w:bottom w:val="single" w:sz="4" w:space="0" w:color="auto"/>
              <w:right w:val="single" w:sz="4" w:space="0" w:color="auto"/>
            </w:tcBorders>
            <w:vAlign w:val="center"/>
          </w:tcPr>
          <w:p w14:paraId="59F8AAA8" w14:textId="77777777" w:rsidR="00125F77" w:rsidRPr="00660DCB" w:rsidRDefault="00125F77" w:rsidP="00BD5DD3">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double" w:sz="4" w:space="0" w:color="auto"/>
              <w:left w:val="single" w:sz="4" w:space="0" w:color="auto"/>
              <w:bottom w:val="single" w:sz="4" w:space="0" w:color="auto"/>
              <w:right w:val="single" w:sz="4" w:space="0" w:color="auto"/>
            </w:tcBorders>
            <w:vAlign w:val="center"/>
          </w:tcPr>
          <w:p w14:paraId="33B7CAD2" w14:textId="77777777" w:rsidR="00125F77" w:rsidRPr="00660DCB" w:rsidRDefault="00125F77" w:rsidP="00BD5DD3">
            <w:pPr>
              <w:spacing w:before="60" w:after="60" w:line="200" w:lineRule="exact"/>
              <w:jc w:val="center"/>
              <w:rPr>
                <w:rFonts w:ascii="Wingdings" w:hAnsi="Wingdings"/>
                <w:sz w:val="16"/>
                <w:szCs w:val="16"/>
              </w:rPr>
            </w:pPr>
            <w:r w:rsidRPr="00660DCB">
              <w:rPr>
                <w:sz w:val="16"/>
                <w:szCs w:val="16"/>
              </w:rPr>
              <w:t>—</w:t>
            </w:r>
          </w:p>
        </w:tc>
        <w:tc>
          <w:tcPr>
            <w:tcW w:w="364"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CECA153"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8" w:type="dxa"/>
            <w:tcBorders>
              <w:top w:val="double" w:sz="4" w:space="0" w:color="auto"/>
              <w:left w:val="nil"/>
              <w:bottom w:val="single" w:sz="4" w:space="0" w:color="auto"/>
              <w:right w:val="nil"/>
            </w:tcBorders>
            <w:noWrap/>
            <w:tcMar>
              <w:top w:w="18" w:type="dxa"/>
              <w:left w:w="18" w:type="dxa"/>
              <w:bottom w:w="0" w:type="dxa"/>
              <w:right w:w="18" w:type="dxa"/>
            </w:tcMar>
            <w:vAlign w:val="center"/>
          </w:tcPr>
          <w:p w14:paraId="0CF5A820"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80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73F853A"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AE6E559" w14:textId="77777777" w:rsidR="00125F77" w:rsidRPr="00660DCB" w:rsidRDefault="00125F77" w:rsidP="00BD5DD3">
            <w:pPr>
              <w:pStyle w:val="Referencetexte"/>
              <w:spacing w:before="60" w:after="60" w:line="200" w:lineRule="exact"/>
              <w:jc w:val="center"/>
              <w:rPr>
                <w:rFonts w:eastAsia="Arial Unicode MS"/>
                <w:sz w:val="16"/>
                <w:szCs w:val="21"/>
                <w:lang w:val="fr-FR"/>
              </w:rPr>
            </w:pPr>
            <w:r w:rsidRPr="00660DCB">
              <w:rPr>
                <w:sz w:val="16"/>
                <w:szCs w:val="21"/>
                <w:lang w:val="fr-FR"/>
              </w:rPr>
              <w:t>ID</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6F97B06"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BF15A0B"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51808B4"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100</w:t>
            </w:r>
            <w:r>
              <w:rPr>
                <w:rFonts w:hint="cs"/>
                <w:sz w:val="16"/>
                <w:rtl/>
                <w:lang w:val="fr-FR" w:bidi="ar-EG"/>
              </w:rPr>
              <w:t xml:space="preserve">، </w:t>
            </w:r>
            <w:r w:rsidRPr="00660DCB">
              <w:rPr>
                <w:sz w:val="16"/>
                <w:lang w:val="fr-FR" w:bidi="ar-EG"/>
              </w:rPr>
              <w:t>101</w:t>
            </w:r>
            <w:r>
              <w:rPr>
                <w:rFonts w:hint="cs"/>
                <w:sz w:val="16"/>
                <w:rtl/>
                <w:lang w:val="fr-FR" w:bidi="ar-EG"/>
              </w:rPr>
              <w:t xml:space="preserve">، </w:t>
            </w:r>
            <w:r w:rsidRPr="00660DCB">
              <w:rPr>
                <w:sz w:val="16"/>
                <w:lang w:val="fr-FR" w:bidi="ar-EG"/>
              </w:rPr>
              <w:t>106</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612976A"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126</w:t>
            </w:r>
          </w:p>
        </w:tc>
        <w:tc>
          <w:tcPr>
            <w:tcW w:w="8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24795ED"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rtl/>
                <w:lang w:val="fr-FR" w:bidi="ar-EG"/>
              </w:rPr>
              <w:t>تردد</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F4F6576"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3F43AD5"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117</w:t>
            </w:r>
          </w:p>
        </w:tc>
        <w:tc>
          <w:tcPr>
            <w:tcW w:w="547" w:type="dxa"/>
            <w:tcBorders>
              <w:top w:val="double" w:sz="4" w:space="0" w:color="auto"/>
              <w:left w:val="nil"/>
              <w:bottom w:val="single" w:sz="4" w:space="0" w:color="auto"/>
              <w:right w:val="single" w:sz="4" w:space="0" w:color="auto"/>
            </w:tcBorders>
            <w:vAlign w:val="center"/>
          </w:tcPr>
          <w:p w14:paraId="1B81C47D" w14:textId="77777777" w:rsidR="00125F77" w:rsidRPr="00660DCB" w:rsidRDefault="00125F77" w:rsidP="00BD5DD3">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doub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5C5BB158"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117</w:t>
            </w:r>
          </w:p>
        </w:tc>
      </w:tr>
      <w:tr w:rsidR="00125F77" w:rsidRPr="00660DCB" w14:paraId="6261C225" w14:textId="77777777" w:rsidTr="00BD5DD3">
        <w:trPr>
          <w:trHeight w:val="255"/>
          <w:jc w:val="center"/>
        </w:trPr>
        <w:tc>
          <w:tcPr>
            <w:tcW w:w="2075"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1A7BDD01" w14:textId="77777777" w:rsidR="00125F77" w:rsidRPr="00660DCB" w:rsidRDefault="00125F77" w:rsidP="00BD5DD3">
            <w:pPr>
              <w:pStyle w:val="TableText0"/>
              <w:bidi/>
              <w:spacing w:before="60" w:after="60" w:line="200" w:lineRule="exact"/>
              <w:ind w:left="57"/>
              <w:jc w:val="left"/>
              <w:rPr>
                <w:rFonts w:eastAsia="Arial Unicode MS"/>
                <w:sz w:val="16"/>
                <w:lang w:val="en-US" w:bidi="ar-EG"/>
              </w:rPr>
            </w:pPr>
            <w:r w:rsidRPr="00660DCB">
              <w:rPr>
                <w:sz w:val="16"/>
                <w:rtl/>
                <w:lang w:bidi="ar-EG"/>
              </w:rPr>
              <w:t>إشعار بإمكانية الاستجابة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DA392C"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ACFFD3C"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832E61A"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3B23E4C"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180CD50F"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p>
        </w:tc>
        <w:tc>
          <w:tcPr>
            <w:tcW w:w="37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F566635"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14:paraId="709BDD36" w14:textId="77777777" w:rsidR="00125F77" w:rsidRPr="00660DCB" w:rsidRDefault="00125F77" w:rsidP="00BD5DD3">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14:paraId="26825848" w14:textId="77777777" w:rsidR="00125F77" w:rsidRPr="00660DCB" w:rsidRDefault="00125F77" w:rsidP="00BD5DD3">
            <w:pPr>
              <w:spacing w:before="60" w:after="60" w:line="200" w:lineRule="exact"/>
              <w:jc w:val="center"/>
              <w:rPr>
                <w:rFonts w:ascii="Wingdings" w:hAnsi="Wingdings"/>
                <w:sz w:val="16"/>
                <w:szCs w:val="16"/>
              </w:rPr>
            </w:pPr>
            <w:r w:rsidRPr="00660DCB">
              <w:rPr>
                <w:sz w:val="16"/>
                <w:szCs w:val="16"/>
              </w:rPr>
              <w:t>—</w:t>
            </w:r>
          </w:p>
        </w:tc>
        <w:tc>
          <w:tcPr>
            <w:tcW w:w="36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718178C7"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8" w:type="dxa"/>
            <w:tcBorders>
              <w:top w:val="single" w:sz="4" w:space="0" w:color="auto"/>
              <w:left w:val="single" w:sz="8" w:space="0" w:color="auto"/>
              <w:bottom w:val="single" w:sz="4" w:space="0" w:color="auto"/>
              <w:right w:val="nil"/>
            </w:tcBorders>
            <w:noWrap/>
            <w:tcMar>
              <w:top w:w="18" w:type="dxa"/>
              <w:left w:w="18" w:type="dxa"/>
              <w:bottom w:w="0" w:type="dxa"/>
              <w:right w:w="18" w:type="dxa"/>
            </w:tcMar>
            <w:vAlign w:val="center"/>
          </w:tcPr>
          <w:p w14:paraId="0F035418"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DBDE27B"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8A64048" w14:textId="77777777" w:rsidR="00125F77" w:rsidRPr="00660DCB" w:rsidRDefault="00125F77" w:rsidP="00BD5DD3">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CFCDB74"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B7BCE0C"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79CAB8D"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100</w:t>
            </w:r>
            <w:r>
              <w:rPr>
                <w:rFonts w:hint="cs"/>
                <w:sz w:val="16"/>
                <w:rtl/>
                <w:lang w:val="fr-FR" w:bidi="ar-EG"/>
              </w:rPr>
              <w:t xml:space="preserve">، </w:t>
            </w:r>
            <w:r w:rsidRPr="00660DCB">
              <w:rPr>
                <w:sz w:val="16"/>
                <w:lang w:val="fr-FR" w:bidi="ar-EG"/>
              </w:rPr>
              <w:t>101</w:t>
            </w:r>
            <w:r>
              <w:rPr>
                <w:rFonts w:hint="cs"/>
                <w:sz w:val="16"/>
                <w:rtl/>
                <w:lang w:val="fr-FR" w:bidi="ar-EG"/>
              </w:rPr>
              <w:t xml:space="preserve">، </w:t>
            </w:r>
            <w:r w:rsidRPr="00660DCB">
              <w:rPr>
                <w:sz w:val="16"/>
                <w:lang w:val="fr-FR" w:bidi="ar-EG"/>
              </w:rPr>
              <w:t>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06E308B"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4902B1"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1F8EAA3"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54E3ABE"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122</w:t>
            </w:r>
          </w:p>
        </w:tc>
        <w:tc>
          <w:tcPr>
            <w:tcW w:w="547" w:type="dxa"/>
            <w:tcBorders>
              <w:top w:val="nil"/>
              <w:left w:val="nil"/>
              <w:bottom w:val="single" w:sz="4" w:space="0" w:color="auto"/>
              <w:right w:val="single" w:sz="4" w:space="0" w:color="auto"/>
            </w:tcBorders>
            <w:vAlign w:val="center"/>
          </w:tcPr>
          <w:p w14:paraId="05306877" w14:textId="77777777" w:rsidR="00125F77" w:rsidRPr="00660DCB" w:rsidRDefault="00125F77" w:rsidP="00BD5DD3">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2D243DC0"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122</w:t>
            </w:r>
          </w:p>
        </w:tc>
      </w:tr>
      <w:tr w:rsidR="00125F77" w:rsidRPr="00660DCB" w14:paraId="5AD3DBF1" w14:textId="77777777" w:rsidTr="00BD5DD3">
        <w:trPr>
          <w:trHeight w:val="450"/>
          <w:jc w:val="center"/>
        </w:trPr>
        <w:tc>
          <w:tcPr>
            <w:tcW w:w="2075"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5B61E5A6" w14:textId="77777777" w:rsidR="00125F77" w:rsidRPr="00660DCB" w:rsidRDefault="00125F77" w:rsidP="00BD5DD3">
            <w:pPr>
              <w:pStyle w:val="TableText0"/>
              <w:bidi/>
              <w:spacing w:before="60" w:after="60" w:line="200" w:lineRule="exact"/>
              <w:ind w:left="57"/>
              <w:jc w:val="left"/>
              <w:rPr>
                <w:rFonts w:eastAsia="Arial Unicode MS"/>
                <w:sz w:val="16"/>
                <w:lang w:bidi="ar-EG"/>
              </w:rPr>
            </w:pPr>
            <w:r w:rsidRPr="00660DCB">
              <w:rPr>
                <w:sz w:val="16"/>
                <w:rtl/>
                <w:lang w:bidi="ar-EG"/>
              </w:rPr>
              <w:t>بدء نداء (على قناة الحركة)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B3F3D6"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39E2D1C"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5B0D47">
              <w:rPr>
                <w:sz w:val="16"/>
                <w:szCs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635793F"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8"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C7912EC"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5B0D47">
              <w:rPr>
                <w:sz w:val="16"/>
                <w:szCs w:val="16"/>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BD7A194"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p>
        </w:tc>
        <w:tc>
          <w:tcPr>
            <w:tcW w:w="37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A5E8D4C"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14:paraId="285F710E" w14:textId="77777777" w:rsidR="00125F77" w:rsidRPr="00660DCB" w:rsidRDefault="00125F77" w:rsidP="00BD5DD3">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14:paraId="7080F4C2" w14:textId="77777777" w:rsidR="00125F77" w:rsidRPr="00660DCB" w:rsidRDefault="00125F77" w:rsidP="00BD5DD3">
            <w:pPr>
              <w:spacing w:before="60" w:after="60" w:line="200" w:lineRule="exact"/>
              <w:jc w:val="center"/>
              <w:rPr>
                <w:rFonts w:ascii="Wingdings" w:hAnsi="Wingdings"/>
                <w:sz w:val="16"/>
                <w:szCs w:val="16"/>
              </w:rPr>
            </w:pPr>
            <w:r w:rsidRPr="00660DCB">
              <w:rPr>
                <w:sz w:val="16"/>
                <w:szCs w:val="16"/>
              </w:rPr>
              <w:t>—</w:t>
            </w:r>
          </w:p>
        </w:tc>
        <w:tc>
          <w:tcPr>
            <w:tcW w:w="36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E3AAC0B" w14:textId="77777777" w:rsidR="00125F77" w:rsidRPr="00660DCB" w:rsidRDefault="00125F77" w:rsidP="00BD5DD3">
            <w:pPr>
              <w:pStyle w:val="TableText0"/>
              <w:bidi/>
              <w:spacing w:before="60" w:after="60" w:line="200" w:lineRule="exact"/>
              <w:jc w:val="center"/>
              <w:rPr>
                <w:rFonts w:ascii="Wingdings" w:eastAsia="Arial Unicode MS" w:hAnsi="Wingdings" w:hint="eastAsia"/>
                <w:sz w:val="16"/>
                <w:szCs w:val="22"/>
                <w:lang w:val="fr-FR"/>
              </w:rPr>
            </w:pPr>
            <w:r w:rsidRPr="005B0D47">
              <w:rPr>
                <w:sz w:val="16"/>
                <w:szCs w:val="16"/>
              </w:rPr>
              <w:t>—</w:t>
            </w:r>
          </w:p>
        </w:tc>
        <w:tc>
          <w:tcPr>
            <w:tcW w:w="378" w:type="dxa"/>
            <w:tcBorders>
              <w:top w:val="single" w:sz="4" w:space="0" w:color="auto"/>
              <w:left w:val="nil"/>
              <w:bottom w:val="single" w:sz="4" w:space="0" w:color="auto"/>
              <w:right w:val="nil"/>
            </w:tcBorders>
            <w:noWrap/>
            <w:tcMar>
              <w:top w:w="18" w:type="dxa"/>
              <w:left w:w="18" w:type="dxa"/>
              <w:bottom w:w="0" w:type="dxa"/>
              <w:right w:w="18" w:type="dxa"/>
            </w:tcMar>
            <w:vAlign w:val="center"/>
          </w:tcPr>
          <w:p w14:paraId="4BE6D552"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19294E3"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66AA19" w14:textId="77777777" w:rsidR="00125F77" w:rsidRPr="00660DCB" w:rsidRDefault="00125F77" w:rsidP="00BD5DD3">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0984EA2"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E0D769E"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8C561A"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100</w:t>
            </w:r>
            <w:r>
              <w:rPr>
                <w:rFonts w:hint="cs"/>
                <w:sz w:val="16"/>
                <w:rtl/>
                <w:lang w:val="fr-FR" w:bidi="ar-EG"/>
              </w:rPr>
              <w:t xml:space="preserve">، </w:t>
            </w:r>
            <w:r w:rsidRPr="00660DCB">
              <w:rPr>
                <w:sz w:val="16"/>
                <w:lang w:val="fr-FR" w:bidi="ar-EG"/>
              </w:rPr>
              <w:t>101</w:t>
            </w:r>
            <w:r>
              <w:rPr>
                <w:rFonts w:hint="cs"/>
                <w:sz w:val="16"/>
                <w:rtl/>
                <w:lang w:val="fr-FR" w:bidi="ar-EG"/>
              </w:rPr>
              <w:t xml:space="preserve">، </w:t>
            </w:r>
            <w:r w:rsidRPr="00660DCB">
              <w:rPr>
                <w:sz w:val="16"/>
                <w:lang w:val="fr-FR" w:bidi="ar-EG"/>
              </w:rPr>
              <w:t>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3D000F6"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C184DA" w14:textId="77777777" w:rsidR="00125F77" w:rsidRPr="00660DCB" w:rsidRDefault="00125F77" w:rsidP="00BD5DD3">
            <w:pPr>
              <w:pStyle w:val="TableText0"/>
              <w:bidi/>
              <w:spacing w:before="60" w:after="60" w:line="200" w:lineRule="exact"/>
              <w:jc w:val="center"/>
              <w:rPr>
                <w:rFonts w:eastAsia="Arial Unicode MS"/>
                <w:sz w:val="16"/>
                <w:rtl/>
                <w:lang w:val="fr-FR" w:bidi="ar-EG"/>
              </w:rPr>
            </w:pPr>
            <w:r w:rsidRPr="00660DCB">
              <w:rPr>
                <w:sz w:val="16"/>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41294D5"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7E48FF6"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127</w:t>
            </w:r>
          </w:p>
        </w:tc>
        <w:tc>
          <w:tcPr>
            <w:tcW w:w="547" w:type="dxa"/>
            <w:tcBorders>
              <w:top w:val="nil"/>
              <w:left w:val="nil"/>
              <w:bottom w:val="single" w:sz="4" w:space="0" w:color="auto"/>
              <w:right w:val="single" w:sz="4" w:space="0" w:color="auto"/>
            </w:tcBorders>
            <w:vAlign w:val="center"/>
          </w:tcPr>
          <w:p w14:paraId="5673AF60" w14:textId="77777777" w:rsidR="00125F77" w:rsidRPr="00660DCB" w:rsidRDefault="00125F77" w:rsidP="00BD5DD3">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2F1BDC01"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127</w:t>
            </w:r>
          </w:p>
        </w:tc>
      </w:tr>
      <w:tr w:rsidR="00125F77" w:rsidRPr="00660DCB" w14:paraId="1BC7FDA0" w14:textId="77777777" w:rsidTr="00BD5DD3">
        <w:trPr>
          <w:trHeight w:val="255"/>
          <w:jc w:val="center"/>
        </w:trPr>
        <w:tc>
          <w:tcPr>
            <w:tcW w:w="2075"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0CA994A1" w14:textId="77777777" w:rsidR="00125F77" w:rsidRPr="00660DCB" w:rsidRDefault="00125F77" w:rsidP="00BD5DD3">
            <w:pPr>
              <w:pStyle w:val="TableText0"/>
              <w:bidi/>
              <w:spacing w:before="60" w:after="60" w:line="200" w:lineRule="exact"/>
              <w:ind w:left="57"/>
              <w:jc w:val="left"/>
              <w:rPr>
                <w:rFonts w:eastAsia="Arial Unicode MS"/>
                <w:sz w:val="16"/>
                <w:lang w:bidi="ar-EG"/>
              </w:rPr>
            </w:pPr>
            <w:r w:rsidRPr="00660DCB">
              <w:rPr>
                <w:rFonts w:hint="cs"/>
                <w:sz w:val="16"/>
                <w:rtl/>
                <w:lang w:val="en-US" w:bidi="ar-EG"/>
              </w:rPr>
              <w:t xml:space="preserve">إشعار باستلام </w:t>
            </w:r>
            <w:r w:rsidRPr="00660DCB">
              <w:rPr>
                <w:sz w:val="16"/>
                <w:rtl/>
                <w:lang w:val="en-US" w:bidi="ar-EG"/>
              </w:rPr>
              <w:t>غير قادر على الاستجابة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0B7A36D"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0057C9F"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D8A8214"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5AD1A72"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0CDC85AC"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p>
        </w:tc>
        <w:tc>
          <w:tcPr>
            <w:tcW w:w="37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300CD83"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14:paraId="50D8CCA4" w14:textId="77777777" w:rsidR="00125F77" w:rsidRPr="00660DCB" w:rsidRDefault="00125F77" w:rsidP="00BD5DD3">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14:paraId="282F964F" w14:textId="77777777" w:rsidR="00125F77" w:rsidRPr="00660DCB" w:rsidRDefault="00125F77" w:rsidP="00BD5DD3">
            <w:pPr>
              <w:spacing w:before="60" w:after="60" w:line="200" w:lineRule="exact"/>
              <w:jc w:val="center"/>
              <w:rPr>
                <w:rFonts w:ascii="Wingdings" w:hAnsi="Wingdings"/>
                <w:sz w:val="16"/>
                <w:szCs w:val="16"/>
              </w:rPr>
            </w:pPr>
            <w:r w:rsidRPr="00660DCB">
              <w:rPr>
                <w:sz w:val="16"/>
                <w:szCs w:val="16"/>
              </w:rPr>
              <w:t>—</w:t>
            </w:r>
          </w:p>
        </w:tc>
        <w:tc>
          <w:tcPr>
            <w:tcW w:w="36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44A6204D"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8" w:type="dxa"/>
            <w:tcBorders>
              <w:top w:val="single" w:sz="4" w:space="0" w:color="auto"/>
              <w:left w:val="single" w:sz="8" w:space="0" w:color="auto"/>
              <w:bottom w:val="single" w:sz="4" w:space="0" w:color="auto"/>
              <w:right w:val="nil"/>
            </w:tcBorders>
            <w:noWrap/>
            <w:tcMar>
              <w:top w:w="18" w:type="dxa"/>
              <w:left w:w="18" w:type="dxa"/>
              <w:bottom w:w="0" w:type="dxa"/>
              <w:right w:w="18" w:type="dxa"/>
            </w:tcMar>
            <w:vAlign w:val="center"/>
          </w:tcPr>
          <w:p w14:paraId="34320E61"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F5E61FF"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2E26DC5" w14:textId="77777777" w:rsidR="00125F77" w:rsidRPr="00660DCB" w:rsidRDefault="00125F77" w:rsidP="00BD5DD3">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399FB68"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54E7A47"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nil"/>
              <w:left w:val="nil"/>
              <w:bottom w:val="single" w:sz="4" w:space="0" w:color="auto"/>
              <w:right w:val="single" w:sz="4" w:space="0" w:color="auto"/>
            </w:tcBorders>
            <w:tcMar>
              <w:top w:w="18" w:type="dxa"/>
              <w:left w:w="18" w:type="dxa"/>
              <w:bottom w:w="0" w:type="dxa"/>
              <w:right w:w="18" w:type="dxa"/>
            </w:tcMar>
            <w:vAlign w:val="center"/>
          </w:tcPr>
          <w:p w14:paraId="0EB5EA29"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104</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E4DDBD" w14:textId="77777777" w:rsidR="00125F77" w:rsidRPr="002E3175" w:rsidRDefault="00125F77" w:rsidP="00BD5DD3">
            <w:pPr>
              <w:pStyle w:val="TableText0"/>
              <w:bidi/>
              <w:spacing w:before="60" w:after="60" w:line="200" w:lineRule="exact"/>
              <w:jc w:val="center"/>
              <w:rPr>
                <w:rFonts w:eastAsia="Arial Unicode MS"/>
                <w:sz w:val="16"/>
                <w:lang w:val="en-US" w:bidi="ar-EG"/>
              </w:rPr>
            </w:pPr>
            <w:r>
              <w:rPr>
                <w:sz w:val="16"/>
                <w:lang w:val="fr-FR" w:bidi="ar-EG"/>
              </w:rPr>
              <w:t>100</w:t>
            </w:r>
            <w:r>
              <w:rPr>
                <w:rFonts w:hint="cs"/>
                <w:sz w:val="16"/>
                <w:rtl/>
                <w:lang w:val="fr-FR" w:bidi="ar-EG"/>
              </w:rPr>
              <w:t xml:space="preserve"> إلى </w:t>
            </w:r>
            <w:r>
              <w:rPr>
                <w:sz w:val="16"/>
                <w:lang w:val="en-US" w:bidi="ar-EG"/>
              </w:rPr>
              <w:t>109</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E1B9A5E"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FDC19E"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8F9B073"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122</w:t>
            </w:r>
          </w:p>
        </w:tc>
        <w:tc>
          <w:tcPr>
            <w:tcW w:w="547" w:type="dxa"/>
            <w:tcBorders>
              <w:top w:val="nil"/>
              <w:left w:val="nil"/>
              <w:bottom w:val="single" w:sz="4" w:space="0" w:color="auto"/>
              <w:right w:val="single" w:sz="4" w:space="0" w:color="auto"/>
            </w:tcBorders>
            <w:vAlign w:val="center"/>
          </w:tcPr>
          <w:p w14:paraId="4DF314E7" w14:textId="77777777" w:rsidR="00125F77" w:rsidRPr="00660DCB" w:rsidRDefault="00125F77" w:rsidP="00BD5DD3">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0175B5B1"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122</w:t>
            </w:r>
          </w:p>
        </w:tc>
      </w:tr>
      <w:tr w:rsidR="00125F77" w:rsidRPr="00660DCB" w14:paraId="0DFC7797" w14:textId="77777777" w:rsidTr="00BD5DD3">
        <w:trPr>
          <w:trHeight w:val="450"/>
          <w:jc w:val="center"/>
        </w:trPr>
        <w:tc>
          <w:tcPr>
            <w:tcW w:w="2075"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6259B10D" w14:textId="77777777" w:rsidR="00125F77" w:rsidRPr="00660DCB" w:rsidRDefault="00125F77" w:rsidP="00BD5DD3">
            <w:pPr>
              <w:pStyle w:val="TableText0"/>
              <w:bidi/>
              <w:spacing w:before="60" w:after="60" w:line="200" w:lineRule="exact"/>
              <w:ind w:left="57"/>
              <w:jc w:val="left"/>
              <w:rPr>
                <w:rFonts w:eastAsia="Arial Unicode MS"/>
                <w:sz w:val="16"/>
                <w:lang w:val="en-US" w:bidi="ar-EG"/>
              </w:rPr>
            </w:pPr>
            <w:r w:rsidRPr="00660DCB">
              <w:rPr>
                <w:sz w:val="16"/>
                <w:rtl/>
                <w:lang w:bidi="ar-EG"/>
              </w:rPr>
              <w:t xml:space="preserve">طلب إنهاء نداء </w:t>
            </w:r>
            <w:r w:rsidRPr="00660DCB">
              <w:rPr>
                <w:sz w:val="16"/>
                <w:rtl/>
                <w:lang w:bidi="ar-EG"/>
              </w:rPr>
              <w:br/>
              <w:t>(على قناة الحركة)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5EA2178"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212BD61"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5B0D47">
              <w:rPr>
                <w:sz w:val="16"/>
                <w:szCs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F80256"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8"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C7E7DC1"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5B0D47">
              <w:rPr>
                <w:sz w:val="16"/>
                <w:szCs w:val="16"/>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BAB06CB"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p>
        </w:tc>
        <w:tc>
          <w:tcPr>
            <w:tcW w:w="37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B305DA2"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14:paraId="7984D90E" w14:textId="77777777" w:rsidR="00125F77" w:rsidRPr="00660DCB" w:rsidRDefault="00125F77" w:rsidP="00BD5DD3">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14:paraId="7887D9AE" w14:textId="77777777" w:rsidR="00125F77" w:rsidRPr="00660DCB" w:rsidRDefault="00125F77" w:rsidP="00BD5DD3">
            <w:pPr>
              <w:spacing w:before="60" w:after="60" w:line="200" w:lineRule="exact"/>
              <w:jc w:val="center"/>
              <w:rPr>
                <w:rFonts w:ascii="Wingdings" w:hAnsi="Wingdings"/>
                <w:sz w:val="16"/>
                <w:szCs w:val="16"/>
              </w:rPr>
            </w:pPr>
            <w:r w:rsidRPr="00660DCB">
              <w:rPr>
                <w:sz w:val="16"/>
                <w:szCs w:val="16"/>
              </w:rPr>
              <w:t>—</w:t>
            </w:r>
          </w:p>
        </w:tc>
        <w:tc>
          <w:tcPr>
            <w:tcW w:w="36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0EB6E21F" w14:textId="77777777" w:rsidR="00125F77" w:rsidRPr="00660DCB" w:rsidRDefault="00125F77" w:rsidP="00BD5DD3">
            <w:pPr>
              <w:pStyle w:val="TableText0"/>
              <w:bidi/>
              <w:spacing w:before="60" w:after="60" w:line="200" w:lineRule="exact"/>
              <w:jc w:val="center"/>
              <w:rPr>
                <w:rFonts w:ascii="Wingdings" w:eastAsia="Arial Unicode MS" w:hAnsi="Wingdings" w:hint="eastAsia"/>
                <w:sz w:val="16"/>
                <w:szCs w:val="22"/>
                <w:lang w:val="fr-FR"/>
              </w:rPr>
            </w:pPr>
            <w:r w:rsidRPr="005B0D47">
              <w:rPr>
                <w:sz w:val="16"/>
                <w:szCs w:val="16"/>
              </w:rPr>
              <w:t>—</w:t>
            </w:r>
          </w:p>
        </w:tc>
        <w:tc>
          <w:tcPr>
            <w:tcW w:w="378" w:type="dxa"/>
            <w:tcBorders>
              <w:top w:val="single" w:sz="4" w:space="0" w:color="auto"/>
              <w:left w:val="nil"/>
              <w:bottom w:val="single" w:sz="4" w:space="0" w:color="auto"/>
              <w:right w:val="nil"/>
            </w:tcBorders>
            <w:noWrap/>
            <w:tcMar>
              <w:top w:w="18" w:type="dxa"/>
              <w:left w:w="18" w:type="dxa"/>
              <w:bottom w:w="0" w:type="dxa"/>
              <w:right w:w="18" w:type="dxa"/>
            </w:tcMar>
            <w:vAlign w:val="center"/>
          </w:tcPr>
          <w:p w14:paraId="190D871F"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7056B28"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5ECAE87" w14:textId="77777777" w:rsidR="00125F77" w:rsidRPr="00660DCB" w:rsidRDefault="00125F77" w:rsidP="00BD5DD3">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F05872"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67DDA5D"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nil"/>
              <w:left w:val="nil"/>
              <w:bottom w:val="single" w:sz="4" w:space="0" w:color="auto"/>
              <w:right w:val="single" w:sz="4" w:space="0" w:color="auto"/>
            </w:tcBorders>
            <w:tcMar>
              <w:top w:w="18" w:type="dxa"/>
              <w:left w:w="18" w:type="dxa"/>
              <w:bottom w:w="0" w:type="dxa"/>
              <w:right w:w="18" w:type="dxa"/>
            </w:tcMar>
            <w:vAlign w:val="center"/>
          </w:tcPr>
          <w:p w14:paraId="552F1087"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105</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999F6DE"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2A064BC" w14:textId="77777777" w:rsidR="00125F77" w:rsidRPr="00660DCB" w:rsidRDefault="00125F77" w:rsidP="00BD5DD3">
            <w:pPr>
              <w:pStyle w:val="TableText0"/>
              <w:bidi/>
              <w:spacing w:before="60" w:after="60" w:line="200" w:lineRule="exact"/>
              <w:jc w:val="center"/>
              <w:rPr>
                <w:rFonts w:eastAsia="Arial Unicode MS"/>
                <w:sz w:val="16"/>
                <w:rtl/>
                <w:lang w:val="fr-FR" w:bidi="ar-EG"/>
              </w:rPr>
            </w:pPr>
            <w:r w:rsidRPr="00660DCB">
              <w:rPr>
                <w:sz w:val="16"/>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456215"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6D074C2"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sz w:val="16"/>
                <w:lang w:val="fr-FR" w:bidi="ar-EG"/>
              </w:rPr>
              <w:t>117</w:t>
            </w:r>
          </w:p>
        </w:tc>
        <w:tc>
          <w:tcPr>
            <w:tcW w:w="547" w:type="dxa"/>
            <w:tcBorders>
              <w:top w:val="nil"/>
              <w:left w:val="nil"/>
              <w:bottom w:val="single" w:sz="4" w:space="0" w:color="auto"/>
              <w:right w:val="single" w:sz="4" w:space="0" w:color="auto"/>
            </w:tcBorders>
            <w:vAlign w:val="center"/>
          </w:tcPr>
          <w:p w14:paraId="561BE1A2" w14:textId="77777777" w:rsidR="00125F77" w:rsidRPr="00660DCB" w:rsidRDefault="00125F77" w:rsidP="00BD5DD3">
            <w:pPr>
              <w:pStyle w:val="TableText0"/>
              <w:bidi/>
              <w:spacing w:before="60" w:after="60" w:line="200" w:lineRule="exact"/>
              <w:jc w:val="center"/>
              <w:rPr>
                <w:sz w:val="16"/>
                <w:lang w:val="fr-FR" w:bidi="ar-EG"/>
              </w:rPr>
            </w:pPr>
            <w:r w:rsidRPr="00660DCB">
              <w:rPr>
                <w:sz w:val="16"/>
                <w:lang w:val="fr-FR" w:bidi="ar-EG"/>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06ABF5AC" w14:textId="77777777" w:rsidR="00125F77" w:rsidRPr="00660DCB" w:rsidRDefault="00125F77" w:rsidP="00BD5DD3">
            <w:pPr>
              <w:pStyle w:val="TableText0"/>
              <w:bidi/>
              <w:spacing w:before="60" w:after="60" w:line="200" w:lineRule="exact"/>
              <w:jc w:val="center"/>
              <w:rPr>
                <w:rFonts w:eastAsia="Arial Unicode MS"/>
                <w:sz w:val="16"/>
                <w:lang w:val="fr-FR" w:bidi="ar-EG"/>
              </w:rPr>
            </w:pPr>
            <w:r w:rsidRPr="00660DCB">
              <w:rPr>
                <w:rFonts w:eastAsia="Arial Unicode MS"/>
                <w:sz w:val="16"/>
                <w:lang w:val="fr-FR" w:bidi="ar-EG"/>
              </w:rPr>
              <w:t>117</w:t>
            </w:r>
          </w:p>
        </w:tc>
      </w:tr>
      <w:tr w:rsidR="00125F77" w:rsidRPr="00ED3830" w14:paraId="3D07BCA9" w14:textId="77777777" w:rsidTr="00BD5DD3">
        <w:trPr>
          <w:trHeight w:val="450"/>
          <w:jc w:val="center"/>
        </w:trPr>
        <w:tc>
          <w:tcPr>
            <w:tcW w:w="2075"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14:paraId="2984A6DC" w14:textId="77777777" w:rsidR="00125F77" w:rsidRPr="00660DCB" w:rsidRDefault="00125F77" w:rsidP="00BD5DD3">
            <w:pPr>
              <w:pStyle w:val="TableText0"/>
              <w:bidi/>
              <w:spacing w:before="60" w:after="60" w:line="200" w:lineRule="exact"/>
              <w:ind w:left="57"/>
              <w:jc w:val="left"/>
              <w:rPr>
                <w:rFonts w:eastAsia="Arial Unicode MS"/>
                <w:sz w:val="16"/>
                <w:lang w:bidi="ar-EG"/>
              </w:rPr>
            </w:pPr>
            <w:r w:rsidRPr="00660DCB">
              <w:rPr>
                <w:sz w:val="16"/>
                <w:rtl/>
                <w:lang w:bidi="ar-EG"/>
              </w:rPr>
              <w:t>إشعار بنهاية النداء</w:t>
            </w:r>
            <w:r w:rsidRPr="00660DCB">
              <w:rPr>
                <w:sz w:val="16"/>
                <w:rtl/>
                <w:lang w:bidi="ar-EG"/>
              </w:rPr>
              <w:br/>
              <w:t>(على قناة الحركة)</w:t>
            </w:r>
            <w:r w:rsidRPr="00660DCB">
              <w:rPr>
                <w:b/>
                <w:bCs/>
                <w:sz w:val="16"/>
              </w:rPr>
              <w:t xml:space="preserve"> (1)</w:t>
            </w:r>
          </w:p>
        </w:tc>
        <w:tc>
          <w:tcPr>
            <w:tcW w:w="36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10218F1"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5B0D47">
              <w:rPr>
                <w:sz w:val="16"/>
                <w:szCs w:val="16"/>
              </w:rPr>
              <w:t>—</w:t>
            </w:r>
          </w:p>
        </w:tc>
        <w:tc>
          <w:tcPr>
            <w:tcW w:w="37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2883B948"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6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067CFED"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5B0D47">
              <w:rPr>
                <w:sz w:val="16"/>
                <w:szCs w:val="16"/>
              </w:rPr>
              <w:t>—</w:t>
            </w:r>
          </w:p>
        </w:tc>
        <w:tc>
          <w:tcPr>
            <w:tcW w:w="378"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9A0AFF6"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64" w:type="dxa"/>
            <w:tcBorders>
              <w:top w:val="single" w:sz="4" w:space="0" w:color="auto"/>
              <w:left w:val="single" w:sz="8" w:space="0" w:color="auto"/>
              <w:bottom w:val="single" w:sz="12" w:space="0" w:color="auto"/>
              <w:right w:val="single" w:sz="4" w:space="0" w:color="auto"/>
            </w:tcBorders>
            <w:shd w:val="clear" w:color="auto" w:fill="C0C0C0"/>
            <w:noWrap/>
            <w:tcMar>
              <w:top w:w="18" w:type="dxa"/>
              <w:left w:w="18" w:type="dxa"/>
              <w:bottom w:w="0" w:type="dxa"/>
              <w:right w:w="18" w:type="dxa"/>
            </w:tcMar>
            <w:vAlign w:val="center"/>
          </w:tcPr>
          <w:p w14:paraId="748B2351"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p>
        </w:tc>
        <w:tc>
          <w:tcPr>
            <w:tcW w:w="377"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18D6C80C"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p>
        </w:tc>
        <w:tc>
          <w:tcPr>
            <w:tcW w:w="741" w:type="dxa"/>
            <w:gridSpan w:val="2"/>
            <w:tcBorders>
              <w:top w:val="single" w:sz="4" w:space="0" w:color="auto"/>
              <w:left w:val="single" w:sz="4" w:space="0" w:color="auto"/>
              <w:bottom w:val="single" w:sz="4" w:space="0" w:color="auto"/>
              <w:right w:val="single" w:sz="4" w:space="0" w:color="auto"/>
            </w:tcBorders>
            <w:vAlign w:val="center"/>
          </w:tcPr>
          <w:p w14:paraId="02C54450" w14:textId="77777777" w:rsidR="00125F77" w:rsidRPr="00660DCB" w:rsidRDefault="00125F77" w:rsidP="00BD5DD3">
            <w:pPr>
              <w:spacing w:before="60" w:after="60" w:line="200" w:lineRule="exact"/>
              <w:jc w:val="center"/>
              <w:rPr>
                <w:rFonts w:ascii="Wingdings" w:hAnsi="Wingdings"/>
                <w:sz w:val="16"/>
                <w:szCs w:val="16"/>
              </w:rPr>
            </w:pPr>
            <w:r w:rsidRPr="00660DCB">
              <w:rPr>
                <w:sz w:val="16"/>
                <w:szCs w:val="16"/>
              </w:rPr>
              <w:t>—</w:t>
            </w:r>
          </w:p>
        </w:tc>
        <w:tc>
          <w:tcPr>
            <w:tcW w:w="742" w:type="dxa"/>
            <w:gridSpan w:val="2"/>
            <w:tcBorders>
              <w:top w:val="single" w:sz="4" w:space="0" w:color="auto"/>
              <w:left w:val="single" w:sz="4" w:space="0" w:color="auto"/>
              <w:bottom w:val="single" w:sz="4" w:space="0" w:color="auto"/>
              <w:right w:val="single" w:sz="4" w:space="0" w:color="auto"/>
            </w:tcBorders>
            <w:vAlign w:val="center"/>
          </w:tcPr>
          <w:p w14:paraId="64DA5D45" w14:textId="77777777" w:rsidR="00125F77" w:rsidRPr="00660DCB" w:rsidRDefault="00125F77" w:rsidP="00BD5DD3">
            <w:pPr>
              <w:spacing w:before="60" w:after="60" w:line="200" w:lineRule="exact"/>
              <w:jc w:val="center"/>
              <w:rPr>
                <w:rFonts w:ascii="Wingdings" w:hAnsi="Wingdings"/>
                <w:sz w:val="16"/>
                <w:szCs w:val="16"/>
              </w:rPr>
            </w:pPr>
            <w:r w:rsidRPr="00660DCB">
              <w:rPr>
                <w:sz w:val="16"/>
                <w:szCs w:val="16"/>
              </w:rPr>
              <w:t>—</w:t>
            </w:r>
          </w:p>
        </w:tc>
        <w:tc>
          <w:tcPr>
            <w:tcW w:w="364" w:type="dxa"/>
            <w:tcBorders>
              <w:top w:val="single" w:sz="4" w:space="0" w:color="auto"/>
              <w:left w:val="single" w:sz="4" w:space="0" w:color="auto"/>
              <w:bottom w:val="single" w:sz="12" w:space="0" w:color="auto"/>
              <w:right w:val="single" w:sz="4" w:space="0" w:color="auto"/>
            </w:tcBorders>
            <w:noWrap/>
            <w:tcMar>
              <w:top w:w="18" w:type="dxa"/>
              <w:left w:w="18" w:type="dxa"/>
              <w:bottom w:w="0" w:type="dxa"/>
              <w:right w:w="18" w:type="dxa"/>
            </w:tcMar>
            <w:vAlign w:val="center"/>
          </w:tcPr>
          <w:p w14:paraId="2839005A" w14:textId="77777777" w:rsidR="00125F77" w:rsidRPr="00660DCB" w:rsidRDefault="00125F77" w:rsidP="00BD5DD3">
            <w:pPr>
              <w:pStyle w:val="TableText0"/>
              <w:spacing w:before="60" w:after="60" w:line="200" w:lineRule="exact"/>
              <w:jc w:val="center"/>
              <w:rPr>
                <w:rFonts w:ascii="Wingdings" w:eastAsia="Arial Unicode MS" w:hAnsi="Wingdings" w:hint="eastAsia"/>
                <w:sz w:val="16"/>
                <w:szCs w:val="22"/>
                <w:lang w:val="fr-FR"/>
              </w:rPr>
            </w:pPr>
            <w:r w:rsidRPr="00660DCB">
              <w:rPr>
                <w:rFonts w:ascii="Wingdings" w:hAnsi="Wingdings"/>
                <w:sz w:val="16"/>
                <w:szCs w:val="22"/>
              </w:rPr>
              <w:t></w:t>
            </w:r>
          </w:p>
        </w:tc>
        <w:tc>
          <w:tcPr>
            <w:tcW w:w="378" w:type="dxa"/>
            <w:tcBorders>
              <w:top w:val="single" w:sz="4" w:space="0" w:color="auto"/>
              <w:left w:val="nil"/>
              <w:bottom w:val="single" w:sz="12" w:space="0" w:color="auto"/>
              <w:right w:val="nil"/>
            </w:tcBorders>
            <w:noWrap/>
            <w:tcMar>
              <w:top w:w="18" w:type="dxa"/>
              <w:left w:w="18" w:type="dxa"/>
              <w:bottom w:w="0" w:type="dxa"/>
              <w:right w:w="18" w:type="dxa"/>
            </w:tcMar>
            <w:vAlign w:val="center"/>
          </w:tcPr>
          <w:p w14:paraId="2DCF56D6" w14:textId="77777777" w:rsidR="00125F77" w:rsidRPr="00660DCB" w:rsidRDefault="00125F77" w:rsidP="00BD5DD3">
            <w:pPr>
              <w:pStyle w:val="TableText0"/>
              <w:bidi/>
              <w:spacing w:before="60" w:after="60" w:line="200" w:lineRule="exact"/>
              <w:jc w:val="center"/>
              <w:rPr>
                <w:rFonts w:ascii="Wingdings" w:eastAsia="Arial Unicode MS" w:hAnsi="Wingdings" w:hint="eastAsia"/>
                <w:sz w:val="16"/>
                <w:szCs w:val="22"/>
                <w:lang w:val="fr-FR"/>
              </w:rPr>
            </w:pPr>
            <w:r w:rsidRPr="005B0D47">
              <w:rPr>
                <w:sz w:val="16"/>
                <w:szCs w:val="16"/>
              </w:rPr>
              <w:t>—</w:t>
            </w:r>
          </w:p>
        </w:tc>
        <w:tc>
          <w:tcPr>
            <w:tcW w:w="802"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64316EE" w14:textId="77777777" w:rsidR="00125F77" w:rsidRPr="00660DCB" w:rsidRDefault="00125F77" w:rsidP="00BD5DD3">
            <w:pPr>
              <w:pStyle w:val="TableText0"/>
              <w:bidi/>
              <w:spacing w:before="60" w:after="60" w:line="200" w:lineRule="exact"/>
              <w:jc w:val="center"/>
              <w:rPr>
                <w:rFonts w:eastAsia="Arial Unicode MS"/>
                <w:sz w:val="16"/>
                <w:lang w:val="en-US" w:bidi="ar-EG"/>
              </w:rPr>
            </w:pPr>
            <w:r w:rsidRPr="00660DCB">
              <w:rPr>
                <w:sz w:val="16"/>
                <w:lang w:val="en-US" w:bidi="ar-EG"/>
              </w:rPr>
              <w:t>123</w:t>
            </w:r>
          </w:p>
        </w:tc>
        <w:tc>
          <w:tcPr>
            <w:tcW w:w="114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6D34B00" w14:textId="77777777" w:rsidR="00125F77" w:rsidRPr="00660DCB" w:rsidRDefault="00125F77" w:rsidP="00BD5DD3">
            <w:pPr>
              <w:pStyle w:val="Tabletext"/>
              <w:spacing w:before="60" w:line="200" w:lineRule="exact"/>
              <w:jc w:val="center"/>
              <w:rPr>
                <w:rFonts w:eastAsia="Arial Unicode MS"/>
                <w:sz w:val="16"/>
                <w:szCs w:val="21"/>
                <w:lang w:val="fr-FR"/>
              </w:rPr>
            </w:pPr>
            <w:r w:rsidRPr="00660DCB">
              <w:rPr>
                <w:sz w:val="16"/>
                <w:szCs w:val="21"/>
                <w:lang w:val="fr-FR"/>
              </w:rPr>
              <w:t>ID</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2F13517" w14:textId="77777777" w:rsidR="00125F77" w:rsidRPr="00660DCB" w:rsidRDefault="00125F77" w:rsidP="00BD5DD3">
            <w:pPr>
              <w:pStyle w:val="TableText0"/>
              <w:bidi/>
              <w:spacing w:before="60" w:after="60" w:line="200" w:lineRule="exact"/>
              <w:jc w:val="center"/>
              <w:rPr>
                <w:rFonts w:eastAsia="Arial Unicode MS"/>
                <w:sz w:val="16"/>
                <w:lang w:val="en-US" w:bidi="ar-EG"/>
              </w:rPr>
            </w:pPr>
            <w:r w:rsidRPr="00660DCB">
              <w:rPr>
                <w:sz w:val="16"/>
                <w:lang w:val="en-US" w:bidi="ar-EG"/>
              </w:rPr>
              <w:t>100</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A8E7105"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8247AB">
              <w:rPr>
                <w:sz w:val="16"/>
                <w:szCs w:val="21"/>
                <w:lang w:val="fr-FR"/>
              </w:rPr>
              <w:t>Self-ID</w:t>
            </w:r>
          </w:p>
        </w:tc>
        <w:tc>
          <w:tcPr>
            <w:tcW w:w="979"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4592B977" w14:textId="77777777" w:rsidR="00125F77" w:rsidRPr="00660DCB" w:rsidRDefault="00125F77" w:rsidP="00BD5DD3">
            <w:pPr>
              <w:pStyle w:val="TableText0"/>
              <w:bidi/>
              <w:spacing w:before="60" w:after="60" w:line="200" w:lineRule="exact"/>
              <w:jc w:val="center"/>
              <w:rPr>
                <w:rFonts w:eastAsia="Arial Unicode MS"/>
                <w:sz w:val="16"/>
                <w:lang w:val="en-US" w:bidi="ar-EG"/>
              </w:rPr>
            </w:pPr>
            <w:r w:rsidRPr="00660DCB">
              <w:rPr>
                <w:sz w:val="16"/>
                <w:lang w:val="en-US" w:bidi="ar-EG"/>
              </w:rPr>
              <w:t>105</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8E1E352" w14:textId="77777777" w:rsidR="00125F77" w:rsidRPr="00660DCB" w:rsidRDefault="00125F77" w:rsidP="00BD5DD3">
            <w:pPr>
              <w:pStyle w:val="TableText0"/>
              <w:bidi/>
              <w:spacing w:before="60" w:after="60" w:line="200" w:lineRule="exact"/>
              <w:jc w:val="center"/>
              <w:rPr>
                <w:rFonts w:eastAsia="Arial Unicode MS"/>
                <w:sz w:val="16"/>
                <w:lang w:val="en-US" w:bidi="ar-EG"/>
              </w:rPr>
            </w:pPr>
            <w:r w:rsidRPr="00660DCB">
              <w:rPr>
                <w:sz w:val="16"/>
                <w:lang w:val="en-US" w:bidi="ar-EG"/>
              </w:rPr>
              <w:t>126</w:t>
            </w:r>
          </w:p>
        </w:tc>
        <w:tc>
          <w:tcPr>
            <w:tcW w:w="8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CDA9980" w14:textId="77777777" w:rsidR="00125F77" w:rsidRPr="00660DCB" w:rsidRDefault="00125F77" w:rsidP="00BD5DD3">
            <w:pPr>
              <w:pStyle w:val="TableText0"/>
              <w:bidi/>
              <w:spacing w:before="60" w:after="60" w:line="200" w:lineRule="exact"/>
              <w:jc w:val="center"/>
              <w:rPr>
                <w:rFonts w:eastAsia="Arial Unicode MS"/>
                <w:sz w:val="16"/>
                <w:lang w:val="en-US" w:bidi="ar-EG"/>
              </w:rPr>
            </w:pPr>
            <w:r w:rsidRPr="00660DCB">
              <w:rPr>
                <w:rFonts w:hint="cs"/>
                <w:sz w:val="16"/>
                <w:rtl/>
                <w:lang w:val="en-US" w:bidi="ar-EG"/>
              </w:rPr>
              <w:t>بقاء</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93FC619" w14:textId="77777777" w:rsidR="00125F77" w:rsidRPr="00660DCB" w:rsidRDefault="00125F77" w:rsidP="00BD5DD3">
            <w:pPr>
              <w:pStyle w:val="TableText0"/>
              <w:bidi/>
              <w:spacing w:before="60" w:after="60" w:line="200" w:lineRule="exact"/>
              <w:jc w:val="center"/>
              <w:rPr>
                <w:rFonts w:eastAsia="Arial Unicode MS"/>
                <w:sz w:val="16"/>
                <w:lang w:val="en-US" w:bidi="ar-EG"/>
              </w:rPr>
            </w:pPr>
            <w:r w:rsidRPr="00660DCB">
              <w:rPr>
                <w:sz w:val="16"/>
                <w:rtl/>
                <w:lang w:val="fr-FR" w:bidi="ar-EG"/>
              </w:rPr>
              <w:t>رقم</w:t>
            </w:r>
          </w:p>
        </w:tc>
        <w:tc>
          <w:tcPr>
            <w:tcW w:w="5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E9F9E00" w14:textId="77777777" w:rsidR="00125F77" w:rsidRPr="00660DCB" w:rsidRDefault="00125F77" w:rsidP="00BD5DD3">
            <w:pPr>
              <w:pStyle w:val="TableText0"/>
              <w:bidi/>
              <w:spacing w:before="60" w:after="60" w:line="200" w:lineRule="exact"/>
              <w:jc w:val="center"/>
              <w:rPr>
                <w:rFonts w:eastAsia="Arial Unicode MS"/>
                <w:sz w:val="16"/>
                <w:lang w:val="en-US" w:bidi="ar-EG"/>
              </w:rPr>
            </w:pPr>
            <w:r w:rsidRPr="00660DCB">
              <w:rPr>
                <w:sz w:val="16"/>
                <w:lang w:val="en-US" w:bidi="ar-EG"/>
              </w:rPr>
              <w:t>122</w:t>
            </w:r>
          </w:p>
        </w:tc>
        <w:tc>
          <w:tcPr>
            <w:tcW w:w="547" w:type="dxa"/>
            <w:tcBorders>
              <w:top w:val="single" w:sz="4" w:space="0" w:color="auto"/>
              <w:left w:val="nil"/>
              <w:bottom w:val="single" w:sz="12" w:space="0" w:color="auto"/>
              <w:right w:val="single" w:sz="4" w:space="0" w:color="auto"/>
            </w:tcBorders>
            <w:vAlign w:val="center"/>
          </w:tcPr>
          <w:p w14:paraId="5C7D3593" w14:textId="77777777" w:rsidR="00125F77" w:rsidRPr="00660DCB" w:rsidRDefault="00125F77" w:rsidP="00BD5DD3">
            <w:pPr>
              <w:pStyle w:val="TableText0"/>
              <w:bidi/>
              <w:spacing w:before="60" w:after="60" w:line="200" w:lineRule="exact"/>
              <w:jc w:val="center"/>
              <w:rPr>
                <w:sz w:val="16"/>
                <w:lang w:val="en-US" w:bidi="ar-EG"/>
              </w:rPr>
            </w:pPr>
            <w:r w:rsidRPr="00660DCB">
              <w:rPr>
                <w:sz w:val="16"/>
                <w:lang w:val="en-US" w:bidi="ar-EG"/>
              </w:rPr>
              <w:t>ECC</w:t>
            </w:r>
          </w:p>
        </w:tc>
        <w:tc>
          <w:tcPr>
            <w:tcW w:w="1111"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14:paraId="4A7D1E7F" w14:textId="77777777" w:rsidR="00125F77" w:rsidRPr="0041177A" w:rsidRDefault="00125F77" w:rsidP="00BD5DD3">
            <w:pPr>
              <w:pStyle w:val="TableText0"/>
              <w:bidi/>
              <w:spacing w:before="60" w:after="60" w:line="200" w:lineRule="exact"/>
              <w:jc w:val="center"/>
              <w:rPr>
                <w:rFonts w:eastAsia="Arial Unicode MS"/>
                <w:sz w:val="16"/>
                <w:lang w:val="en-US" w:bidi="ar-EG"/>
              </w:rPr>
            </w:pPr>
            <w:r w:rsidRPr="00660DCB">
              <w:rPr>
                <w:rFonts w:eastAsia="Arial Unicode MS"/>
                <w:sz w:val="16"/>
                <w:lang w:val="en-US" w:bidi="ar-EG"/>
              </w:rPr>
              <w:t>122</w:t>
            </w:r>
          </w:p>
        </w:tc>
      </w:tr>
      <w:tr w:rsidR="00125F77" w:rsidRPr="00ED3830" w14:paraId="188ADED3" w14:textId="77777777" w:rsidTr="00BD5DD3">
        <w:tblPrEx>
          <w:tblBorders>
            <w:top w:val="single" w:sz="8" w:space="0" w:color="auto"/>
          </w:tblBorders>
        </w:tblPrEx>
        <w:trPr>
          <w:cantSplit/>
          <w:trHeight w:val="450"/>
          <w:jc w:val="center"/>
        </w:trPr>
        <w:tc>
          <w:tcPr>
            <w:tcW w:w="15818" w:type="dxa"/>
            <w:gridSpan w:val="24"/>
            <w:tcBorders>
              <w:top w:val="single" w:sz="12" w:space="0" w:color="auto"/>
            </w:tcBorders>
            <w:vAlign w:val="bottom"/>
          </w:tcPr>
          <w:p w14:paraId="6CDD8705" w14:textId="77777777" w:rsidR="00125F77" w:rsidRPr="0041177A" w:rsidRDefault="00125F77" w:rsidP="00BD5DD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60" w:line="200" w:lineRule="exact"/>
              <w:ind w:left="397" w:hanging="397"/>
              <w:rPr>
                <w:sz w:val="16"/>
                <w:szCs w:val="21"/>
                <w:rtl/>
                <w:lang w:bidi="ar-EG"/>
              </w:rPr>
            </w:pPr>
            <w:r w:rsidRPr="000C535F">
              <w:rPr>
                <w:sz w:val="20"/>
                <w:szCs w:val="20"/>
                <w:vertAlign w:val="superscript"/>
                <w:lang w:bidi="ar-EG"/>
              </w:rPr>
              <w:t>(1)</w:t>
            </w:r>
            <w:r w:rsidRPr="0041177A">
              <w:rPr>
                <w:sz w:val="16"/>
                <w:szCs w:val="21"/>
                <w:rtl/>
                <w:lang w:bidi="ar-EG"/>
              </w:rPr>
              <w:tab/>
            </w:r>
            <w:r w:rsidRPr="0041177A">
              <w:rPr>
                <w:rFonts w:hint="cs"/>
                <w:sz w:val="16"/>
                <w:szCs w:val="21"/>
                <w:rtl/>
                <w:lang w:bidi="ar-EG"/>
              </w:rPr>
              <w:t>قد ترسل المحطة الساحلية عند انتهاء النداء إشعاراً باستلام إنهاء للنداء دون طلب من محطة السفينة. والرمز</w:t>
            </w:r>
            <w:r>
              <w:rPr>
                <w:rFonts w:hint="cs"/>
                <w:sz w:val="16"/>
                <w:szCs w:val="21"/>
                <w:rtl/>
                <w:lang w:bidi="ar-EG"/>
              </w:rPr>
              <w:t xml:space="preserve"> </w:t>
            </w:r>
            <w:r>
              <w:rPr>
                <w:sz w:val="16"/>
                <w:szCs w:val="21"/>
                <w:lang w:bidi="ar-EG"/>
              </w:rPr>
              <w:t>EOS</w:t>
            </w:r>
            <w:r w:rsidRPr="0041177A">
              <w:rPr>
                <w:rFonts w:hint="cs"/>
                <w:sz w:val="16"/>
                <w:szCs w:val="21"/>
                <w:rtl/>
                <w:lang w:bidi="ar-EG"/>
              </w:rPr>
              <w:t xml:space="preserve"> هو </w:t>
            </w:r>
            <w:r w:rsidRPr="0041177A">
              <w:rPr>
                <w:sz w:val="16"/>
                <w:szCs w:val="21"/>
                <w:lang w:bidi="ar-EG"/>
              </w:rPr>
              <w:t>127</w:t>
            </w:r>
            <w:r w:rsidRPr="0041177A">
              <w:rPr>
                <w:rFonts w:hint="cs"/>
                <w:sz w:val="16"/>
                <w:szCs w:val="21"/>
                <w:rtl/>
                <w:lang w:bidi="ar-EG"/>
              </w:rPr>
              <w:t>.</w:t>
            </w:r>
          </w:p>
          <w:p w14:paraId="0991ACAD" w14:textId="77777777" w:rsidR="00125F77" w:rsidRPr="0041177A" w:rsidRDefault="00125F77" w:rsidP="00BD5DD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00" w:lineRule="exact"/>
              <w:ind w:left="397" w:hanging="397"/>
              <w:rPr>
                <w:sz w:val="16"/>
                <w:szCs w:val="21"/>
                <w:rtl/>
                <w:lang w:bidi="ar-EG"/>
              </w:rPr>
            </w:pPr>
            <w:r w:rsidRPr="009B1944">
              <w:rPr>
                <w:b/>
                <w:bCs/>
                <w:sz w:val="16"/>
                <w:szCs w:val="21"/>
                <w:rtl/>
                <w:lang w:bidi="ar-EG"/>
              </w:rPr>
              <w:t xml:space="preserve">الملاحظة </w:t>
            </w:r>
            <w:r w:rsidRPr="009B1944">
              <w:rPr>
                <w:b/>
                <w:bCs/>
                <w:sz w:val="16"/>
                <w:szCs w:val="21"/>
                <w:lang w:bidi="ar-EG"/>
              </w:rPr>
              <w:t>1</w:t>
            </w:r>
            <w:r w:rsidRPr="0041177A">
              <w:rPr>
                <w:sz w:val="16"/>
                <w:szCs w:val="21"/>
                <w:rtl/>
                <w:lang w:bidi="ar-EG"/>
              </w:rPr>
              <w:t xml:space="preserve"> - انظر التوصية </w:t>
            </w:r>
            <w:r w:rsidRPr="0041177A">
              <w:rPr>
                <w:sz w:val="16"/>
                <w:szCs w:val="21"/>
                <w:lang w:bidi="ar-EG"/>
              </w:rPr>
              <w:t>ITU-R M.689</w:t>
            </w:r>
            <w:r w:rsidRPr="0041177A">
              <w:rPr>
                <w:sz w:val="16"/>
                <w:szCs w:val="21"/>
                <w:rtl/>
                <w:lang w:bidi="ar-EG"/>
              </w:rPr>
              <w:t>.</w:t>
            </w:r>
          </w:p>
          <w:p w14:paraId="349A2504" w14:textId="77777777" w:rsidR="00125F77" w:rsidRPr="00261DF3" w:rsidRDefault="00125F77" w:rsidP="00BD5DD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00" w:lineRule="exact"/>
              <w:ind w:left="397" w:hanging="397"/>
              <w:rPr>
                <w:sz w:val="16"/>
                <w:szCs w:val="22"/>
                <w:rtl/>
                <w:lang w:bidi="ar-EG"/>
              </w:rPr>
            </w:pPr>
            <w:r w:rsidRPr="009B1944">
              <w:rPr>
                <w:b/>
                <w:bCs/>
                <w:sz w:val="16"/>
                <w:szCs w:val="21"/>
                <w:rtl/>
                <w:lang w:bidi="ar-EG"/>
              </w:rPr>
              <w:t xml:space="preserve">الملاحظة </w:t>
            </w:r>
            <w:r w:rsidRPr="009B1944">
              <w:rPr>
                <w:b/>
                <w:bCs/>
                <w:sz w:val="16"/>
                <w:szCs w:val="21"/>
                <w:lang w:bidi="ar-EG"/>
              </w:rPr>
              <w:t>2</w:t>
            </w:r>
            <w:r w:rsidRPr="0041177A">
              <w:rPr>
                <w:sz w:val="16"/>
                <w:szCs w:val="21"/>
                <w:rtl/>
                <w:lang w:bidi="ar-EG"/>
              </w:rPr>
              <w:t xml:space="preserve"> - ليس من الضروري عرض الرمز </w:t>
            </w:r>
            <w:r w:rsidRPr="0041177A">
              <w:rPr>
                <w:sz w:val="16"/>
                <w:szCs w:val="21"/>
                <w:lang w:bidi="ar-EG"/>
              </w:rPr>
              <w:t>123</w:t>
            </w:r>
            <w:r w:rsidRPr="0041177A">
              <w:rPr>
                <w:sz w:val="16"/>
                <w:szCs w:val="21"/>
                <w:rtl/>
                <w:lang w:bidi="ar-EG"/>
              </w:rPr>
              <w:t xml:space="preserve"> في حالة الصنف </w:t>
            </w:r>
            <w:r w:rsidRPr="0041177A">
              <w:rPr>
                <w:sz w:val="16"/>
                <w:szCs w:val="21"/>
                <w:lang w:bidi="ar-EG"/>
              </w:rPr>
              <w:t>D</w:t>
            </w:r>
            <w:r w:rsidRPr="0041177A">
              <w:rPr>
                <w:sz w:val="16"/>
                <w:szCs w:val="21"/>
                <w:rtl/>
                <w:lang w:bidi="ar-EG"/>
              </w:rPr>
              <w:t>.</w:t>
            </w:r>
          </w:p>
        </w:tc>
      </w:tr>
    </w:tbl>
    <w:p w14:paraId="22930C5C" w14:textId="77777777" w:rsidR="00125F77" w:rsidRDefault="00125F77" w:rsidP="00125F77">
      <w:pPr>
        <w:rPr>
          <w:rtl/>
          <w:lang w:bidi="ar-EG"/>
        </w:rPr>
      </w:pPr>
    </w:p>
    <w:p w14:paraId="7E4DF8BD" w14:textId="77777777" w:rsidR="00125F77" w:rsidRDefault="00125F77" w:rsidP="00125F77">
      <w:pPr>
        <w:rPr>
          <w:rtl/>
          <w:lang w:bidi="ar-EG"/>
        </w:rPr>
      </w:pPr>
      <w:r>
        <w:rPr>
          <w:rtl/>
          <w:lang w:bidi="ar-EG"/>
        </w:rPr>
        <w:br w:type="page"/>
      </w:r>
    </w:p>
    <w:p w14:paraId="104C6A44" w14:textId="77777777" w:rsidR="00125F77" w:rsidRPr="00DB1272" w:rsidRDefault="00125F77" w:rsidP="00125F77">
      <w:pPr>
        <w:pStyle w:val="TableNo"/>
        <w:spacing w:before="0"/>
        <w:rPr>
          <w:rtl/>
        </w:rPr>
      </w:pPr>
      <w:r>
        <w:rPr>
          <w:rtl/>
        </w:rPr>
        <w:lastRenderedPageBreak/>
        <w:t>الج</w:t>
      </w:r>
      <w:r>
        <w:rPr>
          <w:rFonts w:hint="cs"/>
          <w:rtl/>
        </w:rPr>
        <w:t>ـ</w:t>
      </w:r>
      <w:r>
        <w:rPr>
          <w:rtl/>
        </w:rPr>
        <w:t xml:space="preserve">دول </w:t>
      </w:r>
      <w:r>
        <w:t>2.10.4</w:t>
      </w:r>
      <w:r>
        <w:noBreakHyphen/>
        <w:t>A1</w:t>
      </w:r>
    </w:p>
    <w:p w14:paraId="5E957311" w14:textId="77777777" w:rsidR="00125F77" w:rsidRDefault="00125F77" w:rsidP="00125F77">
      <w:pPr>
        <w:pStyle w:val="Tabletitle0"/>
        <w:rPr>
          <w:rtl/>
        </w:rPr>
      </w:pPr>
      <w:r>
        <w:rPr>
          <w:rtl/>
        </w:rPr>
        <w:t xml:space="preserve">موجات هكتومترية/ديكامترية </w:t>
      </w:r>
      <w:r>
        <w:rPr>
          <w:rFonts w:hint="cs"/>
          <w:rtl/>
        </w:rPr>
        <w:t>ال</w:t>
      </w:r>
      <w:r>
        <w:rPr>
          <w:rtl/>
        </w:rPr>
        <w:t>تلقائية (اختيارية)</w:t>
      </w:r>
    </w:p>
    <w:p w14:paraId="266C2E24" w14:textId="77777777" w:rsidR="00125F77" w:rsidRDefault="00125F77" w:rsidP="00125F77">
      <w:pPr>
        <w:rPr>
          <w:lang w:bidi="ar-EG"/>
        </w:rPr>
      </w:pPr>
    </w:p>
    <w:tbl>
      <w:tblPr>
        <w:bidiVisual/>
        <w:tblW w:w="4988" w:type="pct"/>
        <w:jc w:val="center"/>
        <w:tblCellMar>
          <w:left w:w="0" w:type="dxa"/>
          <w:right w:w="0" w:type="dxa"/>
        </w:tblCellMar>
        <w:tblLook w:val="0000" w:firstRow="0" w:lastRow="0" w:firstColumn="0" w:lastColumn="0" w:noHBand="0" w:noVBand="0"/>
      </w:tblPr>
      <w:tblGrid>
        <w:gridCol w:w="3520"/>
        <w:gridCol w:w="273"/>
        <w:gridCol w:w="276"/>
        <w:gridCol w:w="276"/>
        <w:gridCol w:w="276"/>
        <w:gridCol w:w="275"/>
        <w:gridCol w:w="275"/>
        <w:gridCol w:w="272"/>
        <w:gridCol w:w="275"/>
        <w:gridCol w:w="272"/>
        <w:gridCol w:w="272"/>
        <w:gridCol w:w="275"/>
        <w:gridCol w:w="281"/>
        <w:gridCol w:w="819"/>
        <w:gridCol w:w="819"/>
        <w:gridCol w:w="819"/>
        <w:gridCol w:w="819"/>
        <w:gridCol w:w="1207"/>
        <w:gridCol w:w="838"/>
        <w:gridCol w:w="916"/>
        <w:gridCol w:w="819"/>
        <w:gridCol w:w="544"/>
        <w:gridCol w:w="410"/>
        <w:gridCol w:w="810"/>
      </w:tblGrid>
      <w:tr w:rsidR="00125F77" w:rsidRPr="00E734B9" w14:paraId="6AAE4992" w14:textId="77777777" w:rsidTr="00BD5DD3">
        <w:trPr>
          <w:jc w:val="center"/>
        </w:trPr>
        <w:tc>
          <w:tcPr>
            <w:tcW w:w="1125" w:type="pct"/>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14:paraId="1F32E230" w14:textId="77777777" w:rsidR="00125F77" w:rsidRPr="00BC55DF" w:rsidRDefault="00125F77" w:rsidP="00BD5DD3">
            <w:pPr>
              <w:pStyle w:val="TableText0"/>
              <w:bidi/>
              <w:spacing w:before="60" w:after="60" w:line="200" w:lineRule="exact"/>
              <w:jc w:val="center"/>
              <w:rPr>
                <w:rFonts w:ascii="Times New Roman Bold" w:eastAsia="Arial Unicode MS" w:hAnsi="Times New Roman Bold"/>
                <w:b/>
                <w:bCs/>
                <w:sz w:val="16"/>
                <w:lang w:val="fr-FR" w:bidi="ar-EG"/>
              </w:rPr>
            </w:pPr>
            <w:r w:rsidRPr="00BC55DF">
              <w:rPr>
                <w:rFonts w:ascii="Times New Roman Bold" w:hAnsi="Times New Roman Bold"/>
                <w:b/>
                <w:bCs/>
                <w:sz w:val="16"/>
                <w:rtl/>
                <w:lang w:val="en-US" w:bidi="ar-EG"/>
              </w:rPr>
              <w:t>نمط</w:t>
            </w:r>
            <w:r>
              <w:rPr>
                <w:rFonts w:ascii="Times New Roman Bold" w:hAnsi="Times New Roman Bold" w:hint="cs"/>
                <w:b/>
                <w:bCs/>
                <w:sz w:val="16"/>
                <w:rtl/>
                <w:lang w:val="en-US" w:bidi="ar-EG"/>
              </w:rPr>
              <w:t xml:space="preserve"> الاتصال</w:t>
            </w:r>
            <w:r w:rsidRPr="00BC55DF">
              <w:rPr>
                <w:rFonts w:ascii="Times New Roman Bold" w:hAnsi="Times New Roman Bold"/>
                <w:b/>
                <w:bCs/>
                <w:sz w:val="16"/>
                <w:rtl/>
                <w:lang w:val="en-US" w:bidi="ar-EG"/>
              </w:rPr>
              <w:br/>
            </w:r>
            <w:r w:rsidRPr="00BC55DF">
              <w:rPr>
                <w:rFonts w:ascii="Times New Roman Bold" w:hAnsi="Times New Roman Bold"/>
                <w:b/>
                <w:bCs/>
                <w:sz w:val="16"/>
                <w:lang w:val="it-IT" w:bidi="ar-EG"/>
              </w:rPr>
              <w:t>J3E RT</w:t>
            </w:r>
            <w:r>
              <w:rPr>
                <w:rFonts w:ascii="Times New Roman Bold" w:hAnsi="Times New Roman Bold"/>
                <w:b/>
                <w:bCs/>
                <w:sz w:val="16"/>
                <w:lang w:val="it-IT" w:bidi="ar-EG"/>
              </w:rPr>
              <w:t xml:space="preserve"> or </w:t>
            </w:r>
            <w:r w:rsidRPr="00BC55DF">
              <w:rPr>
                <w:rFonts w:ascii="Times New Roman Bold" w:hAnsi="Times New Roman Bold"/>
                <w:b/>
                <w:bCs/>
                <w:sz w:val="16"/>
                <w:lang w:val="it-IT" w:bidi="ar-EG"/>
              </w:rPr>
              <w:t>F1B FEC/ARQ</w:t>
            </w:r>
          </w:p>
        </w:tc>
        <w:tc>
          <w:tcPr>
            <w:tcW w:w="1053" w:type="pct"/>
            <w:gridSpan w:val="12"/>
            <w:tcBorders>
              <w:top w:val="single" w:sz="12" w:space="0" w:color="auto"/>
              <w:left w:val="nil"/>
              <w:bottom w:val="nil"/>
              <w:right w:val="single" w:sz="4" w:space="0" w:color="auto"/>
            </w:tcBorders>
          </w:tcPr>
          <w:p w14:paraId="7E1C0D5F" w14:textId="77777777" w:rsidR="00125F77" w:rsidRPr="00BC55DF" w:rsidRDefault="00125F77" w:rsidP="00BD5DD3">
            <w:pPr>
              <w:pStyle w:val="Tablehead"/>
              <w:spacing w:before="60" w:after="60" w:line="240" w:lineRule="exact"/>
              <w:rPr>
                <w:rFonts w:eastAsia="Arial Unicode MS"/>
                <w:sz w:val="16"/>
                <w:szCs w:val="21"/>
              </w:rPr>
            </w:pPr>
            <w:r w:rsidRPr="00BC55DF">
              <w:rPr>
                <w:rFonts w:eastAsia="Arial Unicode MS"/>
                <w:sz w:val="16"/>
                <w:szCs w:val="21"/>
                <w:rtl/>
                <w:lang w:val="fr-FR" w:bidi="ar-EG"/>
              </w:rPr>
              <w:t>ينطبق على</w:t>
            </w:r>
          </w:p>
        </w:tc>
        <w:tc>
          <w:tcPr>
            <w:tcW w:w="2822" w:type="pct"/>
            <w:gridSpan w:val="11"/>
            <w:tcBorders>
              <w:top w:val="single" w:sz="12" w:space="0" w:color="auto"/>
              <w:left w:val="single" w:sz="8" w:space="0" w:color="auto"/>
              <w:bottom w:val="single" w:sz="8" w:space="0" w:color="auto"/>
              <w:right w:val="single" w:sz="12" w:space="0" w:color="auto"/>
            </w:tcBorders>
          </w:tcPr>
          <w:p w14:paraId="1539EFB9" w14:textId="77777777" w:rsidR="00125F77" w:rsidRPr="00BC55DF" w:rsidRDefault="00125F77" w:rsidP="00BD5DD3">
            <w:pPr>
              <w:pStyle w:val="Tablehead"/>
              <w:spacing w:before="60" w:after="60" w:line="240" w:lineRule="exact"/>
              <w:rPr>
                <w:sz w:val="16"/>
                <w:szCs w:val="21"/>
              </w:rPr>
            </w:pPr>
            <w:r w:rsidRPr="00BC55DF">
              <w:rPr>
                <w:sz w:val="16"/>
                <w:szCs w:val="21"/>
                <w:rtl/>
                <w:lang w:bidi="ar-EG"/>
              </w:rPr>
              <w:t>نسق تقني لتتابع نداء</w:t>
            </w:r>
          </w:p>
        </w:tc>
      </w:tr>
      <w:tr w:rsidR="00125F77" w:rsidRPr="00E734B9" w14:paraId="2CFC1FA7" w14:textId="77777777" w:rsidTr="00BD5DD3">
        <w:trPr>
          <w:jc w:val="center"/>
        </w:trPr>
        <w:tc>
          <w:tcPr>
            <w:tcW w:w="1125" w:type="pct"/>
            <w:vMerge/>
            <w:tcBorders>
              <w:top w:val="single" w:sz="8" w:space="0" w:color="auto"/>
              <w:left w:val="single" w:sz="12" w:space="0" w:color="auto"/>
              <w:bottom w:val="single" w:sz="8" w:space="0" w:color="000000"/>
              <w:right w:val="single" w:sz="8" w:space="0" w:color="auto"/>
            </w:tcBorders>
            <w:vAlign w:val="bottom"/>
          </w:tcPr>
          <w:p w14:paraId="3B495D2D" w14:textId="77777777" w:rsidR="00125F77" w:rsidRPr="00BC55DF" w:rsidRDefault="00125F77" w:rsidP="00BD5DD3">
            <w:pPr>
              <w:pStyle w:val="Tablehead"/>
              <w:spacing w:before="60" w:after="60" w:line="240" w:lineRule="exact"/>
              <w:rPr>
                <w:rFonts w:eastAsia="Arial Unicode MS"/>
                <w:sz w:val="16"/>
                <w:szCs w:val="21"/>
              </w:rPr>
            </w:pPr>
          </w:p>
        </w:tc>
        <w:tc>
          <w:tcPr>
            <w:tcW w:w="175"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88859D9" w14:textId="77777777" w:rsidR="00125F77" w:rsidRPr="00BC55DF" w:rsidRDefault="00125F77" w:rsidP="00BD5DD3">
            <w:pPr>
              <w:pStyle w:val="Tablehead"/>
              <w:spacing w:before="60" w:after="60" w:line="240" w:lineRule="exact"/>
              <w:rPr>
                <w:rFonts w:eastAsia="Arial Unicode MS"/>
                <w:sz w:val="16"/>
                <w:szCs w:val="21"/>
              </w:rPr>
            </w:pPr>
            <w:r w:rsidRPr="00BC55DF">
              <w:rPr>
                <w:sz w:val="16"/>
                <w:szCs w:val="21"/>
                <w:rtl/>
                <w:lang w:bidi="ar-EG"/>
              </w:rPr>
              <w:t xml:space="preserve">صنف محطة السفينة </w:t>
            </w:r>
            <w:r w:rsidRPr="00BC55DF">
              <w:rPr>
                <w:sz w:val="16"/>
                <w:szCs w:val="21"/>
                <w:lang w:bidi="ar-EG"/>
              </w:rPr>
              <w:t>A</w:t>
            </w:r>
          </w:p>
        </w:tc>
        <w:tc>
          <w:tcPr>
            <w:tcW w:w="176"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1EB8CC8" w14:textId="77777777" w:rsidR="00125F77" w:rsidRPr="00BC55DF" w:rsidRDefault="00125F77" w:rsidP="00BD5DD3">
            <w:pPr>
              <w:pStyle w:val="Tablehead"/>
              <w:spacing w:before="60" w:after="60" w:line="240" w:lineRule="exact"/>
              <w:rPr>
                <w:rFonts w:eastAsia="Arial Unicode MS"/>
                <w:sz w:val="16"/>
                <w:szCs w:val="21"/>
              </w:rPr>
            </w:pPr>
            <w:r w:rsidRPr="00BC55DF">
              <w:rPr>
                <w:sz w:val="16"/>
                <w:szCs w:val="21"/>
                <w:rtl/>
                <w:lang w:bidi="ar-EG"/>
              </w:rPr>
              <w:t xml:space="preserve">صنف محطة السفينة </w:t>
            </w:r>
            <w:r w:rsidRPr="00BC55DF">
              <w:rPr>
                <w:sz w:val="16"/>
                <w:szCs w:val="21"/>
                <w:lang w:bidi="ar-EG"/>
              </w:rPr>
              <w:t>D</w:t>
            </w:r>
          </w:p>
        </w:tc>
        <w:tc>
          <w:tcPr>
            <w:tcW w:w="176"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484C246" w14:textId="77777777" w:rsidR="00125F77" w:rsidRPr="00BC55DF" w:rsidRDefault="00125F77" w:rsidP="00BD5DD3">
            <w:pPr>
              <w:pStyle w:val="Tablehead"/>
              <w:spacing w:before="60" w:after="60" w:line="240" w:lineRule="exact"/>
              <w:rPr>
                <w:rFonts w:eastAsia="Arial Unicode MS"/>
                <w:sz w:val="16"/>
                <w:szCs w:val="21"/>
              </w:rPr>
            </w:pPr>
            <w:r w:rsidRPr="00BC55DF">
              <w:rPr>
                <w:sz w:val="16"/>
                <w:szCs w:val="21"/>
                <w:rtl/>
                <w:lang w:bidi="ar-EG"/>
              </w:rPr>
              <w:t xml:space="preserve">صنف محطة السفينة </w:t>
            </w:r>
            <w:r w:rsidRPr="00BC55DF">
              <w:rPr>
                <w:sz w:val="16"/>
                <w:szCs w:val="21"/>
                <w:lang w:bidi="ar-EG"/>
              </w:rPr>
              <w:t>E</w:t>
            </w:r>
          </w:p>
        </w:tc>
        <w:tc>
          <w:tcPr>
            <w:tcW w:w="175" w:type="pct"/>
            <w:gridSpan w:val="2"/>
            <w:vMerge w:val="restart"/>
            <w:tcBorders>
              <w:top w:val="single" w:sz="8" w:space="0" w:color="auto"/>
              <w:left w:val="single" w:sz="8" w:space="0" w:color="auto"/>
              <w:right w:val="single" w:sz="8" w:space="0" w:color="auto"/>
            </w:tcBorders>
            <w:vAlign w:val="bottom"/>
          </w:tcPr>
          <w:p w14:paraId="241DEDBE" w14:textId="77777777" w:rsidR="00125F77" w:rsidRPr="001A000B" w:rsidRDefault="00125F77" w:rsidP="00BD5DD3">
            <w:pPr>
              <w:spacing w:before="60" w:after="60" w:line="200" w:lineRule="exact"/>
              <w:jc w:val="center"/>
              <w:rPr>
                <w:b/>
                <w:sz w:val="16"/>
                <w:szCs w:val="21"/>
                <w:lang w:bidi="ar-EG"/>
              </w:rPr>
            </w:pPr>
            <w:r w:rsidRPr="007A0E76">
              <w:rPr>
                <w:rFonts w:hint="cs"/>
                <w:bCs/>
                <w:sz w:val="16"/>
                <w:szCs w:val="21"/>
                <w:rtl/>
                <w:lang w:bidi="ar-EG"/>
              </w:rPr>
              <w:t>صنف محطة محمولة باليد</w:t>
            </w:r>
            <w:r w:rsidRPr="001A000B">
              <w:rPr>
                <w:rFonts w:hint="cs"/>
                <w:b/>
                <w:sz w:val="16"/>
                <w:szCs w:val="21"/>
                <w:rtl/>
                <w:lang w:bidi="ar-EG"/>
              </w:rPr>
              <w:t xml:space="preserve"> </w:t>
            </w:r>
            <w:r w:rsidRPr="001A000B">
              <w:rPr>
                <w:b/>
                <w:sz w:val="16"/>
                <w:szCs w:val="21"/>
                <w:lang w:bidi="ar-EG"/>
              </w:rPr>
              <w:t>H</w:t>
            </w:r>
          </w:p>
        </w:tc>
        <w:tc>
          <w:tcPr>
            <w:tcW w:w="174" w:type="pct"/>
            <w:gridSpan w:val="2"/>
            <w:vMerge w:val="restart"/>
            <w:tcBorders>
              <w:top w:val="single" w:sz="8" w:space="0" w:color="auto"/>
              <w:left w:val="single" w:sz="8" w:space="0" w:color="auto"/>
              <w:right w:val="single" w:sz="8" w:space="0" w:color="auto"/>
            </w:tcBorders>
            <w:vAlign w:val="bottom"/>
          </w:tcPr>
          <w:p w14:paraId="2B3664AC"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lang w:bidi="ar-EG"/>
              </w:rPr>
              <w:t xml:space="preserve">جهاز </w:t>
            </w:r>
            <w:r w:rsidRPr="001A000B">
              <w:rPr>
                <w:b/>
                <w:sz w:val="16"/>
                <w:szCs w:val="21"/>
                <w:lang w:bidi="ar-EG"/>
              </w:rPr>
              <w:t>MOB</w:t>
            </w:r>
          </w:p>
          <w:p w14:paraId="60C0DB5F" w14:textId="77777777" w:rsidR="00125F77" w:rsidRPr="001A000B" w:rsidRDefault="00125F77" w:rsidP="00BD5DD3">
            <w:pPr>
              <w:spacing w:before="60" w:after="60" w:line="200" w:lineRule="exact"/>
              <w:jc w:val="center"/>
              <w:rPr>
                <w:b/>
                <w:sz w:val="16"/>
                <w:szCs w:val="21"/>
                <w:rtl/>
                <w:lang w:bidi="ar-EG"/>
              </w:rPr>
            </w:pPr>
            <w:r w:rsidRPr="007A0E76">
              <w:rPr>
                <w:rFonts w:hint="cs"/>
                <w:bCs/>
                <w:sz w:val="16"/>
                <w:szCs w:val="21"/>
                <w:rtl/>
              </w:rPr>
              <w:t xml:space="preserve">صنف العروة </w:t>
            </w:r>
            <w:r>
              <w:rPr>
                <w:rFonts w:hint="cs"/>
                <w:bCs/>
                <w:sz w:val="16"/>
                <w:szCs w:val="21"/>
                <w:rtl/>
              </w:rPr>
              <w:t>المفتوحة و</w:t>
            </w:r>
            <w:r w:rsidRPr="007A0E76">
              <w:rPr>
                <w:rFonts w:hint="cs"/>
                <w:bCs/>
                <w:sz w:val="16"/>
                <w:szCs w:val="21"/>
                <w:rtl/>
              </w:rPr>
              <w:t>المغلقة</w:t>
            </w:r>
            <w:r w:rsidRPr="001A000B">
              <w:rPr>
                <w:rFonts w:hint="cs"/>
                <w:b/>
                <w:sz w:val="16"/>
                <w:szCs w:val="21"/>
                <w:rtl/>
              </w:rPr>
              <w:t xml:space="preserve"> </w:t>
            </w:r>
            <w:r w:rsidRPr="001A000B">
              <w:rPr>
                <w:b/>
                <w:sz w:val="16"/>
                <w:szCs w:val="21"/>
              </w:rPr>
              <w:t>M</w:t>
            </w:r>
          </w:p>
        </w:tc>
        <w:tc>
          <w:tcPr>
            <w:tcW w:w="178" w:type="pct"/>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14:paraId="61ACB0E3" w14:textId="77777777" w:rsidR="00125F77" w:rsidRPr="00BC55DF" w:rsidRDefault="00125F77" w:rsidP="00BD5DD3">
            <w:pPr>
              <w:pStyle w:val="Tablehead"/>
              <w:spacing w:before="60" w:after="60" w:line="240" w:lineRule="exact"/>
              <w:rPr>
                <w:rFonts w:eastAsia="Arial Unicode MS"/>
                <w:sz w:val="16"/>
                <w:szCs w:val="21"/>
              </w:rPr>
            </w:pPr>
            <w:r w:rsidRPr="00BC55DF">
              <w:rPr>
                <w:sz w:val="16"/>
                <w:szCs w:val="21"/>
                <w:rtl/>
                <w:lang w:bidi="ar-EG"/>
              </w:rPr>
              <w:t>محطة ساحلية</w:t>
            </w:r>
          </w:p>
        </w:tc>
        <w:tc>
          <w:tcPr>
            <w:tcW w:w="262" w:type="pct"/>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14:paraId="390AEB74" w14:textId="77777777" w:rsidR="00125F77" w:rsidRPr="00BC55DF" w:rsidRDefault="00125F77" w:rsidP="00BD5DD3">
            <w:pPr>
              <w:pStyle w:val="TableText0"/>
              <w:bidi/>
              <w:spacing w:before="60" w:after="60" w:line="200" w:lineRule="exact"/>
              <w:jc w:val="center"/>
              <w:rPr>
                <w:rFonts w:ascii="Times New Roman Bold" w:hAnsi="Times New Roman Bold"/>
                <w:b/>
                <w:bCs/>
                <w:sz w:val="16"/>
                <w:rtl/>
                <w:lang w:val="en-US" w:bidi="ar-EG"/>
              </w:rPr>
            </w:pPr>
            <w:r w:rsidRPr="00BC55DF">
              <w:rPr>
                <w:rFonts w:ascii="Times New Roman Bold" w:hAnsi="Times New Roman Bold"/>
                <w:b/>
                <w:bCs/>
                <w:sz w:val="16"/>
                <w:rtl/>
                <w:lang w:bidi="ar-EG"/>
              </w:rPr>
              <w:t>محدد النسق</w:t>
            </w:r>
            <w:r w:rsidRPr="00BC55DF">
              <w:rPr>
                <w:rFonts w:ascii="Times New Roman Bold" w:hAnsi="Times New Roman Bold"/>
                <w:b/>
                <w:bCs/>
                <w:sz w:val="16"/>
                <w:rtl/>
                <w:lang w:bidi="ar-EG"/>
              </w:rPr>
              <w:br/>
              <w:t>(</w:t>
            </w:r>
            <w:r w:rsidRPr="00BC55DF">
              <w:rPr>
                <w:rFonts w:ascii="Times New Roman Bold" w:hAnsi="Times New Roman Bold"/>
                <w:b/>
                <w:bCs/>
                <w:sz w:val="16"/>
                <w:rtl/>
                <w:lang w:val="en-US" w:bidi="ar-EG"/>
              </w:rPr>
              <w:t>متماثلان)</w:t>
            </w:r>
          </w:p>
        </w:tc>
        <w:tc>
          <w:tcPr>
            <w:tcW w:w="262"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2F785B2" w14:textId="77777777" w:rsidR="00125F77" w:rsidRPr="00BC55DF" w:rsidRDefault="00125F77" w:rsidP="00BD5DD3">
            <w:pPr>
              <w:pStyle w:val="TableText0"/>
              <w:bidi/>
              <w:spacing w:before="60" w:after="60" w:line="200" w:lineRule="exact"/>
              <w:jc w:val="center"/>
              <w:rPr>
                <w:rFonts w:ascii="Times New Roman Bold" w:eastAsia="Arial Unicode MS" w:hAnsi="Times New Roman Bold"/>
                <w:b/>
                <w:bCs/>
                <w:sz w:val="16"/>
                <w:lang w:bidi="ar-EG"/>
              </w:rPr>
            </w:pPr>
            <w:r w:rsidRPr="00BC55DF">
              <w:rPr>
                <w:rFonts w:ascii="Times New Roman Bold" w:hAnsi="Times New Roman Bold" w:hint="cs"/>
                <w:b/>
                <w:bCs/>
                <w:sz w:val="16"/>
                <w:rtl/>
                <w:lang w:val="en-US" w:bidi="ar-EG"/>
              </w:rPr>
              <w:t>ال</w:t>
            </w:r>
            <w:r w:rsidRPr="00BC55DF">
              <w:rPr>
                <w:rFonts w:ascii="Times New Roman Bold" w:hAnsi="Times New Roman Bold"/>
                <w:b/>
                <w:bCs/>
                <w:sz w:val="16"/>
                <w:rtl/>
                <w:lang w:val="en-US" w:bidi="ar-EG"/>
              </w:rPr>
              <w:t>عنوان</w:t>
            </w:r>
            <w:r w:rsidRPr="00BC55DF">
              <w:rPr>
                <w:rFonts w:ascii="Times New Roman Bold" w:hAnsi="Times New Roman Bold"/>
                <w:b/>
                <w:bCs/>
                <w:sz w:val="16"/>
                <w:lang w:val="en-US" w:bidi="ar-EG"/>
              </w:rPr>
              <w:br/>
              <w:t>(5)</w:t>
            </w:r>
          </w:p>
        </w:tc>
        <w:tc>
          <w:tcPr>
            <w:tcW w:w="262"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CD10596" w14:textId="77777777" w:rsidR="00125F77" w:rsidRPr="00BC55DF" w:rsidRDefault="00125F77" w:rsidP="00BD5DD3">
            <w:pPr>
              <w:pStyle w:val="TableText0"/>
              <w:bidi/>
              <w:spacing w:before="60" w:after="60" w:line="200" w:lineRule="exact"/>
              <w:jc w:val="center"/>
              <w:rPr>
                <w:rFonts w:ascii="Times New Roman Bold" w:hAnsi="Times New Roman Bold"/>
                <w:b/>
                <w:bCs/>
                <w:sz w:val="16"/>
                <w:lang w:val="en-US" w:bidi="ar-EG"/>
              </w:rPr>
            </w:pPr>
            <w:r w:rsidRPr="00BC55DF">
              <w:rPr>
                <w:rFonts w:ascii="Times New Roman Bold" w:hAnsi="Times New Roman Bold"/>
                <w:b/>
                <w:bCs/>
                <w:sz w:val="16"/>
                <w:rtl/>
                <w:lang w:val="en-US" w:bidi="ar-EG"/>
              </w:rPr>
              <w:t>فئة</w:t>
            </w:r>
            <w:r>
              <w:rPr>
                <w:rFonts w:ascii="Times New Roman Bold" w:hAnsi="Times New Roman Bold" w:hint="cs"/>
                <w:b/>
                <w:bCs/>
                <w:sz w:val="16"/>
                <w:rtl/>
                <w:lang w:val="en-US" w:bidi="ar-EG"/>
              </w:rPr>
              <w:t xml:space="preserve"> النداء</w:t>
            </w:r>
            <w:r w:rsidRPr="00BC55DF">
              <w:rPr>
                <w:rFonts w:ascii="Times New Roman Bold" w:hAnsi="Times New Roman Bold"/>
                <w:b/>
                <w:bCs/>
                <w:sz w:val="16"/>
                <w:rtl/>
                <w:lang w:val="en-US" w:bidi="ar-EG"/>
              </w:rPr>
              <w:t xml:space="preserve"> </w:t>
            </w:r>
            <w:r w:rsidRPr="00BC55DF">
              <w:rPr>
                <w:rFonts w:ascii="Times New Roman Bold" w:hAnsi="Times New Roman Bold"/>
                <w:b/>
                <w:bCs/>
                <w:sz w:val="16"/>
                <w:rtl/>
                <w:lang w:val="en-US" w:bidi="ar-EG"/>
              </w:rPr>
              <w:br/>
            </w:r>
            <w:r w:rsidRPr="00BC55DF">
              <w:rPr>
                <w:rFonts w:ascii="Times New Roman Bold" w:hAnsi="Times New Roman Bold"/>
                <w:b/>
                <w:bCs/>
                <w:sz w:val="16"/>
                <w:lang w:val="en-US" w:bidi="ar-EG"/>
              </w:rPr>
              <w:t>(1)</w:t>
            </w:r>
          </w:p>
        </w:tc>
        <w:tc>
          <w:tcPr>
            <w:tcW w:w="262"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9D01227" w14:textId="77777777" w:rsidR="00125F77" w:rsidRPr="00BC55DF" w:rsidRDefault="00125F77" w:rsidP="00BD5DD3">
            <w:pPr>
              <w:pStyle w:val="TableText0"/>
              <w:bidi/>
              <w:spacing w:before="60" w:after="60" w:line="200" w:lineRule="exact"/>
              <w:jc w:val="center"/>
              <w:rPr>
                <w:rFonts w:ascii="Times New Roman Bold" w:hAnsi="Times New Roman Bold"/>
                <w:b/>
                <w:bCs/>
                <w:sz w:val="16"/>
                <w:lang w:bidi="ar-EG"/>
              </w:rPr>
            </w:pPr>
            <w:r w:rsidRPr="00BC55DF">
              <w:rPr>
                <w:rFonts w:ascii="Times New Roman Bold" w:hAnsi="Times New Roman Bold"/>
                <w:b/>
                <w:bCs/>
                <w:sz w:val="16"/>
                <w:rtl/>
                <w:lang w:val="en-US" w:bidi="ar-EG"/>
              </w:rPr>
              <w:t>تعرف ذاتي</w:t>
            </w:r>
            <w:r w:rsidRPr="00BC55DF">
              <w:rPr>
                <w:rFonts w:ascii="Times New Roman Bold" w:hAnsi="Times New Roman Bold"/>
                <w:b/>
                <w:bCs/>
                <w:sz w:val="16"/>
                <w:rtl/>
                <w:lang w:val="en-US" w:bidi="ar-EG"/>
              </w:rPr>
              <w:br/>
            </w:r>
            <w:r w:rsidRPr="00BC55DF">
              <w:rPr>
                <w:rFonts w:ascii="Times New Roman Bold" w:hAnsi="Times New Roman Bold"/>
                <w:b/>
                <w:bCs/>
                <w:sz w:val="16"/>
                <w:lang w:bidi="ar-EG"/>
              </w:rPr>
              <w:t>(5)</w:t>
            </w:r>
          </w:p>
        </w:tc>
        <w:tc>
          <w:tcPr>
            <w:tcW w:w="1209" w:type="pct"/>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5E5520A8" w14:textId="77777777" w:rsidR="00125F77" w:rsidRPr="00BC55DF" w:rsidRDefault="00125F77" w:rsidP="00BD5DD3">
            <w:pPr>
              <w:pStyle w:val="Tablehead"/>
              <w:spacing w:before="60" w:after="60" w:line="240" w:lineRule="exact"/>
              <w:rPr>
                <w:rFonts w:eastAsia="Arial Unicode MS"/>
                <w:sz w:val="16"/>
                <w:szCs w:val="21"/>
              </w:rPr>
            </w:pPr>
            <w:r w:rsidRPr="00BC55DF">
              <w:rPr>
                <w:sz w:val="16"/>
                <w:szCs w:val="21"/>
                <w:rtl/>
                <w:lang w:val="fr-FR" w:bidi="ar-EG"/>
              </w:rPr>
              <w:t>الرسالة</w:t>
            </w:r>
          </w:p>
        </w:tc>
        <w:tc>
          <w:tcPr>
            <w:tcW w:w="17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2D2B99B" w14:textId="77777777" w:rsidR="00125F77" w:rsidRPr="00BC55DF" w:rsidRDefault="00125F77" w:rsidP="00BD5DD3">
            <w:pPr>
              <w:pStyle w:val="Tablehead"/>
              <w:spacing w:before="60" w:after="60" w:line="240" w:lineRule="exact"/>
              <w:rPr>
                <w:rFonts w:eastAsia="Arial Unicode MS"/>
                <w:sz w:val="16"/>
                <w:szCs w:val="21"/>
              </w:rPr>
            </w:pPr>
            <w:proofErr w:type="gramStart"/>
            <w:r w:rsidRPr="00BC55DF">
              <w:rPr>
                <w:sz w:val="16"/>
                <w:szCs w:val="21"/>
              </w:rPr>
              <w:t>EOS(</w:t>
            </w:r>
            <w:proofErr w:type="gramEnd"/>
            <w:r w:rsidRPr="00BC55DF">
              <w:rPr>
                <w:sz w:val="16"/>
                <w:szCs w:val="21"/>
              </w:rPr>
              <w:t>1)</w:t>
            </w:r>
          </w:p>
        </w:tc>
        <w:tc>
          <w:tcPr>
            <w:tcW w:w="131" w:type="pct"/>
            <w:vMerge w:val="restart"/>
            <w:tcBorders>
              <w:top w:val="nil"/>
              <w:left w:val="single" w:sz="4" w:space="0" w:color="auto"/>
              <w:right w:val="single" w:sz="8" w:space="0" w:color="auto"/>
            </w:tcBorders>
            <w:tcMar>
              <w:top w:w="18" w:type="dxa"/>
              <w:left w:w="18" w:type="dxa"/>
              <w:bottom w:w="0" w:type="dxa"/>
              <w:right w:w="18" w:type="dxa"/>
            </w:tcMar>
            <w:vAlign w:val="bottom"/>
          </w:tcPr>
          <w:p w14:paraId="69272A5A" w14:textId="77777777" w:rsidR="00125F77" w:rsidRPr="00BC55DF" w:rsidRDefault="00125F77" w:rsidP="00BD5DD3">
            <w:pPr>
              <w:pStyle w:val="Tablehead"/>
              <w:spacing w:before="60" w:after="60" w:line="240" w:lineRule="exact"/>
              <w:rPr>
                <w:rFonts w:eastAsia="Arial Unicode MS"/>
                <w:sz w:val="16"/>
                <w:szCs w:val="21"/>
              </w:rPr>
            </w:pPr>
            <w:r w:rsidRPr="00BC55DF">
              <w:rPr>
                <w:sz w:val="16"/>
                <w:szCs w:val="21"/>
              </w:rPr>
              <w:t>ECC</w:t>
            </w:r>
            <w:r w:rsidRPr="00BC55DF">
              <w:rPr>
                <w:sz w:val="16"/>
                <w:szCs w:val="21"/>
              </w:rPr>
              <w:br/>
              <w:t>(1)</w:t>
            </w:r>
          </w:p>
        </w:tc>
        <w:tc>
          <w:tcPr>
            <w:tcW w:w="260" w:type="pct"/>
            <w:vMerge w:val="restart"/>
            <w:tcBorders>
              <w:top w:val="nil"/>
              <w:left w:val="single" w:sz="4" w:space="0" w:color="auto"/>
              <w:right w:val="single" w:sz="12" w:space="0" w:color="auto"/>
            </w:tcBorders>
            <w:vAlign w:val="bottom"/>
          </w:tcPr>
          <w:p w14:paraId="1E909DA2" w14:textId="77777777" w:rsidR="00125F77" w:rsidRPr="00BC55DF" w:rsidRDefault="00125F77" w:rsidP="00BD5DD3">
            <w:pPr>
              <w:pStyle w:val="Tablehead"/>
              <w:spacing w:before="60" w:after="60" w:line="240" w:lineRule="exact"/>
              <w:rPr>
                <w:rFonts w:eastAsia="Arial Unicode MS"/>
                <w:sz w:val="16"/>
                <w:szCs w:val="21"/>
              </w:rPr>
            </w:pPr>
            <w:r w:rsidRPr="00BC55DF">
              <w:rPr>
                <w:rFonts w:eastAsia="Arial Unicode MS"/>
                <w:sz w:val="16"/>
                <w:szCs w:val="21"/>
              </w:rPr>
              <w:t>EOS</w:t>
            </w:r>
            <w:r w:rsidRPr="00BC55DF">
              <w:rPr>
                <w:rFonts w:eastAsia="Arial Unicode MS"/>
                <w:sz w:val="16"/>
                <w:szCs w:val="21"/>
              </w:rPr>
              <w:br/>
            </w:r>
            <w:r w:rsidRPr="00BC55DF">
              <w:rPr>
                <w:spacing w:val="-10"/>
                <w:sz w:val="16"/>
                <w:szCs w:val="21"/>
                <w:rtl/>
                <w:lang w:bidi="ar-EG"/>
              </w:rPr>
              <w:t>(متماثلان)</w:t>
            </w:r>
          </w:p>
        </w:tc>
      </w:tr>
      <w:tr w:rsidR="00125F77" w:rsidRPr="00E734B9" w14:paraId="2F60283C" w14:textId="77777777" w:rsidTr="00BD5DD3">
        <w:trPr>
          <w:jc w:val="center"/>
        </w:trPr>
        <w:tc>
          <w:tcPr>
            <w:tcW w:w="1125" w:type="pct"/>
            <w:vMerge/>
            <w:tcBorders>
              <w:left w:val="single" w:sz="12" w:space="0" w:color="auto"/>
              <w:bottom w:val="single" w:sz="8" w:space="0" w:color="000000"/>
              <w:right w:val="single" w:sz="8" w:space="0" w:color="auto"/>
            </w:tcBorders>
            <w:vAlign w:val="bottom"/>
          </w:tcPr>
          <w:p w14:paraId="5F570E4D"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75" w:type="pct"/>
            <w:gridSpan w:val="2"/>
            <w:vMerge/>
            <w:tcBorders>
              <w:left w:val="single" w:sz="8" w:space="0" w:color="auto"/>
              <w:bottom w:val="single" w:sz="4" w:space="0" w:color="000000"/>
              <w:right w:val="single" w:sz="8" w:space="0" w:color="000000"/>
            </w:tcBorders>
            <w:vAlign w:val="center"/>
          </w:tcPr>
          <w:p w14:paraId="29CC8880"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76" w:type="pct"/>
            <w:gridSpan w:val="2"/>
            <w:vMerge/>
            <w:tcBorders>
              <w:left w:val="single" w:sz="8" w:space="0" w:color="auto"/>
              <w:bottom w:val="single" w:sz="4" w:space="0" w:color="000000"/>
              <w:right w:val="single" w:sz="8" w:space="0" w:color="000000"/>
            </w:tcBorders>
            <w:vAlign w:val="center"/>
          </w:tcPr>
          <w:p w14:paraId="269D58E3"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76" w:type="pct"/>
            <w:gridSpan w:val="2"/>
            <w:vMerge/>
            <w:tcBorders>
              <w:left w:val="single" w:sz="8" w:space="0" w:color="auto"/>
              <w:bottom w:val="single" w:sz="4" w:space="0" w:color="000000"/>
              <w:right w:val="single" w:sz="8" w:space="0" w:color="000000"/>
            </w:tcBorders>
            <w:vAlign w:val="center"/>
          </w:tcPr>
          <w:p w14:paraId="7D67D3C1"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75" w:type="pct"/>
            <w:gridSpan w:val="2"/>
            <w:vMerge/>
            <w:tcBorders>
              <w:left w:val="single" w:sz="8" w:space="0" w:color="auto"/>
              <w:right w:val="single" w:sz="8" w:space="0" w:color="auto"/>
            </w:tcBorders>
          </w:tcPr>
          <w:p w14:paraId="13338468"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74" w:type="pct"/>
            <w:gridSpan w:val="2"/>
            <w:vMerge/>
            <w:tcBorders>
              <w:left w:val="single" w:sz="8" w:space="0" w:color="auto"/>
              <w:right w:val="single" w:sz="8" w:space="0" w:color="auto"/>
            </w:tcBorders>
          </w:tcPr>
          <w:p w14:paraId="3A6B55D6"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78" w:type="pct"/>
            <w:gridSpan w:val="2"/>
            <w:vMerge/>
            <w:tcBorders>
              <w:left w:val="single" w:sz="8" w:space="0" w:color="auto"/>
              <w:bottom w:val="single" w:sz="4" w:space="0" w:color="000000"/>
              <w:right w:val="nil"/>
            </w:tcBorders>
            <w:vAlign w:val="center"/>
          </w:tcPr>
          <w:p w14:paraId="42C8B43B"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2" w:type="pct"/>
            <w:vMerge/>
            <w:tcBorders>
              <w:left w:val="single" w:sz="8" w:space="0" w:color="auto"/>
              <w:bottom w:val="single" w:sz="8" w:space="0" w:color="000000"/>
              <w:right w:val="single" w:sz="4" w:space="0" w:color="auto"/>
            </w:tcBorders>
            <w:vAlign w:val="center"/>
          </w:tcPr>
          <w:p w14:paraId="28B70BD5"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2" w:type="pct"/>
            <w:vMerge/>
            <w:tcBorders>
              <w:left w:val="single" w:sz="4" w:space="0" w:color="auto"/>
              <w:bottom w:val="single" w:sz="8" w:space="0" w:color="000000"/>
              <w:right w:val="single" w:sz="4" w:space="0" w:color="auto"/>
            </w:tcBorders>
            <w:vAlign w:val="center"/>
          </w:tcPr>
          <w:p w14:paraId="114DC066"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2" w:type="pct"/>
            <w:vMerge/>
            <w:tcBorders>
              <w:left w:val="single" w:sz="4" w:space="0" w:color="auto"/>
              <w:bottom w:val="single" w:sz="8" w:space="0" w:color="000000"/>
              <w:right w:val="single" w:sz="4" w:space="0" w:color="auto"/>
            </w:tcBorders>
            <w:vAlign w:val="center"/>
          </w:tcPr>
          <w:p w14:paraId="6EDAD09C"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2" w:type="pct"/>
            <w:vMerge/>
            <w:tcBorders>
              <w:left w:val="single" w:sz="4" w:space="0" w:color="auto"/>
              <w:bottom w:val="single" w:sz="8" w:space="0" w:color="000000"/>
              <w:right w:val="single" w:sz="4" w:space="0" w:color="auto"/>
            </w:tcBorders>
            <w:vAlign w:val="center"/>
          </w:tcPr>
          <w:p w14:paraId="5B81DC6B"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654" w:type="pct"/>
            <w:gridSpan w:val="2"/>
            <w:tcBorders>
              <w:left w:val="nil"/>
              <w:bottom w:val="single" w:sz="4" w:space="0" w:color="auto"/>
              <w:right w:val="single" w:sz="4" w:space="0" w:color="auto"/>
            </w:tcBorders>
            <w:tcMar>
              <w:top w:w="18" w:type="dxa"/>
              <w:left w:w="18" w:type="dxa"/>
              <w:bottom w:w="0" w:type="dxa"/>
              <w:right w:w="18" w:type="dxa"/>
            </w:tcMar>
            <w:vAlign w:val="bottom"/>
          </w:tcPr>
          <w:p w14:paraId="1FF1D681" w14:textId="77777777" w:rsidR="00125F77" w:rsidRPr="00E734B9" w:rsidRDefault="00125F77" w:rsidP="00BD5DD3">
            <w:pPr>
              <w:pStyle w:val="Tablehead"/>
              <w:spacing w:before="60" w:after="60" w:line="240" w:lineRule="exact"/>
              <w:rPr>
                <w:rFonts w:ascii="Times New Roman" w:eastAsia="Arial Unicode MS" w:hAnsi="Times New Roman"/>
                <w:sz w:val="16"/>
                <w:szCs w:val="21"/>
              </w:rPr>
            </w:pPr>
            <w:r w:rsidRPr="00E734B9">
              <w:rPr>
                <w:rFonts w:ascii="Times New Roman" w:hAnsi="Times New Roman"/>
                <w:sz w:val="16"/>
                <w:szCs w:val="21"/>
              </w:rPr>
              <w:t>1</w:t>
            </w:r>
          </w:p>
        </w:tc>
        <w:tc>
          <w:tcPr>
            <w:tcW w:w="293" w:type="pct"/>
            <w:tcBorders>
              <w:left w:val="nil"/>
              <w:bottom w:val="single" w:sz="4" w:space="0" w:color="auto"/>
              <w:right w:val="nil"/>
            </w:tcBorders>
            <w:tcMar>
              <w:top w:w="18" w:type="dxa"/>
              <w:left w:w="18" w:type="dxa"/>
              <w:bottom w:w="0" w:type="dxa"/>
              <w:right w:w="18" w:type="dxa"/>
            </w:tcMar>
            <w:vAlign w:val="bottom"/>
          </w:tcPr>
          <w:p w14:paraId="1BBEE057" w14:textId="77777777" w:rsidR="00125F77" w:rsidRPr="00E734B9" w:rsidRDefault="00125F77" w:rsidP="00BD5DD3">
            <w:pPr>
              <w:pStyle w:val="Tablehead"/>
              <w:spacing w:before="60" w:after="60" w:line="240" w:lineRule="exact"/>
              <w:rPr>
                <w:rFonts w:ascii="Times New Roman" w:eastAsia="Arial Unicode MS" w:hAnsi="Times New Roman"/>
                <w:sz w:val="16"/>
                <w:szCs w:val="21"/>
              </w:rPr>
            </w:pPr>
            <w:r w:rsidRPr="00E734B9">
              <w:rPr>
                <w:rFonts w:ascii="Times New Roman" w:hAnsi="Times New Roman"/>
                <w:sz w:val="16"/>
                <w:szCs w:val="21"/>
              </w:rPr>
              <w:t>2</w:t>
            </w:r>
          </w:p>
        </w:tc>
        <w:tc>
          <w:tcPr>
            <w:tcW w:w="262" w:type="pct"/>
            <w:tcBorders>
              <w:left w:val="single" w:sz="4" w:space="0" w:color="auto"/>
              <w:bottom w:val="single" w:sz="4" w:space="0" w:color="auto"/>
              <w:right w:val="single" w:sz="4" w:space="0" w:color="auto"/>
            </w:tcBorders>
            <w:tcMar>
              <w:top w:w="18" w:type="dxa"/>
              <w:left w:w="18" w:type="dxa"/>
              <w:bottom w:w="0" w:type="dxa"/>
              <w:right w:w="18" w:type="dxa"/>
            </w:tcMar>
            <w:vAlign w:val="bottom"/>
          </w:tcPr>
          <w:p w14:paraId="04B13C68" w14:textId="77777777" w:rsidR="00125F77" w:rsidRPr="00E734B9" w:rsidRDefault="00125F77" w:rsidP="00BD5DD3">
            <w:pPr>
              <w:pStyle w:val="Tablehead"/>
              <w:spacing w:before="60" w:after="60" w:line="240" w:lineRule="exact"/>
              <w:rPr>
                <w:rFonts w:ascii="Times New Roman" w:eastAsia="Arial Unicode MS" w:hAnsi="Times New Roman"/>
                <w:sz w:val="16"/>
                <w:szCs w:val="21"/>
              </w:rPr>
            </w:pPr>
            <w:r w:rsidRPr="00E734B9">
              <w:rPr>
                <w:rFonts w:ascii="Times New Roman" w:hAnsi="Times New Roman"/>
                <w:sz w:val="16"/>
                <w:szCs w:val="21"/>
              </w:rPr>
              <w:t>3</w:t>
            </w:r>
          </w:p>
        </w:tc>
        <w:tc>
          <w:tcPr>
            <w:tcW w:w="174" w:type="pct"/>
            <w:vMerge/>
            <w:tcBorders>
              <w:left w:val="single" w:sz="4" w:space="0" w:color="auto"/>
              <w:bottom w:val="single" w:sz="8" w:space="0" w:color="000000"/>
              <w:right w:val="single" w:sz="4" w:space="0" w:color="auto"/>
            </w:tcBorders>
            <w:vAlign w:val="center"/>
          </w:tcPr>
          <w:p w14:paraId="1E670A3F"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31" w:type="pct"/>
            <w:vMerge/>
            <w:tcBorders>
              <w:left w:val="single" w:sz="4" w:space="0" w:color="auto"/>
              <w:right w:val="single" w:sz="8" w:space="0" w:color="auto"/>
            </w:tcBorders>
            <w:vAlign w:val="bottom"/>
          </w:tcPr>
          <w:p w14:paraId="7200C9A8"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0" w:type="pct"/>
            <w:vMerge/>
            <w:tcBorders>
              <w:left w:val="single" w:sz="4" w:space="0" w:color="auto"/>
              <w:right w:val="single" w:sz="12" w:space="0" w:color="auto"/>
            </w:tcBorders>
            <w:vAlign w:val="bottom"/>
          </w:tcPr>
          <w:p w14:paraId="234529C5"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r>
      <w:tr w:rsidR="00125F77" w:rsidRPr="00E734B9" w14:paraId="27172260" w14:textId="77777777" w:rsidTr="00BD5DD3">
        <w:trPr>
          <w:trHeight w:val="360"/>
          <w:jc w:val="center"/>
        </w:trPr>
        <w:tc>
          <w:tcPr>
            <w:tcW w:w="1125" w:type="pct"/>
            <w:vMerge/>
            <w:tcBorders>
              <w:top w:val="single" w:sz="8" w:space="0" w:color="auto"/>
              <w:left w:val="single" w:sz="12" w:space="0" w:color="auto"/>
              <w:bottom w:val="single" w:sz="8" w:space="0" w:color="000000"/>
              <w:right w:val="single" w:sz="8" w:space="0" w:color="auto"/>
            </w:tcBorders>
            <w:vAlign w:val="bottom"/>
          </w:tcPr>
          <w:p w14:paraId="16F44C15"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75" w:type="pct"/>
            <w:gridSpan w:val="2"/>
            <w:vMerge/>
            <w:tcBorders>
              <w:top w:val="single" w:sz="8" w:space="0" w:color="auto"/>
              <w:left w:val="single" w:sz="8" w:space="0" w:color="auto"/>
              <w:bottom w:val="single" w:sz="4" w:space="0" w:color="000000"/>
              <w:right w:val="single" w:sz="8" w:space="0" w:color="000000"/>
            </w:tcBorders>
            <w:vAlign w:val="center"/>
          </w:tcPr>
          <w:p w14:paraId="351783A4"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76" w:type="pct"/>
            <w:gridSpan w:val="2"/>
            <w:vMerge/>
            <w:tcBorders>
              <w:top w:val="single" w:sz="8" w:space="0" w:color="auto"/>
              <w:left w:val="single" w:sz="8" w:space="0" w:color="auto"/>
              <w:bottom w:val="single" w:sz="4" w:space="0" w:color="000000"/>
              <w:right w:val="single" w:sz="8" w:space="0" w:color="000000"/>
            </w:tcBorders>
            <w:vAlign w:val="center"/>
          </w:tcPr>
          <w:p w14:paraId="62220564"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76" w:type="pct"/>
            <w:gridSpan w:val="2"/>
            <w:vMerge/>
            <w:tcBorders>
              <w:top w:val="single" w:sz="8" w:space="0" w:color="auto"/>
              <w:left w:val="single" w:sz="8" w:space="0" w:color="auto"/>
              <w:bottom w:val="single" w:sz="4" w:space="0" w:color="000000"/>
              <w:right w:val="single" w:sz="8" w:space="0" w:color="000000"/>
            </w:tcBorders>
            <w:vAlign w:val="center"/>
          </w:tcPr>
          <w:p w14:paraId="4E35ACDC"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75" w:type="pct"/>
            <w:gridSpan w:val="2"/>
            <w:vMerge/>
            <w:tcBorders>
              <w:left w:val="single" w:sz="8" w:space="0" w:color="auto"/>
              <w:bottom w:val="single" w:sz="6" w:space="0" w:color="auto"/>
              <w:right w:val="single" w:sz="8" w:space="0" w:color="auto"/>
            </w:tcBorders>
          </w:tcPr>
          <w:p w14:paraId="7C356476"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74" w:type="pct"/>
            <w:gridSpan w:val="2"/>
            <w:vMerge/>
            <w:tcBorders>
              <w:left w:val="single" w:sz="8" w:space="0" w:color="auto"/>
              <w:bottom w:val="single" w:sz="4" w:space="0" w:color="000000"/>
              <w:right w:val="single" w:sz="8" w:space="0" w:color="auto"/>
            </w:tcBorders>
          </w:tcPr>
          <w:p w14:paraId="275BFC54"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78" w:type="pct"/>
            <w:gridSpan w:val="2"/>
            <w:vMerge/>
            <w:tcBorders>
              <w:top w:val="single" w:sz="8" w:space="0" w:color="auto"/>
              <w:left w:val="single" w:sz="8" w:space="0" w:color="auto"/>
              <w:bottom w:val="single" w:sz="4" w:space="0" w:color="000000"/>
              <w:right w:val="nil"/>
            </w:tcBorders>
            <w:vAlign w:val="center"/>
          </w:tcPr>
          <w:p w14:paraId="0EEBE6EE"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2" w:type="pct"/>
            <w:vMerge/>
            <w:tcBorders>
              <w:top w:val="nil"/>
              <w:left w:val="single" w:sz="8" w:space="0" w:color="auto"/>
              <w:bottom w:val="single" w:sz="8" w:space="0" w:color="000000"/>
              <w:right w:val="single" w:sz="4" w:space="0" w:color="auto"/>
            </w:tcBorders>
            <w:vAlign w:val="center"/>
          </w:tcPr>
          <w:p w14:paraId="0B06E5B9"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2" w:type="pct"/>
            <w:vMerge/>
            <w:tcBorders>
              <w:top w:val="nil"/>
              <w:left w:val="single" w:sz="4" w:space="0" w:color="auto"/>
              <w:bottom w:val="single" w:sz="8" w:space="0" w:color="000000"/>
              <w:right w:val="single" w:sz="4" w:space="0" w:color="auto"/>
            </w:tcBorders>
            <w:vAlign w:val="center"/>
          </w:tcPr>
          <w:p w14:paraId="22A79298"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2" w:type="pct"/>
            <w:vMerge/>
            <w:tcBorders>
              <w:top w:val="nil"/>
              <w:left w:val="single" w:sz="4" w:space="0" w:color="auto"/>
              <w:bottom w:val="single" w:sz="8" w:space="0" w:color="000000"/>
              <w:right w:val="single" w:sz="4" w:space="0" w:color="auto"/>
            </w:tcBorders>
            <w:vAlign w:val="center"/>
          </w:tcPr>
          <w:p w14:paraId="11AFA764"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2" w:type="pct"/>
            <w:vMerge/>
            <w:tcBorders>
              <w:top w:val="nil"/>
              <w:left w:val="single" w:sz="4" w:space="0" w:color="auto"/>
              <w:bottom w:val="single" w:sz="8" w:space="0" w:color="000000"/>
              <w:right w:val="single" w:sz="4" w:space="0" w:color="auto"/>
            </w:tcBorders>
            <w:vAlign w:val="center"/>
          </w:tcPr>
          <w:p w14:paraId="1AB55676"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38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9C2AA02" w14:textId="77777777" w:rsidR="00125F77" w:rsidRPr="00E734B9" w:rsidRDefault="00125F77" w:rsidP="00BD5DD3">
            <w:pPr>
              <w:pStyle w:val="TableText0"/>
              <w:bidi/>
              <w:spacing w:before="60" w:after="60" w:line="200" w:lineRule="exact"/>
              <w:jc w:val="center"/>
              <w:rPr>
                <w:rFonts w:eastAsia="Arial Unicode MS"/>
                <w:b/>
                <w:bCs/>
                <w:sz w:val="16"/>
                <w:lang w:val="fr-FR" w:bidi="ar-EG"/>
              </w:rPr>
            </w:pPr>
            <w:r w:rsidRPr="00E734B9">
              <w:rPr>
                <w:b/>
                <w:bCs/>
                <w:sz w:val="16"/>
                <w:rtl/>
                <w:lang w:val="en-US" w:bidi="ar-EG"/>
              </w:rPr>
              <w:t xml:space="preserve">أول تحكم </w:t>
            </w:r>
            <w:r w:rsidRPr="00E734B9">
              <w:rPr>
                <w:b/>
                <w:bCs/>
                <w:sz w:val="16"/>
                <w:rtl/>
                <w:lang w:val="en-US" w:bidi="ar-EG"/>
              </w:rPr>
              <w:br/>
              <w:t>عن بعد</w:t>
            </w:r>
            <w:r w:rsidRPr="00E734B9">
              <w:rPr>
                <w:b/>
                <w:bCs/>
                <w:sz w:val="16"/>
                <w:lang w:val="en-US" w:bidi="ar-EG"/>
              </w:rPr>
              <w:br/>
            </w:r>
            <w:r w:rsidRPr="00E734B9">
              <w:rPr>
                <w:b/>
                <w:bCs/>
                <w:sz w:val="16"/>
                <w:lang w:val="fr-FR" w:bidi="ar-EG"/>
              </w:rPr>
              <w:t>(1)</w:t>
            </w:r>
          </w:p>
        </w:tc>
        <w:tc>
          <w:tcPr>
            <w:tcW w:w="268"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C00F0F4" w14:textId="77777777" w:rsidR="00125F77" w:rsidRPr="00E734B9" w:rsidRDefault="00125F77" w:rsidP="00BD5DD3">
            <w:pPr>
              <w:pStyle w:val="TableText0"/>
              <w:bidi/>
              <w:spacing w:before="60" w:after="60" w:line="200" w:lineRule="exact"/>
              <w:jc w:val="center"/>
              <w:rPr>
                <w:rFonts w:eastAsia="Arial Unicode MS"/>
                <w:b/>
                <w:bCs/>
                <w:sz w:val="16"/>
                <w:lang w:val="fr-FR" w:bidi="ar-EG"/>
              </w:rPr>
            </w:pPr>
            <w:r w:rsidRPr="00E734B9">
              <w:rPr>
                <w:b/>
                <w:bCs/>
                <w:sz w:val="16"/>
                <w:rtl/>
                <w:lang w:val="en-US" w:bidi="ar-EG"/>
              </w:rPr>
              <w:t xml:space="preserve">ثاني تحكم </w:t>
            </w:r>
            <w:r w:rsidRPr="00E734B9">
              <w:rPr>
                <w:b/>
                <w:bCs/>
                <w:sz w:val="16"/>
                <w:rtl/>
                <w:lang w:val="en-US" w:bidi="ar-EG"/>
              </w:rPr>
              <w:br/>
              <w:t>عن بعد</w:t>
            </w:r>
            <w:r w:rsidRPr="00E734B9">
              <w:rPr>
                <w:b/>
                <w:bCs/>
                <w:sz w:val="16"/>
                <w:lang w:val="en-US" w:bidi="ar-EG"/>
              </w:rPr>
              <w:br/>
            </w:r>
            <w:r w:rsidRPr="00E734B9">
              <w:rPr>
                <w:b/>
                <w:bCs/>
                <w:sz w:val="16"/>
                <w:lang w:val="fr-FR" w:bidi="ar-EG"/>
              </w:rPr>
              <w:t>(1)</w:t>
            </w:r>
          </w:p>
        </w:tc>
        <w:tc>
          <w:tcPr>
            <w:tcW w:w="29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B28C5DD" w14:textId="77777777" w:rsidR="00125F77" w:rsidRPr="0088031E" w:rsidRDefault="00125F77" w:rsidP="00BD5DD3">
            <w:pPr>
              <w:pStyle w:val="TableText0"/>
              <w:bidi/>
              <w:spacing w:before="60" w:after="60" w:line="200" w:lineRule="exact"/>
              <w:jc w:val="center"/>
              <w:rPr>
                <w:rFonts w:ascii="Times New Roman Bold" w:eastAsia="Arial Unicode MS" w:hAnsi="Times New Roman Bold"/>
                <w:b/>
                <w:bCs/>
                <w:sz w:val="16"/>
                <w:rtl/>
                <w:lang w:val="en-US" w:bidi="ar-EG"/>
              </w:rPr>
            </w:pPr>
            <w:r>
              <w:rPr>
                <w:rFonts w:ascii="Times New Roman Bold" w:hAnsi="Times New Roman Bold" w:hint="cs"/>
                <w:b/>
                <w:bCs/>
                <w:sz w:val="16"/>
                <w:rtl/>
                <w:lang w:val="fr-FR" w:bidi="ar-EG"/>
              </w:rPr>
              <w:t>رقم التردد</w:t>
            </w:r>
            <w:r>
              <w:rPr>
                <w:rFonts w:ascii="Times New Roman Bold" w:hAnsi="Times New Roman Bold"/>
                <w:b/>
                <w:bCs/>
                <w:sz w:val="16"/>
                <w:rtl/>
                <w:lang w:val="fr-FR" w:bidi="ar-EG"/>
              </w:rPr>
              <w:br/>
            </w:r>
            <w:r w:rsidRPr="0088031E">
              <w:rPr>
                <w:rFonts w:ascii="Times New Roman Bold" w:hAnsi="Times New Roman Bold" w:hint="cs"/>
                <w:b/>
                <w:bCs/>
                <w:sz w:val="16"/>
                <w:rtl/>
                <w:lang w:val="fr-FR" w:bidi="ar-EG"/>
              </w:rPr>
              <w:t>أو الموقع</w:t>
            </w:r>
            <w:r>
              <w:rPr>
                <w:rFonts w:ascii="Times New Roman Bold" w:eastAsia="Arial Unicode MS" w:hAnsi="Times New Roman Bold"/>
                <w:b/>
                <w:bCs/>
                <w:sz w:val="16"/>
                <w:rtl/>
                <w:lang w:val="fr-FR" w:bidi="ar-EG"/>
              </w:rPr>
              <w:br/>
            </w:r>
            <w:r w:rsidRPr="0088031E">
              <w:rPr>
                <w:rFonts w:ascii="Times New Roman Bold" w:eastAsia="Arial Unicode MS" w:hAnsi="Times New Roman Bold" w:hint="cs"/>
                <w:b/>
                <w:bCs/>
                <w:sz w:val="16"/>
                <w:rtl/>
                <w:lang w:val="fr-FR" w:bidi="ar-EG"/>
              </w:rPr>
              <w:t>(</w:t>
            </w:r>
            <w:r w:rsidRPr="0088031E">
              <w:rPr>
                <w:rFonts w:ascii="Times New Roman Bold" w:eastAsia="Arial Unicode MS" w:hAnsi="Times New Roman Bold"/>
                <w:b/>
                <w:bCs/>
                <w:sz w:val="16"/>
                <w:lang w:val="en-US" w:bidi="ar-EG"/>
              </w:rPr>
              <w:t>6</w:t>
            </w:r>
            <w:r w:rsidRPr="0088031E">
              <w:rPr>
                <w:rFonts w:ascii="Times New Roman Bold" w:eastAsia="Arial Unicode MS" w:hAnsi="Times New Roman Bold" w:hint="cs"/>
                <w:b/>
                <w:bCs/>
                <w:sz w:val="16"/>
                <w:rtl/>
                <w:lang w:val="en-US" w:bidi="ar-EG"/>
              </w:rPr>
              <w:t xml:space="preserve"> أو </w:t>
            </w:r>
            <w:r w:rsidRPr="0088031E">
              <w:rPr>
                <w:rFonts w:ascii="Times New Roman Bold" w:eastAsia="Arial Unicode MS" w:hAnsi="Times New Roman Bold"/>
                <w:b/>
                <w:bCs/>
                <w:sz w:val="16"/>
                <w:lang w:val="en-US" w:bidi="ar-EG"/>
              </w:rPr>
              <w:t>8</w:t>
            </w:r>
            <w:r w:rsidRPr="0088031E">
              <w:rPr>
                <w:rFonts w:ascii="Times New Roman Bold" w:eastAsia="Arial Unicode MS" w:hAnsi="Times New Roman Bold" w:hint="cs"/>
                <w:b/>
                <w:bCs/>
                <w:sz w:val="16"/>
                <w:rtl/>
                <w:lang w:val="en-US" w:bidi="ar-EG"/>
              </w:rPr>
              <w:t>)</w:t>
            </w:r>
          </w:p>
        </w:tc>
        <w:tc>
          <w:tcPr>
            <w:tcW w:w="262"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63B879F" w14:textId="77777777" w:rsidR="00125F77" w:rsidRPr="00E734B9" w:rsidRDefault="00125F77" w:rsidP="00BD5DD3">
            <w:pPr>
              <w:pStyle w:val="TableText0"/>
              <w:bidi/>
              <w:spacing w:before="60" w:after="60" w:line="200" w:lineRule="exact"/>
              <w:jc w:val="center"/>
              <w:rPr>
                <w:rFonts w:eastAsia="Arial Unicode MS"/>
                <w:b/>
                <w:bCs/>
                <w:sz w:val="16"/>
                <w:lang w:val="fr-FR" w:bidi="ar-EG"/>
              </w:rPr>
            </w:pPr>
            <w:r w:rsidRPr="00E734B9">
              <w:rPr>
                <w:rFonts w:hint="cs"/>
                <w:b/>
                <w:bCs/>
                <w:sz w:val="16"/>
                <w:rtl/>
                <w:lang w:val="fr-FR" w:bidi="ar-EG"/>
              </w:rPr>
              <w:t>ال</w:t>
            </w:r>
            <w:r w:rsidRPr="00E734B9">
              <w:rPr>
                <w:b/>
                <w:bCs/>
                <w:sz w:val="16"/>
                <w:rtl/>
                <w:lang w:val="fr-FR" w:bidi="ar-EG"/>
              </w:rPr>
              <w:t>رقم</w:t>
            </w:r>
            <w:r w:rsidRPr="00E734B9">
              <w:rPr>
                <w:b/>
                <w:bCs/>
                <w:sz w:val="16"/>
                <w:lang w:val="fr-FR" w:bidi="ar-EG"/>
              </w:rPr>
              <w:br/>
              <w:t>(2-9)</w:t>
            </w:r>
          </w:p>
        </w:tc>
        <w:tc>
          <w:tcPr>
            <w:tcW w:w="174" w:type="pct"/>
            <w:vMerge/>
            <w:tcBorders>
              <w:top w:val="nil"/>
              <w:left w:val="single" w:sz="4" w:space="0" w:color="auto"/>
              <w:bottom w:val="single" w:sz="8" w:space="0" w:color="000000"/>
              <w:right w:val="single" w:sz="4" w:space="0" w:color="auto"/>
            </w:tcBorders>
            <w:vAlign w:val="center"/>
          </w:tcPr>
          <w:p w14:paraId="64CEE4E2"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31" w:type="pct"/>
            <w:vMerge/>
            <w:tcBorders>
              <w:left w:val="single" w:sz="4" w:space="0" w:color="auto"/>
              <w:right w:val="single" w:sz="8" w:space="0" w:color="auto"/>
            </w:tcBorders>
            <w:vAlign w:val="center"/>
          </w:tcPr>
          <w:p w14:paraId="702F9155"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0" w:type="pct"/>
            <w:vMerge/>
            <w:tcBorders>
              <w:left w:val="single" w:sz="4" w:space="0" w:color="auto"/>
              <w:right w:val="single" w:sz="12" w:space="0" w:color="auto"/>
            </w:tcBorders>
            <w:vAlign w:val="center"/>
          </w:tcPr>
          <w:p w14:paraId="6BE764E9"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r>
      <w:tr w:rsidR="00125F77" w:rsidRPr="00E734B9" w14:paraId="29471633" w14:textId="77777777" w:rsidTr="00BD5DD3">
        <w:trPr>
          <w:jc w:val="center"/>
        </w:trPr>
        <w:tc>
          <w:tcPr>
            <w:tcW w:w="1125" w:type="pct"/>
            <w:vMerge/>
            <w:tcBorders>
              <w:top w:val="single" w:sz="8" w:space="0" w:color="auto"/>
              <w:left w:val="single" w:sz="12" w:space="0" w:color="auto"/>
              <w:bottom w:val="double" w:sz="4" w:space="0" w:color="auto"/>
              <w:right w:val="single" w:sz="8" w:space="0" w:color="auto"/>
            </w:tcBorders>
            <w:vAlign w:val="bottom"/>
          </w:tcPr>
          <w:p w14:paraId="3D8E8DB9"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87"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20DFCBAC" w14:textId="77777777" w:rsidR="00125F77" w:rsidRPr="00E734B9" w:rsidRDefault="00125F77" w:rsidP="00BD5DD3">
            <w:pPr>
              <w:pStyle w:val="Tablehead"/>
              <w:spacing w:before="60" w:after="60" w:line="240" w:lineRule="exact"/>
              <w:rPr>
                <w:rFonts w:ascii="Times New Roman" w:eastAsia="Arial Unicode MS" w:hAnsi="Times New Roman"/>
                <w:sz w:val="16"/>
                <w:szCs w:val="21"/>
              </w:rPr>
            </w:pPr>
            <w:r w:rsidRPr="00E734B9">
              <w:rPr>
                <w:rFonts w:ascii="Times New Roman" w:hAnsi="Times New Roman"/>
                <w:sz w:val="16"/>
                <w:szCs w:val="21"/>
              </w:rPr>
              <w:t>Tx</w:t>
            </w:r>
          </w:p>
        </w:tc>
        <w:tc>
          <w:tcPr>
            <w:tcW w:w="88"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44955AAE" w14:textId="77777777" w:rsidR="00125F77" w:rsidRPr="00E734B9" w:rsidRDefault="00125F77" w:rsidP="00BD5DD3">
            <w:pPr>
              <w:pStyle w:val="Tablehead"/>
              <w:spacing w:before="60" w:after="60" w:line="240" w:lineRule="exact"/>
              <w:rPr>
                <w:rFonts w:ascii="Times New Roman" w:eastAsia="Arial Unicode MS" w:hAnsi="Times New Roman"/>
                <w:sz w:val="16"/>
                <w:szCs w:val="21"/>
              </w:rPr>
            </w:pPr>
            <w:r w:rsidRPr="00E734B9">
              <w:rPr>
                <w:rFonts w:ascii="Times New Roman" w:hAnsi="Times New Roman"/>
                <w:sz w:val="16"/>
                <w:szCs w:val="21"/>
              </w:rPr>
              <w:t>Rx</w:t>
            </w:r>
          </w:p>
        </w:tc>
        <w:tc>
          <w:tcPr>
            <w:tcW w:w="88"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30C48CD8" w14:textId="77777777" w:rsidR="00125F77" w:rsidRPr="00E734B9" w:rsidRDefault="00125F77" w:rsidP="00BD5DD3">
            <w:pPr>
              <w:pStyle w:val="Tablehead"/>
              <w:spacing w:before="60" w:after="60" w:line="240" w:lineRule="exact"/>
              <w:rPr>
                <w:rFonts w:ascii="Times New Roman" w:eastAsia="Arial Unicode MS" w:hAnsi="Times New Roman"/>
                <w:sz w:val="16"/>
                <w:szCs w:val="21"/>
              </w:rPr>
            </w:pPr>
            <w:r w:rsidRPr="00E734B9">
              <w:rPr>
                <w:rFonts w:ascii="Times New Roman" w:hAnsi="Times New Roman"/>
                <w:sz w:val="16"/>
                <w:szCs w:val="21"/>
              </w:rPr>
              <w:t>Tx</w:t>
            </w:r>
          </w:p>
        </w:tc>
        <w:tc>
          <w:tcPr>
            <w:tcW w:w="88"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7F5C06D1" w14:textId="77777777" w:rsidR="00125F77" w:rsidRPr="00E734B9" w:rsidRDefault="00125F77" w:rsidP="00BD5DD3">
            <w:pPr>
              <w:pStyle w:val="Tablehead"/>
              <w:spacing w:before="60" w:after="60" w:line="240" w:lineRule="exact"/>
              <w:rPr>
                <w:rFonts w:ascii="Times New Roman" w:eastAsia="Arial Unicode MS" w:hAnsi="Times New Roman"/>
                <w:sz w:val="16"/>
                <w:szCs w:val="21"/>
              </w:rPr>
            </w:pPr>
            <w:r w:rsidRPr="00E734B9">
              <w:rPr>
                <w:rFonts w:ascii="Times New Roman" w:hAnsi="Times New Roman"/>
                <w:sz w:val="16"/>
                <w:szCs w:val="21"/>
              </w:rPr>
              <w:t>Rx</w:t>
            </w:r>
          </w:p>
        </w:tc>
        <w:tc>
          <w:tcPr>
            <w:tcW w:w="88"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087E83A7" w14:textId="77777777" w:rsidR="00125F77" w:rsidRPr="00E734B9" w:rsidRDefault="00125F77" w:rsidP="00BD5DD3">
            <w:pPr>
              <w:pStyle w:val="Tablehead"/>
              <w:spacing w:before="60" w:after="60" w:line="240" w:lineRule="exact"/>
              <w:rPr>
                <w:rFonts w:ascii="Times New Roman" w:eastAsia="Arial Unicode MS" w:hAnsi="Times New Roman"/>
                <w:sz w:val="16"/>
                <w:szCs w:val="21"/>
              </w:rPr>
            </w:pPr>
            <w:r w:rsidRPr="00E734B9">
              <w:rPr>
                <w:rFonts w:ascii="Times New Roman" w:hAnsi="Times New Roman"/>
                <w:sz w:val="16"/>
                <w:szCs w:val="21"/>
              </w:rPr>
              <w:t>Tx</w:t>
            </w:r>
          </w:p>
        </w:tc>
        <w:tc>
          <w:tcPr>
            <w:tcW w:w="88"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788D5DBB" w14:textId="77777777" w:rsidR="00125F77" w:rsidRPr="00E734B9" w:rsidRDefault="00125F77" w:rsidP="00BD5DD3">
            <w:pPr>
              <w:pStyle w:val="Tablehead"/>
              <w:spacing w:before="60" w:after="60" w:line="240" w:lineRule="exact"/>
              <w:rPr>
                <w:rFonts w:ascii="Times New Roman" w:eastAsia="Arial Unicode MS" w:hAnsi="Times New Roman"/>
                <w:sz w:val="16"/>
                <w:szCs w:val="21"/>
              </w:rPr>
            </w:pPr>
            <w:r w:rsidRPr="00E734B9">
              <w:rPr>
                <w:rFonts w:ascii="Times New Roman" w:hAnsi="Times New Roman"/>
                <w:sz w:val="16"/>
                <w:szCs w:val="21"/>
              </w:rPr>
              <w:t>Rx</w:t>
            </w:r>
          </w:p>
        </w:tc>
        <w:tc>
          <w:tcPr>
            <w:tcW w:w="87" w:type="pct"/>
            <w:tcBorders>
              <w:top w:val="single" w:sz="6" w:space="0" w:color="auto"/>
              <w:left w:val="nil"/>
              <w:bottom w:val="double" w:sz="4" w:space="0" w:color="auto"/>
              <w:right w:val="single" w:sz="6" w:space="0" w:color="auto"/>
            </w:tcBorders>
            <w:vAlign w:val="bottom"/>
          </w:tcPr>
          <w:p w14:paraId="6251B462" w14:textId="77777777" w:rsidR="00125F77" w:rsidRPr="00E734B9" w:rsidRDefault="00125F77" w:rsidP="00BD5DD3">
            <w:pPr>
              <w:pStyle w:val="Tablehead"/>
              <w:spacing w:before="60" w:after="60" w:line="240" w:lineRule="exact"/>
              <w:rPr>
                <w:rFonts w:ascii="Times New Roman" w:hAnsi="Times New Roman"/>
                <w:bCs w:val="0"/>
                <w:sz w:val="16"/>
                <w:szCs w:val="21"/>
              </w:rPr>
            </w:pPr>
            <w:r w:rsidRPr="00E734B9">
              <w:rPr>
                <w:rFonts w:ascii="Times New Roman" w:hAnsi="Times New Roman"/>
                <w:sz w:val="16"/>
                <w:szCs w:val="21"/>
              </w:rPr>
              <w:t>Tx</w:t>
            </w:r>
          </w:p>
        </w:tc>
        <w:tc>
          <w:tcPr>
            <w:tcW w:w="88" w:type="pct"/>
            <w:tcBorders>
              <w:top w:val="single" w:sz="6" w:space="0" w:color="auto"/>
              <w:left w:val="single" w:sz="6" w:space="0" w:color="auto"/>
              <w:bottom w:val="double" w:sz="4" w:space="0" w:color="auto"/>
              <w:right w:val="single" w:sz="8" w:space="0" w:color="auto"/>
            </w:tcBorders>
            <w:vAlign w:val="bottom"/>
          </w:tcPr>
          <w:p w14:paraId="738211B4" w14:textId="77777777" w:rsidR="00125F77" w:rsidRPr="00E734B9" w:rsidRDefault="00125F77" w:rsidP="00BD5DD3">
            <w:pPr>
              <w:pStyle w:val="Tablehead"/>
              <w:spacing w:before="60" w:after="60" w:line="240" w:lineRule="exact"/>
              <w:rPr>
                <w:rFonts w:ascii="Times New Roman" w:hAnsi="Times New Roman"/>
                <w:bCs w:val="0"/>
                <w:sz w:val="16"/>
                <w:szCs w:val="21"/>
              </w:rPr>
            </w:pPr>
            <w:r w:rsidRPr="00E734B9">
              <w:rPr>
                <w:rFonts w:ascii="Times New Roman" w:hAnsi="Times New Roman"/>
                <w:sz w:val="16"/>
                <w:szCs w:val="21"/>
              </w:rPr>
              <w:t>Rx</w:t>
            </w:r>
          </w:p>
        </w:tc>
        <w:tc>
          <w:tcPr>
            <w:tcW w:w="87" w:type="pct"/>
            <w:tcBorders>
              <w:top w:val="nil"/>
              <w:left w:val="single" w:sz="8" w:space="0" w:color="auto"/>
              <w:bottom w:val="double" w:sz="4" w:space="0" w:color="auto"/>
              <w:right w:val="single" w:sz="8" w:space="0" w:color="auto"/>
            </w:tcBorders>
            <w:vAlign w:val="bottom"/>
          </w:tcPr>
          <w:p w14:paraId="5FEE1B21" w14:textId="77777777" w:rsidR="00125F77" w:rsidRPr="00E734B9" w:rsidRDefault="00125F77" w:rsidP="00BD5DD3">
            <w:pPr>
              <w:pStyle w:val="Tablehead"/>
              <w:spacing w:before="60" w:after="60" w:line="240" w:lineRule="exact"/>
              <w:rPr>
                <w:rFonts w:ascii="Times New Roman" w:hAnsi="Times New Roman"/>
                <w:sz w:val="16"/>
                <w:szCs w:val="21"/>
              </w:rPr>
            </w:pPr>
            <w:r w:rsidRPr="00E734B9">
              <w:rPr>
                <w:rFonts w:ascii="Times New Roman" w:hAnsi="Times New Roman"/>
                <w:sz w:val="16"/>
                <w:szCs w:val="21"/>
              </w:rPr>
              <w:t>Tx</w:t>
            </w:r>
          </w:p>
        </w:tc>
        <w:tc>
          <w:tcPr>
            <w:tcW w:w="87" w:type="pct"/>
            <w:tcBorders>
              <w:top w:val="nil"/>
              <w:left w:val="single" w:sz="8" w:space="0" w:color="auto"/>
              <w:bottom w:val="double" w:sz="4" w:space="0" w:color="auto"/>
              <w:right w:val="single" w:sz="8" w:space="0" w:color="auto"/>
            </w:tcBorders>
            <w:vAlign w:val="bottom"/>
          </w:tcPr>
          <w:p w14:paraId="4C939AD4" w14:textId="77777777" w:rsidR="00125F77" w:rsidRPr="00E734B9" w:rsidRDefault="00125F77" w:rsidP="00BD5DD3">
            <w:pPr>
              <w:pStyle w:val="Tablehead"/>
              <w:spacing w:before="60" w:after="60" w:line="240" w:lineRule="exact"/>
              <w:rPr>
                <w:rFonts w:ascii="Times New Roman" w:hAnsi="Times New Roman"/>
                <w:sz w:val="16"/>
                <w:szCs w:val="21"/>
              </w:rPr>
            </w:pPr>
            <w:r w:rsidRPr="00E734B9">
              <w:rPr>
                <w:rFonts w:ascii="Times New Roman" w:hAnsi="Times New Roman"/>
                <w:sz w:val="16"/>
                <w:szCs w:val="21"/>
              </w:rPr>
              <w:t>Rx</w:t>
            </w:r>
          </w:p>
        </w:tc>
        <w:tc>
          <w:tcPr>
            <w:tcW w:w="88"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55A788B0" w14:textId="77777777" w:rsidR="00125F77" w:rsidRPr="00E734B9" w:rsidRDefault="00125F77" w:rsidP="00BD5DD3">
            <w:pPr>
              <w:pStyle w:val="Tablehead"/>
              <w:spacing w:before="60" w:after="60" w:line="240" w:lineRule="exact"/>
              <w:rPr>
                <w:rFonts w:ascii="Times New Roman" w:eastAsia="Arial Unicode MS" w:hAnsi="Times New Roman"/>
                <w:sz w:val="16"/>
                <w:szCs w:val="21"/>
              </w:rPr>
            </w:pPr>
            <w:r w:rsidRPr="00E734B9">
              <w:rPr>
                <w:rFonts w:ascii="Times New Roman" w:hAnsi="Times New Roman"/>
                <w:sz w:val="16"/>
                <w:szCs w:val="21"/>
              </w:rPr>
              <w:t>Tx</w:t>
            </w:r>
          </w:p>
        </w:tc>
        <w:tc>
          <w:tcPr>
            <w:tcW w:w="90" w:type="pct"/>
            <w:tcBorders>
              <w:top w:val="nil"/>
              <w:left w:val="nil"/>
              <w:bottom w:val="double" w:sz="4" w:space="0" w:color="auto"/>
              <w:right w:val="nil"/>
            </w:tcBorders>
            <w:noWrap/>
            <w:tcMar>
              <w:top w:w="18" w:type="dxa"/>
              <w:left w:w="18" w:type="dxa"/>
              <w:bottom w:w="0" w:type="dxa"/>
              <w:right w:w="18" w:type="dxa"/>
            </w:tcMar>
            <w:vAlign w:val="bottom"/>
          </w:tcPr>
          <w:p w14:paraId="1733A154" w14:textId="77777777" w:rsidR="00125F77" w:rsidRPr="00E734B9" w:rsidRDefault="00125F77" w:rsidP="00BD5DD3">
            <w:pPr>
              <w:pStyle w:val="Tablehead"/>
              <w:spacing w:before="60" w:after="60" w:line="240" w:lineRule="exact"/>
              <w:rPr>
                <w:rFonts w:ascii="Times New Roman" w:eastAsia="Arial Unicode MS" w:hAnsi="Times New Roman"/>
                <w:sz w:val="16"/>
                <w:szCs w:val="21"/>
              </w:rPr>
            </w:pPr>
            <w:r w:rsidRPr="00E734B9">
              <w:rPr>
                <w:rFonts w:ascii="Times New Roman" w:hAnsi="Times New Roman"/>
                <w:sz w:val="16"/>
                <w:szCs w:val="21"/>
              </w:rPr>
              <w:t>Rx</w:t>
            </w:r>
          </w:p>
        </w:tc>
        <w:tc>
          <w:tcPr>
            <w:tcW w:w="262" w:type="pct"/>
            <w:vMerge/>
            <w:tcBorders>
              <w:top w:val="nil"/>
              <w:left w:val="single" w:sz="8" w:space="0" w:color="auto"/>
              <w:bottom w:val="double" w:sz="4" w:space="0" w:color="auto"/>
              <w:right w:val="single" w:sz="4" w:space="0" w:color="auto"/>
            </w:tcBorders>
            <w:vAlign w:val="center"/>
          </w:tcPr>
          <w:p w14:paraId="32C0E1BE"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2" w:type="pct"/>
            <w:vMerge/>
            <w:tcBorders>
              <w:top w:val="nil"/>
              <w:left w:val="single" w:sz="4" w:space="0" w:color="auto"/>
              <w:bottom w:val="double" w:sz="4" w:space="0" w:color="auto"/>
              <w:right w:val="single" w:sz="4" w:space="0" w:color="auto"/>
            </w:tcBorders>
            <w:vAlign w:val="center"/>
          </w:tcPr>
          <w:p w14:paraId="2CA101C7"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2" w:type="pct"/>
            <w:vMerge/>
            <w:tcBorders>
              <w:top w:val="nil"/>
              <w:left w:val="single" w:sz="4" w:space="0" w:color="auto"/>
              <w:bottom w:val="double" w:sz="4" w:space="0" w:color="auto"/>
              <w:right w:val="single" w:sz="4" w:space="0" w:color="auto"/>
            </w:tcBorders>
            <w:vAlign w:val="center"/>
          </w:tcPr>
          <w:p w14:paraId="37CDFB45"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2" w:type="pct"/>
            <w:vMerge/>
            <w:tcBorders>
              <w:top w:val="nil"/>
              <w:left w:val="single" w:sz="4" w:space="0" w:color="auto"/>
              <w:bottom w:val="double" w:sz="4" w:space="0" w:color="auto"/>
              <w:right w:val="single" w:sz="4" w:space="0" w:color="auto"/>
            </w:tcBorders>
            <w:vAlign w:val="center"/>
          </w:tcPr>
          <w:p w14:paraId="742D66F2"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386" w:type="pct"/>
            <w:vMerge/>
            <w:tcBorders>
              <w:top w:val="nil"/>
              <w:left w:val="single" w:sz="4" w:space="0" w:color="auto"/>
              <w:bottom w:val="double" w:sz="4" w:space="0" w:color="auto"/>
              <w:right w:val="single" w:sz="4" w:space="0" w:color="auto"/>
            </w:tcBorders>
            <w:vAlign w:val="center"/>
          </w:tcPr>
          <w:p w14:paraId="0CD34CCD"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8" w:type="pct"/>
            <w:vMerge/>
            <w:tcBorders>
              <w:top w:val="nil"/>
              <w:left w:val="single" w:sz="4" w:space="0" w:color="auto"/>
              <w:bottom w:val="double" w:sz="4" w:space="0" w:color="auto"/>
              <w:right w:val="single" w:sz="4" w:space="0" w:color="auto"/>
            </w:tcBorders>
            <w:vAlign w:val="center"/>
          </w:tcPr>
          <w:p w14:paraId="213603C1"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93" w:type="pct"/>
            <w:vMerge/>
            <w:tcBorders>
              <w:top w:val="nil"/>
              <w:left w:val="single" w:sz="4" w:space="0" w:color="auto"/>
              <w:bottom w:val="double" w:sz="4" w:space="0" w:color="auto"/>
              <w:right w:val="single" w:sz="4" w:space="0" w:color="auto"/>
            </w:tcBorders>
            <w:vAlign w:val="center"/>
          </w:tcPr>
          <w:p w14:paraId="303ACE31"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2" w:type="pct"/>
            <w:vMerge/>
            <w:tcBorders>
              <w:top w:val="nil"/>
              <w:left w:val="single" w:sz="4" w:space="0" w:color="auto"/>
              <w:bottom w:val="double" w:sz="4" w:space="0" w:color="auto"/>
              <w:right w:val="single" w:sz="4" w:space="0" w:color="auto"/>
            </w:tcBorders>
            <w:vAlign w:val="center"/>
          </w:tcPr>
          <w:p w14:paraId="5B0507CA"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74" w:type="pct"/>
            <w:vMerge/>
            <w:tcBorders>
              <w:top w:val="nil"/>
              <w:left w:val="single" w:sz="4" w:space="0" w:color="auto"/>
              <w:bottom w:val="double" w:sz="4" w:space="0" w:color="auto"/>
              <w:right w:val="single" w:sz="4" w:space="0" w:color="auto"/>
            </w:tcBorders>
            <w:vAlign w:val="center"/>
          </w:tcPr>
          <w:p w14:paraId="6B08AFFD"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131" w:type="pct"/>
            <w:vMerge/>
            <w:tcBorders>
              <w:left w:val="single" w:sz="4" w:space="0" w:color="auto"/>
              <w:bottom w:val="double" w:sz="4" w:space="0" w:color="auto"/>
              <w:right w:val="single" w:sz="8" w:space="0" w:color="auto"/>
            </w:tcBorders>
            <w:vAlign w:val="center"/>
          </w:tcPr>
          <w:p w14:paraId="4754746C"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c>
          <w:tcPr>
            <w:tcW w:w="260" w:type="pct"/>
            <w:vMerge/>
            <w:tcBorders>
              <w:left w:val="single" w:sz="4" w:space="0" w:color="auto"/>
              <w:bottom w:val="double" w:sz="4" w:space="0" w:color="auto"/>
              <w:right w:val="single" w:sz="12" w:space="0" w:color="auto"/>
            </w:tcBorders>
            <w:vAlign w:val="center"/>
          </w:tcPr>
          <w:p w14:paraId="0E032249" w14:textId="77777777" w:rsidR="00125F77" w:rsidRPr="00E734B9" w:rsidRDefault="00125F77" w:rsidP="00BD5DD3">
            <w:pPr>
              <w:pStyle w:val="Tablehead"/>
              <w:spacing w:before="60" w:after="60" w:line="240" w:lineRule="exact"/>
              <w:rPr>
                <w:rFonts w:ascii="Times New Roman" w:eastAsia="Arial Unicode MS" w:hAnsi="Times New Roman"/>
                <w:bCs w:val="0"/>
                <w:sz w:val="16"/>
                <w:szCs w:val="21"/>
              </w:rPr>
            </w:pPr>
          </w:p>
        </w:tc>
      </w:tr>
      <w:tr w:rsidR="00125F77" w:rsidRPr="00E734B9" w14:paraId="336C5753" w14:textId="77777777" w:rsidTr="00BD5DD3">
        <w:trPr>
          <w:jc w:val="center"/>
        </w:trPr>
        <w:tc>
          <w:tcPr>
            <w:tcW w:w="1125"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272B678A" w14:textId="77777777" w:rsidR="00125F77" w:rsidRPr="00E734B9" w:rsidRDefault="00125F77" w:rsidP="00BD5DD3">
            <w:pPr>
              <w:spacing w:before="60" w:after="60" w:line="200" w:lineRule="exact"/>
              <w:ind w:left="57"/>
              <w:jc w:val="left"/>
              <w:rPr>
                <w:rFonts w:eastAsia="Arial Unicode MS"/>
                <w:sz w:val="16"/>
                <w:szCs w:val="21"/>
                <w:lang w:bidi="ar-EG"/>
              </w:rPr>
            </w:pPr>
            <w:r w:rsidRPr="00E734B9">
              <w:rPr>
                <w:sz w:val="16"/>
                <w:szCs w:val="21"/>
                <w:rtl/>
                <w:lang w:val="fr-FR" w:bidi="ar-EG"/>
              </w:rPr>
              <w:t>طلب محطة ساحلية</w:t>
            </w:r>
          </w:p>
        </w:tc>
        <w:tc>
          <w:tcPr>
            <w:tcW w:w="87"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72FD7C6" w14:textId="77777777" w:rsidR="00125F77" w:rsidRPr="00E734B9" w:rsidRDefault="00125F77" w:rsidP="00BD5DD3">
            <w:pPr>
              <w:spacing w:before="60" w:after="60" w:line="240" w:lineRule="exact"/>
              <w:rPr>
                <w:rFonts w:eastAsia="Arial Unicode MS"/>
                <w:sz w:val="16"/>
                <w:szCs w:val="21"/>
              </w:rPr>
            </w:pPr>
            <w:r w:rsidRPr="00531941">
              <w:rPr>
                <w:sz w:val="16"/>
                <w:szCs w:val="16"/>
              </w:rPr>
              <w:t>—</w:t>
            </w:r>
          </w:p>
        </w:tc>
        <w:tc>
          <w:tcPr>
            <w:tcW w:w="88"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11759B14" w14:textId="77777777" w:rsidR="00125F77" w:rsidRPr="00E734B9" w:rsidRDefault="00125F77" w:rsidP="00BD5DD3">
            <w:pPr>
              <w:spacing w:before="60" w:after="60" w:line="240" w:lineRule="exact"/>
              <w:rPr>
                <w:rFonts w:eastAsia="Arial Unicode MS"/>
                <w:sz w:val="16"/>
                <w:szCs w:val="21"/>
              </w:rPr>
            </w:pPr>
            <w:r w:rsidRPr="00531941">
              <w:rPr>
                <w:rFonts w:ascii="Wingdings" w:hAnsi="Wingdings"/>
                <w:sz w:val="16"/>
                <w:szCs w:val="16"/>
              </w:rPr>
              <w:t></w:t>
            </w:r>
          </w:p>
        </w:tc>
        <w:tc>
          <w:tcPr>
            <w:tcW w:w="88" w:type="pct"/>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67CB0111" w14:textId="77777777" w:rsidR="00125F77" w:rsidRPr="00E734B9" w:rsidRDefault="00125F77" w:rsidP="00BD5DD3">
            <w:pPr>
              <w:spacing w:before="60" w:after="60" w:line="240" w:lineRule="exact"/>
              <w:rPr>
                <w:rFonts w:eastAsia="Arial Unicode MS"/>
                <w:sz w:val="16"/>
                <w:szCs w:val="21"/>
              </w:rPr>
            </w:pPr>
          </w:p>
        </w:tc>
        <w:tc>
          <w:tcPr>
            <w:tcW w:w="88"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1F4C8DB" w14:textId="77777777" w:rsidR="00125F77" w:rsidRPr="00E734B9" w:rsidRDefault="00125F77" w:rsidP="00BD5DD3">
            <w:pPr>
              <w:spacing w:before="60" w:after="60" w:line="240" w:lineRule="exact"/>
              <w:rPr>
                <w:rFonts w:eastAsia="Arial Unicode MS"/>
                <w:sz w:val="16"/>
                <w:szCs w:val="21"/>
              </w:rPr>
            </w:pPr>
          </w:p>
        </w:tc>
        <w:tc>
          <w:tcPr>
            <w:tcW w:w="88"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6CA7809" w14:textId="77777777" w:rsidR="00125F77" w:rsidRPr="00E734B9" w:rsidRDefault="00125F77" w:rsidP="00BD5DD3">
            <w:pPr>
              <w:spacing w:before="60" w:after="60" w:line="240" w:lineRule="exact"/>
              <w:rPr>
                <w:rFonts w:eastAsia="Arial Unicode MS"/>
                <w:sz w:val="16"/>
                <w:szCs w:val="21"/>
              </w:rPr>
            </w:pPr>
            <w:r w:rsidRPr="00531941">
              <w:rPr>
                <w:sz w:val="16"/>
                <w:szCs w:val="16"/>
              </w:rPr>
              <w:t>—</w:t>
            </w:r>
          </w:p>
        </w:tc>
        <w:tc>
          <w:tcPr>
            <w:tcW w:w="88"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306BE27D" w14:textId="77777777" w:rsidR="00125F77" w:rsidRPr="00E734B9" w:rsidRDefault="00125F77" w:rsidP="00BD5DD3">
            <w:pPr>
              <w:spacing w:before="60" w:after="60" w:line="240" w:lineRule="exact"/>
              <w:rPr>
                <w:rFonts w:eastAsia="Arial Unicode MS"/>
                <w:sz w:val="16"/>
                <w:szCs w:val="21"/>
              </w:rPr>
            </w:pPr>
            <w:r w:rsidRPr="00531941">
              <w:rPr>
                <w:rFonts w:ascii="Wingdings" w:hAnsi="Wingdings"/>
                <w:sz w:val="16"/>
                <w:szCs w:val="16"/>
              </w:rPr>
              <w:t></w:t>
            </w:r>
          </w:p>
        </w:tc>
        <w:tc>
          <w:tcPr>
            <w:tcW w:w="87"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35DC9A7F" w14:textId="77777777" w:rsidR="00125F77" w:rsidRPr="00E734B9" w:rsidRDefault="00125F77" w:rsidP="00BD5DD3">
            <w:pPr>
              <w:spacing w:before="60" w:after="60" w:line="240" w:lineRule="exact"/>
              <w:rPr>
                <w:sz w:val="16"/>
                <w:szCs w:val="21"/>
              </w:rPr>
            </w:pPr>
          </w:p>
        </w:tc>
        <w:tc>
          <w:tcPr>
            <w:tcW w:w="88" w:type="pct"/>
            <w:tcBorders>
              <w:top w:val="nil"/>
              <w:left w:val="single" w:sz="6" w:space="0" w:color="auto"/>
              <w:bottom w:val="single" w:sz="4" w:space="0" w:color="auto"/>
              <w:right w:val="single" w:sz="8" w:space="0" w:color="auto"/>
            </w:tcBorders>
            <w:shd w:val="clear" w:color="auto" w:fill="BFBFBF" w:themeFill="background1" w:themeFillShade="BF"/>
          </w:tcPr>
          <w:p w14:paraId="6B1FBFBE" w14:textId="77777777" w:rsidR="00125F77" w:rsidRPr="00E734B9" w:rsidRDefault="00125F77" w:rsidP="00BD5DD3">
            <w:pPr>
              <w:spacing w:before="60" w:after="60" w:line="240" w:lineRule="exact"/>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3C0BD269" w14:textId="77777777" w:rsidR="00125F77" w:rsidRPr="00E734B9" w:rsidRDefault="00125F77" w:rsidP="00BD5DD3">
            <w:pPr>
              <w:spacing w:before="60" w:after="60" w:line="240" w:lineRule="exact"/>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2C93DFAF" w14:textId="77777777" w:rsidR="00125F77" w:rsidRPr="00E734B9" w:rsidRDefault="00125F77" w:rsidP="00BD5DD3">
            <w:pPr>
              <w:spacing w:before="60" w:after="60" w:line="240" w:lineRule="exact"/>
              <w:rPr>
                <w:sz w:val="16"/>
                <w:szCs w:val="21"/>
              </w:rPr>
            </w:pPr>
          </w:p>
        </w:tc>
        <w:tc>
          <w:tcPr>
            <w:tcW w:w="88"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3FF918BD" w14:textId="77777777" w:rsidR="00125F77" w:rsidRPr="00E734B9" w:rsidRDefault="00125F77" w:rsidP="00BD5DD3">
            <w:pPr>
              <w:spacing w:before="60" w:after="60" w:line="240" w:lineRule="exact"/>
              <w:rPr>
                <w:rFonts w:eastAsia="Arial Unicode MS"/>
                <w:sz w:val="16"/>
                <w:szCs w:val="21"/>
              </w:rPr>
            </w:pPr>
            <w:r w:rsidRPr="00531941">
              <w:rPr>
                <w:rFonts w:ascii="Wingdings" w:hAnsi="Wingdings"/>
                <w:sz w:val="16"/>
                <w:szCs w:val="16"/>
              </w:rPr>
              <w:t></w:t>
            </w:r>
          </w:p>
        </w:tc>
        <w:tc>
          <w:tcPr>
            <w:tcW w:w="90" w:type="pct"/>
            <w:tcBorders>
              <w:top w:val="nil"/>
              <w:left w:val="single" w:sz="6" w:space="0" w:color="auto"/>
              <w:bottom w:val="single" w:sz="4" w:space="0" w:color="auto"/>
              <w:right w:val="nil"/>
            </w:tcBorders>
            <w:noWrap/>
            <w:tcMar>
              <w:top w:w="18" w:type="dxa"/>
              <w:left w:w="18" w:type="dxa"/>
              <w:bottom w:w="0" w:type="dxa"/>
              <w:right w:w="18" w:type="dxa"/>
            </w:tcMar>
            <w:vAlign w:val="center"/>
          </w:tcPr>
          <w:p w14:paraId="5236CE2B" w14:textId="77777777" w:rsidR="00125F77" w:rsidRPr="00E734B9" w:rsidRDefault="00125F77" w:rsidP="00BD5DD3">
            <w:pPr>
              <w:spacing w:before="60" w:after="60" w:line="240" w:lineRule="exact"/>
              <w:rPr>
                <w:rFonts w:eastAsia="Arial Unicode MS"/>
                <w:sz w:val="16"/>
                <w:szCs w:val="21"/>
              </w:rPr>
            </w:pPr>
            <w:r w:rsidRPr="00531941">
              <w:rPr>
                <w:sz w:val="16"/>
                <w:szCs w:val="16"/>
              </w:rPr>
              <w:t>—</w:t>
            </w:r>
          </w:p>
        </w:tc>
        <w:tc>
          <w:tcPr>
            <w:tcW w:w="262"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B903AB7"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123</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72931F6"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ID</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26E55AD"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100</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DD9A73C"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38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1F19D62" w14:textId="77777777" w:rsidR="00125F77" w:rsidRPr="00E734B9" w:rsidRDefault="00125F77" w:rsidP="00BD5DD3">
            <w:pPr>
              <w:pStyle w:val="Tabletext"/>
              <w:spacing w:before="60"/>
              <w:jc w:val="center"/>
              <w:rPr>
                <w:rFonts w:eastAsia="Arial Unicode MS"/>
                <w:sz w:val="16"/>
                <w:szCs w:val="21"/>
                <w:lang w:val="en-GB"/>
              </w:rPr>
            </w:pPr>
            <w:r w:rsidRPr="00E734B9">
              <w:rPr>
                <w:sz w:val="16"/>
                <w:szCs w:val="21"/>
                <w:lang w:val="en-GB"/>
              </w:rPr>
              <w:t>109</w:t>
            </w:r>
            <w:r w:rsidRPr="00E734B9">
              <w:rPr>
                <w:rFonts w:hint="cs"/>
                <w:sz w:val="16"/>
                <w:szCs w:val="21"/>
                <w:rtl/>
                <w:lang w:val="en-GB"/>
              </w:rPr>
              <w:t xml:space="preserve">، </w:t>
            </w:r>
            <w:r w:rsidRPr="00E734B9">
              <w:rPr>
                <w:sz w:val="16"/>
                <w:szCs w:val="21"/>
                <w:lang w:val="en-GB"/>
              </w:rPr>
              <w:t>113</w:t>
            </w:r>
            <w:r w:rsidRPr="00E734B9">
              <w:rPr>
                <w:rFonts w:hint="cs"/>
                <w:sz w:val="16"/>
                <w:szCs w:val="21"/>
                <w:rtl/>
                <w:lang w:val="en-GB"/>
              </w:rPr>
              <w:t xml:space="preserve">، </w:t>
            </w:r>
            <w:r w:rsidRPr="00E734B9">
              <w:rPr>
                <w:sz w:val="16"/>
                <w:szCs w:val="21"/>
                <w:lang w:val="en-GB"/>
              </w:rPr>
              <w:t>115</w:t>
            </w:r>
          </w:p>
        </w:tc>
        <w:tc>
          <w:tcPr>
            <w:tcW w:w="268"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D2FAAB8" w14:textId="77777777" w:rsidR="00125F77" w:rsidRPr="00E734B9" w:rsidRDefault="00125F77" w:rsidP="00BD5DD3">
            <w:pPr>
              <w:spacing w:before="60" w:after="60" w:line="240" w:lineRule="exact"/>
              <w:jc w:val="center"/>
              <w:rPr>
                <w:rFonts w:eastAsia="Arial Unicode MS"/>
                <w:sz w:val="16"/>
                <w:szCs w:val="21"/>
              </w:rPr>
            </w:pPr>
            <w:r w:rsidRPr="00E734B9">
              <w:rPr>
                <w:sz w:val="16"/>
                <w:szCs w:val="21"/>
              </w:rPr>
              <w:t>126</w:t>
            </w:r>
          </w:p>
        </w:tc>
        <w:tc>
          <w:tcPr>
            <w:tcW w:w="29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8B520D2" w14:textId="77777777" w:rsidR="00125F77" w:rsidRPr="00E734B9" w:rsidRDefault="00125F77" w:rsidP="00BD5DD3">
            <w:pPr>
              <w:spacing w:before="60" w:after="60" w:line="200" w:lineRule="exact"/>
              <w:jc w:val="center"/>
              <w:rPr>
                <w:rFonts w:eastAsia="Arial Unicode MS"/>
                <w:sz w:val="16"/>
                <w:szCs w:val="21"/>
                <w:lang w:val="fr-FR" w:bidi="ar-EG"/>
              </w:rPr>
            </w:pPr>
            <w:r w:rsidRPr="00E734B9">
              <w:rPr>
                <w:sz w:val="16"/>
                <w:szCs w:val="21"/>
                <w:rtl/>
                <w:lang w:val="fr-FR" w:bidi="ar-EG"/>
              </w:rPr>
              <w:t>تردد</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7B8F92D" w14:textId="77777777" w:rsidR="00125F77" w:rsidRPr="00E734B9" w:rsidRDefault="00125F77" w:rsidP="00BD5DD3">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17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E3BE181"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117</w:t>
            </w:r>
          </w:p>
        </w:tc>
        <w:tc>
          <w:tcPr>
            <w:tcW w:w="131" w:type="pct"/>
            <w:tcBorders>
              <w:top w:val="nil"/>
              <w:left w:val="nil"/>
              <w:bottom w:val="single" w:sz="4" w:space="0" w:color="auto"/>
              <w:right w:val="single" w:sz="4" w:space="0" w:color="auto"/>
            </w:tcBorders>
            <w:vAlign w:val="center"/>
          </w:tcPr>
          <w:p w14:paraId="3A46E782"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ECC</w:t>
            </w:r>
          </w:p>
        </w:tc>
        <w:tc>
          <w:tcPr>
            <w:tcW w:w="260"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4D2C314E" w14:textId="77777777" w:rsidR="00125F77" w:rsidRPr="00E734B9" w:rsidRDefault="00125F77" w:rsidP="00BD5DD3">
            <w:pPr>
              <w:pStyle w:val="Tabletext"/>
              <w:spacing w:before="60"/>
              <w:jc w:val="center"/>
              <w:rPr>
                <w:rFonts w:eastAsia="Arial Unicode MS"/>
                <w:sz w:val="16"/>
                <w:szCs w:val="21"/>
                <w:lang w:val="en-GB"/>
              </w:rPr>
            </w:pPr>
            <w:r w:rsidRPr="00531941">
              <w:rPr>
                <w:rFonts w:eastAsia="Arial Unicode MS"/>
                <w:sz w:val="16"/>
                <w:szCs w:val="16"/>
              </w:rPr>
              <w:t>117</w:t>
            </w:r>
          </w:p>
        </w:tc>
      </w:tr>
      <w:tr w:rsidR="00125F77" w:rsidRPr="00E734B9" w14:paraId="4ABAFFED" w14:textId="77777777" w:rsidTr="00BD5DD3">
        <w:trPr>
          <w:jc w:val="center"/>
        </w:trPr>
        <w:tc>
          <w:tcPr>
            <w:tcW w:w="1125"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5E5EEAC2" w14:textId="77777777" w:rsidR="00125F77" w:rsidRPr="00E734B9" w:rsidRDefault="00125F77" w:rsidP="00BD5DD3">
            <w:pPr>
              <w:pStyle w:val="TableText0"/>
              <w:bidi/>
              <w:spacing w:before="60" w:after="60" w:line="200" w:lineRule="exact"/>
              <w:ind w:left="57"/>
              <w:jc w:val="left"/>
              <w:rPr>
                <w:rFonts w:eastAsia="Arial Unicode MS"/>
                <w:sz w:val="16"/>
                <w:lang w:val="en-US" w:bidi="ar-EG"/>
              </w:rPr>
            </w:pPr>
            <w:r w:rsidRPr="00E734B9">
              <w:rPr>
                <w:sz w:val="16"/>
                <w:rtl/>
                <w:lang w:bidi="ar-EG"/>
              </w:rPr>
              <w:t>طلب محطة سفينة</w:t>
            </w:r>
          </w:p>
        </w:tc>
        <w:tc>
          <w:tcPr>
            <w:tcW w:w="87"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A610BFC"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7815B7E2"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88"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43C4452"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715FB4B"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1564FAD"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single" w:sz="6" w:space="0" w:color="auto"/>
              <w:bottom w:val="single" w:sz="4" w:space="0" w:color="auto"/>
              <w:right w:val="nil"/>
            </w:tcBorders>
            <w:noWrap/>
            <w:tcMar>
              <w:top w:w="18" w:type="dxa"/>
              <w:left w:w="18" w:type="dxa"/>
              <w:bottom w:w="0" w:type="dxa"/>
              <w:right w:w="18" w:type="dxa"/>
            </w:tcMar>
            <w:vAlign w:val="center"/>
          </w:tcPr>
          <w:p w14:paraId="573B7B1C"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87"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1FEEC428" w14:textId="77777777" w:rsidR="00125F77" w:rsidRPr="00E734B9" w:rsidRDefault="00125F77" w:rsidP="00BD5DD3">
            <w:pPr>
              <w:spacing w:before="60" w:after="60" w:line="240" w:lineRule="exact"/>
              <w:jc w:val="center"/>
              <w:rPr>
                <w:sz w:val="16"/>
                <w:szCs w:val="21"/>
              </w:rPr>
            </w:pPr>
          </w:p>
        </w:tc>
        <w:tc>
          <w:tcPr>
            <w:tcW w:w="88" w:type="pct"/>
            <w:tcBorders>
              <w:top w:val="nil"/>
              <w:left w:val="single" w:sz="6" w:space="0" w:color="auto"/>
              <w:bottom w:val="single" w:sz="4" w:space="0" w:color="auto"/>
              <w:right w:val="single" w:sz="8" w:space="0" w:color="auto"/>
            </w:tcBorders>
            <w:shd w:val="clear" w:color="auto" w:fill="BFBFBF" w:themeFill="background1" w:themeFillShade="BF"/>
          </w:tcPr>
          <w:p w14:paraId="25E7E3FC"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4C220FE4"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51C87365" w14:textId="77777777" w:rsidR="00125F77" w:rsidRPr="00E734B9" w:rsidRDefault="00125F77" w:rsidP="00BD5DD3">
            <w:pPr>
              <w:spacing w:before="60" w:after="60" w:line="240" w:lineRule="exact"/>
              <w:jc w:val="center"/>
              <w:rPr>
                <w:sz w:val="16"/>
                <w:szCs w:val="21"/>
              </w:rPr>
            </w:pPr>
          </w:p>
        </w:tc>
        <w:tc>
          <w:tcPr>
            <w:tcW w:w="88"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11FFD42B"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90" w:type="pct"/>
            <w:tcBorders>
              <w:top w:val="nil"/>
              <w:left w:val="single" w:sz="6" w:space="0" w:color="auto"/>
              <w:bottom w:val="single" w:sz="4" w:space="0" w:color="auto"/>
              <w:right w:val="nil"/>
            </w:tcBorders>
            <w:noWrap/>
            <w:tcMar>
              <w:top w:w="18" w:type="dxa"/>
              <w:left w:w="18" w:type="dxa"/>
              <w:bottom w:w="0" w:type="dxa"/>
              <w:right w:w="18" w:type="dxa"/>
            </w:tcMar>
            <w:vAlign w:val="center"/>
          </w:tcPr>
          <w:p w14:paraId="1E7B2D5F"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262"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6884E61"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123</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633DA45"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ID</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E496CCB"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100</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11DF9EE3"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38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ADF16BF" w14:textId="77777777" w:rsidR="00125F77" w:rsidRPr="00E734B9" w:rsidRDefault="00125F77" w:rsidP="00BD5DD3">
            <w:pPr>
              <w:spacing w:before="60" w:after="60" w:line="240" w:lineRule="exact"/>
              <w:jc w:val="center"/>
              <w:rPr>
                <w:rFonts w:eastAsia="Arial Unicode MS"/>
                <w:sz w:val="16"/>
                <w:szCs w:val="21"/>
              </w:rPr>
            </w:pPr>
            <w:r w:rsidRPr="00E734B9">
              <w:rPr>
                <w:sz w:val="16"/>
                <w:szCs w:val="21"/>
              </w:rPr>
              <w:t>109</w:t>
            </w:r>
            <w:r w:rsidRPr="00E734B9">
              <w:rPr>
                <w:rFonts w:hint="cs"/>
                <w:sz w:val="16"/>
                <w:szCs w:val="21"/>
                <w:rtl/>
              </w:rPr>
              <w:t xml:space="preserve">، </w:t>
            </w:r>
            <w:r w:rsidRPr="00E734B9">
              <w:rPr>
                <w:sz w:val="16"/>
                <w:szCs w:val="21"/>
              </w:rPr>
              <w:t>113</w:t>
            </w:r>
            <w:r w:rsidRPr="00E734B9">
              <w:rPr>
                <w:rFonts w:hint="cs"/>
                <w:sz w:val="16"/>
                <w:szCs w:val="21"/>
                <w:rtl/>
              </w:rPr>
              <w:t xml:space="preserve">، </w:t>
            </w:r>
            <w:r w:rsidRPr="00E734B9">
              <w:rPr>
                <w:sz w:val="16"/>
                <w:szCs w:val="21"/>
              </w:rPr>
              <w:t>115</w:t>
            </w:r>
          </w:p>
        </w:tc>
        <w:tc>
          <w:tcPr>
            <w:tcW w:w="268"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B7884A3" w14:textId="77777777" w:rsidR="00125F77" w:rsidRPr="00E734B9" w:rsidRDefault="00125F77" w:rsidP="00BD5DD3">
            <w:pPr>
              <w:pStyle w:val="Tabletext"/>
              <w:spacing w:before="60"/>
              <w:jc w:val="center"/>
              <w:rPr>
                <w:rFonts w:eastAsia="Arial Unicode MS"/>
                <w:sz w:val="16"/>
                <w:szCs w:val="21"/>
                <w:lang w:val="en-GB"/>
              </w:rPr>
            </w:pPr>
            <w:r w:rsidRPr="00E734B9">
              <w:rPr>
                <w:sz w:val="16"/>
                <w:szCs w:val="21"/>
                <w:lang w:val="en-GB"/>
              </w:rPr>
              <w:t>126</w:t>
            </w:r>
          </w:p>
        </w:tc>
        <w:tc>
          <w:tcPr>
            <w:tcW w:w="29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9854699" w14:textId="77777777" w:rsidR="00125F77" w:rsidRPr="00E734B9" w:rsidRDefault="00125F77" w:rsidP="00BD5DD3">
            <w:pPr>
              <w:pStyle w:val="TableText0"/>
              <w:bidi/>
              <w:spacing w:before="60" w:after="60" w:line="200" w:lineRule="exact"/>
              <w:ind w:left="-57" w:right="-57"/>
              <w:jc w:val="center"/>
              <w:rPr>
                <w:rFonts w:eastAsia="Arial Unicode MS"/>
                <w:sz w:val="16"/>
                <w:lang w:val="en-US" w:bidi="ar-EG"/>
              </w:rPr>
            </w:pPr>
            <w:r w:rsidRPr="00E734B9">
              <w:rPr>
                <w:sz w:val="16"/>
                <w:lang w:val="en-US" w:bidi="ar-EG"/>
              </w:rPr>
              <w:t>126 or Pos2</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8F205EA" w14:textId="77777777" w:rsidR="00125F77" w:rsidRPr="00E734B9" w:rsidRDefault="00125F77" w:rsidP="00BD5DD3">
            <w:pPr>
              <w:pStyle w:val="TableText0"/>
              <w:bidi/>
              <w:spacing w:before="60" w:after="60" w:line="200" w:lineRule="exact"/>
              <w:jc w:val="center"/>
              <w:rPr>
                <w:rFonts w:eastAsia="Arial Unicode MS"/>
                <w:sz w:val="16"/>
                <w:lang w:val="en-US" w:bidi="ar-EG"/>
              </w:rPr>
            </w:pPr>
            <w:r w:rsidRPr="00E734B9">
              <w:rPr>
                <w:sz w:val="16"/>
                <w:rtl/>
                <w:lang w:val="fr-FR" w:bidi="ar-EG"/>
              </w:rPr>
              <w:t>رقم</w:t>
            </w:r>
          </w:p>
        </w:tc>
        <w:tc>
          <w:tcPr>
            <w:tcW w:w="17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7D9D3E6"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117</w:t>
            </w:r>
          </w:p>
        </w:tc>
        <w:tc>
          <w:tcPr>
            <w:tcW w:w="131" w:type="pct"/>
            <w:tcBorders>
              <w:top w:val="nil"/>
              <w:left w:val="nil"/>
              <w:bottom w:val="single" w:sz="4" w:space="0" w:color="auto"/>
              <w:right w:val="single" w:sz="4" w:space="0" w:color="auto"/>
            </w:tcBorders>
            <w:vAlign w:val="center"/>
          </w:tcPr>
          <w:p w14:paraId="5AA2FBFD"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ECC</w:t>
            </w:r>
          </w:p>
        </w:tc>
        <w:tc>
          <w:tcPr>
            <w:tcW w:w="260"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39AA0628" w14:textId="77777777" w:rsidR="00125F77" w:rsidRPr="00E734B9" w:rsidRDefault="00125F77" w:rsidP="00BD5DD3">
            <w:pPr>
              <w:pStyle w:val="Tabletext"/>
              <w:spacing w:before="60"/>
              <w:jc w:val="center"/>
              <w:rPr>
                <w:rFonts w:eastAsia="Arial Unicode MS"/>
                <w:sz w:val="16"/>
                <w:szCs w:val="21"/>
                <w:lang w:val="en-GB"/>
              </w:rPr>
            </w:pPr>
            <w:r w:rsidRPr="00531941">
              <w:rPr>
                <w:rFonts w:eastAsia="Arial Unicode MS"/>
                <w:sz w:val="16"/>
                <w:szCs w:val="16"/>
              </w:rPr>
              <w:t>117</w:t>
            </w:r>
          </w:p>
        </w:tc>
      </w:tr>
      <w:tr w:rsidR="00125F77" w:rsidRPr="00E734B9" w14:paraId="0CC91E00" w14:textId="77777777" w:rsidTr="00BD5DD3">
        <w:trPr>
          <w:jc w:val="center"/>
        </w:trPr>
        <w:tc>
          <w:tcPr>
            <w:tcW w:w="1125"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02F9074F" w14:textId="77777777" w:rsidR="00125F77" w:rsidRPr="00E734B9" w:rsidRDefault="00125F77" w:rsidP="00BD5DD3">
            <w:pPr>
              <w:pStyle w:val="TableText0"/>
              <w:bidi/>
              <w:spacing w:before="60" w:after="60" w:line="200" w:lineRule="exact"/>
              <w:ind w:left="57"/>
              <w:jc w:val="left"/>
              <w:rPr>
                <w:rFonts w:eastAsia="Arial Unicode MS"/>
                <w:sz w:val="16"/>
                <w:lang w:val="en-US" w:bidi="ar-EG"/>
              </w:rPr>
            </w:pPr>
            <w:r w:rsidRPr="00E734B9">
              <w:rPr>
                <w:sz w:val="16"/>
                <w:rtl/>
                <w:lang w:bidi="ar-EG"/>
              </w:rPr>
              <w:t>إشعار قادر على الاستجابة</w:t>
            </w:r>
          </w:p>
        </w:tc>
        <w:tc>
          <w:tcPr>
            <w:tcW w:w="87"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269A1DDE"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0178A206"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BEC7887"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9D89D4D"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617522C"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57B85735"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7"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55F68018" w14:textId="77777777" w:rsidR="00125F77" w:rsidRPr="00E734B9" w:rsidRDefault="00125F77" w:rsidP="00BD5DD3">
            <w:pPr>
              <w:spacing w:before="60" w:after="60" w:line="240" w:lineRule="exact"/>
              <w:jc w:val="center"/>
              <w:rPr>
                <w:sz w:val="16"/>
                <w:szCs w:val="21"/>
              </w:rPr>
            </w:pPr>
          </w:p>
        </w:tc>
        <w:tc>
          <w:tcPr>
            <w:tcW w:w="88" w:type="pct"/>
            <w:tcBorders>
              <w:top w:val="nil"/>
              <w:left w:val="single" w:sz="6" w:space="0" w:color="auto"/>
              <w:bottom w:val="single" w:sz="4" w:space="0" w:color="auto"/>
              <w:right w:val="single" w:sz="8" w:space="0" w:color="auto"/>
            </w:tcBorders>
            <w:shd w:val="clear" w:color="auto" w:fill="BFBFBF" w:themeFill="background1" w:themeFillShade="BF"/>
          </w:tcPr>
          <w:p w14:paraId="6C9CEB83"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5B03F5C7"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41F8B06E" w14:textId="77777777" w:rsidR="00125F77" w:rsidRPr="00E734B9" w:rsidRDefault="00125F77" w:rsidP="00BD5DD3">
            <w:pPr>
              <w:spacing w:before="60" w:after="60" w:line="240" w:lineRule="exact"/>
              <w:jc w:val="center"/>
              <w:rPr>
                <w:sz w:val="16"/>
                <w:szCs w:val="21"/>
              </w:rPr>
            </w:pPr>
          </w:p>
        </w:tc>
        <w:tc>
          <w:tcPr>
            <w:tcW w:w="88"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7C953D54"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90" w:type="pct"/>
            <w:tcBorders>
              <w:top w:val="nil"/>
              <w:left w:val="single" w:sz="6" w:space="0" w:color="auto"/>
              <w:bottom w:val="single" w:sz="4" w:space="0" w:color="auto"/>
              <w:right w:val="nil"/>
            </w:tcBorders>
            <w:noWrap/>
            <w:tcMar>
              <w:top w:w="18" w:type="dxa"/>
              <w:left w:w="18" w:type="dxa"/>
              <w:bottom w:w="0" w:type="dxa"/>
              <w:right w:w="18" w:type="dxa"/>
            </w:tcMar>
            <w:vAlign w:val="center"/>
          </w:tcPr>
          <w:p w14:paraId="045EC9C3"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262"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36EF643"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123</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12EA3991"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ID</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EAF1F41"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100</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F4EE790"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38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1166F2E" w14:textId="77777777" w:rsidR="00125F77" w:rsidRPr="00E734B9" w:rsidRDefault="00125F77" w:rsidP="00BD5DD3">
            <w:pPr>
              <w:spacing w:before="60" w:after="60" w:line="240" w:lineRule="exact"/>
              <w:jc w:val="center"/>
              <w:rPr>
                <w:rFonts w:eastAsia="Arial Unicode MS"/>
                <w:sz w:val="16"/>
                <w:szCs w:val="21"/>
              </w:rPr>
            </w:pPr>
            <w:r w:rsidRPr="00E734B9">
              <w:rPr>
                <w:sz w:val="16"/>
                <w:szCs w:val="21"/>
              </w:rPr>
              <w:t>109</w:t>
            </w:r>
            <w:r w:rsidRPr="00E734B9">
              <w:rPr>
                <w:rFonts w:hint="cs"/>
                <w:sz w:val="16"/>
                <w:szCs w:val="21"/>
                <w:rtl/>
              </w:rPr>
              <w:t xml:space="preserve">، </w:t>
            </w:r>
            <w:r w:rsidRPr="00E734B9">
              <w:rPr>
                <w:sz w:val="16"/>
                <w:szCs w:val="21"/>
              </w:rPr>
              <w:t>113</w:t>
            </w:r>
            <w:r w:rsidRPr="00E734B9">
              <w:rPr>
                <w:rFonts w:hint="cs"/>
                <w:sz w:val="16"/>
                <w:szCs w:val="21"/>
                <w:rtl/>
              </w:rPr>
              <w:t xml:space="preserve">، </w:t>
            </w:r>
            <w:r w:rsidRPr="00E734B9">
              <w:rPr>
                <w:sz w:val="16"/>
                <w:szCs w:val="21"/>
              </w:rPr>
              <w:t>115</w:t>
            </w:r>
          </w:p>
        </w:tc>
        <w:tc>
          <w:tcPr>
            <w:tcW w:w="268"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4B418D2" w14:textId="77777777" w:rsidR="00125F77" w:rsidRPr="00E734B9" w:rsidRDefault="00125F77" w:rsidP="00BD5DD3">
            <w:pPr>
              <w:pStyle w:val="Tabletext"/>
              <w:spacing w:before="60"/>
              <w:jc w:val="center"/>
              <w:rPr>
                <w:rFonts w:eastAsia="Arial Unicode MS"/>
                <w:sz w:val="16"/>
                <w:szCs w:val="21"/>
                <w:lang w:val="en-GB"/>
              </w:rPr>
            </w:pPr>
            <w:r w:rsidRPr="00E734B9">
              <w:rPr>
                <w:sz w:val="16"/>
                <w:szCs w:val="21"/>
                <w:lang w:val="en-GB"/>
              </w:rPr>
              <w:t>126</w:t>
            </w:r>
          </w:p>
        </w:tc>
        <w:tc>
          <w:tcPr>
            <w:tcW w:w="29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C28F35A" w14:textId="77777777" w:rsidR="00125F77" w:rsidRPr="00E734B9" w:rsidRDefault="00125F77" w:rsidP="00BD5DD3">
            <w:pPr>
              <w:pStyle w:val="TableText0"/>
              <w:bidi/>
              <w:spacing w:before="60" w:after="60" w:line="200" w:lineRule="exact"/>
              <w:jc w:val="center"/>
              <w:rPr>
                <w:rFonts w:eastAsia="Arial Unicode MS"/>
                <w:sz w:val="16"/>
                <w:lang w:val="fr-FR" w:bidi="ar-EG"/>
              </w:rPr>
            </w:pPr>
            <w:r w:rsidRPr="00E734B9">
              <w:rPr>
                <w:sz w:val="16"/>
                <w:rtl/>
                <w:lang w:val="fr-FR" w:bidi="ar-EG"/>
              </w:rPr>
              <w:t>تردد</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1A0C8CFA" w14:textId="77777777" w:rsidR="00125F77" w:rsidRPr="00E734B9" w:rsidRDefault="00125F77" w:rsidP="00BD5DD3">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17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E891F05"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122</w:t>
            </w:r>
          </w:p>
        </w:tc>
        <w:tc>
          <w:tcPr>
            <w:tcW w:w="131" w:type="pct"/>
            <w:tcBorders>
              <w:top w:val="nil"/>
              <w:left w:val="nil"/>
              <w:bottom w:val="single" w:sz="4" w:space="0" w:color="auto"/>
              <w:right w:val="single" w:sz="4" w:space="0" w:color="auto"/>
            </w:tcBorders>
            <w:vAlign w:val="center"/>
          </w:tcPr>
          <w:p w14:paraId="1D77F89B"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ECC</w:t>
            </w:r>
          </w:p>
        </w:tc>
        <w:tc>
          <w:tcPr>
            <w:tcW w:w="260"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1E891A78" w14:textId="77777777" w:rsidR="00125F77" w:rsidRPr="00E734B9" w:rsidRDefault="00125F77" w:rsidP="00BD5DD3">
            <w:pPr>
              <w:pStyle w:val="Tabletext"/>
              <w:spacing w:before="60"/>
              <w:jc w:val="center"/>
              <w:rPr>
                <w:rFonts w:eastAsia="Arial Unicode MS"/>
                <w:sz w:val="16"/>
                <w:szCs w:val="21"/>
                <w:lang w:val="en-GB"/>
              </w:rPr>
            </w:pPr>
            <w:r w:rsidRPr="00531941">
              <w:rPr>
                <w:rFonts w:eastAsia="Arial Unicode MS"/>
                <w:sz w:val="16"/>
                <w:szCs w:val="16"/>
              </w:rPr>
              <w:t>122</w:t>
            </w:r>
          </w:p>
        </w:tc>
      </w:tr>
      <w:tr w:rsidR="00125F77" w:rsidRPr="00E734B9" w14:paraId="499E7781" w14:textId="77777777" w:rsidTr="00BD5DD3">
        <w:trPr>
          <w:jc w:val="center"/>
        </w:trPr>
        <w:tc>
          <w:tcPr>
            <w:tcW w:w="1125"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1A90A684" w14:textId="77777777" w:rsidR="00125F77" w:rsidRPr="00E734B9" w:rsidRDefault="00125F77" w:rsidP="00BD5DD3">
            <w:pPr>
              <w:pStyle w:val="TableText0"/>
              <w:bidi/>
              <w:spacing w:before="60" w:after="60" w:line="200" w:lineRule="exact"/>
              <w:ind w:left="57"/>
              <w:jc w:val="left"/>
              <w:rPr>
                <w:rFonts w:eastAsia="Arial Unicode MS"/>
                <w:sz w:val="16"/>
                <w:lang w:val="en-US" w:bidi="ar-EG"/>
              </w:rPr>
            </w:pPr>
            <w:r w:rsidRPr="00E734B9">
              <w:rPr>
                <w:sz w:val="16"/>
                <w:rtl/>
                <w:lang w:bidi="ar-EG"/>
              </w:rPr>
              <w:t xml:space="preserve">اختبار إشارة من قبَل السفينة </w:t>
            </w:r>
            <w:r w:rsidRPr="00E734B9">
              <w:rPr>
                <w:rFonts w:hint="cs"/>
                <w:sz w:val="16"/>
                <w:rtl/>
                <w:lang w:bidi="ar-EG"/>
              </w:rPr>
              <w:t>(</w:t>
            </w:r>
            <w:r w:rsidRPr="00E734B9">
              <w:rPr>
                <w:sz w:val="16"/>
                <w:rtl/>
                <w:lang w:bidi="ar-EG"/>
              </w:rPr>
              <w:t>على قناة الحركة</w:t>
            </w:r>
            <w:r w:rsidRPr="00E734B9">
              <w:rPr>
                <w:rFonts w:hint="cs"/>
                <w:sz w:val="16"/>
                <w:rtl/>
                <w:lang w:bidi="ar-EG"/>
              </w:rPr>
              <w:t>)</w:t>
            </w:r>
            <w:r w:rsidRPr="00E734B9">
              <w:rPr>
                <w:sz w:val="16"/>
                <w:vertAlign w:val="superscript"/>
                <w:lang w:val="en-US" w:bidi="ar-EG"/>
              </w:rPr>
              <w:t>(1)</w:t>
            </w:r>
          </w:p>
        </w:tc>
        <w:tc>
          <w:tcPr>
            <w:tcW w:w="87"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A50D87D"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4A8E18A3"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88"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8540E44"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BB41381"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265D1CAC"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single" w:sz="6" w:space="0" w:color="auto"/>
              <w:bottom w:val="single" w:sz="4" w:space="0" w:color="auto"/>
              <w:right w:val="nil"/>
            </w:tcBorders>
            <w:noWrap/>
            <w:tcMar>
              <w:top w:w="18" w:type="dxa"/>
              <w:left w:w="18" w:type="dxa"/>
              <w:bottom w:w="0" w:type="dxa"/>
              <w:right w:w="18" w:type="dxa"/>
            </w:tcMar>
            <w:vAlign w:val="center"/>
          </w:tcPr>
          <w:p w14:paraId="5D21C009"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87"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72D0F308" w14:textId="77777777" w:rsidR="00125F77" w:rsidRPr="00E734B9" w:rsidRDefault="00125F77" w:rsidP="00BD5DD3">
            <w:pPr>
              <w:spacing w:before="60" w:after="60" w:line="240" w:lineRule="exact"/>
              <w:jc w:val="center"/>
              <w:rPr>
                <w:sz w:val="16"/>
                <w:szCs w:val="21"/>
              </w:rPr>
            </w:pPr>
          </w:p>
        </w:tc>
        <w:tc>
          <w:tcPr>
            <w:tcW w:w="88" w:type="pct"/>
            <w:tcBorders>
              <w:top w:val="nil"/>
              <w:left w:val="single" w:sz="6" w:space="0" w:color="auto"/>
              <w:bottom w:val="single" w:sz="4" w:space="0" w:color="auto"/>
              <w:right w:val="single" w:sz="8" w:space="0" w:color="auto"/>
            </w:tcBorders>
            <w:shd w:val="clear" w:color="auto" w:fill="BFBFBF" w:themeFill="background1" w:themeFillShade="BF"/>
          </w:tcPr>
          <w:p w14:paraId="55086AF9"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3EFCB00B"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EFA6AD0" w14:textId="77777777" w:rsidR="00125F77" w:rsidRPr="00E734B9" w:rsidRDefault="00125F77" w:rsidP="00BD5DD3">
            <w:pPr>
              <w:spacing w:before="60" w:after="60" w:line="240" w:lineRule="exact"/>
              <w:jc w:val="center"/>
              <w:rPr>
                <w:sz w:val="16"/>
                <w:szCs w:val="21"/>
              </w:rPr>
            </w:pPr>
          </w:p>
        </w:tc>
        <w:tc>
          <w:tcPr>
            <w:tcW w:w="88"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67E09F14"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90" w:type="pct"/>
            <w:tcBorders>
              <w:top w:val="nil"/>
              <w:left w:val="single" w:sz="6" w:space="0" w:color="auto"/>
              <w:bottom w:val="single" w:sz="4" w:space="0" w:color="auto"/>
              <w:right w:val="nil"/>
            </w:tcBorders>
            <w:noWrap/>
            <w:tcMar>
              <w:top w:w="18" w:type="dxa"/>
              <w:left w:w="18" w:type="dxa"/>
              <w:bottom w:w="0" w:type="dxa"/>
              <w:right w:w="18" w:type="dxa"/>
            </w:tcMar>
            <w:vAlign w:val="center"/>
          </w:tcPr>
          <w:p w14:paraId="2F43A34D"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262"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0DC7D10"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123</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5B6C294"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ID</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F537398"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100</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F866129"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38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14A6504" w14:textId="77777777" w:rsidR="00125F77" w:rsidRPr="00E734B9" w:rsidRDefault="00125F77" w:rsidP="00BD5DD3">
            <w:pPr>
              <w:spacing w:before="60" w:after="60" w:line="240" w:lineRule="exact"/>
              <w:jc w:val="center"/>
              <w:rPr>
                <w:rFonts w:eastAsia="Arial Unicode MS"/>
                <w:sz w:val="16"/>
                <w:szCs w:val="21"/>
              </w:rPr>
            </w:pPr>
            <w:r w:rsidRPr="00E734B9">
              <w:rPr>
                <w:sz w:val="16"/>
                <w:szCs w:val="21"/>
              </w:rPr>
              <w:t>109</w:t>
            </w:r>
            <w:r w:rsidRPr="00E734B9">
              <w:rPr>
                <w:rFonts w:hint="cs"/>
                <w:sz w:val="16"/>
                <w:szCs w:val="21"/>
                <w:rtl/>
              </w:rPr>
              <w:t xml:space="preserve">، </w:t>
            </w:r>
            <w:r w:rsidRPr="00E734B9">
              <w:rPr>
                <w:sz w:val="16"/>
                <w:szCs w:val="21"/>
              </w:rPr>
              <w:t>113</w:t>
            </w:r>
            <w:r w:rsidRPr="00E734B9">
              <w:rPr>
                <w:rFonts w:hint="cs"/>
                <w:sz w:val="16"/>
                <w:szCs w:val="21"/>
                <w:rtl/>
              </w:rPr>
              <w:t xml:space="preserve">، </w:t>
            </w:r>
            <w:r w:rsidRPr="00E734B9">
              <w:rPr>
                <w:sz w:val="16"/>
                <w:szCs w:val="21"/>
              </w:rPr>
              <w:t>115</w:t>
            </w:r>
          </w:p>
        </w:tc>
        <w:tc>
          <w:tcPr>
            <w:tcW w:w="268"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E1245DB" w14:textId="77777777" w:rsidR="00125F77" w:rsidRPr="00E734B9" w:rsidRDefault="00125F77" w:rsidP="00BD5DD3">
            <w:pPr>
              <w:pStyle w:val="Tabletext"/>
              <w:spacing w:before="60"/>
              <w:jc w:val="center"/>
              <w:rPr>
                <w:rFonts w:eastAsia="Arial Unicode MS"/>
                <w:sz w:val="16"/>
                <w:szCs w:val="21"/>
                <w:lang w:val="en-GB"/>
              </w:rPr>
            </w:pPr>
            <w:r w:rsidRPr="00E734B9">
              <w:rPr>
                <w:sz w:val="16"/>
                <w:szCs w:val="21"/>
                <w:lang w:val="en-GB"/>
              </w:rPr>
              <w:t>126</w:t>
            </w:r>
          </w:p>
        </w:tc>
        <w:tc>
          <w:tcPr>
            <w:tcW w:w="29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1E0EE8FB" w14:textId="77777777" w:rsidR="00125F77" w:rsidRPr="00E734B9" w:rsidRDefault="00125F77" w:rsidP="00BD5DD3">
            <w:pPr>
              <w:pStyle w:val="TableText0"/>
              <w:bidi/>
              <w:spacing w:before="60" w:after="60" w:line="200" w:lineRule="exact"/>
              <w:jc w:val="center"/>
              <w:rPr>
                <w:rFonts w:eastAsia="Arial Unicode MS"/>
                <w:sz w:val="16"/>
                <w:lang w:val="fr-FR" w:bidi="ar-EG"/>
              </w:rPr>
            </w:pPr>
            <w:r w:rsidRPr="00E734B9">
              <w:rPr>
                <w:sz w:val="16"/>
                <w:rtl/>
                <w:lang w:val="fr-FR" w:bidi="ar-EG"/>
              </w:rPr>
              <w:t>تردد</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D0CB9EE" w14:textId="77777777" w:rsidR="00125F77" w:rsidRPr="00E734B9" w:rsidRDefault="00125F77" w:rsidP="00BD5DD3">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17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2C45A3A6"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117</w:t>
            </w:r>
          </w:p>
        </w:tc>
        <w:tc>
          <w:tcPr>
            <w:tcW w:w="131" w:type="pct"/>
            <w:tcBorders>
              <w:top w:val="nil"/>
              <w:left w:val="nil"/>
              <w:bottom w:val="single" w:sz="4" w:space="0" w:color="auto"/>
              <w:right w:val="single" w:sz="4" w:space="0" w:color="auto"/>
            </w:tcBorders>
            <w:vAlign w:val="center"/>
          </w:tcPr>
          <w:p w14:paraId="06A3D606"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ECC</w:t>
            </w:r>
          </w:p>
        </w:tc>
        <w:tc>
          <w:tcPr>
            <w:tcW w:w="260"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565658EE" w14:textId="77777777" w:rsidR="00125F77" w:rsidRPr="00E734B9" w:rsidRDefault="00125F77" w:rsidP="00BD5DD3">
            <w:pPr>
              <w:pStyle w:val="Tabletext"/>
              <w:spacing w:before="60"/>
              <w:jc w:val="center"/>
              <w:rPr>
                <w:rFonts w:eastAsia="Arial Unicode MS"/>
                <w:sz w:val="16"/>
                <w:szCs w:val="21"/>
                <w:lang w:val="en-GB"/>
              </w:rPr>
            </w:pPr>
            <w:r w:rsidRPr="00531941">
              <w:rPr>
                <w:rFonts w:eastAsia="Arial Unicode MS"/>
                <w:sz w:val="16"/>
                <w:szCs w:val="16"/>
              </w:rPr>
              <w:t>117</w:t>
            </w:r>
          </w:p>
        </w:tc>
      </w:tr>
      <w:tr w:rsidR="00125F77" w:rsidRPr="00E734B9" w14:paraId="205621A1" w14:textId="77777777" w:rsidTr="00BD5DD3">
        <w:trPr>
          <w:jc w:val="center"/>
        </w:trPr>
        <w:tc>
          <w:tcPr>
            <w:tcW w:w="1125"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5F5B6FEB" w14:textId="77777777" w:rsidR="00125F77" w:rsidRPr="00E734B9" w:rsidRDefault="00125F77" w:rsidP="00BD5DD3">
            <w:pPr>
              <w:pStyle w:val="TableText0"/>
              <w:bidi/>
              <w:spacing w:before="60" w:after="60" w:line="200" w:lineRule="exact"/>
              <w:ind w:left="57"/>
              <w:jc w:val="left"/>
              <w:rPr>
                <w:rFonts w:eastAsia="Arial Unicode MS"/>
                <w:sz w:val="16"/>
                <w:lang w:val="en-US" w:bidi="ar-EG"/>
              </w:rPr>
            </w:pPr>
            <w:r w:rsidRPr="00E734B9">
              <w:rPr>
                <w:sz w:val="16"/>
                <w:rtl/>
                <w:lang w:bidi="ar-EG"/>
              </w:rPr>
              <w:t>إشعار بالاستلام في محطة ساحلية بتردد جديد للحركة</w:t>
            </w:r>
            <w:r w:rsidRPr="00E734B9">
              <w:rPr>
                <w:sz w:val="16"/>
                <w:vertAlign w:val="superscript"/>
                <w:lang w:val="en-US" w:bidi="ar-EG"/>
              </w:rPr>
              <w:t>(1)</w:t>
            </w:r>
          </w:p>
        </w:tc>
        <w:tc>
          <w:tcPr>
            <w:tcW w:w="87"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1E18554"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88"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53C4C420"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3EA4ECF2"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822DA47"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C1CB1E1"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88"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03E0E7A6"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7"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662375C9" w14:textId="77777777" w:rsidR="00125F77" w:rsidRPr="00E734B9" w:rsidRDefault="00125F77" w:rsidP="00BD5DD3">
            <w:pPr>
              <w:spacing w:before="60" w:after="60" w:line="240" w:lineRule="exact"/>
              <w:jc w:val="center"/>
              <w:rPr>
                <w:sz w:val="16"/>
                <w:szCs w:val="21"/>
              </w:rPr>
            </w:pPr>
          </w:p>
        </w:tc>
        <w:tc>
          <w:tcPr>
            <w:tcW w:w="88" w:type="pct"/>
            <w:tcBorders>
              <w:top w:val="nil"/>
              <w:left w:val="single" w:sz="6" w:space="0" w:color="auto"/>
              <w:bottom w:val="single" w:sz="4" w:space="0" w:color="auto"/>
              <w:right w:val="single" w:sz="8" w:space="0" w:color="auto"/>
            </w:tcBorders>
            <w:shd w:val="clear" w:color="auto" w:fill="BFBFBF" w:themeFill="background1" w:themeFillShade="BF"/>
          </w:tcPr>
          <w:p w14:paraId="796A9FD8"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0A831D07"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62FD5D3F" w14:textId="77777777" w:rsidR="00125F77" w:rsidRPr="00E734B9" w:rsidRDefault="00125F77" w:rsidP="00BD5DD3">
            <w:pPr>
              <w:spacing w:before="60" w:after="60" w:line="240" w:lineRule="exact"/>
              <w:jc w:val="center"/>
              <w:rPr>
                <w:sz w:val="16"/>
                <w:szCs w:val="21"/>
              </w:rPr>
            </w:pPr>
          </w:p>
        </w:tc>
        <w:tc>
          <w:tcPr>
            <w:tcW w:w="88"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2CEF3392"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90" w:type="pct"/>
            <w:tcBorders>
              <w:top w:val="nil"/>
              <w:left w:val="single" w:sz="6" w:space="0" w:color="auto"/>
              <w:bottom w:val="single" w:sz="4" w:space="0" w:color="auto"/>
              <w:right w:val="nil"/>
            </w:tcBorders>
            <w:noWrap/>
            <w:tcMar>
              <w:top w:w="18" w:type="dxa"/>
              <w:left w:w="18" w:type="dxa"/>
              <w:bottom w:w="0" w:type="dxa"/>
              <w:right w:w="18" w:type="dxa"/>
            </w:tcMar>
            <w:vAlign w:val="center"/>
          </w:tcPr>
          <w:p w14:paraId="6F9A4147"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262"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BC72773"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123</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241148E"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ID</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5BE8B1D"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100</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9EBB75E"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38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22E67734" w14:textId="77777777" w:rsidR="00125F77" w:rsidRPr="00E734B9" w:rsidRDefault="00125F77" w:rsidP="00BD5DD3">
            <w:pPr>
              <w:spacing w:before="60" w:after="60" w:line="240" w:lineRule="exact"/>
              <w:jc w:val="center"/>
              <w:rPr>
                <w:rFonts w:eastAsia="Arial Unicode MS"/>
                <w:sz w:val="16"/>
                <w:szCs w:val="21"/>
              </w:rPr>
            </w:pPr>
            <w:r w:rsidRPr="00E734B9">
              <w:rPr>
                <w:sz w:val="16"/>
                <w:szCs w:val="21"/>
              </w:rPr>
              <w:t>109</w:t>
            </w:r>
            <w:r w:rsidRPr="00E734B9">
              <w:rPr>
                <w:rFonts w:hint="cs"/>
                <w:sz w:val="16"/>
                <w:szCs w:val="21"/>
                <w:rtl/>
              </w:rPr>
              <w:t xml:space="preserve">، </w:t>
            </w:r>
            <w:r w:rsidRPr="00E734B9">
              <w:rPr>
                <w:sz w:val="16"/>
                <w:szCs w:val="21"/>
              </w:rPr>
              <w:t>113</w:t>
            </w:r>
            <w:r w:rsidRPr="00E734B9">
              <w:rPr>
                <w:rFonts w:hint="cs"/>
                <w:sz w:val="16"/>
                <w:szCs w:val="21"/>
                <w:rtl/>
              </w:rPr>
              <w:t xml:space="preserve">، </w:t>
            </w:r>
            <w:r w:rsidRPr="00E734B9">
              <w:rPr>
                <w:sz w:val="16"/>
                <w:szCs w:val="21"/>
              </w:rPr>
              <w:t>115</w:t>
            </w:r>
          </w:p>
        </w:tc>
        <w:tc>
          <w:tcPr>
            <w:tcW w:w="268"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E77C880" w14:textId="77777777" w:rsidR="00125F77" w:rsidRPr="00E734B9" w:rsidRDefault="00125F77" w:rsidP="00BD5DD3">
            <w:pPr>
              <w:pStyle w:val="Tabletext"/>
              <w:spacing w:before="60"/>
              <w:jc w:val="center"/>
              <w:rPr>
                <w:rFonts w:eastAsia="Arial Unicode MS"/>
                <w:sz w:val="16"/>
                <w:szCs w:val="21"/>
                <w:lang w:val="en-GB"/>
              </w:rPr>
            </w:pPr>
            <w:r w:rsidRPr="00E734B9">
              <w:rPr>
                <w:sz w:val="16"/>
                <w:szCs w:val="21"/>
                <w:lang w:val="en-GB"/>
              </w:rPr>
              <w:t>126</w:t>
            </w:r>
          </w:p>
        </w:tc>
        <w:tc>
          <w:tcPr>
            <w:tcW w:w="29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453C2B2" w14:textId="77777777" w:rsidR="00125F77" w:rsidRPr="00E734B9" w:rsidRDefault="00125F77" w:rsidP="00BD5DD3">
            <w:pPr>
              <w:pStyle w:val="TableText0"/>
              <w:bidi/>
              <w:spacing w:before="60" w:after="60" w:line="200" w:lineRule="exact"/>
              <w:jc w:val="center"/>
              <w:rPr>
                <w:rFonts w:eastAsia="Arial Unicode MS"/>
                <w:sz w:val="16"/>
                <w:lang w:val="en-US" w:bidi="ar-EG"/>
              </w:rPr>
            </w:pPr>
            <w:r w:rsidRPr="00E734B9">
              <w:rPr>
                <w:rFonts w:hint="cs"/>
                <w:sz w:val="16"/>
                <w:rtl/>
                <w:lang w:val="en-US" w:bidi="ar-EG"/>
              </w:rPr>
              <w:t>تردد جديد</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2C610B98" w14:textId="77777777" w:rsidR="00125F77" w:rsidRPr="00E734B9" w:rsidRDefault="00125F77" w:rsidP="00BD5DD3">
            <w:pPr>
              <w:pStyle w:val="TableText0"/>
              <w:bidi/>
              <w:spacing w:before="60" w:after="60" w:line="200" w:lineRule="exact"/>
              <w:jc w:val="center"/>
              <w:rPr>
                <w:rFonts w:eastAsia="Arial Unicode MS"/>
                <w:sz w:val="16"/>
                <w:lang w:val="en-US" w:bidi="ar-EG"/>
              </w:rPr>
            </w:pPr>
            <w:r w:rsidRPr="00E734B9">
              <w:rPr>
                <w:sz w:val="16"/>
                <w:rtl/>
                <w:lang w:val="fr-FR" w:bidi="ar-EG"/>
              </w:rPr>
              <w:t>رقم</w:t>
            </w:r>
          </w:p>
        </w:tc>
        <w:tc>
          <w:tcPr>
            <w:tcW w:w="17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22069366"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122</w:t>
            </w:r>
          </w:p>
        </w:tc>
        <w:tc>
          <w:tcPr>
            <w:tcW w:w="131" w:type="pct"/>
            <w:tcBorders>
              <w:top w:val="nil"/>
              <w:left w:val="nil"/>
              <w:bottom w:val="single" w:sz="4" w:space="0" w:color="auto"/>
              <w:right w:val="single" w:sz="4" w:space="0" w:color="auto"/>
            </w:tcBorders>
            <w:vAlign w:val="center"/>
          </w:tcPr>
          <w:p w14:paraId="715166F9"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ECC</w:t>
            </w:r>
          </w:p>
        </w:tc>
        <w:tc>
          <w:tcPr>
            <w:tcW w:w="260"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5AE86421" w14:textId="77777777" w:rsidR="00125F77" w:rsidRPr="00E734B9" w:rsidRDefault="00125F77" w:rsidP="00BD5DD3">
            <w:pPr>
              <w:pStyle w:val="Tabletext"/>
              <w:spacing w:before="60"/>
              <w:jc w:val="center"/>
              <w:rPr>
                <w:rFonts w:eastAsia="Arial Unicode MS"/>
                <w:sz w:val="16"/>
                <w:szCs w:val="21"/>
                <w:lang w:val="en-GB"/>
              </w:rPr>
            </w:pPr>
            <w:r w:rsidRPr="00531941">
              <w:rPr>
                <w:rFonts w:eastAsia="Arial Unicode MS"/>
                <w:sz w:val="16"/>
                <w:szCs w:val="16"/>
              </w:rPr>
              <w:t>122</w:t>
            </w:r>
          </w:p>
        </w:tc>
      </w:tr>
      <w:tr w:rsidR="00125F77" w:rsidRPr="00E734B9" w14:paraId="283F9012" w14:textId="77777777" w:rsidTr="00BD5DD3">
        <w:trPr>
          <w:jc w:val="center"/>
        </w:trPr>
        <w:tc>
          <w:tcPr>
            <w:tcW w:w="1125"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2354D696" w14:textId="77777777" w:rsidR="00125F77" w:rsidRPr="00E734B9" w:rsidRDefault="00125F77" w:rsidP="00BD5DD3">
            <w:pPr>
              <w:pStyle w:val="TableText0"/>
              <w:bidi/>
              <w:spacing w:before="60" w:after="60" w:line="200" w:lineRule="exact"/>
              <w:ind w:left="57"/>
              <w:jc w:val="left"/>
              <w:rPr>
                <w:rFonts w:eastAsia="Arial Unicode MS"/>
                <w:sz w:val="16"/>
                <w:lang w:val="en-US" w:bidi="ar-EG"/>
              </w:rPr>
            </w:pPr>
            <w:r w:rsidRPr="00E734B9">
              <w:rPr>
                <w:sz w:val="16"/>
                <w:rtl/>
                <w:lang w:bidi="ar-EG"/>
              </w:rPr>
              <w:t>بدء نداء: إشعار بالاستلام في محطة ساحلية على نفس تردد</w:t>
            </w:r>
            <w:r>
              <w:rPr>
                <w:rFonts w:hint="cs"/>
                <w:sz w:val="16"/>
                <w:rtl/>
                <w:lang w:bidi="ar-EG"/>
              </w:rPr>
              <w:t> </w:t>
            </w:r>
            <w:r w:rsidRPr="00E734B9">
              <w:rPr>
                <w:sz w:val="16"/>
                <w:rtl/>
                <w:lang w:bidi="ar-EG"/>
              </w:rPr>
              <w:t>الحركة</w:t>
            </w:r>
            <w:r w:rsidRPr="00E734B9">
              <w:rPr>
                <w:sz w:val="16"/>
                <w:vertAlign w:val="superscript"/>
                <w:lang w:val="en-US" w:bidi="ar-EG"/>
              </w:rPr>
              <w:t>(1)</w:t>
            </w:r>
          </w:p>
        </w:tc>
        <w:tc>
          <w:tcPr>
            <w:tcW w:w="87"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08B8FBB5"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88"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3B9CFF9C"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1106C7A3"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C256206"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12E67A8"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88"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7C4B6BF3"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7"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747933E6" w14:textId="77777777" w:rsidR="00125F77" w:rsidRPr="00E734B9" w:rsidRDefault="00125F77" w:rsidP="00BD5DD3">
            <w:pPr>
              <w:spacing w:before="60" w:after="60" w:line="240" w:lineRule="exact"/>
              <w:jc w:val="center"/>
              <w:rPr>
                <w:sz w:val="16"/>
                <w:szCs w:val="21"/>
              </w:rPr>
            </w:pPr>
          </w:p>
        </w:tc>
        <w:tc>
          <w:tcPr>
            <w:tcW w:w="88" w:type="pct"/>
            <w:tcBorders>
              <w:top w:val="nil"/>
              <w:left w:val="single" w:sz="6" w:space="0" w:color="auto"/>
              <w:bottom w:val="single" w:sz="4" w:space="0" w:color="auto"/>
              <w:right w:val="single" w:sz="8" w:space="0" w:color="auto"/>
            </w:tcBorders>
            <w:shd w:val="clear" w:color="auto" w:fill="BFBFBF" w:themeFill="background1" w:themeFillShade="BF"/>
          </w:tcPr>
          <w:p w14:paraId="68C8EAAD"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EDFCCE1"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6AC3D25D" w14:textId="77777777" w:rsidR="00125F77" w:rsidRPr="00E734B9" w:rsidRDefault="00125F77" w:rsidP="00BD5DD3">
            <w:pPr>
              <w:spacing w:before="60" w:after="60" w:line="240" w:lineRule="exact"/>
              <w:jc w:val="center"/>
              <w:rPr>
                <w:sz w:val="16"/>
                <w:szCs w:val="21"/>
              </w:rPr>
            </w:pPr>
          </w:p>
        </w:tc>
        <w:tc>
          <w:tcPr>
            <w:tcW w:w="88"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756A3916"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90" w:type="pct"/>
            <w:tcBorders>
              <w:top w:val="nil"/>
              <w:left w:val="single" w:sz="6" w:space="0" w:color="auto"/>
              <w:bottom w:val="single" w:sz="4" w:space="0" w:color="auto"/>
              <w:right w:val="nil"/>
            </w:tcBorders>
            <w:noWrap/>
            <w:tcMar>
              <w:top w:w="18" w:type="dxa"/>
              <w:left w:w="18" w:type="dxa"/>
              <w:bottom w:w="0" w:type="dxa"/>
              <w:right w:w="18" w:type="dxa"/>
            </w:tcMar>
            <w:vAlign w:val="center"/>
          </w:tcPr>
          <w:p w14:paraId="071CF223"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262"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C81E6FA"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123</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1E8702DA"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ID</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C852CC1"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100</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C12AD7F"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38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396C29E" w14:textId="77777777" w:rsidR="00125F77" w:rsidRPr="00E734B9" w:rsidRDefault="00125F77" w:rsidP="00BD5DD3">
            <w:pPr>
              <w:spacing w:before="60" w:after="60" w:line="240" w:lineRule="exact"/>
              <w:jc w:val="center"/>
              <w:rPr>
                <w:rFonts w:eastAsia="Arial Unicode MS"/>
                <w:sz w:val="16"/>
                <w:szCs w:val="21"/>
              </w:rPr>
            </w:pPr>
            <w:r w:rsidRPr="00E734B9">
              <w:rPr>
                <w:sz w:val="16"/>
                <w:szCs w:val="21"/>
              </w:rPr>
              <w:t>109</w:t>
            </w:r>
            <w:r w:rsidRPr="00E734B9">
              <w:rPr>
                <w:rFonts w:hint="cs"/>
                <w:sz w:val="16"/>
                <w:szCs w:val="21"/>
                <w:rtl/>
              </w:rPr>
              <w:t xml:space="preserve">، </w:t>
            </w:r>
            <w:r w:rsidRPr="00E734B9">
              <w:rPr>
                <w:sz w:val="16"/>
                <w:szCs w:val="21"/>
              </w:rPr>
              <w:t>113</w:t>
            </w:r>
            <w:r w:rsidRPr="00E734B9">
              <w:rPr>
                <w:rFonts w:hint="cs"/>
                <w:sz w:val="16"/>
                <w:szCs w:val="21"/>
                <w:rtl/>
              </w:rPr>
              <w:t xml:space="preserve">، </w:t>
            </w:r>
            <w:r w:rsidRPr="00E734B9">
              <w:rPr>
                <w:sz w:val="16"/>
                <w:szCs w:val="21"/>
              </w:rPr>
              <w:t>115</w:t>
            </w:r>
          </w:p>
        </w:tc>
        <w:tc>
          <w:tcPr>
            <w:tcW w:w="268"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9B50D4D" w14:textId="77777777" w:rsidR="00125F77" w:rsidRPr="00E734B9" w:rsidRDefault="00125F77" w:rsidP="00BD5DD3">
            <w:pPr>
              <w:pStyle w:val="Tabletext"/>
              <w:spacing w:before="60"/>
              <w:jc w:val="center"/>
              <w:rPr>
                <w:rFonts w:eastAsia="Arial Unicode MS"/>
                <w:sz w:val="16"/>
                <w:szCs w:val="21"/>
                <w:lang w:val="en-GB"/>
              </w:rPr>
            </w:pPr>
            <w:r w:rsidRPr="00E734B9">
              <w:rPr>
                <w:sz w:val="16"/>
                <w:szCs w:val="21"/>
                <w:lang w:val="en-GB"/>
              </w:rPr>
              <w:t>126</w:t>
            </w:r>
          </w:p>
        </w:tc>
        <w:tc>
          <w:tcPr>
            <w:tcW w:w="29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11CC1E04" w14:textId="77777777" w:rsidR="00125F77" w:rsidRPr="00700CCD" w:rsidRDefault="00125F77" w:rsidP="00BD5DD3">
            <w:pPr>
              <w:pStyle w:val="TableText0"/>
              <w:bidi/>
              <w:spacing w:before="60" w:after="60" w:line="200" w:lineRule="exact"/>
              <w:jc w:val="center"/>
              <w:rPr>
                <w:rFonts w:eastAsia="Arial Unicode MS"/>
                <w:sz w:val="16"/>
                <w:highlight w:val="yellow"/>
                <w:lang w:val="en-US" w:bidi="ar-EG"/>
              </w:rPr>
            </w:pPr>
            <w:r w:rsidRPr="009101D1">
              <w:rPr>
                <w:rFonts w:hint="cs"/>
                <w:sz w:val="16"/>
                <w:rtl/>
                <w:lang w:val="en-US" w:bidi="ar-EG"/>
              </w:rPr>
              <w:t>التردد</w:t>
            </w:r>
            <w:r>
              <w:rPr>
                <w:rFonts w:hint="cs"/>
                <w:sz w:val="16"/>
                <w:rtl/>
                <w:lang w:val="en-US" w:bidi="ar-EG"/>
              </w:rPr>
              <w:t xml:space="preserve"> نفسه</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EA8272A" w14:textId="77777777" w:rsidR="00125F77" w:rsidRPr="00E734B9" w:rsidRDefault="00125F77" w:rsidP="00BD5DD3">
            <w:pPr>
              <w:pStyle w:val="TableText0"/>
              <w:bidi/>
              <w:spacing w:before="60" w:after="60" w:line="200" w:lineRule="exact"/>
              <w:jc w:val="center"/>
              <w:rPr>
                <w:rFonts w:eastAsia="Arial Unicode MS"/>
                <w:sz w:val="16"/>
                <w:lang w:val="en-US" w:bidi="ar-EG"/>
              </w:rPr>
            </w:pPr>
            <w:r w:rsidRPr="00E734B9">
              <w:rPr>
                <w:sz w:val="16"/>
                <w:rtl/>
                <w:lang w:val="fr-FR" w:bidi="ar-EG"/>
              </w:rPr>
              <w:t>رقم</w:t>
            </w:r>
          </w:p>
        </w:tc>
        <w:tc>
          <w:tcPr>
            <w:tcW w:w="17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3F35A6F"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122</w:t>
            </w:r>
          </w:p>
        </w:tc>
        <w:tc>
          <w:tcPr>
            <w:tcW w:w="131" w:type="pct"/>
            <w:tcBorders>
              <w:top w:val="nil"/>
              <w:left w:val="nil"/>
              <w:bottom w:val="single" w:sz="4" w:space="0" w:color="auto"/>
              <w:right w:val="single" w:sz="4" w:space="0" w:color="auto"/>
            </w:tcBorders>
            <w:vAlign w:val="center"/>
          </w:tcPr>
          <w:p w14:paraId="59E14EE8"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ECC</w:t>
            </w:r>
          </w:p>
        </w:tc>
        <w:tc>
          <w:tcPr>
            <w:tcW w:w="260"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339CFA6A" w14:textId="77777777" w:rsidR="00125F77" w:rsidRPr="00E734B9" w:rsidRDefault="00125F77" w:rsidP="00BD5DD3">
            <w:pPr>
              <w:pStyle w:val="Tabletext"/>
              <w:spacing w:before="60"/>
              <w:jc w:val="center"/>
              <w:rPr>
                <w:rFonts w:eastAsia="Arial Unicode MS"/>
                <w:sz w:val="16"/>
                <w:szCs w:val="21"/>
                <w:lang w:val="en-GB"/>
              </w:rPr>
            </w:pPr>
            <w:r w:rsidRPr="00531941">
              <w:rPr>
                <w:rFonts w:eastAsia="Arial Unicode MS"/>
                <w:sz w:val="16"/>
                <w:szCs w:val="16"/>
              </w:rPr>
              <w:t>122</w:t>
            </w:r>
          </w:p>
        </w:tc>
      </w:tr>
      <w:tr w:rsidR="00125F77" w:rsidRPr="00E734B9" w14:paraId="118885C8" w14:textId="77777777" w:rsidTr="00BD5DD3">
        <w:trPr>
          <w:jc w:val="center"/>
        </w:trPr>
        <w:tc>
          <w:tcPr>
            <w:tcW w:w="1125"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2986DB08" w14:textId="77777777" w:rsidR="00125F77" w:rsidRPr="00E734B9" w:rsidRDefault="00125F77" w:rsidP="00BD5DD3">
            <w:pPr>
              <w:pStyle w:val="TableText0"/>
              <w:bidi/>
              <w:spacing w:before="60" w:after="60" w:line="200" w:lineRule="exact"/>
              <w:ind w:left="57"/>
              <w:jc w:val="left"/>
              <w:rPr>
                <w:rFonts w:eastAsia="Arial Unicode MS"/>
                <w:sz w:val="16"/>
                <w:lang w:val="en-US" w:bidi="ar-EG"/>
              </w:rPr>
            </w:pPr>
            <w:r w:rsidRPr="00E734B9">
              <w:rPr>
                <w:sz w:val="16"/>
                <w:rtl/>
                <w:lang w:bidi="ar-EG"/>
              </w:rPr>
              <w:t>غير قادر على الاستجابة</w:t>
            </w:r>
          </w:p>
        </w:tc>
        <w:tc>
          <w:tcPr>
            <w:tcW w:w="87"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58D893D"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11D6C001"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690ADD8"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76A1C40"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2CCA8291"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6FFFBACE"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7"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40AE71A3" w14:textId="77777777" w:rsidR="00125F77" w:rsidRPr="00E734B9" w:rsidRDefault="00125F77" w:rsidP="00BD5DD3">
            <w:pPr>
              <w:spacing w:before="60" w:after="60" w:line="240" w:lineRule="exact"/>
              <w:jc w:val="center"/>
              <w:rPr>
                <w:sz w:val="16"/>
                <w:szCs w:val="21"/>
              </w:rPr>
            </w:pPr>
          </w:p>
        </w:tc>
        <w:tc>
          <w:tcPr>
            <w:tcW w:w="88" w:type="pct"/>
            <w:tcBorders>
              <w:top w:val="nil"/>
              <w:left w:val="single" w:sz="6" w:space="0" w:color="auto"/>
              <w:bottom w:val="single" w:sz="4" w:space="0" w:color="auto"/>
              <w:right w:val="single" w:sz="8" w:space="0" w:color="auto"/>
            </w:tcBorders>
            <w:shd w:val="clear" w:color="auto" w:fill="BFBFBF" w:themeFill="background1" w:themeFillShade="BF"/>
          </w:tcPr>
          <w:p w14:paraId="7F4A5D57"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62EBDEB8"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0DCC2C76" w14:textId="77777777" w:rsidR="00125F77" w:rsidRPr="00E734B9" w:rsidRDefault="00125F77" w:rsidP="00BD5DD3">
            <w:pPr>
              <w:spacing w:before="60" w:after="60" w:line="240" w:lineRule="exact"/>
              <w:jc w:val="center"/>
              <w:rPr>
                <w:sz w:val="16"/>
                <w:szCs w:val="21"/>
              </w:rPr>
            </w:pPr>
          </w:p>
        </w:tc>
        <w:tc>
          <w:tcPr>
            <w:tcW w:w="88"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6CD268C1"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90" w:type="pct"/>
            <w:tcBorders>
              <w:top w:val="nil"/>
              <w:left w:val="single" w:sz="6" w:space="0" w:color="auto"/>
              <w:bottom w:val="single" w:sz="4" w:space="0" w:color="auto"/>
              <w:right w:val="nil"/>
            </w:tcBorders>
            <w:noWrap/>
            <w:tcMar>
              <w:top w:w="18" w:type="dxa"/>
              <w:left w:w="18" w:type="dxa"/>
              <w:bottom w:w="0" w:type="dxa"/>
              <w:right w:w="18" w:type="dxa"/>
            </w:tcMar>
            <w:vAlign w:val="center"/>
          </w:tcPr>
          <w:p w14:paraId="5F09B5AA"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262"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28B16D9"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123</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CF83F5F"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ID</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AA416B9"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100</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40890BF"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386" w:type="pct"/>
            <w:tcBorders>
              <w:top w:val="nil"/>
              <w:left w:val="nil"/>
              <w:bottom w:val="single" w:sz="4" w:space="0" w:color="auto"/>
              <w:right w:val="single" w:sz="4" w:space="0" w:color="auto"/>
            </w:tcBorders>
            <w:tcMar>
              <w:top w:w="18" w:type="dxa"/>
              <w:left w:w="18" w:type="dxa"/>
              <w:bottom w:w="0" w:type="dxa"/>
              <w:right w:w="18" w:type="dxa"/>
            </w:tcMar>
            <w:vAlign w:val="center"/>
          </w:tcPr>
          <w:p w14:paraId="37A5CB8D" w14:textId="77777777" w:rsidR="00125F77" w:rsidRPr="00E734B9" w:rsidRDefault="00125F77" w:rsidP="00BD5DD3">
            <w:pPr>
              <w:pStyle w:val="Tabletext"/>
              <w:spacing w:before="60"/>
              <w:jc w:val="center"/>
              <w:rPr>
                <w:rFonts w:eastAsia="Arial Unicode MS"/>
                <w:sz w:val="16"/>
                <w:szCs w:val="21"/>
                <w:lang w:val="en-GB"/>
              </w:rPr>
            </w:pPr>
            <w:r w:rsidRPr="00E734B9">
              <w:rPr>
                <w:sz w:val="16"/>
                <w:szCs w:val="21"/>
                <w:lang w:val="en-GB"/>
              </w:rPr>
              <w:t>104</w:t>
            </w:r>
          </w:p>
        </w:tc>
        <w:tc>
          <w:tcPr>
            <w:tcW w:w="268" w:type="pct"/>
            <w:tcBorders>
              <w:top w:val="nil"/>
              <w:left w:val="nil"/>
              <w:bottom w:val="single" w:sz="4" w:space="0" w:color="auto"/>
              <w:right w:val="single" w:sz="4" w:space="0" w:color="auto"/>
            </w:tcBorders>
            <w:tcMar>
              <w:top w:w="18" w:type="dxa"/>
              <w:left w:w="18" w:type="dxa"/>
              <w:bottom w:w="0" w:type="dxa"/>
              <w:right w:w="18" w:type="dxa"/>
            </w:tcMar>
            <w:vAlign w:val="center"/>
          </w:tcPr>
          <w:p w14:paraId="6E7EA3BB" w14:textId="77777777" w:rsidR="00125F77" w:rsidRPr="00E734B9" w:rsidRDefault="00125F77" w:rsidP="00BD5DD3">
            <w:pPr>
              <w:pStyle w:val="Tabletext"/>
              <w:spacing w:before="60"/>
              <w:jc w:val="center"/>
              <w:rPr>
                <w:rFonts w:eastAsia="Arial Unicode MS"/>
                <w:sz w:val="16"/>
                <w:szCs w:val="21"/>
                <w:lang w:val="en-GB"/>
              </w:rPr>
            </w:pPr>
            <w:r>
              <w:rPr>
                <w:sz w:val="16"/>
                <w:lang w:val="fr-FR" w:bidi="ar-EG"/>
              </w:rPr>
              <w:t>100</w:t>
            </w:r>
            <w:r>
              <w:rPr>
                <w:rFonts w:hint="cs"/>
                <w:sz w:val="16"/>
                <w:rtl/>
                <w:lang w:val="fr-FR" w:bidi="ar-EG"/>
              </w:rPr>
              <w:t xml:space="preserve"> إلى </w:t>
            </w:r>
            <w:r>
              <w:rPr>
                <w:sz w:val="16"/>
                <w:lang w:bidi="ar-EG"/>
              </w:rPr>
              <w:t>109</w:t>
            </w:r>
          </w:p>
        </w:tc>
        <w:tc>
          <w:tcPr>
            <w:tcW w:w="29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B5C3007" w14:textId="77777777" w:rsidR="00125F77" w:rsidRPr="00E734B9" w:rsidRDefault="00125F77" w:rsidP="00BD5DD3">
            <w:pPr>
              <w:pStyle w:val="TableText0"/>
              <w:bidi/>
              <w:spacing w:before="60" w:after="60" w:line="200" w:lineRule="exact"/>
              <w:jc w:val="center"/>
              <w:rPr>
                <w:rFonts w:eastAsia="Arial Unicode MS"/>
                <w:sz w:val="16"/>
                <w:lang w:val="fr-FR" w:bidi="ar-EG"/>
              </w:rPr>
            </w:pPr>
            <w:r w:rsidRPr="00E734B9">
              <w:rPr>
                <w:sz w:val="16"/>
                <w:rtl/>
                <w:lang w:val="fr-FR" w:bidi="ar-EG"/>
              </w:rPr>
              <w:t>تردد</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AAB3004" w14:textId="77777777" w:rsidR="00125F77" w:rsidRPr="00E734B9" w:rsidRDefault="00125F77" w:rsidP="00BD5DD3">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17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45E017D"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122</w:t>
            </w:r>
          </w:p>
        </w:tc>
        <w:tc>
          <w:tcPr>
            <w:tcW w:w="131" w:type="pct"/>
            <w:tcBorders>
              <w:top w:val="nil"/>
              <w:left w:val="nil"/>
              <w:bottom w:val="single" w:sz="4" w:space="0" w:color="auto"/>
              <w:right w:val="single" w:sz="4" w:space="0" w:color="auto"/>
            </w:tcBorders>
            <w:vAlign w:val="center"/>
          </w:tcPr>
          <w:p w14:paraId="656BF1CC"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ECC</w:t>
            </w:r>
          </w:p>
        </w:tc>
        <w:tc>
          <w:tcPr>
            <w:tcW w:w="260"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792813B2" w14:textId="77777777" w:rsidR="00125F77" w:rsidRPr="00E734B9" w:rsidRDefault="00125F77" w:rsidP="00BD5DD3">
            <w:pPr>
              <w:pStyle w:val="Tabletext"/>
              <w:spacing w:before="60"/>
              <w:jc w:val="center"/>
              <w:rPr>
                <w:rFonts w:eastAsia="Arial Unicode MS"/>
                <w:sz w:val="16"/>
                <w:szCs w:val="21"/>
                <w:lang w:val="en-GB"/>
              </w:rPr>
            </w:pPr>
            <w:r w:rsidRPr="00531941">
              <w:rPr>
                <w:rFonts w:eastAsia="Arial Unicode MS"/>
                <w:sz w:val="16"/>
                <w:szCs w:val="16"/>
              </w:rPr>
              <w:t>122</w:t>
            </w:r>
          </w:p>
        </w:tc>
      </w:tr>
      <w:tr w:rsidR="00125F77" w:rsidRPr="00E734B9" w14:paraId="7B9AFD3B" w14:textId="77777777" w:rsidTr="00BD5DD3">
        <w:trPr>
          <w:jc w:val="center"/>
        </w:trPr>
        <w:tc>
          <w:tcPr>
            <w:tcW w:w="1125" w:type="pct"/>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3D8115B5" w14:textId="77777777" w:rsidR="00125F77" w:rsidRPr="00E734B9" w:rsidRDefault="00125F77" w:rsidP="00BD5DD3">
            <w:pPr>
              <w:pStyle w:val="TableText0"/>
              <w:bidi/>
              <w:spacing w:before="60" w:after="60" w:line="200" w:lineRule="exact"/>
              <w:ind w:left="57"/>
              <w:jc w:val="left"/>
              <w:rPr>
                <w:rFonts w:eastAsia="Arial Unicode MS"/>
                <w:sz w:val="16"/>
                <w:lang w:val="en-US" w:bidi="ar-EG"/>
              </w:rPr>
            </w:pPr>
            <w:r w:rsidRPr="00E734B9">
              <w:rPr>
                <w:sz w:val="16"/>
                <w:rtl/>
                <w:lang w:bidi="ar-EG"/>
              </w:rPr>
              <w:t xml:space="preserve">طلب </w:t>
            </w:r>
            <w:r w:rsidRPr="00E734B9">
              <w:rPr>
                <w:rFonts w:hint="cs"/>
                <w:sz w:val="16"/>
                <w:rtl/>
                <w:lang w:bidi="ar-EG"/>
              </w:rPr>
              <w:t>إنهاء</w:t>
            </w:r>
            <w:r w:rsidRPr="00E734B9">
              <w:rPr>
                <w:sz w:val="16"/>
                <w:rtl/>
                <w:lang w:bidi="ar-EG"/>
              </w:rPr>
              <w:t xml:space="preserve"> نداء (على قناة الحركة)</w:t>
            </w:r>
          </w:p>
        </w:tc>
        <w:tc>
          <w:tcPr>
            <w:tcW w:w="87"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1C2AA89B"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2B9312B5"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88"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4417FC6"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FCF967D"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9CCFECA"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nil"/>
              <w:left w:val="single" w:sz="6" w:space="0" w:color="auto"/>
              <w:bottom w:val="single" w:sz="4" w:space="0" w:color="auto"/>
              <w:right w:val="nil"/>
            </w:tcBorders>
            <w:noWrap/>
            <w:tcMar>
              <w:top w:w="18" w:type="dxa"/>
              <w:left w:w="18" w:type="dxa"/>
              <w:bottom w:w="0" w:type="dxa"/>
              <w:right w:w="18" w:type="dxa"/>
            </w:tcMar>
            <w:vAlign w:val="center"/>
          </w:tcPr>
          <w:p w14:paraId="4857933A"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87" w:type="pct"/>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62B7FE0C" w14:textId="77777777" w:rsidR="00125F77" w:rsidRPr="00E734B9" w:rsidRDefault="00125F77" w:rsidP="00BD5DD3">
            <w:pPr>
              <w:spacing w:before="60" w:after="60" w:line="240" w:lineRule="exact"/>
              <w:jc w:val="center"/>
              <w:rPr>
                <w:sz w:val="16"/>
                <w:szCs w:val="21"/>
              </w:rPr>
            </w:pPr>
          </w:p>
        </w:tc>
        <w:tc>
          <w:tcPr>
            <w:tcW w:w="88" w:type="pct"/>
            <w:tcBorders>
              <w:top w:val="nil"/>
              <w:left w:val="single" w:sz="6" w:space="0" w:color="auto"/>
              <w:bottom w:val="single" w:sz="4" w:space="0" w:color="auto"/>
              <w:right w:val="single" w:sz="8" w:space="0" w:color="auto"/>
            </w:tcBorders>
            <w:shd w:val="clear" w:color="auto" w:fill="BFBFBF" w:themeFill="background1" w:themeFillShade="BF"/>
          </w:tcPr>
          <w:p w14:paraId="4799F45E"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8408419"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5E18BDFF" w14:textId="77777777" w:rsidR="00125F77" w:rsidRPr="00E734B9" w:rsidRDefault="00125F77" w:rsidP="00BD5DD3">
            <w:pPr>
              <w:spacing w:before="60" w:after="60" w:line="240" w:lineRule="exact"/>
              <w:jc w:val="center"/>
              <w:rPr>
                <w:sz w:val="16"/>
                <w:szCs w:val="21"/>
              </w:rPr>
            </w:pPr>
          </w:p>
        </w:tc>
        <w:tc>
          <w:tcPr>
            <w:tcW w:w="88" w:type="pct"/>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763DD6D8"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90" w:type="pct"/>
            <w:tcBorders>
              <w:top w:val="nil"/>
              <w:left w:val="single" w:sz="6" w:space="0" w:color="auto"/>
              <w:bottom w:val="single" w:sz="4" w:space="0" w:color="auto"/>
              <w:right w:val="nil"/>
            </w:tcBorders>
            <w:noWrap/>
            <w:tcMar>
              <w:top w:w="18" w:type="dxa"/>
              <w:left w:w="18" w:type="dxa"/>
              <w:bottom w:w="0" w:type="dxa"/>
              <w:right w:w="18" w:type="dxa"/>
            </w:tcMar>
            <w:vAlign w:val="center"/>
          </w:tcPr>
          <w:p w14:paraId="3D681C4C"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262"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E1264F4"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123</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2B7BA36"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ID</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D6F6DBA"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100</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16D156AF"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386" w:type="pct"/>
            <w:tcBorders>
              <w:top w:val="nil"/>
              <w:left w:val="nil"/>
              <w:bottom w:val="single" w:sz="4" w:space="0" w:color="auto"/>
              <w:right w:val="single" w:sz="4" w:space="0" w:color="auto"/>
            </w:tcBorders>
            <w:tcMar>
              <w:top w:w="18" w:type="dxa"/>
              <w:left w:w="18" w:type="dxa"/>
              <w:bottom w:w="0" w:type="dxa"/>
              <w:right w:w="18" w:type="dxa"/>
            </w:tcMar>
            <w:vAlign w:val="center"/>
          </w:tcPr>
          <w:p w14:paraId="77F74772" w14:textId="77777777" w:rsidR="00125F77" w:rsidRPr="00E734B9" w:rsidRDefault="00125F77" w:rsidP="00BD5DD3">
            <w:pPr>
              <w:pStyle w:val="Tabletext"/>
              <w:spacing w:before="60"/>
              <w:jc w:val="center"/>
              <w:rPr>
                <w:rFonts w:eastAsia="Arial Unicode MS"/>
                <w:sz w:val="16"/>
                <w:szCs w:val="21"/>
                <w:lang w:val="en-GB"/>
              </w:rPr>
            </w:pPr>
            <w:r w:rsidRPr="00E734B9">
              <w:rPr>
                <w:sz w:val="16"/>
                <w:szCs w:val="21"/>
                <w:lang w:val="en-GB"/>
              </w:rPr>
              <w:t>105</w:t>
            </w:r>
          </w:p>
        </w:tc>
        <w:tc>
          <w:tcPr>
            <w:tcW w:w="268"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47CD261" w14:textId="77777777" w:rsidR="00125F77" w:rsidRPr="00E734B9" w:rsidRDefault="00125F77" w:rsidP="00BD5DD3">
            <w:pPr>
              <w:pStyle w:val="Tabletext"/>
              <w:spacing w:before="60"/>
              <w:jc w:val="center"/>
              <w:rPr>
                <w:rFonts w:eastAsia="Arial Unicode MS"/>
                <w:sz w:val="16"/>
                <w:szCs w:val="21"/>
                <w:lang w:val="en-GB"/>
              </w:rPr>
            </w:pPr>
            <w:r w:rsidRPr="00E734B9">
              <w:rPr>
                <w:sz w:val="16"/>
                <w:szCs w:val="21"/>
                <w:lang w:val="en-GB"/>
              </w:rPr>
              <w:t>126</w:t>
            </w:r>
          </w:p>
        </w:tc>
        <w:tc>
          <w:tcPr>
            <w:tcW w:w="29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239FB7B8" w14:textId="77777777" w:rsidR="00125F77" w:rsidRPr="00E734B9" w:rsidRDefault="00125F77" w:rsidP="00BD5DD3">
            <w:pPr>
              <w:pStyle w:val="TableText0"/>
              <w:bidi/>
              <w:spacing w:before="60" w:after="60" w:line="200" w:lineRule="exact"/>
              <w:jc w:val="center"/>
              <w:rPr>
                <w:rFonts w:eastAsia="Arial Unicode MS"/>
                <w:sz w:val="16"/>
                <w:lang w:val="fr-FR" w:bidi="ar-EG"/>
              </w:rPr>
            </w:pPr>
            <w:r w:rsidRPr="00E734B9">
              <w:rPr>
                <w:sz w:val="16"/>
                <w:rtl/>
                <w:lang w:val="fr-FR" w:bidi="ar-EG"/>
              </w:rPr>
              <w:t>تردد</w:t>
            </w:r>
          </w:p>
        </w:tc>
        <w:tc>
          <w:tcPr>
            <w:tcW w:w="262"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157D793" w14:textId="77777777" w:rsidR="00125F77" w:rsidRPr="00E734B9" w:rsidRDefault="00125F77" w:rsidP="00BD5DD3">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17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1F5F20D"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117</w:t>
            </w:r>
          </w:p>
        </w:tc>
        <w:tc>
          <w:tcPr>
            <w:tcW w:w="131" w:type="pct"/>
            <w:tcBorders>
              <w:top w:val="nil"/>
              <w:left w:val="nil"/>
              <w:bottom w:val="single" w:sz="4" w:space="0" w:color="auto"/>
              <w:right w:val="single" w:sz="4" w:space="0" w:color="auto"/>
            </w:tcBorders>
            <w:vAlign w:val="center"/>
          </w:tcPr>
          <w:p w14:paraId="3353B9C9"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ECC</w:t>
            </w:r>
          </w:p>
        </w:tc>
        <w:tc>
          <w:tcPr>
            <w:tcW w:w="260" w:type="pct"/>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2E0B1E6D" w14:textId="77777777" w:rsidR="00125F77" w:rsidRPr="00E734B9" w:rsidRDefault="00125F77" w:rsidP="00BD5DD3">
            <w:pPr>
              <w:pStyle w:val="Tabletext"/>
              <w:spacing w:before="60"/>
              <w:jc w:val="center"/>
              <w:rPr>
                <w:rFonts w:eastAsia="Arial Unicode MS"/>
                <w:sz w:val="16"/>
                <w:szCs w:val="21"/>
                <w:lang w:val="en-GB"/>
              </w:rPr>
            </w:pPr>
            <w:r w:rsidRPr="00531941">
              <w:rPr>
                <w:rFonts w:eastAsia="Arial Unicode MS"/>
                <w:sz w:val="16"/>
                <w:szCs w:val="16"/>
              </w:rPr>
              <w:t>117</w:t>
            </w:r>
          </w:p>
        </w:tc>
      </w:tr>
      <w:tr w:rsidR="00125F77" w:rsidRPr="00E734B9" w14:paraId="195243AC" w14:textId="77777777" w:rsidTr="00BD5DD3">
        <w:trPr>
          <w:jc w:val="center"/>
        </w:trPr>
        <w:tc>
          <w:tcPr>
            <w:tcW w:w="1125" w:type="pct"/>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14:paraId="03F1C523" w14:textId="77777777" w:rsidR="00125F77" w:rsidRPr="00E734B9" w:rsidRDefault="00125F77" w:rsidP="00BD5DD3">
            <w:pPr>
              <w:pStyle w:val="TableText0"/>
              <w:bidi/>
              <w:spacing w:before="60" w:after="60" w:line="200" w:lineRule="exact"/>
              <w:ind w:left="57"/>
              <w:jc w:val="left"/>
              <w:rPr>
                <w:rFonts w:eastAsia="Arial Unicode MS"/>
                <w:sz w:val="16"/>
                <w:lang w:val="en-US" w:bidi="ar-EG"/>
              </w:rPr>
            </w:pPr>
            <w:r w:rsidRPr="00E734B9">
              <w:rPr>
                <w:sz w:val="16"/>
                <w:rtl/>
                <w:lang w:bidi="ar-EG"/>
              </w:rPr>
              <w:t xml:space="preserve">إشعار باستلام </w:t>
            </w:r>
            <w:r w:rsidRPr="00E734B9">
              <w:rPr>
                <w:rFonts w:hint="cs"/>
                <w:sz w:val="16"/>
                <w:rtl/>
                <w:lang w:bidi="ar-EG"/>
              </w:rPr>
              <w:t>نهاية</w:t>
            </w:r>
            <w:r w:rsidRPr="00E734B9">
              <w:rPr>
                <w:sz w:val="16"/>
                <w:rtl/>
                <w:lang w:bidi="ar-EG"/>
              </w:rPr>
              <w:t xml:space="preserve"> نداء (على قناة الحركة)</w:t>
            </w:r>
            <w:r w:rsidRPr="00E734B9">
              <w:rPr>
                <w:sz w:val="16"/>
                <w:vertAlign w:val="superscript"/>
                <w:lang w:val="en-US" w:bidi="ar-EG"/>
              </w:rPr>
              <w:t>(2)</w:t>
            </w:r>
          </w:p>
        </w:tc>
        <w:tc>
          <w:tcPr>
            <w:tcW w:w="87" w:type="pct"/>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6D247733"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88" w:type="pct"/>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14:paraId="2AFDD52B"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8" w:type="pct"/>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66E78CFD"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5C18B2DB" w14:textId="77777777" w:rsidR="00125F77" w:rsidRPr="00E734B9" w:rsidRDefault="00125F77" w:rsidP="00BD5DD3">
            <w:pPr>
              <w:spacing w:before="60" w:after="60" w:line="240" w:lineRule="exact"/>
              <w:jc w:val="center"/>
              <w:rPr>
                <w:rFonts w:eastAsia="Arial Unicode MS"/>
                <w:sz w:val="16"/>
                <w:szCs w:val="21"/>
              </w:rPr>
            </w:pPr>
          </w:p>
        </w:tc>
        <w:tc>
          <w:tcPr>
            <w:tcW w:w="88" w:type="pct"/>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3A925972"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88" w:type="pct"/>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14:paraId="1B7E34BF"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87" w:type="pct"/>
            <w:tcBorders>
              <w:top w:val="single" w:sz="4" w:space="0" w:color="auto"/>
              <w:left w:val="single" w:sz="8" w:space="0" w:color="auto"/>
              <w:bottom w:val="single" w:sz="12" w:space="0" w:color="auto"/>
              <w:right w:val="single" w:sz="6" w:space="0" w:color="auto"/>
            </w:tcBorders>
            <w:shd w:val="clear" w:color="auto" w:fill="BFBFBF" w:themeFill="background1" w:themeFillShade="BF"/>
          </w:tcPr>
          <w:p w14:paraId="53BA3E0E" w14:textId="77777777" w:rsidR="00125F77" w:rsidRPr="00E734B9" w:rsidRDefault="00125F77" w:rsidP="00BD5DD3">
            <w:pPr>
              <w:spacing w:before="60" w:after="60" w:line="240" w:lineRule="exact"/>
              <w:jc w:val="center"/>
              <w:rPr>
                <w:sz w:val="16"/>
                <w:szCs w:val="21"/>
              </w:rPr>
            </w:pPr>
          </w:p>
        </w:tc>
        <w:tc>
          <w:tcPr>
            <w:tcW w:w="88" w:type="pct"/>
            <w:tcBorders>
              <w:top w:val="single" w:sz="4" w:space="0" w:color="auto"/>
              <w:left w:val="single" w:sz="6" w:space="0" w:color="auto"/>
              <w:bottom w:val="single" w:sz="12" w:space="0" w:color="auto"/>
              <w:right w:val="single" w:sz="8" w:space="0" w:color="auto"/>
            </w:tcBorders>
            <w:shd w:val="clear" w:color="auto" w:fill="BFBFBF" w:themeFill="background1" w:themeFillShade="BF"/>
          </w:tcPr>
          <w:p w14:paraId="2AEB818B"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27D57EE6" w14:textId="77777777" w:rsidR="00125F77" w:rsidRPr="00E734B9" w:rsidRDefault="00125F77" w:rsidP="00BD5DD3">
            <w:pPr>
              <w:spacing w:before="60" w:after="60" w:line="240" w:lineRule="exact"/>
              <w:jc w:val="center"/>
              <w:rPr>
                <w:sz w:val="16"/>
                <w:szCs w:val="21"/>
              </w:rPr>
            </w:pPr>
          </w:p>
        </w:tc>
        <w:tc>
          <w:tcPr>
            <w:tcW w:w="87"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44720962" w14:textId="77777777" w:rsidR="00125F77" w:rsidRPr="00E734B9" w:rsidRDefault="00125F77" w:rsidP="00BD5DD3">
            <w:pPr>
              <w:spacing w:before="60" w:after="60" w:line="240" w:lineRule="exact"/>
              <w:jc w:val="center"/>
              <w:rPr>
                <w:sz w:val="16"/>
                <w:szCs w:val="21"/>
              </w:rPr>
            </w:pPr>
          </w:p>
        </w:tc>
        <w:tc>
          <w:tcPr>
            <w:tcW w:w="88" w:type="pct"/>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14:paraId="65DEC78C" w14:textId="77777777" w:rsidR="00125F77" w:rsidRPr="00E734B9" w:rsidRDefault="00125F77" w:rsidP="00BD5DD3">
            <w:pPr>
              <w:spacing w:before="60" w:after="60" w:line="240" w:lineRule="exact"/>
              <w:jc w:val="center"/>
              <w:rPr>
                <w:rFonts w:eastAsia="Arial Unicode MS"/>
                <w:sz w:val="16"/>
                <w:szCs w:val="21"/>
              </w:rPr>
            </w:pPr>
            <w:r w:rsidRPr="00531941">
              <w:rPr>
                <w:rFonts w:ascii="Wingdings" w:hAnsi="Wingdings"/>
                <w:sz w:val="16"/>
                <w:szCs w:val="16"/>
              </w:rPr>
              <w:t></w:t>
            </w:r>
          </w:p>
        </w:tc>
        <w:tc>
          <w:tcPr>
            <w:tcW w:w="90" w:type="pct"/>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14:paraId="2E9A229F" w14:textId="77777777" w:rsidR="00125F77" w:rsidRPr="00E734B9" w:rsidRDefault="00125F77" w:rsidP="00BD5DD3">
            <w:pPr>
              <w:spacing w:before="60" w:after="60" w:line="240" w:lineRule="exact"/>
              <w:jc w:val="center"/>
              <w:rPr>
                <w:rFonts w:eastAsia="Arial Unicode MS"/>
                <w:sz w:val="16"/>
                <w:szCs w:val="21"/>
              </w:rPr>
            </w:pPr>
            <w:r w:rsidRPr="00531941">
              <w:rPr>
                <w:sz w:val="16"/>
                <w:szCs w:val="16"/>
              </w:rPr>
              <w:t>—</w:t>
            </w:r>
          </w:p>
        </w:tc>
        <w:tc>
          <w:tcPr>
            <w:tcW w:w="262"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6A2F02A7"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123</w:t>
            </w:r>
          </w:p>
        </w:tc>
        <w:tc>
          <w:tcPr>
            <w:tcW w:w="262"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885B928"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ID</w:t>
            </w:r>
          </w:p>
        </w:tc>
        <w:tc>
          <w:tcPr>
            <w:tcW w:w="262"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D1CEA01"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100</w:t>
            </w:r>
          </w:p>
        </w:tc>
        <w:tc>
          <w:tcPr>
            <w:tcW w:w="262"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94A043A" w14:textId="77777777" w:rsidR="00125F77" w:rsidRPr="008247AB" w:rsidRDefault="00125F77" w:rsidP="00BD5DD3">
            <w:pPr>
              <w:pStyle w:val="Referencetexte"/>
              <w:spacing w:before="60" w:after="60" w:line="200" w:lineRule="exact"/>
              <w:jc w:val="center"/>
              <w:rPr>
                <w:rFonts w:eastAsia="Arial Unicode MS"/>
                <w:sz w:val="16"/>
                <w:szCs w:val="21"/>
                <w:lang w:val="fr-FR"/>
              </w:rPr>
            </w:pPr>
            <w:r w:rsidRPr="00531941">
              <w:rPr>
                <w:sz w:val="16"/>
                <w:szCs w:val="16"/>
              </w:rPr>
              <w:t>Self-ID</w:t>
            </w:r>
          </w:p>
        </w:tc>
        <w:tc>
          <w:tcPr>
            <w:tcW w:w="386" w:type="pct"/>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3790F312" w14:textId="77777777" w:rsidR="00125F77" w:rsidRPr="00E734B9" w:rsidRDefault="00125F77" w:rsidP="00BD5DD3">
            <w:pPr>
              <w:pStyle w:val="Tabletext"/>
              <w:spacing w:before="60"/>
              <w:jc w:val="center"/>
              <w:rPr>
                <w:rFonts w:eastAsia="Arial Unicode MS"/>
                <w:sz w:val="16"/>
                <w:szCs w:val="21"/>
                <w:lang w:val="en-GB"/>
              </w:rPr>
            </w:pPr>
            <w:r w:rsidRPr="00E734B9">
              <w:rPr>
                <w:sz w:val="16"/>
                <w:szCs w:val="21"/>
                <w:lang w:val="en-GB"/>
              </w:rPr>
              <w:t>105</w:t>
            </w:r>
          </w:p>
        </w:tc>
        <w:tc>
          <w:tcPr>
            <w:tcW w:w="268"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EC9D6C0" w14:textId="77777777" w:rsidR="00125F77" w:rsidRPr="00E734B9" w:rsidRDefault="00125F77" w:rsidP="00BD5DD3">
            <w:pPr>
              <w:pStyle w:val="Tabletext"/>
              <w:spacing w:before="60"/>
              <w:jc w:val="center"/>
              <w:rPr>
                <w:rFonts w:eastAsia="Arial Unicode MS"/>
                <w:sz w:val="16"/>
                <w:szCs w:val="21"/>
                <w:lang w:val="en-GB"/>
              </w:rPr>
            </w:pPr>
            <w:r w:rsidRPr="00E734B9">
              <w:rPr>
                <w:sz w:val="16"/>
                <w:szCs w:val="21"/>
                <w:lang w:val="en-GB"/>
              </w:rPr>
              <w:t>126</w:t>
            </w:r>
          </w:p>
        </w:tc>
        <w:tc>
          <w:tcPr>
            <w:tcW w:w="29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0405C17" w14:textId="77777777" w:rsidR="00125F77" w:rsidRPr="00E734B9" w:rsidRDefault="00125F77" w:rsidP="00BD5DD3">
            <w:pPr>
              <w:pStyle w:val="TableText0"/>
              <w:bidi/>
              <w:spacing w:before="60" w:after="60" w:line="200" w:lineRule="exact"/>
              <w:jc w:val="center"/>
              <w:rPr>
                <w:rFonts w:eastAsia="Arial Unicode MS"/>
                <w:sz w:val="16"/>
                <w:lang w:val="fr-FR" w:bidi="ar-EG"/>
              </w:rPr>
            </w:pPr>
            <w:r w:rsidRPr="00E734B9">
              <w:rPr>
                <w:rFonts w:hint="cs"/>
                <w:sz w:val="16"/>
                <w:rtl/>
                <w:lang w:val="fr-FR" w:bidi="ar-EG"/>
              </w:rPr>
              <w:t>بقاء</w:t>
            </w:r>
          </w:p>
        </w:tc>
        <w:tc>
          <w:tcPr>
            <w:tcW w:w="262"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019BE1D" w14:textId="77777777" w:rsidR="00125F77" w:rsidRPr="00E734B9" w:rsidRDefault="00125F77" w:rsidP="00BD5DD3">
            <w:pPr>
              <w:pStyle w:val="TableText0"/>
              <w:bidi/>
              <w:spacing w:before="60" w:after="60" w:line="200" w:lineRule="exact"/>
              <w:jc w:val="center"/>
              <w:rPr>
                <w:rFonts w:eastAsia="Arial Unicode MS"/>
                <w:sz w:val="16"/>
                <w:lang w:val="fr-FR" w:bidi="ar-EG"/>
              </w:rPr>
            </w:pPr>
            <w:r w:rsidRPr="00E734B9">
              <w:rPr>
                <w:sz w:val="16"/>
                <w:rtl/>
                <w:lang w:val="fr-FR" w:bidi="ar-EG"/>
              </w:rPr>
              <w:t>رقم</w:t>
            </w:r>
          </w:p>
        </w:tc>
        <w:tc>
          <w:tcPr>
            <w:tcW w:w="17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69F3D9E"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122</w:t>
            </w:r>
          </w:p>
        </w:tc>
        <w:tc>
          <w:tcPr>
            <w:tcW w:w="131" w:type="pct"/>
            <w:tcBorders>
              <w:top w:val="single" w:sz="4" w:space="0" w:color="auto"/>
              <w:left w:val="nil"/>
              <w:bottom w:val="single" w:sz="12" w:space="0" w:color="auto"/>
              <w:right w:val="single" w:sz="4" w:space="0" w:color="auto"/>
            </w:tcBorders>
            <w:vAlign w:val="center"/>
          </w:tcPr>
          <w:p w14:paraId="060BC37F" w14:textId="77777777" w:rsidR="00125F77" w:rsidRPr="00E734B9" w:rsidRDefault="00125F77" w:rsidP="00BD5DD3">
            <w:pPr>
              <w:pStyle w:val="Tabletext"/>
              <w:spacing w:before="60"/>
              <w:jc w:val="center"/>
              <w:rPr>
                <w:rFonts w:eastAsia="Arial Unicode MS"/>
                <w:sz w:val="16"/>
                <w:szCs w:val="21"/>
                <w:lang w:val="en-GB"/>
              </w:rPr>
            </w:pPr>
            <w:r w:rsidRPr="00531941">
              <w:rPr>
                <w:sz w:val="16"/>
                <w:szCs w:val="16"/>
              </w:rPr>
              <w:t>ECC</w:t>
            </w:r>
          </w:p>
        </w:tc>
        <w:tc>
          <w:tcPr>
            <w:tcW w:w="260" w:type="pct"/>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14:paraId="0C57A499" w14:textId="77777777" w:rsidR="00125F77" w:rsidRPr="00E734B9" w:rsidRDefault="00125F77" w:rsidP="00BD5DD3">
            <w:pPr>
              <w:pStyle w:val="Tabletext"/>
              <w:spacing w:before="60"/>
              <w:jc w:val="center"/>
              <w:rPr>
                <w:rFonts w:eastAsia="Arial Unicode MS"/>
                <w:sz w:val="16"/>
                <w:szCs w:val="21"/>
                <w:lang w:val="en-GB"/>
              </w:rPr>
            </w:pPr>
            <w:r w:rsidRPr="00531941">
              <w:rPr>
                <w:rFonts w:eastAsia="Arial Unicode MS"/>
                <w:sz w:val="16"/>
                <w:szCs w:val="16"/>
              </w:rPr>
              <w:t>122</w:t>
            </w:r>
          </w:p>
        </w:tc>
      </w:tr>
      <w:tr w:rsidR="00125F77" w:rsidRPr="00E734B9" w14:paraId="32850EA6" w14:textId="77777777" w:rsidTr="00BD5DD3">
        <w:trPr>
          <w:jc w:val="center"/>
        </w:trPr>
        <w:tc>
          <w:tcPr>
            <w:tcW w:w="5000" w:type="pct"/>
            <w:gridSpan w:val="24"/>
            <w:tcBorders>
              <w:top w:val="single" w:sz="12" w:space="0" w:color="auto"/>
            </w:tcBorders>
          </w:tcPr>
          <w:p w14:paraId="03FAD8E8" w14:textId="77777777" w:rsidR="00125F77" w:rsidRPr="00BC7CDD" w:rsidRDefault="00125F77" w:rsidP="00BD5DD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40" w:lineRule="exact"/>
              <w:ind w:left="397" w:hanging="397"/>
              <w:rPr>
                <w:sz w:val="16"/>
                <w:szCs w:val="21"/>
                <w:rtl/>
                <w:lang w:bidi="ar-EG"/>
              </w:rPr>
            </w:pPr>
            <w:r w:rsidRPr="00BC7CDD">
              <w:rPr>
                <w:sz w:val="16"/>
                <w:szCs w:val="21"/>
                <w:vertAlign w:val="superscript"/>
                <w:lang w:bidi="ar-EG"/>
              </w:rPr>
              <w:t xml:space="preserve"> </w:t>
            </w:r>
            <w:r w:rsidRPr="000C535F">
              <w:rPr>
                <w:sz w:val="20"/>
                <w:szCs w:val="20"/>
                <w:vertAlign w:val="superscript"/>
                <w:lang w:bidi="ar-EG"/>
              </w:rPr>
              <w:t>(1)</w:t>
            </w:r>
            <w:r w:rsidRPr="00BC7CDD">
              <w:rPr>
                <w:sz w:val="16"/>
                <w:szCs w:val="21"/>
                <w:rtl/>
                <w:lang w:bidi="ar-EG"/>
              </w:rPr>
              <w:tab/>
              <w:t xml:space="preserve">يتعلق هذا النداء باختبار شدة الإشارة. وتطلب السفينة النداء بإرسال موقعها إلى المحطة الساحلية. وترسل محطة السفينة، بمجرد تمكّن السفينة أو المحطة الساحلية من الاستجابة، نداء </w:t>
            </w:r>
            <w:r w:rsidRPr="00BC7CDD">
              <w:rPr>
                <w:sz w:val="16"/>
                <w:szCs w:val="21"/>
                <w:lang w:bidi="ar-EG"/>
              </w:rPr>
              <w:t>DSC</w:t>
            </w:r>
            <w:r w:rsidRPr="00BC7CDD">
              <w:rPr>
                <w:sz w:val="16"/>
                <w:szCs w:val="21"/>
                <w:rtl/>
                <w:lang w:bidi="ar-EG"/>
              </w:rPr>
              <w:t xml:space="preserve"> للاختبار على التردد العامل. وإذا استلمت المحطة الساحلية إشعار الاستلام بتردد جديد للحركة، ترسل محطة السفينة نداء </w:t>
            </w:r>
            <w:r w:rsidRPr="00BC7CDD">
              <w:rPr>
                <w:sz w:val="16"/>
                <w:szCs w:val="21"/>
                <w:lang w:bidi="ar-EG"/>
              </w:rPr>
              <w:t>DSC</w:t>
            </w:r>
            <w:r w:rsidRPr="00BC7CDD">
              <w:rPr>
                <w:sz w:val="16"/>
                <w:szCs w:val="21"/>
                <w:rtl/>
                <w:lang w:bidi="ar-EG"/>
              </w:rPr>
              <w:t xml:space="preserve"> للاختبار على التردد الجديد. وعندما تستلم المحطة الساحلية الإشعار دون تغيير التردد، فبالإمكان بدء الاتصال التالي.</w:t>
            </w:r>
          </w:p>
          <w:p w14:paraId="495FF155" w14:textId="77777777" w:rsidR="00125F77" w:rsidRPr="00BC7CDD" w:rsidRDefault="00125F77" w:rsidP="00BD5DD3">
            <w:pPr>
              <w:pStyle w:val="Tabletext"/>
              <w:spacing w:before="60"/>
              <w:ind w:left="530" w:hangingChars="265" w:hanging="530"/>
              <w:rPr>
                <w:sz w:val="16"/>
                <w:szCs w:val="21"/>
                <w:lang w:bidi="ar-EG"/>
              </w:rPr>
            </w:pPr>
            <w:r w:rsidRPr="000C535F">
              <w:rPr>
                <w:szCs w:val="20"/>
                <w:vertAlign w:val="superscript"/>
                <w:lang w:bidi="ar-EG"/>
              </w:rPr>
              <w:t>(2)</w:t>
            </w:r>
            <w:r w:rsidRPr="00BC7CDD">
              <w:rPr>
                <w:sz w:val="16"/>
                <w:szCs w:val="21"/>
                <w:rtl/>
                <w:lang w:bidi="ar-EG"/>
              </w:rPr>
              <w:tab/>
            </w:r>
            <w:r w:rsidRPr="00BC7CDD">
              <w:rPr>
                <w:rFonts w:hint="cs"/>
                <w:sz w:val="16"/>
                <w:szCs w:val="21"/>
                <w:rtl/>
                <w:lang w:bidi="ar-EG"/>
              </w:rPr>
              <w:t xml:space="preserve">بعد انتهاء النداء، </w:t>
            </w:r>
            <w:r w:rsidRPr="00BC7CDD">
              <w:rPr>
                <w:sz w:val="16"/>
                <w:szCs w:val="21"/>
                <w:rtl/>
                <w:lang w:bidi="ar-EG"/>
              </w:rPr>
              <w:t>بمقدور المحطة الساحلية إرسال الإشعار باستلام نهاية النداء دون طلب في محطة السفينة</w:t>
            </w:r>
            <w:r w:rsidRPr="00BC7CDD">
              <w:rPr>
                <w:rFonts w:hint="cs"/>
                <w:sz w:val="16"/>
                <w:szCs w:val="21"/>
                <w:rtl/>
                <w:lang w:bidi="ar-EG"/>
              </w:rPr>
              <w:t xml:space="preserve"> والرمز </w:t>
            </w:r>
            <w:r w:rsidRPr="00BC7CDD">
              <w:rPr>
                <w:sz w:val="16"/>
                <w:szCs w:val="21"/>
                <w:lang w:bidi="ar-EG"/>
              </w:rPr>
              <w:t>EOS</w:t>
            </w:r>
            <w:r w:rsidRPr="00BC7CDD">
              <w:rPr>
                <w:rFonts w:hint="cs"/>
                <w:sz w:val="16"/>
                <w:szCs w:val="21"/>
                <w:rtl/>
                <w:lang w:bidi="ar-EG"/>
              </w:rPr>
              <w:t xml:space="preserve"> هو </w:t>
            </w:r>
            <w:r w:rsidRPr="00BC7CDD">
              <w:rPr>
                <w:sz w:val="16"/>
                <w:szCs w:val="21"/>
                <w:lang w:bidi="ar-EG"/>
              </w:rPr>
              <w:t>127</w:t>
            </w:r>
            <w:r w:rsidRPr="00BC7CDD">
              <w:rPr>
                <w:sz w:val="16"/>
                <w:szCs w:val="21"/>
                <w:rtl/>
                <w:lang w:bidi="ar-EG"/>
              </w:rPr>
              <w:t>.</w:t>
            </w:r>
          </w:p>
          <w:p w14:paraId="00BA1470" w14:textId="77777777" w:rsidR="00125F77" w:rsidRPr="00BC7CDD" w:rsidRDefault="00125F77" w:rsidP="00BD5DD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after="60" w:line="240" w:lineRule="exact"/>
              <w:ind w:left="397" w:hanging="397"/>
              <w:rPr>
                <w:sz w:val="16"/>
                <w:szCs w:val="21"/>
                <w:rtl/>
                <w:lang w:bidi="ar-EG"/>
              </w:rPr>
            </w:pPr>
            <w:r w:rsidRPr="00BC7CDD">
              <w:rPr>
                <w:b/>
                <w:bCs/>
                <w:sz w:val="16"/>
                <w:szCs w:val="21"/>
                <w:rtl/>
                <w:lang w:bidi="ar-EG"/>
              </w:rPr>
              <w:t xml:space="preserve">الملاحظة </w:t>
            </w:r>
            <w:r w:rsidRPr="00BC7CDD">
              <w:rPr>
                <w:b/>
                <w:bCs/>
                <w:sz w:val="16"/>
                <w:szCs w:val="21"/>
                <w:lang w:bidi="ar-EG"/>
              </w:rPr>
              <w:t>1</w:t>
            </w:r>
            <w:r w:rsidRPr="00BC7CDD">
              <w:rPr>
                <w:sz w:val="16"/>
                <w:szCs w:val="21"/>
                <w:rtl/>
                <w:lang w:bidi="ar-EG"/>
              </w:rPr>
              <w:t xml:space="preserve"> - انظر التوصية </w:t>
            </w:r>
            <w:r w:rsidRPr="00BC7CDD">
              <w:rPr>
                <w:sz w:val="16"/>
                <w:szCs w:val="21"/>
                <w:lang w:bidi="ar-EG"/>
              </w:rPr>
              <w:t>ITU-R M.1082</w:t>
            </w:r>
            <w:r w:rsidRPr="00BC7CDD">
              <w:rPr>
                <w:sz w:val="16"/>
                <w:szCs w:val="21"/>
                <w:rtl/>
                <w:lang w:bidi="ar-EG"/>
              </w:rPr>
              <w:t>.</w:t>
            </w:r>
          </w:p>
          <w:p w14:paraId="7DAEB5E5" w14:textId="77777777" w:rsidR="00125F77" w:rsidRPr="00E734B9" w:rsidRDefault="00125F77" w:rsidP="00BD5DD3">
            <w:pPr>
              <w:pStyle w:val="Tabletext"/>
              <w:spacing w:before="60"/>
              <w:rPr>
                <w:rFonts w:eastAsia="Arial Unicode MS"/>
                <w:sz w:val="16"/>
                <w:szCs w:val="21"/>
                <w:lang w:val="en-GB"/>
              </w:rPr>
            </w:pPr>
            <w:r w:rsidRPr="00BC7CDD">
              <w:rPr>
                <w:b/>
                <w:bCs/>
                <w:sz w:val="16"/>
                <w:szCs w:val="21"/>
                <w:rtl/>
                <w:lang w:bidi="ar-EG"/>
              </w:rPr>
              <w:t xml:space="preserve">الملاحظة </w:t>
            </w:r>
            <w:r w:rsidRPr="00BC7CDD">
              <w:rPr>
                <w:b/>
                <w:bCs/>
                <w:sz w:val="16"/>
                <w:szCs w:val="21"/>
                <w:lang w:bidi="ar-EG"/>
              </w:rPr>
              <w:t>2</w:t>
            </w:r>
            <w:r w:rsidRPr="00BC7CDD">
              <w:rPr>
                <w:sz w:val="16"/>
                <w:szCs w:val="21"/>
                <w:rtl/>
                <w:lang w:bidi="ar-EG"/>
              </w:rPr>
              <w:t xml:space="preserve"> - ليس من الضروري عرض الرمز </w:t>
            </w:r>
            <w:r w:rsidRPr="00BC7CDD">
              <w:rPr>
                <w:sz w:val="16"/>
                <w:szCs w:val="21"/>
                <w:lang w:bidi="ar-EG"/>
              </w:rPr>
              <w:t>123</w:t>
            </w:r>
            <w:r w:rsidRPr="00BC7CDD">
              <w:rPr>
                <w:sz w:val="16"/>
                <w:szCs w:val="21"/>
                <w:rtl/>
                <w:lang w:bidi="ar-EG"/>
              </w:rPr>
              <w:t xml:space="preserve"> في حالة الصنف </w:t>
            </w:r>
            <w:r w:rsidRPr="00BC7CDD">
              <w:rPr>
                <w:sz w:val="16"/>
                <w:szCs w:val="21"/>
                <w:lang w:bidi="ar-EG"/>
              </w:rPr>
              <w:t>E</w:t>
            </w:r>
            <w:r w:rsidRPr="00BC7CDD">
              <w:rPr>
                <w:sz w:val="16"/>
                <w:szCs w:val="21"/>
                <w:rtl/>
                <w:lang w:bidi="ar-EG"/>
              </w:rPr>
              <w:t>.</w:t>
            </w:r>
          </w:p>
        </w:tc>
      </w:tr>
    </w:tbl>
    <w:p w14:paraId="358FD072" w14:textId="77777777" w:rsidR="00125F77" w:rsidRPr="00BD0524" w:rsidRDefault="00125F77" w:rsidP="00125F77">
      <w:pPr>
        <w:rPr>
          <w:lang w:bidi="ar-EG"/>
        </w:rPr>
      </w:pPr>
    </w:p>
    <w:p w14:paraId="693C6C98" w14:textId="77777777" w:rsidR="00125F77" w:rsidRDefault="00125F77" w:rsidP="00125F77">
      <w:pPr>
        <w:rPr>
          <w:rtl/>
          <w:lang w:bidi="ar-EG"/>
        </w:rPr>
        <w:sectPr w:rsidR="00125F77" w:rsidSect="0006218C">
          <w:headerReference w:type="even" r:id="rId27"/>
          <w:headerReference w:type="default" r:id="rId28"/>
          <w:headerReference w:type="first" r:id="rId29"/>
          <w:pgSz w:w="16840" w:h="11907" w:orient="landscape" w:code="9"/>
          <w:pgMar w:top="851" w:right="567" w:bottom="567" w:left="567" w:header="709" w:footer="709" w:gutter="0"/>
          <w:cols w:space="708"/>
          <w:titlePg/>
          <w:docGrid w:linePitch="360"/>
        </w:sectPr>
      </w:pPr>
    </w:p>
    <w:p w14:paraId="4E1EF27D" w14:textId="77777777" w:rsidR="00125F77" w:rsidRPr="000865D6" w:rsidRDefault="00125F77" w:rsidP="00125F77">
      <w:pPr>
        <w:pStyle w:val="TableNo"/>
        <w:spacing w:before="0"/>
        <w:rPr>
          <w:rtl/>
        </w:rPr>
      </w:pPr>
      <w:r w:rsidRPr="000865D6">
        <w:rPr>
          <w:rtl/>
        </w:rPr>
        <w:lastRenderedPageBreak/>
        <w:t>الج</w:t>
      </w:r>
      <w:r w:rsidRPr="000865D6">
        <w:rPr>
          <w:rFonts w:hint="cs"/>
          <w:rtl/>
        </w:rPr>
        <w:t>ـ</w:t>
      </w:r>
      <w:r w:rsidRPr="000865D6">
        <w:rPr>
          <w:rtl/>
        </w:rPr>
        <w:t xml:space="preserve">دول </w:t>
      </w:r>
      <w:r w:rsidRPr="000865D6">
        <w:t>11.4</w:t>
      </w:r>
      <w:r w:rsidRPr="000865D6">
        <w:noBreakHyphen/>
        <w:t>A1</w:t>
      </w:r>
    </w:p>
    <w:p w14:paraId="14497523" w14:textId="77777777" w:rsidR="00125F77" w:rsidRDefault="00125F77" w:rsidP="00125F77">
      <w:pPr>
        <w:pStyle w:val="Tabletitle0"/>
        <w:rPr>
          <w:rtl/>
        </w:rPr>
      </w:pPr>
      <w:r>
        <w:rPr>
          <w:rFonts w:hint="cs"/>
          <w:rtl/>
        </w:rPr>
        <w:t>تتابع التوسيع</w:t>
      </w:r>
    </w:p>
    <w:tbl>
      <w:tblPr>
        <w:bidiVisual/>
        <w:tblW w:w="0" w:type="auto"/>
        <w:jc w:val="center"/>
        <w:tblLook w:val="0000" w:firstRow="0" w:lastRow="0" w:firstColumn="0" w:lastColumn="0" w:noHBand="0" w:noVBand="0"/>
      </w:tblPr>
      <w:tblGrid>
        <w:gridCol w:w="1228"/>
        <w:gridCol w:w="2207"/>
        <w:gridCol w:w="2451"/>
        <w:gridCol w:w="983"/>
        <w:gridCol w:w="983"/>
        <w:gridCol w:w="1473"/>
      </w:tblGrid>
      <w:tr w:rsidR="00125F77" w:rsidRPr="005B0D47" w14:paraId="1019DEE3" w14:textId="77777777" w:rsidTr="007F15CC">
        <w:trPr>
          <w:trHeight w:val="270"/>
          <w:jc w:val="center"/>
        </w:trPr>
        <w:tc>
          <w:tcPr>
            <w:tcW w:w="9325" w:type="dxa"/>
            <w:gridSpan w:val="6"/>
            <w:tcBorders>
              <w:top w:val="single" w:sz="12" w:space="0" w:color="000000"/>
              <w:left w:val="single" w:sz="12" w:space="0" w:color="000000"/>
              <w:bottom w:val="single" w:sz="12" w:space="0" w:color="000000"/>
              <w:right w:val="single" w:sz="12" w:space="0" w:color="000000"/>
            </w:tcBorders>
            <w:noWrap/>
            <w:tcMar>
              <w:top w:w="15" w:type="dxa"/>
              <w:left w:w="15" w:type="dxa"/>
              <w:bottom w:w="0" w:type="dxa"/>
              <w:right w:w="15" w:type="dxa"/>
            </w:tcMar>
            <w:vAlign w:val="bottom"/>
          </w:tcPr>
          <w:p w14:paraId="611F7D61" w14:textId="77777777" w:rsidR="00125F77" w:rsidRPr="009B7218" w:rsidRDefault="00125F77" w:rsidP="00BD5DD3">
            <w:pPr>
              <w:pStyle w:val="Tablehead"/>
              <w:rPr>
                <w:lang w:val="fr-CH"/>
              </w:rPr>
            </w:pPr>
            <w:r w:rsidRPr="009B7218">
              <w:rPr>
                <w:rFonts w:hint="cs"/>
                <w:rtl/>
                <w:lang w:val="fr-CH"/>
              </w:rPr>
              <w:t xml:space="preserve">تتابع توسيع التوصية </w:t>
            </w:r>
            <w:r w:rsidRPr="009B7218">
              <w:rPr>
                <w:lang w:val="fr-CH"/>
              </w:rPr>
              <w:t>ITU-R M.821</w:t>
            </w:r>
          </w:p>
        </w:tc>
      </w:tr>
      <w:tr w:rsidR="00125F77" w:rsidRPr="005B0D47" w14:paraId="7866A2BE" w14:textId="77777777" w:rsidTr="007F15CC">
        <w:trPr>
          <w:trHeight w:val="290"/>
          <w:jc w:val="center"/>
        </w:trPr>
        <w:tc>
          <w:tcPr>
            <w:tcW w:w="1228" w:type="dxa"/>
            <w:tcBorders>
              <w:top w:val="single" w:sz="12" w:space="0" w:color="000000"/>
              <w:left w:val="single" w:sz="12" w:space="0" w:color="auto"/>
              <w:bottom w:val="single" w:sz="4" w:space="0" w:color="auto"/>
              <w:right w:val="single" w:sz="8" w:space="0" w:color="auto"/>
            </w:tcBorders>
            <w:noWrap/>
            <w:tcMar>
              <w:top w:w="15" w:type="dxa"/>
              <w:left w:w="15" w:type="dxa"/>
              <w:bottom w:w="0" w:type="dxa"/>
              <w:right w:w="15" w:type="dxa"/>
            </w:tcMar>
            <w:vAlign w:val="center"/>
          </w:tcPr>
          <w:p w14:paraId="4B886C7A" w14:textId="77777777" w:rsidR="00125F77" w:rsidRDefault="00125F77" w:rsidP="00BD5DD3">
            <w:pPr>
              <w:pStyle w:val="Tablehead"/>
            </w:pPr>
            <w:r>
              <w:rPr>
                <w:rFonts w:hint="cs"/>
                <w:rtl/>
              </w:rPr>
              <w:t>النمط</w:t>
            </w:r>
          </w:p>
        </w:tc>
        <w:tc>
          <w:tcPr>
            <w:tcW w:w="2207" w:type="dxa"/>
            <w:tcBorders>
              <w:top w:val="single" w:sz="12" w:space="0" w:color="000000"/>
              <w:left w:val="single" w:sz="8" w:space="0" w:color="auto"/>
              <w:bottom w:val="single" w:sz="4" w:space="0" w:color="auto"/>
              <w:right w:val="single" w:sz="4" w:space="0" w:color="auto"/>
            </w:tcBorders>
            <w:tcMar>
              <w:top w:w="15" w:type="dxa"/>
              <w:left w:w="15" w:type="dxa"/>
              <w:bottom w:w="0" w:type="dxa"/>
              <w:right w:w="15" w:type="dxa"/>
            </w:tcMar>
            <w:vAlign w:val="center"/>
          </w:tcPr>
          <w:p w14:paraId="4BB65F22" w14:textId="77777777" w:rsidR="00125F77" w:rsidRPr="005207A5" w:rsidRDefault="00125F77" w:rsidP="00BD5DD3">
            <w:pPr>
              <w:pStyle w:val="Tablehead"/>
            </w:pPr>
            <w:r>
              <w:rPr>
                <w:rFonts w:hint="cs"/>
                <w:rtl/>
              </w:rPr>
              <w:t>محدد بيانات التوسيع</w:t>
            </w:r>
            <w:r>
              <w:br/>
              <w:t>(1)</w:t>
            </w:r>
          </w:p>
        </w:tc>
        <w:tc>
          <w:tcPr>
            <w:tcW w:w="2451" w:type="dxa"/>
            <w:tcBorders>
              <w:top w:val="single" w:sz="12" w:space="0" w:color="000000"/>
              <w:left w:val="single" w:sz="4" w:space="0" w:color="auto"/>
              <w:bottom w:val="single" w:sz="4" w:space="0" w:color="auto"/>
              <w:right w:val="single" w:sz="4" w:space="0" w:color="auto"/>
            </w:tcBorders>
            <w:tcMar>
              <w:top w:w="15" w:type="dxa"/>
              <w:left w:w="15" w:type="dxa"/>
              <w:bottom w:w="0" w:type="dxa"/>
              <w:right w:w="15" w:type="dxa"/>
            </w:tcMar>
            <w:vAlign w:val="center"/>
          </w:tcPr>
          <w:p w14:paraId="2E6C7AE3" w14:textId="77777777" w:rsidR="00125F77" w:rsidRDefault="00125F77" w:rsidP="00BD5DD3">
            <w:pPr>
              <w:pStyle w:val="Tablehead"/>
            </w:pPr>
            <w:r>
              <w:rPr>
                <w:rFonts w:hint="cs"/>
                <w:rtl/>
              </w:rPr>
              <w:t>استبانة الموقع المعززة</w:t>
            </w:r>
            <w:r>
              <w:br/>
              <w:t>(4)</w:t>
            </w:r>
          </w:p>
        </w:tc>
        <w:tc>
          <w:tcPr>
            <w:tcW w:w="983" w:type="dxa"/>
            <w:tcBorders>
              <w:top w:val="single" w:sz="12" w:space="0" w:color="000000"/>
              <w:left w:val="single" w:sz="4" w:space="0" w:color="auto"/>
              <w:bottom w:val="single" w:sz="4" w:space="0" w:color="auto"/>
              <w:right w:val="single" w:sz="4" w:space="0" w:color="auto"/>
            </w:tcBorders>
            <w:tcMar>
              <w:top w:w="15" w:type="dxa"/>
              <w:left w:w="15" w:type="dxa"/>
              <w:bottom w:w="0" w:type="dxa"/>
              <w:right w:w="15" w:type="dxa"/>
            </w:tcMar>
          </w:tcPr>
          <w:p w14:paraId="12B320A6" w14:textId="77777777" w:rsidR="00125F77" w:rsidRPr="00FD6EC5" w:rsidRDefault="00125F77" w:rsidP="00BD5DD3">
            <w:pPr>
              <w:pStyle w:val="Tablehead"/>
            </w:pPr>
            <w:r w:rsidRPr="00FD6EC5">
              <w:t>EOS</w:t>
            </w:r>
            <w:r w:rsidRPr="00FD6EC5">
              <w:br/>
              <w:t>(1)</w:t>
            </w:r>
          </w:p>
        </w:tc>
        <w:tc>
          <w:tcPr>
            <w:tcW w:w="983" w:type="dxa"/>
            <w:tcBorders>
              <w:top w:val="single" w:sz="12" w:space="0" w:color="000000"/>
              <w:left w:val="single" w:sz="4" w:space="0" w:color="auto"/>
              <w:bottom w:val="single" w:sz="4" w:space="0" w:color="auto"/>
              <w:right w:val="single" w:sz="4" w:space="0" w:color="auto"/>
            </w:tcBorders>
            <w:tcMar>
              <w:top w:w="15" w:type="dxa"/>
              <w:left w:w="15" w:type="dxa"/>
              <w:bottom w:w="0" w:type="dxa"/>
              <w:right w:w="15" w:type="dxa"/>
            </w:tcMar>
          </w:tcPr>
          <w:p w14:paraId="7CF82D09" w14:textId="77777777" w:rsidR="00125F77" w:rsidRPr="00FD6EC5" w:rsidRDefault="00125F77" w:rsidP="00BD5DD3">
            <w:pPr>
              <w:pStyle w:val="Tablehead"/>
            </w:pPr>
            <w:r w:rsidRPr="00FD6EC5">
              <w:t>ECC</w:t>
            </w:r>
            <w:r w:rsidRPr="00FD6EC5">
              <w:br/>
              <w:t>(1)</w:t>
            </w:r>
          </w:p>
        </w:tc>
        <w:tc>
          <w:tcPr>
            <w:tcW w:w="1473" w:type="dxa"/>
            <w:tcBorders>
              <w:top w:val="single" w:sz="12" w:space="0" w:color="000000"/>
              <w:left w:val="single" w:sz="4" w:space="0" w:color="auto"/>
              <w:bottom w:val="single" w:sz="4" w:space="0" w:color="auto"/>
              <w:right w:val="single" w:sz="12" w:space="0" w:color="auto"/>
            </w:tcBorders>
            <w:tcMar>
              <w:top w:w="15" w:type="dxa"/>
              <w:left w:w="15" w:type="dxa"/>
              <w:bottom w:w="0" w:type="dxa"/>
              <w:right w:w="15" w:type="dxa"/>
            </w:tcMar>
            <w:vAlign w:val="center"/>
          </w:tcPr>
          <w:p w14:paraId="57E49CF7" w14:textId="77777777" w:rsidR="00125F77" w:rsidRPr="00FD6EC5" w:rsidRDefault="00125F77" w:rsidP="00BD5DD3">
            <w:pPr>
              <w:pStyle w:val="Tablehead"/>
              <w:rPr>
                <w:rtl/>
                <w:lang w:val="es-ES_tradnl" w:bidi="ar-EG"/>
              </w:rPr>
            </w:pPr>
            <w:r w:rsidRPr="00FD6EC5">
              <w:t>EOS</w:t>
            </w:r>
            <w:r w:rsidRPr="00FD6EC5">
              <w:br/>
            </w:r>
            <w:r>
              <w:rPr>
                <w:rFonts w:hint="cs"/>
                <w:rtl/>
              </w:rPr>
              <w:t>(متماثلان)</w:t>
            </w:r>
          </w:p>
        </w:tc>
      </w:tr>
      <w:tr w:rsidR="00125F77" w:rsidRPr="005B0D47" w14:paraId="1F2D005C" w14:textId="77777777" w:rsidTr="007F15CC">
        <w:trPr>
          <w:trHeight w:val="255"/>
          <w:jc w:val="center"/>
        </w:trPr>
        <w:tc>
          <w:tcPr>
            <w:tcW w:w="1228" w:type="dxa"/>
            <w:tcBorders>
              <w:top w:val="sing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14:paraId="147E4C43" w14:textId="77777777" w:rsidR="00125F77" w:rsidRDefault="00125F77" w:rsidP="00BD5DD3">
            <w:pPr>
              <w:pStyle w:val="Tabletexte"/>
              <w:jc w:val="center"/>
              <w:rPr>
                <w:rFonts w:eastAsia="Arial Unicode MS"/>
                <w:lang w:val="es-ES_tradnl"/>
              </w:rPr>
            </w:pPr>
            <w:r>
              <w:rPr>
                <w:rFonts w:hint="cs"/>
                <w:rtl/>
                <w:lang w:val="es-ES_tradnl"/>
              </w:rPr>
              <w:t xml:space="preserve">التوسيع </w:t>
            </w:r>
            <w:r>
              <w:rPr>
                <w:lang w:val="es-ES_tradnl"/>
              </w:rPr>
              <w:t>1</w:t>
            </w:r>
          </w:p>
        </w:tc>
        <w:tc>
          <w:tcPr>
            <w:tcW w:w="220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C4055EB" w14:textId="77777777" w:rsidR="00125F77" w:rsidRDefault="00125F77" w:rsidP="00BD5DD3">
            <w:pPr>
              <w:pStyle w:val="Tabletexte"/>
              <w:jc w:val="center"/>
              <w:rPr>
                <w:rFonts w:eastAsia="Arial Unicode MS"/>
                <w:lang w:val="es-ES_tradnl"/>
              </w:rPr>
            </w:pPr>
            <w:r>
              <w:rPr>
                <w:lang w:val="es-ES_tradnl"/>
              </w:rPr>
              <w:t>100</w:t>
            </w:r>
          </w:p>
        </w:tc>
        <w:tc>
          <w:tcPr>
            <w:tcW w:w="24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B2CFF52" w14:textId="77777777" w:rsidR="00125F77" w:rsidRDefault="00125F77" w:rsidP="00BD5DD3">
            <w:pPr>
              <w:pStyle w:val="Tabletexte"/>
              <w:jc w:val="center"/>
              <w:rPr>
                <w:rFonts w:eastAsia="Arial Unicode MS"/>
                <w:lang w:val="es-ES_tradnl"/>
              </w:rPr>
            </w:pPr>
            <w:r>
              <w:rPr>
                <w:rFonts w:hint="cs"/>
                <w:rtl/>
                <w:lang w:val="es-ES_tradnl"/>
              </w:rPr>
              <w:t>الموقع</w:t>
            </w:r>
            <w:r>
              <w:rPr>
                <w:rFonts w:hint="cs"/>
                <w:rtl/>
                <w:lang w:val="es-ES_tradnl" w:bidi="ar-EG"/>
              </w:rPr>
              <w:t xml:space="preserve"> </w:t>
            </w:r>
            <w:r>
              <w:rPr>
                <w:lang w:val="es-ES_tradnl"/>
              </w:rPr>
              <w:t>5</w:t>
            </w:r>
          </w:p>
        </w:tc>
        <w:tc>
          <w:tcPr>
            <w:tcW w:w="9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84BDCA8" w14:textId="77777777" w:rsidR="00125F77" w:rsidRDefault="00125F77" w:rsidP="00BD5DD3">
            <w:pPr>
              <w:pStyle w:val="Tabletexte"/>
              <w:jc w:val="center"/>
              <w:rPr>
                <w:rFonts w:eastAsia="Arial Unicode MS"/>
                <w:lang w:val="es-ES_tradnl"/>
              </w:rPr>
            </w:pPr>
            <w:r>
              <w:rPr>
                <w:lang w:val="es-ES_tradnl"/>
              </w:rPr>
              <w:t>127</w:t>
            </w:r>
          </w:p>
        </w:tc>
        <w:tc>
          <w:tcPr>
            <w:tcW w:w="9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15CFA23" w14:textId="77777777" w:rsidR="00125F77" w:rsidRDefault="00125F77" w:rsidP="00BD5DD3">
            <w:pPr>
              <w:pStyle w:val="Tabletexte"/>
              <w:jc w:val="center"/>
              <w:rPr>
                <w:rFonts w:eastAsia="Arial Unicode MS"/>
                <w:lang w:val="es-ES_tradnl"/>
              </w:rPr>
            </w:pPr>
            <w:r>
              <w:rPr>
                <w:lang w:val="es-ES_tradnl"/>
              </w:rPr>
              <w:t>ECC</w:t>
            </w:r>
          </w:p>
        </w:tc>
        <w:tc>
          <w:tcPr>
            <w:tcW w:w="1473"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6F4FA24" w14:textId="77777777" w:rsidR="00125F77" w:rsidRDefault="00125F77" w:rsidP="00BD5DD3">
            <w:pPr>
              <w:pStyle w:val="Tabletexte"/>
              <w:jc w:val="center"/>
              <w:rPr>
                <w:rFonts w:eastAsia="Arial Unicode MS"/>
                <w:lang w:val="es-ES_tradnl"/>
              </w:rPr>
            </w:pPr>
            <w:r>
              <w:rPr>
                <w:lang w:val="es-ES_tradnl"/>
              </w:rPr>
              <w:t>127</w:t>
            </w:r>
          </w:p>
        </w:tc>
      </w:tr>
      <w:tr w:rsidR="00125F77" w:rsidRPr="005B0D47" w14:paraId="1CD2CDAE" w14:textId="77777777" w:rsidTr="00BD5DD3">
        <w:trPr>
          <w:trHeight w:val="270"/>
          <w:jc w:val="center"/>
        </w:trPr>
        <w:tc>
          <w:tcPr>
            <w:tcW w:w="1228" w:type="dxa"/>
            <w:tcBorders>
              <w:top w:val="sing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14:paraId="1C7395A0" w14:textId="77777777" w:rsidR="00125F77" w:rsidRDefault="00125F77" w:rsidP="00BD5DD3">
            <w:pPr>
              <w:pStyle w:val="Tabletexte"/>
              <w:jc w:val="center"/>
              <w:rPr>
                <w:rFonts w:eastAsia="Arial Unicode MS"/>
                <w:lang w:val="es-ES_tradnl"/>
              </w:rPr>
            </w:pPr>
            <w:r>
              <w:rPr>
                <w:rFonts w:hint="cs"/>
                <w:rtl/>
                <w:lang w:val="es-ES_tradnl"/>
              </w:rPr>
              <w:t xml:space="preserve">التوسيع </w:t>
            </w:r>
            <w:r>
              <w:rPr>
                <w:lang w:val="es-ES_tradnl"/>
              </w:rPr>
              <w:t>2</w:t>
            </w:r>
          </w:p>
        </w:tc>
        <w:tc>
          <w:tcPr>
            <w:tcW w:w="220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3FEA8D" w14:textId="77777777" w:rsidR="00125F77" w:rsidRDefault="00125F77" w:rsidP="00BD5DD3">
            <w:pPr>
              <w:pStyle w:val="Tabletexte"/>
              <w:jc w:val="center"/>
              <w:rPr>
                <w:rFonts w:eastAsia="Arial Unicode MS"/>
                <w:lang w:val="es-ES_tradnl"/>
              </w:rPr>
            </w:pPr>
            <w:r>
              <w:rPr>
                <w:lang w:val="es-ES_tradnl"/>
              </w:rPr>
              <w:t>100</w:t>
            </w:r>
          </w:p>
        </w:tc>
        <w:tc>
          <w:tcPr>
            <w:tcW w:w="24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415EB61" w14:textId="77777777" w:rsidR="00125F77" w:rsidRDefault="00125F77" w:rsidP="00BD5DD3">
            <w:pPr>
              <w:pStyle w:val="Tabletexte"/>
              <w:jc w:val="center"/>
              <w:rPr>
                <w:rFonts w:eastAsia="Arial Unicode MS"/>
                <w:lang w:val="es-ES_tradnl"/>
              </w:rPr>
            </w:pPr>
            <w:r>
              <w:rPr>
                <w:rFonts w:hint="cs"/>
                <w:rtl/>
                <w:lang w:val="es-ES_tradnl"/>
              </w:rPr>
              <w:t xml:space="preserve">الموقع </w:t>
            </w:r>
            <w:r>
              <w:rPr>
                <w:lang w:val="es-ES_tradnl"/>
              </w:rPr>
              <w:t>5</w:t>
            </w:r>
          </w:p>
        </w:tc>
        <w:tc>
          <w:tcPr>
            <w:tcW w:w="9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F3BF02" w14:textId="77777777" w:rsidR="00125F77" w:rsidRDefault="00125F77" w:rsidP="00BD5DD3">
            <w:pPr>
              <w:pStyle w:val="Tabletexte"/>
              <w:jc w:val="center"/>
              <w:rPr>
                <w:rFonts w:eastAsia="Arial Unicode MS"/>
                <w:lang w:val="es-ES_tradnl"/>
              </w:rPr>
            </w:pPr>
            <w:r>
              <w:rPr>
                <w:lang w:val="es-ES_tradnl"/>
              </w:rPr>
              <w:t>117</w:t>
            </w:r>
          </w:p>
        </w:tc>
        <w:tc>
          <w:tcPr>
            <w:tcW w:w="9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CF3703D" w14:textId="77777777" w:rsidR="00125F77" w:rsidRDefault="00125F77" w:rsidP="00BD5DD3">
            <w:pPr>
              <w:pStyle w:val="Tabletexte"/>
              <w:jc w:val="center"/>
              <w:rPr>
                <w:rFonts w:eastAsia="Arial Unicode MS"/>
                <w:lang w:val="es-ES_tradnl"/>
              </w:rPr>
            </w:pPr>
            <w:r>
              <w:rPr>
                <w:lang w:val="es-ES_tradnl"/>
              </w:rPr>
              <w:t>ECC</w:t>
            </w:r>
          </w:p>
        </w:tc>
        <w:tc>
          <w:tcPr>
            <w:tcW w:w="1473"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225BD10" w14:textId="77777777" w:rsidR="00125F77" w:rsidRDefault="00125F77" w:rsidP="00BD5DD3">
            <w:pPr>
              <w:pStyle w:val="Tabletexte"/>
              <w:jc w:val="center"/>
              <w:rPr>
                <w:rFonts w:eastAsia="Arial Unicode MS"/>
                <w:lang w:val="es-ES_tradnl"/>
              </w:rPr>
            </w:pPr>
            <w:r>
              <w:rPr>
                <w:lang w:val="es-ES_tradnl"/>
              </w:rPr>
              <w:t>117</w:t>
            </w:r>
          </w:p>
        </w:tc>
      </w:tr>
      <w:tr w:rsidR="00125F77" w:rsidRPr="005B0D47" w14:paraId="517D9FCA" w14:textId="77777777" w:rsidTr="00BD5DD3">
        <w:trPr>
          <w:trHeight w:val="270"/>
          <w:jc w:val="center"/>
        </w:trPr>
        <w:tc>
          <w:tcPr>
            <w:tcW w:w="1228" w:type="dxa"/>
            <w:tcBorders>
              <w:top w:val="single" w:sz="4" w:space="0" w:color="auto"/>
              <w:left w:val="single" w:sz="12" w:space="0" w:color="auto"/>
              <w:bottom w:val="single" w:sz="12" w:space="0" w:color="auto"/>
              <w:right w:val="single" w:sz="8" w:space="0" w:color="auto"/>
            </w:tcBorders>
            <w:noWrap/>
            <w:tcMar>
              <w:top w:w="15" w:type="dxa"/>
              <w:left w:w="15" w:type="dxa"/>
              <w:bottom w:w="0" w:type="dxa"/>
              <w:right w:w="15" w:type="dxa"/>
            </w:tcMar>
            <w:vAlign w:val="bottom"/>
          </w:tcPr>
          <w:p w14:paraId="5E294EE5" w14:textId="77777777" w:rsidR="00125F77" w:rsidRDefault="00125F77" w:rsidP="00BD5DD3">
            <w:pPr>
              <w:pStyle w:val="Tabletexte"/>
              <w:jc w:val="center"/>
              <w:rPr>
                <w:rFonts w:eastAsia="Arial Unicode MS"/>
                <w:lang w:val="es-ES_tradnl"/>
              </w:rPr>
            </w:pPr>
            <w:r>
              <w:rPr>
                <w:rFonts w:hint="cs"/>
                <w:rtl/>
                <w:lang w:val="es-ES_tradnl"/>
              </w:rPr>
              <w:t xml:space="preserve">التوسيع </w:t>
            </w:r>
            <w:r>
              <w:rPr>
                <w:lang w:val="es-ES_tradnl"/>
              </w:rPr>
              <w:t>3</w:t>
            </w:r>
          </w:p>
        </w:tc>
        <w:tc>
          <w:tcPr>
            <w:tcW w:w="2207"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14:paraId="71C49A5A" w14:textId="77777777" w:rsidR="00125F77" w:rsidRDefault="00125F77" w:rsidP="00BD5DD3">
            <w:pPr>
              <w:pStyle w:val="Tabletexte"/>
              <w:jc w:val="center"/>
              <w:rPr>
                <w:lang w:val="es-ES_tradnl"/>
              </w:rPr>
            </w:pPr>
            <w:r>
              <w:rPr>
                <w:lang w:val="es-ES_tradnl"/>
              </w:rPr>
              <w:t>100</w:t>
            </w:r>
          </w:p>
        </w:tc>
        <w:tc>
          <w:tcPr>
            <w:tcW w:w="2451"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14:paraId="1E6275DE" w14:textId="77777777" w:rsidR="00125F77" w:rsidRDefault="00125F77" w:rsidP="00BD5DD3">
            <w:pPr>
              <w:pStyle w:val="Tabletexte"/>
              <w:jc w:val="center"/>
              <w:rPr>
                <w:rFonts w:eastAsia="Arial Unicode MS"/>
                <w:lang w:val="es-ES_tradnl"/>
              </w:rPr>
            </w:pPr>
            <w:r>
              <w:rPr>
                <w:rFonts w:hint="cs"/>
                <w:rtl/>
                <w:lang w:val="es-ES_tradnl"/>
              </w:rPr>
              <w:t xml:space="preserve">الموقع </w:t>
            </w:r>
            <w:r>
              <w:rPr>
                <w:lang w:val="es-ES_tradnl"/>
              </w:rPr>
              <w:t>5</w:t>
            </w:r>
          </w:p>
        </w:tc>
        <w:tc>
          <w:tcPr>
            <w:tcW w:w="983"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14:paraId="42509333" w14:textId="77777777" w:rsidR="00125F77" w:rsidRDefault="00125F77" w:rsidP="00BD5DD3">
            <w:pPr>
              <w:pStyle w:val="Tabletexte"/>
              <w:jc w:val="center"/>
              <w:rPr>
                <w:lang w:val="es-ES_tradnl"/>
              </w:rPr>
            </w:pPr>
            <w:r>
              <w:rPr>
                <w:lang w:val="es-ES_tradnl"/>
              </w:rPr>
              <w:t>122</w:t>
            </w:r>
          </w:p>
        </w:tc>
        <w:tc>
          <w:tcPr>
            <w:tcW w:w="983"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14:paraId="282BE54B" w14:textId="77777777" w:rsidR="00125F77" w:rsidRDefault="00125F77" w:rsidP="00BD5DD3">
            <w:pPr>
              <w:pStyle w:val="Tabletexte"/>
              <w:jc w:val="center"/>
              <w:rPr>
                <w:lang w:val="es-ES_tradnl"/>
              </w:rPr>
            </w:pPr>
            <w:r>
              <w:rPr>
                <w:lang w:val="es-ES_tradnl"/>
              </w:rPr>
              <w:t>ECC</w:t>
            </w:r>
          </w:p>
        </w:tc>
        <w:tc>
          <w:tcPr>
            <w:tcW w:w="1473" w:type="dxa"/>
            <w:tcBorders>
              <w:top w:val="single" w:sz="4" w:space="0" w:color="auto"/>
              <w:left w:val="nil"/>
              <w:bottom w:val="single" w:sz="12" w:space="0" w:color="auto"/>
              <w:right w:val="single" w:sz="12" w:space="0" w:color="auto"/>
            </w:tcBorders>
            <w:noWrap/>
            <w:tcMar>
              <w:top w:w="15" w:type="dxa"/>
              <w:left w:w="15" w:type="dxa"/>
              <w:bottom w:w="0" w:type="dxa"/>
              <w:right w:w="15" w:type="dxa"/>
            </w:tcMar>
            <w:vAlign w:val="bottom"/>
          </w:tcPr>
          <w:p w14:paraId="370838F3" w14:textId="77777777" w:rsidR="00125F77" w:rsidRDefault="00125F77" w:rsidP="00BD5DD3">
            <w:pPr>
              <w:pStyle w:val="Tabletexte"/>
              <w:jc w:val="center"/>
              <w:rPr>
                <w:lang w:val="es-ES_tradnl"/>
              </w:rPr>
            </w:pPr>
            <w:r>
              <w:t>122</w:t>
            </w:r>
          </w:p>
        </w:tc>
      </w:tr>
    </w:tbl>
    <w:p w14:paraId="5B67D63B" w14:textId="77777777" w:rsidR="00125F77" w:rsidRDefault="00125F77" w:rsidP="00125F77">
      <w:pPr>
        <w:rPr>
          <w:rtl/>
          <w:lang w:bidi="ar-EG"/>
        </w:rPr>
      </w:pPr>
    </w:p>
    <w:p w14:paraId="39928B12" w14:textId="77777777" w:rsidR="00125F77" w:rsidRPr="00C726E5" w:rsidRDefault="00125F77" w:rsidP="00125F77">
      <w:pPr>
        <w:pStyle w:val="TableNo"/>
        <w:spacing w:before="0"/>
        <w:rPr>
          <w:rtl/>
        </w:rPr>
      </w:pPr>
      <w:r w:rsidRPr="00C726E5">
        <w:rPr>
          <w:rtl/>
        </w:rPr>
        <w:t>الج</w:t>
      </w:r>
      <w:r>
        <w:rPr>
          <w:rFonts w:hint="cs"/>
          <w:rtl/>
        </w:rPr>
        <w:t>ـ</w:t>
      </w:r>
      <w:r w:rsidRPr="00C726E5">
        <w:rPr>
          <w:rtl/>
        </w:rPr>
        <w:t xml:space="preserve">دول </w:t>
      </w:r>
      <w:r>
        <w:t>5</w:t>
      </w:r>
      <w:r>
        <w:noBreakHyphen/>
        <w:t>A1</w:t>
      </w:r>
    </w:p>
    <w:p w14:paraId="45EE121F" w14:textId="77777777" w:rsidR="00125F77" w:rsidRDefault="00125F77" w:rsidP="00125F77">
      <w:pPr>
        <w:pStyle w:val="Tabletitle"/>
        <w:rPr>
          <w:rtl/>
        </w:rPr>
      </w:pPr>
      <w:r>
        <w:rPr>
          <w:rtl/>
        </w:rPr>
        <w:t>معلومات بشأن التردد أو القناة</w:t>
      </w:r>
    </w:p>
    <w:tbl>
      <w:tblPr>
        <w:bidiVisual/>
        <w:tblW w:w="4960" w:type="pct"/>
        <w:jc w:val="center"/>
        <w:tblLook w:val="0000" w:firstRow="0" w:lastRow="0" w:firstColumn="0" w:lastColumn="0" w:noHBand="0" w:noVBand="0"/>
      </w:tblPr>
      <w:tblGrid>
        <w:gridCol w:w="731"/>
        <w:gridCol w:w="554"/>
        <w:gridCol w:w="531"/>
        <w:gridCol w:w="527"/>
        <w:gridCol w:w="370"/>
        <w:gridCol w:w="370"/>
        <w:gridCol w:w="370"/>
        <w:gridCol w:w="445"/>
        <w:gridCol w:w="697"/>
        <w:gridCol w:w="4951"/>
      </w:tblGrid>
      <w:tr w:rsidR="00125F77" w:rsidRPr="00521D3B" w14:paraId="60B8532C" w14:textId="77777777" w:rsidTr="00BD5DD3">
        <w:trPr>
          <w:cantSplit/>
          <w:jc w:val="center"/>
        </w:trPr>
        <w:tc>
          <w:tcPr>
            <w:tcW w:w="383" w:type="pct"/>
            <w:tcBorders>
              <w:top w:val="single" w:sz="6" w:space="0" w:color="auto"/>
              <w:left w:val="single" w:sz="6" w:space="0" w:color="auto"/>
              <w:bottom w:val="single" w:sz="6" w:space="0" w:color="auto"/>
            </w:tcBorders>
          </w:tcPr>
          <w:p w14:paraId="593A0E45" w14:textId="77777777" w:rsidR="00125F77" w:rsidRPr="00521D3B" w:rsidRDefault="00125F77" w:rsidP="00BD5DD3">
            <w:pPr>
              <w:pStyle w:val="Tabletexte"/>
              <w:jc w:val="center"/>
              <w:rPr>
                <w:lang w:val="fr-FR"/>
              </w:rPr>
            </w:pPr>
            <w:r w:rsidRPr="00521D3B">
              <w:rPr>
                <w:lang w:val="fr-FR"/>
              </w:rPr>
              <w:br/>
            </w:r>
            <w:r w:rsidRPr="00521D3B">
              <w:rPr>
                <w:rtl/>
              </w:rPr>
              <w:t>التردد</w:t>
            </w:r>
          </w:p>
        </w:tc>
        <w:tc>
          <w:tcPr>
            <w:tcW w:w="290" w:type="pct"/>
            <w:tcBorders>
              <w:top w:val="single" w:sz="6" w:space="0" w:color="auto"/>
              <w:left w:val="single" w:sz="6" w:space="0" w:color="auto"/>
              <w:bottom w:val="single" w:sz="6" w:space="0" w:color="auto"/>
              <w:right w:val="single" w:sz="6" w:space="0" w:color="auto"/>
            </w:tcBorders>
          </w:tcPr>
          <w:p w14:paraId="23425332" w14:textId="77777777" w:rsidR="00125F77" w:rsidRPr="00521D3B" w:rsidRDefault="00125F77" w:rsidP="00BD5DD3">
            <w:pPr>
              <w:pStyle w:val="Tabletexte"/>
              <w:jc w:val="center"/>
              <w:rPr>
                <w:lang w:val="fr-FR"/>
              </w:rPr>
            </w:pPr>
            <w:r w:rsidRPr="00521D3B">
              <w:rPr>
                <w:lang w:val="fr-FR"/>
              </w:rPr>
              <w:t>0</w:t>
            </w:r>
            <w:r w:rsidRPr="00521D3B">
              <w:rPr>
                <w:lang w:val="fr-FR"/>
              </w:rPr>
              <w:br/>
              <w:t>1</w:t>
            </w:r>
            <w:r w:rsidRPr="00521D3B">
              <w:rPr>
                <w:lang w:val="fr-FR"/>
              </w:rPr>
              <w:br/>
              <w:t>2</w:t>
            </w:r>
          </w:p>
        </w:tc>
        <w:tc>
          <w:tcPr>
            <w:tcW w:w="278" w:type="pct"/>
            <w:tcBorders>
              <w:top w:val="single" w:sz="6" w:space="0" w:color="auto"/>
              <w:left w:val="single" w:sz="6" w:space="0" w:color="auto"/>
              <w:bottom w:val="single" w:sz="6" w:space="0" w:color="auto"/>
              <w:right w:val="single" w:sz="6" w:space="0" w:color="auto"/>
            </w:tcBorders>
          </w:tcPr>
          <w:p w14:paraId="427E6EBE" w14:textId="77777777" w:rsidR="00125F77" w:rsidRPr="00521D3B" w:rsidRDefault="00125F77" w:rsidP="00BD5DD3">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276" w:type="pct"/>
            <w:tcBorders>
              <w:top w:val="single" w:sz="6" w:space="0" w:color="auto"/>
              <w:left w:val="single" w:sz="6" w:space="0" w:color="auto"/>
              <w:bottom w:val="single" w:sz="6" w:space="0" w:color="auto"/>
              <w:right w:val="single" w:sz="6" w:space="0" w:color="auto"/>
            </w:tcBorders>
          </w:tcPr>
          <w:p w14:paraId="076B571A" w14:textId="77777777" w:rsidR="00125F77" w:rsidRPr="00521D3B" w:rsidRDefault="00125F77" w:rsidP="00BD5DD3">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194" w:type="pct"/>
            <w:tcBorders>
              <w:top w:val="single" w:sz="6" w:space="0" w:color="auto"/>
              <w:left w:val="single" w:sz="6" w:space="0" w:color="auto"/>
              <w:bottom w:val="single" w:sz="6" w:space="0" w:color="auto"/>
              <w:right w:val="single" w:sz="6" w:space="0" w:color="auto"/>
            </w:tcBorders>
          </w:tcPr>
          <w:p w14:paraId="3BF93F63" w14:textId="77777777" w:rsidR="00125F77" w:rsidRPr="00521D3B" w:rsidRDefault="00125F77" w:rsidP="00BD5DD3">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194" w:type="pct"/>
            <w:tcBorders>
              <w:top w:val="single" w:sz="6" w:space="0" w:color="auto"/>
              <w:left w:val="single" w:sz="6" w:space="0" w:color="auto"/>
              <w:bottom w:val="single" w:sz="6" w:space="0" w:color="auto"/>
              <w:right w:val="single" w:sz="6" w:space="0" w:color="auto"/>
            </w:tcBorders>
          </w:tcPr>
          <w:p w14:paraId="6401829E" w14:textId="77777777" w:rsidR="00125F77" w:rsidRPr="00521D3B" w:rsidRDefault="00125F77" w:rsidP="00BD5DD3">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194" w:type="pct"/>
            <w:tcBorders>
              <w:top w:val="single" w:sz="6" w:space="0" w:color="auto"/>
              <w:left w:val="single" w:sz="6" w:space="0" w:color="auto"/>
              <w:bottom w:val="single" w:sz="6" w:space="0" w:color="auto"/>
              <w:right w:val="single" w:sz="6" w:space="0" w:color="auto"/>
            </w:tcBorders>
          </w:tcPr>
          <w:p w14:paraId="28FCD672" w14:textId="77777777" w:rsidR="00125F77" w:rsidRPr="00521D3B" w:rsidRDefault="00125F77" w:rsidP="00BD5DD3">
            <w:pPr>
              <w:pStyle w:val="Tabletexte"/>
              <w:jc w:val="center"/>
              <w:rPr>
                <w:lang w:val="fr-FR"/>
              </w:rPr>
            </w:pPr>
            <w:r w:rsidRPr="00521D3B">
              <w:rPr>
                <w:lang w:val="fr-FR"/>
              </w:rPr>
              <w:t>X</w:t>
            </w:r>
            <w:r w:rsidRPr="00521D3B">
              <w:rPr>
                <w:lang w:val="fr-FR"/>
              </w:rPr>
              <w:br/>
            </w:r>
            <w:proofErr w:type="spellStart"/>
            <w:r w:rsidRPr="00521D3B">
              <w:rPr>
                <w:lang w:val="fr-FR"/>
              </w:rPr>
              <w:t>X</w:t>
            </w:r>
            <w:proofErr w:type="spellEnd"/>
            <w:r w:rsidRPr="00521D3B">
              <w:rPr>
                <w:lang w:val="fr-FR"/>
              </w:rPr>
              <w:br/>
            </w:r>
            <w:proofErr w:type="spellStart"/>
            <w:r w:rsidRPr="00521D3B">
              <w:rPr>
                <w:lang w:val="fr-FR"/>
              </w:rPr>
              <w:t>X</w:t>
            </w:r>
            <w:proofErr w:type="spellEnd"/>
          </w:p>
        </w:tc>
        <w:tc>
          <w:tcPr>
            <w:tcW w:w="598" w:type="pct"/>
            <w:gridSpan w:val="2"/>
            <w:tcBorders>
              <w:top w:val="single" w:sz="6" w:space="0" w:color="auto"/>
              <w:left w:val="single" w:sz="6" w:space="0" w:color="auto"/>
              <w:bottom w:val="single" w:sz="6" w:space="0" w:color="auto"/>
              <w:right w:val="single" w:sz="6" w:space="0" w:color="auto"/>
            </w:tcBorders>
          </w:tcPr>
          <w:p w14:paraId="06BB8E3D" w14:textId="77777777" w:rsidR="00125F77" w:rsidRPr="00521D3B" w:rsidRDefault="00125F77" w:rsidP="00BD5DD3">
            <w:pPr>
              <w:pStyle w:val="Tabletexte"/>
              <w:jc w:val="center"/>
              <w:rPr>
                <w:rtl/>
              </w:rPr>
            </w:pPr>
            <w:r w:rsidRPr="00521D3B">
              <w:rPr>
                <w:rFonts w:hint="cs"/>
                <w:rtl/>
              </w:rPr>
              <w:t>(غير مطبق)</w:t>
            </w:r>
          </w:p>
        </w:tc>
        <w:tc>
          <w:tcPr>
            <w:tcW w:w="2593" w:type="pct"/>
            <w:tcBorders>
              <w:top w:val="single" w:sz="6" w:space="0" w:color="auto"/>
              <w:left w:val="single" w:sz="6" w:space="0" w:color="auto"/>
              <w:bottom w:val="single" w:sz="6" w:space="0" w:color="auto"/>
              <w:right w:val="single" w:sz="6" w:space="0" w:color="auto"/>
            </w:tcBorders>
          </w:tcPr>
          <w:p w14:paraId="644C5DD3" w14:textId="77777777" w:rsidR="00125F77" w:rsidRPr="00521D3B" w:rsidRDefault="00125F77" w:rsidP="00BD5DD3">
            <w:pPr>
              <w:pStyle w:val="Tabletexte"/>
              <w:rPr>
                <w:rtl/>
              </w:rPr>
            </w:pPr>
            <w:r w:rsidRPr="00521D3B">
              <w:rPr>
                <w:rtl/>
              </w:rPr>
              <w:t>التردد معبرا</w:t>
            </w:r>
            <w:r w:rsidRPr="00521D3B">
              <w:rPr>
                <w:rFonts w:hint="cs"/>
                <w:rtl/>
              </w:rPr>
              <w:t>ً</w:t>
            </w:r>
            <w:r w:rsidRPr="00521D3B">
              <w:rPr>
                <w:rtl/>
              </w:rPr>
              <w:t xml:space="preserve"> عنه بمضاعفات </w:t>
            </w:r>
            <w:r w:rsidRPr="00521D3B">
              <w:t>Hz 100</w:t>
            </w:r>
            <w:r w:rsidRPr="00521D3B">
              <w:rPr>
                <w:rtl/>
              </w:rPr>
              <w:t xml:space="preserve"> كما تشير إليه أشكال الأرقام </w:t>
            </w:r>
            <w:r w:rsidRPr="00521D3B">
              <w:t>HM</w:t>
            </w:r>
            <w:r w:rsidRPr="00521D3B">
              <w:rPr>
                <w:rtl/>
              </w:rPr>
              <w:t xml:space="preserve"> و</w:t>
            </w:r>
            <w:r w:rsidRPr="00521D3B">
              <w:t>TM</w:t>
            </w:r>
            <w:r w:rsidRPr="00521D3B">
              <w:rPr>
                <w:rtl/>
              </w:rPr>
              <w:t xml:space="preserve"> و</w:t>
            </w:r>
            <w:r w:rsidRPr="00521D3B">
              <w:t>M</w:t>
            </w:r>
            <w:r w:rsidRPr="00521D3B">
              <w:rPr>
                <w:rtl/>
              </w:rPr>
              <w:t xml:space="preserve"> و</w:t>
            </w:r>
            <w:r w:rsidRPr="00521D3B">
              <w:t>H</w:t>
            </w:r>
            <w:r w:rsidRPr="00521D3B">
              <w:rPr>
                <w:rtl/>
              </w:rPr>
              <w:t xml:space="preserve"> و</w:t>
            </w:r>
            <w:r w:rsidRPr="00521D3B">
              <w:t>T</w:t>
            </w:r>
            <w:r w:rsidRPr="00521D3B">
              <w:rPr>
                <w:rtl/>
              </w:rPr>
              <w:t xml:space="preserve"> و</w:t>
            </w:r>
            <w:r w:rsidRPr="00521D3B">
              <w:t>U</w:t>
            </w:r>
            <w:r w:rsidRPr="00521D3B">
              <w:rPr>
                <w:rtl/>
              </w:rPr>
              <w:t>. وينبغي استعمال هذا التردد في تجهيزات الموجات الديكامترية والهكتومترية</w:t>
            </w:r>
            <w:r w:rsidRPr="00521D3B">
              <w:rPr>
                <w:rFonts w:hint="cs"/>
                <w:rtl/>
              </w:rPr>
              <w:t xml:space="preserve"> إلا عند استخدام ترددات بسبع خانات رقمية</w:t>
            </w:r>
            <w:r w:rsidRPr="00521D3B">
              <w:rPr>
                <w:rtl/>
              </w:rPr>
              <w:t>.</w:t>
            </w:r>
          </w:p>
        </w:tc>
      </w:tr>
      <w:tr w:rsidR="00125F77" w:rsidRPr="00521D3B" w14:paraId="09D31F2C" w14:textId="77777777" w:rsidTr="00BD5DD3">
        <w:trPr>
          <w:cantSplit/>
          <w:jc w:val="center"/>
        </w:trPr>
        <w:tc>
          <w:tcPr>
            <w:tcW w:w="383" w:type="pct"/>
            <w:tcBorders>
              <w:top w:val="single" w:sz="6" w:space="0" w:color="auto"/>
              <w:left w:val="single" w:sz="6" w:space="0" w:color="auto"/>
              <w:bottom w:val="single" w:sz="4" w:space="0" w:color="auto"/>
            </w:tcBorders>
          </w:tcPr>
          <w:p w14:paraId="1A5BB1ED" w14:textId="77777777" w:rsidR="00125F77" w:rsidRPr="00521D3B" w:rsidRDefault="00125F77" w:rsidP="00BD5DD3">
            <w:pPr>
              <w:pStyle w:val="Tabletexte"/>
              <w:jc w:val="center"/>
            </w:pPr>
            <w:r w:rsidRPr="00521D3B">
              <w:rPr>
                <w:rtl/>
              </w:rPr>
              <w:t>القنوات</w:t>
            </w:r>
          </w:p>
        </w:tc>
        <w:tc>
          <w:tcPr>
            <w:tcW w:w="290" w:type="pct"/>
            <w:tcBorders>
              <w:top w:val="single" w:sz="6" w:space="0" w:color="auto"/>
              <w:left w:val="single" w:sz="6" w:space="0" w:color="auto"/>
              <w:bottom w:val="single" w:sz="6" w:space="0" w:color="auto"/>
              <w:right w:val="single" w:sz="6" w:space="0" w:color="auto"/>
            </w:tcBorders>
          </w:tcPr>
          <w:p w14:paraId="4AC59D00" w14:textId="77777777" w:rsidR="00125F77" w:rsidRPr="00521D3B" w:rsidRDefault="00125F77" w:rsidP="00BD5DD3">
            <w:pPr>
              <w:pStyle w:val="Tabletexte"/>
              <w:jc w:val="center"/>
              <w:rPr>
                <w:lang w:val="fr-FR"/>
              </w:rPr>
            </w:pPr>
            <w:r w:rsidRPr="00521D3B">
              <w:rPr>
                <w:lang w:val="fr-FR"/>
              </w:rPr>
              <w:t>3</w:t>
            </w:r>
          </w:p>
        </w:tc>
        <w:tc>
          <w:tcPr>
            <w:tcW w:w="278" w:type="pct"/>
            <w:tcBorders>
              <w:top w:val="single" w:sz="6" w:space="0" w:color="auto"/>
              <w:left w:val="single" w:sz="6" w:space="0" w:color="auto"/>
              <w:bottom w:val="single" w:sz="6" w:space="0" w:color="auto"/>
              <w:right w:val="single" w:sz="6" w:space="0" w:color="auto"/>
            </w:tcBorders>
          </w:tcPr>
          <w:p w14:paraId="1A24E2EB" w14:textId="77777777" w:rsidR="00125F77" w:rsidRPr="00521D3B" w:rsidRDefault="00125F77" w:rsidP="00BD5DD3">
            <w:pPr>
              <w:pStyle w:val="Tabletexte"/>
              <w:jc w:val="center"/>
              <w:rPr>
                <w:lang w:val="fr-FR"/>
              </w:rPr>
            </w:pPr>
            <w:r w:rsidRPr="00521D3B">
              <w:rPr>
                <w:lang w:val="fr-FR"/>
              </w:rPr>
              <w:t>X</w:t>
            </w:r>
          </w:p>
        </w:tc>
        <w:tc>
          <w:tcPr>
            <w:tcW w:w="276" w:type="pct"/>
            <w:tcBorders>
              <w:top w:val="single" w:sz="6" w:space="0" w:color="auto"/>
              <w:left w:val="single" w:sz="6" w:space="0" w:color="auto"/>
              <w:bottom w:val="single" w:sz="6" w:space="0" w:color="auto"/>
              <w:right w:val="single" w:sz="6" w:space="0" w:color="auto"/>
            </w:tcBorders>
          </w:tcPr>
          <w:p w14:paraId="142203A7" w14:textId="77777777" w:rsidR="00125F77" w:rsidRPr="00521D3B" w:rsidRDefault="00125F77" w:rsidP="00BD5DD3">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14:paraId="77F2CC92" w14:textId="77777777" w:rsidR="00125F77" w:rsidRPr="00521D3B" w:rsidRDefault="00125F77" w:rsidP="00BD5DD3">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14:paraId="389EF201" w14:textId="77777777" w:rsidR="00125F77" w:rsidRPr="00521D3B" w:rsidRDefault="00125F77" w:rsidP="00BD5DD3">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14:paraId="44B6D8AB" w14:textId="77777777" w:rsidR="00125F77" w:rsidRPr="00521D3B" w:rsidRDefault="00125F77" w:rsidP="00BD5DD3">
            <w:pPr>
              <w:pStyle w:val="Tabletexte"/>
              <w:jc w:val="center"/>
              <w:rPr>
                <w:lang w:val="fr-FR"/>
              </w:rPr>
            </w:pPr>
            <w:r w:rsidRPr="00521D3B">
              <w:rPr>
                <w:lang w:val="fr-FR"/>
              </w:rPr>
              <w:t>X</w:t>
            </w:r>
          </w:p>
        </w:tc>
        <w:tc>
          <w:tcPr>
            <w:tcW w:w="598" w:type="pct"/>
            <w:gridSpan w:val="2"/>
            <w:tcBorders>
              <w:top w:val="single" w:sz="6" w:space="0" w:color="auto"/>
              <w:left w:val="single" w:sz="6" w:space="0" w:color="auto"/>
              <w:bottom w:val="single" w:sz="6" w:space="0" w:color="auto"/>
              <w:right w:val="single" w:sz="6" w:space="0" w:color="auto"/>
            </w:tcBorders>
          </w:tcPr>
          <w:p w14:paraId="35A2FCD3" w14:textId="77777777" w:rsidR="00125F77" w:rsidRPr="00521D3B" w:rsidRDefault="00125F77" w:rsidP="00BD5DD3">
            <w:pPr>
              <w:pStyle w:val="Tabletexte"/>
              <w:jc w:val="center"/>
              <w:rPr>
                <w:rtl/>
              </w:rPr>
            </w:pPr>
            <w:r w:rsidRPr="00521D3B">
              <w:rPr>
                <w:rFonts w:hint="cs"/>
                <w:rtl/>
              </w:rPr>
              <w:t>(غير مطبقة)</w:t>
            </w:r>
          </w:p>
        </w:tc>
        <w:tc>
          <w:tcPr>
            <w:tcW w:w="2593" w:type="pct"/>
            <w:tcBorders>
              <w:top w:val="single" w:sz="6" w:space="0" w:color="auto"/>
              <w:left w:val="single" w:sz="6" w:space="0" w:color="auto"/>
              <w:bottom w:val="single" w:sz="6" w:space="0" w:color="auto"/>
              <w:right w:val="single" w:sz="6" w:space="0" w:color="auto"/>
            </w:tcBorders>
          </w:tcPr>
          <w:p w14:paraId="48CA0949" w14:textId="77777777" w:rsidR="00125F77" w:rsidRPr="00D76102" w:rsidRDefault="00125F77" w:rsidP="00BD5DD3">
            <w:pPr>
              <w:pStyle w:val="Tabletexte"/>
              <w:rPr>
                <w:spacing w:val="-2"/>
                <w:rtl/>
              </w:rPr>
            </w:pPr>
            <w:r w:rsidRPr="00D76102">
              <w:rPr>
                <w:spacing w:val="-2"/>
                <w:rtl/>
              </w:rPr>
              <w:t xml:space="preserve">يعبر عن قناة الحركة بالموجات الديكامترية/الهكتومترية بقيم الأرقام </w:t>
            </w:r>
            <w:r w:rsidRPr="00D76102">
              <w:rPr>
                <w:spacing w:val="-2"/>
              </w:rPr>
              <w:t>TM</w:t>
            </w:r>
            <w:r w:rsidRPr="00D76102">
              <w:rPr>
                <w:spacing w:val="-2"/>
                <w:rtl/>
              </w:rPr>
              <w:t xml:space="preserve"> و</w:t>
            </w:r>
            <w:r w:rsidRPr="00D76102">
              <w:rPr>
                <w:spacing w:val="-2"/>
              </w:rPr>
              <w:t>M</w:t>
            </w:r>
            <w:r w:rsidRPr="00D76102">
              <w:rPr>
                <w:spacing w:val="-2"/>
                <w:rtl/>
              </w:rPr>
              <w:t xml:space="preserve"> و</w:t>
            </w:r>
            <w:r w:rsidRPr="00D76102">
              <w:rPr>
                <w:spacing w:val="-2"/>
              </w:rPr>
              <w:t>H</w:t>
            </w:r>
            <w:r w:rsidRPr="00D76102">
              <w:rPr>
                <w:spacing w:val="-2"/>
                <w:rtl/>
              </w:rPr>
              <w:t xml:space="preserve"> و</w:t>
            </w:r>
            <w:r w:rsidRPr="00D76102">
              <w:rPr>
                <w:spacing w:val="-2"/>
              </w:rPr>
              <w:t>T</w:t>
            </w:r>
            <w:r w:rsidRPr="00D76102">
              <w:rPr>
                <w:spacing w:val="-2"/>
                <w:rtl/>
              </w:rPr>
              <w:t xml:space="preserve"> و</w:t>
            </w:r>
            <w:r w:rsidRPr="00D76102">
              <w:rPr>
                <w:spacing w:val="-2"/>
              </w:rPr>
              <w:t>U</w:t>
            </w:r>
            <w:r w:rsidRPr="00D76102">
              <w:rPr>
                <w:spacing w:val="-2"/>
                <w:rtl/>
              </w:rPr>
              <w:t>. ولا ينبغي استعمالها سوى في التوأم العكسي في نمط الاستقبال.</w:t>
            </w:r>
          </w:p>
        </w:tc>
      </w:tr>
      <w:tr w:rsidR="00125F77" w:rsidRPr="00521D3B" w14:paraId="75CD9A6E" w14:textId="77777777" w:rsidTr="00BD5DD3">
        <w:trPr>
          <w:cantSplit/>
          <w:jc w:val="center"/>
        </w:trPr>
        <w:tc>
          <w:tcPr>
            <w:tcW w:w="383" w:type="pct"/>
            <w:tcBorders>
              <w:top w:val="single" w:sz="4" w:space="0" w:color="auto"/>
              <w:left w:val="single" w:sz="6" w:space="0" w:color="auto"/>
              <w:bottom w:val="single" w:sz="4" w:space="0" w:color="auto"/>
            </w:tcBorders>
          </w:tcPr>
          <w:p w14:paraId="035F92CF" w14:textId="77777777" w:rsidR="00125F77" w:rsidRPr="00521D3B" w:rsidRDefault="00125F77" w:rsidP="00BD5DD3">
            <w:pPr>
              <w:pStyle w:val="Tabletexte"/>
              <w:jc w:val="center"/>
              <w:rPr>
                <w:lang w:val="fr-FR"/>
              </w:rPr>
            </w:pPr>
            <w:r w:rsidRPr="00521D3B">
              <w:rPr>
                <w:lang w:val="fr-FR"/>
              </w:rPr>
              <w:br/>
            </w:r>
            <w:r w:rsidRPr="00521D3B">
              <w:rPr>
                <w:rtl/>
              </w:rPr>
              <w:t>التردد</w:t>
            </w:r>
          </w:p>
        </w:tc>
        <w:tc>
          <w:tcPr>
            <w:tcW w:w="290" w:type="pct"/>
            <w:tcBorders>
              <w:top w:val="single" w:sz="6" w:space="0" w:color="auto"/>
              <w:left w:val="single" w:sz="6" w:space="0" w:color="auto"/>
              <w:bottom w:val="single" w:sz="6" w:space="0" w:color="auto"/>
              <w:right w:val="single" w:sz="6" w:space="0" w:color="auto"/>
            </w:tcBorders>
          </w:tcPr>
          <w:p w14:paraId="048FCF0B" w14:textId="77777777" w:rsidR="00125F77" w:rsidRPr="00521D3B" w:rsidRDefault="00125F77" w:rsidP="00BD5DD3">
            <w:pPr>
              <w:pStyle w:val="Tabletexte"/>
              <w:jc w:val="center"/>
              <w:rPr>
                <w:lang w:val="en-GB" w:eastAsia="en-US"/>
              </w:rPr>
            </w:pPr>
            <w:r w:rsidRPr="00521D3B">
              <w:rPr>
                <w:lang w:val="en-GB" w:eastAsia="en-US"/>
              </w:rPr>
              <w:t>4</w:t>
            </w:r>
          </w:p>
          <w:p w14:paraId="1C06832F" w14:textId="77777777" w:rsidR="00125F77" w:rsidRPr="00521D3B" w:rsidRDefault="00125F77" w:rsidP="00BD5DD3">
            <w:pPr>
              <w:pStyle w:val="Tabletexte"/>
              <w:jc w:val="center"/>
            </w:pPr>
            <w:r w:rsidRPr="00521D3B">
              <w:t>4</w:t>
            </w:r>
          </w:p>
          <w:p w14:paraId="40E35FAA" w14:textId="77777777" w:rsidR="00125F77" w:rsidRPr="00521D3B" w:rsidRDefault="00125F77" w:rsidP="00BD5DD3">
            <w:pPr>
              <w:pStyle w:val="Tabletexte"/>
              <w:jc w:val="center"/>
            </w:pPr>
            <w:r w:rsidRPr="00521D3B">
              <w:t>4</w:t>
            </w:r>
          </w:p>
        </w:tc>
        <w:tc>
          <w:tcPr>
            <w:tcW w:w="278" w:type="pct"/>
            <w:tcBorders>
              <w:top w:val="single" w:sz="6" w:space="0" w:color="auto"/>
              <w:left w:val="single" w:sz="6" w:space="0" w:color="auto"/>
              <w:bottom w:val="single" w:sz="6" w:space="0" w:color="auto"/>
              <w:right w:val="single" w:sz="6" w:space="0" w:color="auto"/>
            </w:tcBorders>
          </w:tcPr>
          <w:p w14:paraId="6DD9E26F" w14:textId="77777777" w:rsidR="00125F77" w:rsidRPr="00521D3B" w:rsidRDefault="00125F77" w:rsidP="00BD5DD3">
            <w:pPr>
              <w:pStyle w:val="Tabletexte"/>
              <w:jc w:val="center"/>
              <w:rPr>
                <w:rFonts w:eastAsia="MS Mincho"/>
                <w:lang w:eastAsia="ja-JP"/>
              </w:rPr>
            </w:pPr>
            <w:r w:rsidRPr="00521D3B">
              <w:rPr>
                <w:rFonts w:eastAsia="MS Mincho"/>
                <w:lang w:eastAsia="ja-JP"/>
              </w:rPr>
              <w:t>0</w:t>
            </w:r>
          </w:p>
          <w:p w14:paraId="5AD0A8D2" w14:textId="77777777" w:rsidR="00125F77" w:rsidRPr="00521D3B" w:rsidRDefault="00125F77" w:rsidP="00BD5DD3">
            <w:pPr>
              <w:pStyle w:val="Tabletexte"/>
              <w:jc w:val="center"/>
              <w:rPr>
                <w:rFonts w:eastAsia="MS Mincho"/>
                <w:lang w:eastAsia="ja-JP"/>
              </w:rPr>
            </w:pPr>
            <w:r w:rsidRPr="00521D3B">
              <w:rPr>
                <w:rFonts w:eastAsia="MS Mincho"/>
                <w:lang w:eastAsia="ja-JP"/>
              </w:rPr>
              <w:t>1</w:t>
            </w:r>
          </w:p>
          <w:p w14:paraId="11E95ABB" w14:textId="77777777" w:rsidR="00125F77" w:rsidRPr="00521D3B" w:rsidRDefault="00125F77" w:rsidP="00BD5DD3">
            <w:pPr>
              <w:pStyle w:val="Tabletexte"/>
              <w:jc w:val="center"/>
            </w:pPr>
            <w:r w:rsidRPr="00521D3B">
              <w:rPr>
                <w:rFonts w:eastAsia="MS Mincho"/>
                <w:lang w:eastAsia="ja-JP"/>
              </w:rPr>
              <w:t>2</w:t>
            </w:r>
          </w:p>
        </w:tc>
        <w:tc>
          <w:tcPr>
            <w:tcW w:w="276" w:type="pct"/>
            <w:tcBorders>
              <w:top w:val="single" w:sz="6" w:space="0" w:color="auto"/>
              <w:left w:val="single" w:sz="6" w:space="0" w:color="auto"/>
              <w:bottom w:val="single" w:sz="6" w:space="0" w:color="auto"/>
              <w:right w:val="single" w:sz="6" w:space="0" w:color="auto"/>
            </w:tcBorders>
          </w:tcPr>
          <w:p w14:paraId="404A74A0" w14:textId="77777777" w:rsidR="00125F77" w:rsidRPr="00521D3B" w:rsidRDefault="00125F77" w:rsidP="00BD5DD3">
            <w:pPr>
              <w:pStyle w:val="Tabletexte"/>
              <w:jc w:val="center"/>
              <w:rPr>
                <w:rFonts w:eastAsia="MS Mincho"/>
                <w:lang w:eastAsia="ja-JP"/>
              </w:rPr>
            </w:pPr>
            <w:r w:rsidRPr="00521D3B">
              <w:rPr>
                <w:rFonts w:eastAsia="MS Mincho"/>
                <w:lang w:eastAsia="ja-JP"/>
              </w:rPr>
              <w:t>X</w:t>
            </w:r>
          </w:p>
          <w:p w14:paraId="0368FCEA" w14:textId="77777777" w:rsidR="00125F77" w:rsidRPr="00521D3B" w:rsidRDefault="00125F77" w:rsidP="00BD5DD3">
            <w:pPr>
              <w:pStyle w:val="Tabletexte"/>
              <w:jc w:val="center"/>
              <w:rPr>
                <w:rFonts w:eastAsia="MS Mincho"/>
                <w:lang w:eastAsia="ja-JP"/>
              </w:rPr>
            </w:pPr>
            <w:r w:rsidRPr="00521D3B">
              <w:rPr>
                <w:rFonts w:eastAsia="MS Mincho"/>
                <w:lang w:eastAsia="ja-JP"/>
              </w:rPr>
              <w:t>X</w:t>
            </w:r>
          </w:p>
          <w:p w14:paraId="6DBB47DD" w14:textId="77777777" w:rsidR="00125F77" w:rsidRPr="00521D3B" w:rsidRDefault="00125F77" w:rsidP="00BD5DD3">
            <w:pPr>
              <w:pStyle w:val="Tabletexte"/>
              <w:jc w:val="center"/>
            </w:pPr>
            <w:r w:rsidRPr="00521D3B">
              <w:rPr>
                <w:rFonts w:eastAsia="MS Mincho"/>
                <w:lang w:eastAsia="ja-JP"/>
              </w:rPr>
              <w:t>X</w:t>
            </w:r>
          </w:p>
        </w:tc>
        <w:tc>
          <w:tcPr>
            <w:tcW w:w="194" w:type="pct"/>
            <w:tcBorders>
              <w:top w:val="single" w:sz="6" w:space="0" w:color="auto"/>
              <w:left w:val="single" w:sz="6" w:space="0" w:color="auto"/>
              <w:bottom w:val="single" w:sz="6" w:space="0" w:color="auto"/>
              <w:right w:val="single" w:sz="6" w:space="0" w:color="auto"/>
            </w:tcBorders>
          </w:tcPr>
          <w:p w14:paraId="44C0E597" w14:textId="77777777" w:rsidR="00125F77" w:rsidRPr="00521D3B" w:rsidRDefault="00125F77" w:rsidP="00BD5DD3">
            <w:pPr>
              <w:pStyle w:val="Tabletexte"/>
              <w:jc w:val="center"/>
              <w:rPr>
                <w:rFonts w:eastAsia="MS Mincho"/>
                <w:lang w:eastAsia="ja-JP"/>
              </w:rPr>
            </w:pPr>
            <w:r w:rsidRPr="00521D3B">
              <w:rPr>
                <w:rFonts w:eastAsia="MS Mincho"/>
                <w:lang w:eastAsia="ja-JP"/>
              </w:rPr>
              <w:t>X</w:t>
            </w:r>
          </w:p>
          <w:p w14:paraId="3734B8E2" w14:textId="77777777" w:rsidR="00125F77" w:rsidRPr="00521D3B" w:rsidRDefault="00125F77" w:rsidP="00BD5DD3">
            <w:pPr>
              <w:pStyle w:val="Tabletexte"/>
              <w:jc w:val="center"/>
              <w:rPr>
                <w:rFonts w:eastAsia="MS Mincho"/>
                <w:lang w:eastAsia="ja-JP"/>
              </w:rPr>
            </w:pPr>
            <w:r w:rsidRPr="00521D3B">
              <w:rPr>
                <w:rFonts w:eastAsia="MS Mincho"/>
                <w:lang w:eastAsia="ja-JP"/>
              </w:rPr>
              <w:t>X</w:t>
            </w:r>
          </w:p>
          <w:p w14:paraId="7CA58692" w14:textId="77777777" w:rsidR="00125F77" w:rsidRPr="00521D3B" w:rsidRDefault="00125F77" w:rsidP="00BD5DD3">
            <w:pPr>
              <w:pStyle w:val="Tabletexte"/>
              <w:jc w:val="center"/>
            </w:pPr>
            <w:r w:rsidRPr="00521D3B">
              <w:rPr>
                <w:rFonts w:eastAsia="MS Mincho"/>
                <w:lang w:eastAsia="ja-JP"/>
              </w:rPr>
              <w:t>X</w:t>
            </w:r>
          </w:p>
        </w:tc>
        <w:tc>
          <w:tcPr>
            <w:tcW w:w="194" w:type="pct"/>
            <w:tcBorders>
              <w:top w:val="single" w:sz="6" w:space="0" w:color="auto"/>
              <w:left w:val="single" w:sz="6" w:space="0" w:color="auto"/>
              <w:bottom w:val="single" w:sz="6" w:space="0" w:color="auto"/>
              <w:right w:val="single" w:sz="6" w:space="0" w:color="auto"/>
            </w:tcBorders>
          </w:tcPr>
          <w:p w14:paraId="75289263" w14:textId="77777777" w:rsidR="00125F77" w:rsidRPr="00521D3B" w:rsidRDefault="00125F77" w:rsidP="00BD5DD3">
            <w:pPr>
              <w:pStyle w:val="Tabletexte"/>
              <w:jc w:val="center"/>
              <w:rPr>
                <w:rFonts w:eastAsia="MS Mincho"/>
                <w:lang w:eastAsia="ja-JP"/>
              </w:rPr>
            </w:pPr>
            <w:r w:rsidRPr="00521D3B">
              <w:rPr>
                <w:rFonts w:eastAsia="MS Mincho"/>
                <w:lang w:eastAsia="ja-JP"/>
              </w:rPr>
              <w:t>X</w:t>
            </w:r>
          </w:p>
          <w:p w14:paraId="3084C9D7" w14:textId="77777777" w:rsidR="00125F77" w:rsidRPr="00521D3B" w:rsidRDefault="00125F77" w:rsidP="00BD5DD3">
            <w:pPr>
              <w:pStyle w:val="Tabletexte"/>
              <w:jc w:val="center"/>
              <w:rPr>
                <w:rFonts w:eastAsia="MS Mincho"/>
                <w:lang w:eastAsia="ja-JP"/>
              </w:rPr>
            </w:pPr>
            <w:r w:rsidRPr="00521D3B">
              <w:rPr>
                <w:rFonts w:eastAsia="MS Mincho"/>
                <w:lang w:eastAsia="ja-JP"/>
              </w:rPr>
              <w:t>X</w:t>
            </w:r>
          </w:p>
          <w:p w14:paraId="714009E7" w14:textId="77777777" w:rsidR="00125F77" w:rsidRPr="00521D3B" w:rsidRDefault="00125F77" w:rsidP="00BD5DD3">
            <w:pPr>
              <w:pStyle w:val="Tabletexte"/>
              <w:jc w:val="center"/>
            </w:pPr>
            <w:r w:rsidRPr="00521D3B">
              <w:rPr>
                <w:rFonts w:eastAsia="MS Mincho"/>
                <w:lang w:eastAsia="ja-JP"/>
              </w:rPr>
              <w:t>X</w:t>
            </w:r>
          </w:p>
        </w:tc>
        <w:tc>
          <w:tcPr>
            <w:tcW w:w="194" w:type="pct"/>
            <w:tcBorders>
              <w:top w:val="single" w:sz="6" w:space="0" w:color="auto"/>
              <w:left w:val="single" w:sz="6" w:space="0" w:color="auto"/>
              <w:bottom w:val="single" w:sz="6" w:space="0" w:color="auto"/>
              <w:right w:val="single" w:sz="6" w:space="0" w:color="auto"/>
            </w:tcBorders>
          </w:tcPr>
          <w:p w14:paraId="40C8EA17" w14:textId="77777777" w:rsidR="00125F77" w:rsidRPr="00521D3B" w:rsidRDefault="00125F77" w:rsidP="00BD5DD3">
            <w:pPr>
              <w:pStyle w:val="Tabletexte"/>
              <w:jc w:val="center"/>
              <w:rPr>
                <w:rFonts w:eastAsia="MS Mincho"/>
                <w:lang w:eastAsia="ja-JP"/>
              </w:rPr>
            </w:pPr>
            <w:r w:rsidRPr="00521D3B">
              <w:rPr>
                <w:rFonts w:eastAsia="MS Mincho"/>
                <w:lang w:eastAsia="ja-JP"/>
              </w:rPr>
              <w:t>X</w:t>
            </w:r>
          </w:p>
          <w:p w14:paraId="76C941E7" w14:textId="77777777" w:rsidR="00125F77" w:rsidRPr="00521D3B" w:rsidRDefault="00125F77" w:rsidP="00BD5DD3">
            <w:pPr>
              <w:pStyle w:val="Tabletexte"/>
              <w:jc w:val="center"/>
              <w:rPr>
                <w:rFonts w:eastAsia="MS Mincho"/>
                <w:lang w:eastAsia="ja-JP"/>
              </w:rPr>
            </w:pPr>
            <w:r w:rsidRPr="00521D3B">
              <w:rPr>
                <w:rFonts w:eastAsia="MS Mincho"/>
                <w:lang w:eastAsia="ja-JP"/>
              </w:rPr>
              <w:t>X</w:t>
            </w:r>
          </w:p>
          <w:p w14:paraId="21F23B0C" w14:textId="77777777" w:rsidR="00125F77" w:rsidRPr="00521D3B" w:rsidRDefault="00125F77" w:rsidP="00BD5DD3">
            <w:pPr>
              <w:pStyle w:val="Tabletexte"/>
              <w:jc w:val="center"/>
            </w:pPr>
            <w:r w:rsidRPr="00521D3B">
              <w:rPr>
                <w:rFonts w:eastAsia="MS Mincho"/>
                <w:lang w:eastAsia="ja-JP"/>
              </w:rPr>
              <w:t>X</w:t>
            </w:r>
          </w:p>
        </w:tc>
        <w:tc>
          <w:tcPr>
            <w:tcW w:w="233" w:type="pct"/>
            <w:tcBorders>
              <w:top w:val="single" w:sz="6" w:space="0" w:color="auto"/>
              <w:left w:val="single" w:sz="6" w:space="0" w:color="auto"/>
              <w:bottom w:val="single" w:sz="6" w:space="0" w:color="auto"/>
              <w:right w:val="single" w:sz="6" w:space="0" w:color="auto"/>
            </w:tcBorders>
          </w:tcPr>
          <w:p w14:paraId="64D00636" w14:textId="77777777" w:rsidR="00125F77" w:rsidRPr="00521D3B" w:rsidRDefault="00125F77" w:rsidP="00BD5DD3">
            <w:pPr>
              <w:pStyle w:val="Tabletexte"/>
              <w:jc w:val="center"/>
              <w:rPr>
                <w:rFonts w:eastAsia="MS Mincho"/>
                <w:lang w:eastAsia="ja-JP"/>
              </w:rPr>
            </w:pPr>
            <w:r w:rsidRPr="00521D3B">
              <w:rPr>
                <w:rFonts w:eastAsia="MS Mincho"/>
                <w:lang w:eastAsia="ja-JP"/>
              </w:rPr>
              <w:t>X</w:t>
            </w:r>
          </w:p>
          <w:p w14:paraId="1B8B3111" w14:textId="77777777" w:rsidR="00125F77" w:rsidRPr="00521D3B" w:rsidRDefault="00125F77" w:rsidP="00BD5DD3">
            <w:pPr>
              <w:pStyle w:val="Tabletexte"/>
              <w:jc w:val="center"/>
              <w:rPr>
                <w:rFonts w:eastAsia="MS Mincho"/>
                <w:lang w:eastAsia="ja-JP"/>
              </w:rPr>
            </w:pPr>
            <w:r w:rsidRPr="00521D3B">
              <w:rPr>
                <w:rFonts w:eastAsia="MS Mincho"/>
                <w:lang w:eastAsia="ja-JP"/>
              </w:rPr>
              <w:t>X</w:t>
            </w:r>
          </w:p>
          <w:p w14:paraId="45E61EC9" w14:textId="77777777" w:rsidR="00125F77" w:rsidRPr="00521D3B" w:rsidRDefault="00125F77" w:rsidP="00BD5DD3">
            <w:pPr>
              <w:pStyle w:val="Tabletexte"/>
              <w:jc w:val="center"/>
            </w:pPr>
            <w:r w:rsidRPr="00521D3B">
              <w:rPr>
                <w:rFonts w:eastAsia="MS Mincho"/>
                <w:lang w:eastAsia="ja-JP"/>
              </w:rPr>
              <w:t>X</w:t>
            </w:r>
          </w:p>
        </w:tc>
        <w:tc>
          <w:tcPr>
            <w:tcW w:w="365" w:type="pct"/>
            <w:tcBorders>
              <w:top w:val="single" w:sz="6" w:space="0" w:color="auto"/>
              <w:left w:val="single" w:sz="6" w:space="0" w:color="auto"/>
              <w:bottom w:val="single" w:sz="6" w:space="0" w:color="auto"/>
              <w:right w:val="single" w:sz="6" w:space="0" w:color="auto"/>
            </w:tcBorders>
          </w:tcPr>
          <w:p w14:paraId="2837D50B" w14:textId="77777777" w:rsidR="00125F77" w:rsidRPr="00521D3B" w:rsidRDefault="00125F77" w:rsidP="00BD5DD3">
            <w:pPr>
              <w:pStyle w:val="Tabletexte"/>
              <w:jc w:val="center"/>
              <w:rPr>
                <w:rFonts w:eastAsia="MS Mincho"/>
                <w:lang w:eastAsia="ja-JP"/>
              </w:rPr>
            </w:pPr>
            <w:r w:rsidRPr="00521D3B">
              <w:rPr>
                <w:rFonts w:eastAsia="MS Mincho"/>
                <w:lang w:eastAsia="ja-JP"/>
              </w:rPr>
              <w:t>X</w:t>
            </w:r>
          </w:p>
          <w:p w14:paraId="00F4E08A" w14:textId="77777777" w:rsidR="00125F77" w:rsidRPr="00521D3B" w:rsidRDefault="00125F77" w:rsidP="00BD5DD3">
            <w:pPr>
              <w:pStyle w:val="Tabletexte"/>
              <w:jc w:val="center"/>
              <w:rPr>
                <w:rFonts w:eastAsia="MS Mincho"/>
                <w:lang w:eastAsia="ja-JP"/>
              </w:rPr>
            </w:pPr>
            <w:r w:rsidRPr="00521D3B">
              <w:rPr>
                <w:rFonts w:eastAsia="MS Mincho"/>
                <w:lang w:eastAsia="ja-JP"/>
              </w:rPr>
              <w:t>X</w:t>
            </w:r>
          </w:p>
          <w:p w14:paraId="4D56C3EE" w14:textId="77777777" w:rsidR="00125F77" w:rsidRPr="00521D3B" w:rsidRDefault="00125F77" w:rsidP="00BD5DD3">
            <w:pPr>
              <w:pStyle w:val="Tabletexte"/>
              <w:jc w:val="center"/>
            </w:pPr>
            <w:r w:rsidRPr="00521D3B">
              <w:rPr>
                <w:rFonts w:eastAsia="MS Mincho"/>
                <w:lang w:eastAsia="ja-JP"/>
              </w:rPr>
              <w:t>X</w:t>
            </w:r>
          </w:p>
        </w:tc>
        <w:tc>
          <w:tcPr>
            <w:tcW w:w="2593" w:type="pct"/>
            <w:tcBorders>
              <w:top w:val="single" w:sz="6" w:space="0" w:color="auto"/>
              <w:left w:val="single" w:sz="6" w:space="0" w:color="auto"/>
              <w:bottom w:val="single" w:sz="6" w:space="0" w:color="auto"/>
              <w:right w:val="single" w:sz="6" w:space="0" w:color="auto"/>
            </w:tcBorders>
          </w:tcPr>
          <w:p w14:paraId="14A76B57" w14:textId="77777777" w:rsidR="00125F77" w:rsidRPr="00D76102" w:rsidRDefault="00125F77" w:rsidP="00BD5DD3">
            <w:pPr>
              <w:pStyle w:val="Tabletexte"/>
              <w:rPr>
                <w:spacing w:val="-2"/>
                <w:rtl/>
              </w:rPr>
            </w:pPr>
            <w:r w:rsidRPr="00D76102">
              <w:rPr>
                <w:spacing w:val="-2"/>
                <w:rtl/>
              </w:rPr>
              <w:t>التردد معبرا</w:t>
            </w:r>
            <w:r w:rsidRPr="00D76102">
              <w:rPr>
                <w:rFonts w:hint="cs"/>
                <w:spacing w:val="-2"/>
                <w:rtl/>
              </w:rPr>
              <w:t>ً</w:t>
            </w:r>
            <w:r w:rsidRPr="00D76102">
              <w:rPr>
                <w:spacing w:val="-2"/>
                <w:rtl/>
              </w:rPr>
              <w:t xml:space="preserve"> عنه بمضاعفات </w:t>
            </w:r>
            <w:r w:rsidRPr="00D76102">
              <w:rPr>
                <w:spacing w:val="-2"/>
              </w:rPr>
              <w:t>Hz 10</w:t>
            </w:r>
            <w:r w:rsidRPr="00D76102">
              <w:rPr>
                <w:spacing w:val="-2"/>
                <w:rtl/>
              </w:rPr>
              <w:t xml:space="preserve"> كما تشير إليه أشكال الأرقام </w:t>
            </w:r>
            <w:r w:rsidRPr="00D76102">
              <w:rPr>
                <w:spacing w:val="-2"/>
              </w:rPr>
              <w:t>TM</w:t>
            </w:r>
            <w:r w:rsidRPr="00D76102">
              <w:rPr>
                <w:spacing w:val="-2"/>
                <w:rtl/>
              </w:rPr>
              <w:t xml:space="preserve"> و</w:t>
            </w:r>
            <w:r w:rsidRPr="00D76102">
              <w:rPr>
                <w:spacing w:val="-2"/>
              </w:rPr>
              <w:t>M</w:t>
            </w:r>
            <w:r w:rsidRPr="00D76102">
              <w:rPr>
                <w:spacing w:val="-2"/>
                <w:rtl/>
              </w:rPr>
              <w:t xml:space="preserve"> و</w:t>
            </w:r>
            <w:r w:rsidRPr="00D76102">
              <w:rPr>
                <w:spacing w:val="-2"/>
              </w:rPr>
              <w:t>H</w:t>
            </w:r>
            <w:r w:rsidRPr="00D76102">
              <w:rPr>
                <w:spacing w:val="-2"/>
                <w:rtl/>
              </w:rPr>
              <w:t xml:space="preserve"> و</w:t>
            </w:r>
            <w:r w:rsidRPr="00D76102">
              <w:rPr>
                <w:spacing w:val="-2"/>
              </w:rPr>
              <w:t>T</w:t>
            </w:r>
            <w:r w:rsidRPr="00D76102">
              <w:rPr>
                <w:spacing w:val="-2"/>
                <w:rtl/>
              </w:rPr>
              <w:t xml:space="preserve"> و</w:t>
            </w:r>
            <w:r w:rsidRPr="00D76102">
              <w:rPr>
                <w:spacing w:val="-2"/>
              </w:rPr>
              <w:t>U</w:t>
            </w:r>
            <w:r w:rsidRPr="00D76102">
              <w:rPr>
                <w:rFonts w:hint="cs"/>
                <w:spacing w:val="-2"/>
                <w:rtl/>
              </w:rPr>
              <w:t xml:space="preserve"> و</w:t>
            </w:r>
            <w:r w:rsidRPr="00D76102">
              <w:rPr>
                <w:spacing w:val="-2"/>
              </w:rPr>
              <w:t>T1</w:t>
            </w:r>
            <w:r w:rsidRPr="00D76102">
              <w:rPr>
                <w:rFonts w:hint="cs"/>
                <w:spacing w:val="-2"/>
                <w:rtl/>
              </w:rPr>
              <w:t xml:space="preserve"> و</w:t>
            </w:r>
            <w:r w:rsidRPr="00D76102">
              <w:rPr>
                <w:rFonts w:eastAsia="MS Mincho"/>
                <w:spacing w:val="-2"/>
                <w:lang w:eastAsia="ja-JP"/>
              </w:rPr>
              <w:t>U1</w:t>
            </w:r>
            <w:r w:rsidRPr="00D76102">
              <w:rPr>
                <w:spacing w:val="-2"/>
                <w:rtl/>
              </w:rPr>
              <w:t>. وينبغي استعمال هذا التردد في تجهيزات الموجات الديكامترية والهكتومترية</w:t>
            </w:r>
            <w:r w:rsidRPr="00D76102">
              <w:rPr>
                <w:rFonts w:hint="cs"/>
                <w:spacing w:val="-2"/>
                <w:rtl/>
              </w:rPr>
              <w:t xml:space="preserve"> عند استخدام ترددات بسبع خانات رقمية</w:t>
            </w:r>
            <w:r w:rsidRPr="00D76102">
              <w:rPr>
                <w:spacing w:val="-2"/>
                <w:rtl/>
              </w:rPr>
              <w:t>.</w:t>
            </w:r>
          </w:p>
        </w:tc>
      </w:tr>
      <w:tr w:rsidR="00125F77" w:rsidRPr="00521D3B" w14:paraId="4999BDB3" w14:textId="77777777" w:rsidTr="00BD5DD3">
        <w:trPr>
          <w:cantSplit/>
          <w:jc w:val="center"/>
        </w:trPr>
        <w:tc>
          <w:tcPr>
            <w:tcW w:w="383" w:type="pct"/>
            <w:tcBorders>
              <w:top w:val="single" w:sz="4" w:space="0" w:color="auto"/>
              <w:left w:val="single" w:sz="6" w:space="0" w:color="auto"/>
            </w:tcBorders>
          </w:tcPr>
          <w:p w14:paraId="6BAA6625" w14:textId="77777777" w:rsidR="00125F77" w:rsidRPr="00521D3B" w:rsidRDefault="00125F77" w:rsidP="00BD5DD3">
            <w:pPr>
              <w:pStyle w:val="Tabletexte"/>
              <w:jc w:val="center"/>
            </w:pPr>
            <w:r w:rsidRPr="00521D3B">
              <w:rPr>
                <w:rtl/>
              </w:rPr>
              <w:t>القنوات</w:t>
            </w:r>
          </w:p>
        </w:tc>
        <w:tc>
          <w:tcPr>
            <w:tcW w:w="290" w:type="pct"/>
            <w:tcBorders>
              <w:top w:val="single" w:sz="6" w:space="0" w:color="auto"/>
              <w:left w:val="single" w:sz="6" w:space="0" w:color="auto"/>
              <w:bottom w:val="single" w:sz="6" w:space="0" w:color="auto"/>
              <w:right w:val="single" w:sz="6" w:space="0" w:color="auto"/>
            </w:tcBorders>
          </w:tcPr>
          <w:p w14:paraId="031D80C6" w14:textId="77777777" w:rsidR="00125F77" w:rsidRPr="00521D3B" w:rsidRDefault="00125F77" w:rsidP="00BD5DD3">
            <w:pPr>
              <w:pStyle w:val="Tabletexte"/>
              <w:jc w:val="center"/>
              <w:rPr>
                <w:lang w:val="fr-FR"/>
              </w:rPr>
            </w:pPr>
            <w:r w:rsidRPr="00521D3B">
              <w:rPr>
                <w:lang w:val="fr-FR"/>
              </w:rPr>
              <w:t>8</w:t>
            </w:r>
          </w:p>
        </w:tc>
        <w:tc>
          <w:tcPr>
            <w:tcW w:w="278" w:type="pct"/>
            <w:tcBorders>
              <w:top w:val="single" w:sz="6" w:space="0" w:color="auto"/>
              <w:left w:val="single" w:sz="6" w:space="0" w:color="auto"/>
              <w:bottom w:val="single" w:sz="6" w:space="0" w:color="auto"/>
              <w:right w:val="single" w:sz="6" w:space="0" w:color="auto"/>
            </w:tcBorders>
          </w:tcPr>
          <w:p w14:paraId="1DE1CBA0" w14:textId="77777777" w:rsidR="00125F77" w:rsidRPr="00521D3B" w:rsidRDefault="00125F77" w:rsidP="00BD5DD3">
            <w:pPr>
              <w:pStyle w:val="Tabletexte"/>
              <w:jc w:val="center"/>
              <w:rPr>
                <w:lang w:val="fr-FR"/>
              </w:rPr>
            </w:pPr>
            <w:r w:rsidRPr="00521D3B">
              <w:rPr>
                <w:lang w:val="fr-FR"/>
              </w:rPr>
              <w:t>X</w:t>
            </w:r>
          </w:p>
        </w:tc>
        <w:tc>
          <w:tcPr>
            <w:tcW w:w="276" w:type="pct"/>
            <w:tcBorders>
              <w:top w:val="single" w:sz="6" w:space="0" w:color="auto"/>
              <w:left w:val="single" w:sz="6" w:space="0" w:color="auto"/>
              <w:bottom w:val="single" w:sz="6" w:space="0" w:color="auto"/>
              <w:right w:val="single" w:sz="6" w:space="0" w:color="auto"/>
            </w:tcBorders>
          </w:tcPr>
          <w:p w14:paraId="7A4D8C98" w14:textId="77777777" w:rsidR="00125F77" w:rsidRPr="00521D3B" w:rsidRDefault="00125F77" w:rsidP="00BD5DD3">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14:paraId="0C17A167" w14:textId="77777777" w:rsidR="00125F77" w:rsidRPr="00521D3B" w:rsidRDefault="00125F77" w:rsidP="00BD5DD3">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14:paraId="01979B67" w14:textId="77777777" w:rsidR="00125F77" w:rsidRPr="00521D3B" w:rsidRDefault="00125F77" w:rsidP="00BD5DD3">
            <w:pPr>
              <w:pStyle w:val="Tabletexte"/>
              <w:jc w:val="center"/>
              <w:rPr>
                <w:lang w:val="fr-FR"/>
              </w:rPr>
            </w:pPr>
            <w:r w:rsidRPr="00521D3B">
              <w:rPr>
                <w:lang w:val="fr-FR"/>
              </w:rPr>
              <w:t>X</w:t>
            </w:r>
          </w:p>
        </w:tc>
        <w:tc>
          <w:tcPr>
            <w:tcW w:w="194" w:type="pct"/>
            <w:tcBorders>
              <w:top w:val="single" w:sz="6" w:space="0" w:color="auto"/>
              <w:left w:val="single" w:sz="6" w:space="0" w:color="auto"/>
              <w:bottom w:val="single" w:sz="6" w:space="0" w:color="auto"/>
              <w:right w:val="single" w:sz="6" w:space="0" w:color="auto"/>
            </w:tcBorders>
          </w:tcPr>
          <w:p w14:paraId="30316DA0" w14:textId="77777777" w:rsidR="00125F77" w:rsidRPr="00521D3B" w:rsidRDefault="00125F77" w:rsidP="00BD5DD3">
            <w:pPr>
              <w:pStyle w:val="Tabletexte"/>
              <w:jc w:val="center"/>
              <w:rPr>
                <w:lang w:val="fr-FR"/>
              </w:rPr>
            </w:pPr>
            <w:r w:rsidRPr="00521D3B">
              <w:rPr>
                <w:lang w:val="fr-FR"/>
              </w:rPr>
              <w:t>X</w:t>
            </w:r>
          </w:p>
        </w:tc>
        <w:tc>
          <w:tcPr>
            <w:tcW w:w="598" w:type="pct"/>
            <w:gridSpan w:val="2"/>
            <w:tcBorders>
              <w:top w:val="single" w:sz="6" w:space="0" w:color="auto"/>
              <w:left w:val="single" w:sz="6" w:space="0" w:color="auto"/>
              <w:bottom w:val="single" w:sz="6" w:space="0" w:color="auto"/>
              <w:right w:val="single" w:sz="6" w:space="0" w:color="auto"/>
            </w:tcBorders>
          </w:tcPr>
          <w:p w14:paraId="7347573C" w14:textId="77777777" w:rsidR="00125F77" w:rsidRPr="00521D3B" w:rsidRDefault="00125F77" w:rsidP="00BD5DD3">
            <w:pPr>
              <w:pStyle w:val="Tabletexte"/>
              <w:jc w:val="center"/>
              <w:rPr>
                <w:rtl/>
              </w:rPr>
            </w:pPr>
            <w:r w:rsidRPr="00521D3B">
              <w:rPr>
                <w:rFonts w:hint="cs"/>
                <w:rtl/>
              </w:rPr>
              <w:t>(غير مطبق</w:t>
            </w:r>
            <w:r>
              <w:rPr>
                <w:rFonts w:hint="cs"/>
                <w:rtl/>
                <w:lang w:bidi="ar-EG"/>
              </w:rPr>
              <w:t>ة</w:t>
            </w:r>
            <w:r w:rsidRPr="00521D3B">
              <w:rPr>
                <w:rFonts w:hint="cs"/>
                <w:rtl/>
              </w:rPr>
              <w:t>)</w:t>
            </w:r>
          </w:p>
        </w:tc>
        <w:tc>
          <w:tcPr>
            <w:tcW w:w="2593" w:type="pct"/>
            <w:tcBorders>
              <w:top w:val="single" w:sz="6" w:space="0" w:color="auto"/>
              <w:left w:val="single" w:sz="6" w:space="0" w:color="auto"/>
              <w:bottom w:val="single" w:sz="6" w:space="0" w:color="auto"/>
              <w:right w:val="single" w:sz="6" w:space="0" w:color="auto"/>
            </w:tcBorders>
          </w:tcPr>
          <w:p w14:paraId="12EA8269" w14:textId="77777777" w:rsidR="00125F77" w:rsidRPr="00521D3B" w:rsidRDefault="00125F77" w:rsidP="00BD5DD3">
            <w:pPr>
              <w:pStyle w:val="Tabletexte"/>
            </w:pPr>
            <w:r w:rsidRPr="00521D3B">
              <w:rPr>
                <w:rtl/>
              </w:rPr>
              <w:t xml:space="preserve">لا تستعمل سوى للتجهيزات المحددة في التوصية </w:t>
            </w:r>
            <w:r w:rsidRPr="00521D3B">
              <w:t>ITU-R M.586</w:t>
            </w:r>
            <w:r w:rsidRPr="00521D3B">
              <w:rPr>
                <w:rtl/>
              </w:rPr>
              <w:t>.</w:t>
            </w:r>
          </w:p>
        </w:tc>
      </w:tr>
      <w:tr w:rsidR="00125F77" w:rsidRPr="00521D3B" w14:paraId="51D4F7B2" w14:textId="77777777" w:rsidTr="00BD5DD3">
        <w:trPr>
          <w:cantSplit/>
          <w:jc w:val="center"/>
        </w:trPr>
        <w:tc>
          <w:tcPr>
            <w:tcW w:w="383" w:type="pct"/>
            <w:tcBorders>
              <w:left w:val="single" w:sz="6" w:space="0" w:color="auto"/>
              <w:bottom w:val="single" w:sz="6" w:space="0" w:color="auto"/>
            </w:tcBorders>
          </w:tcPr>
          <w:p w14:paraId="2A0F67C7" w14:textId="77777777" w:rsidR="00125F77" w:rsidRPr="00521D3B" w:rsidRDefault="00125F77" w:rsidP="00BD5DD3">
            <w:pPr>
              <w:pStyle w:val="Tabletexte"/>
              <w:jc w:val="center"/>
            </w:pPr>
          </w:p>
        </w:tc>
        <w:tc>
          <w:tcPr>
            <w:tcW w:w="290" w:type="pct"/>
            <w:tcBorders>
              <w:top w:val="single" w:sz="6" w:space="0" w:color="auto"/>
              <w:left w:val="single" w:sz="6" w:space="0" w:color="auto"/>
              <w:right w:val="single" w:sz="6" w:space="0" w:color="auto"/>
            </w:tcBorders>
          </w:tcPr>
          <w:p w14:paraId="2C0CF86A" w14:textId="77777777" w:rsidR="00125F77" w:rsidRPr="00521D3B" w:rsidRDefault="00125F77" w:rsidP="00BD5DD3">
            <w:pPr>
              <w:pStyle w:val="Tabletexte"/>
              <w:jc w:val="center"/>
              <w:rPr>
                <w:lang w:val="fr-FR"/>
              </w:rPr>
            </w:pPr>
            <w:r w:rsidRPr="00521D3B">
              <w:rPr>
                <w:lang w:val="fr-FR"/>
              </w:rPr>
              <w:t>9</w:t>
            </w:r>
          </w:p>
        </w:tc>
        <w:tc>
          <w:tcPr>
            <w:tcW w:w="278" w:type="pct"/>
            <w:tcBorders>
              <w:top w:val="single" w:sz="6" w:space="0" w:color="auto"/>
              <w:left w:val="single" w:sz="6" w:space="0" w:color="auto"/>
              <w:right w:val="single" w:sz="6" w:space="0" w:color="auto"/>
            </w:tcBorders>
          </w:tcPr>
          <w:p w14:paraId="08A2BA0D" w14:textId="77777777" w:rsidR="00125F77" w:rsidRPr="00521D3B" w:rsidRDefault="00125F77" w:rsidP="00BD5DD3">
            <w:pPr>
              <w:pStyle w:val="Tabletexte"/>
              <w:jc w:val="center"/>
              <w:rPr>
                <w:lang w:val="fr-FR"/>
              </w:rPr>
            </w:pPr>
            <w:r w:rsidRPr="00521D3B">
              <w:rPr>
                <w:lang w:val="fr-FR"/>
              </w:rPr>
              <w:t>0</w:t>
            </w:r>
          </w:p>
        </w:tc>
        <w:tc>
          <w:tcPr>
            <w:tcW w:w="276" w:type="pct"/>
            <w:tcBorders>
              <w:top w:val="single" w:sz="6" w:space="0" w:color="auto"/>
              <w:left w:val="single" w:sz="6" w:space="0" w:color="auto"/>
              <w:right w:val="single" w:sz="6" w:space="0" w:color="auto"/>
            </w:tcBorders>
          </w:tcPr>
          <w:p w14:paraId="65C83965" w14:textId="77777777" w:rsidR="00125F77" w:rsidRPr="00521D3B" w:rsidRDefault="00125F77" w:rsidP="00BD5DD3">
            <w:pPr>
              <w:pStyle w:val="Tabletexte"/>
              <w:jc w:val="center"/>
              <w:rPr>
                <w:lang w:val="fr-FR"/>
              </w:rPr>
            </w:pPr>
            <w:r w:rsidRPr="00521D3B">
              <w:rPr>
                <w:vertAlign w:val="superscript"/>
                <w:lang w:val="fr-FR"/>
              </w:rPr>
              <w:t>(1)</w:t>
            </w:r>
            <w:r w:rsidRPr="00521D3B">
              <w:rPr>
                <w:lang w:val="fr-FR"/>
              </w:rPr>
              <w:t>X</w:t>
            </w:r>
          </w:p>
        </w:tc>
        <w:tc>
          <w:tcPr>
            <w:tcW w:w="194" w:type="pct"/>
            <w:tcBorders>
              <w:top w:val="single" w:sz="6" w:space="0" w:color="auto"/>
              <w:left w:val="single" w:sz="6" w:space="0" w:color="auto"/>
              <w:right w:val="single" w:sz="6" w:space="0" w:color="auto"/>
            </w:tcBorders>
          </w:tcPr>
          <w:p w14:paraId="4D4ECC21" w14:textId="77777777" w:rsidR="00125F77" w:rsidRPr="00521D3B" w:rsidRDefault="00125F77" w:rsidP="00BD5DD3">
            <w:pPr>
              <w:pStyle w:val="Tabletexte"/>
              <w:jc w:val="center"/>
              <w:rPr>
                <w:lang w:val="fr-FR"/>
              </w:rPr>
            </w:pPr>
            <w:r w:rsidRPr="00521D3B">
              <w:rPr>
                <w:lang w:val="fr-FR"/>
              </w:rPr>
              <w:t>X</w:t>
            </w:r>
          </w:p>
        </w:tc>
        <w:tc>
          <w:tcPr>
            <w:tcW w:w="194" w:type="pct"/>
            <w:tcBorders>
              <w:top w:val="single" w:sz="6" w:space="0" w:color="auto"/>
              <w:left w:val="single" w:sz="6" w:space="0" w:color="auto"/>
              <w:right w:val="single" w:sz="6" w:space="0" w:color="auto"/>
            </w:tcBorders>
          </w:tcPr>
          <w:p w14:paraId="62F9F22A" w14:textId="77777777" w:rsidR="00125F77" w:rsidRPr="00521D3B" w:rsidRDefault="00125F77" w:rsidP="00BD5DD3">
            <w:pPr>
              <w:pStyle w:val="Tabletexte"/>
              <w:jc w:val="center"/>
              <w:rPr>
                <w:lang w:val="fr-FR"/>
              </w:rPr>
            </w:pPr>
            <w:r w:rsidRPr="00521D3B">
              <w:rPr>
                <w:lang w:val="fr-FR"/>
              </w:rPr>
              <w:t>X</w:t>
            </w:r>
          </w:p>
        </w:tc>
        <w:tc>
          <w:tcPr>
            <w:tcW w:w="194" w:type="pct"/>
            <w:tcBorders>
              <w:top w:val="single" w:sz="6" w:space="0" w:color="auto"/>
              <w:left w:val="single" w:sz="6" w:space="0" w:color="auto"/>
              <w:right w:val="single" w:sz="6" w:space="0" w:color="auto"/>
            </w:tcBorders>
          </w:tcPr>
          <w:p w14:paraId="29CC2FD8" w14:textId="77777777" w:rsidR="00125F77" w:rsidRPr="00521D3B" w:rsidRDefault="00125F77" w:rsidP="00BD5DD3">
            <w:pPr>
              <w:pStyle w:val="Tabletexte"/>
              <w:jc w:val="center"/>
              <w:rPr>
                <w:lang w:val="fr-FR"/>
              </w:rPr>
            </w:pPr>
            <w:r w:rsidRPr="00521D3B">
              <w:rPr>
                <w:lang w:val="fr-FR"/>
              </w:rPr>
              <w:t>X</w:t>
            </w:r>
          </w:p>
        </w:tc>
        <w:tc>
          <w:tcPr>
            <w:tcW w:w="598" w:type="pct"/>
            <w:gridSpan w:val="2"/>
            <w:tcBorders>
              <w:top w:val="single" w:sz="6" w:space="0" w:color="auto"/>
              <w:left w:val="single" w:sz="6" w:space="0" w:color="auto"/>
              <w:bottom w:val="single" w:sz="4" w:space="0" w:color="auto"/>
              <w:right w:val="single" w:sz="6" w:space="0" w:color="auto"/>
            </w:tcBorders>
          </w:tcPr>
          <w:p w14:paraId="19542B3E" w14:textId="77777777" w:rsidR="00125F77" w:rsidRPr="00521D3B" w:rsidRDefault="00125F77" w:rsidP="00BD5DD3">
            <w:pPr>
              <w:pStyle w:val="Tabletexte"/>
              <w:jc w:val="center"/>
              <w:rPr>
                <w:rtl/>
              </w:rPr>
            </w:pPr>
            <w:r w:rsidRPr="00521D3B">
              <w:rPr>
                <w:rFonts w:hint="cs"/>
                <w:rtl/>
              </w:rPr>
              <w:t>(غير مطبقة)</w:t>
            </w:r>
          </w:p>
        </w:tc>
        <w:tc>
          <w:tcPr>
            <w:tcW w:w="2593" w:type="pct"/>
            <w:tcBorders>
              <w:top w:val="single" w:sz="6" w:space="0" w:color="auto"/>
              <w:left w:val="single" w:sz="6" w:space="0" w:color="auto"/>
              <w:bottom w:val="single" w:sz="4" w:space="0" w:color="auto"/>
              <w:right w:val="single" w:sz="6" w:space="0" w:color="auto"/>
            </w:tcBorders>
          </w:tcPr>
          <w:p w14:paraId="4D0B9EB9" w14:textId="77777777" w:rsidR="00125F77" w:rsidRPr="00521D3B" w:rsidRDefault="00125F77" w:rsidP="00BD5DD3">
            <w:pPr>
              <w:pStyle w:val="Tabletexte"/>
              <w:rPr>
                <w:rtl/>
              </w:rPr>
            </w:pPr>
            <w:r w:rsidRPr="00521D3B">
              <w:rPr>
                <w:rtl/>
              </w:rPr>
              <w:t>يعبر عن رقم القناة حركة</w:t>
            </w:r>
            <w:r w:rsidRPr="00521D3B">
              <w:rPr>
                <w:rFonts w:hint="cs"/>
                <w:rtl/>
              </w:rPr>
              <w:t xml:space="preserve"> الموجات</w:t>
            </w:r>
            <w:r w:rsidRPr="00521D3B">
              <w:rPr>
                <w:rtl/>
              </w:rPr>
              <w:t xml:space="preserve"> المترية </w:t>
            </w:r>
            <w:r w:rsidRPr="00521D3B">
              <w:t>(VHF)</w:t>
            </w:r>
            <w:r w:rsidRPr="00521D3B">
              <w:rPr>
                <w:rtl/>
              </w:rPr>
              <w:t xml:space="preserve"> بقيم العناصر الرقمية </w:t>
            </w:r>
            <w:r w:rsidRPr="00521D3B">
              <w:t>M</w:t>
            </w:r>
            <w:r w:rsidRPr="00521D3B">
              <w:rPr>
                <w:rtl/>
              </w:rPr>
              <w:t xml:space="preserve"> و</w:t>
            </w:r>
            <w:r w:rsidRPr="00521D3B">
              <w:t>H</w:t>
            </w:r>
            <w:r w:rsidRPr="00521D3B">
              <w:rPr>
                <w:rtl/>
              </w:rPr>
              <w:t xml:space="preserve"> و</w:t>
            </w:r>
            <w:r w:rsidRPr="00521D3B">
              <w:t>T</w:t>
            </w:r>
            <w:r w:rsidRPr="00521D3B">
              <w:rPr>
                <w:rtl/>
              </w:rPr>
              <w:t xml:space="preserve"> و</w:t>
            </w:r>
            <w:r w:rsidRPr="00521D3B">
              <w:t>U</w:t>
            </w:r>
            <w:r w:rsidRPr="00521D3B">
              <w:rPr>
                <w:rtl/>
              </w:rPr>
              <w:t>.</w:t>
            </w:r>
          </w:p>
        </w:tc>
      </w:tr>
      <w:tr w:rsidR="00125F77" w:rsidRPr="00521D3B" w14:paraId="524F63D2" w14:textId="77777777" w:rsidTr="00BD5DD3">
        <w:trPr>
          <w:cantSplit/>
          <w:jc w:val="center"/>
        </w:trPr>
        <w:tc>
          <w:tcPr>
            <w:tcW w:w="383" w:type="pct"/>
            <w:tcBorders>
              <w:top w:val="single" w:sz="6" w:space="0" w:color="auto"/>
            </w:tcBorders>
          </w:tcPr>
          <w:p w14:paraId="722F555B" w14:textId="77777777" w:rsidR="00125F77" w:rsidRPr="00521D3B" w:rsidRDefault="00125F77" w:rsidP="00BD5DD3">
            <w:pPr>
              <w:pStyle w:val="Tabletexte"/>
              <w:jc w:val="center"/>
            </w:pPr>
          </w:p>
        </w:tc>
        <w:tc>
          <w:tcPr>
            <w:tcW w:w="290" w:type="pct"/>
            <w:tcBorders>
              <w:top w:val="single" w:sz="6" w:space="0" w:color="auto"/>
              <w:left w:val="single" w:sz="6" w:space="0" w:color="auto"/>
              <w:bottom w:val="single" w:sz="6" w:space="0" w:color="auto"/>
            </w:tcBorders>
          </w:tcPr>
          <w:p w14:paraId="1CEA8144" w14:textId="77777777" w:rsidR="00125F77" w:rsidRPr="00521D3B" w:rsidRDefault="00125F77" w:rsidP="00BD5DD3">
            <w:pPr>
              <w:pStyle w:val="Tabletexte"/>
              <w:jc w:val="center"/>
            </w:pPr>
            <w:r w:rsidRPr="00521D3B">
              <w:t>HM</w:t>
            </w:r>
          </w:p>
        </w:tc>
        <w:tc>
          <w:tcPr>
            <w:tcW w:w="278" w:type="pct"/>
            <w:tcBorders>
              <w:top w:val="single" w:sz="6" w:space="0" w:color="auto"/>
              <w:bottom w:val="single" w:sz="6" w:space="0" w:color="auto"/>
              <w:right w:val="single" w:sz="6" w:space="0" w:color="auto"/>
            </w:tcBorders>
          </w:tcPr>
          <w:p w14:paraId="6B6DD542" w14:textId="77777777" w:rsidR="00125F77" w:rsidRPr="00521D3B" w:rsidRDefault="00125F77" w:rsidP="00BD5DD3">
            <w:pPr>
              <w:pStyle w:val="Tabletexte"/>
              <w:jc w:val="center"/>
            </w:pPr>
            <w:r w:rsidRPr="00521D3B">
              <w:t>TM</w:t>
            </w:r>
          </w:p>
        </w:tc>
        <w:tc>
          <w:tcPr>
            <w:tcW w:w="276" w:type="pct"/>
            <w:tcBorders>
              <w:top w:val="single" w:sz="6" w:space="0" w:color="auto"/>
              <w:bottom w:val="single" w:sz="6" w:space="0" w:color="auto"/>
            </w:tcBorders>
          </w:tcPr>
          <w:p w14:paraId="6F9B30B9" w14:textId="77777777" w:rsidR="00125F77" w:rsidRPr="00521D3B" w:rsidRDefault="00125F77" w:rsidP="00BD5DD3">
            <w:pPr>
              <w:pStyle w:val="Tabletexte"/>
              <w:jc w:val="center"/>
            </w:pPr>
            <w:r w:rsidRPr="00521D3B">
              <w:t>M</w:t>
            </w:r>
          </w:p>
        </w:tc>
        <w:tc>
          <w:tcPr>
            <w:tcW w:w="194" w:type="pct"/>
            <w:tcBorders>
              <w:top w:val="single" w:sz="6" w:space="0" w:color="auto"/>
              <w:bottom w:val="single" w:sz="6" w:space="0" w:color="auto"/>
              <w:right w:val="single" w:sz="6" w:space="0" w:color="auto"/>
            </w:tcBorders>
          </w:tcPr>
          <w:p w14:paraId="2FA90AD7" w14:textId="77777777" w:rsidR="00125F77" w:rsidRPr="00521D3B" w:rsidRDefault="00125F77" w:rsidP="00BD5DD3">
            <w:pPr>
              <w:pStyle w:val="Tabletexte"/>
              <w:jc w:val="center"/>
              <w:rPr>
                <w:lang w:val="fr-FR"/>
              </w:rPr>
            </w:pPr>
            <w:r w:rsidRPr="00521D3B">
              <w:rPr>
                <w:lang w:val="fr-FR"/>
              </w:rPr>
              <w:t>H</w:t>
            </w:r>
          </w:p>
        </w:tc>
        <w:tc>
          <w:tcPr>
            <w:tcW w:w="194" w:type="pct"/>
            <w:tcBorders>
              <w:top w:val="single" w:sz="6" w:space="0" w:color="auto"/>
              <w:bottom w:val="single" w:sz="6" w:space="0" w:color="auto"/>
            </w:tcBorders>
          </w:tcPr>
          <w:p w14:paraId="0311A7A9" w14:textId="77777777" w:rsidR="00125F77" w:rsidRPr="00521D3B" w:rsidRDefault="00125F77" w:rsidP="00BD5DD3">
            <w:pPr>
              <w:pStyle w:val="Tabletexte"/>
              <w:jc w:val="center"/>
              <w:rPr>
                <w:lang w:val="fr-FR"/>
              </w:rPr>
            </w:pPr>
            <w:r w:rsidRPr="00521D3B">
              <w:rPr>
                <w:lang w:val="fr-FR"/>
              </w:rPr>
              <w:t>T</w:t>
            </w:r>
          </w:p>
        </w:tc>
        <w:tc>
          <w:tcPr>
            <w:tcW w:w="194" w:type="pct"/>
            <w:tcBorders>
              <w:top w:val="single" w:sz="6" w:space="0" w:color="auto"/>
              <w:bottom w:val="single" w:sz="6" w:space="0" w:color="auto"/>
              <w:right w:val="single" w:sz="6" w:space="0" w:color="auto"/>
            </w:tcBorders>
          </w:tcPr>
          <w:p w14:paraId="5759B1CB" w14:textId="77777777" w:rsidR="00125F77" w:rsidRPr="00521D3B" w:rsidRDefault="00125F77" w:rsidP="00BD5DD3">
            <w:pPr>
              <w:pStyle w:val="Tabletexte"/>
              <w:jc w:val="center"/>
              <w:rPr>
                <w:lang w:val="fr-FR"/>
              </w:rPr>
            </w:pPr>
            <w:r w:rsidRPr="00521D3B">
              <w:rPr>
                <w:lang w:val="fr-FR"/>
              </w:rPr>
              <w:t>U</w:t>
            </w:r>
          </w:p>
        </w:tc>
        <w:tc>
          <w:tcPr>
            <w:tcW w:w="233" w:type="pct"/>
            <w:tcBorders>
              <w:top w:val="single" w:sz="4" w:space="0" w:color="auto"/>
              <w:bottom w:val="single" w:sz="6" w:space="0" w:color="auto"/>
            </w:tcBorders>
          </w:tcPr>
          <w:p w14:paraId="2706A9D1" w14:textId="77777777" w:rsidR="00125F77" w:rsidRPr="00C63D94" w:rsidRDefault="00125F77" w:rsidP="00BD5DD3">
            <w:pPr>
              <w:pStyle w:val="Tabletexte"/>
              <w:jc w:val="center"/>
            </w:pPr>
            <w:r>
              <w:t>TI</w:t>
            </w:r>
          </w:p>
        </w:tc>
        <w:tc>
          <w:tcPr>
            <w:tcW w:w="365" w:type="pct"/>
            <w:tcBorders>
              <w:top w:val="single" w:sz="4" w:space="0" w:color="auto"/>
              <w:left w:val="nil"/>
              <w:bottom w:val="single" w:sz="6" w:space="0" w:color="auto"/>
              <w:right w:val="single" w:sz="4" w:space="0" w:color="auto"/>
            </w:tcBorders>
          </w:tcPr>
          <w:p w14:paraId="45AD8513" w14:textId="77777777" w:rsidR="00125F77" w:rsidRPr="00FD6EC5" w:rsidRDefault="00125F77" w:rsidP="00BD5DD3">
            <w:pPr>
              <w:pStyle w:val="Tabletexte"/>
              <w:jc w:val="center"/>
            </w:pPr>
            <w:r>
              <w:rPr>
                <w:lang w:val="fr-FR"/>
              </w:rPr>
              <w:t>UI</w:t>
            </w:r>
          </w:p>
        </w:tc>
        <w:tc>
          <w:tcPr>
            <w:tcW w:w="2593" w:type="pct"/>
            <w:tcBorders>
              <w:top w:val="single" w:sz="4" w:space="0" w:color="auto"/>
              <w:left w:val="single" w:sz="4" w:space="0" w:color="auto"/>
            </w:tcBorders>
          </w:tcPr>
          <w:p w14:paraId="2CD7150D" w14:textId="77777777" w:rsidR="00125F77" w:rsidRPr="00521D3B" w:rsidRDefault="00125F77" w:rsidP="00BD5DD3">
            <w:pPr>
              <w:pStyle w:val="Tabletexte"/>
              <w:rPr>
                <w:lang w:val="fr-FR"/>
              </w:rPr>
            </w:pPr>
          </w:p>
        </w:tc>
      </w:tr>
      <w:tr w:rsidR="00125F77" w:rsidRPr="00521D3B" w14:paraId="574DCA37" w14:textId="77777777" w:rsidTr="00BD5DD3">
        <w:trPr>
          <w:cantSplit/>
          <w:jc w:val="center"/>
        </w:trPr>
        <w:tc>
          <w:tcPr>
            <w:tcW w:w="383" w:type="pct"/>
          </w:tcPr>
          <w:p w14:paraId="4AB54FCC" w14:textId="77777777" w:rsidR="00125F77" w:rsidRPr="00521D3B" w:rsidRDefault="00125F77" w:rsidP="00BD5DD3">
            <w:pPr>
              <w:pStyle w:val="Tabletexte"/>
              <w:jc w:val="center"/>
              <w:rPr>
                <w:lang w:val="fr-FR"/>
              </w:rPr>
            </w:pPr>
          </w:p>
        </w:tc>
        <w:tc>
          <w:tcPr>
            <w:tcW w:w="568" w:type="pct"/>
            <w:gridSpan w:val="2"/>
            <w:tcBorders>
              <w:top w:val="single" w:sz="6" w:space="0" w:color="auto"/>
              <w:left w:val="single" w:sz="6" w:space="0" w:color="auto"/>
              <w:bottom w:val="single" w:sz="6" w:space="0" w:color="auto"/>
              <w:right w:val="single" w:sz="6" w:space="0" w:color="auto"/>
            </w:tcBorders>
          </w:tcPr>
          <w:p w14:paraId="28C31D27" w14:textId="77777777" w:rsidR="00125F77" w:rsidRPr="00521D3B" w:rsidRDefault="00125F77" w:rsidP="00BD5DD3">
            <w:pPr>
              <w:pStyle w:val="Tabletexte"/>
              <w:jc w:val="center"/>
            </w:pPr>
            <w:r w:rsidRPr="00521D3B">
              <w:rPr>
                <w:rtl/>
              </w:rPr>
              <w:t>السمة</w:t>
            </w:r>
            <w:r w:rsidRPr="00521D3B">
              <w:br/>
              <w:t>3</w:t>
            </w:r>
          </w:p>
        </w:tc>
        <w:tc>
          <w:tcPr>
            <w:tcW w:w="470" w:type="pct"/>
            <w:gridSpan w:val="2"/>
            <w:tcBorders>
              <w:top w:val="single" w:sz="6" w:space="0" w:color="auto"/>
              <w:left w:val="single" w:sz="6" w:space="0" w:color="auto"/>
              <w:bottom w:val="single" w:sz="6" w:space="0" w:color="auto"/>
              <w:right w:val="single" w:sz="6" w:space="0" w:color="auto"/>
            </w:tcBorders>
          </w:tcPr>
          <w:p w14:paraId="6042250D" w14:textId="77777777" w:rsidR="00125F77" w:rsidRPr="00521D3B" w:rsidRDefault="00125F77" w:rsidP="00BD5DD3">
            <w:pPr>
              <w:pStyle w:val="Tabletexte"/>
              <w:jc w:val="center"/>
            </w:pPr>
            <w:r w:rsidRPr="00521D3B">
              <w:rPr>
                <w:rtl/>
              </w:rPr>
              <w:t>السمة</w:t>
            </w:r>
            <w:r w:rsidRPr="00521D3B">
              <w:br/>
              <w:t>2</w:t>
            </w:r>
          </w:p>
        </w:tc>
        <w:tc>
          <w:tcPr>
            <w:tcW w:w="388" w:type="pct"/>
            <w:gridSpan w:val="2"/>
            <w:tcBorders>
              <w:top w:val="single" w:sz="6" w:space="0" w:color="auto"/>
              <w:left w:val="single" w:sz="6" w:space="0" w:color="auto"/>
              <w:bottom w:val="single" w:sz="6" w:space="0" w:color="auto"/>
              <w:right w:val="single" w:sz="6" w:space="0" w:color="auto"/>
            </w:tcBorders>
          </w:tcPr>
          <w:p w14:paraId="6494534A" w14:textId="77777777" w:rsidR="00125F77" w:rsidRPr="00521D3B" w:rsidRDefault="00125F77" w:rsidP="00BD5DD3">
            <w:pPr>
              <w:pStyle w:val="Tabletexte"/>
              <w:jc w:val="center"/>
              <w:rPr>
                <w:rtl/>
              </w:rPr>
            </w:pPr>
            <w:r w:rsidRPr="00521D3B">
              <w:rPr>
                <w:rtl/>
              </w:rPr>
              <w:t>السمة</w:t>
            </w:r>
            <w:r w:rsidRPr="00521D3B">
              <w:br/>
            </w:r>
            <w:r w:rsidRPr="00521D3B">
              <w:rPr>
                <w:vertAlign w:val="superscript"/>
              </w:rPr>
              <w:t>(2)</w:t>
            </w:r>
            <w:r w:rsidRPr="00521D3B">
              <w:t>1</w:t>
            </w:r>
          </w:p>
        </w:tc>
        <w:tc>
          <w:tcPr>
            <w:tcW w:w="598" w:type="pct"/>
            <w:gridSpan w:val="2"/>
            <w:tcBorders>
              <w:bottom w:val="single" w:sz="4" w:space="0" w:color="auto"/>
              <w:right w:val="single" w:sz="4" w:space="0" w:color="auto"/>
            </w:tcBorders>
          </w:tcPr>
          <w:p w14:paraId="294C297B" w14:textId="77777777" w:rsidR="00125F77" w:rsidRPr="00521D3B" w:rsidRDefault="00125F77" w:rsidP="00BD5DD3">
            <w:pPr>
              <w:pStyle w:val="Tabletexte"/>
              <w:jc w:val="center"/>
              <w:rPr>
                <w:rtl/>
              </w:rPr>
            </w:pPr>
            <w:r w:rsidRPr="00521D3B">
              <w:rPr>
                <w:rtl/>
              </w:rPr>
              <w:t>السمة</w:t>
            </w:r>
            <w:r w:rsidRPr="00521D3B">
              <w:br/>
              <w:t>0</w:t>
            </w:r>
          </w:p>
        </w:tc>
        <w:tc>
          <w:tcPr>
            <w:tcW w:w="2593" w:type="pct"/>
            <w:tcBorders>
              <w:left w:val="single" w:sz="4" w:space="0" w:color="auto"/>
            </w:tcBorders>
          </w:tcPr>
          <w:p w14:paraId="69E0273A" w14:textId="77777777" w:rsidR="00125F77" w:rsidRPr="00521D3B" w:rsidRDefault="00125F77" w:rsidP="00BD5DD3">
            <w:pPr>
              <w:pStyle w:val="Tabletexte"/>
            </w:pPr>
          </w:p>
        </w:tc>
      </w:tr>
      <w:tr w:rsidR="00125F77" w:rsidRPr="00521D3B" w14:paraId="19A3B81A" w14:textId="77777777" w:rsidTr="00BD5DD3">
        <w:trPr>
          <w:cantSplit/>
          <w:jc w:val="center"/>
        </w:trPr>
        <w:tc>
          <w:tcPr>
            <w:tcW w:w="5000" w:type="pct"/>
            <w:gridSpan w:val="10"/>
          </w:tcPr>
          <w:p w14:paraId="5E537A44" w14:textId="77777777" w:rsidR="00125F77" w:rsidRPr="00521D3B" w:rsidRDefault="00125F77" w:rsidP="00BD5DD3">
            <w:pPr>
              <w:spacing w:before="60" w:after="60" w:line="260" w:lineRule="exact"/>
              <w:ind w:left="362" w:hanging="362"/>
              <w:rPr>
                <w:sz w:val="20"/>
                <w:szCs w:val="26"/>
                <w:lang w:bidi="ar-EG"/>
              </w:rPr>
            </w:pPr>
            <w:r w:rsidRPr="000C535F">
              <w:rPr>
                <w:sz w:val="20"/>
                <w:szCs w:val="26"/>
                <w:vertAlign w:val="superscript"/>
                <w:lang w:bidi="ar-EG"/>
              </w:rPr>
              <w:t>(1)</w:t>
            </w:r>
            <w:r w:rsidRPr="00521D3B">
              <w:rPr>
                <w:sz w:val="20"/>
                <w:szCs w:val="26"/>
                <w:rtl/>
                <w:lang w:bidi="ar-EG"/>
              </w:rPr>
              <w:tab/>
              <w:t xml:space="preserve">إذا كان الرقم </w:t>
            </w:r>
            <w:r w:rsidRPr="00521D3B">
              <w:rPr>
                <w:sz w:val="20"/>
                <w:szCs w:val="26"/>
                <w:lang w:bidi="ar-EG"/>
              </w:rPr>
              <w:t>M</w:t>
            </w:r>
            <w:r w:rsidRPr="00521D3B">
              <w:rPr>
                <w:sz w:val="20"/>
                <w:szCs w:val="26"/>
                <w:rtl/>
                <w:lang w:bidi="ar-EG"/>
              </w:rPr>
              <w:t xml:space="preserve"> بقيمة </w:t>
            </w:r>
            <w:r w:rsidRPr="00521D3B">
              <w:rPr>
                <w:sz w:val="20"/>
                <w:szCs w:val="26"/>
                <w:lang w:bidi="ar-EG"/>
              </w:rPr>
              <w:t>1</w:t>
            </w:r>
            <w:r w:rsidRPr="00521D3B">
              <w:rPr>
                <w:sz w:val="20"/>
                <w:szCs w:val="26"/>
                <w:rtl/>
                <w:lang w:bidi="ar-EG"/>
              </w:rPr>
              <w:t xml:space="preserve"> فإن ذلك يدل على أن تردد إرسال محطات السفن يستعمل كتردد قناة بإرسال مفرد لمحطات السفن والمحطات الساحلية. وإذا كان الرقم </w:t>
            </w:r>
            <w:r w:rsidRPr="00521D3B">
              <w:rPr>
                <w:sz w:val="20"/>
                <w:szCs w:val="26"/>
                <w:lang w:bidi="ar-EG"/>
              </w:rPr>
              <w:t>M</w:t>
            </w:r>
            <w:r w:rsidRPr="00521D3B">
              <w:rPr>
                <w:sz w:val="20"/>
                <w:szCs w:val="26"/>
                <w:rtl/>
                <w:lang w:bidi="ar-EG"/>
              </w:rPr>
              <w:t xml:space="preserve"> بقيمة </w:t>
            </w:r>
            <w:r w:rsidRPr="00521D3B">
              <w:rPr>
                <w:sz w:val="20"/>
                <w:szCs w:val="26"/>
                <w:lang w:bidi="ar-EG"/>
              </w:rPr>
              <w:t>2</w:t>
            </w:r>
            <w:r w:rsidRPr="00521D3B">
              <w:rPr>
                <w:sz w:val="20"/>
                <w:szCs w:val="26"/>
                <w:rtl/>
                <w:lang w:bidi="ar-EG"/>
              </w:rPr>
              <w:t xml:space="preserve"> فإن ذلك يدل على أن تردد إرسال المحطات الساحلية يستعمل كتردد قناة بإرسال مفرد لمحطات السفن والمحطات الساحلية. أما إذا كان الرقم </w:t>
            </w:r>
            <w:r w:rsidRPr="00521D3B">
              <w:rPr>
                <w:sz w:val="20"/>
                <w:szCs w:val="26"/>
                <w:lang w:bidi="ar-EG"/>
              </w:rPr>
              <w:t>M</w:t>
            </w:r>
            <w:r w:rsidRPr="00521D3B">
              <w:rPr>
                <w:sz w:val="20"/>
                <w:szCs w:val="26"/>
                <w:rtl/>
                <w:lang w:bidi="ar-EG"/>
              </w:rPr>
              <w:t xml:space="preserve"> بقيمة </w:t>
            </w:r>
            <w:r w:rsidRPr="00521D3B">
              <w:rPr>
                <w:sz w:val="20"/>
                <w:szCs w:val="26"/>
                <w:lang w:bidi="ar-EG"/>
              </w:rPr>
              <w:t>0</w:t>
            </w:r>
            <w:r w:rsidRPr="00521D3B">
              <w:rPr>
                <w:sz w:val="20"/>
                <w:szCs w:val="26"/>
                <w:rtl/>
                <w:lang w:bidi="ar-EG"/>
              </w:rPr>
              <w:t xml:space="preserve"> </w:t>
            </w:r>
            <w:r w:rsidRPr="00521D3B">
              <w:rPr>
                <w:rFonts w:hint="cs"/>
                <w:sz w:val="20"/>
                <w:szCs w:val="26"/>
                <w:rtl/>
                <w:lang w:bidi="ar-EG"/>
              </w:rPr>
              <w:t>فإن</w:t>
            </w:r>
            <w:r w:rsidRPr="00521D3B">
              <w:rPr>
                <w:sz w:val="20"/>
                <w:szCs w:val="26"/>
                <w:rtl/>
                <w:lang w:bidi="ar-EG"/>
              </w:rPr>
              <w:t xml:space="preserve"> ذلك يدل على استعمال التردد وفقا</w:t>
            </w:r>
            <w:r w:rsidRPr="00521D3B">
              <w:rPr>
                <w:rFonts w:hint="cs"/>
                <w:sz w:val="20"/>
                <w:szCs w:val="26"/>
                <w:rtl/>
                <w:lang w:bidi="ar-EG"/>
              </w:rPr>
              <w:t>ً</w:t>
            </w:r>
            <w:r w:rsidRPr="00521D3B">
              <w:rPr>
                <w:sz w:val="20"/>
                <w:szCs w:val="26"/>
                <w:rtl/>
                <w:lang w:bidi="ar-EG"/>
              </w:rPr>
              <w:t xml:space="preserve"> للتذييل </w:t>
            </w:r>
            <w:r w:rsidRPr="00C63D94">
              <w:rPr>
                <w:b/>
                <w:bCs/>
                <w:sz w:val="20"/>
                <w:szCs w:val="26"/>
                <w:lang w:bidi="ar-EG"/>
              </w:rPr>
              <w:t>18</w:t>
            </w:r>
            <w:r w:rsidRPr="00521D3B">
              <w:rPr>
                <w:sz w:val="20"/>
                <w:szCs w:val="26"/>
                <w:rtl/>
                <w:lang w:bidi="ar-EG"/>
              </w:rPr>
              <w:t xml:space="preserve"> من لوائح الراديو لكل من القنوات ذات التردد الواحد وذات الترددين.</w:t>
            </w:r>
          </w:p>
          <w:p w14:paraId="43867E2F" w14:textId="77777777" w:rsidR="00125F77" w:rsidRPr="00521D3B" w:rsidRDefault="00125F77" w:rsidP="00BD5DD3">
            <w:pPr>
              <w:spacing w:before="60" w:after="60" w:line="260" w:lineRule="exact"/>
              <w:ind w:left="362" w:hanging="362"/>
              <w:rPr>
                <w:sz w:val="20"/>
                <w:szCs w:val="26"/>
                <w:lang w:bidi="ar-EG"/>
              </w:rPr>
            </w:pPr>
            <w:r w:rsidRPr="000C535F">
              <w:rPr>
                <w:sz w:val="20"/>
                <w:szCs w:val="26"/>
                <w:vertAlign w:val="superscript"/>
                <w:lang w:bidi="ar-EG"/>
              </w:rPr>
              <w:t>(2)</w:t>
            </w:r>
            <w:r w:rsidRPr="00521D3B">
              <w:rPr>
                <w:sz w:val="20"/>
                <w:szCs w:val="26"/>
                <w:rtl/>
                <w:lang w:bidi="ar-EG"/>
              </w:rPr>
              <w:tab/>
              <w:t xml:space="preserve">تعد السمة </w:t>
            </w:r>
            <w:r w:rsidRPr="00521D3B">
              <w:rPr>
                <w:sz w:val="20"/>
                <w:szCs w:val="26"/>
                <w:lang w:bidi="ar-EG"/>
              </w:rPr>
              <w:t>1</w:t>
            </w:r>
            <w:r w:rsidRPr="00521D3B">
              <w:rPr>
                <w:sz w:val="20"/>
                <w:szCs w:val="26"/>
                <w:rtl/>
                <w:lang w:bidi="ar-EG"/>
              </w:rPr>
              <w:t xml:space="preserve"> أخر سمة مرسلة</w:t>
            </w:r>
            <w:r w:rsidRPr="00521D3B">
              <w:rPr>
                <w:rFonts w:hint="cs"/>
                <w:sz w:val="20"/>
                <w:szCs w:val="26"/>
                <w:rtl/>
                <w:lang w:bidi="ar-EG"/>
              </w:rPr>
              <w:t xml:space="preserve"> إلا عند استخدام ترددات بسبع خانات رقمية</w:t>
            </w:r>
            <w:r w:rsidRPr="00521D3B">
              <w:rPr>
                <w:sz w:val="20"/>
                <w:szCs w:val="26"/>
                <w:rtl/>
                <w:lang w:bidi="ar-EG"/>
              </w:rPr>
              <w:t>.</w:t>
            </w:r>
          </w:p>
        </w:tc>
      </w:tr>
    </w:tbl>
    <w:p w14:paraId="38DA8DEB" w14:textId="77777777" w:rsidR="00125F77" w:rsidRDefault="00125F77" w:rsidP="00125F77">
      <w:pPr>
        <w:rPr>
          <w:rtl/>
          <w:lang w:bidi="ar-EG"/>
        </w:rPr>
      </w:pPr>
      <w:r>
        <w:rPr>
          <w:rtl/>
          <w:lang w:bidi="ar-EG"/>
        </w:rPr>
        <w:br w:type="page"/>
      </w:r>
    </w:p>
    <w:p w14:paraId="33834D5C" w14:textId="77777777" w:rsidR="00125F77" w:rsidRPr="00C31A93" w:rsidRDefault="00125F77" w:rsidP="00125F77">
      <w:pPr>
        <w:pStyle w:val="TableNo"/>
        <w:rPr>
          <w:rtl/>
        </w:rPr>
      </w:pPr>
      <w:r w:rsidRPr="00C31A93">
        <w:rPr>
          <w:rtl/>
        </w:rPr>
        <w:lastRenderedPageBreak/>
        <w:t>الج</w:t>
      </w:r>
      <w:r>
        <w:rPr>
          <w:rFonts w:hint="cs"/>
          <w:rtl/>
        </w:rPr>
        <w:t>ـ</w:t>
      </w:r>
      <w:r w:rsidRPr="00C31A93">
        <w:rPr>
          <w:rtl/>
        </w:rPr>
        <w:t xml:space="preserve">دول </w:t>
      </w:r>
      <w:r>
        <w:t>6</w:t>
      </w:r>
      <w:r>
        <w:noBreakHyphen/>
        <w:t>A1</w:t>
      </w:r>
    </w:p>
    <w:p w14:paraId="4F3B85DB" w14:textId="77777777" w:rsidR="00125F77" w:rsidRDefault="00125F77" w:rsidP="00125F77">
      <w:pPr>
        <w:pStyle w:val="Tabletitle"/>
        <w:rPr>
          <w:rtl/>
        </w:rPr>
      </w:pPr>
      <w:r w:rsidRPr="00C31A93">
        <w:rPr>
          <w:rtl/>
        </w:rPr>
        <w:t xml:space="preserve">معلومات </w:t>
      </w:r>
      <w:r>
        <w:rPr>
          <w:rtl/>
        </w:rPr>
        <w:t>عن</w:t>
      </w:r>
      <w:r w:rsidRPr="00C31A93">
        <w:rPr>
          <w:rtl/>
        </w:rPr>
        <w:t xml:space="preserve"> الموقع (الفقرة </w:t>
      </w:r>
      <w:r>
        <w:t>3.2.3.8</w:t>
      </w:r>
      <w:r>
        <w:rPr>
          <w:rFonts w:hint="cs"/>
          <w:rtl/>
        </w:rPr>
        <w:t xml:space="preserve"> من </w:t>
      </w:r>
      <w:r>
        <w:rPr>
          <w:rtl/>
        </w:rPr>
        <w:t xml:space="preserve">الملحق </w:t>
      </w:r>
      <w:r>
        <w:t>1</w:t>
      </w:r>
      <w:r w:rsidRPr="00C31A93">
        <w:rPr>
          <w:rtl/>
        </w:rPr>
        <w:t>)</w:t>
      </w:r>
    </w:p>
    <w:tbl>
      <w:tblPr>
        <w:bidiVisual/>
        <w:tblW w:w="5000" w:type="pct"/>
        <w:jc w:val="center"/>
        <w:tblLook w:val="0000" w:firstRow="0" w:lastRow="0" w:firstColumn="0" w:lastColumn="0" w:noHBand="0" w:noVBand="0"/>
      </w:tblPr>
      <w:tblGrid>
        <w:gridCol w:w="912"/>
        <w:gridCol w:w="893"/>
        <w:gridCol w:w="863"/>
        <w:gridCol w:w="835"/>
        <w:gridCol w:w="809"/>
        <w:gridCol w:w="809"/>
        <w:gridCol w:w="944"/>
        <w:gridCol w:w="835"/>
        <w:gridCol w:w="835"/>
        <w:gridCol w:w="944"/>
        <w:gridCol w:w="944"/>
      </w:tblGrid>
      <w:tr w:rsidR="00125F77" w:rsidRPr="00C63553" w14:paraId="2766AE02" w14:textId="77777777" w:rsidTr="00BD5DD3">
        <w:trPr>
          <w:cantSplit/>
          <w:jc w:val="center"/>
        </w:trPr>
        <w:tc>
          <w:tcPr>
            <w:tcW w:w="478" w:type="pct"/>
            <w:tcBorders>
              <w:top w:val="single" w:sz="6" w:space="0" w:color="auto"/>
              <w:left w:val="single" w:sz="6" w:space="0" w:color="auto"/>
              <w:right w:val="single" w:sz="6" w:space="0" w:color="auto"/>
            </w:tcBorders>
            <w:vAlign w:val="center"/>
          </w:tcPr>
          <w:p w14:paraId="398B0EAE" w14:textId="77777777" w:rsidR="00125F77" w:rsidRPr="00171111" w:rsidRDefault="00125F77" w:rsidP="00BD5DD3">
            <w:pPr>
              <w:pStyle w:val="Tabletext"/>
              <w:spacing w:before="60"/>
              <w:rPr>
                <w:highlight w:val="yellow"/>
                <w:lang w:val="es-ES_tradnl" w:bidi="ar-EG"/>
              </w:rPr>
            </w:pPr>
          </w:p>
        </w:tc>
        <w:tc>
          <w:tcPr>
            <w:tcW w:w="468" w:type="pct"/>
            <w:vMerge w:val="restart"/>
            <w:tcBorders>
              <w:top w:val="single" w:sz="6" w:space="0" w:color="auto"/>
              <w:left w:val="single" w:sz="6" w:space="0" w:color="auto"/>
              <w:right w:val="single" w:sz="6" w:space="0" w:color="auto"/>
            </w:tcBorders>
            <w:vAlign w:val="center"/>
          </w:tcPr>
          <w:p w14:paraId="26BF072C" w14:textId="77777777" w:rsidR="00125F77" w:rsidRPr="00BC101E" w:rsidRDefault="00125F77" w:rsidP="00BD5DD3">
            <w:pPr>
              <w:pStyle w:val="TableHead0"/>
              <w:rPr>
                <w:lang w:val="es-ES_tradnl" w:bidi="ar-EG"/>
              </w:rPr>
            </w:pPr>
            <w:r w:rsidRPr="009F231E">
              <w:rPr>
                <w:rFonts w:ascii="Times New Roman Bold" w:hAnsi="Times New Roman Bold"/>
                <w:position w:val="4"/>
                <w:rtl/>
                <w:lang w:val="it-IT" w:bidi="ar-EG"/>
              </w:rPr>
              <w:t>رقم الربع</w:t>
            </w:r>
            <w:r w:rsidRPr="00BC101E">
              <w:rPr>
                <w:lang w:val="es-ES_tradnl" w:bidi="ar-EG"/>
              </w:rPr>
              <w:br/>
              <w:t>NE</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0</w:t>
            </w:r>
            <w:r w:rsidRPr="00BC101E">
              <w:rPr>
                <w:lang w:val="es-ES_tradnl" w:bidi="ar-EG"/>
              </w:rPr>
              <w:br/>
              <w:t>NO</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1</w:t>
            </w:r>
            <w:r w:rsidRPr="00BC101E">
              <w:rPr>
                <w:lang w:val="es-ES_tradnl" w:bidi="ar-EG"/>
              </w:rPr>
              <w:br/>
              <w:t>SE</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2</w:t>
            </w:r>
            <w:r w:rsidRPr="00BC101E">
              <w:rPr>
                <w:lang w:val="es-ES_tradnl" w:bidi="ar-EG"/>
              </w:rPr>
              <w:br/>
              <w:t>SO</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3</w:t>
            </w:r>
          </w:p>
        </w:tc>
        <w:tc>
          <w:tcPr>
            <w:tcW w:w="1723" w:type="pct"/>
            <w:gridSpan w:val="4"/>
            <w:tcBorders>
              <w:top w:val="single" w:sz="6" w:space="0" w:color="auto"/>
              <w:left w:val="single" w:sz="6" w:space="0" w:color="auto"/>
              <w:bottom w:val="single" w:sz="6" w:space="0" w:color="auto"/>
              <w:right w:val="single" w:sz="6" w:space="0" w:color="auto"/>
            </w:tcBorders>
            <w:vAlign w:val="center"/>
          </w:tcPr>
          <w:p w14:paraId="0982F449" w14:textId="77777777" w:rsidR="00125F77" w:rsidRPr="00BC101E" w:rsidRDefault="00125F77" w:rsidP="00BD5DD3">
            <w:pPr>
              <w:pStyle w:val="TableHead0"/>
              <w:rPr>
                <w:lang w:val="es-ES_tradnl" w:bidi="ar-EG"/>
              </w:rPr>
            </w:pPr>
            <w:r w:rsidRPr="00BC101E">
              <w:rPr>
                <w:rtl/>
                <w:lang w:bidi="ar-EG"/>
              </w:rPr>
              <w:t>خط العرض</w:t>
            </w:r>
          </w:p>
        </w:tc>
        <w:tc>
          <w:tcPr>
            <w:tcW w:w="2330" w:type="pct"/>
            <w:gridSpan w:val="5"/>
            <w:tcBorders>
              <w:top w:val="single" w:sz="6" w:space="0" w:color="auto"/>
              <w:left w:val="single" w:sz="6" w:space="0" w:color="auto"/>
              <w:bottom w:val="single" w:sz="6" w:space="0" w:color="auto"/>
              <w:right w:val="single" w:sz="6" w:space="0" w:color="auto"/>
            </w:tcBorders>
            <w:vAlign w:val="center"/>
          </w:tcPr>
          <w:p w14:paraId="7FE24B10" w14:textId="77777777" w:rsidR="00125F77" w:rsidRPr="00BC101E" w:rsidRDefault="00125F77" w:rsidP="00BD5DD3">
            <w:pPr>
              <w:pStyle w:val="TableHead0"/>
              <w:rPr>
                <w:lang w:val="es-ES_tradnl" w:bidi="ar-EG"/>
              </w:rPr>
            </w:pPr>
            <w:r w:rsidRPr="00BC101E">
              <w:rPr>
                <w:rtl/>
                <w:lang w:bidi="ar-EG"/>
              </w:rPr>
              <w:t>خط الطول</w:t>
            </w:r>
          </w:p>
        </w:tc>
      </w:tr>
      <w:tr w:rsidR="00125F77" w:rsidRPr="00C63553" w14:paraId="0B4C8CA9" w14:textId="77777777" w:rsidTr="00BD5DD3">
        <w:trPr>
          <w:cantSplit/>
          <w:jc w:val="center"/>
        </w:trPr>
        <w:tc>
          <w:tcPr>
            <w:tcW w:w="478" w:type="pct"/>
            <w:tcBorders>
              <w:left w:val="single" w:sz="6" w:space="0" w:color="auto"/>
              <w:right w:val="single" w:sz="6" w:space="0" w:color="auto"/>
            </w:tcBorders>
            <w:vAlign w:val="center"/>
          </w:tcPr>
          <w:p w14:paraId="292E4CAF" w14:textId="77777777" w:rsidR="00125F77" w:rsidRPr="00171111" w:rsidRDefault="00125F77" w:rsidP="00BD5DD3">
            <w:pPr>
              <w:pStyle w:val="Tabletext"/>
              <w:spacing w:before="60"/>
              <w:rPr>
                <w:highlight w:val="yellow"/>
                <w:lang w:val="es-ES_tradnl" w:bidi="ar-EG"/>
              </w:rPr>
            </w:pPr>
          </w:p>
        </w:tc>
        <w:tc>
          <w:tcPr>
            <w:tcW w:w="468" w:type="pct"/>
            <w:vMerge/>
            <w:tcBorders>
              <w:left w:val="single" w:sz="6" w:space="0" w:color="auto"/>
              <w:bottom w:val="single" w:sz="6" w:space="0" w:color="auto"/>
              <w:right w:val="single" w:sz="6" w:space="0" w:color="auto"/>
            </w:tcBorders>
            <w:vAlign w:val="center"/>
          </w:tcPr>
          <w:p w14:paraId="704093C3" w14:textId="77777777" w:rsidR="00125F77" w:rsidRPr="00BC101E" w:rsidRDefault="00125F77" w:rsidP="00BD5DD3">
            <w:pPr>
              <w:pStyle w:val="TableHead0"/>
              <w:rPr>
                <w:lang w:val="es-ES_tradnl" w:bidi="ar-EG"/>
              </w:rPr>
            </w:pPr>
          </w:p>
        </w:tc>
        <w:tc>
          <w:tcPr>
            <w:tcW w:w="451" w:type="pct"/>
            <w:tcBorders>
              <w:top w:val="single" w:sz="6" w:space="0" w:color="auto"/>
              <w:left w:val="single" w:sz="6" w:space="0" w:color="auto"/>
              <w:bottom w:val="single" w:sz="6" w:space="0" w:color="auto"/>
              <w:right w:val="single" w:sz="6" w:space="0" w:color="auto"/>
            </w:tcBorders>
            <w:vAlign w:val="center"/>
          </w:tcPr>
          <w:p w14:paraId="787196E6" w14:textId="77777777" w:rsidR="00125F77" w:rsidRPr="00BC101E" w:rsidRDefault="00125F77" w:rsidP="00BD5DD3">
            <w:pPr>
              <w:pStyle w:val="TableHead0"/>
              <w:rPr>
                <w:lang w:val="es-ES_tradnl" w:bidi="ar-EG"/>
              </w:rPr>
            </w:pPr>
            <w:r w:rsidRPr="00BC101E">
              <w:rPr>
                <w:rtl/>
                <w:lang w:val="es-ES_tradnl" w:bidi="ar-EG"/>
              </w:rPr>
              <w:t>عشرات الدرجات</w:t>
            </w:r>
          </w:p>
        </w:tc>
        <w:tc>
          <w:tcPr>
            <w:tcW w:w="424" w:type="pct"/>
            <w:tcBorders>
              <w:top w:val="single" w:sz="6" w:space="0" w:color="auto"/>
              <w:left w:val="single" w:sz="6" w:space="0" w:color="auto"/>
              <w:bottom w:val="single" w:sz="6" w:space="0" w:color="auto"/>
              <w:right w:val="single" w:sz="6" w:space="0" w:color="auto"/>
            </w:tcBorders>
            <w:vAlign w:val="center"/>
          </w:tcPr>
          <w:p w14:paraId="38B6E785" w14:textId="77777777" w:rsidR="00125F77" w:rsidRPr="00BC101E" w:rsidRDefault="00125F77" w:rsidP="00BD5DD3">
            <w:pPr>
              <w:pStyle w:val="TableHead0"/>
              <w:rPr>
                <w:lang w:val="es-ES_tradnl" w:bidi="ar-EG"/>
              </w:rPr>
            </w:pPr>
            <w:r w:rsidRPr="00BC101E">
              <w:rPr>
                <w:rtl/>
                <w:lang w:val="es-ES_tradnl" w:bidi="ar-EG"/>
              </w:rPr>
              <w:t>وحدات</w:t>
            </w:r>
            <w:r w:rsidRPr="00BC101E">
              <w:rPr>
                <w:rtl/>
                <w:lang w:val="es-ES_tradnl" w:bidi="ar-EG"/>
              </w:rPr>
              <w:br/>
              <w:t>الدرجات</w:t>
            </w:r>
          </w:p>
        </w:tc>
        <w:tc>
          <w:tcPr>
            <w:tcW w:w="424" w:type="pct"/>
            <w:tcBorders>
              <w:top w:val="single" w:sz="6" w:space="0" w:color="auto"/>
              <w:left w:val="single" w:sz="6" w:space="0" w:color="auto"/>
              <w:bottom w:val="single" w:sz="6" w:space="0" w:color="auto"/>
              <w:right w:val="single" w:sz="6" w:space="0" w:color="auto"/>
            </w:tcBorders>
            <w:vAlign w:val="center"/>
          </w:tcPr>
          <w:p w14:paraId="5BDCBDCB" w14:textId="77777777" w:rsidR="00125F77" w:rsidRPr="00BC101E" w:rsidRDefault="00125F77" w:rsidP="00BD5DD3">
            <w:pPr>
              <w:pStyle w:val="TableHead0"/>
              <w:rPr>
                <w:lang w:val="es-ES_tradnl" w:bidi="ar-EG"/>
              </w:rPr>
            </w:pPr>
            <w:r w:rsidRPr="00BC101E">
              <w:rPr>
                <w:rtl/>
                <w:lang w:val="es-ES_tradnl" w:bidi="ar-EG"/>
              </w:rPr>
              <w:t>عشرات</w:t>
            </w:r>
            <w:r w:rsidRPr="00BC101E">
              <w:rPr>
                <w:rtl/>
                <w:lang w:val="es-ES_tradnl" w:bidi="ar-EG"/>
              </w:rPr>
              <w:br/>
              <w:t>الدقائق</w:t>
            </w:r>
          </w:p>
        </w:tc>
        <w:tc>
          <w:tcPr>
            <w:tcW w:w="424" w:type="pct"/>
            <w:tcBorders>
              <w:top w:val="single" w:sz="6" w:space="0" w:color="auto"/>
              <w:left w:val="single" w:sz="6" w:space="0" w:color="auto"/>
              <w:bottom w:val="single" w:sz="6" w:space="0" w:color="auto"/>
              <w:right w:val="single" w:sz="6" w:space="0" w:color="auto"/>
            </w:tcBorders>
            <w:vAlign w:val="center"/>
          </w:tcPr>
          <w:p w14:paraId="3E6A04D7" w14:textId="77777777" w:rsidR="00125F77" w:rsidRPr="00BC101E" w:rsidRDefault="00125F77" w:rsidP="00BD5DD3">
            <w:pPr>
              <w:pStyle w:val="TableHead0"/>
              <w:rPr>
                <w:lang w:val="es-ES_tradnl" w:bidi="ar-EG"/>
              </w:rPr>
            </w:pPr>
            <w:r w:rsidRPr="00BC101E">
              <w:rPr>
                <w:rtl/>
                <w:lang w:val="es-ES_tradnl" w:bidi="ar-EG"/>
              </w:rPr>
              <w:t>وحدات</w:t>
            </w:r>
            <w:r w:rsidRPr="00BC101E">
              <w:rPr>
                <w:rtl/>
                <w:lang w:val="es-ES_tradnl" w:bidi="ar-EG"/>
              </w:rPr>
              <w:br/>
              <w:t>الدقائق</w:t>
            </w:r>
          </w:p>
        </w:tc>
        <w:tc>
          <w:tcPr>
            <w:tcW w:w="494" w:type="pct"/>
            <w:tcBorders>
              <w:top w:val="single" w:sz="6" w:space="0" w:color="auto"/>
              <w:left w:val="single" w:sz="6" w:space="0" w:color="auto"/>
              <w:bottom w:val="single" w:sz="6" w:space="0" w:color="auto"/>
              <w:right w:val="single" w:sz="6" w:space="0" w:color="auto"/>
            </w:tcBorders>
            <w:vAlign w:val="center"/>
          </w:tcPr>
          <w:p w14:paraId="04487BC2" w14:textId="77777777" w:rsidR="00125F77" w:rsidRPr="00BC101E" w:rsidRDefault="00125F77" w:rsidP="00BD5DD3">
            <w:pPr>
              <w:pStyle w:val="TableHead0"/>
              <w:rPr>
                <w:lang w:val="es-ES_tradnl" w:bidi="ar-EG"/>
              </w:rPr>
            </w:pPr>
            <w:r w:rsidRPr="00BC101E">
              <w:rPr>
                <w:rtl/>
                <w:lang w:val="es-ES_tradnl" w:bidi="ar-EG"/>
              </w:rPr>
              <w:t>مئات</w:t>
            </w:r>
            <w:r w:rsidRPr="00BC101E">
              <w:rPr>
                <w:rtl/>
                <w:lang w:val="es-ES_tradnl" w:bidi="ar-EG"/>
              </w:rPr>
              <w:br/>
              <w:t>الدرجات</w:t>
            </w:r>
          </w:p>
        </w:tc>
        <w:tc>
          <w:tcPr>
            <w:tcW w:w="424" w:type="pct"/>
            <w:tcBorders>
              <w:top w:val="single" w:sz="6" w:space="0" w:color="auto"/>
              <w:left w:val="single" w:sz="6" w:space="0" w:color="auto"/>
              <w:bottom w:val="single" w:sz="6" w:space="0" w:color="auto"/>
              <w:right w:val="single" w:sz="6" w:space="0" w:color="auto"/>
            </w:tcBorders>
            <w:vAlign w:val="center"/>
          </w:tcPr>
          <w:p w14:paraId="6BC0782C" w14:textId="77777777" w:rsidR="00125F77" w:rsidRPr="00BC101E" w:rsidRDefault="00125F77" w:rsidP="00BD5DD3">
            <w:pPr>
              <w:pStyle w:val="TableHead0"/>
              <w:rPr>
                <w:lang w:val="es-ES_tradnl" w:bidi="ar-EG"/>
              </w:rPr>
            </w:pPr>
            <w:r w:rsidRPr="00BC101E">
              <w:rPr>
                <w:rtl/>
                <w:lang w:val="es-ES_tradnl" w:bidi="ar-EG"/>
              </w:rPr>
              <w:t>عشرات</w:t>
            </w:r>
            <w:r w:rsidRPr="00BC101E">
              <w:rPr>
                <w:rtl/>
                <w:lang w:val="es-ES_tradnl" w:bidi="ar-EG"/>
              </w:rPr>
              <w:br/>
              <w:t>الدرجات</w:t>
            </w:r>
          </w:p>
        </w:tc>
        <w:tc>
          <w:tcPr>
            <w:tcW w:w="424" w:type="pct"/>
            <w:tcBorders>
              <w:top w:val="single" w:sz="6" w:space="0" w:color="auto"/>
              <w:left w:val="single" w:sz="6" w:space="0" w:color="auto"/>
              <w:bottom w:val="single" w:sz="6" w:space="0" w:color="auto"/>
              <w:right w:val="single" w:sz="6" w:space="0" w:color="auto"/>
            </w:tcBorders>
            <w:vAlign w:val="center"/>
          </w:tcPr>
          <w:p w14:paraId="51CF20C0" w14:textId="77777777" w:rsidR="00125F77" w:rsidRPr="00BC101E" w:rsidRDefault="00125F77" w:rsidP="00BD5DD3">
            <w:pPr>
              <w:pStyle w:val="TableHead0"/>
              <w:rPr>
                <w:lang w:val="es-ES_tradnl" w:bidi="ar-EG"/>
              </w:rPr>
            </w:pPr>
            <w:r w:rsidRPr="00BC101E">
              <w:rPr>
                <w:rtl/>
                <w:lang w:val="es-ES_tradnl" w:bidi="ar-EG"/>
              </w:rPr>
              <w:t>وحدات</w:t>
            </w:r>
            <w:r w:rsidRPr="00BC101E">
              <w:rPr>
                <w:rtl/>
                <w:lang w:val="es-ES_tradnl" w:bidi="ar-EG"/>
              </w:rPr>
              <w:br/>
              <w:t>الدرجات</w:t>
            </w:r>
          </w:p>
        </w:tc>
        <w:tc>
          <w:tcPr>
            <w:tcW w:w="494" w:type="pct"/>
            <w:tcBorders>
              <w:top w:val="single" w:sz="6" w:space="0" w:color="auto"/>
              <w:left w:val="single" w:sz="6" w:space="0" w:color="auto"/>
              <w:bottom w:val="single" w:sz="6" w:space="0" w:color="auto"/>
              <w:right w:val="single" w:sz="6" w:space="0" w:color="auto"/>
            </w:tcBorders>
            <w:vAlign w:val="center"/>
          </w:tcPr>
          <w:p w14:paraId="12284DD4" w14:textId="77777777" w:rsidR="00125F77" w:rsidRPr="00BC101E" w:rsidRDefault="00125F77" w:rsidP="00BD5DD3">
            <w:pPr>
              <w:pStyle w:val="TableHead0"/>
              <w:rPr>
                <w:lang w:val="es-ES_tradnl" w:bidi="ar-EG"/>
              </w:rPr>
            </w:pPr>
            <w:r w:rsidRPr="00BC101E">
              <w:rPr>
                <w:rtl/>
                <w:lang w:val="es-ES_tradnl" w:bidi="ar-EG"/>
              </w:rPr>
              <w:t>عشرات</w:t>
            </w:r>
            <w:r w:rsidRPr="00BC101E">
              <w:rPr>
                <w:rtl/>
                <w:lang w:val="es-ES_tradnl" w:bidi="ar-EG"/>
              </w:rPr>
              <w:br/>
              <w:t>الدقائق</w:t>
            </w:r>
          </w:p>
        </w:tc>
        <w:tc>
          <w:tcPr>
            <w:tcW w:w="494" w:type="pct"/>
            <w:tcBorders>
              <w:top w:val="single" w:sz="6" w:space="0" w:color="auto"/>
              <w:left w:val="single" w:sz="6" w:space="0" w:color="auto"/>
              <w:bottom w:val="single" w:sz="6" w:space="0" w:color="auto"/>
              <w:right w:val="single" w:sz="6" w:space="0" w:color="auto"/>
            </w:tcBorders>
            <w:vAlign w:val="center"/>
          </w:tcPr>
          <w:p w14:paraId="2F3E7CF5" w14:textId="77777777" w:rsidR="00125F77" w:rsidRPr="00BC101E" w:rsidRDefault="00125F77" w:rsidP="00BD5DD3">
            <w:pPr>
              <w:pStyle w:val="TableHead0"/>
              <w:rPr>
                <w:lang w:val="es-ES_tradnl" w:bidi="ar-EG"/>
              </w:rPr>
            </w:pPr>
            <w:r w:rsidRPr="00BC101E">
              <w:rPr>
                <w:rtl/>
                <w:lang w:val="es-ES_tradnl" w:bidi="ar-EG"/>
              </w:rPr>
              <w:t>وحدات الدقائق</w:t>
            </w:r>
          </w:p>
        </w:tc>
      </w:tr>
      <w:tr w:rsidR="00125F77" w:rsidRPr="00C63553" w14:paraId="75D42246" w14:textId="77777777" w:rsidTr="00BD5DD3">
        <w:trPr>
          <w:cantSplit/>
          <w:jc w:val="center"/>
        </w:trPr>
        <w:tc>
          <w:tcPr>
            <w:tcW w:w="478" w:type="pct"/>
            <w:tcBorders>
              <w:left w:val="single" w:sz="6" w:space="0" w:color="auto"/>
              <w:bottom w:val="single" w:sz="6" w:space="0" w:color="auto"/>
              <w:right w:val="single" w:sz="6" w:space="0" w:color="auto"/>
            </w:tcBorders>
            <w:vAlign w:val="center"/>
          </w:tcPr>
          <w:p w14:paraId="12BCF814" w14:textId="77777777" w:rsidR="00125F77" w:rsidRPr="00392722" w:rsidRDefault="00125F77" w:rsidP="00BD5DD3">
            <w:pPr>
              <w:pStyle w:val="Tabletexte"/>
              <w:jc w:val="center"/>
              <w:rPr>
                <w:b/>
                <w:bCs/>
                <w:lang w:val="es-ES_tradnl"/>
              </w:rPr>
            </w:pPr>
            <w:r w:rsidRPr="00392722">
              <w:rPr>
                <w:b/>
                <w:bCs/>
                <w:lang w:val="es-ES_tradnl"/>
              </w:rPr>
              <w:t>55</w:t>
            </w:r>
          </w:p>
        </w:tc>
        <w:tc>
          <w:tcPr>
            <w:tcW w:w="468" w:type="pct"/>
            <w:tcBorders>
              <w:top w:val="single" w:sz="6" w:space="0" w:color="auto"/>
              <w:left w:val="single" w:sz="6" w:space="0" w:color="auto"/>
              <w:bottom w:val="single" w:sz="6" w:space="0" w:color="auto"/>
              <w:right w:val="single" w:sz="6" w:space="0" w:color="auto"/>
            </w:tcBorders>
            <w:vAlign w:val="center"/>
          </w:tcPr>
          <w:p w14:paraId="7685D215" w14:textId="77777777" w:rsidR="00125F77" w:rsidRPr="00392722" w:rsidRDefault="00125F77" w:rsidP="00BD5DD3">
            <w:pPr>
              <w:pStyle w:val="Tabletexte"/>
              <w:jc w:val="center"/>
              <w:rPr>
                <w:b/>
                <w:bCs/>
                <w:lang w:val="es-ES_tradnl"/>
              </w:rPr>
            </w:pPr>
            <w:r w:rsidRPr="00392722">
              <w:rPr>
                <w:b/>
                <w:bCs/>
                <w:lang w:val="es-ES_tradnl"/>
              </w:rPr>
              <w:t>X</w:t>
            </w:r>
          </w:p>
        </w:tc>
        <w:tc>
          <w:tcPr>
            <w:tcW w:w="451" w:type="pct"/>
            <w:tcBorders>
              <w:top w:val="single" w:sz="6" w:space="0" w:color="auto"/>
              <w:left w:val="single" w:sz="6" w:space="0" w:color="auto"/>
              <w:bottom w:val="single" w:sz="6" w:space="0" w:color="auto"/>
              <w:right w:val="single" w:sz="6" w:space="0" w:color="auto"/>
            </w:tcBorders>
            <w:vAlign w:val="center"/>
          </w:tcPr>
          <w:p w14:paraId="06D96006" w14:textId="77777777" w:rsidR="00125F77" w:rsidRPr="00392722" w:rsidRDefault="00125F77" w:rsidP="00BD5DD3">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14:paraId="5C458B56" w14:textId="77777777" w:rsidR="00125F77" w:rsidRPr="00392722" w:rsidRDefault="00125F77" w:rsidP="00BD5DD3">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14:paraId="72FF552E" w14:textId="77777777" w:rsidR="00125F77" w:rsidRPr="00392722" w:rsidRDefault="00125F77" w:rsidP="00BD5DD3">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14:paraId="4873B7FA" w14:textId="77777777" w:rsidR="00125F77" w:rsidRPr="00392722" w:rsidRDefault="00125F77" w:rsidP="00BD5DD3">
            <w:pPr>
              <w:pStyle w:val="Tabletexte"/>
              <w:jc w:val="center"/>
              <w:rPr>
                <w:b/>
                <w:bCs/>
                <w:lang w:val="es-ES_tradnl"/>
              </w:rPr>
            </w:pPr>
            <w:r w:rsidRPr="00392722">
              <w:rPr>
                <w:b/>
                <w:bCs/>
                <w:lang w:val="es-ES_tradnl"/>
              </w:rPr>
              <w:t>X</w:t>
            </w:r>
          </w:p>
        </w:tc>
        <w:tc>
          <w:tcPr>
            <w:tcW w:w="494" w:type="pct"/>
            <w:tcBorders>
              <w:top w:val="single" w:sz="6" w:space="0" w:color="auto"/>
              <w:left w:val="single" w:sz="6" w:space="0" w:color="auto"/>
              <w:bottom w:val="single" w:sz="6" w:space="0" w:color="auto"/>
              <w:right w:val="single" w:sz="6" w:space="0" w:color="auto"/>
            </w:tcBorders>
            <w:vAlign w:val="center"/>
          </w:tcPr>
          <w:p w14:paraId="1A65CBD0" w14:textId="77777777" w:rsidR="00125F77" w:rsidRPr="00392722" w:rsidRDefault="00125F77" w:rsidP="00BD5DD3">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14:paraId="4E48A3CF" w14:textId="77777777" w:rsidR="00125F77" w:rsidRPr="00392722" w:rsidRDefault="00125F77" w:rsidP="00BD5DD3">
            <w:pPr>
              <w:pStyle w:val="Tabletexte"/>
              <w:jc w:val="center"/>
              <w:rPr>
                <w:b/>
                <w:bCs/>
                <w:lang w:val="es-ES_tradnl"/>
              </w:rPr>
            </w:pPr>
            <w:r w:rsidRPr="00392722">
              <w:rPr>
                <w:b/>
                <w:bCs/>
                <w:lang w:val="es-ES_tradnl"/>
              </w:rPr>
              <w:t>X</w:t>
            </w:r>
          </w:p>
        </w:tc>
        <w:tc>
          <w:tcPr>
            <w:tcW w:w="424" w:type="pct"/>
            <w:tcBorders>
              <w:top w:val="single" w:sz="6" w:space="0" w:color="auto"/>
              <w:left w:val="single" w:sz="6" w:space="0" w:color="auto"/>
              <w:bottom w:val="single" w:sz="6" w:space="0" w:color="auto"/>
              <w:right w:val="single" w:sz="6" w:space="0" w:color="auto"/>
            </w:tcBorders>
            <w:vAlign w:val="center"/>
          </w:tcPr>
          <w:p w14:paraId="53C10D58" w14:textId="77777777" w:rsidR="00125F77" w:rsidRPr="00392722" w:rsidRDefault="00125F77" w:rsidP="00BD5DD3">
            <w:pPr>
              <w:pStyle w:val="Tabletexte"/>
              <w:jc w:val="center"/>
              <w:rPr>
                <w:b/>
                <w:bCs/>
                <w:lang w:val="es-ES_tradnl"/>
              </w:rPr>
            </w:pPr>
            <w:r w:rsidRPr="00392722">
              <w:rPr>
                <w:b/>
                <w:bCs/>
                <w:lang w:val="es-ES_tradnl"/>
              </w:rPr>
              <w:t>X</w:t>
            </w:r>
          </w:p>
        </w:tc>
        <w:tc>
          <w:tcPr>
            <w:tcW w:w="494" w:type="pct"/>
            <w:tcBorders>
              <w:top w:val="single" w:sz="6" w:space="0" w:color="auto"/>
              <w:left w:val="single" w:sz="6" w:space="0" w:color="auto"/>
              <w:bottom w:val="single" w:sz="6" w:space="0" w:color="auto"/>
              <w:right w:val="single" w:sz="6" w:space="0" w:color="auto"/>
            </w:tcBorders>
            <w:vAlign w:val="center"/>
          </w:tcPr>
          <w:p w14:paraId="3029DE4F" w14:textId="77777777" w:rsidR="00125F77" w:rsidRPr="00392722" w:rsidRDefault="00125F77" w:rsidP="00BD5DD3">
            <w:pPr>
              <w:pStyle w:val="Tabletexte"/>
              <w:jc w:val="center"/>
              <w:rPr>
                <w:b/>
                <w:bCs/>
                <w:lang w:val="es-ES_tradnl"/>
              </w:rPr>
            </w:pPr>
            <w:r w:rsidRPr="00392722">
              <w:rPr>
                <w:b/>
                <w:bCs/>
                <w:lang w:val="es-ES_tradnl"/>
              </w:rPr>
              <w:t>X</w:t>
            </w:r>
          </w:p>
        </w:tc>
        <w:tc>
          <w:tcPr>
            <w:tcW w:w="494" w:type="pct"/>
            <w:tcBorders>
              <w:top w:val="single" w:sz="6" w:space="0" w:color="auto"/>
              <w:left w:val="single" w:sz="6" w:space="0" w:color="auto"/>
              <w:bottom w:val="single" w:sz="6" w:space="0" w:color="auto"/>
              <w:right w:val="single" w:sz="6" w:space="0" w:color="auto"/>
            </w:tcBorders>
            <w:vAlign w:val="center"/>
          </w:tcPr>
          <w:p w14:paraId="51424168" w14:textId="77777777" w:rsidR="00125F77" w:rsidRPr="00392722" w:rsidRDefault="00125F77" w:rsidP="00BD5DD3">
            <w:pPr>
              <w:pStyle w:val="Tabletexte"/>
              <w:jc w:val="center"/>
              <w:rPr>
                <w:b/>
                <w:bCs/>
                <w:lang w:val="es-ES_tradnl"/>
              </w:rPr>
            </w:pPr>
            <w:r w:rsidRPr="00392722">
              <w:rPr>
                <w:b/>
                <w:bCs/>
                <w:lang w:val="es-ES_tradnl"/>
              </w:rPr>
              <w:t>X</w:t>
            </w:r>
          </w:p>
        </w:tc>
      </w:tr>
      <w:tr w:rsidR="00125F77" w:rsidRPr="00C63553" w14:paraId="3FD2C122" w14:textId="77777777" w:rsidTr="00BD5DD3">
        <w:trPr>
          <w:cantSplit/>
          <w:jc w:val="center"/>
        </w:trPr>
        <w:tc>
          <w:tcPr>
            <w:tcW w:w="478" w:type="pct"/>
            <w:tcBorders>
              <w:left w:val="single" w:sz="6" w:space="0" w:color="auto"/>
              <w:bottom w:val="single" w:sz="6" w:space="0" w:color="auto"/>
              <w:right w:val="single" w:sz="6" w:space="0" w:color="auto"/>
            </w:tcBorders>
            <w:vAlign w:val="center"/>
          </w:tcPr>
          <w:p w14:paraId="6633BC0E" w14:textId="77777777" w:rsidR="00125F77" w:rsidRPr="004A5556" w:rsidRDefault="00125F77" w:rsidP="00BD5DD3">
            <w:pPr>
              <w:pStyle w:val="Tabletexte"/>
              <w:jc w:val="center"/>
              <w:rPr>
                <w:b/>
                <w:bCs/>
                <w:lang w:val="es-ES_tradnl"/>
              </w:rPr>
            </w:pPr>
            <w:r w:rsidRPr="004A5556">
              <w:rPr>
                <w:b/>
                <w:bCs/>
                <w:rtl/>
                <w:lang w:val="es-ES_tradnl"/>
              </w:rPr>
              <w:t>السمة</w:t>
            </w:r>
            <w:r w:rsidRPr="004A5556">
              <w:rPr>
                <w:b/>
                <w:bCs/>
                <w:rtl/>
                <w:lang w:val="es-ES_tradnl"/>
              </w:rPr>
              <w:br/>
            </w:r>
            <w:r w:rsidRPr="004A5556">
              <w:rPr>
                <w:b/>
                <w:bCs/>
                <w:lang w:val="es-ES_tradnl"/>
              </w:rPr>
              <w:t>6</w:t>
            </w:r>
          </w:p>
        </w:tc>
        <w:tc>
          <w:tcPr>
            <w:tcW w:w="920" w:type="pct"/>
            <w:gridSpan w:val="2"/>
            <w:tcBorders>
              <w:left w:val="single" w:sz="6" w:space="0" w:color="auto"/>
              <w:bottom w:val="single" w:sz="6" w:space="0" w:color="auto"/>
              <w:right w:val="single" w:sz="6" w:space="0" w:color="auto"/>
            </w:tcBorders>
            <w:vAlign w:val="center"/>
          </w:tcPr>
          <w:p w14:paraId="69C26330" w14:textId="77777777" w:rsidR="00125F77" w:rsidRPr="00BC101E" w:rsidRDefault="00125F77" w:rsidP="00BD5DD3">
            <w:pPr>
              <w:pStyle w:val="Tabletexte"/>
              <w:jc w:val="center"/>
              <w:rPr>
                <w:lang w:val="es-ES_tradnl"/>
              </w:rPr>
            </w:pPr>
            <w:r w:rsidRPr="00BC101E">
              <w:rPr>
                <w:rtl/>
                <w:lang w:val="es-ES_tradnl"/>
              </w:rPr>
              <w:t>السمة</w:t>
            </w:r>
            <w:r w:rsidRPr="00BC101E">
              <w:rPr>
                <w:lang w:val="es-ES_tradnl"/>
              </w:rPr>
              <w:br/>
              <w:t>5</w:t>
            </w:r>
          </w:p>
        </w:tc>
        <w:tc>
          <w:tcPr>
            <w:tcW w:w="848" w:type="pct"/>
            <w:gridSpan w:val="2"/>
            <w:tcBorders>
              <w:top w:val="single" w:sz="6" w:space="0" w:color="auto"/>
              <w:left w:val="single" w:sz="6" w:space="0" w:color="auto"/>
              <w:bottom w:val="single" w:sz="6" w:space="0" w:color="auto"/>
              <w:right w:val="single" w:sz="6" w:space="0" w:color="auto"/>
            </w:tcBorders>
            <w:vAlign w:val="center"/>
          </w:tcPr>
          <w:p w14:paraId="61641D2D" w14:textId="77777777" w:rsidR="00125F77" w:rsidRPr="00BC101E" w:rsidRDefault="00125F77" w:rsidP="00BD5DD3">
            <w:pPr>
              <w:pStyle w:val="Tabletexte"/>
              <w:jc w:val="center"/>
              <w:rPr>
                <w:lang w:val="es-ES_tradnl"/>
              </w:rPr>
            </w:pPr>
            <w:r w:rsidRPr="00BC101E">
              <w:rPr>
                <w:rtl/>
                <w:lang w:val="es-ES_tradnl"/>
              </w:rPr>
              <w:t>السمة</w:t>
            </w:r>
            <w:r w:rsidRPr="00BC101E">
              <w:rPr>
                <w:lang w:val="es-ES_tradnl"/>
              </w:rPr>
              <w:br/>
              <w:t>4</w:t>
            </w:r>
          </w:p>
        </w:tc>
        <w:tc>
          <w:tcPr>
            <w:tcW w:w="918" w:type="pct"/>
            <w:gridSpan w:val="2"/>
            <w:tcBorders>
              <w:top w:val="single" w:sz="6" w:space="0" w:color="auto"/>
              <w:left w:val="single" w:sz="6" w:space="0" w:color="auto"/>
              <w:bottom w:val="single" w:sz="6" w:space="0" w:color="auto"/>
              <w:right w:val="single" w:sz="6" w:space="0" w:color="auto"/>
            </w:tcBorders>
            <w:vAlign w:val="center"/>
          </w:tcPr>
          <w:p w14:paraId="58C02109" w14:textId="77777777" w:rsidR="00125F77" w:rsidRPr="00BC101E" w:rsidRDefault="00125F77" w:rsidP="00BD5DD3">
            <w:pPr>
              <w:pStyle w:val="Tabletexte"/>
              <w:jc w:val="center"/>
              <w:rPr>
                <w:lang w:val="es-ES_tradnl"/>
              </w:rPr>
            </w:pPr>
            <w:r w:rsidRPr="00BC101E">
              <w:rPr>
                <w:rtl/>
                <w:lang w:val="es-ES_tradnl"/>
              </w:rPr>
              <w:t>السمة</w:t>
            </w:r>
            <w:r w:rsidRPr="00BC101E">
              <w:rPr>
                <w:lang w:val="es-ES_tradnl"/>
              </w:rPr>
              <w:br/>
              <w:t>3</w:t>
            </w:r>
          </w:p>
        </w:tc>
        <w:tc>
          <w:tcPr>
            <w:tcW w:w="848" w:type="pct"/>
            <w:gridSpan w:val="2"/>
            <w:tcBorders>
              <w:top w:val="single" w:sz="6" w:space="0" w:color="auto"/>
              <w:left w:val="single" w:sz="6" w:space="0" w:color="auto"/>
              <w:bottom w:val="single" w:sz="6" w:space="0" w:color="auto"/>
              <w:right w:val="single" w:sz="6" w:space="0" w:color="auto"/>
            </w:tcBorders>
            <w:vAlign w:val="center"/>
          </w:tcPr>
          <w:p w14:paraId="5DC0405E" w14:textId="77777777" w:rsidR="00125F77" w:rsidRPr="00BC101E" w:rsidRDefault="00125F77" w:rsidP="00BD5DD3">
            <w:pPr>
              <w:pStyle w:val="Tabletexte"/>
              <w:jc w:val="center"/>
              <w:rPr>
                <w:lang w:val="es-ES_tradnl"/>
              </w:rPr>
            </w:pPr>
            <w:r w:rsidRPr="00BC101E">
              <w:rPr>
                <w:rtl/>
                <w:lang w:val="es-ES_tradnl"/>
              </w:rPr>
              <w:t>السمة</w:t>
            </w:r>
            <w:r w:rsidRPr="00BC101E">
              <w:rPr>
                <w:lang w:val="es-ES_tradnl"/>
              </w:rPr>
              <w:br/>
              <w:t>2</w:t>
            </w:r>
          </w:p>
        </w:tc>
        <w:tc>
          <w:tcPr>
            <w:tcW w:w="988" w:type="pct"/>
            <w:gridSpan w:val="2"/>
            <w:tcBorders>
              <w:top w:val="single" w:sz="6" w:space="0" w:color="auto"/>
              <w:left w:val="single" w:sz="6" w:space="0" w:color="auto"/>
              <w:bottom w:val="single" w:sz="6" w:space="0" w:color="auto"/>
              <w:right w:val="single" w:sz="6" w:space="0" w:color="auto"/>
            </w:tcBorders>
            <w:vAlign w:val="center"/>
          </w:tcPr>
          <w:p w14:paraId="337237C8" w14:textId="77777777" w:rsidR="00125F77" w:rsidRPr="00BC101E" w:rsidRDefault="00125F77" w:rsidP="00BD5DD3">
            <w:pPr>
              <w:pStyle w:val="Tabletexte"/>
              <w:jc w:val="center"/>
              <w:rPr>
                <w:rtl/>
              </w:rPr>
            </w:pPr>
            <w:r w:rsidRPr="00BC101E">
              <w:rPr>
                <w:rtl/>
                <w:lang w:val="es-ES_tradnl"/>
              </w:rPr>
              <w:t>السمة</w:t>
            </w:r>
            <w:r w:rsidRPr="00BC101E">
              <w:rPr>
                <w:lang w:val="es-ES_tradnl"/>
              </w:rPr>
              <w:br/>
            </w:r>
            <w:r w:rsidRPr="00BC101E">
              <w:rPr>
                <w:vertAlign w:val="superscript"/>
                <w:lang w:val="es-ES_tradnl"/>
              </w:rPr>
              <w:t>(1)</w:t>
            </w:r>
            <w:r>
              <w:rPr>
                <w:lang w:val="es-ES_tradnl"/>
              </w:rPr>
              <w:t>1</w:t>
            </w:r>
          </w:p>
        </w:tc>
      </w:tr>
      <w:tr w:rsidR="00125F77" w:rsidRPr="00C63553" w14:paraId="4D6D68A1" w14:textId="77777777" w:rsidTr="00BD5DD3">
        <w:trPr>
          <w:cantSplit/>
          <w:trHeight w:val="268"/>
          <w:jc w:val="center"/>
        </w:trPr>
        <w:tc>
          <w:tcPr>
            <w:tcW w:w="5000" w:type="pct"/>
            <w:gridSpan w:val="11"/>
          </w:tcPr>
          <w:p w14:paraId="13480826" w14:textId="77777777" w:rsidR="00125F77" w:rsidRPr="009F231E" w:rsidRDefault="00125F77" w:rsidP="00BD5DD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180" w:after="180" w:line="260" w:lineRule="exact"/>
              <w:ind w:left="397" w:hanging="397"/>
              <w:rPr>
                <w:rFonts w:eastAsiaTheme="minorEastAsia"/>
                <w:position w:val="10"/>
                <w:sz w:val="16"/>
                <w:szCs w:val="22"/>
                <w:rtl/>
                <w:lang w:eastAsia="zh-CN" w:bidi="ar-EG"/>
              </w:rPr>
            </w:pPr>
            <w:r w:rsidRPr="000C535F">
              <w:rPr>
                <w:rFonts w:eastAsiaTheme="minorEastAsia"/>
                <w:position w:val="10"/>
                <w:sz w:val="20"/>
                <w:szCs w:val="20"/>
                <w:vertAlign w:val="superscript"/>
                <w:lang w:eastAsia="zh-CN" w:bidi="ar-EG"/>
              </w:rPr>
              <w:t>(1)</w:t>
            </w:r>
            <w:r w:rsidRPr="009F231E">
              <w:rPr>
                <w:rFonts w:eastAsiaTheme="minorEastAsia"/>
                <w:position w:val="10"/>
                <w:sz w:val="16"/>
                <w:szCs w:val="22"/>
                <w:lang w:eastAsia="zh-CN" w:bidi="ar-EG"/>
              </w:rPr>
              <w:tab/>
            </w:r>
            <w:r w:rsidRPr="009F231E">
              <w:rPr>
                <w:rFonts w:eastAsiaTheme="minorEastAsia"/>
                <w:position w:val="10"/>
                <w:sz w:val="16"/>
                <w:szCs w:val="22"/>
                <w:rtl/>
                <w:lang w:eastAsia="zh-CN" w:bidi="ar-EG"/>
              </w:rPr>
              <w:t xml:space="preserve">السمة </w:t>
            </w:r>
            <w:r w:rsidRPr="009F231E">
              <w:rPr>
                <w:rFonts w:eastAsiaTheme="minorEastAsia"/>
                <w:position w:val="10"/>
                <w:sz w:val="16"/>
                <w:szCs w:val="22"/>
                <w:lang w:eastAsia="zh-CN" w:bidi="ar-EG"/>
              </w:rPr>
              <w:t>1</w:t>
            </w:r>
            <w:r w:rsidRPr="009F231E">
              <w:rPr>
                <w:rFonts w:eastAsiaTheme="minorEastAsia"/>
                <w:position w:val="10"/>
                <w:sz w:val="16"/>
                <w:szCs w:val="22"/>
                <w:rtl/>
                <w:lang w:eastAsia="zh-CN" w:bidi="ar-EG"/>
              </w:rPr>
              <w:t xml:space="preserve"> هي آخر سمة مرسلة.</w:t>
            </w:r>
          </w:p>
        </w:tc>
      </w:tr>
    </w:tbl>
    <w:p w14:paraId="7953C59F" w14:textId="77777777" w:rsidR="00125F77" w:rsidRDefault="00125F77" w:rsidP="00125F77">
      <w:pPr>
        <w:rPr>
          <w:lang w:bidi="ar-EG"/>
        </w:rPr>
      </w:pPr>
    </w:p>
    <w:p w14:paraId="1DD15C80" w14:textId="77777777" w:rsidR="00125F77" w:rsidRPr="00C31A93" w:rsidRDefault="00125F77" w:rsidP="00125F77">
      <w:pPr>
        <w:pStyle w:val="TableNo"/>
        <w:rPr>
          <w:rtl/>
        </w:rPr>
      </w:pPr>
      <w:r w:rsidRPr="00C31A93">
        <w:rPr>
          <w:rtl/>
        </w:rPr>
        <w:t>الج</w:t>
      </w:r>
      <w:r>
        <w:rPr>
          <w:rFonts w:hint="cs"/>
          <w:rtl/>
        </w:rPr>
        <w:t>ـ</w:t>
      </w:r>
      <w:r w:rsidRPr="00C31A93">
        <w:rPr>
          <w:rtl/>
        </w:rPr>
        <w:t xml:space="preserve">دول </w:t>
      </w:r>
      <w:r>
        <w:t>7</w:t>
      </w:r>
      <w:r>
        <w:noBreakHyphen/>
        <w:t>A1</w:t>
      </w:r>
    </w:p>
    <w:p w14:paraId="03D6582C" w14:textId="77777777" w:rsidR="00125F77" w:rsidRDefault="00125F77" w:rsidP="00125F77">
      <w:pPr>
        <w:pStyle w:val="Tabletitle"/>
        <w:rPr>
          <w:rtl/>
        </w:rPr>
      </w:pPr>
      <w:r w:rsidRPr="00ED289D">
        <w:rPr>
          <w:rtl/>
        </w:rPr>
        <w:t xml:space="preserve">معلومات </w:t>
      </w:r>
      <w:r>
        <w:rPr>
          <w:rFonts w:hint="cs"/>
          <w:rtl/>
        </w:rPr>
        <w:t xml:space="preserve">عن </w:t>
      </w:r>
      <w:r w:rsidRPr="00ED289D">
        <w:rPr>
          <w:rtl/>
        </w:rPr>
        <w:t xml:space="preserve">نوع </w:t>
      </w:r>
      <w:r>
        <w:rPr>
          <w:rFonts w:hint="cs"/>
          <w:rtl/>
        </w:rPr>
        <w:t>الموقع</w:t>
      </w:r>
    </w:p>
    <w:tbl>
      <w:tblPr>
        <w:tblStyle w:val="TableGrid"/>
        <w:bidiVisual/>
        <w:tblW w:w="5000" w:type="pct"/>
        <w:jc w:val="center"/>
        <w:tblLook w:val="04A0" w:firstRow="1" w:lastRow="0" w:firstColumn="1" w:lastColumn="0" w:noHBand="0" w:noVBand="1"/>
      </w:tblPr>
      <w:tblGrid>
        <w:gridCol w:w="749"/>
        <w:gridCol w:w="963"/>
        <w:gridCol w:w="1144"/>
        <w:gridCol w:w="1144"/>
        <w:gridCol w:w="1144"/>
        <w:gridCol w:w="1144"/>
        <w:gridCol w:w="1144"/>
        <w:gridCol w:w="2197"/>
      </w:tblGrid>
      <w:tr w:rsidR="00125F77" w:rsidRPr="00BE7164" w14:paraId="58117867" w14:textId="77777777" w:rsidTr="003A4F3E">
        <w:trPr>
          <w:cantSplit/>
          <w:jc w:val="center"/>
        </w:trPr>
        <w:tc>
          <w:tcPr>
            <w:tcW w:w="389" w:type="pct"/>
            <w:tcBorders>
              <w:top w:val="single" w:sz="4" w:space="0" w:color="auto"/>
              <w:left w:val="single" w:sz="4" w:space="0" w:color="auto"/>
              <w:bottom w:val="single" w:sz="4" w:space="0" w:color="auto"/>
              <w:right w:val="single" w:sz="4" w:space="0" w:color="auto"/>
            </w:tcBorders>
            <w:vAlign w:val="center"/>
          </w:tcPr>
          <w:p w14:paraId="51012FE7" w14:textId="77777777" w:rsidR="00125F77" w:rsidRPr="00BE7164" w:rsidRDefault="00125F77" w:rsidP="00BD5DD3">
            <w:pPr>
              <w:pStyle w:val="Tablehead"/>
              <w:bidi w:val="0"/>
              <w:rPr>
                <w:rFonts w:ascii="Times New Roman" w:hAnsi="Times New Roman"/>
                <w:rtl/>
                <w:lang w:val="fr-CA" w:eastAsia="zh-CN" w:bidi="ar-EG"/>
              </w:rPr>
            </w:pPr>
          </w:p>
        </w:tc>
        <w:tc>
          <w:tcPr>
            <w:tcW w:w="500" w:type="pct"/>
            <w:tcBorders>
              <w:top w:val="single" w:sz="4" w:space="0" w:color="auto"/>
              <w:left w:val="single" w:sz="4" w:space="0" w:color="auto"/>
              <w:bottom w:val="single" w:sz="4" w:space="0" w:color="auto"/>
              <w:right w:val="single" w:sz="4" w:space="0" w:color="auto"/>
            </w:tcBorders>
            <w:vAlign w:val="center"/>
          </w:tcPr>
          <w:p w14:paraId="3597994B" w14:textId="7BDDF387" w:rsidR="00125F77" w:rsidRPr="00BE7164" w:rsidRDefault="00125F77" w:rsidP="009D5D4A">
            <w:pPr>
              <w:pStyle w:val="Tablehead"/>
              <w:rPr>
                <w:rFonts w:ascii="Times New Roman" w:hAnsi="Times New Roman"/>
                <w:lang w:eastAsia="zh-CN"/>
              </w:rPr>
            </w:pPr>
            <w:r w:rsidRPr="00BE7164">
              <w:rPr>
                <w:rFonts w:ascii="Times New Roman" w:hAnsi="Times New Roman"/>
                <w:rtl/>
                <w:lang w:val="es-ES_tradnl"/>
              </w:rPr>
              <w:t>السمة</w:t>
            </w:r>
            <w:r w:rsidR="009D5D4A" w:rsidRPr="00BE7164">
              <w:rPr>
                <w:rFonts w:ascii="Times New Roman" w:hAnsi="Times New Roman" w:hint="cs"/>
                <w:rtl/>
                <w:lang w:val="es-ES_tradnl"/>
              </w:rPr>
              <w:t xml:space="preserve"> </w:t>
            </w:r>
            <w:r w:rsidRPr="00BE7164">
              <w:rPr>
                <w:rFonts w:ascii="Times New Roman" w:hAnsi="Times New Roman"/>
                <w:lang w:val="es-ES_tradnl"/>
              </w:rPr>
              <w:t>6</w:t>
            </w:r>
          </w:p>
        </w:tc>
        <w:tc>
          <w:tcPr>
            <w:tcW w:w="594" w:type="pct"/>
            <w:tcBorders>
              <w:top w:val="single" w:sz="4" w:space="0" w:color="auto"/>
              <w:left w:val="single" w:sz="4" w:space="0" w:color="auto"/>
              <w:bottom w:val="single" w:sz="4" w:space="0" w:color="auto"/>
              <w:right w:val="single" w:sz="4" w:space="0" w:color="auto"/>
            </w:tcBorders>
            <w:vAlign w:val="center"/>
          </w:tcPr>
          <w:p w14:paraId="13E0AD10" w14:textId="089D10EB" w:rsidR="00125F77" w:rsidRPr="00BE7164" w:rsidRDefault="00125F77" w:rsidP="009D5D4A">
            <w:pPr>
              <w:pStyle w:val="Tablehead"/>
              <w:rPr>
                <w:rFonts w:ascii="Times New Roman" w:hAnsi="Times New Roman"/>
                <w:lang w:eastAsia="zh-CN"/>
              </w:rPr>
            </w:pPr>
            <w:r w:rsidRPr="00BE7164">
              <w:rPr>
                <w:rFonts w:ascii="Times New Roman" w:hAnsi="Times New Roman"/>
                <w:rtl/>
                <w:lang w:val="es-ES_tradnl"/>
              </w:rPr>
              <w:t>السمة</w:t>
            </w:r>
            <w:r w:rsidR="009D5D4A" w:rsidRPr="00BE7164">
              <w:rPr>
                <w:rFonts w:ascii="Times New Roman" w:hAnsi="Times New Roman" w:hint="cs"/>
                <w:rtl/>
                <w:lang w:val="es-ES_tradnl"/>
              </w:rPr>
              <w:t xml:space="preserve"> </w:t>
            </w:r>
            <w:r w:rsidRPr="00BE7164">
              <w:rPr>
                <w:rFonts w:ascii="Times New Roman" w:hAnsi="Times New Roman"/>
                <w:lang w:val="es-ES_tradnl"/>
              </w:rPr>
              <w:t>5</w:t>
            </w:r>
          </w:p>
        </w:tc>
        <w:tc>
          <w:tcPr>
            <w:tcW w:w="594" w:type="pct"/>
            <w:tcBorders>
              <w:top w:val="single" w:sz="4" w:space="0" w:color="auto"/>
              <w:left w:val="single" w:sz="4" w:space="0" w:color="auto"/>
              <w:bottom w:val="single" w:sz="4" w:space="0" w:color="auto"/>
              <w:right w:val="single" w:sz="4" w:space="0" w:color="auto"/>
            </w:tcBorders>
            <w:vAlign w:val="center"/>
          </w:tcPr>
          <w:p w14:paraId="2D5BF7FC" w14:textId="67B53879" w:rsidR="00125F77" w:rsidRPr="00BE7164" w:rsidRDefault="00125F77" w:rsidP="009D5D4A">
            <w:pPr>
              <w:pStyle w:val="Tablehead"/>
              <w:rPr>
                <w:rFonts w:ascii="Times New Roman" w:hAnsi="Times New Roman"/>
                <w:lang w:eastAsia="zh-CN"/>
              </w:rPr>
            </w:pPr>
            <w:r w:rsidRPr="00BE7164">
              <w:rPr>
                <w:rFonts w:ascii="Times New Roman" w:hAnsi="Times New Roman"/>
                <w:rtl/>
                <w:lang w:val="es-ES_tradnl"/>
              </w:rPr>
              <w:t>السمة</w:t>
            </w:r>
            <w:r w:rsidR="009D5D4A" w:rsidRPr="00BE7164">
              <w:rPr>
                <w:rFonts w:ascii="Times New Roman" w:hAnsi="Times New Roman" w:hint="cs"/>
                <w:rtl/>
                <w:lang w:val="es-ES_tradnl"/>
              </w:rPr>
              <w:t xml:space="preserve"> </w:t>
            </w:r>
            <w:r w:rsidRPr="00BE7164">
              <w:rPr>
                <w:rFonts w:ascii="Times New Roman" w:hAnsi="Times New Roman"/>
                <w:lang w:val="es-ES_tradnl"/>
              </w:rPr>
              <w:t>4</w:t>
            </w:r>
          </w:p>
        </w:tc>
        <w:tc>
          <w:tcPr>
            <w:tcW w:w="594" w:type="pct"/>
            <w:tcBorders>
              <w:top w:val="single" w:sz="4" w:space="0" w:color="auto"/>
              <w:left w:val="single" w:sz="4" w:space="0" w:color="auto"/>
              <w:bottom w:val="single" w:sz="4" w:space="0" w:color="auto"/>
              <w:right w:val="single" w:sz="4" w:space="0" w:color="auto"/>
            </w:tcBorders>
            <w:vAlign w:val="center"/>
          </w:tcPr>
          <w:p w14:paraId="3C4548BA" w14:textId="1E481C34" w:rsidR="00125F77" w:rsidRPr="00BE7164" w:rsidRDefault="00125F77" w:rsidP="009D5D4A">
            <w:pPr>
              <w:pStyle w:val="Tablehead"/>
              <w:rPr>
                <w:rFonts w:ascii="Times New Roman" w:hAnsi="Times New Roman"/>
                <w:lang w:eastAsia="zh-CN"/>
              </w:rPr>
            </w:pPr>
            <w:r w:rsidRPr="00BE7164">
              <w:rPr>
                <w:rFonts w:ascii="Times New Roman" w:hAnsi="Times New Roman"/>
                <w:rtl/>
                <w:lang w:val="es-ES_tradnl"/>
              </w:rPr>
              <w:t>السمة</w:t>
            </w:r>
            <w:r w:rsidR="009D5D4A" w:rsidRPr="00BE7164">
              <w:rPr>
                <w:rFonts w:ascii="Times New Roman" w:hAnsi="Times New Roman" w:hint="cs"/>
                <w:rtl/>
                <w:lang w:val="es-ES_tradnl"/>
              </w:rPr>
              <w:t xml:space="preserve"> </w:t>
            </w:r>
            <w:r w:rsidRPr="00BE7164">
              <w:rPr>
                <w:rFonts w:ascii="Times New Roman" w:hAnsi="Times New Roman"/>
                <w:lang w:val="es-ES_tradnl"/>
              </w:rPr>
              <w:t>3</w:t>
            </w:r>
          </w:p>
        </w:tc>
        <w:tc>
          <w:tcPr>
            <w:tcW w:w="594" w:type="pct"/>
            <w:tcBorders>
              <w:top w:val="single" w:sz="4" w:space="0" w:color="auto"/>
              <w:left w:val="single" w:sz="4" w:space="0" w:color="auto"/>
              <w:bottom w:val="single" w:sz="4" w:space="0" w:color="auto"/>
              <w:right w:val="single" w:sz="4" w:space="0" w:color="auto"/>
            </w:tcBorders>
            <w:vAlign w:val="center"/>
          </w:tcPr>
          <w:p w14:paraId="4903DAAA" w14:textId="2F15A99B" w:rsidR="00125F77" w:rsidRPr="00BE7164" w:rsidRDefault="00125F77" w:rsidP="009D5D4A">
            <w:pPr>
              <w:pStyle w:val="Tablehead"/>
              <w:rPr>
                <w:rFonts w:ascii="Times New Roman" w:hAnsi="Times New Roman"/>
                <w:lang w:eastAsia="zh-CN"/>
              </w:rPr>
            </w:pPr>
            <w:r w:rsidRPr="00BE7164">
              <w:rPr>
                <w:rFonts w:ascii="Times New Roman" w:hAnsi="Times New Roman"/>
                <w:rtl/>
                <w:lang w:val="es-ES_tradnl"/>
              </w:rPr>
              <w:t>السمة</w:t>
            </w:r>
            <w:r w:rsidR="009D5D4A" w:rsidRPr="00BE7164">
              <w:rPr>
                <w:rFonts w:ascii="Times New Roman" w:hAnsi="Times New Roman" w:hint="cs"/>
                <w:rtl/>
                <w:lang w:val="es-ES_tradnl"/>
              </w:rPr>
              <w:t xml:space="preserve"> </w:t>
            </w:r>
            <w:r w:rsidRPr="00BE7164">
              <w:rPr>
                <w:rFonts w:ascii="Times New Roman" w:hAnsi="Times New Roman"/>
                <w:lang w:val="es-ES_tradnl"/>
              </w:rPr>
              <w:t>2</w:t>
            </w:r>
          </w:p>
        </w:tc>
        <w:tc>
          <w:tcPr>
            <w:tcW w:w="594" w:type="pct"/>
            <w:tcBorders>
              <w:top w:val="single" w:sz="4" w:space="0" w:color="auto"/>
              <w:left w:val="single" w:sz="4" w:space="0" w:color="auto"/>
              <w:bottom w:val="single" w:sz="4" w:space="0" w:color="auto"/>
              <w:right w:val="single" w:sz="4" w:space="0" w:color="auto"/>
            </w:tcBorders>
            <w:vAlign w:val="center"/>
          </w:tcPr>
          <w:p w14:paraId="33E89675" w14:textId="4A37C5AE" w:rsidR="00125F77" w:rsidRPr="00BE7164" w:rsidRDefault="00125F77" w:rsidP="009D5D4A">
            <w:pPr>
              <w:pStyle w:val="Tablehead"/>
              <w:rPr>
                <w:rFonts w:ascii="Times New Roman" w:hAnsi="Times New Roman"/>
                <w:lang w:eastAsia="zh-CN"/>
              </w:rPr>
            </w:pPr>
            <w:r w:rsidRPr="00BE7164">
              <w:rPr>
                <w:rFonts w:ascii="Times New Roman" w:hAnsi="Times New Roman"/>
                <w:rtl/>
                <w:lang w:val="es-ES_tradnl"/>
              </w:rPr>
              <w:t>السمة</w:t>
            </w:r>
            <w:r w:rsidR="009D5D4A" w:rsidRPr="00BE7164">
              <w:rPr>
                <w:rFonts w:ascii="Times New Roman" w:hAnsi="Times New Roman" w:hint="cs"/>
                <w:rtl/>
                <w:lang w:val="es-ES_tradnl"/>
              </w:rPr>
              <w:t xml:space="preserve"> </w:t>
            </w:r>
            <w:r w:rsidRPr="00BE7164">
              <w:rPr>
                <w:rFonts w:ascii="Times New Roman" w:hAnsi="Times New Roman"/>
                <w:lang w:val="es-ES_tradnl"/>
              </w:rPr>
              <w:t>1</w:t>
            </w:r>
          </w:p>
        </w:tc>
        <w:tc>
          <w:tcPr>
            <w:tcW w:w="1141" w:type="pct"/>
            <w:tcBorders>
              <w:top w:val="single" w:sz="4" w:space="0" w:color="auto"/>
              <w:left w:val="single" w:sz="4" w:space="0" w:color="auto"/>
              <w:bottom w:val="single" w:sz="4" w:space="0" w:color="auto"/>
              <w:right w:val="single" w:sz="4" w:space="0" w:color="auto"/>
            </w:tcBorders>
            <w:vAlign w:val="center"/>
          </w:tcPr>
          <w:p w14:paraId="7CE0D327" w14:textId="77777777" w:rsidR="00125F77" w:rsidRPr="00BE7164" w:rsidRDefault="00125F77" w:rsidP="009D5D4A">
            <w:pPr>
              <w:pStyle w:val="Tablehead"/>
              <w:rPr>
                <w:rFonts w:ascii="Times New Roman" w:hAnsi="Times New Roman"/>
                <w:rtl/>
                <w:lang w:eastAsia="zh-CN" w:bidi="ar-EG"/>
              </w:rPr>
            </w:pPr>
            <w:r w:rsidRPr="00BE7164">
              <w:rPr>
                <w:rFonts w:ascii="Times New Roman" w:hAnsi="Times New Roman" w:hint="cs"/>
                <w:rtl/>
                <w:lang w:eastAsia="zh-CN" w:bidi="ar-EG"/>
              </w:rPr>
              <w:t>ملاحظة</w:t>
            </w:r>
          </w:p>
        </w:tc>
      </w:tr>
      <w:tr w:rsidR="00125F77" w:rsidRPr="00BE7164" w14:paraId="637F7171" w14:textId="77777777" w:rsidTr="003A4F3E">
        <w:trPr>
          <w:cantSplit/>
          <w:jc w:val="center"/>
        </w:trPr>
        <w:tc>
          <w:tcPr>
            <w:tcW w:w="389" w:type="pct"/>
            <w:vMerge w:val="restart"/>
            <w:tcBorders>
              <w:top w:val="single" w:sz="4" w:space="0" w:color="auto"/>
              <w:left w:val="single" w:sz="4" w:space="0" w:color="auto"/>
              <w:bottom w:val="single" w:sz="4" w:space="0" w:color="auto"/>
              <w:right w:val="single" w:sz="4" w:space="0" w:color="auto"/>
            </w:tcBorders>
            <w:vAlign w:val="center"/>
          </w:tcPr>
          <w:p w14:paraId="3144DD5D" w14:textId="579F3D2B" w:rsidR="00125F77" w:rsidRPr="00BE7164" w:rsidRDefault="003A4F3E" w:rsidP="003A4F3E">
            <w:pPr>
              <w:pStyle w:val="Tabletext"/>
            </w:pPr>
            <w:r w:rsidRPr="00BE7164">
              <w:rPr>
                <w:rFonts w:hint="cs"/>
                <w:rtl/>
              </w:rPr>
              <w:t xml:space="preserve">الموقع </w:t>
            </w:r>
            <w:r w:rsidR="00125F77" w:rsidRPr="00BE7164">
              <w:t>1</w:t>
            </w:r>
          </w:p>
        </w:tc>
        <w:tc>
          <w:tcPr>
            <w:tcW w:w="500" w:type="pct"/>
            <w:tcBorders>
              <w:top w:val="single" w:sz="4" w:space="0" w:color="auto"/>
              <w:left w:val="single" w:sz="4" w:space="0" w:color="auto"/>
              <w:bottom w:val="single" w:sz="4" w:space="0" w:color="auto"/>
              <w:right w:val="single" w:sz="4" w:space="0" w:color="auto"/>
            </w:tcBorders>
            <w:vAlign w:val="center"/>
          </w:tcPr>
          <w:p w14:paraId="39ECF960" w14:textId="77777777" w:rsidR="00125F77" w:rsidRPr="00BE7164" w:rsidRDefault="00125F77" w:rsidP="00BD5DD3">
            <w:pPr>
              <w:pStyle w:val="Tabletext"/>
              <w:bidi w:val="0"/>
              <w:jc w:val="center"/>
            </w:pPr>
          </w:p>
        </w:tc>
        <w:tc>
          <w:tcPr>
            <w:tcW w:w="594" w:type="pct"/>
            <w:tcBorders>
              <w:top w:val="single" w:sz="4" w:space="0" w:color="auto"/>
              <w:left w:val="single" w:sz="4" w:space="0" w:color="auto"/>
              <w:bottom w:val="single" w:sz="4" w:space="0" w:color="auto"/>
              <w:right w:val="single" w:sz="4" w:space="0" w:color="auto"/>
            </w:tcBorders>
            <w:vAlign w:val="center"/>
            <w:hideMark/>
          </w:tcPr>
          <w:p w14:paraId="5327A161" w14:textId="77777777" w:rsidR="00125F77" w:rsidRPr="00BE7164" w:rsidRDefault="00125F77" w:rsidP="00BD5DD3">
            <w:pPr>
              <w:pStyle w:val="Tabletext"/>
              <w:bidi w:val="0"/>
              <w:jc w:val="center"/>
            </w:pPr>
            <w:r w:rsidRPr="00BE7164">
              <w:t>XX</w:t>
            </w:r>
          </w:p>
        </w:tc>
        <w:tc>
          <w:tcPr>
            <w:tcW w:w="594" w:type="pct"/>
            <w:tcBorders>
              <w:top w:val="single" w:sz="4" w:space="0" w:color="auto"/>
              <w:left w:val="single" w:sz="4" w:space="0" w:color="auto"/>
              <w:bottom w:val="single" w:sz="4" w:space="0" w:color="auto"/>
              <w:right w:val="single" w:sz="4" w:space="0" w:color="auto"/>
            </w:tcBorders>
            <w:vAlign w:val="center"/>
            <w:hideMark/>
          </w:tcPr>
          <w:p w14:paraId="3266E759" w14:textId="77777777" w:rsidR="00125F77" w:rsidRPr="00BE7164" w:rsidRDefault="00125F77" w:rsidP="00BD5DD3">
            <w:pPr>
              <w:pStyle w:val="Tabletext"/>
              <w:bidi w:val="0"/>
              <w:jc w:val="center"/>
            </w:pPr>
            <w:r w:rsidRPr="00BE7164">
              <w:t>XX</w:t>
            </w:r>
          </w:p>
        </w:tc>
        <w:tc>
          <w:tcPr>
            <w:tcW w:w="594" w:type="pct"/>
            <w:tcBorders>
              <w:top w:val="single" w:sz="4" w:space="0" w:color="auto"/>
              <w:left w:val="single" w:sz="4" w:space="0" w:color="auto"/>
              <w:bottom w:val="single" w:sz="4" w:space="0" w:color="auto"/>
              <w:right w:val="single" w:sz="4" w:space="0" w:color="auto"/>
            </w:tcBorders>
            <w:vAlign w:val="center"/>
            <w:hideMark/>
          </w:tcPr>
          <w:p w14:paraId="30C60465" w14:textId="77777777" w:rsidR="00125F77" w:rsidRPr="00BE7164" w:rsidRDefault="00125F77" w:rsidP="00BD5DD3">
            <w:pPr>
              <w:pStyle w:val="Tabletext"/>
              <w:bidi w:val="0"/>
              <w:jc w:val="center"/>
            </w:pPr>
            <w:r w:rsidRPr="00BE7164">
              <w:t>XX</w:t>
            </w:r>
          </w:p>
        </w:tc>
        <w:tc>
          <w:tcPr>
            <w:tcW w:w="594" w:type="pct"/>
            <w:tcBorders>
              <w:top w:val="single" w:sz="4" w:space="0" w:color="auto"/>
              <w:left w:val="single" w:sz="4" w:space="0" w:color="auto"/>
              <w:bottom w:val="single" w:sz="4" w:space="0" w:color="auto"/>
              <w:right w:val="single" w:sz="4" w:space="0" w:color="auto"/>
            </w:tcBorders>
            <w:vAlign w:val="center"/>
            <w:hideMark/>
          </w:tcPr>
          <w:p w14:paraId="37A35FF9" w14:textId="77777777" w:rsidR="00125F77" w:rsidRPr="00BE7164" w:rsidRDefault="00125F77" w:rsidP="00BD5DD3">
            <w:pPr>
              <w:pStyle w:val="Tabletext"/>
              <w:bidi w:val="0"/>
              <w:jc w:val="center"/>
            </w:pPr>
            <w:r w:rsidRPr="00BE7164">
              <w:t>XX</w:t>
            </w:r>
          </w:p>
        </w:tc>
        <w:tc>
          <w:tcPr>
            <w:tcW w:w="594" w:type="pct"/>
            <w:tcBorders>
              <w:top w:val="single" w:sz="4" w:space="0" w:color="auto"/>
              <w:left w:val="single" w:sz="4" w:space="0" w:color="auto"/>
              <w:bottom w:val="single" w:sz="4" w:space="0" w:color="auto"/>
              <w:right w:val="single" w:sz="4" w:space="0" w:color="auto"/>
            </w:tcBorders>
            <w:vAlign w:val="center"/>
            <w:hideMark/>
          </w:tcPr>
          <w:p w14:paraId="11A59FAA" w14:textId="77777777" w:rsidR="00125F77" w:rsidRPr="00BE7164" w:rsidRDefault="00125F77" w:rsidP="00BD5DD3">
            <w:pPr>
              <w:pStyle w:val="Tabletext"/>
              <w:bidi w:val="0"/>
              <w:jc w:val="center"/>
            </w:pPr>
            <w:r w:rsidRPr="00BE7164">
              <w:t>XX</w:t>
            </w:r>
          </w:p>
        </w:tc>
        <w:tc>
          <w:tcPr>
            <w:tcW w:w="1141" w:type="pct"/>
            <w:tcBorders>
              <w:top w:val="single" w:sz="4" w:space="0" w:color="auto"/>
              <w:left w:val="single" w:sz="4" w:space="0" w:color="auto"/>
              <w:bottom w:val="single" w:sz="4" w:space="0" w:color="auto"/>
              <w:right w:val="single" w:sz="4" w:space="0" w:color="auto"/>
            </w:tcBorders>
            <w:vAlign w:val="center"/>
          </w:tcPr>
          <w:p w14:paraId="19EAE5D2" w14:textId="78BECF44" w:rsidR="00125F77" w:rsidRPr="00BE7164" w:rsidRDefault="00125F77" w:rsidP="00BD5DD3">
            <w:pPr>
              <w:pStyle w:val="Tabletext"/>
            </w:pPr>
            <w:r w:rsidRPr="00BE7164">
              <w:rPr>
                <w:rtl/>
              </w:rPr>
              <w:t>موقع السفينة صحيح،</w:t>
            </w:r>
            <w:r w:rsidRPr="00BE7164">
              <w:rPr>
                <w:rFonts w:hint="cs"/>
                <w:rtl/>
                <w:lang w:val="fr-CA" w:bidi="ar-EG"/>
              </w:rPr>
              <w:t xml:space="preserve"> انظر</w:t>
            </w:r>
            <w:r w:rsidRPr="00BE7164">
              <w:rPr>
                <w:rtl/>
              </w:rPr>
              <w:t xml:space="preserve"> الفقرة </w:t>
            </w:r>
            <w:r w:rsidR="006A4DAB" w:rsidRPr="00BE7164">
              <w:t>2.1.8</w:t>
            </w:r>
          </w:p>
        </w:tc>
      </w:tr>
      <w:tr w:rsidR="00125F77" w:rsidRPr="00BE7164" w14:paraId="456B2AE8" w14:textId="77777777" w:rsidTr="003A4F3E">
        <w:trPr>
          <w:cantSplit/>
          <w:jc w:val="center"/>
        </w:trPr>
        <w:tc>
          <w:tcPr>
            <w:tcW w:w="389" w:type="pct"/>
            <w:vMerge/>
            <w:tcBorders>
              <w:top w:val="single" w:sz="4" w:space="0" w:color="auto"/>
              <w:left w:val="single" w:sz="4" w:space="0" w:color="auto"/>
              <w:bottom w:val="single" w:sz="4" w:space="0" w:color="auto"/>
              <w:right w:val="single" w:sz="4" w:space="0" w:color="auto"/>
            </w:tcBorders>
            <w:vAlign w:val="center"/>
          </w:tcPr>
          <w:p w14:paraId="2B2FF92F" w14:textId="77777777" w:rsidR="00125F77" w:rsidRPr="00BE7164" w:rsidRDefault="00125F77" w:rsidP="00BD5DD3">
            <w:pPr>
              <w:overflowPunct/>
              <w:autoSpaceDE/>
              <w:autoSpaceDN/>
              <w:adjustRightInd/>
              <w:spacing w:before="0"/>
              <w:jc w:val="left"/>
              <w:rPr>
                <w:rFonts w:eastAsiaTheme="minorHAnsi"/>
                <w:sz w:val="20"/>
                <w:szCs w:val="26"/>
                <w:lang w:eastAsia="zh-CN"/>
              </w:rPr>
            </w:pPr>
          </w:p>
        </w:tc>
        <w:tc>
          <w:tcPr>
            <w:tcW w:w="500" w:type="pct"/>
            <w:tcBorders>
              <w:top w:val="single" w:sz="4" w:space="0" w:color="auto"/>
              <w:left w:val="single" w:sz="4" w:space="0" w:color="auto"/>
              <w:bottom w:val="single" w:sz="4" w:space="0" w:color="auto"/>
              <w:right w:val="single" w:sz="4" w:space="0" w:color="auto"/>
            </w:tcBorders>
            <w:vAlign w:val="center"/>
          </w:tcPr>
          <w:p w14:paraId="6A774096" w14:textId="77777777" w:rsidR="00125F77" w:rsidRPr="00BE7164" w:rsidRDefault="00125F77" w:rsidP="00BD5DD3">
            <w:pPr>
              <w:pStyle w:val="Tabletext"/>
              <w:bidi w:val="0"/>
              <w:jc w:val="center"/>
            </w:pPr>
          </w:p>
        </w:tc>
        <w:tc>
          <w:tcPr>
            <w:tcW w:w="594" w:type="pct"/>
            <w:tcBorders>
              <w:top w:val="single" w:sz="4" w:space="0" w:color="auto"/>
              <w:left w:val="single" w:sz="4" w:space="0" w:color="auto"/>
              <w:bottom w:val="single" w:sz="4" w:space="0" w:color="auto"/>
              <w:right w:val="single" w:sz="4" w:space="0" w:color="auto"/>
            </w:tcBorders>
            <w:vAlign w:val="center"/>
            <w:hideMark/>
          </w:tcPr>
          <w:p w14:paraId="7BF5A363" w14:textId="77777777" w:rsidR="00125F77" w:rsidRPr="00BE7164" w:rsidRDefault="00125F77" w:rsidP="00BD5DD3">
            <w:pPr>
              <w:pStyle w:val="Tabletext"/>
              <w:bidi w:val="0"/>
              <w:jc w:val="center"/>
            </w:pPr>
            <w:r w:rsidRPr="00BE7164">
              <w:t>99</w:t>
            </w:r>
          </w:p>
        </w:tc>
        <w:tc>
          <w:tcPr>
            <w:tcW w:w="594" w:type="pct"/>
            <w:tcBorders>
              <w:top w:val="single" w:sz="4" w:space="0" w:color="auto"/>
              <w:left w:val="single" w:sz="4" w:space="0" w:color="auto"/>
              <w:bottom w:val="single" w:sz="4" w:space="0" w:color="auto"/>
              <w:right w:val="single" w:sz="4" w:space="0" w:color="auto"/>
            </w:tcBorders>
            <w:vAlign w:val="center"/>
            <w:hideMark/>
          </w:tcPr>
          <w:p w14:paraId="198A188F" w14:textId="77777777" w:rsidR="00125F77" w:rsidRPr="00BE7164" w:rsidRDefault="00125F77" w:rsidP="00BD5DD3">
            <w:pPr>
              <w:pStyle w:val="Tabletext"/>
              <w:bidi w:val="0"/>
              <w:jc w:val="center"/>
            </w:pPr>
            <w:r w:rsidRPr="00BE7164">
              <w:t>99</w:t>
            </w:r>
          </w:p>
        </w:tc>
        <w:tc>
          <w:tcPr>
            <w:tcW w:w="594" w:type="pct"/>
            <w:tcBorders>
              <w:top w:val="single" w:sz="4" w:space="0" w:color="auto"/>
              <w:left w:val="single" w:sz="4" w:space="0" w:color="auto"/>
              <w:bottom w:val="single" w:sz="4" w:space="0" w:color="auto"/>
              <w:right w:val="single" w:sz="4" w:space="0" w:color="auto"/>
            </w:tcBorders>
            <w:vAlign w:val="center"/>
            <w:hideMark/>
          </w:tcPr>
          <w:p w14:paraId="61DCE8B5" w14:textId="77777777" w:rsidR="00125F77" w:rsidRPr="00BE7164" w:rsidRDefault="00125F77" w:rsidP="00BD5DD3">
            <w:pPr>
              <w:pStyle w:val="Tabletext"/>
              <w:bidi w:val="0"/>
              <w:jc w:val="center"/>
            </w:pPr>
            <w:r w:rsidRPr="00BE7164">
              <w:t>99</w:t>
            </w:r>
          </w:p>
        </w:tc>
        <w:tc>
          <w:tcPr>
            <w:tcW w:w="594" w:type="pct"/>
            <w:tcBorders>
              <w:top w:val="single" w:sz="4" w:space="0" w:color="auto"/>
              <w:left w:val="single" w:sz="4" w:space="0" w:color="auto"/>
              <w:bottom w:val="single" w:sz="4" w:space="0" w:color="auto"/>
              <w:right w:val="single" w:sz="4" w:space="0" w:color="auto"/>
            </w:tcBorders>
            <w:vAlign w:val="center"/>
            <w:hideMark/>
          </w:tcPr>
          <w:p w14:paraId="72D861E2" w14:textId="77777777" w:rsidR="00125F77" w:rsidRPr="00BE7164" w:rsidRDefault="00125F77" w:rsidP="00BD5DD3">
            <w:pPr>
              <w:pStyle w:val="Tabletext"/>
              <w:bidi w:val="0"/>
              <w:jc w:val="center"/>
            </w:pPr>
            <w:r w:rsidRPr="00BE7164">
              <w:t>99</w:t>
            </w:r>
          </w:p>
        </w:tc>
        <w:tc>
          <w:tcPr>
            <w:tcW w:w="594" w:type="pct"/>
            <w:tcBorders>
              <w:top w:val="single" w:sz="4" w:space="0" w:color="auto"/>
              <w:left w:val="single" w:sz="4" w:space="0" w:color="auto"/>
              <w:bottom w:val="single" w:sz="4" w:space="0" w:color="auto"/>
              <w:right w:val="single" w:sz="4" w:space="0" w:color="auto"/>
            </w:tcBorders>
            <w:vAlign w:val="center"/>
            <w:hideMark/>
          </w:tcPr>
          <w:p w14:paraId="72301E26" w14:textId="77777777" w:rsidR="00125F77" w:rsidRPr="00BE7164" w:rsidRDefault="00125F77" w:rsidP="00BD5DD3">
            <w:pPr>
              <w:pStyle w:val="Tabletext"/>
              <w:bidi w:val="0"/>
              <w:jc w:val="center"/>
            </w:pPr>
            <w:r w:rsidRPr="00BE7164">
              <w:t>99</w:t>
            </w:r>
          </w:p>
        </w:tc>
        <w:tc>
          <w:tcPr>
            <w:tcW w:w="1141" w:type="pct"/>
            <w:tcBorders>
              <w:top w:val="single" w:sz="4" w:space="0" w:color="auto"/>
              <w:left w:val="single" w:sz="4" w:space="0" w:color="auto"/>
              <w:bottom w:val="single" w:sz="4" w:space="0" w:color="auto"/>
              <w:right w:val="single" w:sz="4" w:space="0" w:color="auto"/>
            </w:tcBorders>
            <w:vAlign w:val="center"/>
          </w:tcPr>
          <w:p w14:paraId="3B018C2B" w14:textId="04D7F3CF" w:rsidR="00125F77" w:rsidRPr="00BE7164" w:rsidRDefault="00125F77" w:rsidP="00BD5DD3">
            <w:pPr>
              <w:pStyle w:val="Tabletext"/>
              <w:rPr>
                <w:spacing w:val="-6"/>
              </w:rPr>
            </w:pPr>
            <w:r w:rsidRPr="00BE7164">
              <w:rPr>
                <w:spacing w:val="-6"/>
                <w:rtl/>
              </w:rPr>
              <w:t xml:space="preserve">موقع السفينة غير صحيح /لا يمكن إدراجه، </w:t>
            </w:r>
            <w:r w:rsidRPr="00BE7164">
              <w:rPr>
                <w:rFonts w:hint="cs"/>
                <w:spacing w:val="-6"/>
                <w:rtl/>
                <w:lang w:val="fr-CA" w:bidi="ar-EG"/>
              </w:rPr>
              <w:t>انظر</w:t>
            </w:r>
            <w:r w:rsidRPr="00BE7164">
              <w:rPr>
                <w:spacing w:val="-6"/>
                <w:rtl/>
              </w:rPr>
              <w:t xml:space="preserve"> الفقرة </w:t>
            </w:r>
            <w:r w:rsidR="00EA1D85" w:rsidRPr="00BE7164">
              <w:rPr>
                <w:spacing w:val="-6"/>
              </w:rPr>
              <w:t>2.1.8</w:t>
            </w:r>
          </w:p>
        </w:tc>
      </w:tr>
      <w:tr w:rsidR="003A4F3E" w:rsidRPr="00BE7164" w14:paraId="1D1E41F3" w14:textId="77777777" w:rsidTr="003A4F3E">
        <w:trPr>
          <w:cantSplit/>
          <w:jc w:val="center"/>
        </w:trPr>
        <w:tc>
          <w:tcPr>
            <w:tcW w:w="389" w:type="pct"/>
            <w:tcBorders>
              <w:top w:val="single" w:sz="4" w:space="0" w:color="auto"/>
              <w:left w:val="single" w:sz="4" w:space="0" w:color="auto"/>
              <w:bottom w:val="single" w:sz="4" w:space="0" w:color="auto"/>
              <w:right w:val="single" w:sz="4" w:space="0" w:color="auto"/>
            </w:tcBorders>
            <w:vAlign w:val="center"/>
          </w:tcPr>
          <w:p w14:paraId="3B59E597" w14:textId="1697549D" w:rsidR="003A4F3E" w:rsidRPr="00BE7164" w:rsidRDefault="003A4F3E" w:rsidP="003A4F3E">
            <w:pPr>
              <w:pStyle w:val="Tabletext"/>
            </w:pPr>
            <w:r w:rsidRPr="00BE7164">
              <w:rPr>
                <w:rFonts w:hint="cs"/>
                <w:rtl/>
              </w:rPr>
              <w:t xml:space="preserve">الموقع </w:t>
            </w:r>
            <w:r w:rsidR="00BE7164">
              <w:t>2</w:t>
            </w:r>
          </w:p>
        </w:tc>
        <w:tc>
          <w:tcPr>
            <w:tcW w:w="500" w:type="pct"/>
            <w:tcBorders>
              <w:top w:val="single" w:sz="4" w:space="0" w:color="auto"/>
              <w:left w:val="single" w:sz="4" w:space="0" w:color="auto"/>
              <w:bottom w:val="single" w:sz="4" w:space="0" w:color="auto"/>
              <w:right w:val="single" w:sz="4" w:space="0" w:color="auto"/>
            </w:tcBorders>
            <w:vAlign w:val="center"/>
            <w:hideMark/>
          </w:tcPr>
          <w:p w14:paraId="02C9AD7F" w14:textId="77777777" w:rsidR="003A4F3E" w:rsidRPr="00BE7164" w:rsidRDefault="003A4F3E" w:rsidP="003A4F3E">
            <w:pPr>
              <w:pStyle w:val="Tabletext"/>
              <w:bidi w:val="0"/>
              <w:jc w:val="center"/>
            </w:pPr>
            <w:r w:rsidRPr="00BE7164">
              <w:t>55</w:t>
            </w:r>
          </w:p>
        </w:tc>
        <w:tc>
          <w:tcPr>
            <w:tcW w:w="2970" w:type="pct"/>
            <w:gridSpan w:val="5"/>
            <w:tcBorders>
              <w:top w:val="single" w:sz="4" w:space="0" w:color="auto"/>
              <w:left w:val="single" w:sz="4" w:space="0" w:color="auto"/>
              <w:bottom w:val="single" w:sz="4" w:space="0" w:color="auto"/>
              <w:right w:val="single" w:sz="4" w:space="0" w:color="auto"/>
            </w:tcBorders>
            <w:vAlign w:val="center"/>
            <w:hideMark/>
          </w:tcPr>
          <w:p w14:paraId="0E119A3C" w14:textId="1007AD9B" w:rsidR="003A4F3E" w:rsidRPr="00BE7164" w:rsidRDefault="00E16D36" w:rsidP="003A4F3E">
            <w:pPr>
              <w:pStyle w:val="Tabletext"/>
              <w:rPr>
                <w:rtl/>
                <w:lang w:bidi="ar-EG"/>
              </w:rPr>
            </w:pPr>
            <w:r w:rsidRPr="00BE7164">
              <w:rPr>
                <w:rFonts w:hint="cs"/>
                <w:rtl/>
              </w:rPr>
              <w:t>الموقع</w:t>
            </w:r>
            <w:r w:rsidR="00C90345">
              <w:rPr>
                <w:rFonts w:hint="cs"/>
                <w:rtl/>
              </w:rPr>
              <w:t xml:space="preserve"> </w:t>
            </w:r>
            <w:r w:rsidR="00C90345">
              <w:t>1</w:t>
            </w:r>
            <w:r w:rsidRPr="00BE7164">
              <w:rPr>
                <w:rFonts w:hint="cs"/>
                <w:rtl/>
              </w:rPr>
              <w:t xml:space="preserve"> </w:t>
            </w:r>
            <w:r w:rsidRPr="00BE7164">
              <w:rPr>
                <w:vertAlign w:val="superscript"/>
              </w:rPr>
              <w:t>(1)</w:t>
            </w:r>
          </w:p>
        </w:tc>
        <w:tc>
          <w:tcPr>
            <w:tcW w:w="1141" w:type="pct"/>
            <w:tcBorders>
              <w:top w:val="single" w:sz="4" w:space="0" w:color="auto"/>
              <w:left w:val="single" w:sz="4" w:space="0" w:color="auto"/>
              <w:bottom w:val="single" w:sz="4" w:space="0" w:color="auto"/>
              <w:right w:val="single" w:sz="4" w:space="0" w:color="auto"/>
            </w:tcBorders>
            <w:vAlign w:val="center"/>
          </w:tcPr>
          <w:p w14:paraId="5456B302" w14:textId="77777777" w:rsidR="003A4F3E" w:rsidRPr="00BE7164" w:rsidRDefault="003A4F3E" w:rsidP="003A4F3E">
            <w:pPr>
              <w:pStyle w:val="Tabletext"/>
            </w:pPr>
          </w:p>
        </w:tc>
      </w:tr>
      <w:tr w:rsidR="003A4F3E" w:rsidRPr="00BE7164" w14:paraId="556CEDCA" w14:textId="77777777" w:rsidTr="003A4F3E">
        <w:trPr>
          <w:cantSplit/>
          <w:jc w:val="center"/>
        </w:trPr>
        <w:tc>
          <w:tcPr>
            <w:tcW w:w="389" w:type="pct"/>
            <w:tcBorders>
              <w:top w:val="single" w:sz="4" w:space="0" w:color="auto"/>
              <w:left w:val="single" w:sz="4" w:space="0" w:color="auto"/>
              <w:bottom w:val="single" w:sz="4" w:space="0" w:color="auto"/>
              <w:right w:val="single" w:sz="4" w:space="0" w:color="auto"/>
            </w:tcBorders>
            <w:vAlign w:val="center"/>
          </w:tcPr>
          <w:p w14:paraId="2CD4C22C" w14:textId="66EE97E2" w:rsidR="003A4F3E" w:rsidRPr="00BE7164" w:rsidRDefault="003A4F3E" w:rsidP="003A4F3E">
            <w:pPr>
              <w:pStyle w:val="Tabletext"/>
            </w:pPr>
            <w:r w:rsidRPr="00BE7164">
              <w:rPr>
                <w:rFonts w:hint="cs"/>
                <w:rtl/>
              </w:rPr>
              <w:t xml:space="preserve">الموقع </w:t>
            </w:r>
            <w:r w:rsidR="00BE7164">
              <w:t>3</w:t>
            </w:r>
          </w:p>
        </w:tc>
        <w:tc>
          <w:tcPr>
            <w:tcW w:w="500" w:type="pct"/>
            <w:tcBorders>
              <w:top w:val="single" w:sz="4" w:space="0" w:color="auto"/>
              <w:left w:val="single" w:sz="4" w:space="0" w:color="auto"/>
              <w:bottom w:val="single" w:sz="4" w:space="0" w:color="auto"/>
              <w:right w:val="single" w:sz="4" w:space="0" w:color="auto"/>
            </w:tcBorders>
            <w:vAlign w:val="center"/>
            <w:hideMark/>
          </w:tcPr>
          <w:p w14:paraId="7929E2FB" w14:textId="77777777" w:rsidR="003A4F3E" w:rsidRPr="00BE7164" w:rsidRDefault="003A4F3E" w:rsidP="003A4F3E">
            <w:pPr>
              <w:pStyle w:val="Tabletext"/>
              <w:bidi w:val="0"/>
              <w:jc w:val="center"/>
            </w:pPr>
            <w:r w:rsidRPr="00BE7164">
              <w:t>126</w:t>
            </w:r>
          </w:p>
        </w:tc>
        <w:tc>
          <w:tcPr>
            <w:tcW w:w="594" w:type="pct"/>
            <w:tcBorders>
              <w:top w:val="single" w:sz="4" w:space="0" w:color="auto"/>
              <w:left w:val="single" w:sz="4" w:space="0" w:color="auto"/>
              <w:bottom w:val="single" w:sz="4" w:space="0" w:color="auto"/>
              <w:right w:val="single" w:sz="4" w:space="0" w:color="auto"/>
            </w:tcBorders>
            <w:vAlign w:val="center"/>
            <w:hideMark/>
          </w:tcPr>
          <w:p w14:paraId="56F59E95" w14:textId="77777777" w:rsidR="003A4F3E" w:rsidRPr="00BE7164" w:rsidRDefault="003A4F3E" w:rsidP="003A4F3E">
            <w:pPr>
              <w:pStyle w:val="Tabletext"/>
              <w:bidi w:val="0"/>
              <w:jc w:val="center"/>
            </w:pPr>
            <w:r w:rsidRPr="00BE7164">
              <w:t>126</w:t>
            </w:r>
          </w:p>
        </w:tc>
        <w:tc>
          <w:tcPr>
            <w:tcW w:w="594" w:type="pct"/>
            <w:tcBorders>
              <w:top w:val="single" w:sz="4" w:space="0" w:color="auto"/>
              <w:left w:val="single" w:sz="4" w:space="0" w:color="auto"/>
              <w:bottom w:val="single" w:sz="4" w:space="0" w:color="auto"/>
              <w:right w:val="single" w:sz="4" w:space="0" w:color="auto"/>
            </w:tcBorders>
            <w:vAlign w:val="center"/>
            <w:hideMark/>
          </w:tcPr>
          <w:p w14:paraId="27D1AD72" w14:textId="77777777" w:rsidR="003A4F3E" w:rsidRPr="00BE7164" w:rsidRDefault="003A4F3E" w:rsidP="003A4F3E">
            <w:pPr>
              <w:pStyle w:val="Tabletext"/>
              <w:bidi w:val="0"/>
              <w:jc w:val="center"/>
            </w:pPr>
            <w:r w:rsidRPr="00BE7164">
              <w:t>126</w:t>
            </w:r>
          </w:p>
        </w:tc>
        <w:tc>
          <w:tcPr>
            <w:tcW w:w="594" w:type="pct"/>
            <w:tcBorders>
              <w:top w:val="single" w:sz="4" w:space="0" w:color="auto"/>
              <w:left w:val="single" w:sz="4" w:space="0" w:color="auto"/>
              <w:bottom w:val="single" w:sz="4" w:space="0" w:color="auto"/>
              <w:right w:val="single" w:sz="4" w:space="0" w:color="auto"/>
            </w:tcBorders>
            <w:vAlign w:val="center"/>
            <w:hideMark/>
          </w:tcPr>
          <w:p w14:paraId="31F7B6CC" w14:textId="77777777" w:rsidR="003A4F3E" w:rsidRPr="00BE7164" w:rsidRDefault="003A4F3E" w:rsidP="003A4F3E">
            <w:pPr>
              <w:pStyle w:val="Tabletext"/>
              <w:bidi w:val="0"/>
              <w:jc w:val="center"/>
            </w:pPr>
            <w:r w:rsidRPr="00BE7164">
              <w:t>126</w:t>
            </w:r>
          </w:p>
        </w:tc>
        <w:tc>
          <w:tcPr>
            <w:tcW w:w="594" w:type="pct"/>
            <w:tcBorders>
              <w:top w:val="single" w:sz="4" w:space="0" w:color="auto"/>
              <w:left w:val="single" w:sz="4" w:space="0" w:color="auto"/>
              <w:bottom w:val="single" w:sz="4" w:space="0" w:color="auto"/>
              <w:right w:val="single" w:sz="4" w:space="0" w:color="auto"/>
            </w:tcBorders>
            <w:vAlign w:val="center"/>
            <w:hideMark/>
          </w:tcPr>
          <w:p w14:paraId="072C756C" w14:textId="77777777" w:rsidR="003A4F3E" w:rsidRPr="00BE7164" w:rsidRDefault="003A4F3E" w:rsidP="003A4F3E">
            <w:pPr>
              <w:pStyle w:val="Tabletext"/>
              <w:bidi w:val="0"/>
              <w:jc w:val="center"/>
            </w:pPr>
            <w:r w:rsidRPr="00BE7164">
              <w:t>126</w:t>
            </w:r>
          </w:p>
        </w:tc>
        <w:tc>
          <w:tcPr>
            <w:tcW w:w="594" w:type="pct"/>
            <w:tcBorders>
              <w:top w:val="single" w:sz="4" w:space="0" w:color="auto"/>
              <w:left w:val="single" w:sz="4" w:space="0" w:color="auto"/>
              <w:bottom w:val="single" w:sz="4" w:space="0" w:color="auto"/>
              <w:right w:val="single" w:sz="4" w:space="0" w:color="auto"/>
            </w:tcBorders>
            <w:vAlign w:val="center"/>
            <w:hideMark/>
          </w:tcPr>
          <w:p w14:paraId="4FA16462" w14:textId="77777777" w:rsidR="003A4F3E" w:rsidRPr="00BE7164" w:rsidRDefault="003A4F3E" w:rsidP="003A4F3E">
            <w:pPr>
              <w:pStyle w:val="Tabletext"/>
              <w:bidi w:val="0"/>
              <w:jc w:val="center"/>
            </w:pPr>
            <w:r w:rsidRPr="00BE7164">
              <w:t>126</w:t>
            </w:r>
          </w:p>
        </w:tc>
        <w:tc>
          <w:tcPr>
            <w:tcW w:w="1141" w:type="pct"/>
            <w:tcBorders>
              <w:top w:val="single" w:sz="4" w:space="0" w:color="auto"/>
              <w:left w:val="single" w:sz="4" w:space="0" w:color="auto"/>
              <w:bottom w:val="single" w:sz="4" w:space="0" w:color="auto"/>
              <w:right w:val="single" w:sz="4" w:space="0" w:color="auto"/>
            </w:tcBorders>
            <w:vAlign w:val="center"/>
          </w:tcPr>
          <w:p w14:paraId="7D94ED9F" w14:textId="77777777" w:rsidR="003A4F3E" w:rsidRPr="00BE7164" w:rsidRDefault="003A4F3E" w:rsidP="003A4F3E">
            <w:pPr>
              <w:pStyle w:val="Tabletext"/>
            </w:pPr>
            <w:r w:rsidRPr="00BE7164">
              <w:rPr>
                <w:rtl/>
              </w:rPr>
              <w:t xml:space="preserve">طلب </w:t>
            </w:r>
            <w:r w:rsidRPr="00BE7164">
              <w:rPr>
                <w:rFonts w:hint="cs"/>
                <w:rtl/>
              </w:rPr>
              <w:t>ال</w:t>
            </w:r>
            <w:r w:rsidRPr="00BE7164">
              <w:rPr>
                <w:rtl/>
              </w:rPr>
              <w:t>موقع</w:t>
            </w:r>
          </w:p>
        </w:tc>
      </w:tr>
      <w:tr w:rsidR="003A4F3E" w:rsidRPr="00BE7164" w14:paraId="61C14861" w14:textId="77777777" w:rsidTr="003A4F3E">
        <w:trPr>
          <w:cantSplit/>
          <w:jc w:val="center"/>
        </w:trPr>
        <w:tc>
          <w:tcPr>
            <w:tcW w:w="389" w:type="pct"/>
            <w:vMerge w:val="restart"/>
            <w:tcBorders>
              <w:top w:val="single" w:sz="4" w:space="0" w:color="auto"/>
              <w:left w:val="single" w:sz="4" w:space="0" w:color="auto"/>
              <w:bottom w:val="single" w:sz="4" w:space="0" w:color="auto"/>
              <w:right w:val="single" w:sz="4" w:space="0" w:color="auto"/>
            </w:tcBorders>
            <w:vAlign w:val="center"/>
          </w:tcPr>
          <w:p w14:paraId="4EEB3021" w14:textId="04DFD421" w:rsidR="003A4F3E" w:rsidRPr="00BE7164" w:rsidRDefault="003A4F3E" w:rsidP="003A4F3E">
            <w:pPr>
              <w:pStyle w:val="Tabletext"/>
            </w:pPr>
            <w:r w:rsidRPr="00BE7164">
              <w:rPr>
                <w:rFonts w:hint="cs"/>
                <w:rtl/>
              </w:rPr>
              <w:t xml:space="preserve">الموقع </w:t>
            </w:r>
            <w:r w:rsidR="00C90345">
              <w:t>4</w:t>
            </w:r>
          </w:p>
        </w:tc>
        <w:tc>
          <w:tcPr>
            <w:tcW w:w="2876" w:type="pct"/>
            <w:gridSpan w:val="5"/>
            <w:tcBorders>
              <w:top w:val="single" w:sz="4" w:space="0" w:color="auto"/>
              <w:left w:val="single" w:sz="4" w:space="0" w:color="auto"/>
              <w:bottom w:val="single" w:sz="4" w:space="0" w:color="auto"/>
              <w:right w:val="single" w:sz="4" w:space="0" w:color="auto"/>
            </w:tcBorders>
            <w:vAlign w:val="center"/>
            <w:hideMark/>
          </w:tcPr>
          <w:p w14:paraId="2FA24259" w14:textId="77777777" w:rsidR="003A4F3E" w:rsidRPr="00BE7164" w:rsidRDefault="003A4F3E" w:rsidP="003A4F3E">
            <w:pPr>
              <w:pStyle w:val="Tabletext"/>
            </w:pPr>
            <w:r w:rsidRPr="00BE7164">
              <w:t>Pos1</w:t>
            </w:r>
          </w:p>
        </w:tc>
        <w:tc>
          <w:tcPr>
            <w:tcW w:w="594" w:type="pct"/>
            <w:tcBorders>
              <w:top w:val="single" w:sz="4" w:space="0" w:color="auto"/>
              <w:left w:val="single" w:sz="4" w:space="0" w:color="auto"/>
              <w:bottom w:val="single" w:sz="4" w:space="0" w:color="auto"/>
              <w:right w:val="single" w:sz="4" w:space="0" w:color="auto"/>
            </w:tcBorders>
            <w:vAlign w:val="center"/>
            <w:hideMark/>
          </w:tcPr>
          <w:p w14:paraId="7ED81A6F" w14:textId="77777777" w:rsidR="003A4F3E" w:rsidRPr="00BE7164" w:rsidRDefault="003A4F3E" w:rsidP="003A4F3E">
            <w:pPr>
              <w:pStyle w:val="Tabletext"/>
              <w:bidi w:val="0"/>
              <w:jc w:val="center"/>
            </w:pPr>
            <w:r w:rsidRPr="00BE7164">
              <w:t>126</w:t>
            </w:r>
          </w:p>
        </w:tc>
        <w:tc>
          <w:tcPr>
            <w:tcW w:w="1141" w:type="pct"/>
            <w:tcBorders>
              <w:top w:val="single" w:sz="4" w:space="0" w:color="auto"/>
              <w:left w:val="single" w:sz="4" w:space="0" w:color="auto"/>
              <w:bottom w:val="single" w:sz="4" w:space="0" w:color="auto"/>
              <w:right w:val="single" w:sz="4" w:space="0" w:color="auto"/>
            </w:tcBorders>
            <w:vAlign w:val="center"/>
          </w:tcPr>
          <w:p w14:paraId="437B06D1" w14:textId="77777777" w:rsidR="003A4F3E" w:rsidRPr="00BE7164" w:rsidRDefault="003A4F3E" w:rsidP="003A4F3E">
            <w:pPr>
              <w:pStyle w:val="Tabletext"/>
            </w:pPr>
            <w:r w:rsidRPr="00BE7164">
              <w:rPr>
                <w:rFonts w:hint="cs"/>
                <w:rtl/>
              </w:rPr>
              <w:t>الإشعار باستلام</w:t>
            </w:r>
            <w:r w:rsidRPr="00BE7164">
              <w:rPr>
                <w:rtl/>
              </w:rPr>
              <w:t xml:space="preserve"> طلب تحديد الموقع عند موافقة السفينة على الطلب</w:t>
            </w:r>
          </w:p>
        </w:tc>
      </w:tr>
      <w:tr w:rsidR="003A4F3E" w:rsidRPr="00BE7164" w14:paraId="10AF1275" w14:textId="77777777" w:rsidTr="003A4F3E">
        <w:trPr>
          <w:cantSplit/>
          <w:jc w:val="center"/>
        </w:trPr>
        <w:tc>
          <w:tcPr>
            <w:tcW w:w="389" w:type="pct"/>
            <w:vMerge/>
            <w:tcBorders>
              <w:top w:val="single" w:sz="4" w:space="0" w:color="auto"/>
              <w:left w:val="single" w:sz="4" w:space="0" w:color="auto"/>
              <w:bottom w:val="single" w:sz="4" w:space="0" w:color="auto"/>
              <w:right w:val="single" w:sz="4" w:space="0" w:color="auto"/>
            </w:tcBorders>
            <w:vAlign w:val="center"/>
          </w:tcPr>
          <w:p w14:paraId="4F02A3E1" w14:textId="77777777" w:rsidR="003A4F3E" w:rsidRPr="00BE7164" w:rsidRDefault="003A4F3E" w:rsidP="003A4F3E">
            <w:pPr>
              <w:overflowPunct/>
              <w:autoSpaceDE/>
              <w:autoSpaceDN/>
              <w:adjustRightInd/>
              <w:spacing w:before="0"/>
              <w:jc w:val="left"/>
              <w:rPr>
                <w:rFonts w:eastAsiaTheme="minorHAnsi"/>
                <w:sz w:val="20"/>
                <w:szCs w:val="26"/>
                <w:lang w:eastAsia="zh-CN"/>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3355C522" w14:textId="77777777" w:rsidR="003A4F3E" w:rsidRPr="00BE7164" w:rsidRDefault="003A4F3E" w:rsidP="003A4F3E">
            <w:pPr>
              <w:pStyle w:val="Tabletext"/>
              <w:bidi w:val="0"/>
              <w:jc w:val="center"/>
            </w:pPr>
            <w:r w:rsidRPr="00BE7164">
              <w:t>126</w:t>
            </w:r>
          </w:p>
        </w:tc>
        <w:tc>
          <w:tcPr>
            <w:tcW w:w="594" w:type="pct"/>
            <w:tcBorders>
              <w:top w:val="single" w:sz="4" w:space="0" w:color="auto"/>
              <w:left w:val="single" w:sz="4" w:space="0" w:color="auto"/>
              <w:bottom w:val="single" w:sz="4" w:space="0" w:color="auto"/>
              <w:right w:val="single" w:sz="4" w:space="0" w:color="auto"/>
            </w:tcBorders>
            <w:vAlign w:val="center"/>
            <w:hideMark/>
          </w:tcPr>
          <w:p w14:paraId="7C786D62" w14:textId="77777777" w:rsidR="003A4F3E" w:rsidRPr="00BE7164" w:rsidRDefault="003A4F3E" w:rsidP="003A4F3E">
            <w:pPr>
              <w:pStyle w:val="Tabletext"/>
              <w:bidi w:val="0"/>
              <w:jc w:val="center"/>
            </w:pPr>
            <w:r w:rsidRPr="00BE7164">
              <w:t>126</w:t>
            </w:r>
          </w:p>
        </w:tc>
        <w:tc>
          <w:tcPr>
            <w:tcW w:w="594" w:type="pct"/>
            <w:tcBorders>
              <w:top w:val="single" w:sz="4" w:space="0" w:color="auto"/>
              <w:left w:val="single" w:sz="4" w:space="0" w:color="auto"/>
              <w:bottom w:val="single" w:sz="4" w:space="0" w:color="auto"/>
              <w:right w:val="single" w:sz="4" w:space="0" w:color="auto"/>
            </w:tcBorders>
            <w:vAlign w:val="center"/>
            <w:hideMark/>
          </w:tcPr>
          <w:p w14:paraId="3309461C" w14:textId="77777777" w:rsidR="003A4F3E" w:rsidRPr="00BE7164" w:rsidRDefault="003A4F3E" w:rsidP="003A4F3E">
            <w:pPr>
              <w:pStyle w:val="Tabletext"/>
              <w:bidi w:val="0"/>
              <w:jc w:val="center"/>
            </w:pPr>
            <w:r w:rsidRPr="00BE7164">
              <w:t>126</w:t>
            </w:r>
          </w:p>
        </w:tc>
        <w:tc>
          <w:tcPr>
            <w:tcW w:w="594" w:type="pct"/>
            <w:tcBorders>
              <w:top w:val="single" w:sz="4" w:space="0" w:color="auto"/>
              <w:left w:val="single" w:sz="4" w:space="0" w:color="auto"/>
              <w:bottom w:val="single" w:sz="4" w:space="0" w:color="auto"/>
              <w:right w:val="single" w:sz="4" w:space="0" w:color="auto"/>
            </w:tcBorders>
            <w:vAlign w:val="center"/>
            <w:hideMark/>
          </w:tcPr>
          <w:p w14:paraId="05D35D3E" w14:textId="77777777" w:rsidR="003A4F3E" w:rsidRPr="00BE7164" w:rsidRDefault="003A4F3E" w:rsidP="003A4F3E">
            <w:pPr>
              <w:pStyle w:val="Tabletext"/>
              <w:bidi w:val="0"/>
              <w:jc w:val="center"/>
            </w:pPr>
            <w:r w:rsidRPr="00BE7164">
              <w:t>126</w:t>
            </w:r>
          </w:p>
        </w:tc>
        <w:tc>
          <w:tcPr>
            <w:tcW w:w="594" w:type="pct"/>
            <w:tcBorders>
              <w:top w:val="single" w:sz="4" w:space="0" w:color="auto"/>
              <w:left w:val="single" w:sz="4" w:space="0" w:color="auto"/>
              <w:bottom w:val="single" w:sz="4" w:space="0" w:color="auto"/>
              <w:right w:val="single" w:sz="4" w:space="0" w:color="auto"/>
            </w:tcBorders>
            <w:vAlign w:val="center"/>
            <w:hideMark/>
          </w:tcPr>
          <w:p w14:paraId="18ACC86D" w14:textId="77777777" w:rsidR="003A4F3E" w:rsidRPr="00BE7164" w:rsidRDefault="003A4F3E" w:rsidP="003A4F3E">
            <w:pPr>
              <w:pStyle w:val="Tabletext"/>
              <w:bidi w:val="0"/>
              <w:jc w:val="center"/>
            </w:pPr>
            <w:r w:rsidRPr="00BE7164">
              <w:t>126</w:t>
            </w:r>
          </w:p>
        </w:tc>
        <w:tc>
          <w:tcPr>
            <w:tcW w:w="594" w:type="pct"/>
            <w:tcBorders>
              <w:top w:val="single" w:sz="4" w:space="0" w:color="auto"/>
              <w:left w:val="single" w:sz="4" w:space="0" w:color="auto"/>
              <w:bottom w:val="single" w:sz="4" w:space="0" w:color="auto"/>
              <w:right w:val="single" w:sz="4" w:space="0" w:color="auto"/>
            </w:tcBorders>
            <w:vAlign w:val="center"/>
            <w:hideMark/>
          </w:tcPr>
          <w:p w14:paraId="3791BA37" w14:textId="77777777" w:rsidR="003A4F3E" w:rsidRPr="00BE7164" w:rsidRDefault="003A4F3E" w:rsidP="003A4F3E">
            <w:pPr>
              <w:pStyle w:val="Tabletext"/>
              <w:bidi w:val="0"/>
              <w:jc w:val="center"/>
            </w:pPr>
            <w:r w:rsidRPr="00BE7164">
              <w:t>126</w:t>
            </w:r>
          </w:p>
        </w:tc>
        <w:tc>
          <w:tcPr>
            <w:tcW w:w="1141" w:type="pct"/>
            <w:tcBorders>
              <w:top w:val="single" w:sz="4" w:space="0" w:color="auto"/>
              <w:left w:val="single" w:sz="4" w:space="0" w:color="auto"/>
              <w:bottom w:val="single" w:sz="4" w:space="0" w:color="auto"/>
              <w:right w:val="single" w:sz="4" w:space="0" w:color="auto"/>
            </w:tcBorders>
            <w:vAlign w:val="center"/>
          </w:tcPr>
          <w:p w14:paraId="6CA1A7CB" w14:textId="77777777" w:rsidR="003A4F3E" w:rsidRPr="00BE7164" w:rsidRDefault="003A4F3E" w:rsidP="003A4F3E">
            <w:pPr>
              <w:pStyle w:val="Tabletext"/>
            </w:pPr>
            <w:r w:rsidRPr="00BE7164">
              <w:rPr>
                <w:rFonts w:hint="cs"/>
                <w:rtl/>
              </w:rPr>
              <w:t>الإشعار باستلام</w:t>
            </w:r>
            <w:r w:rsidRPr="00BE7164">
              <w:rPr>
                <w:rtl/>
              </w:rPr>
              <w:t xml:space="preserve"> طلب تحديد الموقع عندما لا توافق السفينة على الطلب</w:t>
            </w:r>
          </w:p>
        </w:tc>
      </w:tr>
      <w:tr w:rsidR="003A4F3E" w:rsidRPr="00BE7164" w14:paraId="47C6CA9A" w14:textId="77777777" w:rsidTr="003A4F3E">
        <w:trPr>
          <w:cantSplit/>
          <w:jc w:val="center"/>
        </w:trPr>
        <w:tc>
          <w:tcPr>
            <w:tcW w:w="389" w:type="pct"/>
            <w:tcBorders>
              <w:top w:val="single" w:sz="4" w:space="0" w:color="auto"/>
              <w:left w:val="single" w:sz="4" w:space="0" w:color="auto"/>
              <w:bottom w:val="single" w:sz="4" w:space="0" w:color="auto"/>
              <w:right w:val="single" w:sz="4" w:space="0" w:color="auto"/>
            </w:tcBorders>
            <w:vAlign w:val="center"/>
          </w:tcPr>
          <w:p w14:paraId="2763C1C9" w14:textId="390696E0" w:rsidR="003A4F3E" w:rsidRPr="00BE7164" w:rsidRDefault="003A4F3E" w:rsidP="003A4F3E">
            <w:pPr>
              <w:pStyle w:val="Tabletext"/>
            </w:pPr>
            <w:r w:rsidRPr="00BE7164">
              <w:rPr>
                <w:rFonts w:hint="cs"/>
                <w:rtl/>
              </w:rPr>
              <w:t xml:space="preserve">الموقع </w:t>
            </w:r>
            <w:r w:rsidR="00C90345">
              <w:t>5</w:t>
            </w:r>
          </w:p>
        </w:tc>
        <w:tc>
          <w:tcPr>
            <w:tcW w:w="500" w:type="pct"/>
            <w:tcBorders>
              <w:top w:val="single" w:sz="4" w:space="0" w:color="auto"/>
              <w:left w:val="single" w:sz="4" w:space="0" w:color="auto"/>
              <w:bottom w:val="single" w:sz="4" w:space="0" w:color="auto"/>
              <w:right w:val="single" w:sz="4" w:space="0" w:color="auto"/>
            </w:tcBorders>
            <w:vAlign w:val="center"/>
          </w:tcPr>
          <w:p w14:paraId="390E0719" w14:textId="77777777" w:rsidR="003A4F3E" w:rsidRPr="00BE7164" w:rsidRDefault="003A4F3E" w:rsidP="003A4F3E">
            <w:pPr>
              <w:pStyle w:val="Tabletext"/>
              <w:bidi w:val="0"/>
              <w:jc w:val="center"/>
            </w:pPr>
          </w:p>
        </w:tc>
        <w:tc>
          <w:tcPr>
            <w:tcW w:w="594" w:type="pct"/>
            <w:tcBorders>
              <w:top w:val="single" w:sz="4" w:space="0" w:color="auto"/>
              <w:left w:val="single" w:sz="4" w:space="0" w:color="auto"/>
              <w:bottom w:val="single" w:sz="4" w:space="0" w:color="auto"/>
              <w:right w:val="single" w:sz="4" w:space="0" w:color="auto"/>
            </w:tcBorders>
            <w:vAlign w:val="center"/>
          </w:tcPr>
          <w:p w14:paraId="6A332412" w14:textId="77777777" w:rsidR="003A4F3E" w:rsidRPr="00BE7164" w:rsidRDefault="003A4F3E" w:rsidP="003A4F3E">
            <w:pPr>
              <w:pStyle w:val="Tabletext"/>
              <w:bidi w:val="0"/>
              <w:jc w:val="center"/>
            </w:pPr>
          </w:p>
        </w:tc>
        <w:tc>
          <w:tcPr>
            <w:tcW w:w="594" w:type="pct"/>
            <w:tcBorders>
              <w:top w:val="single" w:sz="4" w:space="0" w:color="auto"/>
              <w:left w:val="single" w:sz="4" w:space="0" w:color="auto"/>
              <w:bottom w:val="single" w:sz="4" w:space="0" w:color="auto"/>
              <w:right w:val="single" w:sz="4" w:space="0" w:color="auto"/>
            </w:tcBorders>
            <w:vAlign w:val="center"/>
            <w:hideMark/>
          </w:tcPr>
          <w:p w14:paraId="46FBA626" w14:textId="77777777" w:rsidR="003A4F3E" w:rsidRPr="00BE7164" w:rsidRDefault="003A4F3E" w:rsidP="003A4F3E">
            <w:pPr>
              <w:pStyle w:val="Tabletext"/>
              <w:bidi w:val="0"/>
              <w:jc w:val="center"/>
            </w:pPr>
            <w:r w:rsidRPr="00BE7164">
              <w:t>XX</w:t>
            </w:r>
          </w:p>
        </w:tc>
        <w:tc>
          <w:tcPr>
            <w:tcW w:w="594" w:type="pct"/>
            <w:tcBorders>
              <w:top w:val="single" w:sz="4" w:space="0" w:color="auto"/>
              <w:left w:val="single" w:sz="4" w:space="0" w:color="auto"/>
              <w:bottom w:val="single" w:sz="4" w:space="0" w:color="auto"/>
              <w:right w:val="single" w:sz="4" w:space="0" w:color="auto"/>
            </w:tcBorders>
            <w:vAlign w:val="center"/>
            <w:hideMark/>
          </w:tcPr>
          <w:p w14:paraId="3F21D0F4" w14:textId="77777777" w:rsidR="003A4F3E" w:rsidRPr="00BE7164" w:rsidRDefault="003A4F3E" w:rsidP="003A4F3E">
            <w:pPr>
              <w:pStyle w:val="Tabletext"/>
              <w:bidi w:val="0"/>
              <w:jc w:val="center"/>
            </w:pPr>
            <w:r w:rsidRPr="00BE7164">
              <w:t>XX</w:t>
            </w:r>
          </w:p>
        </w:tc>
        <w:tc>
          <w:tcPr>
            <w:tcW w:w="594" w:type="pct"/>
            <w:tcBorders>
              <w:top w:val="single" w:sz="4" w:space="0" w:color="auto"/>
              <w:left w:val="single" w:sz="4" w:space="0" w:color="auto"/>
              <w:bottom w:val="single" w:sz="4" w:space="0" w:color="auto"/>
              <w:right w:val="single" w:sz="4" w:space="0" w:color="auto"/>
            </w:tcBorders>
            <w:vAlign w:val="center"/>
            <w:hideMark/>
          </w:tcPr>
          <w:p w14:paraId="0F59EF9E" w14:textId="77777777" w:rsidR="003A4F3E" w:rsidRPr="00BE7164" w:rsidRDefault="003A4F3E" w:rsidP="003A4F3E">
            <w:pPr>
              <w:pStyle w:val="Tabletext"/>
              <w:bidi w:val="0"/>
              <w:jc w:val="center"/>
            </w:pPr>
            <w:r w:rsidRPr="00BE7164">
              <w:t>XX</w:t>
            </w:r>
          </w:p>
        </w:tc>
        <w:tc>
          <w:tcPr>
            <w:tcW w:w="594" w:type="pct"/>
            <w:tcBorders>
              <w:top w:val="single" w:sz="4" w:space="0" w:color="auto"/>
              <w:left w:val="single" w:sz="4" w:space="0" w:color="auto"/>
              <w:bottom w:val="single" w:sz="4" w:space="0" w:color="auto"/>
              <w:right w:val="single" w:sz="4" w:space="0" w:color="auto"/>
            </w:tcBorders>
            <w:vAlign w:val="center"/>
            <w:hideMark/>
          </w:tcPr>
          <w:p w14:paraId="084A451D" w14:textId="77777777" w:rsidR="003A4F3E" w:rsidRPr="00BE7164" w:rsidRDefault="003A4F3E" w:rsidP="003A4F3E">
            <w:pPr>
              <w:pStyle w:val="Tabletext"/>
              <w:bidi w:val="0"/>
              <w:jc w:val="center"/>
            </w:pPr>
            <w:r w:rsidRPr="00BE7164">
              <w:t>XX</w:t>
            </w:r>
          </w:p>
        </w:tc>
        <w:tc>
          <w:tcPr>
            <w:tcW w:w="1141" w:type="pct"/>
            <w:tcBorders>
              <w:top w:val="single" w:sz="4" w:space="0" w:color="auto"/>
              <w:left w:val="single" w:sz="4" w:space="0" w:color="auto"/>
              <w:bottom w:val="single" w:sz="4" w:space="0" w:color="auto"/>
              <w:right w:val="single" w:sz="4" w:space="0" w:color="auto"/>
            </w:tcBorders>
            <w:vAlign w:val="center"/>
          </w:tcPr>
          <w:p w14:paraId="244A0C4E" w14:textId="77777777" w:rsidR="003A4F3E" w:rsidRPr="00BE7164" w:rsidRDefault="003A4F3E" w:rsidP="003A4F3E">
            <w:pPr>
              <w:pStyle w:val="Tabletext"/>
            </w:pPr>
            <w:r w:rsidRPr="00BE7164">
              <w:rPr>
                <w:rtl/>
              </w:rPr>
              <w:t>الرجوع إلى التوصية</w:t>
            </w:r>
            <w:r w:rsidRPr="00BE7164">
              <w:t>. ITU-R M.821</w:t>
            </w:r>
            <w:r w:rsidRPr="00BE7164">
              <w:rPr>
                <w:rFonts w:hint="cs"/>
                <w:rtl/>
              </w:rPr>
              <w:t xml:space="preserve"> </w:t>
            </w:r>
            <w:r w:rsidRPr="00BE7164">
              <w:rPr>
                <w:rtl/>
              </w:rPr>
              <w:t>لتحسين دقة تحديد الموقع</w:t>
            </w:r>
          </w:p>
        </w:tc>
      </w:tr>
      <w:tr w:rsidR="00125F77" w:rsidRPr="00BE7164" w14:paraId="20494772" w14:textId="77777777" w:rsidTr="00BD5DD3">
        <w:trPr>
          <w:cantSplit/>
          <w:jc w:val="center"/>
        </w:trPr>
        <w:tc>
          <w:tcPr>
            <w:tcW w:w="5000" w:type="pct"/>
            <w:gridSpan w:val="8"/>
            <w:tcBorders>
              <w:top w:val="single" w:sz="4" w:space="0" w:color="auto"/>
              <w:left w:val="nil"/>
              <w:bottom w:val="nil"/>
              <w:right w:val="nil"/>
            </w:tcBorders>
            <w:vAlign w:val="center"/>
            <w:hideMark/>
          </w:tcPr>
          <w:p w14:paraId="30574D9D" w14:textId="6C4FBA20" w:rsidR="00125F77" w:rsidRPr="00BE7164" w:rsidRDefault="00125F77" w:rsidP="00BD5DD3">
            <w:pPr>
              <w:pStyle w:val="Tablelegend"/>
              <w:jc w:val="left"/>
              <w:rPr>
                <w:rFonts w:eastAsiaTheme="minorEastAsia"/>
                <w:position w:val="10"/>
                <w:sz w:val="20"/>
                <w:szCs w:val="26"/>
                <w:rtl/>
                <w:lang w:eastAsia="zh-CN" w:bidi="ar-EG"/>
              </w:rPr>
            </w:pPr>
            <w:r w:rsidRPr="00BE7164">
              <w:rPr>
                <w:sz w:val="20"/>
                <w:szCs w:val="26"/>
                <w:vertAlign w:val="superscript"/>
              </w:rPr>
              <w:t>(1)</w:t>
            </w:r>
            <w:r w:rsidRPr="00BE7164">
              <w:rPr>
                <w:sz w:val="20"/>
                <w:szCs w:val="26"/>
                <w:lang w:eastAsia="zh-CN"/>
              </w:rPr>
              <w:tab/>
            </w:r>
            <w:r w:rsidRPr="00C90345">
              <w:rPr>
                <w:rFonts w:eastAsiaTheme="minorEastAsia" w:hint="cs"/>
                <w:sz w:val="20"/>
                <w:szCs w:val="26"/>
                <w:rtl/>
              </w:rPr>
              <w:t xml:space="preserve">تُستخدم خمسة رموز للموقع </w:t>
            </w:r>
            <w:r w:rsidR="00C90345" w:rsidRPr="00C90345">
              <w:rPr>
                <w:rFonts w:eastAsiaTheme="minorEastAsia"/>
                <w:sz w:val="20"/>
                <w:szCs w:val="26"/>
              </w:rPr>
              <w:t>1</w:t>
            </w:r>
            <w:r w:rsidRPr="00C90345">
              <w:rPr>
                <w:rFonts w:eastAsiaTheme="minorEastAsia" w:hint="cs"/>
                <w:sz w:val="20"/>
                <w:szCs w:val="26"/>
                <w:rtl/>
              </w:rPr>
              <w:t>.</w:t>
            </w:r>
          </w:p>
        </w:tc>
      </w:tr>
    </w:tbl>
    <w:p w14:paraId="4D3CBCA5" w14:textId="77777777" w:rsidR="00125F77" w:rsidRDefault="00125F77" w:rsidP="00125F77">
      <w:pPr>
        <w:rPr>
          <w:rtl/>
          <w:lang w:bidi="ar-EG"/>
        </w:rPr>
      </w:pPr>
      <w:r>
        <w:rPr>
          <w:rtl/>
          <w:lang w:bidi="ar-EG"/>
        </w:rPr>
        <w:br w:type="page"/>
      </w:r>
    </w:p>
    <w:p w14:paraId="2E1DEB19" w14:textId="77777777" w:rsidR="00125F77" w:rsidRPr="009154BC" w:rsidRDefault="00125F77" w:rsidP="00125F77">
      <w:pPr>
        <w:pStyle w:val="AnnexNoTitle0"/>
        <w:rPr>
          <w:rtl/>
        </w:rPr>
      </w:pPr>
      <w:r>
        <w:rPr>
          <w:rtl/>
        </w:rPr>
        <w:lastRenderedPageBreak/>
        <w:t xml:space="preserve">الملحق </w:t>
      </w:r>
      <w:r>
        <w:t>2</w:t>
      </w:r>
      <w:r>
        <w:rPr>
          <w:rtl/>
        </w:rPr>
        <w:br/>
      </w:r>
      <w:r>
        <w:rPr>
          <w:rtl/>
        </w:rPr>
        <w:br/>
      </w:r>
      <w:r w:rsidRPr="009154BC">
        <w:rPr>
          <w:rtl/>
        </w:rPr>
        <w:t>أصناف التجهيزات</w:t>
      </w:r>
    </w:p>
    <w:p w14:paraId="4CD0D9CD" w14:textId="77777777" w:rsidR="00125F77" w:rsidRDefault="00125F77" w:rsidP="00125F77">
      <w:pPr>
        <w:pStyle w:val="Heading1"/>
        <w:spacing w:before="480"/>
        <w:rPr>
          <w:rtl/>
        </w:rPr>
      </w:pPr>
      <w:bookmarkStart w:id="74" w:name="_Toc470093952"/>
      <w:bookmarkStart w:id="75" w:name="_Toc180660073"/>
      <w:r>
        <w:t>1</w:t>
      </w:r>
      <w:r>
        <w:rPr>
          <w:rtl/>
        </w:rPr>
        <w:tab/>
        <w:t>لا تطبق أصناف التجهيزات سوى على التجهيزات المحمولة على متن السفن</w:t>
      </w:r>
      <w:bookmarkEnd w:id="74"/>
      <w:bookmarkEnd w:id="75"/>
    </w:p>
    <w:p w14:paraId="03405E66" w14:textId="77777777" w:rsidR="00125F77" w:rsidRPr="00112B47" w:rsidRDefault="00125F77" w:rsidP="00125F77">
      <w:pPr>
        <w:rPr>
          <w:rtl/>
          <w:lang w:bidi="ar-EG"/>
        </w:rPr>
      </w:pPr>
      <w:r w:rsidRPr="00112B47">
        <w:rPr>
          <w:rtl/>
          <w:lang w:bidi="ar-EG"/>
        </w:rPr>
        <w:t>صممت تجهيزات الصنف</w:t>
      </w:r>
      <w:r>
        <w:rPr>
          <w:rFonts w:hint="cs"/>
          <w:rtl/>
          <w:lang w:bidi="ar-EG"/>
        </w:rPr>
        <w:t> </w:t>
      </w:r>
      <w:r w:rsidRPr="00112B47">
        <w:rPr>
          <w:lang w:bidi="ar-EG"/>
        </w:rPr>
        <w:t>A</w:t>
      </w:r>
      <w:r w:rsidRPr="00112B47">
        <w:rPr>
          <w:rtl/>
          <w:lang w:bidi="ar-EG"/>
        </w:rPr>
        <w:t xml:space="preserve"> التي تشمل كل المرافق المذكورة في</w:t>
      </w:r>
      <w:r>
        <w:rPr>
          <w:rFonts w:hint="cs"/>
          <w:rtl/>
          <w:lang w:bidi="ar-EG"/>
        </w:rPr>
        <w:t> </w:t>
      </w:r>
      <w:r w:rsidRPr="00112B47">
        <w:rPr>
          <w:rtl/>
          <w:lang w:bidi="ar-EG"/>
        </w:rPr>
        <w:t>الملحق</w:t>
      </w:r>
      <w:r>
        <w:rPr>
          <w:rFonts w:hint="cs"/>
          <w:rtl/>
          <w:lang w:bidi="ar-EG"/>
        </w:rPr>
        <w:t> </w:t>
      </w:r>
      <w:r w:rsidRPr="00112B47">
        <w:rPr>
          <w:lang w:bidi="ar-EG"/>
        </w:rPr>
        <w:t>1</w:t>
      </w:r>
      <w:r w:rsidRPr="00112B47">
        <w:rPr>
          <w:rtl/>
          <w:lang w:bidi="ar-EG"/>
        </w:rPr>
        <w:t xml:space="preserve"> لكي تستجيب لمواصفات تشغيل نظام</w:t>
      </w:r>
      <w:r>
        <w:rPr>
          <w:rFonts w:hint="cs"/>
          <w:rtl/>
          <w:lang w:bidi="ar-EG"/>
        </w:rPr>
        <w:t> </w:t>
      </w:r>
      <w:r w:rsidRPr="00112B47">
        <w:rPr>
          <w:lang w:bidi="ar-EG"/>
        </w:rPr>
        <w:t>GMDSS</w:t>
      </w:r>
      <w:r w:rsidRPr="00112B47">
        <w:rPr>
          <w:rtl/>
          <w:lang w:bidi="ar-EG"/>
        </w:rPr>
        <w:t xml:space="preserve"> لمنظمة</w:t>
      </w:r>
      <w:r>
        <w:rPr>
          <w:rFonts w:hint="cs"/>
          <w:rtl/>
          <w:lang w:bidi="ar-EG"/>
        </w:rPr>
        <w:t> </w:t>
      </w:r>
      <w:r w:rsidRPr="00112B47">
        <w:rPr>
          <w:lang w:bidi="ar-EG"/>
        </w:rPr>
        <w:t>IMO</w:t>
      </w:r>
      <w:r w:rsidRPr="00112B47">
        <w:rPr>
          <w:rtl/>
          <w:lang w:bidi="ar-EG"/>
        </w:rPr>
        <w:t xml:space="preserve"> فيما يتعلق بالتجهيزات العاملة بالموجات الديكامترية/الهكتومترية و/أو</w:t>
      </w:r>
      <w:r>
        <w:rPr>
          <w:rFonts w:hint="cs"/>
          <w:rtl/>
          <w:lang w:bidi="ar-EG"/>
        </w:rPr>
        <w:t> </w:t>
      </w:r>
      <w:r w:rsidRPr="00112B47">
        <w:rPr>
          <w:rtl/>
          <w:lang w:bidi="ar-EG"/>
        </w:rPr>
        <w:t>التجهيزات العاملة بالموجات المترية</w:t>
      </w:r>
      <w:r>
        <w:rPr>
          <w:rFonts w:hint="cs"/>
          <w:rtl/>
          <w:lang w:bidi="ar-EG"/>
        </w:rPr>
        <w:t> </w:t>
      </w:r>
      <w:r>
        <w:rPr>
          <w:lang w:bidi="ar-EG"/>
        </w:rPr>
        <w:t>(</w:t>
      </w:r>
      <w:r w:rsidRPr="00112B47">
        <w:rPr>
          <w:lang w:bidi="ar-EG"/>
        </w:rPr>
        <w:t>VHF</w:t>
      </w:r>
      <w:r>
        <w:rPr>
          <w:lang w:bidi="ar-EG"/>
        </w:rPr>
        <w:t>)</w:t>
      </w:r>
      <w:r w:rsidRPr="00112B47">
        <w:rPr>
          <w:rtl/>
          <w:lang w:bidi="ar-EG"/>
        </w:rPr>
        <w:t>.</w:t>
      </w:r>
    </w:p>
    <w:p w14:paraId="5772291F" w14:textId="77777777" w:rsidR="00125F77" w:rsidRDefault="00125F77" w:rsidP="00125F77">
      <w:pPr>
        <w:spacing w:line="190" w:lineRule="auto"/>
        <w:rPr>
          <w:rtl/>
          <w:lang w:bidi="ar-EG"/>
        </w:rPr>
      </w:pPr>
      <w:r>
        <w:rPr>
          <w:rtl/>
          <w:lang w:bidi="ar-EG"/>
        </w:rPr>
        <w:t>أما تجهيزات الصنف</w:t>
      </w:r>
      <w:r>
        <w:rPr>
          <w:rFonts w:hint="cs"/>
          <w:rtl/>
          <w:lang w:bidi="ar-EG"/>
        </w:rPr>
        <w:t> </w:t>
      </w:r>
      <w:r>
        <w:rPr>
          <w:lang w:bidi="ar-EG"/>
        </w:rPr>
        <w:t>D</w:t>
      </w:r>
      <w:r>
        <w:rPr>
          <w:rtl/>
          <w:lang w:bidi="ar-EG"/>
        </w:rPr>
        <w:t xml:space="preserve"> فقد صممت لتؤمن أدنى قدر من المرافق الخاصة بنداءات </w:t>
      </w:r>
      <w:r>
        <w:rPr>
          <w:lang w:bidi="ar-EG"/>
        </w:rPr>
        <w:t>DSC</w:t>
      </w:r>
      <w:r>
        <w:rPr>
          <w:rtl/>
          <w:lang w:bidi="ar-EG"/>
        </w:rPr>
        <w:t xml:space="preserve"> للطوارئ والاستغاثة والسلامة بالإضافة إلى النداءات الروتينية والاستقبال بالموجات المترية، وليس من الضروري أن تستجيب لمواصفات النظام </w:t>
      </w:r>
      <w:r>
        <w:rPr>
          <w:lang w:bidi="ar-EG"/>
        </w:rPr>
        <w:t>GMDSS</w:t>
      </w:r>
      <w:r>
        <w:rPr>
          <w:rtl/>
          <w:lang w:bidi="ar-EG"/>
        </w:rPr>
        <w:t xml:space="preserve"> لمنظمة </w:t>
      </w:r>
      <w:r>
        <w:rPr>
          <w:lang w:bidi="ar-EG"/>
        </w:rPr>
        <w:t>IMO</w:t>
      </w:r>
      <w:r>
        <w:rPr>
          <w:rtl/>
          <w:lang w:bidi="ar-EG"/>
        </w:rPr>
        <w:t xml:space="preserve"> فيما</w:t>
      </w:r>
      <w:r>
        <w:rPr>
          <w:rFonts w:hint="cs"/>
          <w:rtl/>
          <w:lang w:bidi="ar-EG"/>
        </w:rPr>
        <w:t> </w:t>
      </w:r>
      <w:r>
        <w:rPr>
          <w:rtl/>
          <w:lang w:bidi="ar-EG"/>
        </w:rPr>
        <w:t xml:space="preserve">يتعلق بالتجهيزات العاملة بالموجات المترية </w:t>
      </w:r>
      <w:r>
        <w:rPr>
          <w:lang w:bidi="ar-EG"/>
        </w:rPr>
        <w:t>(VHF)</w:t>
      </w:r>
      <w:r>
        <w:rPr>
          <w:rtl/>
          <w:lang w:bidi="ar-EG"/>
        </w:rPr>
        <w:t>.</w:t>
      </w:r>
    </w:p>
    <w:p w14:paraId="51A081B3" w14:textId="77777777" w:rsidR="00125F77" w:rsidRDefault="00125F77" w:rsidP="00125F77">
      <w:pPr>
        <w:spacing w:line="190" w:lineRule="auto"/>
        <w:rPr>
          <w:rtl/>
          <w:lang w:bidi="ar-EG"/>
        </w:rPr>
      </w:pPr>
      <w:r>
        <w:rPr>
          <w:rtl/>
          <w:lang w:bidi="ar-EG"/>
        </w:rPr>
        <w:t xml:space="preserve">الغرض من تجهيزات الصنف </w:t>
      </w:r>
      <w:r>
        <w:rPr>
          <w:lang w:bidi="ar-EG"/>
        </w:rPr>
        <w:t>E</w:t>
      </w:r>
      <w:r>
        <w:rPr>
          <w:rtl/>
          <w:lang w:bidi="ar-EG"/>
        </w:rPr>
        <w:t xml:space="preserve"> هو تأمين أدنى قدر من المرافق لنداءات </w:t>
      </w:r>
      <w:r>
        <w:rPr>
          <w:lang w:bidi="ar-EG"/>
        </w:rPr>
        <w:t>DSC</w:t>
      </w:r>
      <w:r>
        <w:rPr>
          <w:rtl/>
          <w:lang w:bidi="ar-EG"/>
        </w:rPr>
        <w:t xml:space="preserve"> للاستغاثة والطوارئ والسلامة بالإضافة إلى النداءات الروتينية والاستقبال، وليس من الضروري أن تستجيب لمواصفات النظام </w:t>
      </w:r>
      <w:r>
        <w:rPr>
          <w:lang w:bidi="ar-EG"/>
        </w:rPr>
        <w:t>GMDSS</w:t>
      </w:r>
      <w:r>
        <w:rPr>
          <w:rtl/>
          <w:lang w:bidi="ar-EG"/>
        </w:rPr>
        <w:t xml:space="preserve"> لمنظمة </w:t>
      </w:r>
      <w:r>
        <w:rPr>
          <w:lang w:bidi="ar-EG"/>
        </w:rPr>
        <w:t>IMO</w:t>
      </w:r>
      <w:r>
        <w:rPr>
          <w:rtl/>
          <w:lang w:bidi="ar-EG"/>
        </w:rPr>
        <w:t xml:space="preserve"> فيما</w:t>
      </w:r>
      <w:r>
        <w:rPr>
          <w:rFonts w:hint="cs"/>
          <w:rtl/>
          <w:lang w:bidi="ar-EG"/>
        </w:rPr>
        <w:t> </w:t>
      </w:r>
      <w:r>
        <w:rPr>
          <w:rtl/>
          <w:lang w:bidi="ar-EG"/>
        </w:rPr>
        <w:t>يتعلق بالتجهيزات العاملة بالموجات الهكتومترية و/أو</w:t>
      </w:r>
      <w:r>
        <w:rPr>
          <w:rFonts w:hint="cs"/>
          <w:rtl/>
          <w:lang w:bidi="ar-EG"/>
        </w:rPr>
        <w:t> المترية</w:t>
      </w:r>
      <w:r>
        <w:rPr>
          <w:rtl/>
          <w:lang w:bidi="ar-EG"/>
        </w:rPr>
        <w:t>.</w:t>
      </w:r>
    </w:p>
    <w:p w14:paraId="159C8F0A" w14:textId="77777777" w:rsidR="00125F77" w:rsidRDefault="00125F77" w:rsidP="00125F77">
      <w:pPr>
        <w:rPr>
          <w:rtl/>
          <w:lang w:bidi="ar-EG"/>
        </w:rPr>
      </w:pPr>
      <w:r w:rsidRPr="004F2990">
        <w:rPr>
          <w:rtl/>
          <w:lang w:bidi="ar-EG"/>
        </w:rPr>
        <w:t>أما تجهيزات الصنف</w:t>
      </w:r>
      <w:r>
        <w:rPr>
          <w:rFonts w:hint="cs"/>
          <w:rtl/>
          <w:lang w:bidi="ar-EG"/>
        </w:rPr>
        <w:t> </w:t>
      </w:r>
      <w:r>
        <w:rPr>
          <w:lang w:bidi="ar-EG"/>
        </w:rPr>
        <w:t>H</w:t>
      </w:r>
      <w:r w:rsidRPr="004F2990">
        <w:rPr>
          <w:rtl/>
          <w:lang w:bidi="ar-EG"/>
        </w:rPr>
        <w:t xml:space="preserve"> فقد صممت لتؤمن أدنى قدر من المرافق الخاصة بنداءات</w:t>
      </w:r>
      <w:r>
        <w:rPr>
          <w:rFonts w:hint="cs"/>
          <w:rtl/>
          <w:lang w:bidi="ar-EG"/>
        </w:rPr>
        <w:t> </w:t>
      </w:r>
      <w:r w:rsidRPr="004F2990">
        <w:rPr>
          <w:lang w:bidi="ar-EG"/>
        </w:rPr>
        <w:t>DSC</w:t>
      </w:r>
      <w:r w:rsidRPr="004F2990">
        <w:rPr>
          <w:rtl/>
          <w:lang w:bidi="ar-EG"/>
        </w:rPr>
        <w:t xml:space="preserve"> للطوارئ والاستغاثة والسلامة بالإضافة إلى النداءات الروتينية والاستقبال بالموجات المترية، وليس من الضروري أن تستجيب لمواصفات النظام</w:t>
      </w:r>
      <w:r>
        <w:rPr>
          <w:rFonts w:hint="cs"/>
          <w:rtl/>
          <w:lang w:bidi="ar-EG"/>
        </w:rPr>
        <w:t> </w:t>
      </w:r>
      <w:r w:rsidRPr="004F2990">
        <w:rPr>
          <w:lang w:bidi="ar-EG"/>
        </w:rPr>
        <w:t>GMDSS</w:t>
      </w:r>
      <w:r w:rsidRPr="004F2990">
        <w:rPr>
          <w:rtl/>
          <w:lang w:bidi="ar-EG"/>
        </w:rPr>
        <w:t xml:space="preserve"> لمنظمة</w:t>
      </w:r>
      <w:r>
        <w:rPr>
          <w:rFonts w:hint="cs"/>
          <w:rtl/>
          <w:lang w:bidi="ar-EG"/>
        </w:rPr>
        <w:t> </w:t>
      </w:r>
      <w:r w:rsidRPr="004F2990">
        <w:rPr>
          <w:lang w:bidi="ar-EG"/>
        </w:rPr>
        <w:t>IMO</w:t>
      </w:r>
      <w:r w:rsidRPr="004F2990">
        <w:rPr>
          <w:rtl/>
          <w:lang w:bidi="ar-EG"/>
        </w:rPr>
        <w:t xml:space="preserve"> فيما</w:t>
      </w:r>
      <w:r>
        <w:rPr>
          <w:rFonts w:hint="eastAsia"/>
          <w:rtl/>
          <w:lang w:bidi="ar-EG"/>
        </w:rPr>
        <w:t> </w:t>
      </w:r>
      <w:r w:rsidRPr="004F2990">
        <w:rPr>
          <w:rtl/>
          <w:lang w:bidi="ar-EG"/>
        </w:rPr>
        <w:t>يتعلق بالتجهيزات العاملة بالموجات المترية</w:t>
      </w:r>
      <w:r>
        <w:rPr>
          <w:rFonts w:hint="cs"/>
          <w:rtl/>
          <w:lang w:bidi="ar-EG"/>
        </w:rPr>
        <w:t> </w:t>
      </w:r>
      <w:r>
        <w:rPr>
          <w:lang w:bidi="ar-EG"/>
        </w:rPr>
        <w:t>(</w:t>
      </w:r>
      <w:r w:rsidRPr="004F2990">
        <w:rPr>
          <w:lang w:bidi="ar-EG"/>
        </w:rPr>
        <w:t>VHF</w:t>
      </w:r>
      <w:r>
        <w:rPr>
          <w:lang w:bidi="ar-EG"/>
        </w:rPr>
        <w:t>)</w:t>
      </w:r>
      <w:r>
        <w:rPr>
          <w:rtl/>
          <w:lang w:bidi="ar-EG"/>
        </w:rPr>
        <w:t>.</w:t>
      </w:r>
    </w:p>
    <w:p w14:paraId="32283266" w14:textId="77777777" w:rsidR="00125F77" w:rsidRPr="00813EC7" w:rsidRDefault="00125F77" w:rsidP="00125F77">
      <w:pPr>
        <w:rPr>
          <w:lang w:bidi="ar"/>
        </w:rPr>
      </w:pPr>
      <w:r>
        <w:rPr>
          <w:rFonts w:hint="cs"/>
          <w:rtl/>
        </w:rPr>
        <w:t>ويراد للمعدات من الصنف</w:t>
      </w:r>
      <w:r>
        <w:rPr>
          <w:rFonts w:hint="eastAsia"/>
          <w:rtl/>
          <w:lang w:bidi="ar"/>
        </w:rPr>
        <w:t> </w:t>
      </w:r>
      <w:r>
        <w:rPr>
          <w:lang w:bidi="ar"/>
        </w:rPr>
        <w:t>M</w:t>
      </w:r>
      <w:r>
        <w:rPr>
          <w:rFonts w:hint="cs"/>
          <w:rtl/>
          <w:lang w:bidi="ar-EG"/>
        </w:rPr>
        <w:t xml:space="preserve"> المستخدمَة عند سقوط شخص في</w:t>
      </w:r>
      <w:r>
        <w:rPr>
          <w:rFonts w:hint="eastAsia"/>
          <w:rtl/>
          <w:lang w:bidi="ar-EG"/>
        </w:rPr>
        <w:t> </w:t>
      </w:r>
      <w:r>
        <w:rPr>
          <w:rFonts w:hint="cs"/>
          <w:rtl/>
          <w:lang w:bidi="ar-EG"/>
        </w:rPr>
        <w:t>البحر</w:t>
      </w:r>
      <w:r>
        <w:rPr>
          <w:rStyle w:val="FootnoteReference"/>
          <w:rtl/>
          <w:lang w:bidi="ar-EG"/>
        </w:rPr>
        <w:footnoteReference w:id="3"/>
      </w:r>
      <w:r>
        <w:rPr>
          <w:rFonts w:hint="cs"/>
          <w:rtl/>
          <w:lang w:bidi="ar-EG"/>
        </w:rPr>
        <w:t xml:space="preserve"> أن تفعِّل </w:t>
      </w:r>
      <w:r>
        <w:rPr>
          <w:rFonts w:hint="cs"/>
          <w:rtl/>
        </w:rPr>
        <w:t>تنبيه</w:t>
      </w:r>
      <w:r>
        <w:rPr>
          <w:rtl/>
        </w:rPr>
        <w:t xml:space="preserve"> استغاثة على متن سفينة محددة مسبقا</w:t>
      </w:r>
      <w:r>
        <w:rPr>
          <w:rFonts w:hint="cs"/>
          <w:rtl/>
        </w:rPr>
        <w:t>ً</w:t>
      </w:r>
      <w:r>
        <w:rPr>
          <w:rtl/>
        </w:rPr>
        <w:t xml:space="preserve"> أو</w:t>
      </w:r>
      <w:r>
        <w:rPr>
          <w:rFonts w:hint="cs"/>
          <w:rtl/>
          <w:lang w:bidi="ar"/>
        </w:rPr>
        <w:t> </w:t>
      </w:r>
      <w:r>
        <w:rPr>
          <w:rtl/>
        </w:rPr>
        <w:t>مجموعة</w:t>
      </w:r>
      <w:r w:rsidRPr="003F2104">
        <w:rPr>
          <w:rtl/>
          <w:lang w:bidi="ar"/>
        </w:rPr>
        <w:t xml:space="preserve"> </w:t>
      </w:r>
      <w:r>
        <w:rPr>
          <w:rtl/>
        </w:rPr>
        <w:t>من السفن محددة مسبقا</w:t>
      </w:r>
      <w:r>
        <w:rPr>
          <w:rFonts w:hint="cs"/>
          <w:rtl/>
        </w:rPr>
        <w:t>ً</w:t>
      </w:r>
      <w:r>
        <w:rPr>
          <w:rtl/>
          <w:lang w:bidi="ar"/>
        </w:rPr>
        <w:t xml:space="preserve"> (</w:t>
      </w:r>
      <w:r>
        <w:rPr>
          <w:rtl/>
        </w:rPr>
        <w:t>الحلقة المغلقة</w:t>
      </w:r>
      <w:r>
        <w:rPr>
          <w:rtl/>
          <w:lang w:bidi="ar"/>
        </w:rPr>
        <w:t xml:space="preserve">) </w:t>
      </w:r>
      <w:r>
        <w:rPr>
          <w:rtl/>
        </w:rPr>
        <w:t xml:space="preserve">أو على متن جميع السفن </w:t>
      </w:r>
      <w:r>
        <w:rPr>
          <w:rtl/>
          <w:lang w:bidi="ar"/>
        </w:rPr>
        <w:t>(</w:t>
      </w:r>
      <w:r>
        <w:rPr>
          <w:rtl/>
        </w:rPr>
        <w:t>حلقة مفتوحة</w:t>
      </w:r>
      <w:r>
        <w:rPr>
          <w:rtl/>
          <w:lang w:bidi="ar"/>
        </w:rPr>
        <w:t xml:space="preserve">) </w:t>
      </w:r>
      <w:r>
        <w:rPr>
          <w:rtl/>
        </w:rPr>
        <w:t>في</w:t>
      </w:r>
      <w:r>
        <w:rPr>
          <w:rFonts w:hint="cs"/>
          <w:rtl/>
          <w:lang w:bidi="ar"/>
        </w:rPr>
        <w:t> </w:t>
      </w:r>
      <w:r>
        <w:rPr>
          <w:rtl/>
        </w:rPr>
        <w:t>المنطقة المجاورة</w:t>
      </w:r>
      <w:r>
        <w:rPr>
          <w:rtl/>
          <w:lang w:bidi="ar"/>
        </w:rPr>
        <w:t>.</w:t>
      </w:r>
      <w:r w:rsidRPr="003F2104">
        <w:rPr>
          <w:rFonts w:hint="cs"/>
          <w:rtl/>
          <w:lang w:bidi="ar"/>
        </w:rPr>
        <w:t xml:space="preserve"> </w:t>
      </w:r>
      <w:r>
        <w:rPr>
          <w:rFonts w:hint="cs"/>
          <w:rtl/>
        </w:rPr>
        <w:t>و</w:t>
      </w:r>
      <w:r>
        <w:rPr>
          <w:rtl/>
        </w:rPr>
        <w:t>لا</w:t>
      </w:r>
      <w:r>
        <w:rPr>
          <w:rFonts w:hint="cs"/>
          <w:rtl/>
          <w:lang w:bidi="ar"/>
        </w:rPr>
        <w:t> </w:t>
      </w:r>
      <w:r>
        <w:rPr>
          <w:rFonts w:hint="cs"/>
          <w:rtl/>
        </w:rPr>
        <w:t>تقدم هذه المعدات</w:t>
      </w:r>
      <w:r>
        <w:rPr>
          <w:rtl/>
        </w:rPr>
        <w:t xml:space="preserve"> أي قدرة صوت</w:t>
      </w:r>
      <w:r>
        <w:rPr>
          <w:rFonts w:hint="cs"/>
          <w:rtl/>
        </w:rPr>
        <w:t>ية</w:t>
      </w:r>
      <w:r>
        <w:rPr>
          <w:rtl/>
        </w:rPr>
        <w:t xml:space="preserve"> و</w:t>
      </w:r>
      <w:r>
        <w:rPr>
          <w:rFonts w:hint="cs"/>
          <w:rtl/>
        </w:rPr>
        <w:t xml:space="preserve">هي </w:t>
      </w:r>
      <w:r>
        <w:rPr>
          <w:rtl/>
        </w:rPr>
        <w:t>ليس</w:t>
      </w:r>
      <w:r>
        <w:rPr>
          <w:rFonts w:hint="cs"/>
          <w:rtl/>
        </w:rPr>
        <w:t>ت</w:t>
      </w:r>
      <w:r>
        <w:rPr>
          <w:rtl/>
          <w:lang w:bidi="ar"/>
        </w:rPr>
        <w:t xml:space="preserve"> </w:t>
      </w:r>
      <w:r>
        <w:rPr>
          <w:rFonts w:hint="cs"/>
          <w:rtl/>
        </w:rPr>
        <w:t>من متطلبات</w:t>
      </w:r>
      <w:r w:rsidRPr="003F2104">
        <w:rPr>
          <w:rtl/>
          <w:lang w:bidi="ar-EG"/>
        </w:rPr>
        <w:t xml:space="preserve"> </w:t>
      </w:r>
      <w:r w:rsidRPr="004F2990">
        <w:rPr>
          <w:rtl/>
          <w:lang w:bidi="ar-EG"/>
        </w:rPr>
        <w:t>النظام</w:t>
      </w:r>
      <w:r>
        <w:rPr>
          <w:rFonts w:hint="cs"/>
          <w:rtl/>
          <w:lang w:bidi="ar-EG"/>
        </w:rPr>
        <w:t> </w:t>
      </w:r>
      <w:r w:rsidRPr="004F2990">
        <w:rPr>
          <w:lang w:bidi="ar-EG"/>
        </w:rPr>
        <w:t>GMDSS</w:t>
      </w:r>
      <w:r>
        <w:rPr>
          <w:rFonts w:hint="cs"/>
          <w:rtl/>
          <w:lang w:bidi="ar-EG"/>
        </w:rPr>
        <w:t xml:space="preserve"> </w:t>
      </w:r>
      <w:r>
        <w:rPr>
          <w:rFonts w:hint="cs"/>
          <w:rtl/>
        </w:rPr>
        <w:t xml:space="preserve">لدى </w:t>
      </w:r>
      <w:r>
        <w:rPr>
          <w:rtl/>
        </w:rPr>
        <w:t>المنظمة البحرية الدولية</w:t>
      </w:r>
      <w:r>
        <w:rPr>
          <w:rFonts w:hint="cs"/>
          <w:rtl/>
          <w:lang w:bidi="ar"/>
        </w:rPr>
        <w:t>.</w:t>
      </w:r>
    </w:p>
    <w:p w14:paraId="4B223CA2" w14:textId="5E5587BF" w:rsidR="00125F77" w:rsidRPr="00382455" w:rsidRDefault="00125F77" w:rsidP="00125F77">
      <w:pPr>
        <w:spacing w:line="190" w:lineRule="auto"/>
        <w:rPr>
          <w:spacing w:val="-4"/>
          <w:rtl/>
          <w:lang w:bidi="ar-EG"/>
        </w:rPr>
      </w:pPr>
      <w:r w:rsidRPr="00382455">
        <w:rPr>
          <w:spacing w:val="-4"/>
          <w:rtl/>
          <w:lang w:bidi="ar-EG"/>
        </w:rPr>
        <w:t>وبوسع تجهيزات الصنف</w:t>
      </w:r>
      <w:r w:rsidRPr="00382455">
        <w:rPr>
          <w:rFonts w:hint="cs"/>
          <w:spacing w:val="-4"/>
          <w:rtl/>
          <w:lang w:bidi="ar-EG"/>
        </w:rPr>
        <w:t> </w:t>
      </w:r>
      <w:r w:rsidRPr="00382455">
        <w:rPr>
          <w:spacing w:val="-4"/>
          <w:lang w:bidi="ar-EG"/>
        </w:rPr>
        <w:t>A</w:t>
      </w:r>
      <w:r w:rsidRPr="00382455">
        <w:rPr>
          <w:spacing w:val="-4"/>
          <w:rtl/>
          <w:lang w:bidi="ar-EG"/>
        </w:rPr>
        <w:t xml:space="preserve"> دعم الخدمة التلقائية الاختيارية وفقاً للتوصي</w:t>
      </w:r>
      <w:r w:rsidRPr="00382455">
        <w:rPr>
          <w:rFonts w:hint="cs"/>
          <w:spacing w:val="-4"/>
          <w:rtl/>
          <w:lang w:bidi="ar-EG"/>
        </w:rPr>
        <w:t>تين</w:t>
      </w:r>
      <w:r w:rsidRPr="00382455">
        <w:rPr>
          <w:rFonts w:hint="eastAsia"/>
          <w:spacing w:val="-4"/>
          <w:rtl/>
          <w:lang w:bidi="ar-EG"/>
        </w:rPr>
        <w:t> </w:t>
      </w:r>
      <w:r w:rsidRPr="00382455">
        <w:rPr>
          <w:spacing w:val="-4"/>
          <w:lang w:bidi="ar-EG"/>
        </w:rPr>
        <w:t>ITU</w:t>
      </w:r>
      <w:r w:rsidRPr="00382455">
        <w:rPr>
          <w:spacing w:val="-4"/>
          <w:lang w:bidi="ar-EG"/>
        </w:rPr>
        <w:noBreakHyphen/>
        <w:t>R M.689</w:t>
      </w:r>
      <w:r w:rsidRPr="00382455">
        <w:rPr>
          <w:spacing w:val="-4"/>
          <w:rtl/>
          <w:lang w:bidi="ar-EG"/>
        </w:rPr>
        <w:t xml:space="preserve"> </w:t>
      </w:r>
      <w:r w:rsidRPr="00382455">
        <w:rPr>
          <w:rFonts w:hint="cs"/>
          <w:spacing w:val="-4"/>
          <w:rtl/>
          <w:lang w:bidi="ar-EG"/>
        </w:rPr>
        <w:t>و</w:t>
      </w:r>
      <w:r w:rsidRPr="00382455">
        <w:rPr>
          <w:spacing w:val="-4"/>
          <w:lang w:bidi="ar-EG"/>
        </w:rPr>
        <w:t>ITU</w:t>
      </w:r>
      <w:r w:rsidRPr="00382455">
        <w:rPr>
          <w:spacing w:val="-4"/>
          <w:lang w:bidi="ar-EG"/>
        </w:rPr>
        <w:noBreakHyphen/>
        <w:t>R M.1082</w:t>
      </w:r>
      <w:r w:rsidRPr="00382455">
        <w:rPr>
          <w:spacing w:val="-4"/>
          <w:rtl/>
          <w:lang w:bidi="ar-EG"/>
        </w:rPr>
        <w:t xml:space="preserve"> والجدولين</w:t>
      </w:r>
      <w:r w:rsidR="00C6002B" w:rsidRPr="00382455">
        <w:rPr>
          <w:rFonts w:hint="cs"/>
          <w:spacing w:val="-4"/>
          <w:rtl/>
          <w:lang w:bidi="ar-EG"/>
        </w:rPr>
        <w:t> </w:t>
      </w:r>
      <w:r w:rsidRPr="00382455">
        <w:rPr>
          <w:spacing w:val="-4"/>
          <w:lang w:bidi="ar-EG"/>
        </w:rPr>
        <w:t>1.10.4</w:t>
      </w:r>
      <w:r w:rsidRPr="00382455">
        <w:rPr>
          <w:spacing w:val="-4"/>
          <w:lang w:bidi="ar-EG"/>
        </w:rPr>
        <w:noBreakHyphen/>
        <w:t>A1</w:t>
      </w:r>
      <w:r w:rsidRPr="00382455">
        <w:rPr>
          <w:spacing w:val="-4"/>
          <w:rtl/>
          <w:lang w:bidi="ar-EG"/>
        </w:rPr>
        <w:t xml:space="preserve"> و</w:t>
      </w:r>
      <w:r w:rsidRPr="00382455">
        <w:rPr>
          <w:spacing w:val="-4"/>
          <w:lang w:bidi="ar-EG"/>
        </w:rPr>
        <w:t>2.10.4</w:t>
      </w:r>
      <w:r w:rsidRPr="00382455">
        <w:rPr>
          <w:spacing w:val="-4"/>
          <w:lang w:bidi="ar-EG"/>
        </w:rPr>
        <w:noBreakHyphen/>
        <w:t>A1</w:t>
      </w:r>
      <w:r w:rsidRPr="00382455">
        <w:rPr>
          <w:spacing w:val="-4"/>
          <w:rtl/>
          <w:lang w:bidi="ar-EG"/>
        </w:rPr>
        <w:t xml:space="preserve"> يشجعان على دعم هذه الخدمة.</w:t>
      </w:r>
    </w:p>
    <w:p w14:paraId="7B7CFAEC" w14:textId="77777777" w:rsidR="00125F77" w:rsidRDefault="00125F77" w:rsidP="00125F77">
      <w:pPr>
        <w:spacing w:line="190" w:lineRule="auto"/>
        <w:rPr>
          <w:rtl/>
          <w:lang w:bidi="ar-EG"/>
        </w:rPr>
      </w:pPr>
      <w:r>
        <w:rPr>
          <w:rtl/>
          <w:lang w:bidi="ar-EG"/>
        </w:rPr>
        <w:t xml:space="preserve">كما بوسع تجهيزات الصنفين </w:t>
      </w:r>
      <w:r>
        <w:rPr>
          <w:lang w:bidi="ar-EG"/>
        </w:rPr>
        <w:t>D</w:t>
      </w:r>
      <w:r>
        <w:rPr>
          <w:rtl/>
          <w:lang w:bidi="ar-EG"/>
        </w:rPr>
        <w:t xml:space="preserve"> و</w:t>
      </w:r>
      <w:r>
        <w:rPr>
          <w:lang w:bidi="ar-EG"/>
        </w:rPr>
        <w:t>E</w:t>
      </w:r>
      <w:r>
        <w:rPr>
          <w:rtl/>
          <w:lang w:bidi="ar-EG"/>
        </w:rPr>
        <w:t xml:space="preserve"> دعم الخدمة التلقائية الاختيارية.</w:t>
      </w:r>
    </w:p>
    <w:p w14:paraId="04B33B68" w14:textId="77777777" w:rsidR="00125F77" w:rsidRDefault="00125F77" w:rsidP="00125F77">
      <w:pPr>
        <w:spacing w:line="190" w:lineRule="auto"/>
        <w:rPr>
          <w:sz w:val="20"/>
          <w:szCs w:val="26"/>
          <w:rtl/>
          <w:lang w:bidi="ar-EG"/>
        </w:rPr>
      </w:pPr>
      <w:r w:rsidRPr="00A37A77">
        <w:rPr>
          <w:b/>
          <w:bCs/>
          <w:sz w:val="20"/>
          <w:szCs w:val="26"/>
          <w:rtl/>
          <w:lang w:bidi="ar-EG"/>
        </w:rPr>
        <w:t xml:space="preserve">الملاحظة </w:t>
      </w:r>
      <w:r w:rsidRPr="00A37A77">
        <w:rPr>
          <w:b/>
          <w:bCs/>
          <w:sz w:val="20"/>
          <w:szCs w:val="26"/>
          <w:lang w:bidi="ar-EG"/>
        </w:rPr>
        <w:t>1</w:t>
      </w:r>
      <w:r w:rsidRPr="00A37A77">
        <w:rPr>
          <w:sz w:val="20"/>
          <w:szCs w:val="26"/>
          <w:rtl/>
          <w:lang w:bidi="ar-EG"/>
        </w:rPr>
        <w:t xml:space="preserve"> - لا</w:t>
      </w:r>
      <w:r>
        <w:rPr>
          <w:rFonts w:hint="cs"/>
          <w:sz w:val="20"/>
          <w:szCs w:val="26"/>
          <w:rtl/>
          <w:lang w:bidi="ar-EG"/>
        </w:rPr>
        <w:t> </w:t>
      </w:r>
      <w:r w:rsidRPr="00A37A77">
        <w:rPr>
          <w:sz w:val="20"/>
          <w:szCs w:val="26"/>
          <w:rtl/>
          <w:lang w:bidi="ar-EG"/>
        </w:rPr>
        <w:t xml:space="preserve">توفر تجهيزات الأصناف </w:t>
      </w:r>
      <w:r w:rsidRPr="00A37A77">
        <w:rPr>
          <w:sz w:val="20"/>
          <w:szCs w:val="26"/>
          <w:lang w:bidi="ar-EG"/>
        </w:rPr>
        <w:t>C</w:t>
      </w:r>
      <w:r w:rsidRPr="00A37A77">
        <w:rPr>
          <w:sz w:val="20"/>
          <w:szCs w:val="26"/>
          <w:rtl/>
          <w:lang w:bidi="ar-EG"/>
        </w:rPr>
        <w:t xml:space="preserve"> و</w:t>
      </w:r>
      <w:r w:rsidRPr="00A37A77">
        <w:rPr>
          <w:sz w:val="20"/>
          <w:szCs w:val="26"/>
          <w:lang w:bidi="ar-EG"/>
        </w:rPr>
        <w:t>F</w:t>
      </w:r>
      <w:r w:rsidRPr="00A37A77">
        <w:rPr>
          <w:sz w:val="20"/>
          <w:szCs w:val="26"/>
          <w:rtl/>
          <w:lang w:bidi="ar-EG"/>
        </w:rPr>
        <w:t xml:space="preserve"> و</w:t>
      </w:r>
      <w:r w:rsidRPr="00A37A77">
        <w:rPr>
          <w:sz w:val="20"/>
          <w:szCs w:val="26"/>
          <w:lang w:bidi="ar-EG"/>
        </w:rPr>
        <w:t>G</w:t>
      </w:r>
      <w:r w:rsidRPr="00A37A77">
        <w:rPr>
          <w:sz w:val="20"/>
          <w:szCs w:val="26"/>
          <w:rtl/>
          <w:lang w:bidi="ar-EG"/>
        </w:rPr>
        <w:t xml:space="preserve">، المحددة في الصيغ السابقة من هذه التوصية (مثل التوصية </w:t>
      </w:r>
      <w:r w:rsidRPr="00A37A77">
        <w:rPr>
          <w:sz w:val="20"/>
          <w:szCs w:val="26"/>
          <w:lang w:bidi="ar-EG"/>
        </w:rPr>
        <w:t>ITU</w:t>
      </w:r>
      <w:r>
        <w:rPr>
          <w:sz w:val="20"/>
          <w:szCs w:val="26"/>
          <w:lang w:bidi="ar-EG"/>
        </w:rPr>
        <w:noBreakHyphen/>
      </w:r>
      <w:r w:rsidRPr="00A37A77">
        <w:rPr>
          <w:sz w:val="20"/>
          <w:szCs w:val="26"/>
          <w:lang w:bidi="ar-EG"/>
        </w:rPr>
        <w:t>R</w:t>
      </w:r>
      <w:r>
        <w:rPr>
          <w:sz w:val="20"/>
          <w:szCs w:val="26"/>
          <w:lang w:bidi="ar-EG"/>
        </w:rPr>
        <w:t> </w:t>
      </w:r>
      <w:r w:rsidRPr="00A37A77">
        <w:rPr>
          <w:sz w:val="20"/>
          <w:szCs w:val="26"/>
          <w:lang w:bidi="ar-EG"/>
        </w:rPr>
        <w:t>M.493</w:t>
      </w:r>
      <w:r>
        <w:rPr>
          <w:sz w:val="20"/>
          <w:szCs w:val="26"/>
          <w:lang w:bidi="ar-EG"/>
        </w:rPr>
        <w:noBreakHyphen/>
      </w:r>
      <w:r w:rsidRPr="00A37A77">
        <w:rPr>
          <w:sz w:val="20"/>
          <w:szCs w:val="26"/>
          <w:lang w:bidi="ar-EG"/>
        </w:rPr>
        <w:t>5</w:t>
      </w:r>
      <w:r w:rsidRPr="00A37A77">
        <w:rPr>
          <w:sz w:val="20"/>
          <w:szCs w:val="26"/>
          <w:rtl/>
          <w:lang w:bidi="ar-EG"/>
        </w:rPr>
        <w:t xml:space="preserve"> (جنيف،</w:t>
      </w:r>
      <w:r>
        <w:rPr>
          <w:rFonts w:hint="cs"/>
          <w:sz w:val="20"/>
          <w:szCs w:val="26"/>
          <w:rtl/>
          <w:lang w:bidi="ar-EG"/>
        </w:rPr>
        <w:t> </w:t>
      </w:r>
      <w:r w:rsidRPr="00A37A77">
        <w:rPr>
          <w:sz w:val="20"/>
          <w:szCs w:val="26"/>
          <w:lang w:bidi="ar-EG"/>
        </w:rPr>
        <w:t>1992</w:t>
      </w:r>
      <w:r w:rsidRPr="00A37A77">
        <w:rPr>
          <w:sz w:val="20"/>
          <w:szCs w:val="26"/>
          <w:rtl/>
          <w:lang w:bidi="ar-EG"/>
        </w:rPr>
        <w:t xml:space="preserve">) والتوصية </w:t>
      </w:r>
      <w:r w:rsidRPr="00A37A77">
        <w:rPr>
          <w:sz w:val="20"/>
          <w:szCs w:val="26"/>
          <w:lang w:bidi="ar-EG"/>
        </w:rPr>
        <w:t>ITU</w:t>
      </w:r>
      <w:r>
        <w:rPr>
          <w:sz w:val="20"/>
          <w:szCs w:val="26"/>
          <w:lang w:bidi="ar-EG"/>
        </w:rPr>
        <w:noBreakHyphen/>
      </w:r>
      <w:r w:rsidRPr="00A37A77">
        <w:rPr>
          <w:sz w:val="20"/>
          <w:szCs w:val="26"/>
          <w:lang w:bidi="ar-EG"/>
        </w:rPr>
        <w:t>R</w:t>
      </w:r>
      <w:r>
        <w:rPr>
          <w:sz w:val="20"/>
          <w:szCs w:val="26"/>
          <w:lang w:bidi="ar-EG"/>
        </w:rPr>
        <w:t> </w:t>
      </w:r>
      <w:r w:rsidRPr="00A37A77">
        <w:rPr>
          <w:sz w:val="20"/>
          <w:szCs w:val="26"/>
          <w:lang w:bidi="ar-EG"/>
        </w:rPr>
        <w:t>M.493</w:t>
      </w:r>
      <w:r>
        <w:rPr>
          <w:sz w:val="20"/>
          <w:szCs w:val="26"/>
          <w:lang w:bidi="ar-EG"/>
        </w:rPr>
        <w:noBreakHyphen/>
      </w:r>
      <w:r w:rsidRPr="00A37A77">
        <w:rPr>
          <w:sz w:val="20"/>
          <w:szCs w:val="26"/>
          <w:lang w:bidi="ar-EG"/>
        </w:rPr>
        <w:t>7</w:t>
      </w:r>
      <w:r w:rsidRPr="00A37A77">
        <w:rPr>
          <w:sz w:val="20"/>
          <w:szCs w:val="26"/>
          <w:rtl/>
          <w:lang w:bidi="ar-EG"/>
        </w:rPr>
        <w:t xml:space="preserve"> (جنيف،</w:t>
      </w:r>
      <w:r>
        <w:rPr>
          <w:rFonts w:hint="cs"/>
          <w:sz w:val="20"/>
          <w:szCs w:val="26"/>
          <w:rtl/>
          <w:lang w:bidi="ar-EG"/>
        </w:rPr>
        <w:t> </w:t>
      </w:r>
      <w:r w:rsidRPr="00A37A77">
        <w:rPr>
          <w:sz w:val="20"/>
          <w:szCs w:val="26"/>
          <w:lang w:bidi="ar-EG"/>
        </w:rPr>
        <w:t>1995</w:t>
      </w:r>
      <w:r w:rsidRPr="00A37A77">
        <w:rPr>
          <w:sz w:val="20"/>
          <w:szCs w:val="26"/>
          <w:rtl/>
          <w:lang w:bidi="ar-EG"/>
        </w:rPr>
        <w:t xml:space="preserve">)) الحد الأدنى الحيوي من وظائف نداءات </w:t>
      </w:r>
      <w:r w:rsidRPr="00A37A77">
        <w:rPr>
          <w:sz w:val="20"/>
          <w:szCs w:val="26"/>
          <w:lang w:bidi="ar-EG"/>
        </w:rPr>
        <w:t>DSC</w:t>
      </w:r>
      <w:r w:rsidRPr="00A37A77">
        <w:rPr>
          <w:sz w:val="20"/>
          <w:szCs w:val="26"/>
          <w:rtl/>
          <w:lang w:bidi="ar-EG"/>
        </w:rPr>
        <w:t xml:space="preserve"> (إرسال واستلام نداءات الاستغاثة) وعليه فقد سحبت.</w:t>
      </w:r>
    </w:p>
    <w:p w14:paraId="6AFAA812" w14:textId="77777777" w:rsidR="00125F77" w:rsidRDefault="00125F77" w:rsidP="00125F77">
      <w:pPr>
        <w:spacing w:line="190" w:lineRule="auto"/>
        <w:rPr>
          <w:sz w:val="20"/>
          <w:szCs w:val="26"/>
          <w:rtl/>
          <w:lang w:bidi="ar"/>
        </w:rPr>
      </w:pPr>
      <w:r w:rsidRPr="00A37A77">
        <w:rPr>
          <w:b/>
          <w:bCs/>
          <w:sz w:val="20"/>
          <w:szCs w:val="26"/>
          <w:rtl/>
          <w:lang w:bidi="ar-EG"/>
        </w:rPr>
        <w:t xml:space="preserve">الملاحظة </w:t>
      </w:r>
      <w:r>
        <w:rPr>
          <w:b/>
          <w:bCs/>
          <w:sz w:val="20"/>
          <w:szCs w:val="26"/>
          <w:lang w:bidi="ar-EG"/>
        </w:rPr>
        <w:t>2</w:t>
      </w:r>
      <w:r w:rsidRPr="00A37A77">
        <w:rPr>
          <w:sz w:val="20"/>
          <w:szCs w:val="26"/>
          <w:rtl/>
          <w:lang w:bidi="ar-EG"/>
        </w:rPr>
        <w:t xml:space="preserve"> </w:t>
      </w:r>
      <w:r>
        <w:rPr>
          <w:rFonts w:hint="cs"/>
          <w:sz w:val="20"/>
          <w:szCs w:val="26"/>
          <w:rtl/>
          <w:lang w:bidi="ar-EG"/>
        </w:rPr>
        <w:t>-</w:t>
      </w:r>
      <w:r w:rsidRPr="00A37A77">
        <w:rPr>
          <w:sz w:val="20"/>
          <w:szCs w:val="26"/>
          <w:rtl/>
          <w:lang w:bidi="ar-EG"/>
        </w:rPr>
        <w:t xml:space="preserve"> </w:t>
      </w:r>
      <w:r>
        <w:rPr>
          <w:rFonts w:hint="cs"/>
          <w:sz w:val="20"/>
          <w:szCs w:val="26"/>
          <w:rtl/>
          <w:lang w:bidi="ar-EG"/>
        </w:rPr>
        <w:t>لقد أعيد تعريف الصنف</w:t>
      </w:r>
      <w:r>
        <w:rPr>
          <w:rFonts w:hint="eastAsia"/>
          <w:sz w:val="20"/>
          <w:szCs w:val="26"/>
          <w:rtl/>
          <w:lang w:bidi="ar-EG"/>
        </w:rPr>
        <w:t> </w:t>
      </w:r>
      <w:r w:rsidRPr="003F2104">
        <w:rPr>
          <w:sz w:val="20"/>
          <w:szCs w:val="26"/>
          <w:lang w:bidi="ar-EG"/>
        </w:rPr>
        <w:t>D</w:t>
      </w:r>
      <w:r>
        <w:rPr>
          <w:rFonts w:hint="cs"/>
          <w:sz w:val="20"/>
          <w:szCs w:val="26"/>
          <w:rtl/>
          <w:lang w:bidi="ar-EG"/>
        </w:rPr>
        <w:t xml:space="preserve"> من الأجهزة المحمولة باليد التي جاء تعريفها في التوصية </w:t>
      </w:r>
      <w:r w:rsidRPr="003F2104">
        <w:rPr>
          <w:sz w:val="20"/>
          <w:szCs w:val="26"/>
          <w:lang w:bidi="ar-EG"/>
        </w:rPr>
        <w:t>ITU</w:t>
      </w:r>
      <w:r>
        <w:rPr>
          <w:sz w:val="20"/>
          <w:szCs w:val="26"/>
          <w:lang w:bidi="ar-EG"/>
        </w:rPr>
        <w:noBreakHyphen/>
      </w:r>
      <w:r w:rsidRPr="003F2104">
        <w:rPr>
          <w:sz w:val="20"/>
          <w:szCs w:val="26"/>
          <w:lang w:bidi="ar-EG"/>
        </w:rPr>
        <w:t>R</w:t>
      </w:r>
      <w:r>
        <w:rPr>
          <w:sz w:val="20"/>
          <w:szCs w:val="26"/>
          <w:lang w:bidi="ar-EG"/>
        </w:rPr>
        <w:t> </w:t>
      </w:r>
      <w:r w:rsidRPr="003F2104">
        <w:rPr>
          <w:sz w:val="20"/>
          <w:szCs w:val="26"/>
          <w:lang w:bidi="ar-EG"/>
        </w:rPr>
        <w:t>M.493</w:t>
      </w:r>
      <w:r>
        <w:rPr>
          <w:sz w:val="20"/>
          <w:szCs w:val="26"/>
          <w:lang w:bidi="ar-EG"/>
        </w:rPr>
        <w:noBreakHyphen/>
      </w:r>
      <w:r w:rsidRPr="003F2104">
        <w:rPr>
          <w:sz w:val="20"/>
          <w:szCs w:val="26"/>
          <w:lang w:bidi="ar-EG"/>
        </w:rPr>
        <w:t>13</w:t>
      </w:r>
      <w:r w:rsidRPr="003F2104">
        <w:rPr>
          <w:sz w:val="20"/>
          <w:szCs w:val="26"/>
          <w:rtl/>
          <w:lang w:bidi="ar"/>
        </w:rPr>
        <w:t xml:space="preserve"> (</w:t>
      </w:r>
      <w:r w:rsidRPr="003F2104">
        <w:rPr>
          <w:sz w:val="20"/>
          <w:szCs w:val="26"/>
          <w:rtl/>
        </w:rPr>
        <w:t xml:space="preserve">جنيف، </w:t>
      </w:r>
      <w:r>
        <w:rPr>
          <w:sz w:val="20"/>
          <w:szCs w:val="26"/>
          <w:lang w:bidi="ar"/>
        </w:rPr>
        <w:t>2009</w:t>
      </w:r>
      <w:r w:rsidRPr="003F2104">
        <w:rPr>
          <w:sz w:val="20"/>
          <w:szCs w:val="26"/>
          <w:rtl/>
          <w:lang w:bidi="ar"/>
        </w:rPr>
        <w:t>)</w:t>
      </w:r>
      <w:r>
        <w:rPr>
          <w:rFonts w:hint="cs"/>
          <w:sz w:val="20"/>
          <w:szCs w:val="26"/>
          <w:rtl/>
        </w:rPr>
        <w:t xml:space="preserve"> كأجهزة موجات مترية</w:t>
      </w:r>
      <w:r>
        <w:rPr>
          <w:rFonts w:hint="eastAsia"/>
          <w:sz w:val="20"/>
          <w:szCs w:val="26"/>
          <w:rtl/>
          <w:lang w:bidi="ar"/>
        </w:rPr>
        <w:t> </w:t>
      </w:r>
      <w:r>
        <w:rPr>
          <w:sz w:val="20"/>
          <w:szCs w:val="26"/>
          <w:lang w:bidi="ar"/>
        </w:rPr>
        <w:t>(</w:t>
      </w:r>
      <w:r w:rsidRPr="003F2104">
        <w:rPr>
          <w:sz w:val="20"/>
          <w:szCs w:val="26"/>
          <w:lang w:bidi="ar"/>
        </w:rPr>
        <w:t>VHF</w:t>
      </w:r>
      <w:r>
        <w:rPr>
          <w:sz w:val="20"/>
          <w:szCs w:val="26"/>
          <w:lang w:bidi="ar"/>
        </w:rPr>
        <w:t>)</w:t>
      </w:r>
      <w:r>
        <w:rPr>
          <w:rFonts w:hint="cs"/>
          <w:sz w:val="20"/>
          <w:szCs w:val="26"/>
          <w:rtl/>
        </w:rPr>
        <w:t xml:space="preserve"> جديدة </w:t>
      </w:r>
      <w:r>
        <w:rPr>
          <w:rFonts w:hint="cs"/>
          <w:sz w:val="20"/>
          <w:szCs w:val="26"/>
          <w:rtl/>
          <w:lang w:bidi="ar-EG"/>
        </w:rPr>
        <w:t>محمولة باليد من الصنف</w:t>
      </w:r>
      <w:r>
        <w:rPr>
          <w:rFonts w:hint="eastAsia"/>
          <w:sz w:val="20"/>
          <w:szCs w:val="26"/>
          <w:rtl/>
          <w:lang w:bidi="ar-EG"/>
        </w:rPr>
        <w:t> </w:t>
      </w:r>
      <w:r w:rsidRPr="003F2104">
        <w:rPr>
          <w:sz w:val="20"/>
          <w:szCs w:val="26"/>
          <w:lang w:bidi="ar-EG"/>
        </w:rPr>
        <w:t>H</w:t>
      </w:r>
      <w:r>
        <w:rPr>
          <w:rFonts w:hint="cs"/>
          <w:sz w:val="20"/>
          <w:szCs w:val="26"/>
          <w:rtl/>
          <w:lang w:bidi="ar-EG"/>
        </w:rPr>
        <w:t xml:space="preserve"> </w:t>
      </w:r>
      <w:r w:rsidRPr="003F2104">
        <w:rPr>
          <w:sz w:val="20"/>
          <w:szCs w:val="26"/>
          <w:rtl/>
        </w:rPr>
        <w:t>مع مجموعة واضحة من</w:t>
      </w:r>
      <w:r>
        <w:rPr>
          <w:rFonts w:hint="cs"/>
          <w:sz w:val="20"/>
          <w:szCs w:val="26"/>
          <w:rtl/>
        </w:rPr>
        <w:t xml:space="preserve"> الخواص الوظيفية التي يتعين تقديمها</w:t>
      </w:r>
      <w:r>
        <w:rPr>
          <w:rFonts w:hint="cs"/>
          <w:sz w:val="20"/>
          <w:szCs w:val="26"/>
          <w:rtl/>
          <w:lang w:bidi="ar"/>
        </w:rPr>
        <w:t>.</w:t>
      </w:r>
    </w:p>
    <w:p w14:paraId="2D0EA996" w14:textId="6E2E6AFA" w:rsidR="00125F77" w:rsidRPr="00E82572" w:rsidRDefault="00125F77" w:rsidP="00125F77">
      <w:pPr>
        <w:spacing w:line="190" w:lineRule="auto"/>
        <w:rPr>
          <w:sz w:val="20"/>
          <w:szCs w:val="26"/>
          <w:rtl/>
          <w:lang w:bidi="ar"/>
        </w:rPr>
      </w:pPr>
      <w:r w:rsidRPr="00A37A77">
        <w:rPr>
          <w:b/>
          <w:bCs/>
          <w:sz w:val="20"/>
          <w:szCs w:val="26"/>
          <w:rtl/>
          <w:lang w:bidi="ar-EG"/>
        </w:rPr>
        <w:t xml:space="preserve">الملاحظة </w:t>
      </w:r>
      <w:r>
        <w:rPr>
          <w:b/>
          <w:bCs/>
          <w:sz w:val="20"/>
          <w:szCs w:val="26"/>
          <w:lang w:bidi="ar-EG"/>
        </w:rPr>
        <w:t>3</w:t>
      </w:r>
      <w:r>
        <w:rPr>
          <w:rFonts w:hint="cs"/>
          <w:b/>
          <w:bCs/>
          <w:sz w:val="20"/>
          <w:szCs w:val="26"/>
          <w:rtl/>
          <w:lang w:bidi="ar-EG"/>
        </w:rPr>
        <w:t xml:space="preserve"> </w:t>
      </w:r>
      <w:r>
        <w:rPr>
          <w:sz w:val="20"/>
          <w:szCs w:val="26"/>
          <w:rtl/>
          <w:lang w:bidi="ar-EG"/>
        </w:rPr>
        <w:t>–</w:t>
      </w:r>
      <w:r w:rsidRPr="00A37A77">
        <w:rPr>
          <w:sz w:val="20"/>
          <w:szCs w:val="26"/>
          <w:rtl/>
          <w:lang w:bidi="ar-EG"/>
        </w:rPr>
        <w:t xml:space="preserve"> </w:t>
      </w:r>
      <w:r>
        <w:rPr>
          <w:rFonts w:hint="cs"/>
          <w:sz w:val="20"/>
          <w:szCs w:val="26"/>
          <w:rtl/>
          <w:lang w:bidi="ar-EG"/>
        </w:rPr>
        <w:t>أُلغيت تجهيزات الصنف</w:t>
      </w:r>
      <w:r>
        <w:rPr>
          <w:rFonts w:hint="eastAsia"/>
          <w:sz w:val="20"/>
          <w:szCs w:val="26"/>
          <w:rtl/>
          <w:lang w:bidi="ar-EG"/>
        </w:rPr>
        <w:t> </w:t>
      </w:r>
      <w:r>
        <w:rPr>
          <w:sz w:val="20"/>
          <w:szCs w:val="26"/>
          <w:lang w:val="es-ES" w:bidi="ar-EG"/>
        </w:rPr>
        <w:t>B</w:t>
      </w:r>
      <w:r>
        <w:rPr>
          <w:rFonts w:hint="cs"/>
          <w:sz w:val="20"/>
          <w:szCs w:val="26"/>
          <w:rtl/>
          <w:lang w:bidi="ar-EG"/>
        </w:rPr>
        <w:t xml:space="preserve"> لعدم وجود طلب في السوق يدعم تصنيعها وقد طلبت الإدارات أن يكون مجال تطبيقها</w:t>
      </w:r>
      <w:r w:rsidR="00382455">
        <w:rPr>
          <w:rFonts w:hint="cs"/>
          <w:sz w:val="20"/>
          <w:szCs w:val="26"/>
          <w:rtl/>
          <w:lang w:bidi="ar-EG"/>
        </w:rPr>
        <w:t xml:space="preserve"> </w:t>
      </w:r>
      <w:r>
        <w:rPr>
          <w:rFonts w:hint="cs"/>
          <w:sz w:val="20"/>
          <w:szCs w:val="26"/>
          <w:rtl/>
          <w:lang w:bidi="ar-EG"/>
        </w:rPr>
        <w:t>إعداد</w:t>
      </w:r>
      <w:r w:rsidR="00382455">
        <w:rPr>
          <w:rFonts w:hint="cs"/>
          <w:sz w:val="20"/>
          <w:szCs w:val="26"/>
          <w:rtl/>
          <w:lang w:bidi="ar-EG"/>
        </w:rPr>
        <w:t xml:space="preserve"> </w:t>
      </w:r>
      <w:r>
        <w:rPr>
          <w:rFonts w:hint="cs"/>
          <w:sz w:val="20"/>
          <w:szCs w:val="26"/>
          <w:rtl/>
          <w:lang w:bidi="ar-EG"/>
        </w:rPr>
        <w:t>التوصية</w:t>
      </w:r>
      <w:r w:rsidR="00382455">
        <w:rPr>
          <w:rFonts w:hint="eastAsia"/>
          <w:sz w:val="20"/>
          <w:szCs w:val="26"/>
          <w:rtl/>
          <w:lang w:bidi="ar-EG"/>
        </w:rPr>
        <w:t> </w:t>
      </w:r>
      <w:r>
        <w:rPr>
          <w:sz w:val="20"/>
          <w:szCs w:val="26"/>
          <w:lang w:bidi="ar-EG"/>
        </w:rPr>
        <w:t>ITU</w:t>
      </w:r>
      <w:r w:rsidR="00382455">
        <w:rPr>
          <w:sz w:val="20"/>
          <w:szCs w:val="26"/>
          <w:lang w:bidi="ar-EG"/>
        </w:rPr>
        <w:noBreakHyphen/>
      </w:r>
      <w:r>
        <w:rPr>
          <w:sz w:val="20"/>
          <w:szCs w:val="26"/>
          <w:lang w:bidi="ar-EG"/>
        </w:rPr>
        <w:t>R M.493-15</w:t>
      </w:r>
      <w:r>
        <w:rPr>
          <w:rFonts w:hint="cs"/>
          <w:sz w:val="20"/>
          <w:szCs w:val="26"/>
          <w:rtl/>
          <w:lang w:bidi="ar-EG"/>
        </w:rPr>
        <w:t>.</w:t>
      </w:r>
    </w:p>
    <w:p w14:paraId="268C9A76" w14:textId="77777777" w:rsidR="00125F77" w:rsidRDefault="00125F77" w:rsidP="00125F77">
      <w:pPr>
        <w:spacing w:line="190" w:lineRule="auto"/>
        <w:rPr>
          <w:sz w:val="20"/>
          <w:szCs w:val="26"/>
          <w:rtl/>
          <w:lang w:bidi="ar"/>
        </w:rPr>
      </w:pPr>
      <w:r>
        <w:rPr>
          <w:sz w:val="20"/>
          <w:szCs w:val="26"/>
          <w:rtl/>
          <w:lang w:bidi="ar"/>
        </w:rPr>
        <w:br w:type="page"/>
      </w:r>
    </w:p>
    <w:p w14:paraId="7B0E78D4" w14:textId="77777777" w:rsidR="00125F77" w:rsidRPr="00E43141" w:rsidRDefault="00125F77" w:rsidP="00125F77">
      <w:pPr>
        <w:pStyle w:val="AnnexNoTitle0"/>
        <w:rPr>
          <w:rtl/>
        </w:rPr>
      </w:pPr>
      <w:bookmarkStart w:id="76" w:name="_Toc470093953"/>
      <w:r w:rsidRPr="00D03283">
        <w:rPr>
          <w:rtl/>
        </w:rPr>
        <w:lastRenderedPageBreak/>
        <w:t xml:space="preserve">الملحق </w:t>
      </w:r>
      <w:r>
        <w:t>3</w:t>
      </w:r>
      <w:r>
        <w:rPr>
          <w:rtl/>
        </w:rPr>
        <w:br/>
      </w:r>
      <w:r>
        <w:rPr>
          <w:rtl/>
        </w:rPr>
        <w:br/>
      </w:r>
      <w:r w:rsidRPr="00E43141">
        <w:rPr>
          <w:rtl/>
        </w:rPr>
        <w:t>السطح البيني للمستعمل لتشغيل التجهيزات المحمولة على متن السفن</w:t>
      </w:r>
      <w:bookmarkEnd w:id="76"/>
    </w:p>
    <w:p w14:paraId="753E66A8" w14:textId="77777777" w:rsidR="00125F77" w:rsidRPr="00E43141" w:rsidRDefault="00125F77" w:rsidP="00125F77">
      <w:pPr>
        <w:pStyle w:val="Heading1"/>
        <w:rPr>
          <w:rtl/>
        </w:rPr>
      </w:pPr>
      <w:bookmarkStart w:id="77" w:name="_Toc470093954"/>
      <w:bookmarkStart w:id="78" w:name="_Toc180660074"/>
      <w:r w:rsidRPr="00E43141">
        <w:t>1</w:t>
      </w:r>
      <w:r w:rsidRPr="00E43141">
        <w:rPr>
          <w:rtl/>
        </w:rPr>
        <w:tab/>
        <w:t>اعتبارات عامة</w:t>
      </w:r>
      <w:bookmarkEnd w:id="77"/>
      <w:bookmarkEnd w:id="78"/>
    </w:p>
    <w:p w14:paraId="75F52ECB" w14:textId="1DB69142" w:rsidR="00125F77" w:rsidRPr="00762144" w:rsidRDefault="00125F77" w:rsidP="00125F77">
      <w:pPr>
        <w:rPr>
          <w:spacing w:val="-2"/>
          <w:rtl/>
        </w:rPr>
      </w:pPr>
      <w:r w:rsidRPr="00762144">
        <w:rPr>
          <w:spacing w:val="-2"/>
          <w:rtl/>
          <w:lang w:bidi="ar-EG"/>
        </w:rPr>
        <w:t>ينبغي تصميم السطح البيني للمستعمل الخاص بتشغيل تجهيزات</w:t>
      </w:r>
      <w:r w:rsidRPr="00762144">
        <w:rPr>
          <w:rFonts w:hint="cs"/>
          <w:spacing w:val="-2"/>
          <w:rtl/>
          <w:lang w:bidi="ar-EG"/>
        </w:rPr>
        <w:t> </w:t>
      </w:r>
      <w:r w:rsidRPr="00762144">
        <w:rPr>
          <w:spacing w:val="-2"/>
          <w:lang w:bidi="ar-EG"/>
        </w:rPr>
        <w:t>DSC</w:t>
      </w:r>
      <w:r w:rsidRPr="00762144">
        <w:rPr>
          <w:spacing w:val="-2"/>
          <w:rtl/>
          <w:lang w:bidi="ar-EG"/>
        </w:rPr>
        <w:t xml:space="preserve"> بحيث يتمكن المشغل على متن السفينة بسهولة من تشغيل التجهيزات وتشكيل وبدء إرسال مختلف أنماط نداءات</w:t>
      </w:r>
      <w:r w:rsidRPr="00762144">
        <w:rPr>
          <w:rFonts w:hint="cs"/>
          <w:spacing w:val="-2"/>
          <w:rtl/>
          <w:lang w:bidi="ar-EG"/>
        </w:rPr>
        <w:t> </w:t>
      </w:r>
      <w:r w:rsidRPr="00762144">
        <w:rPr>
          <w:spacing w:val="-2"/>
          <w:lang w:bidi="ar-EG"/>
        </w:rPr>
        <w:t>DSC</w:t>
      </w:r>
      <w:r w:rsidRPr="00762144">
        <w:rPr>
          <w:spacing w:val="-2"/>
          <w:rtl/>
          <w:lang w:bidi="ar-EG"/>
        </w:rPr>
        <w:t xml:space="preserve"> التي توفرها التجهيزات.</w:t>
      </w:r>
      <w:r w:rsidRPr="00762144">
        <w:rPr>
          <w:rFonts w:hint="cs"/>
          <w:spacing w:val="-2"/>
          <w:rtl/>
          <w:lang w:bidi="ar-EG"/>
        </w:rPr>
        <w:t xml:space="preserve"> وينبغي ألاّ</w:t>
      </w:r>
      <w:r w:rsidRPr="00762144">
        <w:rPr>
          <w:rFonts w:hint="eastAsia"/>
          <w:spacing w:val="-2"/>
          <w:rtl/>
          <w:lang w:bidi="ar-EG"/>
        </w:rPr>
        <w:t> </w:t>
      </w:r>
      <w:r w:rsidRPr="00762144">
        <w:rPr>
          <w:rFonts w:hint="cs"/>
          <w:spacing w:val="-2"/>
          <w:rtl/>
          <w:lang w:bidi="ar-EG"/>
        </w:rPr>
        <w:t>تتيح برمجية التجهيزات للمشغل إلاّ</w:t>
      </w:r>
      <w:r w:rsidR="00762144">
        <w:rPr>
          <w:rFonts w:hint="eastAsia"/>
          <w:spacing w:val="-2"/>
          <w:rtl/>
          <w:lang w:bidi="ar-EG"/>
        </w:rPr>
        <w:t> </w:t>
      </w:r>
      <w:r w:rsidRPr="00762144">
        <w:rPr>
          <w:rFonts w:hint="cs"/>
          <w:spacing w:val="-2"/>
          <w:rtl/>
          <w:lang w:bidi="ar-EG"/>
        </w:rPr>
        <w:t xml:space="preserve">كتابة </w:t>
      </w:r>
      <w:r w:rsidRPr="00762144">
        <w:rPr>
          <w:spacing w:val="-2"/>
          <w:rtl/>
          <w:lang w:bidi="ar-EG"/>
        </w:rPr>
        <w:t>نداءات</w:t>
      </w:r>
      <w:r w:rsidRPr="00762144">
        <w:rPr>
          <w:rFonts w:hint="cs"/>
          <w:spacing w:val="-2"/>
          <w:rtl/>
          <w:lang w:bidi="ar-EG"/>
        </w:rPr>
        <w:t> </w:t>
      </w:r>
      <w:r w:rsidRPr="00762144">
        <w:rPr>
          <w:spacing w:val="-2"/>
          <w:lang w:bidi="ar-EG"/>
        </w:rPr>
        <w:t>DSC</w:t>
      </w:r>
      <w:r w:rsidRPr="00762144">
        <w:rPr>
          <w:rFonts w:hint="cs"/>
          <w:spacing w:val="-2"/>
          <w:rtl/>
        </w:rPr>
        <w:t xml:space="preserve"> المحددة في</w:t>
      </w:r>
      <w:r w:rsidRPr="00762144">
        <w:rPr>
          <w:rFonts w:hint="eastAsia"/>
          <w:spacing w:val="-2"/>
          <w:rtl/>
        </w:rPr>
        <w:t> </w:t>
      </w:r>
      <w:r w:rsidRPr="00762144">
        <w:rPr>
          <w:rFonts w:hint="cs"/>
          <w:spacing w:val="-2"/>
          <w:rtl/>
        </w:rPr>
        <w:t xml:space="preserve">الجداول من </w:t>
      </w:r>
      <w:r w:rsidRPr="00762144">
        <w:rPr>
          <w:spacing w:val="-2"/>
        </w:rPr>
        <w:t>1.4</w:t>
      </w:r>
      <w:r w:rsidRPr="00762144">
        <w:rPr>
          <w:spacing w:val="-2"/>
        </w:rPr>
        <w:noBreakHyphen/>
        <w:t>A1</w:t>
      </w:r>
      <w:r w:rsidRPr="00762144">
        <w:rPr>
          <w:rFonts w:hint="cs"/>
          <w:spacing w:val="-2"/>
          <w:rtl/>
        </w:rPr>
        <w:t xml:space="preserve"> إلى </w:t>
      </w:r>
      <w:r w:rsidRPr="00762144">
        <w:rPr>
          <w:spacing w:val="-2"/>
        </w:rPr>
        <w:t>11.4</w:t>
      </w:r>
      <w:r w:rsidRPr="00762144">
        <w:rPr>
          <w:spacing w:val="-2"/>
        </w:rPr>
        <w:noBreakHyphen/>
        <w:t>A1</w:t>
      </w:r>
      <w:r w:rsidRPr="00762144">
        <w:rPr>
          <w:rFonts w:hint="cs"/>
          <w:spacing w:val="-2"/>
          <w:rtl/>
        </w:rPr>
        <w:t>. وتشير هذه الجداول إلى الرسائل </w:t>
      </w:r>
      <w:r w:rsidRPr="00762144">
        <w:rPr>
          <w:spacing w:val="-2"/>
        </w:rPr>
        <w:t>DSC</w:t>
      </w:r>
      <w:r w:rsidRPr="00762144">
        <w:rPr>
          <w:rFonts w:hint="cs"/>
          <w:spacing w:val="-2"/>
          <w:rtl/>
        </w:rPr>
        <w:t xml:space="preserve"> التي تستخدم</w:t>
      </w:r>
      <w:r w:rsidR="00762144">
        <w:rPr>
          <w:rFonts w:hint="cs"/>
          <w:spacing w:val="-2"/>
          <w:rtl/>
        </w:rPr>
        <w:t xml:space="preserve"> </w:t>
      </w:r>
      <w:r w:rsidRPr="00762144">
        <w:rPr>
          <w:rFonts w:hint="cs"/>
          <w:spacing w:val="-2"/>
          <w:rtl/>
        </w:rPr>
        <w:t>لكل</w:t>
      </w:r>
      <w:r w:rsidR="00762144">
        <w:rPr>
          <w:rFonts w:hint="cs"/>
          <w:spacing w:val="-2"/>
          <w:rtl/>
        </w:rPr>
        <w:t xml:space="preserve"> </w:t>
      </w:r>
      <w:r w:rsidRPr="00762144">
        <w:rPr>
          <w:rFonts w:hint="cs"/>
          <w:spacing w:val="-2"/>
          <w:rtl/>
        </w:rPr>
        <w:t>صنف من أصناف التجهيزات </w:t>
      </w:r>
      <w:r w:rsidRPr="00762144">
        <w:rPr>
          <w:spacing w:val="-2"/>
        </w:rPr>
        <w:t>DSC</w:t>
      </w:r>
      <w:r w:rsidRPr="00762144">
        <w:rPr>
          <w:rFonts w:hint="cs"/>
          <w:spacing w:val="-2"/>
          <w:rtl/>
          <w:lang w:bidi="ar-EG"/>
        </w:rPr>
        <w:t>، أما الرسائل المعرَّفة في</w:t>
      </w:r>
      <w:r w:rsidRPr="00762144">
        <w:rPr>
          <w:rFonts w:hint="eastAsia"/>
          <w:spacing w:val="-2"/>
          <w:rtl/>
          <w:lang w:bidi="ar-EG"/>
        </w:rPr>
        <w:t> </w:t>
      </w:r>
      <w:r w:rsidRPr="00762144">
        <w:rPr>
          <w:rFonts w:hint="cs"/>
          <w:spacing w:val="-2"/>
          <w:rtl/>
          <w:lang w:bidi="ar-EG"/>
        </w:rPr>
        <w:t xml:space="preserve">الجدولين </w:t>
      </w:r>
      <w:r w:rsidRPr="00762144">
        <w:rPr>
          <w:spacing w:val="-2"/>
          <w:lang w:bidi="ar-EG"/>
        </w:rPr>
        <w:t>1.10.4-A1</w:t>
      </w:r>
      <w:r w:rsidRPr="00762144">
        <w:rPr>
          <w:spacing w:val="-2"/>
          <w:rtl/>
          <w:lang w:bidi="ar-EG"/>
        </w:rPr>
        <w:t xml:space="preserve"> </w:t>
      </w:r>
      <w:r w:rsidRPr="00762144">
        <w:rPr>
          <w:rFonts w:hint="cs"/>
          <w:spacing w:val="-2"/>
          <w:rtl/>
          <w:lang w:bidi="ar-EG"/>
        </w:rPr>
        <w:t>(</w:t>
      </w:r>
      <w:r w:rsidRPr="00762144">
        <w:rPr>
          <w:spacing w:val="-2"/>
          <w:rtl/>
        </w:rPr>
        <w:t xml:space="preserve">موجات </w:t>
      </w:r>
      <w:r w:rsidRPr="00762144">
        <w:rPr>
          <w:rFonts w:hint="cs"/>
          <w:spacing w:val="-2"/>
          <w:rtl/>
          <w:lang w:bidi="ar-EG"/>
        </w:rPr>
        <w:t xml:space="preserve">مترية </w:t>
      </w:r>
      <w:r w:rsidRPr="00762144">
        <w:rPr>
          <w:spacing w:val="-2"/>
          <w:rtl/>
        </w:rPr>
        <w:t>تلقائية (اختيارية)</w:t>
      </w:r>
      <w:r w:rsidRPr="00762144">
        <w:rPr>
          <w:rFonts w:hint="cs"/>
          <w:spacing w:val="-2"/>
          <w:rtl/>
          <w:lang w:bidi="ar-EG"/>
        </w:rPr>
        <w:t>) و</w:t>
      </w:r>
      <w:r w:rsidRPr="00762144">
        <w:rPr>
          <w:spacing w:val="-2"/>
          <w:lang w:bidi="ar-EG"/>
        </w:rPr>
        <w:t>2.10.4-A1</w:t>
      </w:r>
      <w:r w:rsidRPr="00762144">
        <w:rPr>
          <w:rFonts w:hint="cs"/>
          <w:spacing w:val="-2"/>
          <w:rtl/>
          <w:lang w:bidi="ar-EG"/>
        </w:rPr>
        <w:t xml:space="preserve"> (</w:t>
      </w:r>
      <w:r w:rsidRPr="00762144">
        <w:rPr>
          <w:spacing w:val="-2"/>
          <w:rtl/>
        </w:rPr>
        <w:t>موجات هكتومترية/ديكامترية تلقائية (اختيارية)</w:t>
      </w:r>
      <w:r w:rsidRPr="00762144">
        <w:rPr>
          <w:rFonts w:hint="cs"/>
          <w:spacing w:val="-2"/>
          <w:rtl/>
          <w:lang w:bidi="ar-EG"/>
        </w:rPr>
        <w:t>) فينبغي ألا</w:t>
      </w:r>
      <w:r w:rsidRPr="00762144">
        <w:rPr>
          <w:rFonts w:hint="eastAsia"/>
          <w:spacing w:val="-2"/>
          <w:rtl/>
          <w:lang w:bidi="ar-EG"/>
        </w:rPr>
        <w:t> </w:t>
      </w:r>
      <w:r w:rsidRPr="00762144">
        <w:rPr>
          <w:rFonts w:hint="cs"/>
          <w:spacing w:val="-2"/>
          <w:rtl/>
          <w:lang w:bidi="ar-EG"/>
        </w:rPr>
        <w:t>يتسنى اختيارها من قائمة خيارات المستوى الأعلى</w:t>
      </w:r>
      <w:r w:rsidRPr="00762144">
        <w:rPr>
          <w:rFonts w:hint="cs"/>
          <w:spacing w:val="-2"/>
          <w:rtl/>
        </w:rPr>
        <w:t>.</w:t>
      </w:r>
    </w:p>
    <w:p w14:paraId="5A111403" w14:textId="77777777" w:rsidR="00125F77" w:rsidRPr="002F0B94" w:rsidRDefault="00125F77" w:rsidP="00125F77">
      <w:pPr>
        <w:pStyle w:val="Heading1"/>
        <w:rPr>
          <w:rtl/>
        </w:rPr>
      </w:pPr>
      <w:bookmarkStart w:id="79" w:name="_Toc470093955"/>
      <w:bookmarkStart w:id="80" w:name="_Toc180660075"/>
      <w:r w:rsidRPr="002F0B94">
        <w:t>2</w:t>
      </w:r>
      <w:r w:rsidRPr="002F0B94">
        <w:tab/>
      </w:r>
      <w:r w:rsidRPr="002F0B94">
        <w:rPr>
          <w:rtl/>
        </w:rPr>
        <w:t>تعاريف</w:t>
      </w:r>
      <w:bookmarkEnd w:id="79"/>
      <w:bookmarkEnd w:id="80"/>
    </w:p>
    <w:p w14:paraId="5C399114" w14:textId="045BAC26" w:rsidR="00125F77" w:rsidRPr="001A1835" w:rsidRDefault="00125F77" w:rsidP="00125F77">
      <w:pPr>
        <w:rPr>
          <w:spacing w:val="-4"/>
          <w:rtl/>
          <w:lang w:bidi="ar-EG"/>
        </w:rPr>
      </w:pPr>
      <w:r>
        <w:rPr>
          <w:b/>
          <w:bCs/>
          <w:lang w:bidi="ar-EG"/>
        </w:rPr>
        <w:t>1.2</w:t>
      </w:r>
      <w:r>
        <w:rPr>
          <w:b/>
          <w:bCs/>
          <w:rtl/>
          <w:lang w:bidi="ar-EG"/>
        </w:rPr>
        <w:tab/>
      </w:r>
      <w:r w:rsidRPr="00125D86">
        <w:rPr>
          <w:b/>
          <w:bCs/>
          <w:rtl/>
          <w:lang w:bidi="ar-EG"/>
        </w:rPr>
        <w:t>ال</w:t>
      </w:r>
      <w:r>
        <w:rPr>
          <w:b/>
          <w:bCs/>
          <w:rtl/>
          <w:lang w:bidi="ar-EG"/>
        </w:rPr>
        <w:t>إ</w:t>
      </w:r>
      <w:r w:rsidRPr="00125D86">
        <w:rPr>
          <w:b/>
          <w:bCs/>
          <w:rtl/>
          <w:lang w:bidi="ar-EG"/>
        </w:rPr>
        <w:t>جراء ال</w:t>
      </w:r>
      <w:r>
        <w:rPr>
          <w:b/>
          <w:bCs/>
          <w:rtl/>
          <w:lang w:bidi="ar-EG"/>
        </w:rPr>
        <w:t>تلقائي</w:t>
      </w:r>
      <w:r w:rsidRPr="00A63A3B">
        <w:rPr>
          <w:b/>
          <w:bCs/>
          <w:rtl/>
          <w:lang w:bidi="ar-EG"/>
        </w:rPr>
        <w:t>:</w:t>
      </w:r>
      <w:r>
        <w:rPr>
          <w:rtl/>
          <w:lang w:bidi="ar-EG"/>
        </w:rPr>
        <w:t xml:space="preserve"> </w:t>
      </w:r>
      <w:r w:rsidRPr="001A1835">
        <w:rPr>
          <w:spacing w:val="-4"/>
          <w:rtl/>
          <w:lang w:bidi="ar-EG"/>
        </w:rPr>
        <w:t>يطلق المصطلح لوصف مجموعة من الإجراءات اللازمة لتحقيق هدف إرسال نداءات</w:t>
      </w:r>
      <w:r w:rsidRPr="001A1835">
        <w:rPr>
          <w:rFonts w:hint="cs"/>
          <w:spacing w:val="-4"/>
          <w:rtl/>
          <w:lang w:bidi="ar-EG"/>
        </w:rPr>
        <w:t> </w:t>
      </w:r>
      <w:r w:rsidRPr="001A1835">
        <w:rPr>
          <w:spacing w:val="-4"/>
          <w:lang w:bidi="ar-EG"/>
        </w:rPr>
        <w:t>DSC</w:t>
      </w:r>
      <w:r w:rsidR="00A63A3B">
        <w:rPr>
          <w:rFonts w:hint="cs"/>
          <w:spacing w:val="-4"/>
          <w:rtl/>
          <w:lang w:bidi="ar-EG"/>
        </w:rPr>
        <w:t xml:space="preserve"> </w:t>
      </w:r>
      <w:r w:rsidRPr="001A1835">
        <w:rPr>
          <w:spacing w:val="-4"/>
          <w:rtl/>
          <w:lang w:bidi="ar-EG"/>
        </w:rPr>
        <w:t>أولية أو</w:t>
      </w:r>
      <w:r w:rsidRPr="001A1835">
        <w:rPr>
          <w:rFonts w:hint="cs"/>
          <w:spacing w:val="-4"/>
          <w:rtl/>
          <w:lang w:bidi="ar-EG"/>
        </w:rPr>
        <w:t> </w:t>
      </w:r>
      <w:r w:rsidRPr="001A1835">
        <w:rPr>
          <w:spacing w:val="-4"/>
          <w:rtl/>
          <w:lang w:bidi="ar-EG"/>
        </w:rPr>
        <w:t>إجراء اتصال باستعمال تقنية أخرى خلاف نظام</w:t>
      </w:r>
      <w:r w:rsidRPr="001A1835">
        <w:rPr>
          <w:rFonts w:hint="cs"/>
          <w:spacing w:val="-4"/>
          <w:rtl/>
          <w:lang w:bidi="ar-EG"/>
        </w:rPr>
        <w:t> </w:t>
      </w:r>
      <w:r w:rsidRPr="001A1835">
        <w:rPr>
          <w:spacing w:val="-4"/>
          <w:lang w:bidi="ar-EG"/>
        </w:rPr>
        <w:t>DSC</w:t>
      </w:r>
      <w:r w:rsidRPr="001A1835">
        <w:rPr>
          <w:spacing w:val="-4"/>
          <w:rtl/>
          <w:lang w:bidi="ar-EG"/>
        </w:rPr>
        <w:t xml:space="preserve">. وقد صُممت </w:t>
      </w:r>
      <w:r w:rsidRPr="001A1835">
        <w:rPr>
          <w:rFonts w:hint="cs"/>
          <w:spacing w:val="-4"/>
          <w:rtl/>
          <w:lang w:bidi="ar-EG"/>
        </w:rPr>
        <w:t>خمسة</w:t>
      </w:r>
      <w:r w:rsidRPr="001A1835">
        <w:rPr>
          <w:spacing w:val="-4"/>
          <w:rtl/>
          <w:lang w:bidi="ar-EG"/>
        </w:rPr>
        <w:t xml:space="preserve"> إجراءات تلقائية لنظام</w:t>
      </w:r>
      <w:r w:rsidRPr="001A1835">
        <w:rPr>
          <w:rFonts w:hint="cs"/>
          <w:spacing w:val="-4"/>
          <w:rtl/>
          <w:lang w:bidi="ar-EG"/>
        </w:rPr>
        <w:t> </w:t>
      </w:r>
      <w:r w:rsidRPr="001A1835">
        <w:rPr>
          <w:spacing w:val="-4"/>
          <w:lang w:bidi="ar-EG"/>
        </w:rPr>
        <w:t>DSC</w:t>
      </w:r>
      <w:r w:rsidRPr="001A1835">
        <w:rPr>
          <w:spacing w:val="-4"/>
          <w:rtl/>
          <w:lang w:bidi="ar-EG"/>
        </w:rPr>
        <w:t xml:space="preserve"> لمعالجة هذه الأمور، وهي</w:t>
      </w:r>
      <w:r w:rsidRPr="001A1835">
        <w:rPr>
          <w:rFonts w:hint="cs"/>
          <w:spacing w:val="-4"/>
          <w:rtl/>
          <w:lang w:bidi="ar-EG"/>
        </w:rPr>
        <w:t>:</w:t>
      </w:r>
    </w:p>
    <w:p w14:paraId="277F8BE0" w14:textId="41EEFAC0" w:rsidR="00125F77" w:rsidRDefault="00125F77" w:rsidP="006F081C">
      <w:pPr>
        <w:pStyle w:val="enumlev1"/>
        <w:rPr>
          <w:rtl/>
        </w:rPr>
      </w:pPr>
      <w:r>
        <w:rPr>
          <w:rFonts w:hint="cs"/>
          <w:rtl/>
        </w:rPr>
        <w:t>-</w:t>
      </w:r>
      <w:r>
        <w:rPr>
          <w:rtl/>
        </w:rPr>
        <w:tab/>
        <w:t xml:space="preserve">استلام </w:t>
      </w:r>
      <w:r>
        <w:rPr>
          <w:rFonts w:hint="cs"/>
          <w:rtl/>
        </w:rPr>
        <w:t>نداءات</w:t>
      </w:r>
      <w:r>
        <w:rPr>
          <w:rFonts w:hint="eastAsia"/>
          <w:rtl/>
        </w:rPr>
        <w:t> </w:t>
      </w:r>
      <w:r>
        <w:t>DSC</w:t>
      </w:r>
      <w:r>
        <w:rPr>
          <w:rtl/>
        </w:rPr>
        <w:t xml:space="preserve"> للاستغاثة،</w:t>
      </w:r>
    </w:p>
    <w:p w14:paraId="6325E185" w14:textId="4FAA4CB3" w:rsidR="00125F77" w:rsidRDefault="00125F77" w:rsidP="006F081C">
      <w:pPr>
        <w:pStyle w:val="enumlev1"/>
        <w:rPr>
          <w:rtl/>
        </w:rPr>
      </w:pPr>
      <w:r>
        <w:rPr>
          <w:rFonts w:hint="cs"/>
          <w:rtl/>
        </w:rPr>
        <w:t>-</w:t>
      </w:r>
      <w:r>
        <w:rPr>
          <w:rtl/>
        </w:rPr>
        <w:tab/>
        <w:t xml:space="preserve">استلام </w:t>
      </w:r>
      <w:r>
        <w:rPr>
          <w:rFonts w:hint="cs"/>
          <w:rtl/>
        </w:rPr>
        <w:t>نداءات</w:t>
      </w:r>
      <w:r>
        <w:rPr>
          <w:rtl/>
        </w:rPr>
        <w:t xml:space="preserve"> </w:t>
      </w:r>
      <w:r>
        <w:t>DSC</w:t>
      </w:r>
      <w:r>
        <w:rPr>
          <w:rtl/>
        </w:rPr>
        <w:t xml:space="preserve"> خلاف رسائل الاستغاثة،</w:t>
      </w:r>
    </w:p>
    <w:p w14:paraId="3F49A0A8" w14:textId="4DD2CAB1" w:rsidR="00125F77" w:rsidRDefault="00125F77" w:rsidP="006F081C">
      <w:pPr>
        <w:pStyle w:val="enumlev1"/>
        <w:rPr>
          <w:rtl/>
        </w:rPr>
      </w:pPr>
      <w:r>
        <w:rPr>
          <w:rFonts w:hint="cs"/>
          <w:rtl/>
        </w:rPr>
        <w:t>-</w:t>
      </w:r>
      <w:r>
        <w:rPr>
          <w:rtl/>
        </w:rPr>
        <w:tab/>
        <w:t xml:space="preserve">وإرسال محاولات </w:t>
      </w:r>
      <w:r>
        <w:rPr>
          <w:rFonts w:hint="cs"/>
          <w:rtl/>
        </w:rPr>
        <w:t>تنبيه </w:t>
      </w:r>
      <w:r>
        <w:t>DSC</w:t>
      </w:r>
      <w:r>
        <w:rPr>
          <w:rtl/>
        </w:rPr>
        <w:t xml:space="preserve"> للاستغاثة،</w:t>
      </w:r>
    </w:p>
    <w:p w14:paraId="06A511BF" w14:textId="2BFCC40A" w:rsidR="00125F77" w:rsidRDefault="00125F77" w:rsidP="006F081C">
      <w:pPr>
        <w:pStyle w:val="enumlev1"/>
        <w:rPr>
          <w:rtl/>
        </w:rPr>
      </w:pPr>
      <w:r>
        <w:rPr>
          <w:rFonts w:hint="cs"/>
          <w:rtl/>
        </w:rPr>
        <w:t>-</w:t>
      </w:r>
      <w:r>
        <w:rPr>
          <w:rtl/>
        </w:rPr>
        <w:tab/>
        <w:t xml:space="preserve">وإرسال </w:t>
      </w:r>
      <w:r>
        <w:rPr>
          <w:rFonts w:hint="cs"/>
          <w:rtl/>
        </w:rPr>
        <w:t>نداءات</w:t>
      </w:r>
      <w:r>
        <w:rPr>
          <w:rtl/>
        </w:rPr>
        <w:t xml:space="preserve"> </w:t>
      </w:r>
      <w:r>
        <w:t>DSC</w:t>
      </w:r>
      <w:r>
        <w:rPr>
          <w:rtl/>
        </w:rPr>
        <w:t xml:space="preserve"> خلاف </w:t>
      </w:r>
      <w:r>
        <w:rPr>
          <w:rFonts w:hint="cs"/>
          <w:rtl/>
        </w:rPr>
        <w:t>نداءات</w:t>
      </w:r>
      <w:r>
        <w:rPr>
          <w:rtl/>
        </w:rPr>
        <w:t xml:space="preserve"> الاستغاثة.</w:t>
      </w:r>
    </w:p>
    <w:p w14:paraId="05A66F28" w14:textId="77777777" w:rsidR="00125F77" w:rsidRDefault="00125F77" w:rsidP="00125F77">
      <w:pPr>
        <w:rPr>
          <w:rtl/>
          <w:lang w:bidi="ar-EG"/>
        </w:rPr>
      </w:pPr>
      <w:r>
        <w:rPr>
          <w:rtl/>
          <w:lang w:bidi="ar-EG"/>
        </w:rPr>
        <w:t>وبالإضافة إلى ذلك، هناك إجراء خامس مصمم لتناول</w:t>
      </w:r>
      <w:r>
        <w:rPr>
          <w:rFonts w:hint="cs"/>
          <w:rtl/>
          <w:lang w:bidi="ar-EG"/>
        </w:rPr>
        <w:t>:</w:t>
      </w:r>
    </w:p>
    <w:p w14:paraId="5D030FCC" w14:textId="15A9D30A" w:rsidR="00125F77" w:rsidRDefault="00125F77" w:rsidP="006F081C">
      <w:pPr>
        <w:pStyle w:val="enumlev1"/>
        <w:rPr>
          <w:rtl/>
        </w:rPr>
      </w:pPr>
      <w:r>
        <w:rPr>
          <w:rFonts w:hint="cs"/>
          <w:rtl/>
        </w:rPr>
        <w:t>-</w:t>
      </w:r>
      <w:r>
        <w:rPr>
          <w:rtl/>
        </w:rPr>
        <w:tab/>
        <w:t>أحداث اتصال خلاف نداء</w:t>
      </w:r>
      <w:r>
        <w:rPr>
          <w:rFonts w:hint="cs"/>
          <w:rtl/>
        </w:rPr>
        <w:t> </w:t>
      </w:r>
      <w:r>
        <w:t>DSC</w:t>
      </w:r>
      <w:r>
        <w:rPr>
          <w:rtl/>
        </w:rPr>
        <w:t>.</w:t>
      </w:r>
    </w:p>
    <w:p w14:paraId="5981DCC6" w14:textId="77777777" w:rsidR="00125F77" w:rsidRDefault="00125F77" w:rsidP="00125F77">
      <w:pPr>
        <w:rPr>
          <w:rtl/>
          <w:lang w:bidi="ar-EG"/>
        </w:rPr>
      </w:pPr>
      <w:r>
        <w:rPr>
          <w:rtl/>
          <w:lang w:bidi="ar-EG"/>
        </w:rPr>
        <w:t>وتسمى الإجراءات التلقائية هذه:</w:t>
      </w:r>
    </w:p>
    <w:p w14:paraId="65FF85B3" w14:textId="77777777" w:rsidR="00125F77" w:rsidRPr="00F31A18" w:rsidRDefault="00125F77" w:rsidP="006F081C">
      <w:pPr>
        <w:pStyle w:val="enumlev1"/>
        <w:rPr>
          <w:rtl/>
        </w:rPr>
      </w:pPr>
      <w:r>
        <w:rPr>
          <w:rtl/>
        </w:rPr>
        <w:t>-</w:t>
      </w:r>
      <w:r>
        <w:rPr>
          <w:rtl/>
        </w:rPr>
        <w:tab/>
      </w:r>
      <w:r w:rsidRPr="00F31A18">
        <w:rPr>
          <w:rtl/>
        </w:rPr>
        <w:t xml:space="preserve">إجراء </w:t>
      </w:r>
      <w:r>
        <w:rPr>
          <w:rtl/>
        </w:rPr>
        <w:t>تلقائي</w:t>
      </w:r>
      <w:r w:rsidRPr="00F31A18">
        <w:rPr>
          <w:rtl/>
        </w:rPr>
        <w:t xml:space="preserve"> </w:t>
      </w:r>
      <w:r>
        <w:rPr>
          <w:rtl/>
        </w:rPr>
        <w:t>في حالة استلام رسالة استغاثة</w:t>
      </w:r>
      <w:r>
        <w:rPr>
          <w:rFonts w:hint="cs"/>
          <w:rtl/>
        </w:rPr>
        <w:t>؛</w:t>
      </w:r>
    </w:p>
    <w:p w14:paraId="16B901D7" w14:textId="77777777" w:rsidR="00125F77" w:rsidRPr="00F31A18" w:rsidRDefault="00125F77" w:rsidP="006F081C">
      <w:pPr>
        <w:pStyle w:val="enumlev1"/>
      </w:pPr>
      <w:r>
        <w:rPr>
          <w:rtl/>
        </w:rPr>
        <w:t>-</w:t>
      </w:r>
      <w:r>
        <w:rPr>
          <w:rtl/>
        </w:rPr>
        <w:tab/>
      </w:r>
      <w:r w:rsidRPr="00F31A18">
        <w:rPr>
          <w:rtl/>
        </w:rPr>
        <w:t xml:space="preserve">إجراء </w:t>
      </w:r>
      <w:r>
        <w:rPr>
          <w:rtl/>
        </w:rPr>
        <w:t>تلقائي</w:t>
      </w:r>
      <w:r w:rsidRPr="00F31A18">
        <w:rPr>
          <w:rtl/>
        </w:rPr>
        <w:t xml:space="preserve"> </w:t>
      </w:r>
      <w:r>
        <w:rPr>
          <w:rtl/>
        </w:rPr>
        <w:t>لإرسال رسالة استغاثة</w:t>
      </w:r>
      <w:r>
        <w:rPr>
          <w:rFonts w:hint="cs"/>
          <w:rtl/>
        </w:rPr>
        <w:t>؛</w:t>
      </w:r>
    </w:p>
    <w:p w14:paraId="52885877" w14:textId="77777777" w:rsidR="00125F77" w:rsidRPr="00F31A18" w:rsidRDefault="00125F77" w:rsidP="006F081C">
      <w:pPr>
        <w:pStyle w:val="enumlev1"/>
      </w:pPr>
      <w:r>
        <w:rPr>
          <w:rtl/>
        </w:rPr>
        <w:t>-</w:t>
      </w:r>
      <w:r>
        <w:rPr>
          <w:rtl/>
        </w:rPr>
        <w:tab/>
      </w:r>
      <w:r w:rsidRPr="00F31A18">
        <w:rPr>
          <w:rtl/>
        </w:rPr>
        <w:t xml:space="preserve">إجراء </w:t>
      </w:r>
      <w:r>
        <w:rPr>
          <w:rtl/>
        </w:rPr>
        <w:t>تلقائي</w:t>
      </w:r>
      <w:r w:rsidRPr="00F31A18">
        <w:rPr>
          <w:rtl/>
        </w:rPr>
        <w:t xml:space="preserve"> </w:t>
      </w:r>
      <w:r>
        <w:rPr>
          <w:rtl/>
        </w:rPr>
        <w:t>في حالة استقبال رسالة خلاف رسالة الاستغاثة</w:t>
      </w:r>
      <w:r>
        <w:rPr>
          <w:rFonts w:hint="cs"/>
          <w:rtl/>
        </w:rPr>
        <w:t xml:space="preserve"> (بما في ذلك نظام التوصيل </w:t>
      </w:r>
      <w:r w:rsidRPr="003D05FE">
        <w:rPr>
          <w:rtl/>
        </w:rPr>
        <w:t>الأوتوماتي</w:t>
      </w:r>
      <w:r>
        <w:rPr>
          <w:rFonts w:hint="cs"/>
          <w:rtl/>
        </w:rPr>
        <w:t>)؛</w:t>
      </w:r>
    </w:p>
    <w:p w14:paraId="53B6B262" w14:textId="77777777" w:rsidR="00125F77" w:rsidRPr="00F31A18" w:rsidRDefault="00125F77" w:rsidP="006F081C">
      <w:pPr>
        <w:pStyle w:val="enumlev1"/>
      </w:pPr>
      <w:r>
        <w:rPr>
          <w:rtl/>
        </w:rPr>
        <w:t>-</w:t>
      </w:r>
      <w:r>
        <w:rPr>
          <w:rtl/>
        </w:rPr>
        <w:tab/>
      </w:r>
      <w:r w:rsidRPr="00F31A18">
        <w:rPr>
          <w:rtl/>
        </w:rPr>
        <w:t xml:space="preserve">إجراء </w:t>
      </w:r>
      <w:r>
        <w:rPr>
          <w:rtl/>
        </w:rPr>
        <w:t>تلقائي</w:t>
      </w:r>
      <w:r w:rsidRPr="00F31A18">
        <w:rPr>
          <w:rtl/>
        </w:rPr>
        <w:t xml:space="preserve"> </w:t>
      </w:r>
      <w:r>
        <w:rPr>
          <w:rtl/>
        </w:rPr>
        <w:t>لإرسال رسالة خلاف رسالة الاستغاثة</w:t>
      </w:r>
      <w:r>
        <w:rPr>
          <w:rFonts w:hint="cs"/>
          <w:rtl/>
        </w:rPr>
        <w:t xml:space="preserve"> (بما في ذلك نظام التوصيل </w:t>
      </w:r>
      <w:r w:rsidRPr="003D05FE">
        <w:rPr>
          <w:rtl/>
        </w:rPr>
        <w:t>الأوتوماتي</w:t>
      </w:r>
      <w:r>
        <w:rPr>
          <w:rFonts w:hint="cs"/>
          <w:rtl/>
        </w:rPr>
        <w:t>)؛</w:t>
      </w:r>
    </w:p>
    <w:p w14:paraId="22E63BAF" w14:textId="77777777" w:rsidR="00125F77" w:rsidRDefault="00125F77" w:rsidP="006F081C">
      <w:pPr>
        <w:pStyle w:val="enumlev1"/>
      </w:pPr>
      <w:r>
        <w:rPr>
          <w:rtl/>
        </w:rPr>
        <w:t>-</w:t>
      </w:r>
      <w:r>
        <w:rPr>
          <w:rtl/>
        </w:rPr>
        <w:tab/>
      </w:r>
      <w:r w:rsidRPr="00F31A18">
        <w:rPr>
          <w:rtl/>
        </w:rPr>
        <w:t xml:space="preserve">إجراء </w:t>
      </w:r>
      <w:r>
        <w:rPr>
          <w:rtl/>
        </w:rPr>
        <w:t>تلقائي للاتصال</w:t>
      </w:r>
      <w:r>
        <w:rPr>
          <w:rFonts w:hint="cs"/>
          <w:rtl/>
        </w:rPr>
        <w:t>.</w:t>
      </w:r>
    </w:p>
    <w:p w14:paraId="758C797E" w14:textId="77777777" w:rsidR="00125F77" w:rsidRDefault="00125F77" w:rsidP="00125F77">
      <w:pPr>
        <w:rPr>
          <w:rtl/>
          <w:lang w:bidi="ar-EG"/>
        </w:rPr>
      </w:pPr>
      <w:r>
        <w:rPr>
          <w:b/>
          <w:bCs/>
          <w:lang w:bidi="ar-EG"/>
        </w:rPr>
        <w:t>2.2</w:t>
      </w:r>
      <w:r>
        <w:rPr>
          <w:rtl/>
          <w:lang w:bidi="ar-EG"/>
        </w:rPr>
        <w:tab/>
      </w:r>
      <w:r>
        <w:rPr>
          <w:b/>
          <w:bCs/>
          <w:rtl/>
          <w:lang w:bidi="ar-EG"/>
        </w:rPr>
        <w:t>تشكيل ب</w:t>
      </w:r>
      <w:r w:rsidRPr="00BA329B">
        <w:rPr>
          <w:b/>
          <w:bCs/>
          <w:rtl/>
          <w:lang w:bidi="ar-EG"/>
        </w:rPr>
        <w:t>التغيب</w:t>
      </w:r>
      <w:r>
        <w:rPr>
          <w:b/>
          <w:bCs/>
          <w:rtl/>
          <w:lang w:bidi="ar-EG"/>
        </w:rPr>
        <w:t xml:space="preserve"> </w:t>
      </w:r>
      <w:r>
        <w:rPr>
          <w:b/>
          <w:bCs/>
          <w:lang w:bidi="ar-EG"/>
        </w:rPr>
        <w:t>(default)</w:t>
      </w:r>
      <w:r>
        <w:rPr>
          <w:rtl/>
          <w:lang w:bidi="ar-EG"/>
        </w:rPr>
        <w:t>: هي قيمة مختارة أو</w:t>
      </w:r>
      <w:r>
        <w:rPr>
          <w:rFonts w:hint="cs"/>
          <w:rtl/>
          <w:lang w:bidi="ar-EG"/>
        </w:rPr>
        <w:t> </w:t>
      </w:r>
      <w:r>
        <w:rPr>
          <w:rtl/>
          <w:lang w:bidi="ar-EG"/>
        </w:rPr>
        <w:t>إجراء تطبقه برمجيات التجهيزات بدون تعليمات من المشغل.</w:t>
      </w:r>
    </w:p>
    <w:p w14:paraId="291DDD92" w14:textId="77777777" w:rsidR="00125F77" w:rsidRDefault="00125F77" w:rsidP="00125F77">
      <w:pPr>
        <w:rPr>
          <w:rtl/>
          <w:lang w:bidi="ar-EG"/>
        </w:rPr>
      </w:pPr>
      <w:r w:rsidRPr="008F769F">
        <w:rPr>
          <w:b/>
          <w:bCs/>
          <w:lang w:bidi="ar-EG"/>
        </w:rPr>
        <w:t>3.2</w:t>
      </w:r>
      <w:r w:rsidRPr="008F769F">
        <w:rPr>
          <w:rtl/>
          <w:lang w:bidi="ar-EG"/>
        </w:rPr>
        <w:tab/>
      </w:r>
      <w:r w:rsidRPr="00A56EB5">
        <w:rPr>
          <w:rFonts w:hint="cs"/>
          <w:b/>
          <w:bCs/>
          <w:rtl/>
          <w:lang w:bidi="ar-EG"/>
        </w:rPr>
        <w:t>خيار</w:t>
      </w:r>
      <w:r>
        <w:rPr>
          <w:rFonts w:hint="cs"/>
          <w:rtl/>
          <w:lang w:bidi="ar-EG"/>
        </w:rPr>
        <w:t xml:space="preserve"> </w:t>
      </w:r>
      <w:r w:rsidRPr="00A56EB5">
        <w:rPr>
          <w:b/>
          <w:bCs/>
          <w:lang w:bidi="ar-EG"/>
        </w:rPr>
        <w:t>DOROBOSE</w:t>
      </w:r>
      <w:r w:rsidRPr="008F769F">
        <w:rPr>
          <w:rtl/>
          <w:lang w:bidi="ar-EG"/>
        </w:rPr>
        <w:t>: ترحيل نداء استغاثة بالنيابة عن شخص آخر.</w:t>
      </w:r>
    </w:p>
    <w:p w14:paraId="79C9FB2F" w14:textId="77777777" w:rsidR="00125F77" w:rsidRDefault="00125F77" w:rsidP="00125F77">
      <w:pPr>
        <w:rPr>
          <w:rtl/>
          <w:lang w:bidi="ar-EG"/>
        </w:rPr>
      </w:pPr>
      <w:r>
        <w:rPr>
          <w:b/>
          <w:bCs/>
          <w:lang w:bidi="ar-EG"/>
        </w:rPr>
        <w:t>4.2</w:t>
      </w:r>
      <w:r>
        <w:rPr>
          <w:rtl/>
          <w:lang w:bidi="ar-EG"/>
        </w:rPr>
        <w:tab/>
      </w:r>
      <w:r w:rsidRPr="00BA329B">
        <w:rPr>
          <w:b/>
          <w:bCs/>
          <w:rtl/>
          <w:lang w:bidi="ar-EG"/>
        </w:rPr>
        <w:t>مشغول</w:t>
      </w:r>
      <w:r>
        <w:rPr>
          <w:b/>
          <w:bCs/>
          <w:rtl/>
          <w:lang w:bidi="ar-EG"/>
        </w:rPr>
        <w:t xml:space="preserve"> </w:t>
      </w:r>
      <w:r>
        <w:rPr>
          <w:b/>
          <w:bCs/>
          <w:lang w:bidi="ar-EG"/>
        </w:rPr>
        <w:t>(engaged)</w:t>
      </w:r>
      <w:r>
        <w:rPr>
          <w:rtl/>
          <w:lang w:bidi="ar-EG"/>
        </w:rPr>
        <w:t>: يستعمل المصطلح للدلالة على أن التجهيزات مشغولة في تطبيق إجراء تلقائي.</w:t>
      </w:r>
    </w:p>
    <w:p w14:paraId="54B62F69" w14:textId="77777777" w:rsidR="00125F77" w:rsidRPr="00171111" w:rsidRDefault="00125F77" w:rsidP="00125F77">
      <w:pPr>
        <w:rPr>
          <w:spacing w:val="4"/>
          <w:rtl/>
          <w:lang w:bidi="ar-EG"/>
        </w:rPr>
      </w:pPr>
      <w:r w:rsidRPr="00171111">
        <w:rPr>
          <w:b/>
          <w:bCs/>
          <w:spacing w:val="4"/>
          <w:lang w:bidi="ar-EG"/>
        </w:rPr>
        <w:t>5.2</w:t>
      </w:r>
      <w:r w:rsidRPr="00171111">
        <w:rPr>
          <w:spacing w:val="4"/>
          <w:rtl/>
          <w:lang w:bidi="ar-EG"/>
        </w:rPr>
        <w:tab/>
      </w:r>
      <w:r w:rsidRPr="00171111">
        <w:rPr>
          <w:b/>
          <w:bCs/>
          <w:spacing w:val="4"/>
          <w:rtl/>
          <w:lang w:bidi="ar-EG"/>
        </w:rPr>
        <w:t xml:space="preserve">تشكيل بتغيب الأصل </w:t>
      </w:r>
      <w:r w:rsidRPr="00171111">
        <w:rPr>
          <w:b/>
          <w:bCs/>
          <w:spacing w:val="4"/>
          <w:lang w:bidi="ar-EG"/>
        </w:rPr>
        <w:t>(factory default)</w:t>
      </w:r>
      <w:r w:rsidRPr="00171111">
        <w:rPr>
          <w:spacing w:val="4"/>
          <w:rtl/>
          <w:lang w:bidi="ar-EG"/>
        </w:rPr>
        <w:t>: هي قيمة بالتغيب يحددها المُصنع كإجراء أو</w:t>
      </w:r>
      <w:r>
        <w:rPr>
          <w:rFonts w:hint="cs"/>
          <w:spacing w:val="4"/>
          <w:rtl/>
          <w:lang w:bidi="ar-EG"/>
        </w:rPr>
        <w:t> </w:t>
      </w:r>
      <w:r w:rsidRPr="00171111">
        <w:rPr>
          <w:spacing w:val="4"/>
          <w:rtl/>
          <w:lang w:bidi="ar-EG"/>
        </w:rPr>
        <w:t>مجال قبل أي تدخل من</w:t>
      </w:r>
      <w:r>
        <w:rPr>
          <w:rFonts w:hint="cs"/>
          <w:spacing w:val="4"/>
          <w:rtl/>
          <w:lang w:bidi="ar-EG"/>
        </w:rPr>
        <w:t> </w:t>
      </w:r>
      <w:r w:rsidRPr="00171111">
        <w:rPr>
          <w:spacing w:val="4"/>
          <w:rtl/>
          <w:lang w:bidi="ar-EG"/>
        </w:rPr>
        <w:t>المشغل.</w:t>
      </w:r>
    </w:p>
    <w:p w14:paraId="6C45BA5D" w14:textId="77777777" w:rsidR="00125F77" w:rsidRDefault="00125F77" w:rsidP="00125F77">
      <w:pPr>
        <w:rPr>
          <w:rtl/>
          <w:lang w:bidi="ar-EG"/>
        </w:rPr>
      </w:pPr>
      <w:r>
        <w:rPr>
          <w:b/>
          <w:bCs/>
          <w:lang w:bidi="ar-EG"/>
        </w:rPr>
        <w:t>6.2</w:t>
      </w:r>
      <w:r>
        <w:rPr>
          <w:rtl/>
          <w:lang w:bidi="ar-EG"/>
        </w:rPr>
        <w:tab/>
      </w:r>
      <w:r>
        <w:rPr>
          <w:b/>
          <w:bCs/>
          <w:rtl/>
          <w:lang w:bidi="ar-EG"/>
        </w:rPr>
        <w:t>ال</w:t>
      </w:r>
      <w:r w:rsidRPr="006C7F9E">
        <w:rPr>
          <w:b/>
          <w:bCs/>
          <w:rtl/>
          <w:lang w:bidi="ar-EG"/>
        </w:rPr>
        <w:t>استعداد</w:t>
      </w:r>
      <w:r>
        <w:rPr>
          <w:b/>
          <w:bCs/>
          <w:rtl/>
          <w:lang w:bidi="ar-EG"/>
        </w:rPr>
        <w:t xml:space="preserve"> </w:t>
      </w:r>
      <w:r>
        <w:rPr>
          <w:b/>
          <w:bCs/>
          <w:lang w:bidi="ar-EG"/>
        </w:rPr>
        <w:t>(standby)</w:t>
      </w:r>
      <w:r>
        <w:rPr>
          <w:rtl/>
          <w:lang w:bidi="ar-EG"/>
        </w:rPr>
        <w:t>: يستعمل المصطلح للدلالة على عدم معالجة التجهيزات لإجراء تلقائي، إما نشطاً أ</w:t>
      </w:r>
      <w:r>
        <w:rPr>
          <w:rFonts w:hint="cs"/>
          <w:rtl/>
          <w:lang w:bidi="ar-EG"/>
        </w:rPr>
        <w:t>و </w:t>
      </w:r>
      <w:r>
        <w:rPr>
          <w:rtl/>
          <w:lang w:bidi="ar-EG"/>
        </w:rPr>
        <w:t>بالانتظار، غير أنه قادر على استلام رسالة</w:t>
      </w:r>
      <w:r>
        <w:rPr>
          <w:rFonts w:hint="cs"/>
          <w:rtl/>
          <w:lang w:bidi="ar-EG"/>
        </w:rPr>
        <w:t> </w:t>
      </w:r>
      <w:r>
        <w:rPr>
          <w:lang w:bidi="ar-EG"/>
        </w:rPr>
        <w:t>DSC</w:t>
      </w:r>
      <w:r>
        <w:rPr>
          <w:rtl/>
          <w:lang w:bidi="ar-EG"/>
        </w:rPr>
        <w:t>.</w:t>
      </w:r>
    </w:p>
    <w:p w14:paraId="4A0B7F37" w14:textId="77777777" w:rsidR="00125F77" w:rsidRDefault="00125F77" w:rsidP="00125F77">
      <w:pPr>
        <w:rPr>
          <w:rtl/>
          <w:lang w:bidi="ar-EG"/>
        </w:rPr>
      </w:pPr>
      <w:r>
        <w:rPr>
          <w:b/>
          <w:bCs/>
          <w:lang w:bidi="ar-EG"/>
        </w:rPr>
        <w:lastRenderedPageBreak/>
        <w:t>7.2</w:t>
      </w:r>
      <w:r>
        <w:rPr>
          <w:rtl/>
          <w:lang w:bidi="ar-EG"/>
        </w:rPr>
        <w:tab/>
      </w:r>
      <w:r>
        <w:rPr>
          <w:b/>
          <w:bCs/>
          <w:rtl/>
          <w:lang w:bidi="ar-EG"/>
        </w:rPr>
        <w:t>مستوى عال</w:t>
      </w:r>
      <w:r>
        <w:rPr>
          <w:rFonts w:hint="cs"/>
          <w:b/>
          <w:bCs/>
          <w:rtl/>
          <w:lang w:bidi="ar-EG"/>
        </w:rPr>
        <w:t>ٍ</w:t>
      </w:r>
      <w:r>
        <w:rPr>
          <w:b/>
          <w:bCs/>
          <w:rtl/>
          <w:lang w:bidi="ar-EG"/>
        </w:rPr>
        <w:t xml:space="preserve"> </w:t>
      </w:r>
      <w:r>
        <w:rPr>
          <w:b/>
          <w:bCs/>
          <w:lang w:bidi="ar-EG"/>
        </w:rPr>
        <w:t>(top level)</w:t>
      </w:r>
      <w:r>
        <w:rPr>
          <w:rtl/>
          <w:lang w:bidi="ar-EG"/>
        </w:rPr>
        <w:t>: يعني المصطلح أن الخيارات، أو</w:t>
      </w:r>
      <w:r>
        <w:rPr>
          <w:rFonts w:hint="cs"/>
          <w:rtl/>
          <w:lang w:bidi="ar-EG"/>
        </w:rPr>
        <w:t> </w:t>
      </w:r>
      <w:r>
        <w:rPr>
          <w:rtl/>
          <w:lang w:bidi="ar-EG"/>
        </w:rPr>
        <w:t>الأزرار، أو</w:t>
      </w:r>
      <w:r>
        <w:rPr>
          <w:rFonts w:hint="cs"/>
          <w:rtl/>
          <w:lang w:bidi="ar-EG"/>
        </w:rPr>
        <w:t> </w:t>
      </w:r>
      <w:r>
        <w:rPr>
          <w:rtl/>
          <w:lang w:bidi="ar-EG"/>
        </w:rPr>
        <w:t>الوظائف موجودة ومرئية ولا</w:t>
      </w:r>
      <w:r>
        <w:rPr>
          <w:rFonts w:hint="cs"/>
          <w:rtl/>
          <w:lang w:bidi="ar-EG"/>
        </w:rPr>
        <w:t> </w:t>
      </w:r>
      <w:r>
        <w:rPr>
          <w:rtl/>
          <w:lang w:bidi="ar-EG"/>
        </w:rPr>
        <w:t>تتطلب أي تدخل من المشغل (مثل التقاطر، أو</w:t>
      </w:r>
      <w:r>
        <w:rPr>
          <w:rFonts w:hint="cs"/>
          <w:rtl/>
          <w:lang w:bidi="ar-EG"/>
        </w:rPr>
        <w:t> </w:t>
      </w:r>
      <w:r>
        <w:rPr>
          <w:rtl/>
          <w:lang w:bidi="ar-EG"/>
        </w:rPr>
        <w:t>فتح قوائم انتقاء خيارات جديدة، أو</w:t>
      </w:r>
      <w:r>
        <w:rPr>
          <w:rFonts w:hint="cs"/>
          <w:rtl/>
          <w:lang w:bidi="ar-EG"/>
        </w:rPr>
        <w:t> </w:t>
      </w:r>
      <w:r>
        <w:rPr>
          <w:rtl/>
          <w:lang w:bidi="ar-EG"/>
        </w:rPr>
        <w:t>إزالة أغطية مظلمة، إلخ).</w:t>
      </w:r>
    </w:p>
    <w:p w14:paraId="361C3D85" w14:textId="77777777" w:rsidR="00125F77" w:rsidRPr="00F44EB3" w:rsidRDefault="00125F77" w:rsidP="00125F77">
      <w:pPr>
        <w:pStyle w:val="Heading1"/>
        <w:rPr>
          <w:rtl/>
        </w:rPr>
      </w:pPr>
      <w:bookmarkStart w:id="81" w:name="_Toc470093956"/>
      <w:bookmarkStart w:id="82" w:name="_Toc180660076"/>
      <w:r w:rsidRPr="00F44EB3">
        <w:t>3</w:t>
      </w:r>
      <w:r w:rsidRPr="00F44EB3">
        <w:rPr>
          <w:rtl/>
        </w:rPr>
        <w:tab/>
        <w:t>تجهيزات التحكم</w:t>
      </w:r>
      <w:bookmarkEnd w:id="81"/>
      <w:bookmarkEnd w:id="82"/>
    </w:p>
    <w:p w14:paraId="7470D74D" w14:textId="77777777" w:rsidR="00125F77" w:rsidRDefault="00125F77" w:rsidP="00125F77">
      <w:pPr>
        <w:rPr>
          <w:rtl/>
          <w:lang w:bidi="ar-EG"/>
        </w:rPr>
      </w:pPr>
      <w:r>
        <w:rPr>
          <w:b/>
          <w:bCs/>
          <w:lang w:bidi="ar-EG"/>
        </w:rPr>
        <w:t>1.3</w:t>
      </w:r>
      <w:r>
        <w:rPr>
          <w:b/>
          <w:bCs/>
          <w:rtl/>
          <w:lang w:bidi="ar-EG"/>
        </w:rPr>
        <w:tab/>
        <w:t xml:space="preserve">زر الاستغاثة المخصص </w:t>
      </w:r>
      <w:r w:rsidRPr="00851F8E">
        <w:rPr>
          <w:rtl/>
          <w:lang w:bidi="ar-EG"/>
        </w:rPr>
        <w:t xml:space="preserve">للشروع </w:t>
      </w:r>
      <w:r>
        <w:rPr>
          <w:rtl/>
          <w:lang w:bidi="ar-EG"/>
        </w:rPr>
        <w:t xml:space="preserve">في إرسال محاولة </w:t>
      </w:r>
      <w:r>
        <w:rPr>
          <w:rFonts w:hint="cs"/>
          <w:rtl/>
          <w:lang w:bidi="ar-EG"/>
        </w:rPr>
        <w:t>تنبيه</w:t>
      </w:r>
      <w:r>
        <w:rPr>
          <w:rtl/>
          <w:lang w:bidi="ar-EG"/>
        </w:rPr>
        <w:t xml:space="preserve"> للاستغاثة. وينبغي اتباع إجراءين مستقلين على الأقل عند استعمال هذا الزر. ويكمن الإجراء الأول في رفع غطاء الحماية. بينما يعتبر الضغط على زر الاستغاثة بمثابة الإجراء الثاني المستقل. وينبغي أن يكون لون هذا الزر أحمر</w:t>
      </w:r>
      <w:r>
        <w:rPr>
          <w:rFonts w:hint="cs"/>
          <w:rtl/>
          <w:lang w:bidi="ar-EG"/>
        </w:rPr>
        <w:t>اً</w:t>
      </w:r>
      <w:r>
        <w:rPr>
          <w:rtl/>
          <w:lang w:bidi="ar-EG"/>
        </w:rPr>
        <w:t xml:space="preserve"> ومؤشر</w:t>
      </w:r>
      <w:r>
        <w:rPr>
          <w:rFonts w:hint="cs"/>
          <w:rtl/>
          <w:lang w:bidi="ar-EG"/>
        </w:rPr>
        <w:t>اً</w:t>
      </w:r>
      <w:r>
        <w:rPr>
          <w:rtl/>
          <w:lang w:bidi="ar-EG"/>
        </w:rPr>
        <w:t xml:space="preserve"> عليه بكلمة "استغاثة"</w:t>
      </w:r>
      <w:r>
        <w:rPr>
          <w:rFonts w:hint="cs"/>
          <w:rtl/>
          <w:lang w:bidi="ar-EG"/>
        </w:rPr>
        <w:t> </w:t>
      </w:r>
      <w:r>
        <w:rPr>
          <w:lang w:bidi="ar-EG"/>
        </w:rPr>
        <w:t>(DISTRESS)</w:t>
      </w:r>
      <w:r>
        <w:rPr>
          <w:rtl/>
          <w:lang w:bidi="ar-EG"/>
        </w:rPr>
        <w:t>. ويتعين استعمال غطاء حماية غير شفاف أو</w:t>
      </w:r>
      <w:r>
        <w:rPr>
          <w:rFonts w:hint="cs"/>
          <w:rtl/>
          <w:lang w:bidi="ar-EG"/>
        </w:rPr>
        <w:t> </w:t>
      </w:r>
      <w:r>
        <w:rPr>
          <w:rtl/>
          <w:lang w:bidi="ar-EG"/>
        </w:rPr>
        <w:t>أي غطاء آخر بكلمة "استغاثة"</w:t>
      </w:r>
      <w:r>
        <w:rPr>
          <w:rFonts w:hint="cs"/>
          <w:rtl/>
          <w:lang w:bidi="ar-EG"/>
        </w:rPr>
        <w:t> </w:t>
      </w:r>
      <w:r>
        <w:rPr>
          <w:lang w:bidi="ar-EG"/>
        </w:rPr>
        <w:t>(DISTRESS)</w:t>
      </w:r>
      <w:r>
        <w:rPr>
          <w:rtl/>
          <w:lang w:bidi="ar-EG"/>
        </w:rPr>
        <w:t xml:space="preserve">. كما ينبغي للغطاء أن يكون محمياً من أي تشغيل خاطئ عبر غطاء مرتبط بنابض ارتدادي أو غطاء ملحق بالتجهيزات على نحو دائم بواسطة مفصلة. وليس من الضروري أن يقوم المستعمل بإزالة الأختام أو كسر الغطاء من أجل تشغيل زر الاستغاثة. ويتعين استعمال هذا الزر للأغراض المخصص لها فقط وأن يكون قادراً على أداء هذه الوظيفة في جميع الأوقات. كما ينبغي أن يطلق استعمال الزر دون أية إجراءات مسبقة من المشغل لتشكيل محاولة إطلاق </w:t>
      </w:r>
      <w:r>
        <w:rPr>
          <w:rFonts w:hint="cs"/>
          <w:rtl/>
          <w:lang w:bidi="ar-EG"/>
        </w:rPr>
        <w:t>تنبيه</w:t>
      </w:r>
      <w:r>
        <w:rPr>
          <w:rtl/>
          <w:lang w:bidi="ar-EG"/>
        </w:rPr>
        <w:t xml:space="preserve"> الاستغاثة بالتغيب، وتكون فيها طبيعة الاستغاثة "غير مخصصة"، ومهاتفة راديوية </w:t>
      </w:r>
      <w:r>
        <w:rPr>
          <w:rFonts w:hint="cs"/>
          <w:rtl/>
          <w:lang w:bidi="ar-EG"/>
        </w:rPr>
        <w:t>لنموذج</w:t>
      </w:r>
      <w:r>
        <w:rPr>
          <w:rtl/>
          <w:lang w:bidi="ar-EG"/>
        </w:rPr>
        <w:t xml:space="preserve"> الاتصال، وترسل بالموجات الديكامترية على عدة ترددات في جميع النطاقات الستة.</w:t>
      </w:r>
    </w:p>
    <w:p w14:paraId="2800A9D3" w14:textId="77777777" w:rsidR="00125F77" w:rsidRDefault="00125F77" w:rsidP="00125F77">
      <w:pPr>
        <w:rPr>
          <w:rtl/>
          <w:lang w:bidi="ar-EG"/>
        </w:rPr>
      </w:pPr>
      <w:r>
        <w:rPr>
          <w:rtl/>
          <w:lang w:bidi="ar-EG"/>
        </w:rPr>
        <w:t xml:space="preserve">وينبغي أن يكون لزر الاستغاثة أولوية على جميع إجراءات </w:t>
      </w:r>
      <w:r>
        <w:rPr>
          <w:lang w:bidi="ar-EG"/>
        </w:rPr>
        <w:t>DSC</w:t>
      </w:r>
      <w:r>
        <w:rPr>
          <w:rtl/>
          <w:lang w:bidi="ar-EG"/>
        </w:rPr>
        <w:t>.</w:t>
      </w:r>
    </w:p>
    <w:p w14:paraId="3C7FB914" w14:textId="77777777" w:rsidR="00125F77" w:rsidRPr="00047400" w:rsidRDefault="00125F77" w:rsidP="00125F77">
      <w:pPr>
        <w:rPr>
          <w:spacing w:val="-4"/>
          <w:rtl/>
          <w:lang w:bidi="ar-EG"/>
        </w:rPr>
      </w:pPr>
      <w:r w:rsidRPr="00047400">
        <w:rPr>
          <w:b/>
          <w:bCs/>
          <w:spacing w:val="-4"/>
          <w:lang w:bidi="ar-EG"/>
        </w:rPr>
        <w:t>2.3</w:t>
      </w:r>
      <w:r w:rsidRPr="00047400">
        <w:rPr>
          <w:spacing w:val="-4"/>
          <w:rtl/>
          <w:lang w:bidi="ar-EG"/>
        </w:rPr>
        <w:tab/>
        <w:t xml:space="preserve">ينبغي أن توفر </w:t>
      </w:r>
      <w:r w:rsidRPr="00047400">
        <w:rPr>
          <w:b/>
          <w:bCs/>
          <w:spacing w:val="-4"/>
          <w:rtl/>
          <w:lang w:bidi="ar-EG"/>
        </w:rPr>
        <w:t>قائمة المستوى الأعلى</w:t>
      </w:r>
      <w:r w:rsidRPr="00047400">
        <w:rPr>
          <w:rFonts w:hint="cs"/>
          <w:spacing w:val="-4"/>
          <w:rtl/>
          <w:lang w:val="fr-CA" w:bidi="ar-EG"/>
        </w:rPr>
        <w:t>،</w:t>
      </w:r>
      <w:r w:rsidRPr="00047400">
        <w:rPr>
          <w:spacing w:val="-4"/>
          <w:rtl/>
          <w:lang w:bidi="ar-EG"/>
        </w:rPr>
        <w:t xml:space="preserve"> عندما يكون الجهاز في حالة الانتظار</w:t>
      </w:r>
      <w:r w:rsidRPr="00047400">
        <w:rPr>
          <w:rFonts w:hint="cs"/>
          <w:spacing w:val="-4"/>
          <w:rtl/>
          <w:lang w:bidi="ar-EG"/>
        </w:rPr>
        <w:t xml:space="preserve">، </w:t>
      </w:r>
      <w:r w:rsidRPr="00047400">
        <w:rPr>
          <w:spacing w:val="-4"/>
          <w:rtl/>
          <w:lang w:bidi="ar-EG"/>
        </w:rPr>
        <w:t>تجهيزات التحكم أو</w:t>
      </w:r>
      <w:r w:rsidRPr="00047400">
        <w:rPr>
          <w:rFonts w:hint="cs"/>
          <w:spacing w:val="-4"/>
          <w:rtl/>
          <w:lang w:bidi="ar-EG"/>
        </w:rPr>
        <w:t> </w:t>
      </w:r>
      <w:r w:rsidRPr="00047400">
        <w:rPr>
          <w:spacing w:val="-4"/>
          <w:rtl/>
          <w:lang w:bidi="ar-EG"/>
        </w:rPr>
        <w:t>الأزرار أو الوظائف التالية وأن تكون مرئية عندما تكون التجهيزات في</w:t>
      </w:r>
      <w:r w:rsidRPr="00047400">
        <w:rPr>
          <w:rFonts w:hint="cs"/>
          <w:spacing w:val="-4"/>
          <w:rtl/>
          <w:lang w:bidi="ar-EG"/>
        </w:rPr>
        <w:t> </w:t>
      </w:r>
      <w:r w:rsidRPr="00047400">
        <w:rPr>
          <w:spacing w:val="-4"/>
          <w:rtl/>
          <w:lang w:bidi="ar-EG"/>
        </w:rPr>
        <w:t>حالة الانتظار.</w:t>
      </w:r>
    </w:p>
    <w:p w14:paraId="0AEBFB4D" w14:textId="77777777" w:rsidR="00125F77" w:rsidRPr="006B1B13" w:rsidRDefault="00125F77" w:rsidP="00125F77">
      <w:pPr>
        <w:rPr>
          <w:spacing w:val="-4"/>
          <w:rtl/>
          <w:lang w:bidi="ar-EG"/>
        </w:rPr>
      </w:pPr>
      <w:r w:rsidRPr="006B1B13">
        <w:rPr>
          <w:b/>
          <w:bCs/>
          <w:spacing w:val="-4"/>
          <w:lang w:bidi="ar-EG"/>
        </w:rPr>
        <w:t>1.2.3</w:t>
      </w:r>
      <w:r w:rsidRPr="006B1B13">
        <w:rPr>
          <w:b/>
          <w:bCs/>
          <w:spacing w:val="-4"/>
          <w:lang w:bidi="ar-EG"/>
        </w:rPr>
        <w:tab/>
      </w:r>
      <w:r w:rsidRPr="006B1B13">
        <w:rPr>
          <w:b/>
          <w:bCs/>
          <w:spacing w:val="-4"/>
          <w:rtl/>
          <w:lang w:bidi="ar-EG"/>
        </w:rPr>
        <w:t>وظيفة الاستغاثة</w:t>
      </w:r>
      <w:r w:rsidRPr="006B1B13">
        <w:rPr>
          <w:spacing w:val="-4"/>
          <w:rtl/>
          <w:lang w:bidi="ar-EG"/>
        </w:rPr>
        <w:t xml:space="preserve"> تسمح بتشكيل محاولات </w:t>
      </w:r>
      <w:r w:rsidRPr="006B1B13">
        <w:rPr>
          <w:rFonts w:hint="cs"/>
          <w:spacing w:val="-4"/>
          <w:rtl/>
          <w:lang w:bidi="ar-EG"/>
        </w:rPr>
        <w:t>تنبيه</w:t>
      </w:r>
      <w:r w:rsidRPr="006B1B13">
        <w:rPr>
          <w:spacing w:val="-4"/>
          <w:rtl/>
          <w:lang w:bidi="ar-EG"/>
        </w:rPr>
        <w:t xml:space="preserve"> استغاثة خلاف محاولة </w:t>
      </w:r>
      <w:r w:rsidRPr="006B1B13">
        <w:rPr>
          <w:rFonts w:hint="cs"/>
          <w:spacing w:val="-4"/>
          <w:rtl/>
          <w:lang w:bidi="ar-EG"/>
        </w:rPr>
        <w:t>تنبيه</w:t>
      </w:r>
      <w:r w:rsidRPr="006B1B13">
        <w:rPr>
          <w:spacing w:val="-4"/>
          <w:rtl/>
          <w:lang w:bidi="ar-EG"/>
        </w:rPr>
        <w:t xml:space="preserve"> استغاثة بالتغيب حيث يكون المشغل قادراً على:</w:t>
      </w:r>
    </w:p>
    <w:p w14:paraId="1A1473F2" w14:textId="77777777" w:rsidR="00125F77" w:rsidRDefault="00125F77" w:rsidP="00125F77">
      <w:pPr>
        <w:pStyle w:val="enumlev1"/>
        <w:rPr>
          <w:rtl/>
        </w:rPr>
      </w:pPr>
      <w:r>
        <w:rPr>
          <w:rtl/>
        </w:rPr>
        <w:t>-</w:t>
      </w:r>
      <w:r>
        <w:rPr>
          <w:rtl/>
        </w:rPr>
        <w:tab/>
        <w:t>اختيار طبيعة الاستغاثة (</w:t>
      </w:r>
      <w:r>
        <w:rPr>
          <w:rFonts w:hint="cs"/>
          <w:rtl/>
        </w:rPr>
        <w:t>ينبغي لل</w:t>
      </w:r>
      <w:r>
        <w:rPr>
          <w:rtl/>
        </w:rPr>
        <w:t>تشكيل بتغيب الأصل</w:t>
      </w:r>
      <w:r>
        <w:rPr>
          <w:rFonts w:hint="cs"/>
          <w:rtl/>
        </w:rPr>
        <w:t xml:space="preserve"> أن تكون</w:t>
      </w:r>
      <w:r>
        <w:rPr>
          <w:rtl/>
        </w:rPr>
        <w:t xml:space="preserve"> الاستغاثة غير محددة)</w:t>
      </w:r>
      <w:r>
        <w:rPr>
          <w:rFonts w:hint="cs"/>
          <w:rtl/>
        </w:rPr>
        <w:t>؛</w:t>
      </w:r>
    </w:p>
    <w:p w14:paraId="1DB0BC85" w14:textId="77777777" w:rsidR="00125F77" w:rsidRPr="009D4134" w:rsidRDefault="00125F77" w:rsidP="00125F77">
      <w:pPr>
        <w:pStyle w:val="enumlev1"/>
        <w:rPr>
          <w:spacing w:val="-4"/>
          <w:rtl/>
        </w:rPr>
      </w:pPr>
      <w:r w:rsidRPr="009D4134">
        <w:rPr>
          <w:spacing w:val="-4"/>
          <w:rtl/>
        </w:rPr>
        <w:t>-</w:t>
      </w:r>
      <w:r w:rsidRPr="009D4134">
        <w:rPr>
          <w:spacing w:val="-4"/>
          <w:rtl/>
        </w:rPr>
        <w:tab/>
        <w:t>الإرسال على الموجات</w:t>
      </w:r>
      <w:r w:rsidRPr="004A2263">
        <w:rPr>
          <w:rtl/>
        </w:rPr>
        <w:t xml:space="preserve"> </w:t>
      </w:r>
      <w:r w:rsidRPr="004A2263">
        <w:rPr>
          <w:spacing w:val="-4"/>
          <w:rtl/>
        </w:rPr>
        <w:t>الهكتومترية</w:t>
      </w:r>
      <w:r>
        <w:rPr>
          <w:rFonts w:hint="cs"/>
          <w:spacing w:val="-4"/>
          <w:rtl/>
        </w:rPr>
        <w:t xml:space="preserve"> و</w:t>
      </w:r>
      <w:r w:rsidRPr="009D4134">
        <w:rPr>
          <w:spacing w:val="-4"/>
          <w:rtl/>
        </w:rPr>
        <w:t>الديكامترية</w:t>
      </w:r>
      <w:r>
        <w:rPr>
          <w:rFonts w:hint="cs"/>
          <w:spacing w:val="-4"/>
          <w:rtl/>
        </w:rPr>
        <w:t xml:space="preserve">، </w:t>
      </w:r>
      <w:r w:rsidRPr="009D4134">
        <w:rPr>
          <w:spacing w:val="-4"/>
          <w:rtl/>
        </w:rPr>
        <w:t xml:space="preserve">ينبغي أن يكون </w:t>
      </w:r>
      <w:r w:rsidRPr="009D4134">
        <w:rPr>
          <w:rFonts w:hint="cs"/>
          <w:spacing w:val="-4"/>
          <w:rtl/>
        </w:rPr>
        <w:t>نموذج</w:t>
      </w:r>
      <w:r w:rsidRPr="009D4134">
        <w:rPr>
          <w:spacing w:val="-4"/>
          <w:rtl/>
        </w:rPr>
        <w:t xml:space="preserve"> الاتصال (في</w:t>
      </w:r>
      <w:r>
        <w:rPr>
          <w:rFonts w:hint="cs"/>
          <w:spacing w:val="-4"/>
          <w:rtl/>
        </w:rPr>
        <w:t> </w:t>
      </w:r>
      <w:r w:rsidRPr="009D4134">
        <w:rPr>
          <w:spacing w:val="-4"/>
          <w:rtl/>
        </w:rPr>
        <w:t>شكل هاتف)</w:t>
      </w:r>
      <w:r>
        <w:rPr>
          <w:rFonts w:hint="cs"/>
          <w:spacing w:val="-4"/>
          <w:rtl/>
        </w:rPr>
        <w:t>؛</w:t>
      </w:r>
    </w:p>
    <w:p w14:paraId="203CF73C" w14:textId="77777777" w:rsidR="00125F77" w:rsidRPr="00047400" w:rsidRDefault="00125F77" w:rsidP="00125F77">
      <w:pPr>
        <w:pStyle w:val="enumlev1"/>
        <w:rPr>
          <w:spacing w:val="-2"/>
          <w:rtl/>
        </w:rPr>
      </w:pPr>
      <w:r w:rsidRPr="00047400">
        <w:rPr>
          <w:spacing w:val="-2"/>
          <w:rtl/>
        </w:rPr>
        <w:t>-</w:t>
      </w:r>
      <w:r w:rsidRPr="00047400">
        <w:rPr>
          <w:spacing w:val="-2"/>
          <w:rtl/>
        </w:rPr>
        <w:tab/>
        <w:t>الإرسال على الموجات الهكتومترية</w:t>
      </w:r>
      <w:r w:rsidRPr="00047400">
        <w:rPr>
          <w:rFonts w:hint="cs"/>
          <w:spacing w:val="-2"/>
          <w:rtl/>
        </w:rPr>
        <w:t xml:space="preserve"> و</w:t>
      </w:r>
      <w:r w:rsidRPr="00047400">
        <w:rPr>
          <w:spacing w:val="-2"/>
          <w:rtl/>
        </w:rPr>
        <w:t>الديكامترية لانتقاء الوسيلة وترددات الإرسال (ينبغي للتشكيل بتغيب الأصل أن يكون بوسيلة تعدد الترددات على جميع النطاقات الستة)</w:t>
      </w:r>
      <w:r w:rsidRPr="00047400">
        <w:rPr>
          <w:rFonts w:hint="cs"/>
          <w:spacing w:val="-2"/>
          <w:rtl/>
        </w:rPr>
        <w:t>؛</w:t>
      </w:r>
    </w:p>
    <w:p w14:paraId="5DE5861F" w14:textId="77777777" w:rsidR="00125F77" w:rsidRDefault="00125F77" w:rsidP="00125F77">
      <w:pPr>
        <w:pStyle w:val="enumlev1"/>
        <w:rPr>
          <w:rtl/>
        </w:rPr>
      </w:pPr>
      <w:r>
        <w:rPr>
          <w:rtl/>
        </w:rPr>
        <w:t>-</w:t>
      </w:r>
      <w:r>
        <w:rPr>
          <w:rtl/>
        </w:rPr>
        <w:tab/>
        <w:t>التحقق من المعلومات المتعلقة بالموقع والساعة التي تم فيها تحديده وإدخال المعلومات يدويا</w:t>
      </w:r>
      <w:r>
        <w:rPr>
          <w:rFonts w:hint="cs"/>
          <w:rtl/>
        </w:rPr>
        <w:t>ً</w:t>
      </w:r>
      <w:r>
        <w:rPr>
          <w:rtl/>
        </w:rPr>
        <w:t xml:space="preserve"> في</w:t>
      </w:r>
      <w:r>
        <w:rPr>
          <w:rFonts w:hint="cs"/>
          <w:rtl/>
        </w:rPr>
        <w:t> </w:t>
      </w:r>
      <w:r>
        <w:rPr>
          <w:rtl/>
        </w:rPr>
        <w:t>حالة عدم صحتها</w:t>
      </w:r>
      <w:r>
        <w:rPr>
          <w:rFonts w:hint="cs"/>
          <w:rtl/>
        </w:rPr>
        <w:t>.</w:t>
      </w:r>
    </w:p>
    <w:p w14:paraId="49573E7C" w14:textId="77777777" w:rsidR="00125F77" w:rsidRDefault="00125F77" w:rsidP="00125F77">
      <w:pPr>
        <w:pStyle w:val="enumlev1"/>
        <w:rPr>
          <w:rtl/>
        </w:rPr>
      </w:pPr>
      <w:r>
        <w:rPr>
          <w:rtl/>
        </w:rPr>
        <w:t xml:space="preserve">وذلك قبل الشروع في إرسال محاولة </w:t>
      </w:r>
      <w:r>
        <w:rPr>
          <w:rFonts w:hint="cs"/>
          <w:rtl/>
        </w:rPr>
        <w:t>تنبيه</w:t>
      </w:r>
      <w:r>
        <w:rPr>
          <w:rtl/>
        </w:rPr>
        <w:t xml:space="preserve"> الاستغاثة بواسطة الزر المخصص للاستغاثة.</w:t>
      </w:r>
    </w:p>
    <w:p w14:paraId="3304F21D" w14:textId="77777777" w:rsidR="00125F77" w:rsidRDefault="00125F77" w:rsidP="00125F77">
      <w:pPr>
        <w:rPr>
          <w:rtl/>
          <w:lang w:bidi="ar-EG"/>
        </w:rPr>
      </w:pPr>
      <w:r>
        <w:rPr>
          <w:b/>
          <w:bCs/>
          <w:lang w:bidi="ar-EG"/>
        </w:rPr>
        <w:t>2.2.3</w:t>
      </w:r>
      <w:r>
        <w:rPr>
          <w:b/>
          <w:bCs/>
          <w:lang w:bidi="ar-EG"/>
        </w:rPr>
        <w:tab/>
      </w:r>
      <w:r w:rsidRPr="00556E51">
        <w:rPr>
          <w:b/>
          <w:bCs/>
          <w:rtl/>
          <w:lang w:bidi="ar-EG"/>
        </w:rPr>
        <w:t>وظيفة النداء</w:t>
      </w:r>
      <w:r>
        <w:rPr>
          <w:rtl/>
          <w:lang w:bidi="ar-EG"/>
        </w:rPr>
        <w:t xml:space="preserve"> لتشكيل رسائل</w:t>
      </w:r>
      <w:r>
        <w:rPr>
          <w:rFonts w:hint="cs"/>
          <w:rtl/>
          <w:lang w:bidi="ar-EG"/>
        </w:rPr>
        <w:t> </w:t>
      </w:r>
      <w:r>
        <w:rPr>
          <w:lang w:bidi="ar-EG"/>
        </w:rPr>
        <w:t>DSC</w:t>
      </w:r>
      <w:r>
        <w:rPr>
          <w:rtl/>
          <w:lang w:bidi="ar-EG"/>
        </w:rPr>
        <w:t xml:space="preserve"> خلاف </w:t>
      </w:r>
      <w:r>
        <w:rPr>
          <w:rFonts w:hint="cs"/>
          <w:rtl/>
          <w:lang w:val="fr-CA" w:bidi="ar-EG"/>
        </w:rPr>
        <w:t>نداءات</w:t>
      </w:r>
      <w:r>
        <w:rPr>
          <w:rtl/>
          <w:lang w:bidi="ar-EG"/>
        </w:rPr>
        <w:t xml:space="preserve"> الاستغاثة.</w:t>
      </w:r>
    </w:p>
    <w:p w14:paraId="5FC91EEC" w14:textId="77777777" w:rsidR="00125F77" w:rsidRDefault="00125F77" w:rsidP="00125F77">
      <w:pPr>
        <w:rPr>
          <w:rtl/>
          <w:lang w:bidi="ar-EG"/>
        </w:rPr>
      </w:pPr>
      <w:r>
        <w:rPr>
          <w:b/>
          <w:bCs/>
          <w:lang w:bidi="ar-EG"/>
        </w:rPr>
        <w:t>3.2.3</w:t>
      </w:r>
      <w:r>
        <w:rPr>
          <w:b/>
          <w:bCs/>
          <w:lang w:bidi="ar-EG"/>
        </w:rPr>
        <w:tab/>
      </w:r>
      <w:r w:rsidRPr="008F769F">
        <w:rPr>
          <w:b/>
          <w:bCs/>
          <w:rtl/>
          <w:lang w:bidi="ar-EG"/>
        </w:rPr>
        <w:t xml:space="preserve">وظيفة ترحيل </w:t>
      </w:r>
      <w:r w:rsidRPr="008F769F">
        <w:rPr>
          <w:rFonts w:hint="cs"/>
          <w:b/>
          <w:bCs/>
          <w:rtl/>
          <w:lang w:bidi="ar-EG"/>
        </w:rPr>
        <w:t xml:space="preserve">تنبيه </w:t>
      </w:r>
      <w:r w:rsidRPr="008F769F">
        <w:rPr>
          <w:b/>
          <w:bCs/>
          <w:rtl/>
          <w:lang w:bidi="ar-EG"/>
        </w:rPr>
        <w:t xml:space="preserve">استغاثة </w:t>
      </w:r>
      <w:r w:rsidRPr="008F769F">
        <w:rPr>
          <w:rFonts w:hint="cs"/>
          <w:b/>
          <w:bCs/>
          <w:rtl/>
          <w:lang w:bidi="ar-EG"/>
        </w:rPr>
        <w:t xml:space="preserve">بالإنابة عن </w:t>
      </w:r>
      <w:r w:rsidRPr="008F769F">
        <w:rPr>
          <w:b/>
          <w:bCs/>
          <w:rtl/>
          <w:lang w:bidi="ar-EG"/>
        </w:rPr>
        <w:t xml:space="preserve">شخص آخر </w:t>
      </w:r>
      <w:r w:rsidRPr="008F769F">
        <w:rPr>
          <w:rtl/>
          <w:lang w:bidi="ar-EG"/>
        </w:rPr>
        <w:t>تسمح بتشكيل وترحيل اتصال استغاثة مستلم بوسائل أخرى خلاف</w:t>
      </w:r>
      <w:r>
        <w:rPr>
          <w:rFonts w:hint="cs"/>
          <w:rtl/>
          <w:lang w:bidi="ar-EG"/>
        </w:rPr>
        <w:t> </w:t>
      </w:r>
      <w:r w:rsidRPr="008F769F">
        <w:rPr>
          <w:lang w:bidi="ar-EG"/>
        </w:rPr>
        <w:t>DSC</w:t>
      </w:r>
      <w:r w:rsidRPr="008F769F">
        <w:rPr>
          <w:rtl/>
          <w:lang w:bidi="ar-EG"/>
        </w:rPr>
        <w:t>.</w:t>
      </w:r>
    </w:p>
    <w:p w14:paraId="41B41C26" w14:textId="77777777" w:rsidR="00125F77" w:rsidRDefault="00125F77" w:rsidP="00125F77">
      <w:pPr>
        <w:rPr>
          <w:rtl/>
          <w:lang w:bidi="ar-EG"/>
        </w:rPr>
      </w:pPr>
      <w:r>
        <w:rPr>
          <w:b/>
          <w:bCs/>
          <w:lang w:bidi="ar-EG"/>
        </w:rPr>
        <w:t>4.2.3</w:t>
      </w:r>
      <w:r>
        <w:rPr>
          <w:b/>
          <w:bCs/>
          <w:lang w:bidi="ar-EG"/>
        </w:rPr>
        <w:tab/>
      </w:r>
      <w:r w:rsidRPr="00F44EB3">
        <w:rPr>
          <w:rFonts w:ascii="Times New Roman Bold" w:hAnsi="Times New Roman Bold"/>
          <w:b/>
          <w:bCs/>
          <w:rtl/>
          <w:lang w:bidi="ar-EG"/>
        </w:rPr>
        <w:t>إلغاء/إفلات/خروج/أو ما يعادلها</w:t>
      </w:r>
      <w:r>
        <w:rPr>
          <w:rtl/>
          <w:lang w:bidi="ar-EG"/>
        </w:rPr>
        <w:t xml:space="preserve"> للعودة إلى مستوى قائمة الخيارات السابقة من أي </w:t>
      </w:r>
      <w:r>
        <w:rPr>
          <w:rFonts w:hint="cs"/>
          <w:rtl/>
          <w:lang w:bidi="ar-EG"/>
        </w:rPr>
        <w:t>حالة</w:t>
      </w:r>
      <w:r>
        <w:rPr>
          <w:rtl/>
          <w:lang w:bidi="ar-EG"/>
        </w:rPr>
        <w:t xml:space="preserve"> كانت في</w:t>
      </w:r>
      <w:r>
        <w:rPr>
          <w:rFonts w:hint="cs"/>
          <w:rtl/>
          <w:lang w:bidi="ar-EG"/>
        </w:rPr>
        <w:t> </w:t>
      </w:r>
      <w:r>
        <w:rPr>
          <w:rtl/>
          <w:lang w:bidi="ar-EG"/>
        </w:rPr>
        <w:t>التجهيزات.</w:t>
      </w:r>
    </w:p>
    <w:p w14:paraId="35A8C488" w14:textId="77777777" w:rsidR="00125F77" w:rsidRDefault="00125F77" w:rsidP="00125F77">
      <w:pPr>
        <w:rPr>
          <w:rtl/>
          <w:lang w:bidi="ar-EG"/>
        </w:rPr>
      </w:pPr>
      <w:r>
        <w:rPr>
          <w:b/>
          <w:bCs/>
          <w:lang w:bidi="ar-EG"/>
        </w:rPr>
        <w:t>5.2.3</w:t>
      </w:r>
      <w:r>
        <w:rPr>
          <w:b/>
          <w:bCs/>
          <w:lang w:bidi="ar-EG"/>
        </w:rPr>
        <w:tab/>
      </w:r>
      <w:r w:rsidRPr="00954FF1">
        <w:rPr>
          <w:rFonts w:hint="cs"/>
          <w:b/>
          <w:bCs/>
          <w:rtl/>
          <w:lang w:bidi="ar-EG"/>
        </w:rPr>
        <w:t>إدخال/قبول/التالي/اللمس/ضغط أو ما يعادلها</w:t>
      </w:r>
      <w:r>
        <w:rPr>
          <w:rFonts w:hint="cs"/>
          <w:rtl/>
          <w:lang w:bidi="ar-EG"/>
        </w:rPr>
        <w:t xml:space="preserve"> من أجل</w:t>
      </w:r>
    </w:p>
    <w:p w14:paraId="2688705F" w14:textId="77777777" w:rsidR="00125F77" w:rsidRDefault="00125F77" w:rsidP="00125F77">
      <w:pPr>
        <w:rPr>
          <w:rtl/>
          <w:lang w:bidi="ar-EG"/>
        </w:rPr>
      </w:pPr>
      <w:r w:rsidRPr="00F44EB3">
        <w:rPr>
          <w:rtl/>
          <w:lang w:bidi="ar-EG"/>
        </w:rPr>
        <w:t>قبول بند قائمة الخيارات</w:t>
      </w:r>
      <w:r>
        <w:rPr>
          <w:rFonts w:hint="cs"/>
          <w:b/>
          <w:bCs/>
          <w:rtl/>
          <w:lang w:bidi="ar-EG"/>
        </w:rPr>
        <w:t>؛</w:t>
      </w:r>
    </w:p>
    <w:p w14:paraId="5B4BB39E" w14:textId="77777777" w:rsidR="00125F77" w:rsidRDefault="00125F77" w:rsidP="00125F77">
      <w:pPr>
        <w:rPr>
          <w:rtl/>
          <w:lang w:bidi="ar-EG"/>
        </w:rPr>
      </w:pPr>
      <w:r>
        <w:rPr>
          <w:rtl/>
          <w:lang w:bidi="ar-EG"/>
        </w:rPr>
        <w:t>المضي إلى الخطوة التالية.</w:t>
      </w:r>
    </w:p>
    <w:p w14:paraId="02369CB4" w14:textId="77777777" w:rsidR="00125F77" w:rsidRDefault="00125F77" w:rsidP="00125F77">
      <w:pPr>
        <w:pStyle w:val="Heading1"/>
      </w:pPr>
      <w:bookmarkStart w:id="83" w:name="_Toc470093958"/>
      <w:bookmarkStart w:id="84" w:name="_Toc180660077"/>
      <w:r>
        <w:t>4</w:t>
      </w:r>
      <w:r>
        <w:rPr>
          <w:rtl/>
        </w:rPr>
        <w:tab/>
      </w:r>
      <w:r w:rsidRPr="002F0B94">
        <w:rPr>
          <w:rtl/>
        </w:rPr>
        <w:t>عرض الرسائل بلغة واضحة</w:t>
      </w:r>
      <w:bookmarkEnd w:id="83"/>
      <w:bookmarkEnd w:id="84"/>
    </w:p>
    <w:p w14:paraId="042652E0" w14:textId="77777777" w:rsidR="00125F77" w:rsidRDefault="00125F77" w:rsidP="00125F77">
      <w:pPr>
        <w:keepNext/>
        <w:rPr>
          <w:rtl/>
          <w:lang w:bidi="ar-EG"/>
        </w:rPr>
      </w:pPr>
      <w:r>
        <w:rPr>
          <w:rtl/>
          <w:lang w:bidi="ar-EG"/>
        </w:rPr>
        <w:t>ينبغي أن تظهر عناوين ومحتوى الرسائل بلغة واضحة، على النحو التالي:</w:t>
      </w:r>
    </w:p>
    <w:p w14:paraId="4D4618AB" w14:textId="77777777" w:rsidR="00125F77" w:rsidRDefault="00125F77" w:rsidP="00125F77">
      <w:pPr>
        <w:pStyle w:val="enumlev1"/>
        <w:rPr>
          <w:rtl/>
        </w:rPr>
      </w:pPr>
      <w:r>
        <w:rPr>
          <w:rtl/>
        </w:rPr>
        <w:t>-</w:t>
      </w:r>
      <w:r>
        <w:rPr>
          <w:rtl/>
        </w:rPr>
        <w:tab/>
        <w:t>"هاتف راديوي" بدلا</w:t>
      </w:r>
      <w:r>
        <w:rPr>
          <w:rFonts w:hint="cs"/>
          <w:rtl/>
        </w:rPr>
        <w:t>ً</w:t>
      </w:r>
      <w:r>
        <w:rPr>
          <w:rtl/>
        </w:rPr>
        <w:t xml:space="preserve"> من</w:t>
      </w:r>
      <w:r>
        <w:rPr>
          <w:rFonts w:hint="cs"/>
          <w:rtl/>
        </w:rPr>
        <w:t> </w:t>
      </w:r>
      <w:r>
        <w:t>J3E</w:t>
      </w:r>
      <w:r>
        <w:rPr>
          <w:rFonts w:hint="cs"/>
          <w:rtl/>
        </w:rPr>
        <w:t>؛</w:t>
      </w:r>
    </w:p>
    <w:p w14:paraId="152D38EC" w14:textId="77777777" w:rsidR="00125F77" w:rsidRDefault="00125F77" w:rsidP="00125F77">
      <w:pPr>
        <w:pStyle w:val="enumlev1"/>
      </w:pPr>
      <w:r>
        <w:rPr>
          <w:rtl/>
        </w:rPr>
        <w:lastRenderedPageBreak/>
        <w:t>-</w:t>
      </w:r>
      <w:r>
        <w:rPr>
          <w:rtl/>
        </w:rPr>
        <w:tab/>
        <w:t>"مشغول" بدلا</w:t>
      </w:r>
      <w:r>
        <w:rPr>
          <w:rFonts w:hint="cs"/>
          <w:rtl/>
        </w:rPr>
        <w:t>ً</w:t>
      </w:r>
      <w:r>
        <w:rPr>
          <w:rtl/>
        </w:rPr>
        <w:t xml:space="preserve"> من " ثاني تحكم عن ب</w:t>
      </w:r>
      <w:r>
        <w:rPr>
          <w:rFonts w:hint="cs"/>
          <w:rtl/>
        </w:rPr>
        <w:t>ُ</w:t>
      </w:r>
      <w:r>
        <w:rPr>
          <w:rtl/>
        </w:rPr>
        <w:t>عد:</w:t>
      </w:r>
      <w:r>
        <w:rPr>
          <w:rFonts w:hint="cs"/>
          <w:rtl/>
        </w:rPr>
        <w:t> </w:t>
      </w:r>
      <w:r>
        <w:t>102</w:t>
      </w:r>
      <w:r>
        <w:rPr>
          <w:rtl/>
        </w:rPr>
        <w:t>".</w:t>
      </w:r>
    </w:p>
    <w:p w14:paraId="02ED7401" w14:textId="77777777" w:rsidR="00125F77" w:rsidRDefault="00125F77" w:rsidP="00125F77">
      <w:pPr>
        <w:pStyle w:val="Heading1"/>
        <w:rPr>
          <w:rtl/>
        </w:rPr>
      </w:pPr>
      <w:bookmarkStart w:id="85" w:name="_Toc470093959"/>
      <w:bookmarkStart w:id="86" w:name="_Toc180660078"/>
      <w:r w:rsidRPr="002F0B94">
        <w:t>5</w:t>
      </w:r>
      <w:r>
        <w:rPr>
          <w:rtl/>
        </w:rPr>
        <w:tab/>
      </w:r>
      <w:r w:rsidRPr="002F0B94">
        <w:rPr>
          <w:rtl/>
        </w:rPr>
        <w:t xml:space="preserve">إرسال رسائل </w:t>
      </w:r>
      <w:bookmarkStart w:id="87" w:name="_Toc470093960"/>
      <w:bookmarkEnd w:id="85"/>
      <w:r>
        <w:rPr>
          <w:rFonts w:hint="cs"/>
          <w:rtl/>
        </w:rPr>
        <w:t>النداء الانتقائي الرقمي</w:t>
      </w:r>
      <w:bookmarkEnd w:id="86"/>
    </w:p>
    <w:p w14:paraId="6A87FBAA" w14:textId="77777777" w:rsidR="00125F77" w:rsidRPr="007F4433" w:rsidRDefault="00125F77" w:rsidP="00125F77">
      <w:pPr>
        <w:pStyle w:val="Heading2"/>
        <w:rPr>
          <w:rtl/>
        </w:rPr>
      </w:pPr>
      <w:r w:rsidRPr="007F4433">
        <w:t>1.5</w:t>
      </w:r>
      <w:r w:rsidRPr="007F4433">
        <w:rPr>
          <w:rtl/>
        </w:rPr>
        <w:tab/>
      </w:r>
      <w:r>
        <w:rPr>
          <w:rtl/>
        </w:rPr>
        <w:t xml:space="preserve">سمات </w:t>
      </w:r>
      <w:r w:rsidRPr="007F4433">
        <w:rPr>
          <w:rtl/>
        </w:rPr>
        <w:t>تشكيل</w:t>
      </w:r>
      <w:r>
        <w:rPr>
          <w:rFonts w:hint="cs"/>
          <w:rtl/>
        </w:rPr>
        <w:t xml:space="preserve"> نداءات</w:t>
      </w:r>
      <w:r w:rsidRPr="007F4433">
        <w:rPr>
          <w:rtl/>
        </w:rPr>
        <w:t xml:space="preserve"> </w:t>
      </w:r>
      <w:bookmarkEnd w:id="87"/>
      <w:r>
        <w:rPr>
          <w:rFonts w:hint="cs"/>
          <w:rtl/>
        </w:rPr>
        <w:t>النداء الانتقائي الرقمي</w:t>
      </w:r>
    </w:p>
    <w:p w14:paraId="7DCE9687" w14:textId="77777777" w:rsidR="00125F77" w:rsidRDefault="00125F77" w:rsidP="00125F77">
      <w:pPr>
        <w:rPr>
          <w:rtl/>
          <w:lang w:bidi="ar-EG"/>
        </w:rPr>
      </w:pPr>
      <w:r>
        <w:rPr>
          <w:rtl/>
          <w:lang w:bidi="ar-EG"/>
        </w:rPr>
        <w:t xml:space="preserve">ينبغي تنظيم الوظائف التي تسمح بانتقاء وتشكيل </w:t>
      </w:r>
      <w:r>
        <w:rPr>
          <w:rFonts w:hint="cs"/>
          <w:rtl/>
          <w:lang w:bidi="ar-EG"/>
        </w:rPr>
        <w:t>نداءات </w:t>
      </w:r>
      <w:r>
        <w:rPr>
          <w:lang w:bidi="ar-EG"/>
        </w:rPr>
        <w:t>DSC</w:t>
      </w:r>
      <w:r>
        <w:rPr>
          <w:rtl/>
          <w:lang w:bidi="ar-EG"/>
        </w:rPr>
        <w:t xml:space="preserve"> على نحو يمكن المُشغل على نحو سريع ودقيق مما يلي:</w:t>
      </w:r>
    </w:p>
    <w:p w14:paraId="7971ADDA" w14:textId="77777777" w:rsidR="00125F77" w:rsidRDefault="00125F77" w:rsidP="00125F77">
      <w:pPr>
        <w:spacing w:line="180" w:lineRule="auto"/>
        <w:rPr>
          <w:rtl/>
          <w:lang w:bidi="ar-EG"/>
        </w:rPr>
      </w:pPr>
      <w:r>
        <w:rPr>
          <w:rtl/>
          <w:lang w:bidi="ar-EG"/>
        </w:rPr>
        <w:t xml:space="preserve">تشكيل محتوى </w:t>
      </w:r>
      <w:r>
        <w:rPr>
          <w:rFonts w:hint="cs"/>
          <w:rtl/>
          <w:lang w:bidi="ar-EG"/>
        </w:rPr>
        <w:t>نداء </w:t>
      </w:r>
      <w:r>
        <w:rPr>
          <w:lang w:bidi="ar-EG"/>
        </w:rPr>
        <w:t>DSC</w:t>
      </w:r>
      <w:r>
        <w:rPr>
          <w:rFonts w:hint="cs"/>
          <w:rtl/>
          <w:lang w:bidi="ar-EG"/>
        </w:rPr>
        <w:t>؛</w:t>
      </w:r>
    </w:p>
    <w:p w14:paraId="19278B4B" w14:textId="77777777" w:rsidR="00125F77" w:rsidRDefault="00125F77" w:rsidP="00125F77">
      <w:pPr>
        <w:spacing w:line="180" w:lineRule="auto"/>
        <w:rPr>
          <w:rtl/>
          <w:lang w:bidi="ar-EG"/>
        </w:rPr>
      </w:pPr>
      <w:r>
        <w:rPr>
          <w:rtl/>
          <w:lang w:bidi="ar-EG"/>
        </w:rPr>
        <w:t xml:space="preserve">مراجعة وتصحيح المحتوى، عند الضرورة، قبل إرسال </w:t>
      </w:r>
      <w:r>
        <w:rPr>
          <w:rFonts w:hint="cs"/>
          <w:rtl/>
          <w:lang w:bidi="ar-EG"/>
        </w:rPr>
        <w:t>نداء</w:t>
      </w:r>
      <w:r>
        <w:rPr>
          <w:rtl/>
          <w:lang w:bidi="ar-EG"/>
        </w:rPr>
        <w:t xml:space="preserve"> </w:t>
      </w:r>
      <w:r>
        <w:rPr>
          <w:lang w:bidi="ar-EG"/>
        </w:rPr>
        <w:t>DSC</w:t>
      </w:r>
      <w:r>
        <w:rPr>
          <w:rtl/>
          <w:lang w:bidi="ar-EG"/>
        </w:rPr>
        <w:t>.</w:t>
      </w:r>
    </w:p>
    <w:p w14:paraId="1D1782E8" w14:textId="77777777" w:rsidR="00125F77" w:rsidRPr="007F4433" w:rsidRDefault="00125F77" w:rsidP="00125F77">
      <w:pPr>
        <w:pStyle w:val="Heading2"/>
        <w:rPr>
          <w:rtl/>
        </w:rPr>
      </w:pPr>
      <w:bookmarkStart w:id="88" w:name="_Toc470093961"/>
      <w:r w:rsidRPr="007F4433">
        <w:t>2.5</w:t>
      </w:r>
      <w:r w:rsidRPr="007F4433">
        <w:rPr>
          <w:rtl/>
        </w:rPr>
        <w:tab/>
        <w:t>إرشادات تشغيلية للمشغل</w:t>
      </w:r>
      <w:bookmarkEnd w:id="88"/>
    </w:p>
    <w:p w14:paraId="2A05BCC6" w14:textId="77777777" w:rsidR="00125F77" w:rsidRPr="004769C7" w:rsidRDefault="00125F77" w:rsidP="00125F77">
      <w:pPr>
        <w:spacing w:line="180" w:lineRule="auto"/>
        <w:rPr>
          <w:rtl/>
          <w:lang w:bidi="ar-EG"/>
        </w:rPr>
      </w:pPr>
      <w:r w:rsidRPr="008F769F">
        <w:rPr>
          <w:rtl/>
          <w:lang w:bidi="ar-EG"/>
        </w:rPr>
        <w:t xml:space="preserve">ينبغي أن يكون المشغل قادراً فقط على تشكيل أنماط </w:t>
      </w:r>
      <w:r>
        <w:rPr>
          <w:rFonts w:hint="cs"/>
          <w:rtl/>
          <w:lang w:bidi="ar-EG"/>
        </w:rPr>
        <w:t>نداءات </w:t>
      </w:r>
      <w:r w:rsidRPr="008F769F">
        <w:rPr>
          <w:lang w:bidi="ar-EG"/>
        </w:rPr>
        <w:t>DSC</w:t>
      </w:r>
      <w:r w:rsidRPr="008F769F">
        <w:rPr>
          <w:rtl/>
          <w:lang w:bidi="ar-EG"/>
        </w:rPr>
        <w:t xml:space="preserve"> المحددة في</w:t>
      </w:r>
      <w:r>
        <w:rPr>
          <w:rFonts w:hint="cs"/>
          <w:rtl/>
          <w:lang w:bidi="ar-EG"/>
        </w:rPr>
        <w:t> </w:t>
      </w:r>
      <w:r w:rsidRPr="008F769F">
        <w:rPr>
          <w:rtl/>
          <w:lang w:bidi="ar-EG"/>
        </w:rPr>
        <w:t xml:space="preserve">الجداول من </w:t>
      </w:r>
      <w:r w:rsidRPr="008F769F">
        <w:rPr>
          <w:lang w:bidi="ar-EG"/>
        </w:rPr>
        <w:t>1.4</w:t>
      </w:r>
      <w:r w:rsidRPr="008F769F">
        <w:rPr>
          <w:lang w:bidi="ar-EG"/>
        </w:rPr>
        <w:noBreakHyphen/>
        <w:t>A1</w:t>
      </w:r>
      <w:r w:rsidRPr="008F769F">
        <w:rPr>
          <w:rtl/>
          <w:lang w:bidi="ar-EG"/>
        </w:rPr>
        <w:t xml:space="preserve"> إلى </w:t>
      </w:r>
      <w:r w:rsidRPr="008F769F">
        <w:rPr>
          <w:lang w:bidi="ar-EG"/>
        </w:rPr>
        <w:t>11.4</w:t>
      </w:r>
      <w:r w:rsidRPr="008F769F">
        <w:rPr>
          <w:lang w:bidi="ar-EG"/>
        </w:rPr>
        <w:noBreakHyphen/>
        <w:t>A1</w:t>
      </w:r>
      <w:r>
        <w:rPr>
          <w:rFonts w:hint="cs"/>
          <w:rtl/>
          <w:lang w:bidi="ar-EG"/>
        </w:rPr>
        <w:t xml:space="preserve"> </w:t>
      </w:r>
      <w:r w:rsidRPr="004769C7">
        <w:rPr>
          <w:rtl/>
          <w:lang w:bidi="ar-EG"/>
        </w:rPr>
        <w:t xml:space="preserve">كما هو موضح لكل </w:t>
      </w:r>
      <w:r>
        <w:rPr>
          <w:rFonts w:hint="cs"/>
          <w:rtl/>
          <w:lang w:bidi="ar-EG"/>
        </w:rPr>
        <w:t>صنف</w:t>
      </w:r>
      <w:r w:rsidRPr="004769C7">
        <w:rPr>
          <w:rtl/>
          <w:lang w:bidi="ar-EG"/>
        </w:rPr>
        <w:t xml:space="preserve"> من </w:t>
      </w:r>
      <w:r>
        <w:rPr>
          <w:rFonts w:hint="cs"/>
          <w:rtl/>
          <w:lang w:bidi="ar-EG"/>
        </w:rPr>
        <w:t>التجهيزات</w:t>
      </w:r>
      <w:r w:rsidRPr="004769C7">
        <w:rPr>
          <w:rtl/>
          <w:lang w:bidi="ar-EG"/>
        </w:rPr>
        <w:t>.</w:t>
      </w:r>
    </w:p>
    <w:p w14:paraId="3927BE23" w14:textId="77777777" w:rsidR="00125F77" w:rsidRDefault="00125F77" w:rsidP="00125F77">
      <w:pPr>
        <w:spacing w:line="180" w:lineRule="auto"/>
        <w:rPr>
          <w:rtl/>
          <w:lang w:bidi="ar-EG"/>
        </w:rPr>
      </w:pPr>
      <w:r>
        <w:rPr>
          <w:rtl/>
          <w:lang w:bidi="ar-EG"/>
        </w:rPr>
        <w:t xml:space="preserve">ينبغي على التجهيزات أن تقترح تلقائياً الخطوة التالية لتشكيل </w:t>
      </w:r>
      <w:r>
        <w:rPr>
          <w:rFonts w:hint="cs"/>
          <w:rtl/>
          <w:lang w:bidi="ar-EG"/>
        </w:rPr>
        <w:t>نداء</w:t>
      </w:r>
      <w:r>
        <w:rPr>
          <w:rtl/>
          <w:lang w:bidi="ar-EG"/>
        </w:rPr>
        <w:t xml:space="preserve"> </w:t>
      </w:r>
      <w:r>
        <w:rPr>
          <w:lang w:bidi="ar-EG"/>
        </w:rPr>
        <w:t>DSC</w:t>
      </w:r>
      <w:r>
        <w:rPr>
          <w:rtl/>
          <w:lang w:bidi="ar-EG"/>
        </w:rPr>
        <w:t>، وعلى سبيل المثال، عند الضغط على زر إدخال/قبول/تالي/لمس/ضغط أو ما يعادله، إن كان غير مرئي من السياق أو</w:t>
      </w:r>
      <w:r>
        <w:rPr>
          <w:rFonts w:hint="cs"/>
          <w:rtl/>
          <w:lang w:bidi="ar-EG"/>
        </w:rPr>
        <w:t> </w:t>
      </w:r>
      <w:r>
        <w:rPr>
          <w:rtl/>
          <w:lang w:bidi="ar-EG"/>
        </w:rPr>
        <w:t>العرض.</w:t>
      </w:r>
    </w:p>
    <w:p w14:paraId="44B6261F" w14:textId="77777777" w:rsidR="00125F77" w:rsidRDefault="00125F77" w:rsidP="00125F77">
      <w:pPr>
        <w:pStyle w:val="Heading2"/>
        <w:rPr>
          <w:rtl/>
        </w:rPr>
      </w:pPr>
      <w:bookmarkStart w:id="89" w:name="_Toc470093962"/>
      <w:r>
        <w:t>3.5</w:t>
      </w:r>
      <w:r>
        <w:rPr>
          <w:rtl/>
        </w:rPr>
        <w:tab/>
        <w:t xml:space="preserve">التشكيل </w:t>
      </w:r>
      <w:r w:rsidRPr="007F2936">
        <w:rPr>
          <w:rtl/>
        </w:rPr>
        <w:t>بالتغيب</w:t>
      </w:r>
      <w:bookmarkEnd w:id="89"/>
    </w:p>
    <w:p w14:paraId="1AE15233" w14:textId="77777777" w:rsidR="00125F77" w:rsidRDefault="00125F77" w:rsidP="00125F77">
      <w:pPr>
        <w:spacing w:line="180" w:lineRule="auto"/>
        <w:rPr>
          <w:rtl/>
          <w:lang w:bidi="ar-EG"/>
        </w:rPr>
      </w:pPr>
      <w:r>
        <w:rPr>
          <w:rtl/>
          <w:lang w:bidi="ar-EG"/>
        </w:rPr>
        <w:t>في</w:t>
      </w:r>
      <w:r>
        <w:rPr>
          <w:rFonts w:hint="cs"/>
          <w:rtl/>
          <w:lang w:bidi="ar-EG"/>
        </w:rPr>
        <w:t> </w:t>
      </w:r>
      <w:r>
        <w:rPr>
          <w:rtl/>
          <w:lang w:bidi="ar-EG"/>
        </w:rPr>
        <w:t xml:space="preserve">حالة وجود عدة </w:t>
      </w:r>
      <w:r>
        <w:rPr>
          <w:rFonts w:hint="cs"/>
          <w:rtl/>
          <w:lang w:bidi="ar-EG"/>
        </w:rPr>
        <w:t>خيارات</w:t>
      </w:r>
      <w:r>
        <w:rPr>
          <w:rtl/>
          <w:lang w:bidi="ar-EG"/>
        </w:rPr>
        <w:t xml:space="preserve"> للعناصر التي تتألف منها </w:t>
      </w:r>
      <w:r>
        <w:rPr>
          <w:rFonts w:hint="cs"/>
          <w:rtl/>
          <w:lang w:bidi="ar-EG"/>
        </w:rPr>
        <w:t>نداء</w:t>
      </w:r>
      <w:r>
        <w:rPr>
          <w:rtl/>
          <w:lang w:bidi="ar-EG"/>
        </w:rPr>
        <w:t xml:space="preserve"> </w:t>
      </w:r>
      <w:r>
        <w:rPr>
          <w:lang w:bidi="ar-EG"/>
        </w:rPr>
        <w:t>DSC</w:t>
      </w:r>
      <w:r>
        <w:rPr>
          <w:rtl/>
          <w:lang w:bidi="ar-EG"/>
        </w:rPr>
        <w:t xml:space="preserve"> (انظر الجداول من </w:t>
      </w:r>
      <w:r>
        <w:rPr>
          <w:lang w:bidi="ar-EG"/>
        </w:rPr>
        <w:t>1.4</w:t>
      </w:r>
      <w:r>
        <w:rPr>
          <w:lang w:bidi="ar-EG"/>
        </w:rPr>
        <w:noBreakHyphen/>
        <w:t>A1</w:t>
      </w:r>
      <w:r>
        <w:rPr>
          <w:rtl/>
          <w:lang w:bidi="ar-EG"/>
        </w:rPr>
        <w:t xml:space="preserve"> إلى </w:t>
      </w:r>
      <w:r>
        <w:rPr>
          <w:lang w:bidi="ar-EG"/>
        </w:rPr>
        <w:t>11.4</w:t>
      </w:r>
      <w:r>
        <w:rPr>
          <w:lang w:bidi="ar-EG"/>
        </w:rPr>
        <w:noBreakHyphen/>
        <w:t>A1</w:t>
      </w:r>
      <w:r>
        <w:rPr>
          <w:rtl/>
          <w:lang w:bidi="ar-EG"/>
        </w:rPr>
        <w:t xml:space="preserve"> بالملحق </w:t>
      </w:r>
      <w:r>
        <w:rPr>
          <w:lang w:bidi="ar-EG"/>
        </w:rPr>
        <w:t>1</w:t>
      </w:r>
      <w:r>
        <w:rPr>
          <w:rtl/>
          <w:lang w:bidi="ar-EG"/>
        </w:rPr>
        <w:t>) ينبغي أن تكون قيم التشكيل بتغيب الأصل كما يلي:</w:t>
      </w:r>
    </w:p>
    <w:p w14:paraId="511B2753" w14:textId="77777777" w:rsidR="00125F77" w:rsidRPr="00807416" w:rsidRDefault="00125F77" w:rsidP="00125F77">
      <w:pPr>
        <w:rPr>
          <w:rtl/>
          <w:lang w:bidi="ar-EG"/>
        </w:rPr>
      </w:pPr>
      <w:r>
        <w:rPr>
          <w:rtl/>
          <w:lang w:bidi="ar-EG"/>
        </w:rPr>
        <w:t xml:space="preserve">عقب انتقاء المشغل لخيار تشكيل </w:t>
      </w:r>
      <w:r>
        <w:rPr>
          <w:rFonts w:hint="cs"/>
          <w:rtl/>
          <w:lang w:bidi="ar-EG"/>
        </w:rPr>
        <w:t>نداء</w:t>
      </w:r>
      <w:r>
        <w:rPr>
          <w:rtl/>
          <w:lang w:bidi="ar-EG"/>
        </w:rPr>
        <w:t xml:space="preserve"> </w:t>
      </w:r>
      <w:r>
        <w:rPr>
          <w:lang w:bidi="ar-EG"/>
        </w:rPr>
        <w:t>DSC</w:t>
      </w:r>
      <w:r>
        <w:rPr>
          <w:rtl/>
          <w:lang w:bidi="ar-EG"/>
        </w:rPr>
        <w:t xml:space="preserve"> خلاف </w:t>
      </w:r>
      <w:r>
        <w:rPr>
          <w:rFonts w:hint="cs"/>
          <w:rtl/>
          <w:lang w:bidi="ar-EG"/>
        </w:rPr>
        <w:t>نداء</w:t>
      </w:r>
      <w:r>
        <w:rPr>
          <w:rtl/>
          <w:lang w:bidi="ar-EG"/>
        </w:rPr>
        <w:t xml:space="preserve"> الاستغاثة:</w:t>
      </w:r>
    </w:p>
    <w:p w14:paraId="19C068DB" w14:textId="77777777" w:rsidR="00125F77" w:rsidRDefault="00125F77" w:rsidP="00125F77">
      <w:pPr>
        <w:pStyle w:val="enumlev1"/>
        <w:rPr>
          <w:rtl/>
        </w:rPr>
      </w:pPr>
      <w:r>
        <w:rPr>
          <w:rtl/>
        </w:rPr>
        <w:t>-</w:t>
      </w:r>
      <w:r>
        <w:rPr>
          <w:rtl/>
        </w:rPr>
        <w:tab/>
        <w:t>ينبغي أن يكون النسق بالتغيب "فردي</w:t>
      </w:r>
      <w:r>
        <w:rPr>
          <w:rFonts w:hint="cs"/>
          <w:rtl/>
        </w:rPr>
        <w:t> </w:t>
      </w:r>
      <w:r>
        <w:t>(120)</w:t>
      </w:r>
      <w:r>
        <w:rPr>
          <w:rtl/>
        </w:rPr>
        <w:t>" إذا أتيح للمشغل خيار انتقاء نسق (عنوان المقصد)</w:t>
      </w:r>
      <w:r>
        <w:rPr>
          <w:rFonts w:hint="cs"/>
          <w:rtl/>
        </w:rPr>
        <w:t>؛</w:t>
      </w:r>
    </w:p>
    <w:p w14:paraId="05835AE6" w14:textId="77777777" w:rsidR="00125F77" w:rsidRDefault="00125F77" w:rsidP="00125F77">
      <w:pPr>
        <w:pStyle w:val="enumlev1"/>
      </w:pPr>
      <w:r>
        <w:rPr>
          <w:rtl/>
        </w:rPr>
        <w:t>-</w:t>
      </w:r>
      <w:r>
        <w:rPr>
          <w:rtl/>
        </w:rPr>
        <w:tab/>
        <w:t>إذا كان النسق (عنوان المقصد) محطات فردية</w:t>
      </w:r>
      <w:r>
        <w:rPr>
          <w:rFonts w:hint="cs"/>
          <w:rtl/>
        </w:rPr>
        <w:t> </w:t>
      </w:r>
      <w:r>
        <w:t>(120)</w:t>
      </w:r>
      <w:r>
        <w:rPr>
          <w:rtl/>
        </w:rPr>
        <w:t xml:space="preserve"> أو مجموعة من السفن</w:t>
      </w:r>
      <w:r>
        <w:rPr>
          <w:rFonts w:hint="cs"/>
          <w:rtl/>
        </w:rPr>
        <w:t> </w:t>
      </w:r>
      <w:r>
        <w:t>(114)</w:t>
      </w:r>
      <w:r>
        <w:rPr>
          <w:rtl/>
        </w:rPr>
        <w:t xml:space="preserve"> أو</w:t>
      </w:r>
      <w:r>
        <w:rPr>
          <w:rFonts w:hint="cs"/>
          <w:rtl/>
        </w:rPr>
        <w:t> </w:t>
      </w:r>
      <w:r>
        <w:rPr>
          <w:rtl/>
        </w:rPr>
        <w:t>نداء هاتفي تلقائي</w:t>
      </w:r>
      <w:r>
        <w:rPr>
          <w:rFonts w:hint="cs"/>
          <w:rtl/>
        </w:rPr>
        <w:t> </w:t>
      </w:r>
      <w:r>
        <w:t>(123)</w:t>
      </w:r>
      <w:r>
        <w:rPr>
          <w:rtl/>
        </w:rPr>
        <w:t>، ينبغي أن تكون قيمة هوية</w:t>
      </w:r>
      <w:r>
        <w:rPr>
          <w:rFonts w:hint="cs"/>
          <w:rtl/>
        </w:rPr>
        <w:t> </w:t>
      </w:r>
      <w:r>
        <w:t>MMSI</w:t>
      </w:r>
      <w:r>
        <w:rPr>
          <w:rtl/>
        </w:rPr>
        <w:t xml:space="preserve"> مؤشراً داخلياً يوضح أن هوية</w:t>
      </w:r>
      <w:r>
        <w:rPr>
          <w:rFonts w:hint="cs"/>
          <w:rtl/>
        </w:rPr>
        <w:t> </w:t>
      </w:r>
      <w:r>
        <w:t>MMSI</w:t>
      </w:r>
      <w:r>
        <w:rPr>
          <w:rtl/>
        </w:rPr>
        <w:t xml:space="preserve"> غير صالحة وينبغي إدخالها قبل حدوث</w:t>
      </w:r>
      <w:r>
        <w:rPr>
          <w:rFonts w:hint="cs"/>
          <w:rtl/>
        </w:rPr>
        <w:t> </w:t>
      </w:r>
      <w:r>
        <w:rPr>
          <w:rtl/>
        </w:rPr>
        <w:t>الإرسال</w:t>
      </w:r>
      <w:r>
        <w:rPr>
          <w:rFonts w:hint="cs"/>
          <w:rtl/>
        </w:rPr>
        <w:t>؛</w:t>
      </w:r>
    </w:p>
    <w:p w14:paraId="1B42EC05" w14:textId="77777777" w:rsidR="00125F77" w:rsidRDefault="00125F77" w:rsidP="00125F77">
      <w:pPr>
        <w:pStyle w:val="enumlev1"/>
        <w:rPr>
          <w:rtl/>
        </w:rPr>
      </w:pPr>
      <w:r>
        <w:rPr>
          <w:rtl/>
        </w:rPr>
        <w:t>-</w:t>
      </w:r>
      <w:r>
        <w:rPr>
          <w:rtl/>
        </w:rPr>
        <w:tab/>
      </w:r>
      <w:r>
        <w:rPr>
          <w:rFonts w:hint="cs"/>
          <w:rtl/>
        </w:rPr>
        <w:t>إذا</w:t>
      </w:r>
      <w:r>
        <w:rPr>
          <w:rtl/>
        </w:rPr>
        <w:t xml:space="preserve"> كان النسق (عنوان المقصد) منطقة جغرافية</w:t>
      </w:r>
      <w:r>
        <w:rPr>
          <w:rFonts w:hint="cs"/>
          <w:rtl/>
        </w:rPr>
        <w:t> </w:t>
      </w:r>
      <w:r>
        <w:t>(102)</w:t>
      </w:r>
      <w:r>
        <w:rPr>
          <w:rtl/>
        </w:rPr>
        <w:t xml:space="preserve">، ينبغي على هذه المنطقة بالتغيب أن تكون دائرة بنصف قطر يبلغ </w:t>
      </w:r>
      <w:r>
        <w:t>500</w:t>
      </w:r>
      <w:r>
        <w:rPr>
          <w:rFonts w:hint="cs"/>
          <w:rtl/>
        </w:rPr>
        <w:t> </w:t>
      </w:r>
      <w:r>
        <w:rPr>
          <w:rtl/>
        </w:rPr>
        <w:t xml:space="preserve">ميل بحري </w:t>
      </w:r>
      <w:r>
        <w:rPr>
          <w:rFonts w:hint="cs"/>
          <w:rtl/>
        </w:rPr>
        <w:t>من</w:t>
      </w:r>
      <w:r>
        <w:rPr>
          <w:rtl/>
        </w:rPr>
        <w:t xml:space="preserve"> مركز السفينة</w:t>
      </w:r>
      <w:r>
        <w:rPr>
          <w:rFonts w:hint="cs"/>
          <w:rtl/>
        </w:rPr>
        <w:t>؛</w:t>
      </w:r>
    </w:p>
    <w:p w14:paraId="716533B6" w14:textId="77777777" w:rsidR="00125F77" w:rsidRDefault="00125F77" w:rsidP="00125F77">
      <w:pPr>
        <w:pStyle w:val="enumlev1"/>
      </w:pPr>
      <w:r>
        <w:rPr>
          <w:rtl/>
        </w:rPr>
        <w:t>-</w:t>
      </w:r>
      <w:r>
        <w:rPr>
          <w:rtl/>
        </w:rPr>
        <w:tab/>
        <w:t xml:space="preserve">إذا كان في وسع المشغل اختيار فئة </w:t>
      </w:r>
      <w:r>
        <w:rPr>
          <w:rFonts w:hint="cs"/>
          <w:rtl/>
        </w:rPr>
        <w:t xml:space="preserve">نداء </w:t>
      </w:r>
      <w:r>
        <w:rPr>
          <w:rtl/>
        </w:rPr>
        <w:t xml:space="preserve">ما (أولوية)، ينبغي أن تكون قيمة فئة </w:t>
      </w:r>
      <w:r>
        <w:rPr>
          <w:rFonts w:hint="cs"/>
          <w:rtl/>
        </w:rPr>
        <w:t xml:space="preserve">النداء </w:t>
      </w:r>
      <w:r>
        <w:rPr>
          <w:rtl/>
        </w:rPr>
        <w:t>بالتغيب "روتين" ما لم يسمح له (كما</w:t>
      </w:r>
      <w:r>
        <w:rPr>
          <w:rFonts w:hint="cs"/>
          <w:rtl/>
        </w:rPr>
        <w:t> </w:t>
      </w:r>
      <w:r>
        <w:rPr>
          <w:rtl/>
        </w:rPr>
        <w:t>في</w:t>
      </w:r>
      <w:r>
        <w:rPr>
          <w:rFonts w:hint="cs"/>
          <w:rtl/>
        </w:rPr>
        <w:t> </w:t>
      </w:r>
      <w:r>
        <w:rPr>
          <w:rtl/>
        </w:rPr>
        <w:t xml:space="preserve">حالة </w:t>
      </w:r>
      <w:r>
        <w:rPr>
          <w:rFonts w:hint="cs"/>
          <w:rtl/>
        </w:rPr>
        <w:t>نداء </w:t>
      </w:r>
      <w:r>
        <w:t>DSC</w:t>
      </w:r>
      <w:r>
        <w:rPr>
          <w:rtl/>
        </w:rPr>
        <w:t xml:space="preserve"> موجهة إلى منطقة واحدة أو</w:t>
      </w:r>
      <w:r>
        <w:rPr>
          <w:rFonts w:hint="cs"/>
          <w:rtl/>
        </w:rPr>
        <w:t> </w:t>
      </w:r>
      <w:r>
        <w:rPr>
          <w:rtl/>
        </w:rPr>
        <w:t>لجميع السفن) في تلك الحالة أن تكون الفئة بالتغيب</w:t>
      </w:r>
      <w:r>
        <w:rPr>
          <w:rFonts w:hint="cs"/>
          <w:rtl/>
        </w:rPr>
        <w:t> </w:t>
      </w:r>
      <w:r>
        <w:rPr>
          <w:rtl/>
        </w:rPr>
        <w:t>"السلامة"</w:t>
      </w:r>
      <w:r>
        <w:rPr>
          <w:rFonts w:hint="cs"/>
          <w:rtl/>
        </w:rPr>
        <w:t>؛</w:t>
      </w:r>
    </w:p>
    <w:p w14:paraId="527DBA49" w14:textId="77777777" w:rsidR="00125F77" w:rsidRDefault="00125F77" w:rsidP="00125F77">
      <w:pPr>
        <w:pStyle w:val="enumlev1"/>
      </w:pPr>
      <w:r>
        <w:rPr>
          <w:rtl/>
        </w:rPr>
        <w:t>-</w:t>
      </w:r>
      <w:r>
        <w:rPr>
          <w:rtl/>
        </w:rPr>
        <w:tab/>
        <w:t>إذا كان في</w:t>
      </w:r>
      <w:r>
        <w:rPr>
          <w:rFonts w:hint="cs"/>
          <w:rtl/>
        </w:rPr>
        <w:t> </w:t>
      </w:r>
      <w:r>
        <w:rPr>
          <w:rtl/>
        </w:rPr>
        <w:t>وسع المشغل اختيار نمط الاتصال اللاحق، ينبغي أن تكون المعلمة بالتغيب مهاتفة راديوية</w:t>
      </w:r>
      <w:r>
        <w:rPr>
          <w:rFonts w:hint="cs"/>
          <w:rtl/>
        </w:rPr>
        <w:t>؛</w:t>
      </w:r>
    </w:p>
    <w:p w14:paraId="3C607563" w14:textId="77777777" w:rsidR="00125F77" w:rsidRDefault="00125F77" w:rsidP="00125F77">
      <w:pPr>
        <w:pStyle w:val="enumlev1"/>
      </w:pPr>
      <w:r>
        <w:rPr>
          <w:rtl/>
        </w:rPr>
        <w:t>-</w:t>
      </w:r>
      <w:r>
        <w:rPr>
          <w:rtl/>
        </w:rPr>
        <w:tab/>
        <w:t>إذا كان في</w:t>
      </w:r>
      <w:r>
        <w:rPr>
          <w:rFonts w:hint="cs"/>
          <w:rtl/>
        </w:rPr>
        <w:t> </w:t>
      </w:r>
      <w:r>
        <w:rPr>
          <w:rtl/>
        </w:rPr>
        <w:t>وسع المشغل اختيار تردد أو</w:t>
      </w:r>
      <w:r>
        <w:rPr>
          <w:rFonts w:hint="cs"/>
          <w:rtl/>
        </w:rPr>
        <w:t> </w:t>
      </w:r>
      <w:r>
        <w:rPr>
          <w:rtl/>
        </w:rPr>
        <w:t>قناة اتصال لاحقة، ينبغي أن تكون المعلمة بالتغيب تردداً أو</w:t>
      </w:r>
      <w:r>
        <w:rPr>
          <w:rFonts w:hint="cs"/>
          <w:rtl/>
        </w:rPr>
        <w:t> </w:t>
      </w:r>
      <w:r>
        <w:rPr>
          <w:rtl/>
        </w:rPr>
        <w:t>قناة غير مستعملة لاتصالات الإغاثة تتواءم مع وسيلة الاتصال اللاحقة بالموجات الهكتومترية/الديكامترية في</w:t>
      </w:r>
      <w:r>
        <w:rPr>
          <w:rFonts w:hint="cs"/>
          <w:rtl/>
        </w:rPr>
        <w:t> </w:t>
      </w:r>
      <w:r>
        <w:rPr>
          <w:rtl/>
        </w:rPr>
        <w:t xml:space="preserve">نفس النطاق المستعمل لإرسال </w:t>
      </w:r>
      <w:r>
        <w:rPr>
          <w:rFonts w:hint="cs"/>
          <w:rtl/>
        </w:rPr>
        <w:t>نداء </w:t>
      </w:r>
      <w:r>
        <w:t>DSC</w:t>
      </w:r>
      <w:r>
        <w:rPr>
          <w:rFonts w:hint="cs"/>
          <w:rtl/>
        </w:rPr>
        <w:t>؛</w:t>
      </w:r>
    </w:p>
    <w:p w14:paraId="5B841BE6" w14:textId="77777777" w:rsidR="00125F77" w:rsidRDefault="00125F77" w:rsidP="00125F77">
      <w:pPr>
        <w:pStyle w:val="enumlev2"/>
      </w:pPr>
      <w:r w:rsidRPr="00FE2CFF">
        <w:sym w:font="Symbol" w:char="F0B7"/>
      </w:r>
      <w:r>
        <w:rPr>
          <w:rtl/>
        </w:rPr>
        <w:tab/>
        <w:t>على موجات هكتومترية/ديكامترية، إذا كان بوسع المشغل اختيار التردد المستعمل لإرسال نداء</w:t>
      </w:r>
      <w:r>
        <w:rPr>
          <w:rFonts w:hint="cs"/>
          <w:rtl/>
        </w:rPr>
        <w:t> </w:t>
      </w:r>
      <w:r>
        <w:t>DSC</w:t>
      </w:r>
      <w:r>
        <w:rPr>
          <w:rtl/>
        </w:rPr>
        <w:t>، وينبغي أن</w:t>
      </w:r>
      <w:r>
        <w:rPr>
          <w:rFonts w:hint="cs"/>
          <w:rtl/>
        </w:rPr>
        <w:t> </w:t>
      </w:r>
      <w:r>
        <w:rPr>
          <w:rtl/>
        </w:rPr>
        <w:t xml:space="preserve">تكون القيمة بالتغيب </w:t>
      </w:r>
      <w:r>
        <w:t>kHz 2 177</w:t>
      </w:r>
      <w:r>
        <w:rPr>
          <w:rFonts w:hint="cs"/>
          <w:rtl/>
        </w:rPr>
        <w:t>؛</w:t>
      </w:r>
    </w:p>
    <w:p w14:paraId="762F2496" w14:textId="77777777" w:rsidR="00125F77" w:rsidRDefault="00125F77" w:rsidP="00125F77">
      <w:pPr>
        <w:pStyle w:val="enumlev2"/>
      </w:pPr>
      <w:r w:rsidRPr="00FE2CFF">
        <w:sym w:font="Symbol" w:char="F0B7"/>
      </w:r>
      <w:r>
        <w:rPr>
          <w:rtl/>
        </w:rPr>
        <w:tab/>
        <w:t>على موجات هكتومترية إذا كان بوسع المشغل اختيار التردد لإرسال نداء</w:t>
      </w:r>
      <w:r>
        <w:rPr>
          <w:rFonts w:hint="cs"/>
          <w:rtl/>
        </w:rPr>
        <w:t> </w:t>
      </w:r>
      <w:r>
        <w:t>DSC</w:t>
      </w:r>
      <w:r>
        <w:rPr>
          <w:rtl/>
        </w:rPr>
        <w:t>، وينبغي أن تكون القيمة بالتغيب</w:t>
      </w:r>
      <w:r>
        <w:rPr>
          <w:rFonts w:hint="cs"/>
          <w:rtl/>
        </w:rPr>
        <w:t> </w:t>
      </w:r>
      <w:r>
        <w:t>kHz 2 177</w:t>
      </w:r>
      <w:r>
        <w:rPr>
          <w:rFonts w:hint="cs"/>
          <w:rtl/>
        </w:rPr>
        <w:t>؛</w:t>
      </w:r>
    </w:p>
    <w:p w14:paraId="099B8D20" w14:textId="77777777" w:rsidR="00125F77" w:rsidRDefault="00125F77" w:rsidP="00125F77">
      <w:pPr>
        <w:pStyle w:val="enumlev2"/>
      </w:pPr>
      <w:r w:rsidRPr="00FE2CFF">
        <w:sym w:font="Symbol" w:char="F0B7"/>
      </w:r>
      <w:r>
        <w:rPr>
          <w:rtl/>
        </w:rPr>
        <w:tab/>
        <w:t>على موجات ديكامترية إذا كان بوسع المشغل اختيار التردد المستعمل لإرسال نداء</w:t>
      </w:r>
      <w:r>
        <w:rPr>
          <w:rFonts w:hint="cs"/>
          <w:rtl/>
        </w:rPr>
        <w:t> </w:t>
      </w:r>
      <w:r>
        <w:t>DSC</w:t>
      </w:r>
      <w:r>
        <w:rPr>
          <w:rtl/>
        </w:rPr>
        <w:t>، وينبغي أن تكون القيمة بالتغيب في</w:t>
      </w:r>
      <w:r>
        <w:rPr>
          <w:rFonts w:hint="cs"/>
          <w:rtl/>
        </w:rPr>
        <w:t> </w:t>
      </w:r>
      <w:r>
        <w:rPr>
          <w:rtl/>
        </w:rPr>
        <w:t xml:space="preserve">النطاق </w:t>
      </w:r>
      <w:r>
        <w:t>MHz 8</w:t>
      </w:r>
      <w:r>
        <w:rPr>
          <w:rFonts w:hint="cs"/>
          <w:rtl/>
        </w:rPr>
        <w:t>؛</w:t>
      </w:r>
    </w:p>
    <w:p w14:paraId="2F81B734" w14:textId="77777777" w:rsidR="00125F77" w:rsidRDefault="00125F77" w:rsidP="00125F77">
      <w:pPr>
        <w:pStyle w:val="enumlev1"/>
      </w:pPr>
      <w:r>
        <w:rPr>
          <w:rtl/>
        </w:rPr>
        <w:lastRenderedPageBreak/>
        <w:t>-</w:t>
      </w:r>
      <w:r>
        <w:rPr>
          <w:rtl/>
        </w:rPr>
        <w:tab/>
        <w:t>ينبغي أن تشكل جميع المعلمات الأخرى، مثل الموقع ووقت تحديده والتعرف الذاتي، وسمة نهاية التتابع تلقائياً بواسطة</w:t>
      </w:r>
      <w:r>
        <w:rPr>
          <w:rFonts w:hint="cs"/>
          <w:rtl/>
        </w:rPr>
        <w:t> </w:t>
      </w:r>
      <w:r>
        <w:rPr>
          <w:rtl/>
        </w:rPr>
        <w:t>التجهيزات</w:t>
      </w:r>
      <w:r>
        <w:rPr>
          <w:rFonts w:hint="cs"/>
          <w:rtl/>
        </w:rPr>
        <w:t>؛</w:t>
      </w:r>
    </w:p>
    <w:p w14:paraId="1E5E10AC" w14:textId="77777777" w:rsidR="00125F77" w:rsidRDefault="00125F77" w:rsidP="00125F77">
      <w:pPr>
        <w:pStyle w:val="enumlev1"/>
        <w:rPr>
          <w:rtl/>
        </w:rPr>
      </w:pPr>
      <w:r>
        <w:rPr>
          <w:rtl/>
        </w:rPr>
        <w:t>-</w:t>
      </w:r>
      <w:r>
        <w:rPr>
          <w:rtl/>
        </w:rPr>
        <w:tab/>
        <w:t>ينبغي ألا تبقى فئة</w:t>
      </w:r>
      <w:r>
        <w:rPr>
          <w:rFonts w:hint="cs"/>
          <w:rtl/>
        </w:rPr>
        <w:t xml:space="preserve"> النداء</w:t>
      </w:r>
      <w:r>
        <w:rPr>
          <w:rtl/>
        </w:rPr>
        <w:t xml:space="preserve"> في الذاكرة عند انتقاء خيار تشكيل النداء في</w:t>
      </w:r>
      <w:r>
        <w:rPr>
          <w:rFonts w:hint="cs"/>
          <w:rtl/>
        </w:rPr>
        <w:t> </w:t>
      </w:r>
      <w:r>
        <w:rPr>
          <w:rtl/>
        </w:rPr>
        <w:t>وقت لاحق بل ينبغي إعادة ضبطها على تشكيل بتغيب الأصل؛ ولا</w:t>
      </w:r>
      <w:r>
        <w:rPr>
          <w:rFonts w:hint="cs"/>
          <w:rtl/>
        </w:rPr>
        <w:t> </w:t>
      </w:r>
      <w:r>
        <w:rPr>
          <w:rtl/>
        </w:rPr>
        <w:t xml:space="preserve">يعني هذا الاشتراط أن التجهيزات غير قادرة على منح المشغل خيار إرسال </w:t>
      </w:r>
      <w:r>
        <w:rPr>
          <w:rFonts w:hint="cs"/>
          <w:rtl/>
        </w:rPr>
        <w:t>نداءات </w:t>
      </w:r>
      <w:r>
        <w:t>DSC</w:t>
      </w:r>
      <w:r>
        <w:rPr>
          <w:rtl/>
        </w:rPr>
        <w:t xml:space="preserve"> المكيفة بتشكيل مسبق بإجراء منفرد</w:t>
      </w:r>
      <w:r>
        <w:rPr>
          <w:rFonts w:hint="cs"/>
          <w:rtl/>
        </w:rPr>
        <w:t>؛</w:t>
      </w:r>
    </w:p>
    <w:p w14:paraId="19B2549A" w14:textId="77777777" w:rsidR="00125F77" w:rsidRDefault="00125F77" w:rsidP="00125F77">
      <w:pPr>
        <w:pStyle w:val="enumlev1"/>
      </w:pPr>
      <w:r>
        <w:rPr>
          <w:rtl/>
        </w:rPr>
        <w:t>-</w:t>
      </w:r>
      <w:r>
        <w:rPr>
          <w:rtl/>
        </w:rPr>
        <w:tab/>
        <w:t>وعلى سبيل المثال، إذا كان هناك زر "نداء" واحد فقط أو قائمة انتقاء خيارات أو</w:t>
      </w:r>
      <w:r>
        <w:rPr>
          <w:rFonts w:hint="cs"/>
          <w:rtl/>
        </w:rPr>
        <w:t> </w:t>
      </w:r>
      <w:r>
        <w:rPr>
          <w:rtl/>
        </w:rPr>
        <w:t xml:space="preserve">ما يعادله بغية إرسال </w:t>
      </w:r>
      <w:r>
        <w:rPr>
          <w:rFonts w:hint="cs"/>
          <w:rtl/>
        </w:rPr>
        <w:t>نداء </w:t>
      </w:r>
      <w:r>
        <w:t>DSC</w:t>
      </w:r>
      <w:r>
        <w:rPr>
          <w:rtl/>
        </w:rPr>
        <w:t xml:space="preserve"> خلاف رسالة الاستغاثة، ينبغي أن يكون لرسالة</w:t>
      </w:r>
      <w:r>
        <w:rPr>
          <w:rFonts w:hint="cs"/>
          <w:rtl/>
        </w:rPr>
        <w:t> </w:t>
      </w:r>
      <w:r>
        <w:t>DSC</w:t>
      </w:r>
      <w:r>
        <w:rPr>
          <w:rtl/>
        </w:rPr>
        <w:t xml:space="preserve"> بالتغيب نسق "فردي" وفئة</w:t>
      </w:r>
      <w:r>
        <w:rPr>
          <w:rFonts w:hint="cs"/>
          <w:rtl/>
        </w:rPr>
        <w:t xml:space="preserve"> النداء</w:t>
      </w:r>
      <w:r>
        <w:rPr>
          <w:rtl/>
        </w:rPr>
        <w:t xml:space="preserve"> "روتين".</w:t>
      </w:r>
    </w:p>
    <w:p w14:paraId="696461AC" w14:textId="77777777" w:rsidR="00125F77" w:rsidRDefault="00125F77" w:rsidP="00125F77">
      <w:pPr>
        <w:keepNext/>
        <w:rPr>
          <w:rtl/>
          <w:lang w:bidi="ar-EG"/>
        </w:rPr>
      </w:pPr>
      <w:r w:rsidRPr="008F769F">
        <w:rPr>
          <w:rtl/>
          <w:lang w:bidi="ar-EG"/>
        </w:rPr>
        <w:t xml:space="preserve">وبعد انتقاء المشغل خيار تشكيل ترحيل تنبيه الاستغاثة </w:t>
      </w:r>
      <w:r w:rsidRPr="008F769F">
        <w:rPr>
          <w:rFonts w:hint="cs"/>
          <w:rtl/>
          <w:lang w:bidi="ar-EG"/>
        </w:rPr>
        <w:t>بالإنابة</w:t>
      </w:r>
      <w:r w:rsidRPr="008F769F">
        <w:rPr>
          <w:rtl/>
          <w:lang w:bidi="ar-EG"/>
        </w:rPr>
        <w:t xml:space="preserve"> عن شخص آخر</w:t>
      </w:r>
      <w:r>
        <w:rPr>
          <w:rFonts w:hint="cs"/>
          <w:rtl/>
          <w:lang w:bidi="ar-EG"/>
        </w:rPr>
        <w:t> </w:t>
      </w:r>
      <w:r w:rsidRPr="008F769F">
        <w:rPr>
          <w:lang w:bidi="ar-EG"/>
        </w:rPr>
        <w:t>(BROBOSE)</w:t>
      </w:r>
      <w:r w:rsidRPr="008F769F">
        <w:rPr>
          <w:rtl/>
          <w:lang w:bidi="ar-EG"/>
        </w:rPr>
        <w:t>:</w:t>
      </w:r>
    </w:p>
    <w:p w14:paraId="4B03F97F" w14:textId="77777777" w:rsidR="00125F77" w:rsidRDefault="00125F77" w:rsidP="00125F77">
      <w:pPr>
        <w:pStyle w:val="enumlev1"/>
        <w:rPr>
          <w:rtl/>
        </w:rPr>
      </w:pPr>
      <w:r>
        <w:rPr>
          <w:rtl/>
        </w:rPr>
        <w:t>-</w:t>
      </w:r>
      <w:r>
        <w:rPr>
          <w:rtl/>
        </w:rPr>
        <w:tab/>
        <w:t>إذا كان للمشغل خيار انتقاء نسق (عنوان المقصد)، ينبغي للنسق بالتغيب أن يكون "فردي</w:t>
      </w:r>
      <w:r>
        <w:rPr>
          <w:rFonts w:hint="cs"/>
          <w:rtl/>
        </w:rPr>
        <w:t>اً </w:t>
      </w:r>
      <w:r>
        <w:t>(120)</w:t>
      </w:r>
      <w:r>
        <w:rPr>
          <w:rtl/>
        </w:rPr>
        <w:t>"</w:t>
      </w:r>
      <w:r>
        <w:rPr>
          <w:rFonts w:hint="cs"/>
          <w:rtl/>
        </w:rPr>
        <w:t>؛</w:t>
      </w:r>
    </w:p>
    <w:p w14:paraId="72875A32" w14:textId="77777777" w:rsidR="00125F77" w:rsidRDefault="00125F77" w:rsidP="00125F77">
      <w:pPr>
        <w:pStyle w:val="enumlev1"/>
      </w:pPr>
      <w:r>
        <w:rPr>
          <w:rtl/>
        </w:rPr>
        <w:t>-</w:t>
      </w:r>
      <w:r>
        <w:rPr>
          <w:rtl/>
        </w:rPr>
        <w:tab/>
        <w:t>إذا كان نسق (عنوان المقصد) فردي</w:t>
      </w:r>
      <w:r>
        <w:rPr>
          <w:rFonts w:hint="cs"/>
          <w:rtl/>
        </w:rPr>
        <w:t>اً </w:t>
      </w:r>
      <w:r>
        <w:t>(120)</w:t>
      </w:r>
      <w:r>
        <w:rPr>
          <w:rtl/>
        </w:rPr>
        <w:t>، ينبغي لقيمة</w:t>
      </w:r>
      <w:r>
        <w:rPr>
          <w:rFonts w:hint="cs"/>
          <w:rtl/>
        </w:rPr>
        <w:t> </w:t>
      </w:r>
      <w:r>
        <w:t>MMSI</w:t>
      </w:r>
      <w:r>
        <w:rPr>
          <w:rtl/>
        </w:rPr>
        <w:t xml:space="preserve"> بالتغيب أن تكون مؤشر</w:t>
      </w:r>
      <w:r>
        <w:rPr>
          <w:rFonts w:hint="cs"/>
          <w:rtl/>
        </w:rPr>
        <w:t>اً</w:t>
      </w:r>
      <w:r>
        <w:rPr>
          <w:rtl/>
        </w:rPr>
        <w:t xml:space="preserve"> داخلي</w:t>
      </w:r>
      <w:r>
        <w:rPr>
          <w:rFonts w:hint="cs"/>
          <w:rtl/>
        </w:rPr>
        <w:t>اً</w:t>
      </w:r>
      <w:r>
        <w:rPr>
          <w:rtl/>
        </w:rPr>
        <w:t xml:space="preserve"> مفاده أن هوية</w:t>
      </w:r>
      <w:r>
        <w:rPr>
          <w:rFonts w:hint="cs"/>
          <w:rtl/>
        </w:rPr>
        <w:t> </w:t>
      </w:r>
      <w:r>
        <w:t>MMSI</w:t>
      </w:r>
      <w:r>
        <w:rPr>
          <w:rtl/>
        </w:rPr>
        <w:t xml:space="preserve"> غير صالحة وبحاجة إلى إدخاله قبل حدوث الإرسال</w:t>
      </w:r>
      <w:r>
        <w:rPr>
          <w:rFonts w:hint="cs"/>
          <w:rtl/>
        </w:rPr>
        <w:t>؛</w:t>
      </w:r>
    </w:p>
    <w:p w14:paraId="4D9C20EE" w14:textId="77777777" w:rsidR="00125F77" w:rsidRDefault="00125F77" w:rsidP="00125F77">
      <w:pPr>
        <w:pStyle w:val="enumlev1"/>
      </w:pPr>
      <w:r>
        <w:rPr>
          <w:rtl/>
        </w:rPr>
        <w:t>-</w:t>
      </w:r>
      <w:r>
        <w:rPr>
          <w:rtl/>
        </w:rPr>
        <w:tab/>
        <w:t>إذا كان نسق (عنوان المقصد) هو منطقة جغرافية</w:t>
      </w:r>
      <w:r>
        <w:rPr>
          <w:rFonts w:hint="cs"/>
          <w:rtl/>
        </w:rPr>
        <w:t> </w:t>
      </w:r>
      <w:r>
        <w:t>(102)</w:t>
      </w:r>
      <w:r>
        <w:rPr>
          <w:rtl/>
        </w:rPr>
        <w:t>، ينبغي لهذه المنطقة بالتغيب أن تكون دائرة بنصف قطر يبلغ</w:t>
      </w:r>
      <w:r>
        <w:rPr>
          <w:rFonts w:hint="cs"/>
          <w:rtl/>
        </w:rPr>
        <w:t> </w:t>
      </w:r>
      <w:r>
        <w:t>500</w:t>
      </w:r>
      <w:r>
        <w:rPr>
          <w:rtl/>
        </w:rPr>
        <w:t xml:space="preserve"> ميل بحري </w:t>
      </w:r>
      <w:r>
        <w:rPr>
          <w:rFonts w:hint="cs"/>
          <w:rtl/>
        </w:rPr>
        <w:t>من مركز</w:t>
      </w:r>
      <w:r>
        <w:rPr>
          <w:rtl/>
        </w:rPr>
        <w:t xml:space="preserve"> السفينة</w:t>
      </w:r>
      <w:r>
        <w:rPr>
          <w:rFonts w:hint="cs"/>
          <w:rtl/>
        </w:rPr>
        <w:t>؛</w:t>
      </w:r>
    </w:p>
    <w:p w14:paraId="79A83288" w14:textId="77777777" w:rsidR="00125F77" w:rsidRDefault="00125F77" w:rsidP="00125F77">
      <w:pPr>
        <w:pStyle w:val="enumlev1"/>
      </w:pPr>
      <w:r>
        <w:rPr>
          <w:rtl/>
        </w:rPr>
        <w:t>-</w:t>
      </w:r>
      <w:r>
        <w:rPr>
          <w:rtl/>
        </w:rPr>
        <w:tab/>
        <w:t>ينبغي أن تكون طبيعة الاستغاثة بالتغيب "غير محدد</w:t>
      </w:r>
      <w:r>
        <w:rPr>
          <w:rFonts w:hint="cs"/>
          <w:rtl/>
        </w:rPr>
        <w:t>ة </w:t>
      </w:r>
      <w:r>
        <w:t>(107)</w:t>
      </w:r>
      <w:r>
        <w:rPr>
          <w:rtl/>
        </w:rPr>
        <w:t>"</w:t>
      </w:r>
      <w:r>
        <w:rPr>
          <w:rFonts w:hint="cs"/>
          <w:rtl/>
        </w:rPr>
        <w:t>؛</w:t>
      </w:r>
    </w:p>
    <w:p w14:paraId="44A79713" w14:textId="77777777" w:rsidR="00125F77" w:rsidRDefault="00125F77" w:rsidP="00125F77">
      <w:pPr>
        <w:pStyle w:val="enumlev1"/>
      </w:pPr>
      <w:r>
        <w:rPr>
          <w:rtl/>
        </w:rPr>
        <w:t>-</w:t>
      </w:r>
      <w:r>
        <w:rPr>
          <w:rtl/>
        </w:rPr>
        <w:tab/>
        <w:t xml:space="preserve">ينبغي أن تكون هوية </w:t>
      </w:r>
      <w:r>
        <w:t>MMSI</w:t>
      </w:r>
      <w:r>
        <w:rPr>
          <w:rtl/>
        </w:rPr>
        <w:t xml:space="preserve"> بالتغيب للسفينة المستغيثة "غير معروف</w:t>
      </w:r>
      <w:r>
        <w:rPr>
          <w:rFonts w:hint="cs"/>
          <w:rtl/>
        </w:rPr>
        <w:t>ة</w:t>
      </w:r>
      <w:r>
        <w:rPr>
          <w:rtl/>
        </w:rPr>
        <w:t xml:space="preserve"> (</w:t>
      </w:r>
      <w:r>
        <w:t>126</w:t>
      </w:r>
      <w:r>
        <w:rPr>
          <w:rtl/>
        </w:rPr>
        <w:t xml:space="preserve"> مكرر</w:t>
      </w:r>
      <w:r>
        <w:rPr>
          <w:rFonts w:hint="cs"/>
          <w:rtl/>
        </w:rPr>
        <w:t>اً</w:t>
      </w:r>
      <w:r>
        <w:rPr>
          <w:rtl/>
        </w:rPr>
        <w:t xml:space="preserve"> خمس مرات)</w:t>
      </w:r>
      <w:r>
        <w:rPr>
          <w:rFonts w:hint="cs"/>
          <w:rtl/>
        </w:rPr>
        <w:t>؛</w:t>
      </w:r>
    </w:p>
    <w:p w14:paraId="6C5B7D8E" w14:textId="77777777" w:rsidR="00125F77" w:rsidRDefault="00125F77" w:rsidP="00125F77">
      <w:pPr>
        <w:pStyle w:val="enumlev1"/>
      </w:pPr>
      <w:r>
        <w:rPr>
          <w:rtl/>
        </w:rPr>
        <w:t>-</w:t>
      </w:r>
      <w:r>
        <w:rPr>
          <w:rtl/>
        </w:rPr>
        <w:tab/>
        <w:t>ينبغي أن يكون الموقع بالتغيب والوق</w:t>
      </w:r>
      <w:r>
        <w:rPr>
          <w:rFonts w:hint="cs"/>
          <w:rtl/>
        </w:rPr>
        <w:t>ت</w:t>
      </w:r>
      <w:r>
        <w:rPr>
          <w:rtl/>
        </w:rPr>
        <w:t xml:space="preserve"> بالتغيب غير معروفين</w:t>
      </w:r>
      <w:r>
        <w:rPr>
          <w:rFonts w:hint="cs"/>
          <w:rtl/>
        </w:rPr>
        <w:t>؛</w:t>
      </w:r>
    </w:p>
    <w:p w14:paraId="0CEC9FA2" w14:textId="77777777" w:rsidR="00125F77" w:rsidRDefault="00125F77" w:rsidP="00125F77">
      <w:pPr>
        <w:pStyle w:val="enumlev1"/>
      </w:pPr>
      <w:r>
        <w:rPr>
          <w:rtl/>
        </w:rPr>
        <w:t>-</w:t>
      </w:r>
      <w:r>
        <w:rPr>
          <w:rtl/>
        </w:rPr>
        <w:tab/>
        <w:t>ينبغي أن تكون وسيلة الاتصال اللاحق بالتغيب مهاتفة راديوية</w:t>
      </w:r>
      <w:r>
        <w:rPr>
          <w:rFonts w:hint="cs"/>
          <w:rtl/>
        </w:rPr>
        <w:t>:</w:t>
      </w:r>
    </w:p>
    <w:p w14:paraId="6CB4C4D1" w14:textId="3B55F044" w:rsidR="00125F77" w:rsidRPr="0023626E" w:rsidRDefault="00144504" w:rsidP="00125F77">
      <w:pPr>
        <w:pStyle w:val="enumlev2"/>
        <w:rPr>
          <w:spacing w:val="-6"/>
        </w:rPr>
      </w:pPr>
      <w:r w:rsidRPr="00FE2CFF">
        <w:sym w:font="Symbol" w:char="F0B7"/>
      </w:r>
      <w:r w:rsidR="00125F77" w:rsidRPr="00171111">
        <w:rPr>
          <w:rtl/>
        </w:rPr>
        <w:tab/>
      </w:r>
      <w:r w:rsidR="00125F77" w:rsidRPr="0023626E">
        <w:rPr>
          <w:spacing w:val="-6"/>
          <w:rtl/>
        </w:rPr>
        <w:t>في</w:t>
      </w:r>
      <w:r w:rsidR="00125F77" w:rsidRPr="0023626E">
        <w:rPr>
          <w:rFonts w:hint="cs"/>
          <w:spacing w:val="-6"/>
          <w:rtl/>
        </w:rPr>
        <w:t> </w:t>
      </w:r>
      <w:r w:rsidR="00125F77" w:rsidRPr="0023626E">
        <w:rPr>
          <w:spacing w:val="-6"/>
          <w:rtl/>
        </w:rPr>
        <w:t>حالة الموجات الهكتومترية/الديكامترية، ينبغي أن يكون نطاق إرسال النداء</w:t>
      </w:r>
      <w:r w:rsidR="00125F77" w:rsidRPr="0023626E">
        <w:rPr>
          <w:rFonts w:hint="cs"/>
          <w:spacing w:val="-6"/>
          <w:rtl/>
        </w:rPr>
        <w:t> </w:t>
      </w:r>
      <w:r w:rsidR="00125F77" w:rsidRPr="0023626E">
        <w:rPr>
          <w:spacing w:val="-6"/>
        </w:rPr>
        <w:t>DSC</w:t>
      </w:r>
      <w:r w:rsidR="00125F77" w:rsidRPr="0023626E">
        <w:rPr>
          <w:spacing w:val="-6"/>
          <w:rtl/>
        </w:rPr>
        <w:t xml:space="preserve"> بالتغيب هو النطاق</w:t>
      </w:r>
      <w:r w:rsidR="00125F77" w:rsidRPr="0023626E">
        <w:rPr>
          <w:rFonts w:hint="cs"/>
          <w:spacing w:val="-6"/>
          <w:rtl/>
        </w:rPr>
        <w:t> </w:t>
      </w:r>
      <w:r w:rsidR="00125F77" w:rsidRPr="0023626E">
        <w:rPr>
          <w:spacing w:val="-6"/>
        </w:rPr>
        <w:t>MHz 2</w:t>
      </w:r>
      <w:r w:rsidR="00125F77" w:rsidRPr="0023626E">
        <w:rPr>
          <w:rFonts w:hint="cs"/>
          <w:spacing w:val="-6"/>
          <w:rtl/>
        </w:rPr>
        <w:t>؛</w:t>
      </w:r>
    </w:p>
    <w:p w14:paraId="6DEF8441" w14:textId="4BCFD869" w:rsidR="00125F77" w:rsidRDefault="00144504" w:rsidP="00125F77">
      <w:pPr>
        <w:pStyle w:val="enumlev2"/>
      </w:pPr>
      <w:r w:rsidRPr="00FE2CFF">
        <w:sym w:font="Symbol" w:char="F0B7"/>
      </w:r>
      <w:r w:rsidR="00125F77">
        <w:rPr>
          <w:rtl/>
        </w:rPr>
        <w:tab/>
        <w:t>وفي</w:t>
      </w:r>
      <w:r w:rsidR="00125F77">
        <w:rPr>
          <w:rFonts w:hint="cs"/>
          <w:rtl/>
        </w:rPr>
        <w:t> </w:t>
      </w:r>
      <w:r w:rsidR="00125F77">
        <w:rPr>
          <w:rtl/>
        </w:rPr>
        <w:t>حالة الموجات الهكتومترية، ينبغي أن يكون نطاق إرسال النداء</w:t>
      </w:r>
      <w:r w:rsidR="00125F77">
        <w:rPr>
          <w:rFonts w:hint="cs"/>
          <w:rtl/>
        </w:rPr>
        <w:t> </w:t>
      </w:r>
      <w:r w:rsidR="00125F77">
        <w:t>DSC</w:t>
      </w:r>
      <w:r w:rsidR="00125F77">
        <w:rPr>
          <w:rtl/>
        </w:rPr>
        <w:t xml:space="preserve"> بالتغيب هو النطاق </w:t>
      </w:r>
      <w:r w:rsidR="00125F77">
        <w:t>MHz 2</w:t>
      </w:r>
      <w:r w:rsidR="00125F77">
        <w:rPr>
          <w:rFonts w:hint="cs"/>
          <w:rtl/>
        </w:rPr>
        <w:t>؛</w:t>
      </w:r>
    </w:p>
    <w:p w14:paraId="18B1950C" w14:textId="60C2CFEB" w:rsidR="00125F77" w:rsidRDefault="00144504" w:rsidP="00125F77">
      <w:pPr>
        <w:pStyle w:val="enumlev2"/>
      </w:pPr>
      <w:r w:rsidRPr="00FE2CFF">
        <w:sym w:font="Symbol" w:char="F0B7"/>
      </w:r>
      <w:r w:rsidR="00125F77">
        <w:rPr>
          <w:rtl/>
        </w:rPr>
        <w:tab/>
        <w:t>وفي</w:t>
      </w:r>
      <w:r w:rsidR="00125F77">
        <w:rPr>
          <w:rFonts w:hint="cs"/>
          <w:rtl/>
        </w:rPr>
        <w:t> </w:t>
      </w:r>
      <w:r w:rsidR="00125F77">
        <w:rPr>
          <w:rtl/>
        </w:rPr>
        <w:t>حالة الموجات الديكامترية، ينبغي أن يكون نطاق إرسال</w:t>
      </w:r>
      <w:r w:rsidR="00125F77">
        <w:rPr>
          <w:rFonts w:hint="cs"/>
          <w:rtl/>
        </w:rPr>
        <w:t> </w:t>
      </w:r>
      <w:r w:rsidR="00125F77">
        <w:t>DSC</w:t>
      </w:r>
      <w:r w:rsidR="00125F77">
        <w:rPr>
          <w:rtl/>
        </w:rPr>
        <w:t xml:space="preserve"> بالتغيب هو النطاق</w:t>
      </w:r>
      <w:r w:rsidR="00125F77">
        <w:rPr>
          <w:rFonts w:hint="cs"/>
          <w:rtl/>
        </w:rPr>
        <w:t> </w:t>
      </w:r>
      <w:r w:rsidR="00125F77">
        <w:t>MHz 8</w:t>
      </w:r>
      <w:r w:rsidR="00125F77">
        <w:rPr>
          <w:rFonts w:hint="cs"/>
          <w:rtl/>
        </w:rPr>
        <w:t>؛</w:t>
      </w:r>
    </w:p>
    <w:p w14:paraId="6FAFA255" w14:textId="77777777" w:rsidR="00125F77" w:rsidRDefault="00125F77" w:rsidP="00125F77">
      <w:pPr>
        <w:pStyle w:val="enumlev1"/>
        <w:rPr>
          <w:rtl/>
        </w:rPr>
      </w:pPr>
      <w:r>
        <w:rPr>
          <w:rtl/>
        </w:rPr>
        <w:t>-</w:t>
      </w:r>
      <w:r>
        <w:rPr>
          <w:rtl/>
        </w:rPr>
        <w:tab/>
        <w:t>ينبغي على جميع المعلمات الأخرى، مثل التعرف الذاتي ومعلمة أول تحكم عن بعد لترحيل تنبيه الاستغاثة، والفئة (استغاثة)، وسمة نهاية التتابع أن تدخل تلقائيا</w:t>
      </w:r>
      <w:r>
        <w:rPr>
          <w:rFonts w:hint="cs"/>
          <w:rtl/>
        </w:rPr>
        <w:t>ً</w:t>
      </w:r>
      <w:r>
        <w:rPr>
          <w:rtl/>
        </w:rPr>
        <w:t xml:space="preserve"> بواسطة التجهيزات</w:t>
      </w:r>
      <w:r>
        <w:rPr>
          <w:rFonts w:hint="cs"/>
          <w:rtl/>
        </w:rPr>
        <w:t>؛</w:t>
      </w:r>
    </w:p>
    <w:p w14:paraId="3FF380D4" w14:textId="63727A7F" w:rsidR="00125F77" w:rsidRDefault="00125F77" w:rsidP="00125F77">
      <w:pPr>
        <w:pStyle w:val="enumlev1"/>
      </w:pPr>
      <w:r>
        <w:rPr>
          <w:rtl/>
        </w:rPr>
        <w:t>-</w:t>
      </w:r>
      <w:r>
        <w:rPr>
          <w:rtl/>
        </w:rPr>
        <w:tab/>
      </w:r>
      <w:r w:rsidRPr="003833D0">
        <w:rPr>
          <w:spacing w:val="-6"/>
          <w:rtl/>
        </w:rPr>
        <w:t>ينبغي ألا يبقى النسق وهوية</w:t>
      </w:r>
      <w:r w:rsidRPr="003833D0">
        <w:rPr>
          <w:rFonts w:hint="cs"/>
          <w:spacing w:val="-6"/>
          <w:rtl/>
        </w:rPr>
        <w:t> </w:t>
      </w:r>
      <w:r w:rsidRPr="003833D0">
        <w:rPr>
          <w:spacing w:val="-6"/>
        </w:rPr>
        <w:t>MMSI</w:t>
      </w:r>
      <w:r w:rsidRPr="003833D0">
        <w:rPr>
          <w:spacing w:val="-6"/>
          <w:rtl/>
        </w:rPr>
        <w:t xml:space="preserve"> للسفينة المستغيثة وطبيعة الاستغاثة والموقع ووقت تحديده في</w:t>
      </w:r>
      <w:r w:rsidRPr="003833D0">
        <w:rPr>
          <w:rFonts w:hint="cs"/>
          <w:spacing w:val="-6"/>
          <w:rtl/>
        </w:rPr>
        <w:t> </w:t>
      </w:r>
      <w:r w:rsidRPr="003833D0">
        <w:rPr>
          <w:spacing w:val="-6"/>
          <w:rtl/>
        </w:rPr>
        <w:t xml:space="preserve">"الذاكرة" عند انتقاء اختيار يسمح بتشكيل ترحيل نداء استغاثة </w:t>
      </w:r>
      <w:r w:rsidRPr="003833D0">
        <w:rPr>
          <w:rFonts w:hint="cs"/>
          <w:spacing w:val="-6"/>
          <w:rtl/>
        </w:rPr>
        <w:t>بالإنابة</w:t>
      </w:r>
      <w:r w:rsidRPr="003833D0">
        <w:rPr>
          <w:spacing w:val="-6"/>
          <w:rtl/>
        </w:rPr>
        <w:t xml:space="preserve"> عن شخص آخر في</w:t>
      </w:r>
      <w:r w:rsidRPr="003833D0">
        <w:rPr>
          <w:rFonts w:hint="cs"/>
          <w:spacing w:val="-6"/>
          <w:rtl/>
        </w:rPr>
        <w:t> </w:t>
      </w:r>
      <w:r w:rsidRPr="003833D0">
        <w:rPr>
          <w:spacing w:val="-6"/>
          <w:rtl/>
        </w:rPr>
        <w:t>وقت لاحق وينبغي ضبط هذه المعلمات على تشكيلها</w:t>
      </w:r>
      <w:r w:rsidR="006F081C">
        <w:rPr>
          <w:rFonts w:hint="cs"/>
          <w:spacing w:val="-6"/>
          <w:rtl/>
        </w:rPr>
        <w:t> </w:t>
      </w:r>
      <w:r w:rsidRPr="003833D0">
        <w:rPr>
          <w:spacing w:val="-6"/>
          <w:rtl/>
        </w:rPr>
        <w:t>بالتغيب.</w:t>
      </w:r>
    </w:p>
    <w:p w14:paraId="7BA218DB" w14:textId="77777777" w:rsidR="00125F77" w:rsidRPr="00203F45" w:rsidRDefault="00125F77" w:rsidP="004779F3">
      <w:pPr>
        <w:pStyle w:val="Heading2"/>
        <w:keepNext w:val="0"/>
        <w:keepLines w:val="0"/>
        <w:rPr>
          <w:rtl/>
        </w:rPr>
      </w:pPr>
      <w:bookmarkStart w:id="90" w:name="_Toc470093963"/>
      <w:r w:rsidRPr="00203F45">
        <w:t>4.5</w:t>
      </w:r>
      <w:r w:rsidRPr="00203F45">
        <w:rPr>
          <w:rtl/>
        </w:rPr>
        <w:tab/>
        <w:t>بنود أخرى</w:t>
      </w:r>
      <w:bookmarkEnd w:id="90"/>
    </w:p>
    <w:p w14:paraId="14A09394" w14:textId="77777777" w:rsidR="00125F77" w:rsidRDefault="00125F77" w:rsidP="004779F3">
      <w:pPr>
        <w:rPr>
          <w:rtl/>
          <w:lang w:bidi="ar-EG"/>
        </w:rPr>
      </w:pPr>
      <w:r w:rsidRPr="00F44EB3">
        <w:rPr>
          <w:rFonts w:ascii="Times New Roman Bold" w:hAnsi="Times New Roman Bold"/>
          <w:b/>
          <w:rtl/>
          <w:lang w:bidi="ar-EG"/>
        </w:rPr>
        <w:t>إذا كانت المحطة المطلوبة محطة سفينة أو</w:t>
      </w:r>
      <w:r>
        <w:rPr>
          <w:rFonts w:ascii="Times New Roman Bold" w:hAnsi="Times New Roman Bold" w:hint="cs"/>
          <w:b/>
          <w:rtl/>
          <w:lang w:bidi="ar-EG"/>
        </w:rPr>
        <w:t> </w:t>
      </w:r>
      <w:r w:rsidRPr="00F44EB3">
        <w:rPr>
          <w:rFonts w:ascii="Times New Roman Bold" w:hAnsi="Times New Roman Bold"/>
          <w:b/>
          <w:rtl/>
          <w:lang w:bidi="ar-EG"/>
        </w:rPr>
        <w:t xml:space="preserve">مجموعة من محطات السفن، ينبغي أن تطلب التجهيزات إدخال رقم القناة </w:t>
      </w:r>
      <w:r>
        <w:rPr>
          <w:rtl/>
          <w:lang w:bidi="ar-EG"/>
        </w:rPr>
        <w:t>(أو</w:t>
      </w:r>
      <w:r>
        <w:rPr>
          <w:rFonts w:hint="cs"/>
          <w:rtl/>
          <w:lang w:bidi="ar-EG"/>
        </w:rPr>
        <w:t> </w:t>
      </w:r>
      <w:r>
        <w:rPr>
          <w:rtl/>
          <w:lang w:bidi="ar-EG"/>
        </w:rPr>
        <w:t>التردد في</w:t>
      </w:r>
      <w:r>
        <w:rPr>
          <w:rFonts w:hint="cs"/>
          <w:rtl/>
          <w:lang w:bidi="ar-EG"/>
        </w:rPr>
        <w:t> </w:t>
      </w:r>
      <w:r>
        <w:rPr>
          <w:rtl/>
          <w:lang w:bidi="ar-EG"/>
        </w:rPr>
        <w:t>حالة الموجات الهكتومترية</w:t>
      </w:r>
      <w:r>
        <w:rPr>
          <w:rFonts w:hint="cs"/>
          <w:rtl/>
          <w:lang w:bidi="ar-EG"/>
        </w:rPr>
        <w:t> </w:t>
      </w:r>
      <w:r>
        <w:rPr>
          <w:lang w:bidi="ar-EG"/>
        </w:rPr>
        <w:t>(MF)</w:t>
      </w:r>
      <w:r>
        <w:rPr>
          <w:rFonts w:hint="cs"/>
          <w:rtl/>
          <w:lang w:bidi="ar-EG"/>
        </w:rPr>
        <w:t>)</w:t>
      </w:r>
      <w:r>
        <w:rPr>
          <w:rtl/>
          <w:lang w:bidi="ar-EG"/>
        </w:rPr>
        <w:t>. كما ينبغي للتجهيزات أن تساعد المشغل باقتراح قناة اتصال ملائمة بين السفن؛ وعلى سبيل المثال القناة</w:t>
      </w:r>
      <w:r>
        <w:rPr>
          <w:rFonts w:hint="cs"/>
          <w:rtl/>
          <w:lang w:bidi="ar-EG"/>
        </w:rPr>
        <w:t> </w:t>
      </w:r>
      <w:r>
        <w:rPr>
          <w:lang w:bidi="ar-EG"/>
        </w:rPr>
        <w:t>6</w:t>
      </w:r>
      <w:r>
        <w:rPr>
          <w:rtl/>
          <w:lang w:bidi="ar-EG"/>
        </w:rPr>
        <w:t xml:space="preserve"> بالموجات المترية.</w:t>
      </w:r>
    </w:p>
    <w:p w14:paraId="6F4A5EB8" w14:textId="77777777" w:rsidR="00125F77" w:rsidRPr="003833D0" w:rsidRDefault="00125F77" w:rsidP="004779F3">
      <w:pPr>
        <w:rPr>
          <w:spacing w:val="-4"/>
          <w:rtl/>
          <w:lang w:bidi="ar-EG"/>
        </w:rPr>
      </w:pPr>
      <w:r w:rsidRPr="003833D0">
        <w:rPr>
          <w:spacing w:val="-4"/>
          <w:rtl/>
          <w:lang w:bidi="ar-EG"/>
        </w:rPr>
        <w:t>الانتقاء التلقائي لقناة الاتصال اللاحق بالموجات الديكامترية لرسائل</w:t>
      </w:r>
      <w:r w:rsidRPr="003833D0">
        <w:rPr>
          <w:rFonts w:hint="cs"/>
          <w:spacing w:val="-4"/>
          <w:rtl/>
          <w:lang w:bidi="ar-EG"/>
        </w:rPr>
        <w:t> </w:t>
      </w:r>
      <w:r w:rsidRPr="003833D0">
        <w:rPr>
          <w:spacing w:val="-4"/>
          <w:lang w:bidi="ar-EG"/>
        </w:rPr>
        <w:t>DSC</w:t>
      </w:r>
      <w:r w:rsidRPr="003833D0">
        <w:rPr>
          <w:spacing w:val="-4"/>
          <w:rtl/>
          <w:lang w:bidi="ar-EG"/>
        </w:rPr>
        <w:t xml:space="preserve"> خلاف رسائل الاستغاثة. وتسمح مجموعة إرسال مفرد ومجموعة إرسال مزدوج (ومن بينها تلك المستعملة لاتصالات </w:t>
      </w:r>
      <w:r w:rsidRPr="003833D0">
        <w:rPr>
          <w:rFonts w:hint="cs"/>
          <w:spacing w:val="-4"/>
          <w:rtl/>
          <w:lang w:bidi="ar-EG"/>
        </w:rPr>
        <w:t>الاستغاثة</w:t>
      </w:r>
      <w:r w:rsidRPr="003833D0">
        <w:rPr>
          <w:spacing w:val="-4"/>
          <w:rtl/>
          <w:lang w:bidi="ar-EG"/>
        </w:rPr>
        <w:t>) للموجات الديكامترية بدعم الاتصالات الصوتية</w:t>
      </w:r>
      <w:r w:rsidRPr="003833D0">
        <w:rPr>
          <w:rFonts w:hint="cs"/>
          <w:spacing w:val="-4"/>
          <w:rtl/>
          <w:lang w:bidi="ar-EG"/>
        </w:rPr>
        <w:t> </w:t>
      </w:r>
      <w:r w:rsidRPr="003833D0">
        <w:rPr>
          <w:spacing w:val="-4"/>
          <w:lang w:bidi="ar-EG"/>
        </w:rPr>
        <w:t>(Hz 3 000)</w:t>
      </w:r>
      <w:r w:rsidRPr="003833D0">
        <w:rPr>
          <w:spacing w:val="-4"/>
          <w:rtl/>
          <w:lang w:bidi="ar-EG"/>
        </w:rPr>
        <w:t xml:space="preserve"> وإرسال البيانات</w:t>
      </w:r>
      <w:r w:rsidRPr="003833D0">
        <w:rPr>
          <w:rFonts w:hint="cs"/>
          <w:spacing w:val="-4"/>
          <w:rtl/>
          <w:lang w:bidi="ar-EG"/>
        </w:rPr>
        <w:t> </w:t>
      </w:r>
      <w:r w:rsidRPr="003833D0">
        <w:rPr>
          <w:spacing w:val="-4"/>
          <w:lang w:bidi="ar-EG"/>
        </w:rPr>
        <w:t>(Hz 500)</w:t>
      </w:r>
      <w:r w:rsidRPr="003833D0">
        <w:rPr>
          <w:spacing w:val="-4"/>
          <w:rtl/>
          <w:lang w:bidi="ar-EG"/>
        </w:rPr>
        <w:t xml:space="preserve"> على حد سواء. وينبغي أن تتبع الخطوات التالية لانتقاء القناة المناسبة من هاتين المجموعتين:</w:t>
      </w:r>
    </w:p>
    <w:p w14:paraId="13209D67" w14:textId="77777777" w:rsidR="00125F77" w:rsidRDefault="00125F77" w:rsidP="004779F3">
      <w:pPr>
        <w:pStyle w:val="enumlev1"/>
        <w:rPr>
          <w:rtl/>
        </w:rPr>
      </w:pPr>
      <w:r>
        <w:rPr>
          <w:rtl/>
        </w:rPr>
        <w:t>-</w:t>
      </w:r>
      <w:r>
        <w:rPr>
          <w:rtl/>
        </w:rPr>
        <w:tab/>
        <w:t>ينبغي أن تقع قناة الاتصال في</w:t>
      </w:r>
      <w:r>
        <w:rPr>
          <w:rFonts w:hint="cs"/>
          <w:rtl/>
        </w:rPr>
        <w:t> </w:t>
      </w:r>
      <w:r>
        <w:rPr>
          <w:rtl/>
        </w:rPr>
        <w:t>النطاق المستعمل لإرسال نداء</w:t>
      </w:r>
      <w:r>
        <w:rPr>
          <w:rFonts w:hint="cs"/>
          <w:rtl/>
        </w:rPr>
        <w:t> </w:t>
      </w:r>
      <w:r>
        <w:t>DSC</w:t>
      </w:r>
      <w:r>
        <w:rPr>
          <w:rFonts w:hint="cs"/>
          <w:rtl/>
        </w:rPr>
        <w:t>.</w:t>
      </w:r>
    </w:p>
    <w:p w14:paraId="654322E6" w14:textId="77777777" w:rsidR="00125F77" w:rsidRDefault="00125F77" w:rsidP="004779F3">
      <w:pPr>
        <w:pStyle w:val="enumlev1"/>
      </w:pPr>
      <w:r>
        <w:rPr>
          <w:rtl/>
        </w:rPr>
        <w:t>-</w:t>
      </w:r>
      <w:r>
        <w:rPr>
          <w:rtl/>
        </w:rPr>
        <w:tab/>
        <w:t>تحدد معلمة أول تحكم عن بُعد خيار قناة الاتصال الصوتي أو قناة إرسال البيانات</w:t>
      </w:r>
      <w:r>
        <w:rPr>
          <w:rFonts w:hint="cs"/>
          <w:rtl/>
        </w:rPr>
        <w:t>.</w:t>
      </w:r>
    </w:p>
    <w:p w14:paraId="5B9ED162" w14:textId="77777777" w:rsidR="00125F77" w:rsidRPr="00930BE1" w:rsidRDefault="00125F77" w:rsidP="004779F3">
      <w:pPr>
        <w:pStyle w:val="enumlev1"/>
        <w:rPr>
          <w:spacing w:val="-2"/>
        </w:rPr>
      </w:pPr>
      <w:r w:rsidRPr="00930BE1">
        <w:rPr>
          <w:spacing w:val="-2"/>
          <w:rtl/>
        </w:rPr>
        <w:t>-</w:t>
      </w:r>
      <w:r w:rsidRPr="00930BE1">
        <w:rPr>
          <w:spacing w:val="-2"/>
          <w:rtl/>
        </w:rPr>
        <w:tab/>
        <w:t xml:space="preserve">ينبغي </w:t>
      </w:r>
      <w:r>
        <w:rPr>
          <w:rFonts w:hint="cs"/>
          <w:spacing w:val="-2"/>
          <w:rtl/>
        </w:rPr>
        <w:t>لنداءات</w:t>
      </w:r>
      <w:r w:rsidRPr="00930BE1">
        <w:rPr>
          <w:rFonts w:hint="cs"/>
          <w:spacing w:val="-2"/>
          <w:rtl/>
        </w:rPr>
        <w:t> </w:t>
      </w:r>
      <w:r w:rsidRPr="00930BE1">
        <w:rPr>
          <w:spacing w:val="-2"/>
        </w:rPr>
        <w:t>DSC</w:t>
      </w:r>
      <w:r w:rsidRPr="00930BE1">
        <w:rPr>
          <w:spacing w:val="-2"/>
          <w:rtl/>
        </w:rPr>
        <w:t xml:space="preserve"> الموجهة إلى محطة ساحلية (تبدأ هوية</w:t>
      </w:r>
      <w:r w:rsidRPr="00930BE1">
        <w:rPr>
          <w:rFonts w:hint="cs"/>
          <w:spacing w:val="-2"/>
          <w:rtl/>
        </w:rPr>
        <w:t> </w:t>
      </w:r>
      <w:r w:rsidRPr="00930BE1">
        <w:rPr>
          <w:spacing w:val="-2"/>
        </w:rPr>
        <w:t>MMSI</w:t>
      </w:r>
      <w:r w:rsidRPr="00930BE1">
        <w:rPr>
          <w:spacing w:val="-2"/>
          <w:rtl/>
        </w:rPr>
        <w:t xml:space="preserve"> بالقيمة</w:t>
      </w:r>
      <w:r w:rsidRPr="00930BE1">
        <w:rPr>
          <w:rFonts w:hint="cs"/>
          <w:spacing w:val="-2"/>
          <w:rtl/>
        </w:rPr>
        <w:t> </w:t>
      </w:r>
      <w:r w:rsidRPr="00930BE1">
        <w:rPr>
          <w:spacing w:val="-2"/>
        </w:rPr>
        <w:t>00</w:t>
      </w:r>
      <w:r w:rsidRPr="00930BE1">
        <w:rPr>
          <w:spacing w:val="-2"/>
          <w:rtl/>
        </w:rPr>
        <w:t xml:space="preserve">) أن تسمح للمحطة الساحلية </w:t>
      </w:r>
      <w:r w:rsidRPr="00930BE1">
        <w:rPr>
          <w:rFonts w:hint="cs"/>
          <w:spacing w:val="-2"/>
          <w:rtl/>
        </w:rPr>
        <w:t>باتخاذ</w:t>
      </w:r>
      <w:r w:rsidRPr="00930BE1">
        <w:rPr>
          <w:rFonts w:hint="eastAsia"/>
          <w:spacing w:val="-2"/>
          <w:rtl/>
        </w:rPr>
        <w:t> </w:t>
      </w:r>
      <w:r w:rsidRPr="00930BE1">
        <w:rPr>
          <w:rFonts w:hint="cs"/>
          <w:spacing w:val="-2"/>
          <w:rtl/>
        </w:rPr>
        <w:t>القرار.</w:t>
      </w:r>
    </w:p>
    <w:p w14:paraId="76D371CB" w14:textId="77777777" w:rsidR="00125F77" w:rsidRDefault="00125F77" w:rsidP="00125F77">
      <w:pPr>
        <w:pStyle w:val="enumlev1"/>
        <w:keepNext/>
        <w:keepLines/>
      </w:pPr>
      <w:r>
        <w:rPr>
          <w:rtl/>
        </w:rPr>
        <w:lastRenderedPageBreak/>
        <w:t>-</w:t>
      </w:r>
      <w:r>
        <w:rPr>
          <w:rtl/>
        </w:rPr>
        <w:tab/>
        <w:t xml:space="preserve">ينبغي لجميع </w:t>
      </w:r>
      <w:r>
        <w:rPr>
          <w:rFonts w:hint="cs"/>
          <w:rtl/>
        </w:rPr>
        <w:t>نداءات </w:t>
      </w:r>
      <w:r>
        <w:t>DSC</w:t>
      </w:r>
      <w:r>
        <w:rPr>
          <w:rtl/>
        </w:rPr>
        <w:t xml:space="preserve"> الأخرى أن تنتقي قناة من ترددات إرسال مفرد.</w:t>
      </w:r>
    </w:p>
    <w:p w14:paraId="28C166BE" w14:textId="77FE6883" w:rsidR="00125F77" w:rsidRDefault="00125F77" w:rsidP="00125F77">
      <w:pPr>
        <w:keepNext/>
        <w:keepLines/>
        <w:spacing w:line="190" w:lineRule="auto"/>
        <w:rPr>
          <w:rtl/>
          <w:lang w:bidi="ar-EG"/>
        </w:rPr>
      </w:pPr>
      <w:r>
        <w:rPr>
          <w:rtl/>
          <w:lang w:bidi="ar-EG"/>
        </w:rPr>
        <w:t>ينبغي تجنب استعمال قنوات الاستغاثة وعدم السماح باستعمال قنوات الاستغاثة لأغراض الاتصالات الروتينية.</w:t>
      </w:r>
    </w:p>
    <w:p w14:paraId="053A58BD" w14:textId="77777777" w:rsidR="004779F3" w:rsidRDefault="004779F3" w:rsidP="00125F77">
      <w:pPr>
        <w:keepNext/>
        <w:keepLines/>
        <w:spacing w:line="190" w:lineRule="auto"/>
        <w:rPr>
          <w:rtl/>
          <w:lang w:bidi="ar-EG"/>
        </w:rPr>
      </w:pPr>
    </w:p>
    <w:p w14:paraId="1E8F5361" w14:textId="77777777" w:rsidR="00125F77" w:rsidRPr="001D691D" w:rsidRDefault="00125F77" w:rsidP="00C6124F">
      <w:pPr>
        <w:pStyle w:val="AnnexNoTitle0"/>
        <w:keepNext w:val="0"/>
        <w:keepLines w:val="0"/>
        <w:rPr>
          <w:rtl/>
        </w:rPr>
      </w:pPr>
      <w:bookmarkStart w:id="91" w:name="_Toc470093964"/>
      <w:r w:rsidRPr="000F0B54">
        <w:rPr>
          <w:rtl/>
        </w:rPr>
        <w:t xml:space="preserve">الملحق </w:t>
      </w:r>
      <w:r>
        <w:t>4</w:t>
      </w:r>
      <w:r>
        <w:rPr>
          <w:rtl/>
        </w:rPr>
        <w:br/>
      </w:r>
      <w:r>
        <w:rPr>
          <w:rtl/>
        </w:rPr>
        <w:br/>
      </w:r>
      <w:r w:rsidRPr="0017028B">
        <w:rPr>
          <w:rtl/>
        </w:rPr>
        <w:t>الإجراءات ال</w:t>
      </w:r>
      <w:r>
        <w:rPr>
          <w:rtl/>
        </w:rPr>
        <w:t>تلقائي</w:t>
      </w:r>
      <w:r w:rsidRPr="0017028B">
        <w:rPr>
          <w:rtl/>
        </w:rPr>
        <w:t xml:space="preserve">ة </w:t>
      </w:r>
      <w:r>
        <w:rPr>
          <w:rFonts w:hint="cs"/>
          <w:rtl/>
        </w:rPr>
        <w:t>للتشغيل المبسط ل</w:t>
      </w:r>
      <w:r w:rsidRPr="0017028B">
        <w:rPr>
          <w:rtl/>
        </w:rPr>
        <w:t>لتجهيزات المحمولة على متن السفن</w:t>
      </w:r>
      <w:bookmarkEnd w:id="91"/>
    </w:p>
    <w:p w14:paraId="7B7E673B" w14:textId="77777777" w:rsidR="00125F77" w:rsidRPr="005A60B2" w:rsidRDefault="00125F77" w:rsidP="00125F77">
      <w:pPr>
        <w:pStyle w:val="Heading1"/>
        <w:spacing w:before="600"/>
        <w:rPr>
          <w:rtl/>
        </w:rPr>
      </w:pPr>
      <w:bookmarkStart w:id="92" w:name="_Toc470093965"/>
      <w:bookmarkStart w:id="93" w:name="_Toc180660079"/>
      <w:r w:rsidRPr="005A60B2">
        <w:t>1</w:t>
      </w:r>
      <w:r w:rsidRPr="005A60B2">
        <w:rPr>
          <w:rtl/>
        </w:rPr>
        <w:tab/>
        <w:t>اعتبارات عامة</w:t>
      </w:r>
      <w:bookmarkEnd w:id="92"/>
      <w:bookmarkEnd w:id="93"/>
    </w:p>
    <w:p w14:paraId="3B4B4F13" w14:textId="15BEC24F" w:rsidR="00125F77" w:rsidRDefault="00125F77" w:rsidP="00125F77">
      <w:pPr>
        <w:rPr>
          <w:rtl/>
        </w:rPr>
      </w:pPr>
      <w:r>
        <w:rPr>
          <w:rFonts w:hint="cs"/>
          <w:rtl/>
          <w:lang w:bidi="ar-EG"/>
        </w:rPr>
        <w:t xml:space="preserve">ينبغي ألاّ تتيح برمجية التجهيزات للمشغل إلاّ كتابة </w:t>
      </w:r>
      <w:r>
        <w:rPr>
          <w:rFonts w:hint="cs"/>
          <w:rtl/>
        </w:rPr>
        <w:t>نداءات </w:t>
      </w:r>
      <w:r>
        <w:rPr>
          <w:lang w:bidi="ar-EG"/>
        </w:rPr>
        <w:t>DSC</w:t>
      </w:r>
      <w:r>
        <w:rPr>
          <w:rFonts w:hint="cs"/>
          <w:rtl/>
        </w:rPr>
        <w:t xml:space="preserve"> المحددة في الجداول من </w:t>
      </w:r>
      <w:r>
        <w:t>1.4</w:t>
      </w:r>
      <w:r>
        <w:noBreakHyphen/>
        <w:t>A1</w:t>
      </w:r>
      <w:r>
        <w:rPr>
          <w:rFonts w:hint="cs"/>
          <w:rtl/>
        </w:rPr>
        <w:t xml:space="preserve"> إلى </w:t>
      </w:r>
      <w:r>
        <w:t>11.4</w:t>
      </w:r>
      <w:r>
        <w:noBreakHyphen/>
        <w:t>A1</w:t>
      </w:r>
      <w:r>
        <w:rPr>
          <w:rFonts w:hint="cs"/>
          <w:rtl/>
        </w:rPr>
        <w:t>. وتشير هذه</w:t>
      </w:r>
      <w:r w:rsidR="003F5D41">
        <w:rPr>
          <w:rFonts w:hint="eastAsia"/>
          <w:rtl/>
        </w:rPr>
        <w:t> </w:t>
      </w:r>
      <w:r>
        <w:rPr>
          <w:rFonts w:hint="cs"/>
          <w:rtl/>
        </w:rPr>
        <w:t>الجداول إلى نداءات </w:t>
      </w:r>
      <w:r>
        <w:t>DSC</w:t>
      </w:r>
      <w:r>
        <w:rPr>
          <w:rFonts w:hint="cs"/>
          <w:rtl/>
        </w:rPr>
        <w:t xml:space="preserve"> التي تستخدم في كل صنف من أصناف التجهيزات</w:t>
      </w:r>
      <w:r>
        <w:rPr>
          <w:rFonts w:hint="eastAsia"/>
          <w:rtl/>
        </w:rPr>
        <w:t> </w:t>
      </w:r>
      <w:r>
        <w:t>DSC</w:t>
      </w:r>
      <w:r>
        <w:rPr>
          <w:rFonts w:hint="cs"/>
          <w:rtl/>
        </w:rPr>
        <w:t>.</w:t>
      </w:r>
    </w:p>
    <w:p w14:paraId="5325637E" w14:textId="77777777" w:rsidR="00125F77" w:rsidRDefault="00125F77" w:rsidP="00125F77">
      <w:pPr>
        <w:rPr>
          <w:rtl/>
          <w:lang w:bidi="ar-EG"/>
        </w:rPr>
      </w:pPr>
      <w:r w:rsidRPr="0070643F">
        <w:rPr>
          <w:rtl/>
          <w:lang w:bidi="ar-EG"/>
        </w:rPr>
        <w:t>تعد الإجراءات ال</w:t>
      </w:r>
      <w:r>
        <w:rPr>
          <w:rtl/>
          <w:lang w:bidi="ar-EG"/>
        </w:rPr>
        <w:t>تلقائي</w:t>
      </w:r>
      <w:r w:rsidRPr="0070643F">
        <w:rPr>
          <w:rtl/>
          <w:lang w:bidi="ar-EG"/>
        </w:rPr>
        <w:t xml:space="preserve">ة بمثابة تضمين </w:t>
      </w:r>
      <w:r>
        <w:rPr>
          <w:rtl/>
          <w:lang w:bidi="ar-EG"/>
        </w:rPr>
        <w:t>ل</w:t>
      </w:r>
      <w:r w:rsidRPr="0070643F">
        <w:rPr>
          <w:rtl/>
          <w:lang w:bidi="ar-EG"/>
        </w:rPr>
        <w:t>لإج</w:t>
      </w:r>
      <w:r>
        <w:rPr>
          <w:rtl/>
          <w:lang w:bidi="ar-EG"/>
        </w:rPr>
        <w:t>ر</w:t>
      </w:r>
      <w:r w:rsidRPr="0070643F">
        <w:rPr>
          <w:rtl/>
          <w:lang w:bidi="ar-EG"/>
        </w:rPr>
        <w:t xml:space="preserve">اءات </w:t>
      </w:r>
      <w:r>
        <w:rPr>
          <w:rtl/>
          <w:lang w:bidi="ar-EG"/>
        </w:rPr>
        <w:t>ال</w:t>
      </w:r>
      <w:r w:rsidRPr="0070643F">
        <w:rPr>
          <w:rtl/>
          <w:lang w:bidi="ar-EG"/>
        </w:rPr>
        <w:t>تشغيل</w:t>
      </w:r>
      <w:r>
        <w:rPr>
          <w:rtl/>
          <w:lang w:bidi="ar-EG"/>
        </w:rPr>
        <w:t>ية</w:t>
      </w:r>
      <w:r w:rsidRPr="0070643F">
        <w:rPr>
          <w:rtl/>
          <w:lang w:bidi="ar-EG"/>
        </w:rPr>
        <w:t xml:space="preserve"> </w:t>
      </w:r>
      <w:r>
        <w:rPr>
          <w:rtl/>
          <w:lang w:bidi="ar-EG"/>
        </w:rPr>
        <w:t>ل</w:t>
      </w:r>
      <w:r w:rsidRPr="0070643F">
        <w:rPr>
          <w:rtl/>
          <w:lang w:bidi="ar-EG"/>
        </w:rPr>
        <w:t xml:space="preserve">نظام </w:t>
      </w:r>
      <w:r>
        <w:rPr>
          <w:lang w:bidi="ar-EG"/>
        </w:rPr>
        <w:t>DSC</w:t>
      </w:r>
      <w:r>
        <w:rPr>
          <w:rtl/>
          <w:lang w:bidi="ar-EG"/>
        </w:rPr>
        <w:t xml:space="preserve"> الموصى به في قطاع الاتصالات الراديوية للاتحاد في</w:t>
      </w:r>
      <w:r>
        <w:rPr>
          <w:rFonts w:hint="cs"/>
          <w:rtl/>
          <w:lang w:bidi="ar-EG"/>
        </w:rPr>
        <w:t> </w:t>
      </w:r>
      <w:r>
        <w:rPr>
          <w:rtl/>
          <w:lang w:bidi="ar-EG"/>
        </w:rPr>
        <w:t>برمجيات</w:t>
      </w:r>
      <w:r>
        <w:rPr>
          <w:rFonts w:hint="cs"/>
          <w:rtl/>
          <w:lang w:bidi="ar-EG"/>
        </w:rPr>
        <w:t> </w:t>
      </w:r>
      <w:r>
        <w:rPr>
          <w:rtl/>
          <w:lang w:bidi="ar-EG"/>
        </w:rPr>
        <w:t>التجهيزات.</w:t>
      </w:r>
    </w:p>
    <w:p w14:paraId="5C66BF93" w14:textId="77777777" w:rsidR="00125F77" w:rsidRDefault="00125F77" w:rsidP="00125F77">
      <w:pPr>
        <w:rPr>
          <w:rtl/>
          <w:lang w:bidi="ar-EG"/>
        </w:rPr>
      </w:pPr>
      <w:r>
        <w:rPr>
          <w:rtl/>
          <w:lang w:bidi="ar-EG"/>
        </w:rPr>
        <w:t>وينبغي للتجهيزات أن تشرع (تبدأ) في واحدة من خمسة إجراءات تلقائية حالما تكون التجهيزات منخرطة في</w:t>
      </w:r>
      <w:r>
        <w:rPr>
          <w:rFonts w:hint="cs"/>
          <w:rtl/>
          <w:lang w:bidi="ar-EG"/>
        </w:rPr>
        <w:t xml:space="preserve"> حدث</w:t>
      </w:r>
      <w:r>
        <w:rPr>
          <w:rtl/>
          <w:lang w:bidi="ar-EG"/>
        </w:rPr>
        <w:t xml:space="preserve"> اتصال جديد. وتقوم أربعة من هذه الإجراءات التلقائية بمعالجة أحداث استهلت عبر </w:t>
      </w:r>
      <w:r>
        <w:rPr>
          <w:rFonts w:hint="cs"/>
          <w:rtl/>
          <w:lang w:bidi="ar-EG"/>
        </w:rPr>
        <w:t>نداءات</w:t>
      </w:r>
      <w:r>
        <w:rPr>
          <w:rtl/>
          <w:lang w:bidi="ar-EG"/>
        </w:rPr>
        <w:t xml:space="preserve"> </w:t>
      </w:r>
      <w:r>
        <w:rPr>
          <w:lang w:bidi="ar-EG"/>
        </w:rPr>
        <w:t>DSC</w:t>
      </w:r>
      <w:r>
        <w:rPr>
          <w:rtl/>
          <w:lang w:bidi="ar-EG"/>
        </w:rPr>
        <w:t xml:space="preserve"> المرسلة والمستلمة، بينما يعالج الإجراء التلقائي الخامس المهاتفة الراديوية المطلقة بوسائل أخرى خلاف نداء </w:t>
      </w:r>
      <w:r>
        <w:rPr>
          <w:lang w:bidi="ar-EG"/>
        </w:rPr>
        <w:t>DSC</w:t>
      </w:r>
      <w:r>
        <w:rPr>
          <w:rtl/>
          <w:lang w:bidi="ar-EG"/>
        </w:rPr>
        <w:t>. ويستهل واحد من الإجراءات الخمسة التلقائية عن طريق:</w:t>
      </w:r>
    </w:p>
    <w:p w14:paraId="6CD04C55" w14:textId="77777777" w:rsidR="00125F77" w:rsidRDefault="00125F77" w:rsidP="00125F77">
      <w:pPr>
        <w:pStyle w:val="enumlev1"/>
        <w:rPr>
          <w:rtl/>
        </w:rPr>
      </w:pPr>
      <w:r>
        <w:rPr>
          <w:rFonts w:hint="cs"/>
          <w:rtl/>
        </w:rPr>
        <w:t> </w:t>
      </w:r>
      <w:r>
        <w:rPr>
          <w:rtl/>
        </w:rPr>
        <w:t>أ</w:t>
      </w:r>
      <w:r>
        <w:rPr>
          <w:rFonts w:hint="cs"/>
          <w:rtl/>
        </w:rPr>
        <w:t> </w:t>
      </w:r>
      <w:r>
        <w:rPr>
          <w:rtl/>
        </w:rPr>
        <w:t>)</w:t>
      </w:r>
      <w:r>
        <w:rPr>
          <w:rtl/>
        </w:rPr>
        <w:tab/>
        <w:t xml:space="preserve">إرسال </w:t>
      </w:r>
      <w:r>
        <w:rPr>
          <w:rFonts w:hint="cs"/>
          <w:rtl/>
        </w:rPr>
        <w:t>تنبيه</w:t>
      </w:r>
      <w:r>
        <w:rPr>
          <w:rtl/>
        </w:rPr>
        <w:t xml:space="preserve"> استغاثة،</w:t>
      </w:r>
    </w:p>
    <w:p w14:paraId="0E0D423B" w14:textId="77777777" w:rsidR="00125F77" w:rsidRDefault="00125F77" w:rsidP="00125F77">
      <w:pPr>
        <w:pStyle w:val="enumlev1"/>
      </w:pPr>
      <w:r>
        <w:rPr>
          <w:rtl/>
        </w:rPr>
        <w:t>ب)</w:t>
      </w:r>
      <w:r>
        <w:rPr>
          <w:rtl/>
        </w:rPr>
        <w:tab/>
        <w:t xml:space="preserve">استلام رسالة </w:t>
      </w:r>
      <w:r>
        <w:t>DSC</w:t>
      </w:r>
      <w:r>
        <w:rPr>
          <w:rtl/>
        </w:rPr>
        <w:t xml:space="preserve"> تتضمن معلومات استغاثة،</w:t>
      </w:r>
    </w:p>
    <w:p w14:paraId="2DB293E5" w14:textId="77777777" w:rsidR="00125F77" w:rsidRPr="008F769F" w:rsidRDefault="00125F77" w:rsidP="00125F77">
      <w:pPr>
        <w:pStyle w:val="enumlev1"/>
        <w:rPr>
          <w:rtl/>
        </w:rPr>
      </w:pPr>
      <w:r w:rsidRPr="008F769F">
        <w:rPr>
          <w:rtl/>
        </w:rPr>
        <w:t>ج)</w:t>
      </w:r>
      <w:r w:rsidRPr="008F769F">
        <w:rPr>
          <w:rtl/>
        </w:rPr>
        <w:tab/>
        <w:t>إرسال ترحيل</w:t>
      </w:r>
      <w:r w:rsidRPr="008F769F">
        <w:rPr>
          <w:rFonts w:hint="cs"/>
          <w:rtl/>
        </w:rPr>
        <w:t xml:space="preserve"> تنبيه استغاثة</w:t>
      </w:r>
      <w:r w:rsidRPr="008F769F">
        <w:rPr>
          <w:rtl/>
        </w:rPr>
        <w:t xml:space="preserve"> معنون فرديا</w:t>
      </w:r>
      <w:r w:rsidRPr="008F769F">
        <w:rPr>
          <w:rFonts w:hint="cs"/>
          <w:rtl/>
        </w:rPr>
        <w:t>ً</w:t>
      </w:r>
      <w:r w:rsidRPr="008F769F">
        <w:rPr>
          <w:rtl/>
        </w:rPr>
        <w:t xml:space="preserve"> يتضمن معلومات استغاثة،</w:t>
      </w:r>
    </w:p>
    <w:p w14:paraId="36E09674" w14:textId="77777777" w:rsidR="00125F77" w:rsidRDefault="00125F77" w:rsidP="00125F77">
      <w:pPr>
        <w:pStyle w:val="enumlev1"/>
        <w:rPr>
          <w:rtl/>
        </w:rPr>
      </w:pPr>
      <w:r w:rsidRPr="008F769F">
        <w:rPr>
          <w:rtl/>
        </w:rPr>
        <w:t>د</w:t>
      </w:r>
      <w:r>
        <w:rPr>
          <w:rFonts w:hint="cs"/>
          <w:rtl/>
        </w:rPr>
        <w:t> </w:t>
      </w:r>
      <w:r w:rsidRPr="008F769F">
        <w:rPr>
          <w:rtl/>
        </w:rPr>
        <w:t>)</w:t>
      </w:r>
      <w:r w:rsidRPr="008F769F">
        <w:rPr>
          <w:rtl/>
        </w:rPr>
        <w:tab/>
        <w:t xml:space="preserve">إرسال ترحيل </w:t>
      </w:r>
      <w:r w:rsidRPr="008F769F">
        <w:rPr>
          <w:rFonts w:hint="cs"/>
          <w:rtl/>
        </w:rPr>
        <w:t xml:space="preserve">تنبيه </w:t>
      </w:r>
      <w:r w:rsidRPr="008F769F">
        <w:rPr>
          <w:rtl/>
        </w:rPr>
        <w:t xml:space="preserve">استغاثة </w:t>
      </w:r>
      <w:r w:rsidRPr="008F769F">
        <w:rPr>
          <w:rFonts w:hint="cs"/>
          <w:rtl/>
        </w:rPr>
        <w:t>بالإنابة</w:t>
      </w:r>
      <w:r w:rsidRPr="008F769F">
        <w:rPr>
          <w:rtl/>
        </w:rPr>
        <w:t xml:space="preserve"> عن طرف آخر،</w:t>
      </w:r>
    </w:p>
    <w:p w14:paraId="60F8A6F2" w14:textId="77777777" w:rsidR="00125F77" w:rsidRDefault="00125F77" w:rsidP="00125F77">
      <w:pPr>
        <w:pStyle w:val="enumlev1"/>
        <w:rPr>
          <w:rtl/>
        </w:rPr>
      </w:pPr>
      <w:r w:rsidRPr="00A53548">
        <w:rPr>
          <w:rtl/>
        </w:rPr>
        <w:t>ﻫ</w:t>
      </w:r>
      <w:r>
        <w:rPr>
          <w:rFonts w:hint="cs"/>
          <w:rtl/>
        </w:rPr>
        <w:t> </w:t>
      </w:r>
      <w:r>
        <w:rPr>
          <w:rtl/>
        </w:rPr>
        <w:t>)</w:t>
      </w:r>
      <w:r>
        <w:rPr>
          <w:rtl/>
        </w:rPr>
        <w:tab/>
        <w:t xml:space="preserve">إرسال رسالة </w:t>
      </w:r>
      <w:r>
        <w:t>DSC</w:t>
      </w:r>
      <w:r>
        <w:rPr>
          <w:rtl/>
        </w:rPr>
        <w:t xml:space="preserve"> لا تتضمن معلومات استغاثة،</w:t>
      </w:r>
    </w:p>
    <w:p w14:paraId="3E2984B4" w14:textId="77777777" w:rsidR="00125F77" w:rsidRDefault="00125F77" w:rsidP="00125F77">
      <w:pPr>
        <w:pStyle w:val="enumlev1"/>
        <w:rPr>
          <w:rtl/>
        </w:rPr>
      </w:pPr>
      <w:r>
        <w:rPr>
          <w:rtl/>
        </w:rPr>
        <w:t>و</w:t>
      </w:r>
      <w:r>
        <w:rPr>
          <w:rFonts w:hint="cs"/>
          <w:rtl/>
        </w:rPr>
        <w:t> </w:t>
      </w:r>
      <w:r>
        <w:rPr>
          <w:rtl/>
        </w:rPr>
        <w:t>)</w:t>
      </w:r>
      <w:r>
        <w:rPr>
          <w:rtl/>
        </w:rPr>
        <w:tab/>
        <w:t xml:space="preserve">استلام رسالة </w:t>
      </w:r>
      <w:r>
        <w:t>DSC</w:t>
      </w:r>
      <w:r>
        <w:rPr>
          <w:rtl/>
        </w:rPr>
        <w:t xml:space="preserve"> لا تتضمن معلومات استغاثة،</w:t>
      </w:r>
    </w:p>
    <w:p w14:paraId="59D4D1B8" w14:textId="77777777" w:rsidR="00125F77" w:rsidRDefault="00125F77" w:rsidP="00125F77">
      <w:pPr>
        <w:pStyle w:val="enumlev1"/>
        <w:rPr>
          <w:rtl/>
        </w:rPr>
      </w:pPr>
      <w:r>
        <w:rPr>
          <w:rtl/>
        </w:rPr>
        <w:t>ز</w:t>
      </w:r>
      <w:r>
        <w:rPr>
          <w:rFonts w:hint="cs"/>
          <w:rtl/>
        </w:rPr>
        <w:t> </w:t>
      </w:r>
      <w:r>
        <w:rPr>
          <w:rtl/>
        </w:rPr>
        <w:t>)</w:t>
      </w:r>
      <w:r>
        <w:rPr>
          <w:rtl/>
        </w:rPr>
        <w:tab/>
        <w:t xml:space="preserve">المشاركة في حركة استهلت بوسائل أخرى خلاف </w:t>
      </w:r>
      <w:r>
        <w:t>DSC</w:t>
      </w:r>
      <w:r>
        <w:rPr>
          <w:rtl/>
        </w:rPr>
        <w:t>.</w:t>
      </w:r>
    </w:p>
    <w:p w14:paraId="547E6200" w14:textId="77777777" w:rsidR="00125F77" w:rsidRDefault="00125F77" w:rsidP="00C6124F">
      <w:pPr>
        <w:pStyle w:val="Note"/>
        <w:rPr>
          <w:rtl/>
        </w:rPr>
      </w:pPr>
      <w:r w:rsidRPr="007F55B4">
        <w:rPr>
          <w:rFonts w:hint="cs"/>
          <w:b/>
          <w:bCs/>
          <w:rtl/>
        </w:rPr>
        <w:t>ملاحظة</w:t>
      </w:r>
      <w:r>
        <w:rPr>
          <w:rFonts w:hint="cs"/>
          <w:rtl/>
        </w:rPr>
        <w:t xml:space="preserve"> - </w:t>
      </w:r>
      <w:r w:rsidRPr="0009029F">
        <w:rPr>
          <w:rtl/>
        </w:rPr>
        <w:t xml:space="preserve">يتم تضمين إرسال </w:t>
      </w:r>
      <w:r>
        <w:rPr>
          <w:rFonts w:hint="cs"/>
          <w:rtl/>
        </w:rPr>
        <w:t>واستلام</w:t>
      </w:r>
      <w:r w:rsidRPr="0009029F">
        <w:rPr>
          <w:rtl/>
        </w:rPr>
        <w:t xml:space="preserve"> </w:t>
      </w:r>
      <w:r w:rsidRPr="0009029F">
        <w:t>ACS</w:t>
      </w:r>
      <w:r w:rsidRPr="0009029F">
        <w:rPr>
          <w:rtl/>
        </w:rPr>
        <w:t xml:space="preserve"> في</w:t>
      </w:r>
      <w:r>
        <w:rPr>
          <w:rFonts w:hint="cs"/>
          <w:rtl/>
        </w:rPr>
        <w:t xml:space="preserve"> النقطتين</w:t>
      </w:r>
      <w:r w:rsidRPr="0009029F">
        <w:rPr>
          <w:rtl/>
        </w:rPr>
        <w:t xml:space="preserve"> </w:t>
      </w:r>
      <w:r>
        <w:rPr>
          <w:rFonts w:hint="cs"/>
          <w:rtl/>
        </w:rPr>
        <w:t>ه</w:t>
      </w:r>
      <w:r w:rsidRPr="0009029F">
        <w:rPr>
          <w:rtl/>
        </w:rPr>
        <w:t>) و</w:t>
      </w:r>
      <w:r>
        <w:rPr>
          <w:rFonts w:hint="cs"/>
          <w:rtl/>
        </w:rPr>
        <w:t>و</w:t>
      </w:r>
      <w:r w:rsidRPr="0009029F">
        <w:rPr>
          <w:rtl/>
        </w:rPr>
        <w:t>).</w:t>
      </w:r>
    </w:p>
    <w:p w14:paraId="0F8271E5" w14:textId="77777777" w:rsidR="00125F77" w:rsidRDefault="00125F77" w:rsidP="00125F77">
      <w:pPr>
        <w:rPr>
          <w:rtl/>
          <w:lang w:bidi="ar-EG"/>
        </w:rPr>
      </w:pPr>
      <w:r>
        <w:rPr>
          <w:rtl/>
          <w:lang w:bidi="ar-EG"/>
        </w:rPr>
        <w:t xml:space="preserve">وبمجرد إطلاق أي حدث من الأحداث المذكورة في الفقرات من أ) إلى ز)، ينبغي للإجراء التلقائي أن يعالج جميع المهام المطلوبة لتحقيق أهداف استهلال الحدث. وينبغي أن تشتمل هذه المهام على معالجة أية رسائل </w:t>
      </w:r>
      <w:r>
        <w:rPr>
          <w:lang w:bidi="ar-EG"/>
        </w:rPr>
        <w:t>DSC</w:t>
      </w:r>
      <w:r>
        <w:rPr>
          <w:rtl/>
          <w:lang w:bidi="ar-EG"/>
        </w:rPr>
        <w:t xml:space="preserve"> لاحقة يمكن أن تسمح بتحقيق أهداف الإجراء التلقائي والتحديث الملائم للإجراء التلقائي بالإضافة إلى تمكين المشغل من النفاذ إلى جميع الخيارات الممكنة، وإحاطة المشغل علماً بتطور الإجراء التلقائي إلى أن يوقف أو تسمح الظروف بالتوقف التلقائي. وفي حين تقضي جميع إجراءات</w:t>
      </w:r>
      <w:r>
        <w:rPr>
          <w:rFonts w:hint="cs"/>
          <w:rtl/>
          <w:lang w:bidi="ar-EG"/>
        </w:rPr>
        <w:t> </w:t>
      </w:r>
      <w:r>
        <w:rPr>
          <w:lang w:bidi="ar-EG"/>
        </w:rPr>
        <w:t>DSC</w:t>
      </w:r>
      <w:r>
        <w:rPr>
          <w:rtl/>
          <w:lang w:bidi="ar-EG"/>
        </w:rPr>
        <w:t xml:space="preserve"> التلقائية بمراقبة دائمة لمستقبل المراقبة، لا يوجد سوى إجراء نشط واحد يتحكم في المرسل والمستقبل </w:t>
      </w:r>
      <w:r>
        <w:rPr>
          <w:rFonts w:hint="cs"/>
          <w:rtl/>
          <w:lang w:bidi="ar-EG"/>
        </w:rPr>
        <w:t>العام</w:t>
      </w:r>
      <w:r>
        <w:rPr>
          <w:rtl/>
          <w:lang w:bidi="ar-EG"/>
        </w:rPr>
        <w:t>. ولا</w:t>
      </w:r>
      <w:r>
        <w:rPr>
          <w:rFonts w:hint="cs"/>
          <w:rtl/>
          <w:lang w:bidi="ar-EG"/>
        </w:rPr>
        <w:t> </w:t>
      </w:r>
      <w:r>
        <w:rPr>
          <w:rtl/>
          <w:lang w:bidi="ar-EG"/>
        </w:rPr>
        <w:t xml:space="preserve">يمثل استقبال أي رسالة </w:t>
      </w:r>
      <w:r>
        <w:rPr>
          <w:lang w:bidi="ar-EG"/>
        </w:rPr>
        <w:t>DSC</w:t>
      </w:r>
      <w:r>
        <w:rPr>
          <w:rtl/>
          <w:lang w:bidi="ar-EG"/>
        </w:rPr>
        <w:t xml:space="preserve"> أي أهمية للإجراء التلقائي وينبغي ألا يعطل هذا الإجراء بل ينبغي له أن يُوزع على نحو ملائم على الإجراء التلقائي المستمر أو</w:t>
      </w:r>
      <w:r>
        <w:rPr>
          <w:rFonts w:hint="cs"/>
          <w:rtl/>
          <w:lang w:bidi="ar-EG"/>
        </w:rPr>
        <w:t> </w:t>
      </w:r>
      <w:r>
        <w:rPr>
          <w:rtl/>
          <w:lang w:bidi="ar-EG"/>
        </w:rPr>
        <w:t>يبدأ في إجراء تلقائي جديد.</w:t>
      </w:r>
    </w:p>
    <w:p w14:paraId="1A581424" w14:textId="77777777" w:rsidR="00125F77" w:rsidRPr="005A60B2" w:rsidRDefault="00125F77" w:rsidP="00125F77">
      <w:pPr>
        <w:pStyle w:val="Heading1"/>
        <w:rPr>
          <w:rtl/>
        </w:rPr>
      </w:pPr>
      <w:bookmarkStart w:id="94" w:name="_Toc470093966"/>
      <w:bookmarkStart w:id="95" w:name="_Toc180660080"/>
      <w:r w:rsidRPr="005A60B2">
        <w:lastRenderedPageBreak/>
        <w:t>2</w:t>
      </w:r>
      <w:r w:rsidRPr="005A60B2">
        <w:rPr>
          <w:rtl/>
        </w:rPr>
        <w:tab/>
        <w:t>تعاريف</w:t>
      </w:r>
      <w:bookmarkEnd w:id="94"/>
      <w:bookmarkEnd w:id="95"/>
    </w:p>
    <w:p w14:paraId="40097A87" w14:textId="77777777" w:rsidR="00125F77" w:rsidRDefault="00125F77" w:rsidP="00125F77">
      <w:pPr>
        <w:rPr>
          <w:rtl/>
          <w:lang w:bidi="ar-EG"/>
        </w:rPr>
      </w:pPr>
      <w:r>
        <w:rPr>
          <w:b/>
          <w:bCs/>
          <w:lang w:bidi="ar-EG"/>
        </w:rPr>
        <w:t>1.2</w:t>
      </w:r>
      <w:r>
        <w:rPr>
          <w:rtl/>
          <w:lang w:bidi="ar-EG"/>
        </w:rPr>
        <w:tab/>
      </w:r>
      <w:r w:rsidRPr="005A60B2">
        <w:rPr>
          <w:b/>
          <w:bCs/>
          <w:rtl/>
          <w:lang w:bidi="ar-EG"/>
        </w:rPr>
        <w:t xml:space="preserve">الإشعار بالاستلام </w:t>
      </w:r>
      <w:r w:rsidRPr="005A60B2">
        <w:rPr>
          <w:b/>
          <w:bCs/>
          <w:lang w:bidi="ar-EG"/>
        </w:rPr>
        <w:t>(acknowledge)</w:t>
      </w:r>
      <w:r w:rsidRPr="005A60B2">
        <w:rPr>
          <w:b/>
          <w:bCs/>
          <w:rtl/>
          <w:lang w:bidi="ar-EG"/>
        </w:rPr>
        <w:t>:</w:t>
      </w:r>
      <w:r>
        <w:rPr>
          <w:rtl/>
          <w:lang w:bidi="ar-EG"/>
        </w:rPr>
        <w:t xml:space="preserve"> عند استعمال هذا المصطلح لوصف إجراء تلقائي، يدل المصطلح على تحقق الهدف من </w:t>
      </w:r>
      <w:r>
        <w:rPr>
          <w:rFonts w:hint="cs"/>
          <w:rtl/>
          <w:lang w:bidi="ar-EG"/>
        </w:rPr>
        <w:t>نداء</w:t>
      </w:r>
      <w:r>
        <w:rPr>
          <w:rtl/>
          <w:lang w:bidi="ar-EG"/>
        </w:rPr>
        <w:t xml:space="preserve"> </w:t>
      </w:r>
      <w:r>
        <w:rPr>
          <w:lang w:bidi="ar-EG"/>
        </w:rPr>
        <w:t>DSC</w:t>
      </w:r>
      <w:r>
        <w:rPr>
          <w:rtl/>
          <w:lang w:bidi="ar-EG"/>
        </w:rPr>
        <w:t xml:space="preserve"> الأول</w:t>
      </w:r>
      <w:r>
        <w:rPr>
          <w:rFonts w:hint="cs"/>
          <w:rtl/>
          <w:lang w:bidi="ar-EG"/>
        </w:rPr>
        <w:t>ي</w:t>
      </w:r>
      <w:r>
        <w:rPr>
          <w:rtl/>
          <w:lang w:bidi="ar-EG"/>
        </w:rPr>
        <w:t>.</w:t>
      </w:r>
    </w:p>
    <w:p w14:paraId="46AE5187" w14:textId="77777777" w:rsidR="00125F77" w:rsidRPr="000E7CA8" w:rsidRDefault="00125F77" w:rsidP="00125F77">
      <w:pPr>
        <w:rPr>
          <w:spacing w:val="-2"/>
          <w:lang w:bidi="ar-EG"/>
        </w:rPr>
      </w:pPr>
      <w:r w:rsidRPr="000E7CA8">
        <w:rPr>
          <w:b/>
          <w:bCs/>
          <w:spacing w:val="-2"/>
          <w:lang w:bidi="ar-EG"/>
        </w:rPr>
        <w:t>2.2</w:t>
      </w:r>
      <w:r w:rsidRPr="000E7CA8">
        <w:rPr>
          <w:spacing w:val="-2"/>
          <w:rtl/>
          <w:lang w:bidi="ar-EG"/>
        </w:rPr>
        <w:tab/>
      </w:r>
      <w:r w:rsidRPr="000E7CA8">
        <w:rPr>
          <w:b/>
          <w:bCs/>
          <w:spacing w:val="-2"/>
          <w:rtl/>
          <w:lang w:bidi="ar-EG"/>
        </w:rPr>
        <w:t xml:space="preserve">نشط </w:t>
      </w:r>
      <w:r w:rsidRPr="000E7CA8">
        <w:rPr>
          <w:b/>
          <w:bCs/>
          <w:spacing w:val="-2"/>
          <w:lang w:bidi="ar-EG"/>
        </w:rPr>
        <w:t>(active)</w:t>
      </w:r>
      <w:r w:rsidRPr="000E7CA8">
        <w:rPr>
          <w:b/>
          <w:bCs/>
          <w:spacing w:val="-2"/>
          <w:rtl/>
          <w:lang w:bidi="ar-EG"/>
        </w:rPr>
        <w:t>:</w:t>
      </w:r>
      <w:r w:rsidRPr="000E7CA8">
        <w:rPr>
          <w:spacing w:val="-2"/>
          <w:rtl/>
          <w:lang w:bidi="ar-EG"/>
        </w:rPr>
        <w:t xml:space="preserve"> يستعمل هذا المصطلح لوصف إجراء تلقائي يتحكم في المستقبل العام وبالمرسل وبالتالي يكون قادراً على الانخراط في اتصالات لاحقة واستقبال رسائل </w:t>
      </w:r>
      <w:r w:rsidRPr="000E7CA8">
        <w:rPr>
          <w:spacing w:val="-2"/>
          <w:lang w:bidi="ar-EG"/>
        </w:rPr>
        <w:t>DSC</w:t>
      </w:r>
      <w:r w:rsidRPr="000E7CA8">
        <w:rPr>
          <w:spacing w:val="-2"/>
          <w:rtl/>
          <w:lang w:bidi="ar-EG"/>
        </w:rPr>
        <w:t xml:space="preserve"> على مستقبل المراقبة والمستقبل العام على السواء.</w:t>
      </w:r>
    </w:p>
    <w:p w14:paraId="287A82A2" w14:textId="77777777" w:rsidR="00125F77" w:rsidRPr="007F55B4" w:rsidRDefault="00125F77" w:rsidP="00125F77">
      <w:pPr>
        <w:rPr>
          <w:b/>
          <w:bCs/>
          <w:rtl/>
          <w:lang w:bidi="ar-EG"/>
        </w:rPr>
      </w:pPr>
      <w:r w:rsidRPr="007F55B4">
        <w:rPr>
          <w:b/>
          <w:bCs/>
          <w:lang w:bidi="ar-EG"/>
        </w:rPr>
        <w:t>3.2</w:t>
      </w:r>
      <w:r w:rsidRPr="007F55B4">
        <w:rPr>
          <w:b/>
          <w:bCs/>
          <w:lang w:bidi="ar-EG"/>
        </w:rPr>
        <w:tab/>
      </w:r>
      <w:r>
        <w:rPr>
          <w:rFonts w:hint="cs"/>
          <w:b/>
          <w:bCs/>
          <w:rtl/>
          <w:lang w:bidi="ar-EG"/>
        </w:rPr>
        <w:t xml:space="preserve">إشارة مسموعة </w:t>
      </w:r>
      <w:r>
        <w:rPr>
          <w:b/>
          <w:bCs/>
          <w:lang w:bidi="ar-EG"/>
        </w:rPr>
        <w:t>(audible indication)</w:t>
      </w:r>
      <w:r>
        <w:rPr>
          <w:rFonts w:hint="cs"/>
          <w:b/>
          <w:bCs/>
          <w:rtl/>
          <w:lang w:bidi="ar-EG"/>
        </w:rPr>
        <w:t>:</w:t>
      </w:r>
      <w:r w:rsidRPr="000E7CA8">
        <w:rPr>
          <w:rFonts w:hint="cs"/>
          <w:rtl/>
          <w:lang w:bidi="ar-EG"/>
        </w:rPr>
        <w:t xml:space="preserve"> </w:t>
      </w:r>
      <w:r w:rsidRPr="009753DC">
        <w:rPr>
          <w:rtl/>
          <w:lang w:bidi="ar-EG"/>
        </w:rPr>
        <w:t xml:space="preserve">المصطلح المستخدم لوصف صوت قصير ينتهي ذاتيًا ويتكرر مرة واحدة كل </w:t>
      </w:r>
      <w:r w:rsidRPr="00970DC9">
        <w:rPr>
          <w:rFonts w:cs="Times New Roman"/>
          <w:szCs w:val="22"/>
          <w:rtl/>
          <w:lang w:bidi="ar-EG"/>
        </w:rPr>
        <w:t>30</w:t>
      </w:r>
      <w:r w:rsidRPr="009753DC">
        <w:rPr>
          <w:rtl/>
          <w:lang w:bidi="ar-EG"/>
        </w:rPr>
        <w:t xml:space="preserve"> ثانية حتى التأكيد أو ينتهي ذاتيًا بعد </w:t>
      </w:r>
      <w:r w:rsidRPr="00970DC9">
        <w:rPr>
          <w:rFonts w:cs="Times New Roman"/>
          <w:szCs w:val="22"/>
          <w:rtl/>
          <w:lang w:bidi="ar-EG"/>
        </w:rPr>
        <w:t>5</w:t>
      </w:r>
      <w:r w:rsidRPr="009753DC">
        <w:rPr>
          <w:rtl/>
          <w:lang w:bidi="ar-EG"/>
        </w:rPr>
        <w:t xml:space="preserve"> دقائق مما يشير إلى </w:t>
      </w:r>
      <w:r>
        <w:rPr>
          <w:rFonts w:hint="cs"/>
          <w:rtl/>
          <w:lang w:val="fr-CA" w:bidi="ar-EG"/>
        </w:rPr>
        <w:t>استلام</w:t>
      </w:r>
      <w:r w:rsidRPr="009753DC">
        <w:rPr>
          <w:rtl/>
          <w:lang w:bidi="ar-EG"/>
        </w:rPr>
        <w:t xml:space="preserve"> نداء </w:t>
      </w:r>
      <w:r w:rsidRPr="009753DC">
        <w:rPr>
          <w:lang w:bidi="ar-EG"/>
        </w:rPr>
        <w:t>DSC</w:t>
      </w:r>
      <w:r w:rsidRPr="009753DC">
        <w:rPr>
          <w:rtl/>
          <w:lang w:bidi="ar-EG"/>
        </w:rPr>
        <w:t xml:space="preserve"> من فئة </w:t>
      </w:r>
      <w:r>
        <w:rPr>
          <w:rFonts w:hint="cs"/>
          <w:rtl/>
          <w:lang w:bidi="ar-EG"/>
        </w:rPr>
        <w:t>خلاف</w:t>
      </w:r>
      <w:r w:rsidRPr="009753DC">
        <w:rPr>
          <w:rtl/>
          <w:lang w:bidi="ar-EG"/>
        </w:rPr>
        <w:t xml:space="preserve"> الاستغاثة أو </w:t>
      </w:r>
      <w:r>
        <w:rPr>
          <w:rFonts w:hint="cs"/>
          <w:rtl/>
          <w:lang w:bidi="ar-EG"/>
        </w:rPr>
        <w:t>الطوارئ</w:t>
      </w:r>
      <w:r w:rsidRPr="009753DC">
        <w:rPr>
          <w:rtl/>
          <w:lang w:bidi="ar-EG"/>
        </w:rPr>
        <w:t xml:space="preserve"> أو تكرار </w:t>
      </w:r>
      <w:r>
        <w:rPr>
          <w:rFonts w:hint="cs"/>
          <w:rtl/>
          <w:lang w:bidi="ar-EG"/>
        </w:rPr>
        <w:t>ل</w:t>
      </w:r>
      <w:r w:rsidRPr="009753DC">
        <w:rPr>
          <w:rtl/>
          <w:lang w:bidi="ar-EG"/>
        </w:rPr>
        <w:t xml:space="preserve">نداء فئات الاستغاثة أو </w:t>
      </w:r>
      <w:r>
        <w:rPr>
          <w:rFonts w:hint="cs"/>
          <w:rtl/>
          <w:lang w:bidi="ar-EG"/>
        </w:rPr>
        <w:t>الطوارئ</w:t>
      </w:r>
      <w:r w:rsidRPr="009753DC">
        <w:rPr>
          <w:rtl/>
          <w:lang w:bidi="ar-EG"/>
        </w:rPr>
        <w:t xml:space="preserve"> التي تم تلقيها بالفعل</w:t>
      </w:r>
      <w:r>
        <w:rPr>
          <w:rFonts w:hint="cs"/>
          <w:rtl/>
          <w:lang w:bidi="ar-EG"/>
        </w:rPr>
        <w:t>.</w:t>
      </w:r>
    </w:p>
    <w:p w14:paraId="7EF24B7A" w14:textId="77777777" w:rsidR="00125F77" w:rsidRDefault="00125F77" w:rsidP="00125F77">
      <w:pPr>
        <w:keepNext/>
        <w:keepLines/>
        <w:rPr>
          <w:rtl/>
          <w:lang w:bidi="ar-EG"/>
        </w:rPr>
      </w:pPr>
      <w:r>
        <w:rPr>
          <w:b/>
          <w:bCs/>
          <w:lang w:bidi="ar-EG"/>
        </w:rPr>
        <w:t>4.2</w:t>
      </w:r>
      <w:r>
        <w:rPr>
          <w:rtl/>
          <w:lang w:bidi="ar-EG"/>
        </w:rPr>
        <w:tab/>
      </w:r>
      <w:r w:rsidRPr="00325ACD">
        <w:rPr>
          <w:b/>
          <w:bCs/>
          <w:rtl/>
          <w:lang w:bidi="ar-EG"/>
        </w:rPr>
        <w:t xml:space="preserve">إجراء </w:t>
      </w:r>
      <w:r>
        <w:rPr>
          <w:b/>
          <w:bCs/>
          <w:rtl/>
          <w:lang w:bidi="ar-EG"/>
        </w:rPr>
        <w:t xml:space="preserve">تلقائي </w:t>
      </w:r>
      <w:r>
        <w:rPr>
          <w:b/>
          <w:bCs/>
          <w:lang w:bidi="ar-EG"/>
        </w:rPr>
        <w:t>(automated procedure)</w:t>
      </w:r>
      <w:r>
        <w:rPr>
          <w:rtl/>
          <w:lang w:bidi="ar-EG"/>
        </w:rPr>
        <w:t xml:space="preserve">: يستخدم المصطلح لوصف مجموعة من الإجراءات اللازمة لتحقيق الهدف من </w:t>
      </w:r>
      <w:r>
        <w:rPr>
          <w:rFonts w:hint="cs"/>
          <w:rtl/>
          <w:lang w:bidi="ar-EG"/>
        </w:rPr>
        <w:t>نداء</w:t>
      </w:r>
      <w:r>
        <w:rPr>
          <w:rtl/>
          <w:lang w:bidi="ar-EG"/>
        </w:rPr>
        <w:t xml:space="preserve"> </w:t>
      </w:r>
      <w:r>
        <w:rPr>
          <w:lang w:bidi="ar-EG"/>
        </w:rPr>
        <w:t>DSC</w:t>
      </w:r>
      <w:r>
        <w:rPr>
          <w:rtl/>
          <w:lang w:bidi="ar-EG"/>
        </w:rPr>
        <w:t xml:space="preserve"> أولية أو اتصال يستعمل تقنية أخرى خلاف </w:t>
      </w:r>
      <w:r>
        <w:rPr>
          <w:lang w:bidi="ar-EG"/>
        </w:rPr>
        <w:t>DSC</w:t>
      </w:r>
      <w:r>
        <w:rPr>
          <w:rtl/>
          <w:lang w:bidi="ar-EG"/>
        </w:rPr>
        <w:t>. وتخصص أربعة من الإجراءات التلقائية لنداء</w:t>
      </w:r>
      <w:r>
        <w:rPr>
          <w:rFonts w:hint="cs"/>
          <w:rtl/>
          <w:lang w:bidi="ar-EG"/>
        </w:rPr>
        <w:t> </w:t>
      </w:r>
      <w:r>
        <w:rPr>
          <w:lang w:bidi="ar-EG"/>
        </w:rPr>
        <w:t>DSC</w:t>
      </w:r>
      <w:r>
        <w:rPr>
          <w:rtl/>
          <w:lang w:bidi="ar-EG"/>
        </w:rPr>
        <w:t xml:space="preserve"> لمعالجة هذه </w:t>
      </w:r>
      <w:r>
        <w:rPr>
          <w:rFonts w:hint="cs"/>
          <w:rtl/>
          <w:lang w:bidi="ar-EG"/>
        </w:rPr>
        <w:t>النداءات</w:t>
      </w:r>
      <w:r>
        <w:rPr>
          <w:rtl/>
          <w:lang w:bidi="ar-EG"/>
        </w:rPr>
        <w:t xml:space="preserve"> أو الاتصالات، وهي استلام </w:t>
      </w:r>
      <w:r>
        <w:rPr>
          <w:rFonts w:hint="cs"/>
          <w:rtl/>
          <w:lang w:bidi="ar-EG"/>
        </w:rPr>
        <w:t>نداءات</w:t>
      </w:r>
      <w:r>
        <w:rPr>
          <w:rtl/>
          <w:lang w:bidi="ar-EG"/>
        </w:rPr>
        <w:t xml:space="preserve"> </w:t>
      </w:r>
      <w:r>
        <w:rPr>
          <w:lang w:bidi="ar-EG"/>
        </w:rPr>
        <w:t>DSC</w:t>
      </w:r>
      <w:r>
        <w:rPr>
          <w:rtl/>
          <w:lang w:bidi="ar-EG"/>
        </w:rPr>
        <w:t xml:space="preserve"> واستلام </w:t>
      </w:r>
      <w:r>
        <w:rPr>
          <w:rFonts w:hint="cs"/>
          <w:rtl/>
          <w:lang w:bidi="ar-EG"/>
        </w:rPr>
        <w:t>نداءات</w:t>
      </w:r>
      <w:r>
        <w:rPr>
          <w:rtl/>
          <w:lang w:bidi="ar-EG"/>
        </w:rPr>
        <w:t xml:space="preserve"> </w:t>
      </w:r>
      <w:r>
        <w:rPr>
          <w:lang w:bidi="ar-EG"/>
        </w:rPr>
        <w:t>DSC</w:t>
      </w:r>
      <w:r>
        <w:rPr>
          <w:rtl/>
          <w:lang w:bidi="ar-EG"/>
        </w:rPr>
        <w:t xml:space="preserve"> خلاف </w:t>
      </w:r>
      <w:r>
        <w:rPr>
          <w:rFonts w:hint="cs"/>
          <w:rtl/>
          <w:lang w:bidi="ar-EG"/>
        </w:rPr>
        <w:t>نداءات</w:t>
      </w:r>
      <w:r>
        <w:rPr>
          <w:rtl/>
          <w:lang w:bidi="ar-EG"/>
        </w:rPr>
        <w:t xml:space="preserve"> الاستغاثة وإرسال محاولات </w:t>
      </w:r>
      <w:r>
        <w:rPr>
          <w:rFonts w:hint="cs"/>
          <w:rtl/>
          <w:lang w:bidi="ar-EG"/>
        </w:rPr>
        <w:t>تنبيه</w:t>
      </w:r>
      <w:r>
        <w:rPr>
          <w:rtl/>
          <w:lang w:bidi="ar-EG"/>
        </w:rPr>
        <w:t xml:space="preserve"> الاستغاثة </w:t>
      </w:r>
      <w:r>
        <w:rPr>
          <w:lang w:bidi="ar-EG"/>
        </w:rPr>
        <w:t>DSC</w:t>
      </w:r>
      <w:r>
        <w:rPr>
          <w:rtl/>
          <w:lang w:bidi="ar-EG"/>
        </w:rPr>
        <w:t xml:space="preserve"> وإرسال رسالة </w:t>
      </w:r>
      <w:r>
        <w:rPr>
          <w:lang w:bidi="ar-EG"/>
        </w:rPr>
        <w:t>DSC</w:t>
      </w:r>
      <w:r>
        <w:rPr>
          <w:rtl/>
          <w:lang w:bidi="ar-EG"/>
        </w:rPr>
        <w:t xml:space="preserve"> خلاف </w:t>
      </w:r>
      <w:r>
        <w:rPr>
          <w:rFonts w:hint="cs"/>
          <w:rtl/>
          <w:lang w:bidi="ar-EG"/>
        </w:rPr>
        <w:t>نداءات</w:t>
      </w:r>
      <w:r>
        <w:rPr>
          <w:rtl/>
          <w:lang w:bidi="ar-EG"/>
        </w:rPr>
        <w:t xml:space="preserve"> الاستغاثة. وبالإضافة إلى ذلك، صمم الإجراء الخامس لمعالجة</w:t>
      </w:r>
      <w:r>
        <w:rPr>
          <w:rFonts w:hint="cs"/>
          <w:rtl/>
          <w:lang w:bidi="ar-EG"/>
        </w:rPr>
        <w:t xml:space="preserve"> أحداث</w:t>
      </w:r>
      <w:r>
        <w:rPr>
          <w:rtl/>
          <w:lang w:bidi="ar-EG"/>
        </w:rPr>
        <w:t xml:space="preserve"> اتصالات تستخدم تقنيات أخرى خلاف </w:t>
      </w:r>
      <w:r>
        <w:rPr>
          <w:lang w:bidi="ar-EG"/>
        </w:rPr>
        <w:t>DSC</w:t>
      </w:r>
      <w:r>
        <w:rPr>
          <w:rtl/>
          <w:lang w:bidi="ar-EG"/>
        </w:rPr>
        <w:t>.</w:t>
      </w:r>
    </w:p>
    <w:p w14:paraId="3046843A" w14:textId="77777777" w:rsidR="00125F77" w:rsidRDefault="00125F77" w:rsidP="00125F77">
      <w:pPr>
        <w:rPr>
          <w:rtl/>
          <w:lang w:bidi="ar-EG"/>
        </w:rPr>
      </w:pPr>
      <w:r>
        <w:rPr>
          <w:rtl/>
          <w:lang w:bidi="ar-EG"/>
        </w:rPr>
        <w:t>وتسمى الإجراءات التلقائية هذه:</w:t>
      </w:r>
    </w:p>
    <w:p w14:paraId="1C4B771F" w14:textId="77777777" w:rsidR="00125F77" w:rsidRPr="00F31A18" w:rsidRDefault="00125F77" w:rsidP="00125F77">
      <w:pPr>
        <w:pStyle w:val="enumlev1"/>
        <w:rPr>
          <w:rtl/>
        </w:rPr>
      </w:pPr>
      <w:r>
        <w:rPr>
          <w:rtl/>
        </w:rPr>
        <w:t>-</w:t>
      </w:r>
      <w:r>
        <w:rPr>
          <w:rtl/>
        </w:rPr>
        <w:tab/>
      </w:r>
      <w:r w:rsidRPr="00F31A18">
        <w:rPr>
          <w:rtl/>
        </w:rPr>
        <w:t xml:space="preserve">إجراء </w:t>
      </w:r>
      <w:r>
        <w:rPr>
          <w:rtl/>
        </w:rPr>
        <w:t>تلقائي</w:t>
      </w:r>
      <w:r w:rsidRPr="00F31A18">
        <w:rPr>
          <w:rtl/>
        </w:rPr>
        <w:t xml:space="preserve"> </w:t>
      </w:r>
      <w:r>
        <w:rPr>
          <w:rtl/>
        </w:rPr>
        <w:t>في حالة استلام رسالة استغاثة</w:t>
      </w:r>
      <w:r>
        <w:rPr>
          <w:rFonts w:hint="cs"/>
          <w:rtl/>
        </w:rPr>
        <w:t>؛</w:t>
      </w:r>
    </w:p>
    <w:p w14:paraId="16258FC5" w14:textId="77777777" w:rsidR="00125F77" w:rsidRPr="00F31A18" w:rsidRDefault="00125F77" w:rsidP="00125F77">
      <w:pPr>
        <w:pStyle w:val="enumlev1"/>
      </w:pPr>
      <w:r>
        <w:rPr>
          <w:rtl/>
        </w:rPr>
        <w:t>-</w:t>
      </w:r>
      <w:r>
        <w:rPr>
          <w:rtl/>
        </w:rPr>
        <w:tab/>
      </w:r>
      <w:r w:rsidRPr="00F31A18">
        <w:rPr>
          <w:rtl/>
        </w:rPr>
        <w:t xml:space="preserve">إجراء </w:t>
      </w:r>
      <w:r>
        <w:rPr>
          <w:rtl/>
        </w:rPr>
        <w:t>تلقائي</w:t>
      </w:r>
      <w:r w:rsidRPr="00F31A18">
        <w:rPr>
          <w:rtl/>
        </w:rPr>
        <w:t xml:space="preserve"> </w:t>
      </w:r>
      <w:r>
        <w:rPr>
          <w:rtl/>
        </w:rPr>
        <w:t>لإرسال رسالة استغاثة</w:t>
      </w:r>
      <w:r>
        <w:rPr>
          <w:rFonts w:hint="cs"/>
          <w:rtl/>
        </w:rPr>
        <w:t>؛</w:t>
      </w:r>
    </w:p>
    <w:p w14:paraId="3A093230" w14:textId="77777777" w:rsidR="00125F77" w:rsidRPr="00F31A18" w:rsidRDefault="00125F77" w:rsidP="00125F77">
      <w:pPr>
        <w:pStyle w:val="enumlev1"/>
      </w:pPr>
      <w:r>
        <w:rPr>
          <w:rtl/>
        </w:rPr>
        <w:t>-</w:t>
      </w:r>
      <w:r>
        <w:rPr>
          <w:rtl/>
        </w:rPr>
        <w:tab/>
      </w:r>
      <w:r w:rsidRPr="00F31A18">
        <w:rPr>
          <w:rtl/>
        </w:rPr>
        <w:t xml:space="preserve">إجراء </w:t>
      </w:r>
      <w:r>
        <w:rPr>
          <w:rtl/>
        </w:rPr>
        <w:t>تلقائي</w:t>
      </w:r>
      <w:r w:rsidRPr="00F31A18">
        <w:rPr>
          <w:rtl/>
        </w:rPr>
        <w:t xml:space="preserve"> </w:t>
      </w:r>
      <w:r>
        <w:rPr>
          <w:rtl/>
        </w:rPr>
        <w:t>في حالة استقبال رسالة خلاف رسالة الاستغاثة</w:t>
      </w:r>
      <w:r>
        <w:rPr>
          <w:rFonts w:hint="cs"/>
          <w:rtl/>
        </w:rPr>
        <w:t>؛</w:t>
      </w:r>
    </w:p>
    <w:p w14:paraId="0DD72911" w14:textId="77777777" w:rsidR="00125F77" w:rsidRPr="00F31A18" w:rsidRDefault="00125F77" w:rsidP="00125F77">
      <w:pPr>
        <w:pStyle w:val="enumlev1"/>
      </w:pPr>
      <w:r>
        <w:rPr>
          <w:rtl/>
        </w:rPr>
        <w:t>-</w:t>
      </w:r>
      <w:r>
        <w:rPr>
          <w:rtl/>
        </w:rPr>
        <w:tab/>
      </w:r>
      <w:r w:rsidRPr="00F31A18">
        <w:rPr>
          <w:rtl/>
        </w:rPr>
        <w:t xml:space="preserve">إجراء </w:t>
      </w:r>
      <w:r>
        <w:rPr>
          <w:rtl/>
        </w:rPr>
        <w:t>تلقائي</w:t>
      </w:r>
      <w:r w:rsidRPr="00F31A18">
        <w:rPr>
          <w:rtl/>
        </w:rPr>
        <w:t xml:space="preserve"> </w:t>
      </w:r>
      <w:r>
        <w:rPr>
          <w:rtl/>
        </w:rPr>
        <w:t>لإرسال رسالة خلاف رسالة الاستغاثة</w:t>
      </w:r>
      <w:r>
        <w:rPr>
          <w:rFonts w:hint="cs"/>
          <w:rtl/>
        </w:rPr>
        <w:t>؛</w:t>
      </w:r>
    </w:p>
    <w:p w14:paraId="124F2B8C" w14:textId="77777777" w:rsidR="00125F77" w:rsidRDefault="00125F77" w:rsidP="00125F77">
      <w:pPr>
        <w:pStyle w:val="enumlev1"/>
      </w:pPr>
      <w:r>
        <w:rPr>
          <w:rtl/>
        </w:rPr>
        <w:t>-</w:t>
      </w:r>
      <w:r>
        <w:rPr>
          <w:rtl/>
        </w:rPr>
        <w:tab/>
      </w:r>
      <w:r w:rsidRPr="00F31A18">
        <w:rPr>
          <w:rtl/>
        </w:rPr>
        <w:t xml:space="preserve">إجراء </w:t>
      </w:r>
      <w:r>
        <w:rPr>
          <w:rtl/>
        </w:rPr>
        <w:t>تلقائي للاتصال</w:t>
      </w:r>
      <w:r>
        <w:rPr>
          <w:rFonts w:hint="cs"/>
          <w:rtl/>
        </w:rPr>
        <w:t>.</w:t>
      </w:r>
    </w:p>
    <w:p w14:paraId="02466072" w14:textId="77777777" w:rsidR="00125F77" w:rsidRPr="000E7CA8" w:rsidRDefault="00125F77" w:rsidP="00125F77">
      <w:pPr>
        <w:rPr>
          <w:b/>
          <w:bCs/>
          <w:spacing w:val="-2"/>
          <w:rtl/>
          <w:lang w:bidi="ar-EG"/>
        </w:rPr>
      </w:pPr>
      <w:r w:rsidRPr="000E7CA8">
        <w:rPr>
          <w:b/>
          <w:bCs/>
          <w:spacing w:val="-2"/>
          <w:lang w:bidi="ar-EG"/>
        </w:rPr>
        <w:t>5.2</w:t>
      </w:r>
      <w:r w:rsidRPr="000E7CA8">
        <w:rPr>
          <w:b/>
          <w:bCs/>
          <w:spacing w:val="-2"/>
          <w:rtl/>
          <w:lang w:bidi="ar-EG"/>
        </w:rPr>
        <w:tab/>
        <w:t xml:space="preserve">أخطاء حرجة </w:t>
      </w:r>
      <w:r w:rsidRPr="000E7CA8">
        <w:rPr>
          <w:b/>
          <w:bCs/>
          <w:spacing w:val="-2"/>
          <w:lang w:bidi="ar-EG"/>
        </w:rPr>
        <w:t>(critical errors)</w:t>
      </w:r>
      <w:r w:rsidRPr="000E7CA8">
        <w:rPr>
          <w:spacing w:val="-2"/>
          <w:rtl/>
          <w:lang w:bidi="ar-EG"/>
        </w:rPr>
        <w:t xml:space="preserve">: هي مجموعة من سمات المعلومات المستقاة من رسالة أو عدد من </w:t>
      </w:r>
      <w:r w:rsidRPr="000E7CA8">
        <w:rPr>
          <w:rFonts w:hint="cs"/>
          <w:spacing w:val="-2"/>
          <w:rtl/>
          <w:lang w:bidi="ar-EG"/>
        </w:rPr>
        <w:t>نداءات </w:t>
      </w:r>
      <w:r w:rsidRPr="000E7CA8">
        <w:rPr>
          <w:spacing w:val="-2"/>
          <w:lang w:bidi="ar-EG"/>
        </w:rPr>
        <w:t>DSC</w:t>
      </w:r>
      <w:r w:rsidRPr="000E7CA8">
        <w:rPr>
          <w:spacing w:val="-2"/>
          <w:rtl/>
          <w:lang w:bidi="ar-EG"/>
        </w:rPr>
        <w:t xml:space="preserve"> المستلمة وتمثل أخطاء حرجة إذا تطلب الإجراء التلقائي سمات معلومات من تلك المجموعة بغية القيام أو أداء أي مهمة، بيد أن سمات المعلومات المطلوبة تحتوي على أخطاء (مثلا</w:t>
      </w:r>
      <w:r w:rsidRPr="000E7CA8">
        <w:rPr>
          <w:rFonts w:hint="cs"/>
          <w:spacing w:val="-2"/>
          <w:rtl/>
          <w:lang w:bidi="ar-EG"/>
        </w:rPr>
        <w:t>ً</w:t>
      </w:r>
      <w:r w:rsidRPr="000E7CA8">
        <w:rPr>
          <w:spacing w:val="-2"/>
          <w:rtl/>
          <w:lang w:bidi="ar-EG"/>
        </w:rPr>
        <w:t xml:space="preserve">، عدم القدرة على تشكيل إشعار استلام </w:t>
      </w:r>
      <w:r w:rsidRPr="000E7CA8">
        <w:rPr>
          <w:rFonts w:hint="cs"/>
          <w:spacing w:val="-2"/>
          <w:rtl/>
          <w:lang w:bidi="ar-EG"/>
        </w:rPr>
        <w:t>نداء</w:t>
      </w:r>
      <w:r w:rsidRPr="000E7CA8">
        <w:rPr>
          <w:spacing w:val="-2"/>
          <w:rtl/>
          <w:lang w:bidi="ar-EG"/>
        </w:rPr>
        <w:t xml:space="preserve"> </w:t>
      </w:r>
      <w:r w:rsidRPr="000E7CA8">
        <w:rPr>
          <w:spacing w:val="-2"/>
          <w:lang w:bidi="ar-EG"/>
        </w:rPr>
        <w:t>DSC</w:t>
      </w:r>
      <w:r w:rsidRPr="000E7CA8">
        <w:rPr>
          <w:spacing w:val="-2"/>
          <w:rtl/>
          <w:lang w:bidi="ar-EG"/>
        </w:rPr>
        <w:t xml:space="preserve"> فردية تحتوي على أخطاء في</w:t>
      </w:r>
      <w:r w:rsidRPr="000E7CA8">
        <w:rPr>
          <w:rFonts w:hint="cs"/>
          <w:spacing w:val="-2"/>
          <w:rtl/>
          <w:lang w:bidi="ar-EG"/>
        </w:rPr>
        <w:t> </w:t>
      </w:r>
      <w:r w:rsidRPr="000E7CA8">
        <w:rPr>
          <w:spacing w:val="-2"/>
          <w:rtl/>
          <w:lang w:bidi="ar-EG"/>
        </w:rPr>
        <w:t xml:space="preserve">هوية </w:t>
      </w:r>
      <w:r w:rsidRPr="000E7CA8">
        <w:rPr>
          <w:spacing w:val="-2"/>
          <w:lang w:bidi="ar-EG"/>
        </w:rPr>
        <w:t>MMSI</w:t>
      </w:r>
      <w:r w:rsidRPr="000E7CA8">
        <w:rPr>
          <w:spacing w:val="-2"/>
          <w:rtl/>
          <w:lang w:bidi="ar-EG"/>
        </w:rPr>
        <w:t xml:space="preserve"> الخاصة بالمرسل).</w:t>
      </w:r>
    </w:p>
    <w:p w14:paraId="60EEACEF" w14:textId="77777777" w:rsidR="00125F77" w:rsidRDefault="00125F77" w:rsidP="00125F77">
      <w:pPr>
        <w:rPr>
          <w:lang w:bidi="ar-EG"/>
        </w:rPr>
      </w:pPr>
      <w:r>
        <w:rPr>
          <w:rFonts w:ascii="Times New Roman Bold" w:hAnsi="Times New Roman Bold"/>
          <w:b/>
          <w:bCs/>
          <w:lang w:bidi="ar-EG"/>
        </w:rPr>
        <w:t>6</w:t>
      </w:r>
      <w:r w:rsidRPr="00E1679E">
        <w:rPr>
          <w:rFonts w:ascii="Times New Roman Bold" w:hAnsi="Times New Roman Bold"/>
          <w:b/>
          <w:bCs/>
          <w:lang w:bidi="ar-EG"/>
        </w:rPr>
        <w:t>.2</w:t>
      </w:r>
      <w:r w:rsidRPr="00E1679E">
        <w:rPr>
          <w:rFonts w:ascii="Times New Roman Bold" w:hAnsi="Times New Roman Bold"/>
          <w:b/>
          <w:bCs/>
          <w:rtl/>
          <w:lang w:bidi="ar-EG"/>
        </w:rPr>
        <w:tab/>
        <w:t xml:space="preserve">تشكيل بالتغيب </w:t>
      </w:r>
      <w:r w:rsidRPr="00E1679E">
        <w:rPr>
          <w:rFonts w:ascii="Times New Roman Bold" w:hAnsi="Times New Roman Bold"/>
          <w:b/>
          <w:bCs/>
          <w:lang w:bidi="ar-EG"/>
        </w:rPr>
        <w:t>(default)</w:t>
      </w:r>
      <w:r w:rsidRPr="00E1679E">
        <w:rPr>
          <w:rFonts w:ascii="Times New Roman Bold" w:hAnsi="Times New Roman Bold"/>
          <w:b/>
          <w:bCs/>
          <w:rtl/>
          <w:lang w:bidi="ar-EG"/>
        </w:rPr>
        <w:t>:</w:t>
      </w:r>
      <w:r w:rsidRPr="00E1679E">
        <w:rPr>
          <w:rtl/>
          <w:lang w:bidi="ar-EG"/>
        </w:rPr>
        <w:t xml:space="preserve"> هي قيمة منتقاة أو إجراء تطبقه برمجية التجهيزات دون تعليمات من المشغل.</w:t>
      </w:r>
    </w:p>
    <w:p w14:paraId="3F6D3D85" w14:textId="77777777" w:rsidR="00125F77" w:rsidRPr="000E7CA8" w:rsidRDefault="00125F77" w:rsidP="00125F77">
      <w:pPr>
        <w:rPr>
          <w:rtl/>
          <w:lang w:bidi="ar-EG"/>
        </w:rPr>
      </w:pPr>
      <w:r w:rsidRPr="000E7CA8">
        <w:rPr>
          <w:b/>
          <w:bCs/>
          <w:lang w:bidi="ar-EG"/>
        </w:rPr>
        <w:t>7.2</w:t>
      </w:r>
      <w:r w:rsidRPr="000E7CA8">
        <w:rPr>
          <w:b/>
          <w:bCs/>
          <w:rtl/>
          <w:lang w:bidi="ar-EG"/>
        </w:rPr>
        <w:tab/>
        <w:t xml:space="preserve">رسالة </w:t>
      </w:r>
      <w:r w:rsidRPr="000E7CA8">
        <w:rPr>
          <w:rFonts w:hint="cs"/>
          <w:b/>
          <w:bCs/>
          <w:rtl/>
          <w:lang w:bidi="ar-EG"/>
        </w:rPr>
        <w:t>النداء الانتقائي الرقمي</w:t>
      </w:r>
      <w:r w:rsidRPr="000E7CA8">
        <w:rPr>
          <w:b/>
          <w:bCs/>
          <w:rtl/>
          <w:lang w:bidi="ar-EG"/>
        </w:rPr>
        <w:t xml:space="preserve"> للاستغاثة </w:t>
      </w:r>
      <w:r w:rsidRPr="000E7CA8">
        <w:rPr>
          <w:b/>
          <w:bCs/>
          <w:lang w:bidi="ar-EG"/>
        </w:rPr>
        <w:t>(distress DSC message)</w:t>
      </w:r>
      <w:r w:rsidRPr="000E7CA8">
        <w:rPr>
          <w:b/>
          <w:bCs/>
          <w:rtl/>
          <w:lang w:bidi="ar-EG"/>
        </w:rPr>
        <w:t>:</w:t>
      </w:r>
      <w:r w:rsidRPr="000E7CA8">
        <w:rPr>
          <w:rtl/>
          <w:lang w:bidi="ar-EG"/>
        </w:rPr>
        <w:t xml:space="preserve"> رسالة </w:t>
      </w:r>
      <w:r w:rsidRPr="000E7CA8">
        <w:rPr>
          <w:lang w:bidi="ar-EG"/>
        </w:rPr>
        <w:t>DSC</w:t>
      </w:r>
      <w:r w:rsidRPr="000E7CA8">
        <w:rPr>
          <w:rtl/>
          <w:lang w:bidi="ar-EG"/>
        </w:rPr>
        <w:t xml:space="preserve"> أو إشعار بالاستلام يتضمن معلومات استغاثة.</w:t>
      </w:r>
    </w:p>
    <w:p w14:paraId="5CDDE8FD" w14:textId="77777777" w:rsidR="00125F77" w:rsidRPr="000E7CA8" w:rsidRDefault="00125F77" w:rsidP="00125F77">
      <w:pPr>
        <w:rPr>
          <w:spacing w:val="-6"/>
          <w:rtl/>
          <w:lang w:bidi="ar-EG"/>
        </w:rPr>
      </w:pPr>
      <w:r w:rsidRPr="000E7CA8">
        <w:rPr>
          <w:b/>
          <w:bCs/>
          <w:spacing w:val="-6"/>
          <w:lang w:bidi="ar-EG"/>
        </w:rPr>
        <w:t>8.2</w:t>
      </w:r>
      <w:r w:rsidRPr="000E7CA8">
        <w:rPr>
          <w:b/>
          <w:bCs/>
          <w:spacing w:val="-6"/>
          <w:rtl/>
          <w:lang w:bidi="ar-EG"/>
        </w:rPr>
        <w:tab/>
        <w:t xml:space="preserve">حالة استغاثة </w:t>
      </w:r>
      <w:r w:rsidRPr="000E7CA8">
        <w:rPr>
          <w:b/>
          <w:bCs/>
          <w:spacing w:val="-6"/>
          <w:lang w:bidi="ar-EG"/>
        </w:rPr>
        <w:t>(distress event)</w:t>
      </w:r>
      <w:r w:rsidRPr="000E7CA8">
        <w:rPr>
          <w:b/>
          <w:bCs/>
          <w:spacing w:val="-6"/>
          <w:rtl/>
          <w:lang w:bidi="ar-EG"/>
        </w:rPr>
        <w:t>:</w:t>
      </w:r>
      <w:r w:rsidRPr="000E7CA8">
        <w:rPr>
          <w:spacing w:val="-6"/>
          <w:rtl/>
          <w:lang w:bidi="ar-EG"/>
        </w:rPr>
        <w:t xml:space="preserve"> هي حالة استغاثة فريدة معرفة بمعلمتي موجات مترية أو بثلاث معلمات موجات هكتومترية/ديكامترية لمعلومات الاستغاثة؛ وتكون هوية </w:t>
      </w:r>
      <w:r w:rsidRPr="000E7CA8">
        <w:rPr>
          <w:spacing w:val="-6"/>
          <w:lang w:bidi="ar-EG"/>
        </w:rPr>
        <w:t>MMSI</w:t>
      </w:r>
      <w:r w:rsidRPr="000E7CA8">
        <w:rPr>
          <w:spacing w:val="-6"/>
          <w:rtl/>
          <w:lang w:bidi="ar-EG"/>
        </w:rPr>
        <w:t xml:space="preserve"> للسفينة المستغيثة وطبيعة الاستغاثة بأسلوب الموجات الهكتومترية/الديكامترية للاتصال اللاحق.</w:t>
      </w:r>
      <w:r w:rsidRPr="000E7CA8">
        <w:rPr>
          <w:rFonts w:eastAsia="SimSun" w:hint="cs"/>
          <w:spacing w:val="-6"/>
          <w:rtl/>
        </w:rPr>
        <w:t xml:space="preserve"> و</w:t>
      </w:r>
      <w:r w:rsidRPr="000E7CA8">
        <w:rPr>
          <w:rFonts w:eastAsia="SimSun"/>
          <w:spacing w:val="-6"/>
          <w:rtl/>
        </w:rPr>
        <w:t xml:space="preserve">إذا </w:t>
      </w:r>
      <w:r w:rsidRPr="000E7CA8">
        <w:rPr>
          <w:rFonts w:eastAsia="SimSun" w:hint="cs"/>
          <w:spacing w:val="-6"/>
          <w:rtl/>
        </w:rPr>
        <w:t>أطلق</w:t>
      </w:r>
      <w:r w:rsidRPr="000E7CA8">
        <w:rPr>
          <w:rFonts w:eastAsia="SimSun"/>
          <w:spacing w:val="-6"/>
          <w:rtl/>
          <w:lang w:bidi="ar"/>
        </w:rPr>
        <w:t xml:space="preserve"> </w:t>
      </w:r>
      <w:r w:rsidRPr="000E7CA8">
        <w:rPr>
          <w:rFonts w:eastAsia="SimSun" w:hint="cs"/>
          <w:spacing w:val="-6"/>
          <w:rtl/>
        </w:rPr>
        <w:t>ال</w:t>
      </w:r>
      <w:r w:rsidRPr="000E7CA8">
        <w:rPr>
          <w:rFonts w:eastAsia="SimSun"/>
          <w:spacing w:val="-6"/>
          <w:rtl/>
        </w:rPr>
        <w:t xml:space="preserve">جهاز </w:t>
      </w:r>
      <w:r w:rsidRPr="000E7CA8">
        <w:rPr>
          <w:rFonts w:eastAsia="SimSun"/>
          <w:spacing w:val="-6"/>
          <w:lang w:bidi="ar"/>
        </w:rPr>
        <w:t>MOB</w:t>
      </w:r>
      <w:r w:rsidRPr="000E7CA8">
        <w:rPr>
          <w:rFonts w:eastAsia="SimSun"/>
          <w:spacing w:val="-6"/>
          <w:rtl/>
          <w:lang w:bidi="ar"/>
        </w:rPr>
        <w:t xml:space="preserve"> </w:t>
      </w:r>
      <w:r w:rsidRPr="000E7CA8">
        <w:rPr>
          <w:rFonts w:eastAsia="SimSun" w:hint="cs"/>
          <w:spacing w:val="-6"/>
          <w:rtl/>
        </w:rPr>
        <w:t xml:space="preserve">حدث الاستغاثة، ينبغي عندئذ التعامل مع تنبيهات الاستغاثة المتعددة من أجهزة </w:t>
      </w:r>
      <w:r w:rsidRPr="000E7CA8">
        <w:rPr>
          <w:rFonts w:eastAsia="SimSun"/>
          <w:spacing w:val="-6"/>
          <w:lang w:bidi="ar"/>
        </w:rPr>
        <w:t>MOB</w:t>
      </w:r>
      <w:r w:rsidRPr="000E7CA8">
        <w:rPr>
          <w:rFonts w:eastAsia="SimSun"/>
          <w:spacing w:val="-6"/>
          <w:rtl/>
          <w:lang w:bidi="ar"/>
        </w:rPr>
        <w:t xml:space="preserve"> </w:t>
      </w:r>
      <w:r w:rsidRPr="000E7CA8">
        <w:rPr>
          <w:rFonts w:eastAsia="SimSun" w:hint="cs"/>
          <w:spacing w:val="-6"/>
          <w:rtl/>
        </w:rPr>
        <w:t>مختلفة كحدث واحد وضمن الإجراء المؤتمت نفسه</w:t>
      </w:r>
      <w:r w:rsidRPr="000E7CA8">
        <w:rPr>
          <w:rFonts w:eastAsia="SimSun" w:hint="cs"/>
          <w:spacing w:val="-6"/>
          <w:rtl/>
          <w:lang w:bidi="ar"/>
        </w:rPr>
        <w:t>.</w:t>
      </w:r>
    </w:p>
    <w:p w14:paraId="48400B4D" w14:textId="77777777" w:rsidR="00125F77" w:rsidRPr="002A1360" w:rsidRDefault="00125F77" w:rsidP="00125F77">
      <w:pPr>
        <w:rPr>
          <w:rtl/>
          <w:lang w:bidi="ar-EG"/>
        </w:rPr>
      </w:pPr>
      <w:r>
        <w:rPr>
          <w:b/>
          <w:bCs/>
          <w:lang w:bidi="ar-EG"/>
        </w:rPr>
        <w:t>9</w:t>
      </w:r>
      <w:r w:rsidRPr="002A1360">
        <w:rPr>
          <w:b/>
          <w:bCs/>
          <w:lang w:bidi="ar-EG"/>
        </w:rPr>
        <w:t>.2</w:t>
      </w:r>
      <w:r w:rsidRPr="002A1360">
        <w:rPr>
          <w:b/>
          <w:bCs/>
          <w:rtl/>
          <w:lang w:bidi="ar-EG"/>
        </w:rPr>
        <w:tab/>
        <w:t xml:space="preserve">معلومات الاستغاثة </w:t>
      </w:r>
      <w:r w:rsidRPr="002A1360">
        <w:rPr>
          <w:b/>
          <w:bCs/>
          <w:lang w:bidi="ar-EG"/>
        </w:rPr>
        <w:t>(distress information)</w:t>
      </w:r>
      <w:r w:rsidRPr="002A1360">
        <w:rPr>
          <w:b/>
          <w:bCs/>
          <w:rtl/>
          <w:lang w:bidi="ar-EG"/>
        </w:rPr>
        <w:t>:</w:t>
      </w:r>
      <w:r w:rsidRPr="002A1360">
        <w:rPr>
          <w:rtl/>
          <w:lang w:bidi="ar-EG"/>
        </w:rPr>
        <w:t xml:space="preserve"> هي الرموز الموجودة في </w:t>
      </w:r>
      <w:r>
        <w:rPr>
          <w:rFonts w:hint="cs"/>
          <w:rtl/>
          <w:lang w:bidi="ar-EG"/>
        </w:rPr>
        <w:t>نداء</w:t>
      </w:r>
      <w:r>
        <w:rPr>
          <w:rtl/>
          <w:lang w:bidi="ar-EG"/>
        </w:rPr>
        <w:t xml:space="preserve"> </w:t>
      </w:r>
      <w:r w:rsidRPr="002A1360">
        <w:rPr>
          <w:lang w:bidi="ar-EG"/>
        </w:rPr>
        <w:t>DSC</w:t>
      </w:r>
      <w:r w:rsidRPr="002A1360">
        <w:rPr>
          <w:rtl/>
          <w:lang w:bidi="ar-EG"/>
        </w:rPr>
        <w:t xml:space="preserve"> تصف حالة الاستغاثة وتتألف </w:t>
      </w:r>
      <w:r w:rsidRPr="005231E1">
        <w:rPr>
          <w:spacing w:val="-4"/>
          <w:rtl/>
          <w:lang w:bidi="ar-EG"/>
        </w:rPr>
        <w:t xml:space="preserve">من هوية </w:t>
      </w:r>
      <w:r w:rsidRPr="005231E1">
        <w:rPr>
          <w:spacing w:val="-4"/>
          <w:lang w:bidi="ar-EG"/>
        </w:rPr>
        <w:t>MMSI</w:t>
      </w:r>
      <w:r w:rsidRPr="005231E1">
        <w:rPr>
          <w:spacing w:val="-4"/>
          <w:rtl/>
          <w:lang w:bidi="ar-EG"/>
        </w:rPr>
        <w:t xml:space="preserve"> للسفينة المستغيثة، وطبيعة الاستغاثة وموقع السفينة المستغيث</w:t>
      </w:r>
      <w:r w:rsidRPr="005231E1">
        <w:rPr>
          <w:rFonts w:hint="cs"/>
          <w:spacing w:val="-4"/>
          <w:rtl/>
          <w:lang w:bidi="ar-EG"/>
        </w:rPr>
        <w:t>ة</w:t>
      </w:r>
      <w:r w:rsidRPr="005231E1">
        <w:rPr>
          <w:spacing w:val="-4"/>
          <w:rtl/>
          <w:lang w:bidi="ar-EG"/>
        </w:rPr>
        <w:t xml:space="preserve"> ودلالة وقت </w:t>
      </w:r>
      <w:r w:rsidRPr="005231E1">
        <w:rPr>
          <w:spacing w:val="-4"/>
          <w:lang w:bidi="ar-EG"/>
        </w:rPr>
        <w:t>UTC</w:t>
      </w:r>
      <w:r w:rsidRPr="005231E1">
        <w:rPr>
          <w:spacing w:val="-4"/>
          <w:rtl/>
          <w:lang w:bidi="ar-EG"/>
        </w:rPr>
        <w:t xml:space="preserve"> لذلك الموقع وأسلوب الاتصال اللاحق.</w:t>
      </w:r>
    </w:p>
    <w:p w14:paraId="5BFE5732" w14:textId="77777777" w:rsidR="00125F77" w:rsidRPr="00FB613C" w:rsidRDefault="00125F77" w:rsidP="00125F77">
      <w:pPr>
        <w:rPr>
          <w:b/>
          <w:bCs/>
          <w:lang w:bidi="ar-EG"/>
        </w:rPr>
      </w:pPr>
      <w:r>
        <w:rPr>
          <w:b/>
          <w:bCs/>
          <w:lang w:bidi="ar-EG"/>
        </w:rPr>
        <w:t>10</w:t>
      </w:r>
      <w:r w:rsidRPr="008F769F">
        <w:rPr>
          <w:b/>
          <w:bCs/>
          <w:lang w:bidi="ar-EG"/>
        </w:rPr>
        <w:t>.2</w:t>
      </w:r>
      <w:r w:rsidRPr="008F769F">
        <w:rPr>
          <w:b/>
          <w:bCs/>
          <w:rtl/>
          <w:lang w:bidi="ar-EG"/>
        </w:rPr>
        <w:tab/>
      </w:r>
      <w:r w:rsidRPr="00FB613C">
        <w:rPr>
          <w:b/>
          <w:bCs/>
          <w:lang w:bidi="ar-EG"/>
        </w:rPr>
        <w:t>DROBOSE</w:t>
      </w:r>
      <w:r w:rsidRPr="00FB613C">
        <w:rPr>
          <w:b/>
          <w:bCs/>
          <w:rtl/>
          <w:lang w:bidi="ar-EG"/>
        </w:rPr>
        <w:t xml:space="preserve">: </w:t>
      </w:r>
      <w:r w:rsidRPr="00FB613C">
        <w:rPr>
          <w:rtl/>
          <w:lang w:bidi="ar-EG"/>
        </w:rPr>
        <w:t xml:space="preserve">ترحيل </w:t>
      </w:r>
      <w:r w:rsidRPr="00FB613C">
        <w:rPr>
          <w:rFonts w:hint="cs"/>
          <w:rtl/>
          <w:lang w:bidi="ar-EG"/>
        </w:rPr>
        <w:t xml:space="preserve">تنبيه </w:t>
      </w:r>
      <w:r w:rsidRPr="00FB613C">
        <w:rPr>
          <w:rtl/>
          <w:lang w:bidi="ar-EG"/>
        </w:rPr>
        <w:t xml:space="preserve">استغاثة </w:t>
      </w:r>
      <w:r w:rsidRPr="00FB613C">
        <w:rPr>
          <w:rFonts w:hint="cs"/>
          <w:rtl/>
          <w:lang w:bidi="ar-EG"/>
        </w:rPr>
        <w:t>بالإنابة</w:t>
      </w:r>
      <w:r w:rsidRPr="00FB613C">
        <w:rPr>
          <w:rtl/>
          <w:lang w:bidi="ar-EG"/>
        </w:rPr>
        <w:t xml:space="preserve"> عن شخص آخر</w:t>
      </w:r>
      <w:r w:rsidRPr="00FB613C">
        <w:rPr>
          <w:b/>
          <w:bCs/>
          <w:rtl/>
          <w:lang w:bidi="ar-EG"/>
        </w:rPr>
        <w:t>.</w:t>
      </w:r>
    </w:p>
    <w:p w14:paraId="47640B48" w14:textId="77777777" w:rsidR="00125F77" w:rsidRPr="00F76ABD" w:rsidRDefault="00125F77" w:rsidP="00125F77">
      <w:pPr>
        <w:rPr>
          <w:b/>
          <w:bCs/>
          <w:spacing w:val="-2"/>
          <w:rtl/>
          <w:lang w:bidi="ar-EG"/>
        </w:rPr>
      </w:pPr>
      <w:r w:rsidRPr="00F76ABD">
        <w:rPr>
          <w:b/>
          <w:bCs/>
          <w:spacing w:val="-2"/>
          <w:lang w:bidi="ar-EG"/>
        </w:rPr>
        <w:lastRenderedPageBreak/>
        <w:t>11.2</w:t>
      </w:r>
      <w:r w:rsidRPr="00F76ABD">
        <w:rPr>
          <w:b/>
          <w:bCs/>
          <w:spacing w:val="-2"/>
          <w:rtl/>
          <w:lang w:bidi="ar-EG"/>
        </w:rPr>
        <w:tab/>
      </w:r>
      <w:r w:rsidRPr="00F76ABD">
        <w:rPr>
          <w:b/>
          <w:bCs/>
          <w:spacing w:val="-2"/>
          <w:lang w:bidi="ar-EG"/>
        </w:rPr>
        <w:t>DX/RX</w:t>
      </w:r>
      <w:r w:rsidRPr="00F76ABD">
        <w:rPr>
          <w:b/>
          <w:bCs/>
          <w:spacing w:val="-2"/>
          <w:rtl/>
          <w:lang w:bidi="ar-EG"/>
        </w:rPr>
        <w:t xml:space="preserve">: </w:t>
      </w:r>
      <w:r w:rsidRPr="00F76ABD">
        <w:rPr>
          <w:spacing w:val="-2"/>
          <w:rtl/>
          <w:lang w:bidi="ar-EG"/>
        </w:rPr>
        <w:t xml:space="preserve">ترميز يستخدم لوصف بنية وتنوع وقت </w:t>
      </w:r>
      <w:r w:rsidRPr="00F76ABD">
        <w:rPr>
          <w:rFonts w:hint="cs"/>
          <w:spacing w:val="-2"/>
          <w:rtl/>
          <w:lang w:bidi="ar-EG"/>
        </w:rPr>
        <w:t>نداءات</w:t>
      </w:r>
      <w:r w:rsidRPr="00F76ABD">
        <w:rPr>
          <w:spacing w:val="-2"/>
          <w:rtl/>
          <w:lang w:bidi="ar-EG"/>
        </w:rPr>
        <w:t xml:space="preserve"> </w:t>
      </w:r>
      <w:r w:rsidRPr="00F76ABD">
        <w:rPr>
          <w:spacing w:val="-2"/>
          <w:lang w:bidi="ar-EG"/>
        </w:rPr>
        <w:t>DSC</w:t>
      </w:r>
      <w:r w:rsidRPr="00F76ABD">
        <w:rPr>
          <w:spacing w:val="-2"/>
          <w:rtl/>
          <w:lang w:bidi="ar-EG"/>
        </w:rPr>
        <w:t xml:space="preserve"> </w:t>
      </w:r>
      <w:r w:rsidRPr="00F76ABD">
        <w:rPr>
          <w:spacing w:val="-2"/>
          <w:rtl/>
          <w:lang w:val="fr-CH" w:bidi="ar-EG"/>
        </w:rPr>
        <w:t>(انظر الشكل</w:t>
      </w:r>
      <w:r w:rsidRPr="00F76ABD">
        <w:rPr>
          <w:rFonts w:hint="cs"/>
          <w:spacing w:val="-2"/>
          <w:rtl/>
          <w:lang w:val="fr-CH" w:bidi="ar-EG"/>
        </w:rPr>
        <w:t> </w:t>
      </w:r>
      <w:r w:rsidRPr="00F76ABD">
        <w:rPr>
          <w:spacing w:val="-2"/>
          <w:lang w:val="fr-CH" w:bidi="ar-EG"/>
        </w:rPr>
        <w:t>1-A1</w:t>
      </w:r>
      <w:r w:rsidRPr="00F76ABD">
        <w:rPr>
          <w:spacing w:val="-2"/>
          <w:rtl/>
          <w:lang w:val="fr-CH" w:bidi="ar-EG"/>
        </w:rPr>
        <w:t>). وينبغي على المرء أن يكون حذرا</w:t>
      </w:r>
      <w:r w:rsidRPr="00F76ABD">
        <w:rPr>
          <w:rFonts w:hint="cs"/>
          <w:spacing w:val="-2"/>
          <w:rtl/>
          <w:lang w:val="fr-CH" w:bidi="ar-EG"/>
        </w:rPr>
        <w:t>ً</w:t>
      </w:r>
      <w:r w:rsidRPr="00F76ABD">
        <w:rPr>
          <w:spacing w:val="-2"/>
          <w:rtl/>
          <w:lang w:val="fr-CH" w:bidi="ar-EG"/>
        </w:rPr>
        <w:t xml:space="preserve"> كي لا</w:t>
      </w:r>
      <w:r w:rsidRPr="00F76ABD">
        <w:rPr>
          <w:rFonts w:hint="cs"/>
          <w:spacing w:val="-2"/>
          <w:rtl/>
          <w:lang w:val="fr-CH" w:bidi="ar-EG"/>
        </w:rPr>
        <w:t> </w:t>
      </w:r>
      <w:r w:rsidRPr="00F76ABD">
        <w:rPr>
          <w:spacing w:val="-2"/>
          <w:rtl/>
          <w:lang w:val="fr-CH" w:bidi="ar-EG"/>
        </w:rPr>
        <w:t>يخلط بين ترميز "</w:t>
      </w:r>
      <w:r w:rsidRPr="00F76ABD">
        <w:rPr>
          <w:spacing w:val="-2"/>
          <w:lang w:bidi="ar-EG"/>
        </w:rPr>
        <w:t>RX</w:t>
      </w:r>
      <w:r w:rsidRPr="00F76ABD">
        <w:rPr>
          <w:spacing w:val="-2"/>
          <w:rtl/>
          <w:lang w:bidi="ar-EG"/>
        </w:rPr>
        <w:t>"</w:t>
      </w:r>
      <w:r w:rsidRPr="00F76ABD">
        <w:rPr>
          <w:spacing w:val="-2"/>
          <w:rtl/>
          <w:lang w:val="fr-CH" w:bidi="ar-EG"/>
        </w:rPr>
        <w:t xml:space="preserve"> عند استعماله للدلالة على </w:t>
      </w:r>
      <w:r w:rsidRPr="00F76ABD">
        <w:rPr>
          <w:rFonts w:hint="cs"/>
          <w:spacing w:val="-2"/>
          <w:rtl/>
          <w:lang w:val="fr-CH" w:bidi="ar-EG"/>
        </w:rPr>
        <w:t xml:space="preserve">رمز </w:t>
      </w:r>
      <w:r w:rsidRPr="00F76ABD">
        <w:rPr>
          <w:spacing w:val="-2"/>
          <w:rtl/>
          <w:lang w:val="fr-CH" w:bidi="ar-EG"/>
        </w:rPr>
        <w:t xml:space="preserve">موقع في بنية </w:t>
      </w:r>
      <w:r w:rsidRPr="00F76ABD">
        <w:rPr>
          <w:rFonts w:hint="cs"/>
          <w:spacing w:val="-2"/>
          <w:rtl/>
          <w:lang w:bidi="ar-EG"/>
        </w:rPr>
        <w:t>نداء</w:t>
      </w:r>
      <w:r w:rsidRPr="00F76ABD">
        <w:rPr>
          <w:spacing w:val="-2"/>
          <w:rtl/>
          <w:lang w:bidi="ar-EG"/>
        </w:rPr>
        <w:t xml:space="preserve"> </w:t>
      </w:r>
      <w:r w:rsidRPr="00F76ABD">
        <w:rPr>
          <w:spacing w:val="-2"/>
          <w:lang w:bidi="ar-EG"/>
        </w:rPr>
        <w:t>DSC</w:t>
      </w:r>
      <w:r w:rsidRPr="00F76ABD">
        <w:rPr>
          <w:spacing w:val="-2"/>
          <w:rtl/>
          <w:lang w:bidi="ar-EG"/>
        </w:rPr>
        <w:t xml:space="preserve"> (على النحو الموضح في الفقرة</w:t>
      </w:r>
      <w:r w:rsidRPr="00F76ABD">
        <w:rPr>
          <w:rFonts w:hint="eastAsia"/>
          <w:spacing w:val="-2"/>
          <w:rtl/>
          <w:lang w:bidi="ar-EG"/>
        </w:rPr>
        <w:t> </w:t>
      </w:r>
      <w:r w:rsidRPr="00F76ABD">
        <w:rPr>
          <w:spacing w:val="-2"/>
          <w:lang w:bidi="ar-EG"/>
        </w:rPr>
        <w:t>1.4</w:t>
      </w:r>
      <w:r w:rsidRPr="00F76ABD">
        <w:rPr>
          <w:spacing w:val="-2"/>
          <w:rtl/>
          <w:lang w:bidi="ar-EG"/>
        </w:rPr>
        <w:t xml:space="preserve"> من الملحق</w:t>
      </w:r>
      <w:r w:rsidRPr="00F76ABD">
        <w:rPr>
          <w:rFonts w:hint="cs"/>
          <w:spacing w:val="-2"/>
          <w:rtl/>
          <w:lang w:bidi="ar-EG"/>
        </w:rPr>
        <w:t> </w:t>
      </w:r>
      <w:r w:rsidRPr="00F76ABD">
        <w:rPr>
          <w:spacing w:val="-2"/>
          <w:lang w:bidi="ar-EG"/>
        </w:rPr>
        <w:t>1</w:t>
      </w:r>
      <w:r w:rsidRPr="00F76ABD">
        <w:rPr>
          <w:spacing w:val="-2"/>
          <w:rtl/>
          <w:lang w:bidi="ar-EG"/>
        </w:rPr>
        <w:t>) وبين استعماله للدلالة على الاستقبال (كما هو الشأن في الفقرة</w:t>
      </w:r>
      <w:r w:rsidRPr="00F76ABD">
        <w:rPr>
          <w:rFonts w:hint="cs"/>
          <w:spacing w:val="-2"/>
          <w:rtl/>
          <w:lang w:bidi="ar-EG"/>
        </w:rPr>
        <w:t> </w:t>
      </w:r>
      <w:r w:rsidRPr="00F76ABD">
        <w:rPr>
          <w:spacing w:val="-2"/>
          <w:lang w:bidi="ar-EG"/>
        </w:rPr>
        <w:t>2.3.8</w:t>
      </w:r>
      <w:r w:rsidRPr="00F76ABD">
        <w:rPr>
          <w:spacing w:val="-2"/>
          <w:rtl/>
          <w:lang w:bidi="ar-EG"/>
        </w:rPr>
        <w:t xml:space="preserve"> من الملحق</w:t>
      </w:r>
      <w:r w:rsidRPr="00F76ABD">
        <w:rPr>
          <w:rFonts w:hint="cs"/>
          <w:spacing w:val="-2"/>
          <w:rtl/>
          <w:lang w:bidi="ar-EG"/>
        </w:rPr>
        <w:t> </w:t>
      </w:r>
      <w:r w:rsidRPr="00F76ABD">
        <w:rPr>
          <w:spacing w:val="-2"/>
          <w:lang w:bidi="ar-EG"/>
        </w:rPr>
        <w:t>1</w:t>
      </w:r>
      <w:r w:rsidRPr="00F76ABD">
        <w:rPr>
          <w:spacing w:val="-2"/>
          <w:rtl/>
          <w:lang w:bidi="ar-EG"/>
        </w:rPr>
        <w:t>).</w:t>
      </w:r>
    </w:p>
    <w:p w14:paraId="64119522" w14:textId="77777777" w:rsidR="00125F77" w:rsidRPr="002A1360" w:rsidRDefault="00125F77" w:rsidP="00125F77">
      <w:pPr>
        <w:rPr>
          <w:rtl/>
          <w:lang w:bidi="ar-EG"/>
        </w:rPr>
      </w:pPr>
      <w:r w:rsidRPr="002A1360">
        <w:rPr>
          <w:b/>
          <w:bCs/>
          <w:lang w:bidi="ar-EG"/>
        </w:rPr>
        <w:t>1</w:t>
      </w:r>
      <w:r>
        <w:rPr>
          <w:b/>
          <w:bCs/>
          <w:lang w:bidi="ar-EG"/>
        </w:rPr>
        <w:t>2</w:t>
      </w:r>
      <w:r w:rsidRPr="002A1360">
        <w:rPr>
          <w:b/>
          <w:bCs/>
          <w:lang w:bidi="ar-EG"/>
        </w:rPr>
        <w:t>.2</w:t>
      </w:r>
      <w:r w:rsidRPr="002A1360">
        <w:rPr>
          <w:b/>
          <w:bCs/>
          <w:rtl/>
          <w:lang w:bidi="ar-EG"/>
        </w:rPr>
        <w:tab/>
        <w:t>مشغول</w:t>
      </w:r>
      <w:r>
        <w:rPr>
          <w:b/>
          <w:bCs/>
          <w:lang w:bidi="ar-EG"/>
        </w:rPr>
        <w:t>(engaged</w:t>
      </w:r>
      <w:proofErr w:type="gramStart"/>
      <w:r>
        <w:rPr>
          <w:b/>
          <w:bCs/>
          <w:lang w:bidi="ar-EG"/>
        </w:rPr>
        <w:t xml:space="preserve">) </w:t>
      </w:r>
      <w:r w:rsidRPr="002A1360">
        <w:rPr>
          <w:rtl/>
          <w:lang w:bidi="ar-EG"/>
        </w:rPr>
        <w:t>:</w:t>
      </w:r>
      <w:proofErr w:type="gramEnd"/>
      <w:r w:rsidRPr="002A1360">
        <w:rPr>
          <w:rtl/>
          <w:lang w:bidi="ar-EG"/>
        </w:rPr>
        <w:t xml:space="preserve"> يستعمل المصطلح للدلالة على أن التجهيزات مشغولة بمعالجة إجراء </w:t>
      </w:r>
      <w:r>
        <w:rPr>
          <w:rtl/>
          <w:lang w:bidi="ar-EG"/>
        </w:rPr>
        <w:t>تلقائي</w:t>
      </w:r>
      <w:r w:rsidRPr="002A1360">
        <w:rPr>
          <w:rtl/>
          <w:lang w:bidi="ar-EG"/>
        </w:rPr>
        <w:t>.</w:t>
      </w:r>
    </w:p>
    <w:p w14:paraId="11931A3D" w14:textId="77777777" w:rsidR="00125F77" w:rsidRPr="002A1360" w:rsidRDefault="00125F77" w:rsidP="00125F77">
      <w:pPr>
        <w:rPr>
          <w:b/>
          <w:bCs/>
          <w:rtl/>
          <w:lang w:bidi="ar-EG"/>
        </w:rPr>
      </w:pPr>
      <w:r w:rsidRPr="002A1360">
        <w:rPr>
          <w:b/>
          <w:bCs/>
          <w:lang w:bidi="ar-EG"/>
        </w:rPr>
        <w:t>1</w:t>
      </w:r>
      <w:r>
        <w:rPr>
          <w:b/>
          <w:bCs/>
          <w:lang w:bidi="ar-EG"/>
        </w:rPr>
        <w:t>3</w:t>
      </w:r>
      <w:r w:rsidRPr="002A1360">
        <w:rPr>
          <w:b/>
          <w:bCs/>
          <w:lang w:bidi="ar-EG"/>
        </w:rPr>
        <w:t>.2</w:t>
      </w:r>
      <w:r w:rsidRPr="002A1360">
        <w:rPr>
          <w:rtl/>
          <w:lang w:bidi="ar-EG"/>
        </w:rPr>
        <w:tab/>
      </w:r>
      <w:r w:rsidRPr="002A1360">
        <w:rPr>
          <w:b/>
          <w:bCs/>
          <w:rtl/>
          <w:lang w:bidi="ar-EG"/>
        </w:rPr>
        <w:t xml:space="preserve">تشغيل بتغيب الأصل </w:t>
      </w:r>
      <w:r w:rsidRPr="002A1360">
        <w:rPr>
          <w:b/>
          <w:bCs/>
          <w:lang w:bidi="ar-EG"/>
        </w:rPr>
        <w:t>(factory default)</w:t>
      </w:r>
      <w:r w:rsidRPr="002A1360">
        <w:rPr>
          <w:b/>
          <w:bCs/>
          <w:rtl/>
          <w:lang w:bidi="ar-EG"/>
        </w:rPr>
        <w:t>:</w:t>
      </w:r>
      <w:r w:rsidRPr="002A1360">
        <w:rPr>
          <w:rtl/>
          <w:lang w:bidi="ar-EG"/>
        </w:rPr>
        <w:t xml:space="preserve"> قيمة بالتغيب يحددها المُصنع على نحو يعرف فيه المجال أو</w:t>
      </w:r>
      <w:r>
        <w:rPr>
          <w:rFonts w:hint="cs"/>
          <w:rtl/>
          <w:lang w:bidi="ar-EG"/>
        </w:rPr>
        <w:t> </w:t>
      </w:r>
      <w:r w:rsidRPr="002A1360">
        <w:rPr>
          <w:rtl/>
          <w:lang w:bidi="ar-EG"/>
        </w:rPr>
        <w:t>السلوك قبل أي تدخل من قبل المشغل.</w:t>
      </w:r>
    </w:p>
    <w:p w14:paraId="53624451" w14:textId="77777777" w:rsidR="00125F77" w:rsidRPr="002A1360" w:rsidRDefault="00125F77" w:rsidP="00125F77">
      <w:pPr>
        <w:tabs>
          <w:tab w:val="left" w:pos="822"/>
          <w:tab w:val="left" w:pos="1248"/>
          <w:tab w:val="left" w:pos="1701"/>
        </w:tabs>
        <w:spacing w:before="60" w:after="60" w:line="180" w:lineRule="auto"/>
        <w:rPr>
          <w:lang w:bidi="ar-EG"/>
        </w:rPr>
      </w:pPr>
      <w:r w:rsidRPr="002A1360">
        <w:rPr>
          <w:b/>
          <w:bCs/>
          <w:lang w:bidi="ar-EG"/>
        </w:rPr>
        <w:t>1</w:t>
      </w:r>
      <w:r>
        <w:rPr>
          <w:b/>
          <w:bCs/>
          <w:lang w:bidi="ar-EG"/>
        </w:rPr>
        <w:t>4</w:t>
      </w:r>
      <w:r w:rsidRPr="002A1360">
        <w:rPr>
          <w:b/>
          <w:bCs/>
          <w:lang w:bidi="ar-EG"/>
        </w:rPr>
        <w:t>.2</w:t>
      </w:r>
      <w:r w:rsidRPr="002A1360">
        <w:rPr>
          <w:b/>
          <w:bCs/>
          <w:rtl/>
          <w:lang w:bidi="ar-EG"/>
        </w:rPr>
        <w:tab/>
        <w:t xml:space="preserve">مستقبل عام </w:t>
      </w:r>
      <w:r w:rsidRPr="002A1360">
        <w:rPr>
          <w:b/>
          <w:bCs/>
          <w:lang w:bidi="ar-EG"/>
        </w:rPr>
        <w:t>(general receiver)</w:t>
      </w:r>
      <w:r w:rsidRPr="002A1360">
        <w:rPr>
          <w:rtl/>
          <w:lang w:bidi="ar-EG"/>
        </w:rPr>
        <w:t xml:space="preserve">: تعد هذه الوحدة جزءاً من مرسل/مستقبل يستعمل لاستقبال جميع الاتصالات اللاحقة وعلى الموجات الديكامترية لاستقبال إشعارات الاستلام </w:t>
      </w:r>
      <w:r w:rsidRPr="002A1360">
        <w:rPr>
          <w:lang w:bidi="ar-EG"/>
        </w:rPr>
        <w:t>DSC</w:t>
      </w:r>
      <w:r w:rsidRPr="002A1360">
        <w:rPr>
          <w:rtl/>
          <w:lang w:bidi="ar-EG"/>
        </w:rPr>
        <w:t xml:space="preserve"> خلاف الاستغاثة. ومن المهم التمييز بين هذه الوحدة وبين مستقبل المراقبة (انظر أدناه).</w:t>
      </w:r>
    </w:p>
    <w:p w14:paraId="7BE3AD11" w14:textId="77777777" w:rsidR="00125F77" w:rsidRPr="00171111" w:rsidRDefault="00125F77" w:rsidP="00125F77">
      <w:pPr>
        <w:rPr>
          <w:spacing w:val="-2"/>
          <w:lang w:bidi="ar-EG"/>
        </w:rPr>
      </w:pPr>
      <w:r w:rsidRPr="00171111">
        <w:rPr>
          <w:b/>
          <w:bCs/>
          <w:spacing w:val="-2"/>
          <w:lang w:bidi="ar-EG"/>
        </w:rPr>
        <w:t>1</w:t>
      </w:r>
      <w:r>
        <w:rPr>
          <w:b/>
          <w:bCs/>
          <w:spacing w:val="-2"/>
          <w:lang w:bidi="ar-EG"/>
        </w:rPr>
        <w:t>5</w:t>
      </w:r>
      <w:r w:rsidRPr="00171111">
        <w:rPr>
          <w:b/>
          <w:bCs/>
          <w:spacing w:val="-2"/>
          <w:lang w:bidi="ar-EG"/>
        </w:rPr>
        <w:t>.2</w:t>
      </w:r>
      <w:r w:rsidRPr="00171111">
        <w:rPr>
          <w:b/>
          <w:bCs/>
          <w:spacing w:val="-2"/>
          <w:rtl/>
          <w:lang w:bidi="ar-EG"/>
        </w:rPr>
        <w:tab/>
        <w:t xml:space="preserve">متماثلة </w:t>
      </w:r>
      <w:r w:rsidRPr="00171111">
        <w:rPr>
          <w:b/>
          <w:bCs/>
          <w:spacing w:val="-2"/>
          <w:lang w:bidi="ar-EG"/>
        </w:rPr>
        <w:t>(identical)</w:t>
      </w:r>
      <w:r w:rsidRPr="00171111">
        <w:rPr>
          <w:spacing w:val="-2"/>
          <w:rtl/>
          <w:lang w:bidi="ar-EG"/>
        </w:rPr>
        <w:t>: مجموعة من سمات المعلومات تعتبر متماثلة لمجموعة أخرى من سمات المعلومات إذا كانت جميع أزواج سمات المعلومات متساوية أو، إذا كان زوجا</w:t>
      </w:r>
      <w:r w:rsidRPr="00171111">
        <w:rPr>
          <w:rFonts w:hint="cs"/>
          <w:spacing w:val="-2"/>
          <w:rtl/>
          <w:lang w:bidi="ar-EG"/>
        </w:rPr>
        <w:t>ً</w:t>
      </w:r>
      <w:r w:rsidRPr="00171111">
        <w:rPr>
          <w:spacing w:val="-2"/>
          <w:rtl/>
          <w:lang w:bidi="ar-EG"/>
        </w:rPr>
        <w:t xml:space="preserve"> من سمات المعلومات المقابلة غير مساو، فيكون واحد</w:t>
      </w:r>
      <w:r w:rsidRPr="00171111">
        <w:rPr>
          <w:rFonts w:hint="cs"/>
          <w:spacing w:val="-2"/>
          <w:rtl/>
          <w:lang w:bidi="ar-EG"/>
        </w:rPr>
        <w:t>اً</w:t>
      </w:r>
      <w:r w:rsidRPr="00171111">
        <w:rPr>
          <w:spacing w:val="-2"/>
          <w:rtl/>
          <w:lang w:bidi="ar-EG"/>
        </w:rPr>
        <w:t xml:space="preserve"> من الزوج خطأ.</w:t>
      </w:r>
    </w:p>
    <w:p w14:paraId="6873569D" w14:textId="77777777" w:rsidR="00125F77" w:rsidRPr="002A1360" w:rsidRDefault="00125F77" w:rsidP="00125F77">
      <w:pPr>
        <w:rPr>
          <w:rtl/>
          <w:lang w:bidi="ar-EG"/>
        </w:rPr>
      </w:pPr>
      <w:r w:rsidRPr="002A1360">
        <w:rPr>
          <w:rFonts w:ascii="Times New Roman Bold" w:hAnsi="Times New Roman Bold"/>
          <w:b/>
          <w:bCs/>
          <w:lang w:bidi="ar-EG"/>
        </w:rPr>
        <w:t>1</w:t>
      </w:r>
      <w:r>
        <w:rPr>
          <w:rFonts w:ascii="Times New Roman Bold" w:hAnsi="Times New Roman Bold"/>
          <w:b/>
          <w:bCs/>
          <w:lang w:bidi="ar-EG"/>
        </w:rPr>
        <w:t>6</w:t>
      </w:r>
      <w:r w:rsidRPr="002A1360">
        <w:rPr>
          <w:rFonts w:ascii="Times New Roman Bold" w:hAnsi="Times New Roman Bold"/>
          <w:b/>
          <w:bCs/>
          <w:lang w:bidi="ar-EG"/>
        </w:rPr>
        <w:t>.2</w:t>
      </w:r>
      <w:r w:rsidRPr="002A1360">
        <w:rPr>
          <w:rFonts w:ascii="Times New Roman Bold" w:hAnsi="Times New Roman Bold"/>
          <w:b/>
          <w:bCs/>
          <w:rtl/>
          <w:lang w:bidi="ar-EG"/>
        </w:rPr>
        <w:tab/>
        <w:t xml:space="preserve">سمات المعلومات </w:t>
      </w:r>
      <w:r w:rsidRPr="002A1360">
        <w:rPr>
          <w:rFonts w:ascii="Times New Roman Bold" w:hAnsi="Times New Roman Bold"/>
          <w:b/>
          <w:bCs/>
          <w:lang w:bidi="ar-EG"/>
        </w:rPr>
        <w:t>(information characters)</w:t>
      </w:r>
      <w:r w:rsidRPr="002A1360">
        <w:rPr>
          <w:rFonts w:ascii="Times New Roman Bold" w:hAnsi="Times New Roman Bold"/>
          <w:b/>
          <w:bCs/>
          <w:rtl/>
          <w:lang w:bidi="ar-EG"/>
        </w:rPr>
        <w:t>:</w:t>
      </w:r>
      <w:r w:rsidRPr="002A1360">
        <w:rPr>
          <w:rtl/>
          <w:lang w:bidi="ar-EG"/>
        </w:rPr>
        <w:t xml:space="preserve"> مجموعة من الرموز في</w:t>
      </w:r>
      <w:r>
        <w:rPr>
          <w:rFonts w:hint="cs"/>
          <w:rtl/>
          <w:lang w:bidi="ar-EG"/>
        </w:rPr>
        <w:t xml:space="preserve"> نداء</w:t>
      </w:r>
      <w:r w:rsidRPr="002A1360">
        <w:rPr>
          <w:rtl/>
          <w:lang w:bidi="ar-EG"/>
        </w:rPr>
        <w:t xml:space="preserve"> </w:t>
      </w:r>
      <w:r w:rsidRPr="002A1360">
        <w:rPr>
          <w:lang w:bidi="ar-EG"/>
        </w:rPr>
        <w:t>DSC</w:t>
      </w:r>
      <w:r w:rsidRPr="002A1360">
        <w:rPr>
          <w:rtl/>
          <w:lang w:bidi="ar-EG"/>
        </w:rPr>
        <w:t xml:space="preserve"> تتضمن عناصر تتسم بالأهمية بالنسبة للجهة المستقبلة وتستعمل لحساب رمز </w:t>
      </w:r>
      <w:r>
        <w:rPr>
          <w:lang w:bidi="ar-EG"/>
        </w:rPr>
        <w:t>ECC</w:t>
      </w:r>
      <w:r w:rsidRPr="002A1360">
        <w:rPr>
          <w:rtl/>
          <w:lang w:bidi="ar-EG"/>
        </w:rPr>
        <w:t xml:space="preserve"> وتنهي الرسالة. وتكرر هذه الرموز في مخطط تنوع الوقت </w:t>
      </w:r>
      <w:r w:rsidRPr="002A1360">
        <w:rPr>
          <w:lang w:bidi="ar-EG"/>
        </w:rPr>
        <w:t>DX/RX</w:t>
      </w:r>
      <w:r w:rsidRPr="002A1360">
        <w:rPr>
          <w:rtl/>
          <w:lang w:bidi="ar-EG"/>
        </w:rPr>
        <w:t>.</w:t>
      </w:r>
    </w:p>
    <w:p w14:paraId="2BCEC58A" w14:textId="77777777" w:rsidR="00125F77" w:rsidRPr="000D2EF2" w:rsidRDefault="00125F77" w:rsidP="00125F77">
      <w:pPr>
        <w:rPr>
          <w:lang w:bidi="ar-EG"/>
        </w:rPr>
      </w:pPr>
      <w:r w:rsidRPr="000D2EF2">
        <w:rPr>
          <w:b/>
          <w:bCs/>
          <w:lang w:bidi="ar-EG"/>
        </w:rPr>
        <w:t>1</w:t>
      </w:r>
      <w:r>
        <w:rPr>
          <w:b/>
          <w:bCs/>
          <w:lang w:bidi="ar-EG"/>
        </w:rPr>
        <w:t>7</w:t>
      </w:r>
      <w:r w:rsidRPr="000D2EF2">
        <w:rPr>
          <w:b/>
          <w:bCs/>
          <w:lang w:bidi="ar-EG"/>
        </w:rPr>
        <w:t>.2</w:t>
      </w:r>
      <w:r w:rsidRPr="000D2EF2">
        <w:rPr>
          <w:b/>
          <w:bCs/>
          <w:rtl/>
          <w:lang w:bidi="ar-EG"/>
        </w:rPr>
        <w:tab/>
        <w:t xml:space="preserve">رسالة </w:t>
      </w:r>
      <w:r>
        <w:rPr>
          <w:rFonts w:hint="cs"/>
          <w:b/>
          <w:bCs/>
          <w:rtl/>
          <w:lang w:bidi="ar-EG"/>
        </w:rPr>
        <w:t>النداء الانتقائي الرقمي</w:t>
      </w:r>
      <w:r w:rsidRPr="000D2EF2">
        <w:rPr>
          <w:b/>
          <w:bCs/>
          <w:rtl/>
          <w:lang w:bidi="ar-EG"/>
        </w:rPr>
        <w:t xml:space="preserve"> </w:t>
      </w:r>
      <w:r>
        <w:rPr>
          <w:rFonts w:hint="cs"/>
          <w:b/>
          <w:bCs/>
          <w:rtl/>
          <w:lang w:bidi="ar-EG"/>
        </w:rPr>
        <w:t>ال</w:t>
      </w:r>
      <w:r w:rsidRPr="000D2EF2">
        <w:rPr>
          <w:b/>
          <w:bCs/>
          <w:rtl/>
          <w:lang w:bidi="ar-EG"/>
        </w:rPr>
        <w:t>أولية</w:t>
      </w:r>
      <w:r>
        <w:rPr>
          <w:b/>
          <w:bCs/>
          <w:rtl/>
          <w:lang w:bidi="ar-EG"/>
        </w:rPr>
        <w:t xml:space="preserve"> </w:t>
      </w:r>
      <w:r>
        <w:rPr>
          <w:b/>
          <w:bCs/>
          <w:lang w:bidi="ar-EG"/>
        </w:rPr>
        <w:t>(initial DSC message)</w:t>
      </w:r>
      <w:r>
        <w:rPr>
          <w:rtl/>
          <w:lang w:bidi="ar-EG"/>
        </w:rPr>
        <w:t>:</w:t>
      </w:r>
      <w:r w:rsidRPr="000D2EF2">
        <w:rPr>
          <w:rtl/>
          <w:lang w:bidi="ar-EG"/>
        </w:rPr>
        <w:t xml:space="preserve"> هي رسالة </w:t>
      </w:r>
      <w:r w:rsidRPr="000D2EF2">
        <w:rPr>
          <w:lang w:bidi="ar-EG"/>
        </w:rPr>
        <w:t>DSC</w:t>
      </w:r>
      <w:r w:rsidRPr="000D2EF2">
        <w:rPr>
          <w:rtl/>
          <w:lang w:bidi="ar-EG"/>
        </w:rPr>
        <w:t xml:space="preserve"> </w:t>
      </w:r>
      <w:r>
        <w:rPr>
          <w:rFonts w:hint="cs"/>
          <w:rtl/>
          <w:lang w:bidi="ar-EG"/>
        </w:rPr>
        <w:t xml:space="preserve">التي </w:t>
      </w:r>
      <w:r>
        <w:rPr>
          <w:rtl/>
          <w:lang w:bidi="ar-EG"/>
        </w:rPr>
        <w:t>تبدأ ب</w:t>
      </w:r>
      <w:r w:rsidRPr="000D2EF2">
        <w:rPr>
          <w:rtl/>
          <w:lang w:bidi="ar-EG"/>
        </w:rPr>
        <w:t xml:space="preserve">إجراء </w:t>
      </w:r>
      <w:r>
        <w:rPr>
          <w:rtl/>
          <w:lang w:bidi="ar-EG"/>
        </w:rPr>
        <w:t>تلقائي</w:t>
      </w:r>
      <w:r w:rsidRPr="000D2EF2">
        <w:rPr>
          <w:rtl/>
          <w:lang w:bidi="ar-EG"/>
        </w:rPr>
        <w:t>.</w:t>
      </w:r>
    </w:p>
    <w:p w14:paraId="367D0651" w14:textId="77777777" w:rsidR="00125F77" w:rsidRPr="00F76ABD" w:rsidRDefault="00125F77" w:rsidP="00125F77">
      <w:pPr>
        <w:rPr>
          <w:spacing w:val="-2"/>
          <w:rtl/>
          <w:lang w:bidi="ar-EG"/>
        </w:rPr>
      </w:pPr>
      <w:r w:rsidRPr="00F76ABD">
        <w:rPr>
          <w:b/>
          <w:bCs/>
          <w:spacing w:val="-2"/>
          <w:lang w:bidi="ar-EG"/>
        </w:rPr>
        <w:t>18.2</w:t>
      </w:r>
      <w:r w:rsidRPr="00F76ABD">
        <w:rPr>
          <w:b/>
          <w:bCs/>
          <w:spacing w:val="-2"/>
          <w:rtl/>
          <w:lang w:bidi="ar-EG"/>
        </w:rPr>
        <w:tab/>
        <w:t xml:space="preserve">رسالة </w:t>
      </w:r>
      <w:r w:rsidRPr="00F76ABD">
        <w:rPr>
          <w:rFonts w:hint="cs"/>
          <w:b/>
          <w:bCs/>
          <w:spacing w:val="-2"/>
          <w:rtl/>
          <w:lang w:bidi="ar-EG"/>
        </w:rPr>
        <w:t>النداء الانتقائي الرقمي</w:t>
      </w:r>
      <w:r w:rsidRPr="00F76ABD">
        <w:rPr>
          <w:b/>
          <w:bCs/>
          <w:spacing w:val="-2"/>
          <w:rtl/>
          <w:lang w:bidi="ar-EG"/>
        </w:rPr>
        <w:t xml:space="preserve"> خلاف رسالة الاستغاثة </w:t>
      </w:r>
      <w:r w:rsidRPr="00F76ABD">
        <w:rPr>
          <w:b/>
          <w:bCs/>
          <w:spacing w:val="-2"/>
          <w:lang w:bidi="ar-EG"/>
        </w:rPr>
        <w:t>(non-distress DSC message)</w:t>
      </w:r>
      <w:r w:rsidRPr="00F76ABD">
        <w:rPr>
          <w:spacing w:val="-2"/>
          <w:rtl/>
          <w:lang w:bidi="ar-EG"/>
        </w:rPr>
        <w:t xml:space="preserve">: رسائل </w:t>
      </w:r>
      <w:r w:rsidRPr="00F76ABD">
        <w:rPr>
          <w:spacing w:val="-2"/>
          <w:lang w:bidi="ar-EG"/>
        </w:rPr>
        <w:t>DSC</w:t>
      </w:r>
      <w:r w:rsidRPr="00F76ABD">
        <w:rPr>
          <w:spacing w:val="-2"/>
          <w:rtl/>
          <w:lang w:bidi="ar-EG"/>
        </w:rPr>
        <w:t xml:space="preserve"> وإشعار الاستلام التي لا</w:t>
      </w:r>
      <w:r w:rsidRPr="00F76ABD">
        <w:rPr>
          <w:rFonts w:hint="cs"/>
          <w:spacing w:val="-2"/>
          <w:rtl/>
          <w:lang w:bidi="ar-EG"/>
        </w:rPr>
        <w:t> </w:t>
      </w:r>
      <w:r w:rsidRPr="00F76ABD">
        <w:rPr>
          <w:spacing w:val="-2"/>
          <w:rtl/>
          <w:lang w:bidi="ar-EG"/>
        </w:rPr>
        <w:t>تتضمن معلومات</w:t>
      </w:r>
      <w:r w:rsidRPr="00F76ABD">
        <w:rPr>
          <w:rFonts w:hint="cs"/>
          <w:spacing w:val="-2"/>
          <w:rtl/>
          <w:lang w:bidi="ar-EG"/>
        </w:rPr>
        <w:t> </w:t>
      </w:r>
      <w:r w:rsidRPr="00F76ABD">
        <w:rPr>
          <w:spacing w:val="-2"/>
          <w:rtl/>
          <w:lang w:bidi="ar-EG"/>
        </w:rPr>
        <w:t>استغاثة.</w:t>
      </w:r>
    </w:p>
    <w:p w14:paraId="75681A54" w14:textId="77777777" w:rsidR="00125F77" w:rsidRPr="000D2EF2" w:rsidRDefault="00125F77" w:rsidP="00125F77">
      <w:pPr>
        <w:rPr>
          <w:rtl/>
          <w:lang w:bidi="ar-EG"/>
        </w:rPr>
      </w:pPr>
      <w:r w:rsidRPr="000D2EF2">
        <w:rPr>
          <w:b/>
          <w:bCs/>
          <w:lang w:bidi="ar-EG"/>
        </w:rPr>
        <w:t>1</w:t>
      </w:r>
      <w:r>
        <w:rPr>
          <w:b/>
          <w:bCs/>
          <w:lang w:bidi="ar-EG"/>
        </w:rPr>
        <w:t>9</w:t>
      </w:r>
      <w:r w:rsidRPr="000D2EF2">
        <w:rPr>
          <w:b/>
          <w:bCs/>
          <w:lang w:bidi="ar-EG"/>
        </w:rPr>
        <w:t>.2</w:t>
      </w:r>
      <w:r w:rsidRPr="000D2EF2">
        <w:rPr>
          <w:b/>
          <w:bCs/>
          <w:rtl/>
          <w:lang w:bidi="ar-EG"/>
        </w:rPr>
        <w:tab/>
        <w:t>الهدف</w:t>
      </w:r>
      <w:r>
        <w:rPr>
          <w:b/>
          <w:bCs/>
          <w:rtl/>
          <w:lang w:bidi="ar-EG"/>
        </w:rPr>
        <w:t xml:space="preserve"> </w:t>
      </w:r>
      <w:r>
        <w:rPr>
          <w:b/>
          <w:bCs/>
          <w:lang w:bidi="ar-EG"/>
        </w:rPr>
        <w:t>(objective)</w:t>
      </w:r>
      <w:r w:rsidRPr="000D2EF2">
        <w:rPr>
          <w:b/>
          <w:bCs/>
          <w:rtl/>
          <w:lang w:bidi="ar-EG"/>
        </w:rPr>
        <w:t>:</w:t>
      </w:r>
      <w:r w:rsidRPr="000D2EF2">
        <w:rPr>
          <w:rtl/>
          <w:lang w:bidi="ar-EG"/>
        </w:rPr>
        <w:t xml:space="preserve"> يكون هو الهدف أو القصد الخاص بالوحد</w:t>
      </w:r>
      <w:r>
        <w:rPr>
          <w:rtl/>
          <w:lang w:bidi="ar-EG"/>
        </w:rPr>
        <w:t>ة</w:t>
      </w:r>
      <w:r w:rsidRPr="000D2EF2">
        <w:rPr>
          <w:rtl/>
          <w:lang w:bidi="ar-EG"/>
        </w:rPr>
        <w:t xml:space="preserve"> عند الإشارة إلى رسالة </w:t>
      </w:r>
      <w:r w:rsidRPr="000D2EF2">
        <w:rPr>
          <w:lang w:bidi="ar-EG"/>
        </w:rPr>
        <w:t>DSC</w:t>
      </w:r>
      <w:r w:rsidRPr="000D2EF2">
        <w:rPr>
          <w:rtl/>
          <w:lang w:bidi="ar-EG"/>
        </w:rPr>
        <w:t xml:space="preserve"> أو إجراء </w:t>
      </w:r>
      <w:r>
        <w:rPr>
          <w:rtl/>
          <w:lang w:bidi="ar-EG"/>
        </w:rPr>
        <w:t>تلقائي</w:t>
      </w:r>
      <w:r w:rsidRPr="000D2EF2">
        <w:rPr>
          <w:rtl/>
          <w:lang w:bidi="ar-EG"/>
        </w:rPr>
        <w:t xml:space="preserve">؛ ويرمي هذا الأجراء أو القصد عادة إلى </w:t>
      </w:r>
      <w:r>
        <w:rPr>
          <w:rtl/>
          <w:lang w:bidi="ar-EG"/>
        </w:rPr>
        <w:t xml:space="preserve">إنشاء </w:t>
      </w:r>
      <w:r w:rsidRPr="000D2EF2">
        <w:rPr>
          <w:rtl/>
          <w:lang w:bidi="ar-EG"/>
        </w:rPr>
        <w:t>اتصالات لاحقة أو طلب معلومات.</w:t>
      </w:r>
    </w:p>
    <w:p w14:paraId="35C6FE9B" w14:textId="77777777" w:rsidR="00125F77" w:rsidRPr="00F76ABD" w:rsidRDefault="00125F77" w:rsidP="00125F77">
      <w:pPr>
        <w:rPr>
          <w:spacing w:val="-4"/>
          <w:rtl/>
          <w:lang w:bidi="ar-EG"/>
        </w:rPr>
      </w:pPr>
      <w:r w:rsidRPr="00F76ABD">
        <w:rPr>
          <w:b/>
          <w:bCs/>
          <w:spacing w:val="-4"/>
          <w:lang w:bidi="ar-EG"/>
        </w:rPr>
        <w:t>20.2</w:t>
      </w:r>
      <w:r w:rsidRPr="00F76ABD">
        <w:rPr>
          <w:b/>
          <w:bCs/>
          <w:spacing w:val="-4"/>
          <w:rtl/>
          <w:lang w:bidi="ar-EG"/>
        </w:rPr>
        <w:tab/>
        <w:t xml:space="preserve">حالة الانتظار </w:t>
      </w:r>
      <w:r w:rsidRPr="00F76ABD">
        <w:rPr>
          <w:b/>
          <w:bCs/>
          <w:spacing w:val="-4"/>
          <w:lang w:bidi="ar-EG"/>
        </w:rPr>
        <w:t>(on hold)</w:t>
      </w:r>
      <w:r w:rsidRPr="00F76ABD">
        <w:rPr>
          <w:spacing w:val="-4"/>
          <w:rtl/>
          <w:lang w:bidi="ar-EG"/>
        </w:rPr>
        <w:t xml:space="preserve">: يستعمل هذا المصطلح لوصف إجراء تلقائي لا يملك نفاذاً إلى المرسل وإلى المستقبل العام ولذلك لا يمكنه إطلاق اتصالات لاحقة وغير قادر سوى على استقبال رسائل </w:t>
      </w:r>
      <w:r w:rsidRPr="00F76ABD">
        <w:rPr>
          <w:spacing w:val="-4"/>
          <w:lang w:bidi="ar-EG"/>
        </w:rPr>
        <w:t>DSC</w:t>
      </w:r>
      <w:r w:rsidRPr="00F76ABD">
        <w:rPr>
          <w:spacing w:val="-4"/>
          <w:rtl/>
          <w:lang w:bidi="ar-EG"/>
        </w:rPr>
        <w:t xml:space="preserve"> على مستقبل المراقبة.</w:t>
      </w:r>
    </w:p>
    <w:p w14:paraId="2E223DFA" w14:textId="77777777" w:rsidR="00125F77" w:rsidRPr="000D2EF2" w:rsidRDefault="00125F77" w:rsidP="00125F77">
      <w:pPr>
        <w:rPr>
          <w:rtl/>
          <w:lang w:bidi="ar-EG"/>
        </w:rPr>
      </w:pPr>
      <w:r w:rsidRPr="000D2EF2">
        <w:rPr>
          <w:b/>
          <w:bCs/>
          <w:lang w:bidi="ar-EG"/>
        </w:rPr>
        <w:t>2</w:t>
      </w:r>
      <w:r>
        <w:rPr>
          <w:b/>
          <w:bCs/>
          <w:lang w:bidi="ar-EG"/>
        </w:rPr>
        <w:t>1</w:t>
      </w:r>
      <w:r w:rsidRPr="000D2EF2">
        <w:rPr>
          <w:b/>
          <w:bCs/>
          <w:lang w:bidi="ar-EG"/>
        </w:rPr>
        <w:t>.2</w:t>
      </w:r>
      <w:r w:rsidRPr="000D2EF2">
        <w:rPr>
          <w:b/>
          <w:bCs/>
          <w:rtl/>
          <w:lang w:bidi="ar-EG"/>
        </w:rPr>
        <w:tab/>
        <w:t>خيارات المشغل</w:t>
      </w:r>
      <w:r>
        <w:rPr>
          <w:b/>
          <w:bCs/>
          <w:rtl/>
          <w:lang w:bidi="ar-EG"/>
        </w:rPr>
        <w:t xml:space="preserve"> </w:t>
      </w:r>
      <w:r>
        <w:rPr>
          <w:b/>
          <w:bCs/>
          <w:lang w:bidi="ar-EG"/>
        </w:rPr>
        <w:t>(operator options)</w:t>
      </w:r>
      <w:r w:rsidRPr="000D2EF2">
        <w:rPr>
          <w:rtl/>
          <w:lang w:bidi="ar-EG"/>
        </w:rPr>
        <w:t xml:space="preserve">: </w:t>
      </w:r>
      <w:r>
        <w:rPr>
          <w:rtl/>
          <w:lang w:bidi="ar-EG"/>
        </w:rPr>
        <w:t>أي خيار يمكن أن يقوم به المشغل عندما يكون الإجراء التلقائي جارياً</w:t>
      </w:r>
      <w:r w:rsidRPr="000D2EF2">
        <w:rPr>
          <w:rtl/>
          <w:lang w:bidi="ar-EG"/>
        </w:rPr>
        <w:t>.</w:t>
      </w:r>
    </w:p>
    <w:p w14:paraId="72B0661A" w14:textId="77777777" w:rsidR="00125F77" w:rsidRPr="00F76ABD" w:rsidRDefault="00125F77" w:rsidP="00125F77">
      <w:pPr>
        <w:rPr>
          <w:spacing w:val="-2"/>
          <w:rtl/>
          <w:lang w:bidi="ar-EG"/>
        </w:rPr>
      </w:pPr>
      <w:r w:rsidRPr="00F76ABD">
        <w:rPr>
          <w:b/>
          <w:bCs/>
          <w:spacing w:val="-2"/>
          <w:lang w:bidi="ar-EG"/>
        </w:rPr>
        <w:t>22.2</w:t>
      </w:r>
      <w:r w:rsidRPr="00F76ABD">
        <w:rPr>
          <w:b/>
          <w:bCs/>
          <w:spacing w:val="-2"/>
          <w:rtl/>
          <w:lang w:bidi="ar-EG"/>
        </w:rPr>
        <w:tab/>
        <w:t xml:space="preserve">معالجة حدث مواز </w:t>
      </w:r>
      <w:r w:rsidRPr="00F76ABD">
        <w:rPr>
          <w:b/>
          <w:bCs/>
          <w:spacing w:val="-2"/>
          <w:lang w:bidi="ar-EG"/>
        </w:rPr>
        <w:t>(parallel event handling)</w:t>
      </w:r>
      <w:r w:rsidRPr="00F76ABD">
        <w:rPr>
          <w:spacing w:val="-2"/>
          <w:rtl/>
          <w:lang w:bidi="ar-EG"/>
        </w:rPr>
        <w:t xml:space="preserve">: إجراء ثانوي يسمح بمعالجة رسالة </w:t>
      </w:r>
      <w:r w:rsidRPr="00F76ABD">
        <w:rPr>
          <w:spacing w:val="-2"/>
          <w:lang w:bidi="ar-EG"/>
        </w:rPr>
        <w:t>DSC</w:t>
      </w:r>
      <w:r w:rsidRPr="00F76ABD">
        <w:rPr>
          <w:spacing w:val="-2"/>
          <w:rtl/>
          <w:lang w:bidi="ar-EG"/>
        </w:rPr>
        <w:t xml:space="preserve"> مستلمة لا علاقة له بالإجراء</w:t>
      </w:r>
      <w:r w:rsidRPr="00F76ABD">
        <w:rPr>
          <w:rFonts w:hint="cs"/>
          <w:spacing w:val="-2"/>
          <w:rtl/>
          <w:lang w:bidi="ar-EG"/>
        </w:rPr>
        <w:t xml:space="preserve"> التلقائي الناشط</w:t>
      </w:r>
      <w:r w:rsidRPr="00F76ABD">
        <w:rPr>
          <w:spacing w:val="-2"/>
          <w:rtl/>
          <w:lang w:bidi="ar-EG"/>
        </w:rPr>
        <w:t>.</w:t>
      </w:r>
    </w:p>
    <w:p w14:paraId="7449DBD1" w14:textId="77777777" w:rsidR="00125F77" w:rsidRPr="000D2EF2" w:rsidRDefault="00125F77" w:rsidP="00125F77">
      <w:pPr>
        <w:rPr>
          <w:rtl/>
          <w:lang w:bidi="ar-EG"/>
        </w:rPr>
      </w:pPr>
      <w:r w:rsidRPr="000D2EF2">
        <w:rPr>
          <w:b/>
          <w:bCs/>
          <w:lang w:bidi="ar-EG"/>
        </w:rPr>
        <w:t>2</w:t>
      </w:r>
      <w:r>
        <w:rPr>
          <w:b/>
          <w:bCs/>
          <w:lang w:bidi="ar-EG"/>
        </w:rPr>
        <w:t>3</w:t>
      </w:r>
      <w:r w:rsidRPr="000D2EF2">
        <w:rPr>
          <w:b/>
          <w:bCs/>
          <w:lang w:bidi="ar-EG"/>
        </w:rPr>
        <w:t>.2</w:t>
      </w:r>
      <w:r w:rsidRPr="000D2EF2">
        <w:rPr>
          <w:rtl/>
          <w:lang w:bidi="ar-EG"/>
        </w:rPr>
        <w:tab/>
      </w:r>
      <w:r w:rsidRPr="008079F7">
        <w:rPr>
          <w:b/>
          <w:bCs/>
          <w:rtl/>
          <w:lang w:bidi="ar-EG"/>
        </w:rPr>
        <w:t>ذو صلة بالإجراء ال</w:t>
      </w:r>
      <w:r>
        <w:rPr>
          <w:b/>
          <w:bCs/>
          <w:rtl/>
          <w:lang w:bidi="ar-EG"/>
        </w:rPr>
        <w:t xml:space="preserve">تلقائي </w:t>
      </w:r>
      <w:r>
        <w:rPr>
          <w:b/>
          <w:bCs/>
          <w:lang w:bidi="ar-EG"/>
        </w:rPr>
        <w:t>(pertinent to the automated procedure)</w:t>
      </w:r>
      <w:r w:rsidRPr="008079F7">
        <w:rPr>
          <w:b/>
          <w:bCs/>
          <w:rtl/>
          <w:lang w:bidi="ar-EG"/>
        </w:rPr>
        <w:t>:</w:t>
      </w:r>
      <w:r w:rsidRPr="000D2EF2">
        <w:rPr>
          <w:rtl/>
          <w:lang w:bidi="ar-EG"/>
        </w:rPr>
        <w:t xml:space="preserve"> هو تعبير يستعمل </w:t>
      </w:r>
      <w:r>
        <w:rPr>
          <w:rtl/>
          <w:lang w:bidi="ar-EG"/>
        </w:rPr>
        <w:t xml:space="preserve">أساساً في حالة </w:t>
      </w:r>
      <w:r w:rsidRPr="000D2EF2">
        <w:rPr>
          <w:rtl/>
          <w:lang w:bidi="ar-EG"/>
        </w:rPr>
        <w:t>رسائل</w:t>
      </w:r>
      <w:r>
        <w:rPr>
          <w:rFonts w:hint="cs"/>
          <w:rtl/>
          <w:lang w:bidi="ar-EG"/>
        </w:rPr>
        <w:t> </w:t>
      </w:r>
      <w:r w:rsidRPr="000D2EF2">
        <w:rPr>
          <w:lang w:bidi="ar-EG"/>
        </w:rPr>
        <w:t>DSC</w:t>
      </w:r>
      <w:r w:rsidRPr="000D2EF2">
        <w:rPr>
          <w:rtl/>
          <w:lang w:bidi="ar-EG"/>
        </w:rPr>
        <w:t xml:space="preserve"> للدلالة </w:t>
      </w:r>
      <w:r>
        <w:rPr>
          <w:rtl/>
          <w:lang w:bidi="ar-EG"/>
        </w:rPr>
        <w:t>على أن لل</w:t>
      </w:r>
      <w:r w:rsidRPr="000D2EF2">
        <w:rPr>
          <w:rtl/>
          <w:lang w:bidi="ar-EG"/>
        </w:rPr>
        <w:t>رسالة صلة بالإجراء و</w:t>
      </w:r>
      <w:r>
        <w:rPr>
          <w:rtl/>
          <w:lang w:bidi="ar-EG"/>
        </w:rPr>
        <w:t xml:space="preserve">بالتالي ينبغي معالجتها في إطار </w:t>
      </w:r>
      <w:r w:rsidRPr="000D2EF2">
        <w:rPr>
          <w:rtl/>
          <w:lang w:bidi="ar-EG"/>
        </w:rPr>
        <w:t xml:space="preserve">الإجراء. وتكون رسالة </w:t>
      </w:r>
      <w:r w:rsidRPr="000D2EF2">
        <w:rPr>
          <w:lang w:bidi="ar-EG"/>
        </w:rPr>
        <w:t>DSC</w:t>
      </w:r>
      <w:r w:rsidRPr="000D2EF2">
        <w:rPr>
          <w:rtl/>
          <w:lang w:bidi="ar-EG"/>
        </w:rPr>
        <w:t xml:space="preserve"> ذات صلة بإجراء </w:t>
      </w:r>
      <w:r>
        <w:rPr>
          <w:rtl/>
          <w:lang w:bidi="ar-EG"/>
        </w:rPr>
        <w:t>تلقائي</w:t>
      </w:r>
      <w:r w:rsidRPr="000D2EF2">
        <w:rPr>
          <w:rtl/>
          <w:lang w:bidi="ar-EG"/>
        </w:rPr>
        <w:t xml:space="preserve"> إذا كان</w:t>
      </w:r>
      <w:r>
        <w:rPr>
          <w:rtl/>
          <w:lang w:bidi="ar-EG"/>
        </w:rPr>
        <w:t>ت</w:t>
      </w:r>
      <w:r w:rsidRPr="000D2EF2">
        <w:rPr>
          <w:rtl/>
          <w:lang w:bidi="ar-EG"/>
        </w:rPr>
        <w:t xml:space="preserve"> </w:t>
      </w:r>
      <w:r>
        <w:rPr>
          <w:rtl/>
          <w:lang w:bidi="ar-EG"/>
        </w:rPr>
        <w:t xml:space="preserve">قيم مجموع سمات معلومات الرسالة </w:t>
      </w:r>
      <w:r>
        <w:rPr>
          <w:lang w:bidi="ar-EG"/>
        </w:rPr>
        <w:t>DSC</w:t>
      </w:r>
      <w:r>
        <w:rPr>
          <w:rtl/>
          <w:lang w:bidi="ar-EG"/>
        </w:rPr>
        <w:t xml:space="preserve"> صحيحة</w:t>
      </w:r>
      <w:r w:rsidRPr="000D2EF2">
        <w:rPr>
          <w:rtl/>
          <w:lang w:bidi="ar-EG"/>
        </w:rPr>
        <w:t>.</w:t>
      </w:r>
    </w:p>
    <w:p w14:paraId="5082E22D" w14:textId="77777777" w:rsidR="00125F77" w:rsidRPr="000D2EF2" w:rsidRDefault="00125F77" w:rsidP="00125F77">
      <w:pPr>
        <w:rPr>
          <w:rtl/>
          <w:lang w:bidi="ar-EG"/>
        </w:rPr>
      </w:pPr>
      <w:r w:rsidRPr="00C30578">
        <w:rPr>
          <w:rFonts w:ascii="Times New Roman Bold" w:hAnsi="Times New Roman Bold"/>
          <w:b/>
          <w:bCs/>
          <w:lang w:bidi="ar-EG"/>
        </w:rPr>
        <w:t>2</w:t>
      </w:r>
      <w:r>
        <w:rPr>
          <w:rFonts w:ascii="Times New Roman Bold" w:hAnsi="Times New Roman Bold"/>
          <w:b/>
          <w:bCs/>
          <w:lang w:bidi="ar-EG"/>
        </w:rPr>
        <w:t>4</w:t>
      </w:r>
      <w:r w:rsidRPr="00C30578">
        <w:rPr>
          <w:rFonts w:ascii="Times New Roman Bold" w:hAnsi="Times New Roman Bold"/>
          <w:b/>
          <w:bCs/>
          <w:lang w:bidi="ar-EG"/>
        </w:rPr>
        <w:t>.2</w:t>
      </w:r>
      <w:r w:rsidRPr="00C30578">
        <w:rPr>
          <w:rFonts w:ascii="Times New Roman Bold" w:hAnsi="Times New Roman Bold"/>
          <w:b/>
          <w:bCs/>
          <w:rtl/>
          <w:lang w:bidi="ar-EG"/>
        </w:rPr>
        <w:tab/>
        <w:t xml:space="preserve">احتياطي </w:t>
      </w:r>
      <w:r w:rsidRPr="00C30578">
        <w:rPr>
          <w:rFonts w:ascii="Times New Roman Bold" w:hAnsi="Times New Roman Bold"/>
          <w:b/>
          <w:bCs/>
          <w:lang w:bidi="ar-EG"/>
        </w:rPr>
        <w:t>(standby)</w:t>
      </w:r>
      <w:r w:rsidRPr="00C30578">
        <w:rPr>
          <w:rFonts w:ascii="Times New Roman Bold" w:hAnsi="Times New Roman Bold"/>
          <w:b/>
          <w:bCs/>
          <w:rtl/>
          <w:lang w:bidi="ar-EG"/>
        </w:rPr>
        <w:t>:</w:t>
      </w:r>
      <w:r w:rsidRPr="000D2EF2">
        <w:rPr>
          <w:rtl/>
          <w:lang w:bidi="ar-EG"/>
        </w:rPr>
        <w:t xml:space="preserve"> يستعمل المصطلح للدلالة على أن التجهيزات لا </w:t>
      </w:r>
      <w:r>
        <w:rPr>
          <w:rtl/>
          <w:lang w:bidi="ar-EG"/>
        </w:rPr>
        <w:t xml:space="preserve">تعالج </w:t>
      </w:r>
      <w:r w:rsidRPr="000D2EF2">
        <w:rPr>
          <w:rtl/>
          <w:lang w:bidi="ar-EG"/>
        </w:rPr>
        <w:t xml:space="preserve">إجراء </w:t>
      </w:r>
      <w:r>
        <w:rPr>
          <w:rtl/>
          <w:lang w:bidi="ar-EG"/>
        </w:rPr>
        <w:t>تلقائي</w:t>
      </w:r>
      <w:r w:rsidRPr="000D2EF2">
        <w:rPr>
          <w:rtl/>
          <w:lang w:bidi="ar-EG"/>
        </w:rPr>
        <w:t>ا</w:t>
      </w:r>
      <w:r>
        <w:rPr>
          <w:rtl/>
          <w:lang w:bidi="ar-EG"/>
        </w:rPr>
        <w:t>ً</w:t>
      </w:r>
      <w:r w:rsidRPr="000D2EF2">
        <w:rPr>
          <w:rtl/>
          <w:lang w:bidi="ar-EG"/>
        </w:rPr>
        <w:t>، نشطا</w:t>
      </w:r>
      <w:r>
        <w:rPr>
          <w:rtl/>
          <w:lang w:bidi="ar-EG"/>
        </w:rPr>
        <w:t>ً</w:t>
      </w:r>
      <w:r w:rsidRPr="000D2EF2">
        <w:rPr>
          <w:rtl/>
          <w:lang w:bidi="ar-EG"/>
        </w:rPr>
        <w:t xml:space="preserve"> أم </w:t>
      </w:r>
      <w:r>
        <w:rPr>
          <w:rtl/>
          <w:lang w:bidi="ar-EG"/>
        </w:rPr>
        <w:t xml:space="preserve">في حالة </w:t>
      </w:r>
      <w:r w:rsidRPr="000D2EF2">
        <w:rPr>
          <w:rtl/>
          <w:lang w:bidi="ar-EG"/>
        </w:rPr>
        <w:t xml:space="preserve">انتظار، لكنها قادرة على استقبال </w:t>
      </w:r>
      <w:r>
        <w:rPr>
          <w:rFonts w:hint="cs"/>
          <w:rtl/>
          <w:lang w:bidi="ar-EG"/>
        </w:rPr>
        <w:t>نداءات</w:t>
      </w:r>
      <w:r w:rsidRPr="000D2EF2">
        <w:rPr>
          <w:rtl/>
          <w:lang w:bidi="ar-EG"/>
        </w:rPr>
        <w:t xml:space="preserve"> </w:t>
      </w:r>
      <w:r w:rsidRPr="000D2EF2">
        <w:rPr>
          <w:lang w:bidi="ar-EG"/>
        </w:rPr>
        <w:t>DSC</w:t>
      </w:r>
      <w:r w:rsidRPr="000D2EF2">
        <w:rPr>
          <w:rtl/>
          <w:lang w:bidi="ar-EG"/>
        </w:rPr>
        <w:t>.</w:t>
      </w:r>
    </w:p>
    <w:p w14:paraId="482BBEED" w14:textId="77777777" w:rsidR="00125F77" w:rsidRPr="00AB0125" w:rsidRDefault="00125F77" w:rsidP="00125F77">
      <w:pPr>
        <w:rPr>
          <w:spacing w:val="-4"/>
          <w:lang w:bidi="ar-EG"/>
        </w:rPr>
      </w:pPr>
      <w:r w:rsidRPr="00AB0125">
        <w:rPr>
          <w:b/>
          <w:bCs/>
          <w:spacing w:val="-4"/>
          <w:lang w:bidi="ar-EG"/>
        </w:rPr>
        <w:t>25.2</w:t>
      </w:r>
      <w:r w:rsidRPr="00AB0125">
        <w:rPr>
          <w:b/>
          <w:bCs/>
          <w:spacing w:val="-4"/>
          <w:rtl/>
          <w:lang w:bidi="ar-EG"/>
        </w:rPr>
        <w:tab/>
        <w:t xml:space="preserve">إنذار بنغمتين </w:t>
      </w:r>
      <w:r w:rsidRPr="00AB0125">
        <w:rPr>
          <w:b/>
          <w:bCs/>
          <w:spacing w:val="-4"/>
          <w:lang w:bidi="ar-EG"/>
        </w:rPr>
        <w:t>(two-tone alarm)</w:t>
      </w:r>
      <w:r w:rsidRPr="00AB0125">
        <w:rPr>
          <w:spacing w:val="-4"/>
          <w:rtl/>
          <w:lang w:bidi="ar-EG"/>
        </w:rPr>
        <w:t xml:space="preserve">: إنذار يتألف من تكرار </w:t>
      </w:r>
      <w:r w:rsidRPr="00AB0125">
        <w:rPr>
          <w:rFonts w:hint="cs"/>
          <w:spacing w:val="-4"/>
          <w:rtl/>
          <w:lang w:bidi="ar-EG"/>
        </w:rPr>
        <w:t>لنغمة بتردد</w:t>
      </w:r>
      <w:r w:rsidRPr="00AB0125">
        <w:rPr>
          <w:spacing w:val="-4"/>
          <w:rtl/>
          <w:lang w:bidi="ar-EG"/>
        </w:rPr>
        <w:t xml:space="preserve"> </w:t>
      </w:r>
      <w:r w:rsidRPr="00AB0125">
        <w:rPr>
          <w:spacing w:val="-4"/>
          <w:lang w:bidi="ar-EG"/>
        </w:rPr>
        <w:t>Hz 2 200</w:t>
      </w:r>
      <w:r w:rsidRPr="00AB0125">
        <w:rPr>
          <w:spacing w:val="-4"/>
          <w:rtl/>
          <w:lang w:bidi="ar-EG"/>
        </w:rPr>
        <w:t xml:space="preserve"> لمدة </w:t>
      </w:r>
      <w:proofErr w:type="spellStart"/>
      <w:r w:rsidRPr="00AB0125">
        <w:rPr>
          <w:spacing w:val="-4"/>
          <w:lang w:bidi="ar-EG"/>
        </w:rPr>
        <w:t>ms</w:t>
      </w:r>
      <w:proofErr w:type="spellEnd"/>
      <w:r w:rsidRPr="00AB0125">
        <w:rPr>
          <w:spacing w:val="-4"/>
          <w:lang w:bidi="ar-EG"/>
        </w:rPr>
        <w:t xml:space="preserve"> 250</w:t>
      </w:r>
      <w:r w:rsidRPr="00AB0125">
        <w:rPr>
          <w:spacing w:val="-4"/>
          <w:rtl/>
          <w:lang w:bidi="ar-EG"/>
        </w:rPr>
        <w:t xml:space="preserve"> </w:t>
      </w:r>
      <w:r w:rsidRPr="00AB0125">
        <w:rPr>
          <w:rFonts w:hint="cs"/>
          <w:spacing w:val="-4"/>
          <w:rtl/>
          <w:lang w:bidi="ar-EG"/>
        </w:rPr>
        <w:t xml:space="preserve">ثم إصدار لنغمة بتردد </w:t>
      </w:r>
      <w:r w:rsidRPr="00AB0125">
        <w:rPr>
          <w:spacing w:val="-4"/>
          <w:lang w:bidi="ar-EG"/>
        </w:rPr>
        <w:t>Hz 1 300</w:t>
      </w:r>
      <w:r w:rsidRPr="00AB0125">
        <w:rPr>
          <w:spacing w:val="-4"/>
          <w:rtl/>
          <w:lang w:bidi="ar-EG"/>
        </w:rPr>
        <w:t xml:space="preserve"> لمدة </w:t>
      </w:r>
      <w:proofErr w:type="spellStart"/>
      <w:r w:rsidRPr="00AB0125">
        <w:rPr>
          <w:spacing w:val="-4"/>
          <w:lang w:bidi="ar-EG"/>
        </w:rPr>
        <w:t>ms</w:t>
      </w:r>
      <w:proofErr w:type="spellEnd"/>
      <w:r w:rsidRPr="00AB0125">
        <w:rPr>
          <w:spacing w:val="-4"/>
          <w:lang w:bidi="ar-EG"/>
        </w:rPr>
        <w:t xml:space="preserve"> 250</w:t>
      </w:r>
      <w:r w:rsidRPr="00AB0125">
        <w:rPr>
          <w:spacing w:val="-4"/>
          <w:rtl/>
          <w:lang w:bidi="ar-EG"/>
        </w:rPr>
        <w:t xml:space="preserve">. </w:t>
      </w:r>
      <w:r w:rsidRPr="00AB0125">
        <w:rPr>
          <w:rFonts w:hint="cs"/>
          <w:spacing w:val="-4"/>
          <w:rtl/>
          <w:lang w:bidi="ar-EG"/>
        </w:rPr>
        <w:t>وينطلق هذا الإنذار بمجرد عمل</w:t>
      </w:r>
      <w:r w:rsidRPr="00AB0125">
        <w:rPr>
          <w:spacing w:val="-4"/>
          <w:rtl/>
          <w:lang w:bidi="ar-EG"/>
        </w:rPr>
        <w:t xml:space="preserve"> الإجراء التلقائي </w:t>
      </w:r>
      <w:r w:rsidRPr="00AB0125">
        <w:rPr>
          <w:spacing w:val="-4"/>
          <w:lang w:bidi="ar-EG"/>
        </w:rPr>
        <w:t>DSC</w:t>
      </w:r>
      <w:r w:rsidRPr="00AB0125">
        <w:rPr>
          <w:spacing w:val="-4"/>
          <w:rtl/>
          <w:lang w:bidi="ar-EG"/>
        </w:rPr>
        <w:t xml:space="preserve"> عقب استلام رسالة استغاثة</w:t>
      </w:r>
      <w:r w:rsidRPr="00AB0125">
        <w:rPr>
          <w:rFonts w:hint="cs"/>
          <w:spacing w:val="-4"/>
          <w:rtl/>
          <w:lang w:bidi="ar-EG"/>
        </w:rPr>
        <w:t> </w:t>
      </w:r>
      <w:r w:rsidRPr="00AB0125">
        <w:rPr>
          <w:spacing w:val="-4"/>
          <w:lang w:bidi="ar-EG"/>
        </w:rPr>
        <w:t>DSC</w:t>
      </w:r>
      <w:r w:rsidRPr="00AB0125">
        <w:rPr>
          <w:spacing w:val="-4"/>
          <w:rtl/>
          <w:lang w:bidi="ar-EG"/>
        </w:rPr>
        <w:t xml:space="preserve">. كما ينبغي ضمان عدم تيسر تعديل </w:t>
      </w:r>
      <w:r w:rsidRPr="00AB0125">
        <w:rPr>
          <w:rFonts w:hint="cs"/>
          <w:spacing w:val="-4"/>
          <w:rtl/>
          <w:lang w:bidi="ar-EG"/>
        </w:rPr>
        <w:t>خصائص</w:t>
      </w:r>
      <w:r w:rsidRPr="00AB0125">
        <w:rPr>
          <w:spacing w:val="-4"/>
          <w:rtl/>
          <w:lang w:bidi="ar-EG"/>
        </w:rPr>
        <w:t xml:space="preserve"> هذا الإنذار.</w:t>
      </w:r>
    </w:p>
    <w:p w14:paraId="51485720" w14:textId="77777777" w:rsidR="00125F77" w:rsidRDefault="00125F77" w:rsidP="00125F77">
      <w:pPr>
        <w:rPr>
          <w:lang w:bidi="ar-EG"/>
        </w:rPr>
      </w:pPr>
      <w:r w:rsidRPr="00435D3C">
        <w:rPr>
          <w:rFonts w:ascii="Times New Roman Bold" w:hAnsi="Times New Roman Bold"/>
          <w:b/>
          <w:bCs/>
          <w:lang w:bidi="ar-EG"/>
        </w:rPr>
        <w:t>2</w:t>
      </w:r>
      <w:r>
        <w:rPr>
          <w:rFonts w:ascii="Times New Roman Bold" w:hAnsi="Times New Roman Bold"/>
          <w:b/>
          <w:bCs/>
          <w:lang w:bidi="ar-EG"/>
        </w:rPr>
        <w:t>6</w:t>
      </w:r>
      <w:r w:rsidRPr="00435D3C">
        <w:rPr>
          <w:rFonts w:ascii="Times New Roman Bold" w:hAnsi="Times New Roman Bold"/>
          <w:b/>
          <w:bCs/>
          <w:lang w:bidi="ar-EG"/>
        </w:rPr>
        <w:t>.2</w:t>
      </w:r>
      <w:r w:rsidRPr="00435D3C">
        <w:rPr>
          <w:rFonts w:ascii="Times New Roman Bold" w:hAnsi="Times New Roman Bold"/>
          <w:b/>
          <w:bCs/>
          <w:rtl/>
          <w:lang w:bidi="ar-EG"/>
        </w:rPr>
        <w:tab/>
        <w:t xml:space="preserve">إنذار طوارئ </w:t>
      </w:r>
      <w:r w:rsidRPr="00435D3C">
        <w:rPr>
          <w:rFonts w:ascii="Times New Roman Bold" w:hAnsi="Times New Roman Bold"/>
          <w:b/>
          <w:bCs/>
          <w:lang w:bidi="ar-EG"/>
        </w:rPr>
        <w:t>(urgency alarm)</w:t>
      </w:r>
      <w:r w:rsidRPr="00435D3C">
        <w:rPr>
          <w:rFonts w:ascii="Times New Roman Bold" w:hAnsi="Times New Roman Bold"/>
          <w:b/>
          <w:bCs/>
          <w:rtl/>
          <w:lang w:bidi="ar-EG"/>
        </w:rPr>
        <w:t>:</w:t>
      </w:r>
      <w:r w:rsidRPr="00435D3C">
        <w:rPr>
          <w:rtl/>
          <w:lang w:bidi="ar-EG"/>
        </w:rPr>
        <w:t xml:space="preserve"> إنذار يتألف من تكرار </w:t>
      </w:r>
      <w:r>
        <w:rPr>
          <w:rFonts w:hint="cs"/>
          <w:rtl/>
          <w:lang w:bidi="ar-EG"/>
        </w:rPr>
        <w:t>لنغمة بتردد</w:t>
      </w:r>
      <w:r w:rsidRPr="00435D3C">
        <w:rPr>
          <w:rtl/>
          <w:lang w:bidi="ar-EG"/>
        </w:rPr>
        <w:t xml:space="preserve"> </w:t>
      </w:r>
      <w:r w:rsidRPr="00435D3C">
        <w:rPr>
          <w:lang w:bidi="ar-EG"/>
        </w:rPr>
        <w:t>Hz</w:t>
      </w:r>
      <w:r>
        <w:rPr>
          <w:lang w:bidi="ar-EG"/>
        </w:rPr>
        <w:t> </w:t>
      </w:r>
      <w:r w:rsidRPr="00435D3C">
        <w:rPr>
          <w:lang w:bidi="ar-EG"/>
        </w:rPr>
        <w:t>2</w:t>
      </w:r>
      <w:r>
        <w:rPr>
          <w:lang w:bidi="ar-EG"/>
        </w:rPr>
        <w:t> </w:t>
      </w:r>
      <w:r w:rsidRPr="00435D3C">
        <w:rPr>
          <w:lang w:bidi="ar-EG"/>
        </w:rPr>
        <w:t>200</w:t>
      </w:r>
      <w:r w:rsidRPr="00435D3C">
        <w:rPr>
          <w:rtl/>
          <w:lang w:bidi="ar-EG"/>
        </w:rPr>
        <w:t xml:space="preserve"> لمدة </w:t>
      </w:r>
      <w:proofErr w:type="spellStart"/>
      <w:r w:rsidRPr="00435D3C">
        <w:rPr>
          <w:lang w:bidi="ar-EG"/>
        </w:rPr>
        <w:t>ms</w:t>
      </w:r>
      <w:proofErr w:type="spellEnd"/>
      <w:r>
        <w:rPr>
          <w:lang w:bidi="ar-EG"/>
        </w:rPr>
        <w:t> </w:t>
      </w:r>
      <w:r w:rsidRPr="00435D3C">
        <w:rPr>
          <w:lang w:bidi="ar-EG"/>
        </w:rPr>
        <w:t>250</w:t>
      </w:r>
      <w:r w:rsidRPr="00435D3C">
        <w:rPr>
          <w:rtl/>
          <w:lang w:bidi="ar-EG"/>
        </w:rPr>
        <w:t xml:space="preserve"> يعقبه فترة صمت </w:t>
      </w:r>
      <w:r>
        <w:rPr>
          <w:rFonts w:hint="cs"/>
          <w:rtl/>
          <w:lang w:bidi="ar-EG"/>
        </w:rPr>
        <w:t xml:space="preserve">لمدة </w:t>
      </w:r>
      <w:proofErr w:type="spellStart"/>
      <w:r w:rsidRPr="00435D3C">
        <w:rPr>
          <w:lang w:bidi="ar-EG"/>
        </w:rPr>
        <w:t>ms</w:t>
      </w:r>
      <w:proofErr w:type="spellEnd"/>
      <w:r w:rsidRPr="00435D3C">
        <w:rPr>
          <w:lang w:bidi="ar-EG"/>
        </w:rPr>
        <w:t> </w:t>
      </w:r>
      <w:r w:rsidRPr="004C63D5">
        <w:rPr>
          <w:lang w:bidi="ar-EG"/>
        </w:rPr>
        <w:t>250</w:t>
      </w:r>
      <w:r w:rsidRPr="004C63D5">
        <w:rPr>
          <w:rtl/>
          <w:lang w:bidi="ar-EG"/>
        </w:rPr>
        <w:t>. و</w:t>
      </w:r>
      <w:r w:rsidRPr="004C63D5">
        <w:rPr>
          <w:rFonts w:hint="cs"/>
          <w:rtl/>
          <w:lang w:bidi="ar-EG"/>
        </w:rPr>
        <w:t>ينطلق</w:t>
      </w:r>
      <w:r w:rsidRPr="004C63D5">
        <w:rPr>
          <w:rtl/>
          <w:lang w:bidi="ar-EG"/>
        </w:rPr>
        <w:t xml:space="preserve"> هذا الإنذار</w:t>
      </w:r>
      <w:r w:rsidRPr="00435D3C">
        <w:rPr>
          <w:rtl/>
          <w:lang w:bidi="ar-EG"/>
        </w:rPr>
        <w:t xml:space="preserve"> </w:t>
      </w:r>
      <w:r>
        <w:rPr>
          <w:rFonts w:hint="cs"/>
          <w:rtl/>
          <w:lang w:bidi="ar-EG"/>
        </w:rPr>
        <w:t>بمجرد عمل</w:t>
      </w:r>
      <w:r w:rsidRPr="00435D3C">
        <w:rPr>
          <w:rtl/>
          <w:lang w:bidi="ar-EG"/>
        </w:rPr>
        <w:t xml:space="preserve"> الإجراء التلقائي عقب استلام رسالة </w:t>
      </w:r>
      <w:r w:rsidRPr="00435D3C">
        <w:rPr>
          <w:lang w:bidi="ar-EG"/>
        </w:rPr>
        <w:t>DSC</w:t>
      </w:r>
      <w:r w:rsidRPr="00435D3C">
        <w:rPr>
          <w:rtl/>
          <w:lang w:bidi="ar-EG"/>
        </w:rPr>
        <w:t xml:space="preserve"> خلاف رسالة الاستغاثة عندما تكون فئة الرسالة </w:t>
      </w:r>
      <w:r w:rsidRPr="00435D3C">
        <w:rPr>
          <w:lang w:bidi="ar-EG"/>
        </w:rPr>
        <w:t>DSC</w:t>
      </w:r>
      <w:r w:rsidRPr="00435D3C">
        <w:rPr>
          <w:rtl/>
          <w:lang w:bidi="ar-EG"/>
        </w:rPr>
        <w:t xml:space="preserve"> الأولية "طوارئ". كما ينبغي ضمان عدم تيسر تعديل </w:t>
      </w:r>
      <w:r w:rsidRPr="00435D3C">
        <w:rPr>
          <w:rFonts w:hint="cs"/>
          <w:rtl/>
          <w:lang w:bidi="ar-EG"/>
        </w:rPr>
        <w:t>خصائص</w:t>
      </w:r>
      <w:r w:rsidRPr="00435D3C">
        <w:rPr>
          <w:rtl/>
          <w:lang w:bidi="ar-EG"/>
        </w:rPr>
        <w:t xml:space="preserve"> هذا الإنذار.</w:t>
      </w:r>
    </w:p>
    <w:p w14:paraId="5F4335F9" w14:textId="77777777" w:rsidR="00125F77" w:rsidRPr="00E1582B" w:rsidRDefault="00125F77" w:rsidP="00125F77">
      <w:pPr>
        <w:rPr>
          <w:spacing w:val="-4"/>
          <w:rtl/>
          <w:lang w:bidi="ar-EG"/>
        </w:rPr>
      </w:pPr>
      <w:r w:rsidRPr="00E1582B">
        <w:rPr>
          <w:b/>
          <w:bCs/>
          <w:spacing w:val="-4"/>
          <w:lang w:bidi="ar-EG"/>
        </w:rPr>
        <w:lastRenderedPageBreak/>
        <w:t>2</w:t>
      </w:r>
      <w:r>
        <w:rPr>
          <w:b/>
          <w:bCs/>
          <w:spacing w:val="-4"/>
          <w:lang w:bidi="ar-EG"/>
        </w:rPr>
        <w:t>7</w:t>
      </w:r>
      <w:r w:rsidRPr="00E1582B">
        <w:rPr>
          <w:b/>
          <w:bCs/>
          <w:spacing w:val="-4"/>
          <w:lang w:bidi="ar-EG"/>
        </w:rPr>
        <w:t>.2</w:t>
      </w:r>
      <w:r w:rsidRPr="00E1582B">
        <w:rPr>
          <w:b/>
          <w:bCs/>
          <w:spacing w:val="-4"/>
          <w:rtl/>
          <w:lang w:bidi="ar-EG"/>
        </w:rPr>
        <w:tab/>
        <w:t>مستقب</w:t>
      </w:r>
      <w:r w:rsidRPr="00E1582B">
        <w:rPr>
          <w:rFonts w:hint="cs"/>
          <w:b/>
          <w:bCs/>
          <w:spacing w:val="-4"/>
          <w:rtl/>
          <w:lang w:bidi="ar-EG"/>
        </w:rPr>
        <w:t>ِ</w:t>
      </w:r>
      <w:r w:rsidRPr="00E1582B">
        <w:rPr>
          <w:b/>
          <w:bCs/>
          <w:spacing w:val="-4"/>
          <w:rtl/>
          <w:lang w:bidi="ar-EG"/>
        </w:rPr>
        <w:t xml:space="preserve">ل المراقبة </w:t>
      </w:r>
      <w:r w:rsidRPr="00E1582B">
        <w:rPr>
          <w:b/>
          <w:bCs/>
          <w:spacing w:val="-4"/>
          <w:lang w:bidi="ar-EG"/>
        </w:rPr>
        <w:t>(watch receiver)</w:t>
      </w:r>
      <w:r w:rsidRPr="00E1582B">
        <w:rPr>
          <w:spacing w:val="-4"/>
          <w:rtl/>
          <w:lang w:bidi="ar-EG"/>
        </w:rPr>
        <w:t>: هي الوحدة التي تعد مستقبلا</w:t>
      </w:r>
      <w:r w:rsidRPr="00E1582B">
        <w:rPr>
          <w:rFonts w:hint="cs"/>
          <w:spacing w:val="-4"/>
          <w:rtl/>
          <w:lang w:bidi="ar-EG"/>
        </w:rPr>
        <w:t>ً</w:t>
      </w:r>
      <w:r w:rsidRPr="00E1582B">
        <w:rPr>
          <w:spacing w:val="-4"/>
          <w:rtl/>
          <w:lang w:bidi="ar-EG"/>
        </w:rPr>
        <w:t xml:space="preserve"> منفصلا</w:t>
      </w:r>
      <w:r w:rsidRPr="00E1582B">
        <w:rPr>
          <w:rFonts w:hint="cs"/>
          <w:spacing w:val="-4"/>
          <w:rtl/>
          <w:lang w:bidi="ar-EG"/>
        </w:rPr>
        <w:t>ً</w:t>
      </w:r>
      <w:r w:rsidRPr="00E1582B">
        <w:rPr>
          <w:spacing w:val="-4"/>
          <w:rtl/>
          <w:lang w:bidi="ar-EG"/>
        </w:rPr>
        <w:t xml:space="preserve"> في الأجهزة الراديوية لنظام </w:t>
      </w:r>
      <w:r w:rsidRPr="00E1582B">
        <w:rPr>
          <w:spacing w:val="-4"/>
          <w:lang w:bidi="ar-EG"/>
        </w:rPr>
        <w:t>DSC</w:t>
      </w:r>
      <w:r w:rsidRPr="00E1582B">
        <w:rPr>
          <w:spacing w:val="-4"/>
          <w:rtl/>
          <w:lang w:bidi="ar-EG"/>
        </w:rPr>
        <w:t xml:space="preserve"> والتي تراقب على نحو مستمر ترددات استغاثة </w:t>
      </w:r>
      <w:r w:rsidRPr="00E1582B">
        <w:rPr>
          <w:spacing w:val="-4"/>
          <w:lang w:bidi="ar-EG"/>
        </w:rPr>
        <w:t>DSC</w:t>
      </w:r>
      <w:r w:rsidRPr="00E1582B">
        <w:rPr>
          <w:spacing w:val="-4"/>
          <w:rtl/>
          <w:lang w:bidi="ar-EG"/>
        </w:rPr>
        <w:t xml:space="preserve"> على الموجات الهكتومترية/الديكامترية </w:t>
      </w:r>
      <w:r w:rsidRPr="00E1582B">
        <w:rPr>
          <w:spacing w:val="-4"/>
          <w:lang w:bidi="ar-EG"/>
        </w:rPr>
        <w:t>(MF/</w:t>
      </w:r>
      <w:proofErr w:type="gramStart"/>
      <w:r w:rsidRPr="00E1582B">
        <w:rPr>
          <w:spacing w:val="-4"/>
          <w:lang w:bidi="ar-EG"/>
        </w:rPr>
        <w:t>HF)</w:t>
      </w:r>
      <w:r w:rsidRPr="00E1582B">
        <w:rPr>
          <w:spacing w:val="-4"/>
          <w:rtl/>
          <w:lang w:bidi="ar-EG"/>
        </w:rPr>
        <w:t>،</w:t>
      </w:r>
      <w:proofErr w:type="gramEnd"/>
      <w:r w:rsidRPr="00E1582B">
        <w:rPr>
          <w:spacing w:val="-4"/>
          <w:rtl/>
          <w:lang w:bidi="ar-EG"/>
        </w:rPr>
        <w:t xml:space="preserve"> على الموجة الهكتومترية</w:t>
      </w:r>
      <w:r w:rsidRPr="00E1582B">
        <w:rPr>
          <w:rFonts w:hint="cs"/>
          <w:spacing w:val="-4"/>
          <w:rtl/>
          <w:lang w:bidi="ar-EG"/>
        </w:rPr>
        <w:t> </w:t>
      </w:r>
      <w:r w:rsidRPr="00E1582B">
        <w:rPr>
          <w:spacing w:val="-4"/>
          <w:lang w:bidi="ar-EG"/>
        </w:rPr>
        <w:t>kHz 2 187,5</w:t>
      </w:r>
      <w:r w:rsidRPr="00E1582B">
        <w:rPr>
          <w:spacing w:val="-4"/>
          <w:rtl/>
          <w:lang w:bidi="ar-EG"/>
        </w:rPr>
        <w:t>، وعلى القناة</w:t>
      </w:r>
      <w:r>
        <w:rPr>
          <w:rFonts w:hint="cs"/>
          <w:spacing w:val="-4"/>
          <w:rtl/>
          <w:lang w:bidi="ar-EG"/>
        </w:rPr>
        <w:t> </w:t>
      </w:r>
      <w:r w:rsidRPr="00E1582B">
        <w:rPr>
          <w:spacing w:val="-4"/>
          <w:lang w:bidi="ar-EG"/>
        </w:rPr>
        <w:t>70</w:t>
      </w:r>
      <w:r w:rsidRPr="00E1582B">
        <w:rPr>
          <w:spacing w:val="-4"/>
          <w:rtl/>
          <w:lang w:bidi="ar-EG"/>
        </w:rPr>
        <w:t xml:space="preserve"> على الموجات المترية. ويشار إليها في بعض الأحيان على الموجات الهكتومترية/ الديكامترية بوصفها مستقبل مسح.</w:t>
      </w:r>
    </w:p>
    <w:p w14:paraId="307A7902" w14:textId="77777777" w:rsidR="00125F77" w:rsidRPr="00AE2F79" w:rsidRDefault="00125F77" w:rsidP="00125F77">
      <w:pPr>
        <w:pStyle w:val="Heading1"/>
        <w:rPr>
          <w:rtl/>
        </w:rPr>
      </w:pPr>
      <w:bookmarkStart w:id="96" w:name="_Toc470093967"/>
      <w:bookmarkStart w:id="97" w:name="_Toc180660081"/>
      <w:r w:rsidRPr="00AE2F79">
        <w:t>3</w:t>
      </w:r>
      <w:r w:rsidRPr="00AE2F79">
        <w:rPr>
          <w:rtl/>
        </w:rPr>
        <w:tab/>
        <w:t>مهام الإجراءات ال</w:t>
      </w:r>
      <w:r>
        <w:rPr>
          <w:rtl/>
        </w:rPr>
        <w:t>تلقائي</w:t>
      </w:r>
      <w:r w:rsidRPr="00AE2F79">
        <w:rPr>
          <w:rtl/>
        </w:rPr>
        <w:t>ة</w:t>
      </w:r>
      <w:bookmarkEnd w:id="96"/>
      <w:bookmarkEnd w:id="97"/>
    </w:p>
    <w:p w14:paraId="65811C9D" w14:textId="77777777" w:rsidR="00125F77" w:rsidRPr="00AE2F79" w:rsidRDefault="00125F77" w:rsidP="00125F77">
      <w:pPr>
        <w:pStyle w:val="Heading2"/>
      </w:pPr>
      <w:bookmarkStart w:id="98" w:name="_Toc470093968"/>
      <w:r w:rsidRPr="00EE33CC">
        <w:t>1.3</w:t>
      </w:r>
      <w:r w:rsidRPr="00EE33CC">
        <w:rPr>
          <w:rtl/>
        </w:rPr>
        <w:tab/>
        <w:t xml:space="preserve">مهام مشتركة لجميع الإجراءات التلقائية التي تسمح بمعالجة </w:t>
      </w:r>
      <w:r>
        <w:rPr>
          <w:rFonts w:hint="cs"/>
          <w:rtl/>
        </w:rPr>
        <w:t>نداءات</w:t>
      </w:r>
      <w:r w:rsidRPr="00EE33CC">
        <w:rPr>
          <w:rtl/>
        </w:rPr>
        <w:t xml:space="preserve"> </w:t>
      </w:r>
      <w:bookmarkEnd w:id="98"/>
      <w:r>
        <w:rPr>
          <w:rFonts w:hint="cs"/>
          <w:rtl/>
        </w:rPr>
        <w:t>النداء الانتقائي الرقمي</w:t>
      </w:r>
    </w:p>
    <w:p w14:paraId="2533998A" w14:textId="77777777" w:rsidR="00125F77" w:rsidRPr="00887964" w:rsidRDefault="00125F77" w:rsidP="00125F77">
      <w:pPr>
        <w:pStyle w:val="Heading3"/>
        <w:rPr>
          <w:rtl/>
        </w:rPr>
      </w:pPr>
      <w:bookmarkStart w:id="99" w:name="_Toc470093969"/>
      <w:r w:rsidRPr="00887964">
        <w:t>1.1.3</w:t>
      </w:r>
      <w:r w:rsidRPr="00887964">
        <w:rPr>
          <w:rtl/>
        </w:rPr>
        <w:tab/>
      </w:r>
      <w:r>
        <w:rPr>
          <w:rtl/>
        </w:rPr>
        <w:t xml:space="preserve">إدارة </w:t>
      </w:r>
      <w:r w:rsidRPr="00887964">
        <w:rPr>
          <w:rtl/>
        </w:rPr>
        <w:t>الإنذارات</w:t>
      </w:r>
      <w:bookmarkEnd w:id="99"/>
      <w:r>
        <w:rPr>
          <w:rFonts w:hint="cs"/>
          <w:rtl/>
        </w:rPr>
        <w:t xml:space="preserve"> أو الإشارات المسموعة</w:t>
      </w:r>
    </w:p>
    <w:p w14:paraId="47960931" w14:textId="77777777" w:rsidR="00125F77" w:rsidRDefault="00125F77" w:rsidP="00125F77">
      <w:pPr>
        <w:keepNext/>
        <w:keepLines/>
        <w:rPr>
          <w:lang w:bidi="ar-EG"/>
        </w:rPr>
      </w:pPr>
      <w:r w:rsidRPr="00E76F6F">
        <w:rPr>
          <w:rtl/>
          <w:lang w:bidi="ar-EG"/>
        </w:rPr>
        <w:t xml:space="preserve">ينبغي أن يعرض إطلاق أي إنذار </w:t>
      </w:r>
      <w:r w:rsidRPr="00E76F6F">
        <w:rPr>
          <w:lang w:bidi="ar-EG"/>
        </w:rPr>
        <w:t>DSC</w:t>
      </w:r>
      <w:r w:rsidRPr="00E76F6F">
        <w:rPr>
          <w:rtl/>
          <w:lang w:bidi="ar-EG"/>
        </w:rPr>
        <w:t xml:space="preserve"> أو إشارة مسموعة (انظر الفقرة </w:t>
      </w:r>
      <w:r w:rsidRPr="00E76F6F">
        <w:rPr>
          <w:sz w:val="16"/>
          <w:szCs w:val="22"/>
          <w:rtl/>
          <w:lang w:bidi="ar-EG"/>
        </w:rPr>
        <w:t>3.2</w:t>
      </w:r>
      <w:r w:rsidRPr="00E76F6F">
        <w:rPr>
          <w:rtl/>
          <w:lang w:bidi="ar-EG"/>
        </w:rPr>
        <w:t xml:space="preserve">) </w:t>
      </w:r>
      <w:r>
        <w:rPr>
          <w:rtl/>
          <w:lang w:bidi="ar-EG"/>
        </w:rPr>
        <w:t xml:space="preserve">في نفس اللحظة سبب إطلاقه </w:t>
      </w:r>
      <w:r>
        <w:rPr>
          <w:rFonts w:hint="cs"/>
          <w:rtl/>
          <w:lang w:val="fr-CA" w:bidi="ar-EG"/>
        </w:rPr>
        <w:t>فضلاً عن</w:t>
      </w:r>
      <w:r w:rsidRPr="00475605">
        <w:rPr>
          <w:rtl/>
          <w:lang w:bidi="ar-EG"/>
        </w:rPr>
        <w:t xml:space="preserve"> الإشارة المسموعة </w:t>
      </w:r>
      <w:r>
        <w:rPr>
          <w:rtl/>
          <w:lang w:bidi="ar-EG"/>
        </w:rPr>
        <w:t>وكيفية وقفه</w:t>
      </w:r>
      <w:r>
        <w:rPr>
          <w:rFonts w:hint="cs"/>
          <w:rtl/>
          <w:lang w:bidi="ar-EG"/>
        </w:rPr>
        <w:t>.</w:t>
      </w:r>
    </w:p>
    <w:p w14:paraId="61EB7045" w14:textId="77777777" w:rsidR="00125F77" w:rsidRPr="00AB0125" w:rsidRDefault="00125F77" w:rsidP="00125F77">
      <w:pPr>
        <w:rPr>
          <w:spacing w:val="-2"/>
          <w:rtl/>
          <w:lang w:bidi="ar-EG"/>
        </w:rPr>
      </w:pPr>
      <w:r w:rsidRPr="00AB0125">
        <w:rPr>
          <w:spacing w:val="-2"/>
          <w:rtl/>
          <w:lang w:bidi="ar-EG"/>
        </w:rPr>
        <w:t xml:space="preserve">ينبغي </w:t>
      </w:r>
      <w:r w:rsidRPr="00AB0125">
        <w:rPr>
          <w:rFonts w:hint="cs"/>
          <w:spacing w:val="-2"/>
          <w:rtl/>
          <w:lang w:bidi="ar-EG"/>
        </w:rPr>
        <w:t>لصوت</w:t>
      </w:r>
      <w:r w:rsidRPr="00AB0125">
        <w:rPr>
          <w:spacing w:val="-2"/>
          <w:rtl/>
          <w:lang w:bidi="ar-EG"/>
        </w:rPr>
        <w:t xml:space="preserve"> الإنذار أن يكون دالة الإجراء التلقائي الذي يطلق عقب استلام</w:t>
      </w:r>
      <w:r w:rsidRPr="00AB0125">
        <w:rPr>
          <w:rFonts w:hint="cs"/>
          <w:spacing w:val="-2"/>
          <w:rtl/>
          <w:lang w:bidi="ar-EG"/>
        </w:rPr>
        <w:t xml:space="preserve"> فئة</w:t>
      </w:r>
      <w:r w:rsidRPr="00AB0125">
        <w:rPr>
          <w:spacing w:val="-2"/>
          <w:rtl/>
          <w:lang w:bidi="ar-EG"/>
        </w:rPr>
        <w:t xml:space="preserve"> </w:t>
      </w:r>
      <w:r w:rsidRPr="00AB0125">
        <w:rPr>
          <w:rFonts w:hint="cs"/>
          <w:spacing w:val="-2"/>
          <w:rtl/>
          <w:lang w:bidi="ar-EG"/>
        </w:rPr>
        <w:t>نداء أولي</w:t>
      </w:r>
      <w:r w:rsidRPr="00AB0125">
        <w:rPr>
          <w:spacing w:val="-2"/>
          <w:rtl/>
          <w:lang w:bidi="ar-EG"/>
        </w:rPr>
        <w:t xml:space="preserve"> </w:t>
      </w:r>
      <w:r w:rsidRPr="00AB0125">
        <w:rPr>
          <w:spacing w:val="-2"/>
          <w:lang w:bidi="ar-EG"/>
        </w:rPr>
        <w:t>DSC</w:t>
      </w:r>
      <w:r w:rsidRPr="00AB0125">
        <w:rPr>
          <w:spacing w:val="-2"/>
          <w:rtl/>
          <w:lang w:bidi="ar-EG"/>
        </w:rPr>
        <w:t xml:space="preserve"> أو يستلم من أجله إشعار استلام؛ ويستخدم الإنذار بنغمتين وإنذار </w:t>
      </w:r>
      <w:r w:rsidRPr="00AB0125">
        <w:rPr>
          <w:rFonts w:hint="cs"/>
          <w:spacing w:val="-2"/>
          <w:rtl/>
          <w:lang w:bidi="ar-EG"/>
        </w:rPr>
        <w:t>الإشعار ب</w:t>
      </w:r>
      <w:r w:rsidRPr="00AB0125">
        <w:rPr>
          <w:spacing w:val="-2"/>
          <w:rtl/>
          <w:lang w:bidi="ar-EG"/>
        </w:rPr>
        <w:t xml:space="preserve">استلام </w:t>
      </w:r>
      <w:r w:rsidRPr="00AB0125">
        <w:rPr>
          <w:spacing w:val="-2"/>
          <w:lang w:bidi="ar-EG"/>
        </w:rPr>
        <w:t>DSC</w:t>
      </w:r>
      <w:r w:rsidRPr="00AB0125">
        <w:rPr>
          <w:spacing w:val="-2"/>
          <w:rtl/>
          <w:lang w:bidi="ar-EG"/>
        </w:rPr>
        <w:t xml:space="preserve"> ذي الصلة</w:t>
      </w:r>
      <w:r w:rsidRPr="00AB0125">
        <w:rPr>
          <w:rFonts w:hint="cs"/>
          <w:spacing w:val="-2"/>
          <w:rtl/>
          <w:lang w:bidi="ar-EG"/>
        </w:rPr>
        <w:t xml:space="preserve"> </w:t>
      </w:r>
      <w:r w:rsidRPr="00AB0125">
        <w:rPr>
          <w:spacing w:val="-2"/>
          <w:rtl/>
          <w:lang w:bidi="ar-EG"/>
        </w:rPr>
        <w:t>حصراً للدلالة على إجراء يطلق عقب استلام رسالة استغاثة</w:t>
      </w:r>
      <w:r w:rsidRPr="00AB0125">
        <w:rPr>
          <w:rFonts w:hint="cs"/>
          <w:spacing w:val="-2"/>
          <w:rtl/>
          <w:lang w:bidi="ar-EG"/>
        </w:rPr>
        <w:t>.</w:t>
      </w:r>
      <w:r w:rsidRPr="00AB0125">
        <w:rPr>
          <w:spacing w:val="-2"/>
          <w:rtl/>
          <w:lang w:bidi="ar-EG"/>
        </w:rPr>
        <w:t xml:space="preserve"> ويستخدم إنذار الطوارئ</w:t>
      </w:r>
      <w:r w:rsidRPr="00AB0125">
        <w:rPr>
          <w:rFonts w:hint="cs"/>
          <w:spacing w:val="-2"/>
          <w:rtl/>
          <w:lang w:bidi="ar-EG"/>
        </w:rPr>
        <w:t xml:space="preserve"> </w:t>
      </w:r>
      <w:r w:rsidRPr="00AB0125">
        <w:rPr>
          <w:spacing w:val="-2"/>
          <w:lang w:bidi="ar-EG"/>
        </w:rPr>
        <w:t>DSC</w:t>
      </w:r>
      <w:r w:rsidRPr="00AB0125">
        <w:rPr>
          <w:spacing w:val="-2"/>
          <w:rtl/>
          <w:lang w:bidi="ar-EG"/>
        </w:rPr>
        <w:t xml:space="preserve"> وصوت إنذار </w:t>
      </w:r>
      <w:r w:rsidRPr="00AB0125">
        <w:rPr>
          <w:rFonts w:hint="cs"/>
          <w:spacing w:val="-2"/>
          <w:rtl/>
          <w:lang w:bidi="ar-EG"/>
        </w:rPr>
        <w:t>الإشعار ب</w:t>
      </w:r>
      <w:r w:rsidRPr="00AB0125">
        <w:rPr>
          <w:spacing w:val="-2"/>
          <w:rtl/>
          <w:lang w:bidi="ar-EG"/>
        </w:rPr>
        <w:t xml:space="preserve">استلام </w:t>
      </w:r>
      <w:r w:rsidRPr="00AB0125">
        <w:rPr>
          <w:rFonts w:hint="cs"/>
          <w:spacing w:val="-2"/>
          <w:rtl/>
          <w:lang w:bidi="ar-EG"/>
        </w:rPr>
        <w:t>ا</w:t>
      </w:r>
      <w:r w:rsidRPr="00AB0125">
        <w:rPr>
          <w:spacing w:val="-2"/>
          <w:rtl/>
          <w:lang w:bidi="ar-EG"/>
        </w:rPr>
        <w:t xml:space="preserve">لطوارئ للدلالة على إطلاق إجراء عقب استلام رسالة </w:t>
      </w:r>
      <w:r w:rsidRPr="00AB0125">
        <w:rPr>
          <w:spacing w:val="-2"/>
          <w:lang w:bidi="ar-EG"/>
        </w:rPr>
        <w:t>DSC</w:t>
      </w:r>
      <w:r w:rsidRPr="00AB0125">
        <w:rPr>
          <w:spacing w:val="-2"/>
          <w:rtl/>
          <w:lang w:bidi="ar-EG"/>
        </w:rPr>
        <w:t xml:space="preserve"> خلاف رسالة استغاثة عندما تكون فئة</w:t>
      </w:r>
      <w:r w:rsidRPr="00AB0125">
        <w:rPr>
          <w:rFonts w:hint="cs"/>
          <w:spacing w:val="-2"/>
          <w:rtl/>
          <w:lang w:bidi="ar-EG"/>
        </w:rPr>
        <w:t xml:space="preserve"> نداء</w:t>
      </w:r>
      <w:r w:rsidRPr="00AB0125">
        <w:rPr>
          <w:spacing w:val="-2"/>
          <w:rtl/>
          <w:lang w:bidi="ar-EG"/>
        </w:rPr>
        <w:t xml:space="preserve"> رسالة </w:t>
      </w:r>
      <w:r w:rsidRPr="00AB0125">
        <w:rPr>
          <w:spacing w:val="-2"/>
          <w:lang w:bidi="ar-EG"/>
        </w:rPr>
        <w:t>DSC</w:t>
      </w:r>
      <w:r w:rsidRPr="00AB0125">
        <w:rPr>
          <w:spacing w:val="-2"/>
          <w:rtl/>
          <w:lang w:bidi="ar-EG"/>
        </w:rPr>
        <w:t xml:space="preserve"> الأولية "طوارئ"</w:t>
      </w:r>
      <w:r w:rsidRPr="00AB0125">
        <w:rPr>
          <w:spacing w:val="-2"/>
          <w:rtl/>
        </w:rPr>
        <w:t xml:space="preserve"> </w:t>
      </w:r>
      <w:r w:rsidRPr="00AB0125">
        <w:rPr>
          <w:spacing w:val="-2"/>
          <w:rtl/>
          <w:lang w:bidi="ar-EG"/>
        </w:rPr>
        <w:t xml:space="preserve">و"إشعار </w:t>
      </w:r>
      <w:r w:rsidRPr="00AB0125">
        <w:rPr>
          <w:rFonts w:hint="cs"/>
          <w:spacing w:val="-2"/>
          <w:rtl/>
          <w:lang w:bidi="ar-EG"/>
        </w:rPr>
        <w:t xml:space="preserve">باستلام </w:t>
      </w:r>
      <w:r w:rsidRPr="00AB0125">
        <w:rPr>
          <w:spacing w:val="-2"/>
          <w:rtl/>
          <w:lang w:bidi="ar-EG"/>
        </w:rPr>
        <w:t>الطوارئ" على التوالي.</w:t>
      </w:r>
    </w:p>
    <w:p w14:paraId="203EEE3F" w14:textId="77777777" w:rsidR="00125F77" w:rsidRDefault="00125F77" w:rsidP="00125F77">
      <w:pPr>
        <w:rPr>
          <w:rtl/>
          <w:lang w:bidi="ar-EG"/>
        </w:rPr>
      </w:pPr>
      <w:r w:rsidRPr="008F3A33">
        <w:rPr>
          <w:rtl/>
          <w:lang w:bidi="ar-EG"/>
        </w:rPr>
        <w:t xml:space="preserve">وبالنسبة لكل حادثة، ينبغي لأول حدوث فقط </w:t>
      </w:r>
      <w:r>
        <w:rPr>
          <w:rFonts w:hint="cs"/>
          <w:rtl/>
          <w:lang w:bidi="ar-EG"/>
        </w:rPr>
        <w:t>لنداء</w:t>
      </w:r>
      <w:r>
        <w:rPr>
          <w:rtl/>
          <w:lang w:bidi="ar-EG"/>
        </w:rPr>
        <w:t xml:space="preserve"> </w:t>
      </w:r>
      <w:r>
        <w:rPr>
          <w:lang w:bidi="ar-EG"/>
        </w:rPr>
        <w:t>DSC</w:t>
      </w:r>
      <w:r>
        <w:rPr>
          <w:rtl/>
          <w:lang w:bidi="ar-EG"/>
        </w:rPr>
        <w:t xml:space="preserve"> المستلم أن ينطلق صوت الإنذارات.</w:t>
      </w:r>
    </w:p>
    <w:p w14:paraId="29469EEF" w14:textId="16E7A97F" w:rsidR="00125F77" w:rsidRDefault="00125F77" w:rsidP="00125F77">
      <w:pPr>
        <w:rPr>
          <w:rtl/>
          <w:lang w:bidi="ar-EG"/>
        </w:rPr>
      </w:pPr>
      <w:r>
        <w:rPr>
          <w:rtl/>
          <w:lang w:bidi="ar-EG"/>
        </w:rPr>
        <w:t xml:space="preserve">ينبغي لجميع </w:t>
      </w:r>
      <w:r>
        <w:rPr>
          <w:rFonts w:hint="cs"/>
          <w:rtl/>
          <w:lang w:bidi="ar-EG"/>
        </w:rPr>
        <w:t>نداءات</w:t>
      </w:r>
      <w:r>
        <w:rPr>
          <w:rtl/>
          <w:lang w:bidi="ar-EG"/>
        </w:rPr>
        <w:t xml:space="preserve"> </w:t>
      </w:r>
      <w:r>
        <w:rPr>
          <w:lang w:bidi="ar-EG"/>
        </w:rPr>
        <w:t>DSC</w:t>
      </w:r>
      <w:r>
        <w:rPr>
          <w:rtl/>
          <w:lang w:bidi="ar-EG"/>
        </w:rPr>
        <w:t xml:space="preserve"> المستلمة التي لا تطلق صوت إنذار على النحو المحدد في الفقرة </w:t>
      </w:r>
      <w:r>
        <w:rPr>
          <w:lang w:bidi="ar-EG"/>
        </w:rPr>
        <w:t>1.1.3</w:t>
      </w:r>
      <w:r>
        <w:rPr>
          <w:rtl/>
          <w:lang w:bidi="ar-EG"/>
        </w:rPr>
        <w:t xml:space="preserve"> أن تطلق </w:t>
      </w:r>
      <w:r w:rsidRPr="00E76F6F">
        <w:rPr>
          <w:rtl/>
          <w:lang w:bidi="ar-EG"/>
        </w:rPr>
        <w:t>إشارة مسموعة (انظر</w:t>
      </w:r>
      <w:r w:rsidR="00EB5229">
        <w:rPr>
          <w:rFonts w:hint="cs"/>
          <w:rtl/>
          <w:lang w:bidi="ar-EG"/>
        </w:rPr>
        <w:t> </w:t>
      </w:r>
      <w:r w:rsidRPr="00E76F6F">
        <w:rPr>
          <w:rtl/>
          <w:lang w:bidi="ar-EG"/>
        </w:rPr>
        <w:t xml:space="preserve">الفقرة </w:t>
      </w:r>
      <w:r w:rsidRPr="00E76F6F">
        <w:rPr>
          <w:sz w:val="16"/>
          <w:szCs w:val="22"/>
          <w:rtl/>
          <w:lang w:bidi="ar-EG"/>
        </w:rPr>
        <w:t>3.2</w:t>
      </w:r>
      <w:r w:rsidRPr="00E76F6F">
        <w:rPr>
          <w:rtl/>
          <w:lang w:bidi="ar-EG"/>
        </w:rPr>
        <w:t xml:space="preserve">) </w:t>
      </w:r>
      <w:r>
        <w:rPr>
          <w:rtl/>
          <w:lang w:bidi="ar-EG"/>
        </w:rPr>
        <w:t>لإعلام المشغل بالاستلام.</w:t>
      </w:r>
    </w:p>
    <w:p w14:paraId="154C0B92" w14:textId="77777777" w:rsidR="00125F77" w:rsidRPr="00AB0125" w:rsidRDefault="00125F77" w:rsidP="00AB0125">
      <w:pPr>
        <w:pStyle w:val="Heading3"/>
        <w:rPr>
          <w:rtl/>
        </w:rPr>
      </w:pPr>
      <w:bookmarkStart w:id="100" w:name="_Toc470093970"/>
      <w:r w:rsidRPr="00AB0125">
        <w:t>2.1.3</w:t>
      </w:r>
      <w:r w:rsidRPr="00AB0125">
        <w:rPr>
          <w:rtl/>
        </w:rPr>
        <w:tab/>
        <w:t>عرض مراحل الإجراء التلقائي</w:t>
      </w:r>
      <w:bookmarkEnd w:id="100"/>
    </w:p>
    <w:p w14:paraId="2164A43A" w14:textId="77777777" w:rsidR="00125F77" w:rsidRDefault="00125F77" w:rsidP="00125F77">
      <w:pPr>
        <w:rPr>
          <w:rtl/>
          <w:lang w:bidi="ar-EG"/>
        </w:rPr>
      </w:pPr>
      <w:r>
        <w:rPr>
          <w:rtl/>
          <w:lang w:bidi="ar-EG"/>
        </w:rPr>
        <w:t>ينبغي للإجراء التلقائي أن يعرض المراحل و/أو الأنشطة بغية الإشارة إلى التقدم المحرز في الإجراء.</w:t>
      </w:r>
    </w:p>
    <w:p w14:paraId="2CFD03C9" w14:textId="77777777" w:rsidR="00125F77" w:rsidRPr="00AB0125" w:rsidRDefault="00125F77" w:rsidP="00AB0125">
      <w:pPr>
        <w:pStyle w:val="Heading3"/>
        <w:rPr>
          <w:rtl/>
        </w:rPr>
      </w:pPr>
      <w:bookmarkStart w:id="101" w:name="_Toc470093971"/>
      <w:r w:rsidRPr="00AB0125">
        <w:t>3.1.3</w:t>
      </w:r>
      <w:r w:rsidRPr="00AB0125">
        <w:rPr>
          <w:rtl/>
        </w:rPr>
        <w:tab/>
        <w:t>توليف الراديو</w:t>
      </w:r>
      <w:bookmarkEnd w:id="101"/>
    </w:p>
    <w:p w14:paraId="01871123" w14:textId="77777777" w:rsidR="00125F77" w:rsidRPr="00C51691" w:rsidRDefault="00125F77" w:rsidP="00125F77">
      <w:pPr>
        <w:rPr>
          <w:rFonts w:ascii="Times New Roman Bold" w:hAnsi="Times New Roman Bold"/>
          <w:b/>
          <w:rtl/>
          <w:lang w:bidi="ar-EG"/>
        </w:rPr>
      </w:pPr>
      <w:r w:rsidRPr="00C51691">
        <w:rPr>
          <w:rFonts w:ascii="Times New Roman Bold" w:hAnsi="Times New Roman Bold"/>
          <w:b/>
          <w:rtl/>
          <w:lang w:bidi="ar-EG"/>
        </w:rPr>
        <w:t xml:space="preserve">ينبغي </w:t>
      </w:r>
      <w:r>
        <w:rPr>
          <w:rFonts w:ascii="Times New Roman Bold" w:hAnsi="Times New Roman Bold"/>
          <w:b/>
          <w:rtl/>
          <w:lang w:bidi="ar-EG"/>
        </w:rPr>
        <w:t xml:space="preserve">معالجة </w:t>
      </w:r>
      <w:r w:rsidRPr="00C51691">
        <w:rPr>
          <w:rFonts w:ascii="Times New Roman Bold" w:hAnsi="Times New Roman Bold"/>
          <w:b/>
          <w:rtl/>
          <w:lang w:bidi="ar-EG"/>
        </w:rPr>
        <w:t xml:space="preserve">توليف المستقبل </w:t>
      </w:r>
      <w:r>
        <w:rPr>
          <w:rFonts w:ascii="Times New Roman Bold" w:hAnsi="Times New Roman Bold" w:hint="cs"/>
          <w:b/>
          <w:rtl/>
          <w:lang w:bidi="ar-EG"/>
        </w:rPr>
        <w:t>العام</w:t>
      </w:r>
      <w:r>
        <w:rPr>
          <w:rFonts w:ascii="Times New Roman Bold" w:hAnsi="Times New Roman Bold"/>
          <w:b/>
          <w:rtl/>
          <w:lang w:bidi="ar-EG"/>
        </w:rPr>
        <w:t xml:space="preserve"> </w:t>
      </w:r>
      <w:r w:rsidRPr="00C51691">
        <w:rPr>
          <w:rFonts w:ascii="Times New Roman Bold" w:hAnsi="Times New Roman Bold"/>
          <w:b/>
          <w:rtl/>
          <w:lang w:bidi="ar-EG"/>
        </w:rPr>
        <w:t>والمرسل لاستقبال أو إرسال إشعارات الاستلام</w:t>
      </w:r>
      <w:r>
        <w:rPr>
          <w:rFonts w:ascii="Times New Roman Bold" w:hAnsi="Times New Roman Bold" w:hint="cs"/>
          <w:b/>
          <w:rtl/>
          <w:lang w:bidi="ar-EG"/>
        </w:rPr>
        <w:t xml:space="preserve"> المطلوبة</w:t>
      </w:r>
      <w:r w:rsidRPr="00C51691">
        <w:rPr>
          <w:rFonts w:ascii="Times New Roman Bold" w:hAnsi="Times New Roman Bold"/>
          <w:b/>
          <w:rtl/>
          <w:lang w:bidi="ar-EG"/>
        </w:rPr>
        <w:t xml:space="preserve">، أو تكرار الإرسالات، أو </w:t>
      </w:r>
      <w:r>
        <w:rPr>
          <w:rFonts w:ascii="Times New Roman Bold" w:hAnsi="Times New Roman Bold"/>
          <w:b/>
          <w:rtl/>
          <w:lang w:bidi="ar-EG"/>
        </w:rPr>
        <w:t xml:space="preserve">عمليات </w:t>
      </w:r>
      <w:r>
        <w:rPr>
          <w:rFonts w:ascii="Times New Roman Bold" w:hAnsi="Times New Roman Bold" w:hint="cs"/>
          <w:b/>
          <w:rtl/>
          <w:lang w:bidi="ar-EG"/>
        </w:rPr>
        <w:t>ترحيل تنبيه الاستغاثة</w:t>
      </w:r>
      <w:r w:rsidRPr="00C51691">
        <w:rPr>
          <w:rFonts w:ascii="Times New Roman Bold" w:hAnsi="Times New Roman Bold"/>
          <w:b/>
          <w:rtl/>
          <w:lang w:bidi="ar-EG"/>
        </w:rPr>
        <w:t xml:space="preserve">، أو الاتصالات اللاحقة </w:t>
      </w:r>
      <w:r>
        <w:rPr>
          <w:rFonts w:ascii="Times New Roman Bold" w:hAnsi="Times New Roman Bold"/>
          <w:b/>
          <w:rtl/>
          <w:lang w:bidi="ar-EG"/>
        </w:rPr>
        <w:t>تلقائياً</w:t>
      </w:r>
      <w:r w:rsidRPr="00C51691">
        <w:rPr>
          <w:rFonts w:ascii="Times New Roman Bold" w:hAnsi="Times New Roman Bold"/>
          <w:b/>
          <w:rtl/>
          <w:lang w:bidi="ar-EG"/>
        </w:rPr>
        <w:t>.</w:t>
      </w:r>
    </w:p>
    <w:p w14:paraId="35A91A65" w14:textId="77777777" w:rsidR="00125F77" w:rsidRDefault="00125F77" w:rsidP="00125F77">
      <w:pPr>
        <w:rPr>
          <w:rtl/>
          <w:lang w:bidi="ar-EG"/>
        </w:rPr>
      </w:pPr>
      <w:r>
        <w:rPr>
          <w:rtl/>
          <w:lang w:bidi="ar-EG"/>
        </w:rPr>
        <w:t xml:space="preserve">ينبغي لأي توليف تلقائي قادر على تعطيل الاتصالات اللاحقة الجارية أن يزود المشغل بإنذار لا يقل عن </w:t>
      </w:r>
      <w:r>
        <w:rPr>
          <w:lang w:bidi="ar-EG"/>
        </w:rPr>
        <w:t>s 10</w:t>
      </w:r>
      <w:r>
        <w:rPr>
          <w:rtl/>
          <w:lang w:bidi="ar-EG"/>
        </w:rPr>
        <w:t>. وينبغي بعد ذلك توفير الفرصة للمشغل لوقف الإجراء. كما ينبغي المضي في الإجراء التلقائي في حالة عدم تدخل المشغل.</w:t>
      </w:r>
    </w:p>
    <w:p w14:paraId="336674C0" w14:textId="77777777" w:rsidR="00125F77" w:rsidRPr="00C51691" w:rsidRDefault="00125F77" w:rsidP="00125F77">
      <w:pPr>
        <w:pStyle w:val="Heading3"/>
        <w:rPr>
          <w:rtl/>
        </w:rPr>
      </w:pPr>
      <w:bookmarkStart w:id="102" w:name="_Toc470093972"/>
      <w:r w:rsidRPr="00C51691">
        <w:t>4.1.3</w:t>
      </w:r>
      <w:r w:rsidRPr="00C51691">
        <w:rPr>
          <w:rtl/>
        </w:rPr>
        <w:tab/>
        <w:t>عرض خيارات المشغل</w:t>
      </w:r>
      <w:bookmarkEnd w:id="102"/>
    </w:p>
    <w:p w14:paraId="7C99C9CE" w14:textId="77777777" w:rsidR="00125F77" w:rsidRDefault="00125F77" w:rsidP="00125F77">
      <w:pPr>
        <w:rPr>
          <w:rtl/>
          <w:lang w:bidi="ar-EG"/>
        </w:rPr>
      </w:pPr>
      <w:r>
        <w:rPr>
          <w:rtl/>
          <w:lang w:bidi="ar-EG"/>
        </w:rPr>
        <w:t>ينبغي عدم توفير الخيارات سوى في الحالات التي يكون فيها الخيار ملائماً.</w:t>
      </w:r>
    </w:p>
    <w:p w14:paraId="32DFDECB" w14:textId="77777777" w:rsidR="00125F77" w:rsidRPr="00D27123" w:rsidRDefault="00125F77" w:rsidP="00125F77">
      <w:pPr>
        <w:pStyle w:val="Heading3"/>
        <w:rPr>
          <w:rtl/>
        </w:rPr>
      </w:pPr>
      <w:bookmarkStart w:id="103" w:name="_Toc470093973"/>
      <w:r w:rsidRPr="00EE33CC">
        <w:t>5.1.3</w:t>
      </w:r>
      <w:r w:rsidRPr="00EE33CC">
        <w:rPr>
          <w:rtl/>
        </w:rPr>
        <w:tab/>
        <w:t xml:space="preserve">معالجة </w:t>
      </w:r>
      <w:r>
        <w:rPr>
          <w:rFonts w:hint="cs"/>
          <w:rtl/>
        </w:rPr>
        <w:t>نداءات</w:t>
      </w:r>
      <w:r w:rsidRPr="00EE33CC">
        <w:rPr>
          <w:rtl/>
        </w:rPr>
        <w:t xml:space="preserve"> </w:t>
      </w:r>
      <w:r>
        <w:rPr>
          <w:rFonts w:hint="cs"/>
          <w:rtl/>
        </w:rPr>
        <w:t>النداء الانتقائي الرقمي</w:t>
      </w:r>
      <w:r w:rsidRPr="00FF7D1E">
        <w:rPr>
          <w:rtl/>
        </w:rPr>
        <w:t xml:space="preserve"> التي لا تمت بصلة</w:t>
      </w:r>
      <w:r w:rsidRPr="00EE33CC">
        <w:rPr>
          <w:rtl/>
        </w:rPr>
        <w:t xml:space="preserve"> إلى الإجراء النشط</w:t>
      </w:r>
      <w:bookmarkEnd w:id="103"/>
    </w:p>
    <w:p w14:paraId="5172EE6F" w14:textId="77777777" w:rsidR="00125F77" w:rsidRDefault="00125F77" w:rsidP="00125F77">
      <w:pPr>
        <w:rPr>
          <w:rtl/>
          <w:lang w:bidi="ar-EG"/>
        </w:rPr>
      </w:pPr>
      <w:r>
        <w:rPr>
          <w:rFonts w:hint="cs"/>
          <w:rtl/>
          <w:lang w:bidi="ar-EG"/>
        </w:rPr>
        <w:t>ب</w:t>
      </w:r>
      <w:r>
        <w:rPr>
          <w:rtl/>
          <w:lang w:bidi="ar-EG"/>
        </w:rPr>
        <w:t xml:space="preserve">كون </w:t>
      </w:r>
      <w:r>
        <w:rPr>
          <w:rFonts w:hint="cs"/>
          <w:rtl/>
          <w:lang w:bidi="ar-EG"/>
        </w:rPr>
        <w:t>نداء</w:t>
      </w:r>
      <w:r>
        <w:rPr>
          <w:rtl/>
          <w:lang w:bidi="ar-EG"/>
        </w:rPr>
        <w:t xml:space="preserve"> </w:t>
      </w:r>
      <w:r>
        <w:rPr>
          <w:lang w:bidi="ar-EG"/>
        </w:rPr>
        <w:t>DSC</w:t>
      </w:r>
      <w:r>
        <w:rPr>
          <w:rtl/>
          <w:lang w:bidi="ar-EG"/>
        </w:rPr>
        <w:t xml:space="preserve"> المستلم إما موزع</w:t>
      </w:r>
      <w:r>
        <w:rPr>
          <w:rFonts w:hint="cs"/>
          <w:rtl/>
          <w:lang w:bidi="ar-EG"/>
        </w:rPr>
        <w:t>ا</w:t>
      </w:r>
      <w:r>
        <w:rPr>
          <w:rtl/>
          <w:lang w:bidi="ar-EG"/>
        </w:rPr>
        <w:t xml:space="preserve"> على الإجراء التلقائي الصحيح الذي يجري فيه العمل في الخلفية في حالة انتظار أو </w:t>
      </w:r>
      <w:r>
        <w:rPr>
          <w:rFonts w:hint="cs"/>
          <w:rtl/>
          <w:lang w:bidi="ar-EG"/>
        </w:rPr>
        <w:t>ب</w:t>
      </w:r>
      <w:r>
        <w:rPr>
          <w:rtl/>
          <w:lang w:bidi="ar-EG"/>
        </w:rPr>
        <w:t>طلق إجراء تلقائي جديد في حالة انتظار.</w:t>
      </w:r>
    </w:p>
    <w:p w14:paraId="4131E640" w14:textId="77777777" w:rsidR="00125F77" w:rsidRPr="00D27123" w:rsidRDefault="00125F77" w:rsidP="00125F77">
      <w:pPr>
        <w:pStyle w:val="Heading3"/>
      </w:pPr>
      <w:bookmarkStart w:id="104" w:name="_Toc470093974"/>
      <w:r>
        <w:t>6.1.3</w:t>
      </w:r>
      <w:r>
        <w:rPr>
          <w:rtl/>
        </w:rPr>
        <w:tab/>
      </w:r>
      <w:r w:rsidRPr="00D27123">
        <w:rPr>
          <w:rtl/>
        </w:rPr>
        <w:t>عرض التحذيرات</w:t>
      </w:r>
      <w:bookmarkEnd w:id="104"/>
    </w:p>
    <w:p w14:paraId="325AFB7E" w14:textId="77777777" w:rsidR="00125F77" w:rsidRPr="00D27123" w:rsidRDefault="00125F77" w:rsidP="00125F77">
      <w:pPr>
        <w:rPr>
          <w:lang w:bidi="ar-EG"/>
        </w:rPr>
      </w:pPr>
      <w:r w:rsidRPr="00D27123">
        <w:rPr>
          <w:rtl/>
          <w:lang w:bidi="ar-EG"/>
        </w:rPr>
        <w:t>ينبغي عرض التحذيرات عند</w:t>
      </w:r>
      <w:r>
        <w:rPr>
          <w:rtl/>
          <w:lang w:bidi="ar-EG"/>
        </w:rPr>
        <w:t>ما يحاول</w:t>
      </w:r>
      <w:r w:rsidRPr="00D27123">
        <w:rPr>
          <w:rtl/>
          <w:lang w:bidi="ar-EG"/>
        </w:rPr>
        <w:t xml:space="preserve"> المشغل اتخاذ أي إجراء لا يتبع </w:t>
      </w:r>
      <w:r>
        <w:rPr>
          <w:rtl/>
          <w:lang w:bidi="ar-EG"/>
        </w:rPr>
        <w:t xml:space="preserve">في </w:t>
      </w:r>
      <w:r w:rsidRPr="00D27123">
        <w:rPr>
          <w:rtl/>
          <w:lang w:bidi="ar-EG"/>
        </w:rPr>
        <w:t xml:space="preserve">الإرشادات </w:t>
      </w:r>
      <w:r>
        <w:rPr>
          <w:rtl/>
          <w:lang w:bidi="ar-EG"/>
        </w:rPr>
        <w:t xml:space="preserve">الموضوعة </w:t>
      </w:r>
      <w:r w:rsidRPr="00D27123">
        <w:rPr>
          <w:rtl/>
          <w:lang w:bidi="ar-EG"/>
        </w:rPr>
        <w:t xml:space="preserve">من قبل الاتحاد الدولي للاتصالات أو المنظمة البحرية الدولية </w:t>
      </w:r>
      <w:r>
        <w:rPr>
          <w:lang w:bidi="ar-EG"/>
        </w:rPr>
        <w:t>(</w:t>
      </w:r>
      <w:r w:rsidRPr="00D27123">
        <w:rPr>
          <w:lang w:bidi="ar-EG"/>
        </w:rPr>
        <w:t>IMO</w:t>
      </w:r>
      <w:r>
        <w:rPr>
          <w:lang w:bidi="ar-EG"/>
        </w:rPr>
        <w:t>)</w:t>
      </w:r>
      <w:r w:rsidRPr="00D27123">
        <w:rPr>
          <w:rtl/>
          <w:lang w:bidi="ar-EG"/>
        </w:rPr>
        <w:t xml:space="preserve">. وينبغي أن </w:t>
      </w:r>
      <w:r>
        <w:rPr>
          <w:rtl/>
          <w:lang w:bidi="ar-EG"/>
        </w:rPr>
        <w:t xml:space="preserve">يتاح </w:t>
      </w:r>
      <w:r w:rsidRPr="00D27123">
        <w:rPr>
          <w:rtl/>
          <w:lang w:bidi="ar-EG"/>
        </w:rPr>
        <w:t xml:space="preserve">للمشغل خيار العودة إلى </w:t>
      </w:r>
      <w:r>
        <w:rPr>
          <w:rtl/>
          <w:lang w:bidi="ar-EG"/>
        </w:rPr>
        <w:t xml:space="preserve">مرحلة </w:t>
      </w:r>
      <w:r w:rsidRPr="00D27123">
        <w:rPr>
          <w:rtl/>
          <w:lang w:bidi="ar-EG"/>
        </w:rPr>
        <w:t>الإجراء ال</w:t>
      </w:r>
      <w:r>
        <w:rPr>
          <w:rtl/>
          <w:lang w:bidi="ar-EG"/>
        </w:rPr>
        <w:t>تلقائي</w:t>
      </w:r>
      <w:r w:rsidRPr="00D27123">
        <w:rPr>
          <w:rtl/>
          <w:lang w:bidi="ar-EG"/>
        </w:rPr>
        <w:t xml:space="preserve"> حيث </w:t>
      </w:r>
      <w:r>
        <w:rPr>
          <w:rtl/>
          <w:lang w:bidi="ar-EG"/>
        </w:rPr>
        <w:t>ا</w:t>
      </w:r>
      <w:r w:rsidRPr="00D27123">
        <w:rPr>
          <w:rtl/>
          <w:lang w:bidi="ar-EG"/>
        </w:rPr>
        <w:t xml:space="preserve">تخذ الإجراء الذي تسبب </w:t>
      </w:r>
      <w:r>
        <w:rPr>
          <w:rtl/>
          <w:lang w:bidi="ar-EG"/>
        </w:rPr>
        <w:t xml:space="preserve">في </w:t>
      </w:r>
      <w:r w:rsidRPr="00D27123">
        <w:rPr>
          <w:rtl/>
          <w:lang w:bidi="ar-EG"/>
        </w:rPr>
        <w:t>التحذير.</w:t>
      </w:r>
    </w:p>
    <w:p w14:paraId="676EED3C" w14:textId="77777777" w:rsidR="00125F77" w:rsidRPr="00D27123" w:rsidRDefault="00125F77" w:rsidP="00125F77">
      <w:pPr>
        <w:pStyle w:val="Heading3"/>
      </w:pPr>
      <w:bookmarkStart w:id="105" w:name="_Toc470093975"/>
      <w:r w:rsidRPr="00EE33CC">
        <w:lastRenderedPageBreak/>
        <w:t>7.1.3</w:t>
      </w:r>
      <w:r w:rsidRPr="00EE33CC">
        <w:rPr>
          <w:rtl/>
        </w:rPr>
        <w:tab/>
        <w:t xml:space="preserve">معالجة </w:t>
      </w:r>
      <w:r>
        <w:rPr>
          <w:rFonts w:hint="cs"/>
          <w:rtl/>
        </w:rPr>
        <w:t>نداءات</w:t>
      </w:r>
      <w:r w:rsidRPr="00EE33CC">
        <w:rPr>
          <w:rtl/>
        </w:rPr>
        <w:t xml:space="preserve"> </w:t>
      </w:r>
      <w:r>
        <w:rPr>
          <w:rFonts w:hint="cs"/>
          <w:rtl/>
        </w:rPr>
        <w:t>النداء الانتقائي الرقمي</w:t>
      </w:r>
      <w:r w:rsidRPr="00EE33CC">
        <w:rPr>
          <w:rtl/>
        </w:rPr>
        <w:t xml:space="preserve"> التي تتضمن أخطاء</w:t>
      </w:r>
      <w:bookmarkEnd w:id="105"/>
    </w:p>
    <w:p w14:paraId="258FF62F" w14:textId="77777777" w:rsidR="00125F77" w:rsidRDefault="00125F77" w:rsidP="00125F77">
      <w:pPr>
        <w:rPr>
          <w:lang w:bidi="ar-EG"/>
        </w:rPr>
      </w:pPr>
      <w:r>
        <w:rPr>
          <w:rFonts w:hint="cs"/>
          <w:rtl/>
          <w:lang w:bidi="ar-EG"/>
        </w:rPr>
        <w:t>يشكل</w:t>
      </w:r>
      <w:r>
        <w:rPr>
          <w:rtl/>
          <w:lang w:bidi="ar-EG"/>
        </w:rPr>
        <w:t xml:space="preserve"> أي </w:t>
      </w:r>
      <w:r>
        <w:rPr>
          <w:rFonts w:hint="cs"/>
          <w:rtl/>
          <w:lang w:bidi="ar-EG"/>
        </w:rPr>
        <w:t>نداء</w:t>
      </w:r>
      <w:r w:rsidRPr="006D6F08">
        <w:rPr>
          <w:rtl/>
          <w:lang w:bidi="ar-EG"/>
        </w:rPr>
        <w:t xml:space="preserve"> </w:t>
      </w:r>
      <w:r w:rsidRPr="006D6F08">
        <w:rPr>
          <w:lang w:bidi="ar-EG"/>
        </w:rPr>
        <w:t>DSC</w:t>
      </w:r>
      <w:r>
        <w:rPr>
          <w:rtl/>
          <w:lang w:bidi="ar-EG"/>
        </w:rPr>
        <w:t xml:space="preserve"> </w:t>
      </w:r>
      <w:r>
        <w:rPr>
          <w:rFonts w:hint="cs"/>
          <w:rtl/>
          <w:lang w:bidi="ar-EG"/>
        </w:rPr>
        <w:t>ي</w:t>
      </w:r>
      <w:r>
        <w:rPr>
          <w:rtl/>
          <w:lang w:bidi="ar-EG"/>
        </w:rPr>
        <w:t>تضمن</w:t>
      </w:r>
      <w:r>
        <w:rPr>
          <w:rFonts w:hint="cs"/>
          <w:rtl/>
          <w:lang w:bidi="ar-EG"/>
        </w:rPr>
        <w:t xml:space="preserve"> أخطاء</w:t>
      </w:r>
      <w:r>
        <w:rPr>
          <w:rtl/>
          <w:lang w:bidi="ar-EG"/>
        </w:rPr>
        <w:t xml:space="preserve"> </w:t>
      </w:r>
      <w:r>
        <w:rPr>
          <w:rFonts w:hint="cs"/>
          <w:rtl/>
          <w:lang w:bidi="ar-EG"/>
        </w:rPr>
        <w:t>مشكلة ل</w:t>
      </w:r>
      <w:r>
        <w:rPr>
          <w:rtl/>
          <w:lang w:bidi="ar-EG"/>
        </w:rPr>
        <w:t>إجراء تلقائي إذا كانت مجموعة سمات المعلومات في هذ</w:t>
      </w:r>
      <w:r>
        <w:rPr>
          <w:rFonts w:hint="cs"/>
          <w:rtl/>
          <w:lang w:bidi="ar-EG"/>
        </w:rPr>
        <w:t>ا</w:t>
      </w:r>
      <w:r>
        <w:rPr>
          <w:rtl/>
          <w:lang w:bidi="ar-EG"/>
        </w:rPr>
        <w:t xml:space="preserve"> </w:t>
      </w:r>
      <w:r>
        <w:rPr>
          <w:rFonts w:hint="cs"/>
          <w:rtl/>
          <w:lang w:bidi="ar-EG"/>
        </w:rPr>
        <w:t>النداء</w:t>
      </w:r>
      <w:r>
        <w:rPr>
          <w:rtl/>
          <w:lang w:bidi="ar-EG"/>
        </w:rPr>
        <w:t xml:space="preserve"> </w:t>
      </w:r>
      <w:r w:rsidRPr="00954FF1">
        <w:rPr>
          <w:b/>
          <w:bCs/>
          <w:rtl/>
          <w:lang w:bidi="ar-EG"/>
        </w:rPr>
        <w:t>متماثلة</w:t>
      </w:r>
      <w:r>
        <w:rPr>
          <w:rtl/>
          <w:lang w:bidi="ar-EG"/>
        </w:rPr>
        <w:t xml:space="preserve">، في مفهوم قسم "التعاريف"، وذلك بمجموعة سمات المعلومات المستعملة عادة لتحديد </w:t>
      </w:r>
      <w:r w:rsidRPr="002805C3">
        <w:rPr>
          <w:rtl/>
          <w:lang w:bidi="ar-EG"/>
        </w:rPr>
        <w:t>الاستخدام وتصحيحها حسب الاقتضاء</w:t>
      </w:r>
      <w:r>
        <w:rPr>
          <w:rtl/>
          <w:lang w:bidi="ar-EG"/>
        </w:rPr>
        <w:t>.</w:t>
      </w:r>
    </w:p>
    <w:p w14:paraId="1EE42552" w14:textId="4AF7D04E" w:rsidR="00125F77" w:rsidRPr="005C6652" w:rsidRDefault="00125F77" w:rsidP="00125F77">
      <w:pPr>
        <w:rPr>
          <w:lang w:bidi="ar-EG"/>
        </w:rPr>
      </w:pPr>
      <w:r w:rsidRPr="005C6652">
        <w:rPr>
          <w:rtl/>
          <w:lang w:bidi="ar-EG"/>
        </w:rPr>
        <w:t>ينبغي أن يكون لصوت الإجراءات ال</w:t>
      </w:r>
      <w:r>
        <w:rPr>
          <w:rtl/>
          <w:lang w:bidi="ar-EG"/>
        </w:rPr>
        <w:t>تلقائي</w:t>
      </w:r>
      <w:r w:rsidRPr="005C6652">
        <w:rPr>
          <w:rtl/>
          <w:lang w:bidi="ar-EG"/>
        </w:rPr>
        <w:t xml:space="preserve">ة التي تطلقها </w:t>
      </w:r>
      <w:r>
        <w:rPr>
          <w:rFonts w:hint="cs"/>
          <w:rtl/>
          <w:lang w:val="fr-CA" w:bidi="ar-EG"/>
        </w:rPr>
        <w:t>نداءات</w:t>
      </w:r>
      <w:r w:rsidRPr="005C6652">
        <w:rPr>
          <w:rtl/>
          <w:lang w:bidi="ar-EG"/>
        </w:rPr>
        <w:t xml:space="preserve"> </w:t>
      </w:r>
      <w:r w:rsidRPr="005C6652">
        <w:rPr>
          <w:lang w:bidi="ar-EG"/>
        </w:rPr>
        <w:t>DSC</w:t>
      </w:r>
      <w:r w:rsidRPr="005C6652">
        <w:rPr>
          <w:rtl/>
          <w:lang w:bidi="ar-EG"/>
        </w:rPr>
        <w:t xml:space="preserve"> </w:t>
      </w:r>
      <w:r>
        <w:rPr>
          <w:rtl/>
          <w:lang w:bidi="ar-EG"/>
        </w:rPr>
        <w:t xml:space="preserve">تتضمن </w:t>
      </w:r>
      <w:r w:rsidRPr="005C6652">
        <w:rPr>
          <w:rtl/>
          <w:lang w:bidi="ar-EG"/>
        </w:rPr>
        <w:t xml:space="preserve">أخطاء حرجة </w:t>
      </w:r>
      <w:r>
        <w:rPr>
          <w:rFonts w:hint="cs"/>
          <w:rtl/>
          <w:lang w:bidi="ar-EG"/>
        </w:rPr>
        <w:t xml:space="preserve">انطلاق </w:t>
      </w:r>
      <w:r w:rsidRPr="005C6652">
        <w:rPr>
          <w:rtl/>
          <w:lang w:bidi="ar-EG"/>
        </w:rPr>
        <w:t xml:space="preserve">نفس </w:t>
      </w:r>
      <w:r>
        <w:rPr>
          <w:rtl/>
          <w:lang w:bidi="ar-EG"/>
        </w:rPr>
        <w:t xml:space="preserve">صوت </w:t>
      </w:r>
      <w:r w:rsidRPr="005C6652">
        <w:rPr>
          <w:rtl/>
          <w:lang w:bidi="ar-EG"/>
        </w:rPr>
        <w:t xml:space="preserve">الإنذار </w:t>
      </w:r>
      <w:r w:rsidRPr="00BC6EB8">
        <w:rPr>
          <w:rtl/>
          <w:lang w:bidi="ar-EG"/>
        </w:rPr>
        <w:t>أو</w:t>
      </w:r>
      <w:r w:rsidR="003F5D41">
        <w:rPr>
          <w:rFonts w:hint="cs"/>
          <w:rtl/>
          <w:lang w:bidi="ar-EG"/>
        </w:rPr>
        <w:t> </w:t>
      </w:r>
      <w:r>
        <w:rPr>
          <w:rFonts w:hint="cs"/>
          <w:rtl/>
          <w:lang w:bidi="ar-EG"/>
        </w:rPr>
        <w:t>ال</w:t>
      </w:r>
      <w:r w:rsidRPr="00BC6EB8">
        <w:rPr>
          <w:rtl/>
          <w:lang w:bidi="ar-EG"/>
        </w:rPr>
        <w:t xml:space="preserve">إشارة </w:t>
      </w:r>
      <w:r>
        <w:rPr>
          <w:rFonts w:hint="cs"/>
          <w:rtl/>
          <w:lang w:bidi="ar-EG"/>
        </w:rPr>
        <w:t>ال</w:t>
      </w:r>
      <w:r w:rsidRPr="00BC6EB8">
        <w:rPr>
          <w:rtl/>
          <w:lang w:bidi="ar-EG"/>
        </w:rPr>
        <w:t xml:space="preserve">مسموعة (انظر الفقرة </w:t>
      </w:r>
      <w:r w:rsidRPr="00BC6EB8">
        <w:rPr>
          <w:sz w:val="16"/>
          <w:szCs w:val="22"/>
          <w:rtl/>
          <w:lang w:bidi="ar-EG"/>
        </w:rPr>
        <w:t>3.2</w:t>
      </w:r>
      <w:r w:rsidRPr="00BC6EB8">
        <w:rPr>
          <w:rtl/>
          <w:lang w:bidi="ar-EG"/>
        </w:rPr>
        <w:t xml:space="preserve">) </w:t>
      </w:r>
      <w:r w:rsidRPr="005C6652">
        <w:rPr>
          <w:rtl/>
          <w:lang w:bidi="ar-EG"/>
        </w:rPr>
        <w:t>في</w:t>
      </w:r>
      <w:r>
        <w:rPr>
          <w:rFonts w:hint="cs"/>
          <w:rtl/>
          <w:lang w:bidi="ar-EG"/>
        </w:rPr>
        <w:t> </w:t>
      </w:r>
      <w:r w:rsidRPr="005C6652">
        <w:rPr>
          <w:rtl/>
          <w:lang w:bidi="ar-EG"/>
        </w:rPr>
        <w:t xml:space="preserve">حالة تسلم </w:t>
      </w:r>
      <w:r>
        <w:rPr>
          <w:rFonts w:hint="cs"/>
          <w:rtl/>
          <w:lang w:bidi="ar-EG"/>
        </w:rPr>
        <w:t>نداء</w:t>
      </w:r>
      <w:r w:rsidRPr="005C6652">
        <w:rPr>
          <w:rtl/>
          <w:lang w:bidi="ar-EG"/>
        </w:rPr>
        <w:t xml:space="preserve"> </w:t>
      </w:r>
      <w:r w:rsidRPr="005C6652">
        <w:rPr>
          <w:lang w:bidi="ar-EG"/>
        </w:rPr>
        <w:t>DSC</w:t>
      </w:r>
      <w:r w:rsidRPr="005C6652">
        <w:rPr>
          <w:rtl/>
          <w:lang w:bidi="ar-EG"/>
        </w:rPr>
        <w:t xml:space="preserve"> خالية من الخطأ غير أن الإنذار ينبغي أن</w:t>
      </w:r>
      <w:r>
        <w:rPr>
          <w:rtl/>
          <w:lang w:bidi="ar-EG"/>
        </w:rPr>
        <w:t xml:space="preserve"> يتوقف </w:t>
      </w:r>
      <w:r>
        <w:rPr>
          <w:rFonts w:hint="cs"/>
          <w:rtl/>
          <w:lang w:bidi="ar-EG"/>
        </w:rPr>
        <w:t>تلقائياً</w:t>
      </w:r>
      <w:r w:rsidRPr="005C6652">
        <w:rPr>
          <w:rtl/>
          <w:lang w:bidi="ar-EG"/>
        </w:rPr>
        <w:t>.</w:t>
      </w:r>
    </w:p>
    <w:p w14:paraId="31786FC4" w14:textId="77777777" w:rsidR="00125F77" w:rsidRPr="005C6652" w:rsidRDefault="00125F77" w:rsidP="00125F77">
      <w:pPr>
        <w:rPr>
          <w:rtl/>
          <w:lang w:bidi="ar-EG"/>
        </w:rPr>
      </w:pPr>
      <w:r>
        <w:rPr>
          <w:rtl/>
          <w:lang w:bidi="ar-EG"/>
        </w:rPr>
        <w:t xml:space="preserve">تشجع </w:t>
      </w:r>
      <w:r w:rsidRPr="005C6652">
        <w:rPr>
          <w:rtl/>
          <w:lang w:bidi="ar-EG"/>
        </w:rPr>
        <w:t>الإجراءات ال</w:t>
      </w:r>
      <w:r>
        <w:rPr>
          <w:rtl/>
          <w:lang w:bidi="ar-EG"/>
        </w:rPr>
        <w:t>تلقائي</w:t>
      </w:r>
      <w:r w:rsidRPr="005C6652">
        <w:rPr>
          <w:rtl/>
          <w:lang w:bidi="ar-EG"/>
        </w:rPr>
        <w:t xml:space="preserve">ة على استخدام </w:t>
      </w:r>
      <w:r>
        <w:rPr>
          <w:rFonts w:hint="cs"/>
          <w:rtl/>
          <w:lang w:bidi="ar-EG"/>
        </w:rPr>
        <w:t>نداءات</w:t>
      </w:r>
      <w:r w:rsidRPr="005C6652">
        <w:rPr>
          <w:rtl/>
          <w:lang w:bidi="ar-EG"/>
        </w:rPr>
        <w:t xml:space="preserve"> </w:t>
      </w:r>
      <w:r w:rsidRPr="005C6652">
        <w:rPr>
          <w:lang w:bidi="ar-EG"/>
        </w:rPr>
        <w:t>DSC</w:t>
      </w:r>
      <w:r w:rsidRPr="005C6652">
        <w:rPr>
          <w:rtl/>
          <w:lang w:bidi="ar-EG"/>
        </w:rPr>
        <w:t xml:space="preserve"> اللاحقة </w:t>
      </w:r>
      <w:r>
        <w:rPr>
          <w:rtl/>
          <w:lang w:bidi="ar-EG"/>
        </w:rPr>
        <w:t>ذات الصلة ب</w:t>
      </w:r>
      <w:r w:rsidRPr="005C6652">
        <w:rPr>
          <w:rtl/>
          <w:lang w:bidi="ar-EG"/>
        </w:rPr>
        <w:t>الإجراء ال</w:t>
      </w:r>
      <w:r>
        <w:rPr>
          <w:rtl/>
          <w:lang w:bidi="ar-EG"/>
        </w:rPr>
        <w:t>تلقائي</w:t>
      </w:r>
      <w:r w:rsidRPr="005C6652">
        <w:rPr>
          <w:rtl/>
          <w:lang w:bidi="ar-EG"/>
        </w:rPr>
        <w:t xml:space="preserve"> لخفض عدد </w:t>
      </w:r>
      <w:r>
        <w:rPr>
          <w:rtl/>
          <w:lang w:bidi="ar-EG"/>
        </w:rPr>
        <w:t>ال</w:t>
      </w:r>
      <w:r w:rsidRPr="005C6652">
        <w:rPr>
          <w:rtl/>
          <w:lang w:bidi="ar-EG"/>
        </w:rPr>
        <w:t xml:space="preserve">أخطاء </w:t>
      </w:r>
      <w:r>
        <w:rPr>
          <w:rtl/>
          <w:lang w:bidi="ar-EG"/>
        </w:rPr>
        <w:t xml:space="preserve">المستلمة </w:t>
      </w:r>
      <w:r w:rsidRPr="005C6652">
        <w:rPr>
          <w:rtl/>
          <w:lang w:bidi="ar-EG"/>
        </w:rPr>
        <w:t>في</w:t>
      </w:r>
      <w:r>
        <w:rPr>
          <w:rFonts w:hint="cs"/>
          <w:rtl/>
          <w:lang w:bidi="ar-EG"/>
        </w:rPr>
        <w:t> </w:t>
      </w:r>
      <w:r w:rsidRPr="005C6652">
        <w:rPr>
          <w:rtl/>
          <w:lang w:bidi="ar-EG"/>
        </w:rPr>
        <w:t>مجموعة سمات المعلمات التي تعد مهمة للإجراء ال</w:t>
      </w:r>
      <w:r>
        <w:rPr>
          <w:rtl/>
          <w:lang w:bidi="ar-EG"/>
        </w:rPr>
        <w:t>تلقائي</w:t>
      </w:r>
      <w:r w:rsidRPr="005C6652">
        <w:rPr>
          <w:rtl/>
          <w:lang w:bidi="ar-EG"/>
        </w:rPr>
        <w:t xml:space="preserve">. </w:t>
      </w:r>
      <w:r>
        <w:rPr>
          <w:rFonts w:hint="cs"/>
          <w:rtl/>
          <w:lang w:bidi="ar-EG"/>
        </w:rPr>
        <w:t>و</w:t>
      </w:r>
      <w:r w:rsidRPr="005C6652">
        <w:rPr>
          <w:rtl/>
          <w:lang w:bidi="ar-EG"/>
        </w:rPr>
        <w:t xml:space="preserve">ينبغي في جميع الأحوال </w:t>
      </w:r>
      <w:r>
        <w:rPr>
          <w:rFonts w:hint="cs"/>
          <w:rtl/>
          <w:lang w:bidi="ar-EG"/>
        </w:rPr>
        <w:t>ألا</w:t>
      </w:r>
      <w:r w:rsidRPr="005C6652">
        <w:rPr>
          <w:rtl/>
          <w:lang w:bidi="ar-EG"/>
        </w:rPr>
        <w:t xml:space="preserve"> يزيد استقبال </w:t>
      </w:r>
      <w:r>
        <w:rPr>
          <w:rFonts w:hint="cs"/>
          <w:rtl/>
          <w:lang w:bidi="ar-EG"/>
        </w:rPr>
        <w:t>نداءات</w:t>
      </w:r>
      <w:r w:rsidRPr="005C6652">
        <w:rPr>
          <w:rtl/>
          <w:lang w:bidi="ar-EG"/>
        </w:rPr>
        <w:t xml:space="preserve"> </w:t>
      </w:r>
      <w:r w:rsidRPr="005C6652">
        <w:rPr>
          <w:lang w:bidi="ar-EG"/>
        </w:rPr>
        <w:t>DSC</w:t>
      </w:r>
      <w:r w:rsidRPr="005C6652">
        <w:rPr>
          <w:rtl/>
          <w:lang w:bidi="ar-EG"/>
        </w:rPr>
        <w:t xml:space="preserve"> اللاحقة من عدد الأخطاء في مجموعة سمات المعلومات </w:t>
      </w:r>
      <w:r>
        <w:rPr>
          <w:rFonts w:hint="cs"/>
          <w:rtl/>
          <w:lang w:bidi="ar-EG"/>
        </w:rPr>
        <w:t>للإجراء التلقائي</w:t>
      </w:r>
      <w:r w:rsidRPr="005C6652">
        <w:rPr>
          <w:rtl/>
          <w:lang w:bidi="ar-EG"/>
        </w:rPr>
        <w:t>.</w:t>
      </w:r>
    </w:p>
    <w:p w14:paraId="746475C9" w14:textId="77777777" w:rsidR="00125F77" w:rsidRPr="005C6652" w:rsidRDefault="00125F77" w:rsidP="00125F77">
      <w:pPr>
        <w:rPr>
          <w:rtl/>
          <w:lang w:bidi="ar-EG"/>
        </w:rPr>
      </w:pPr>
      <w:r w:rsidRPr="005C6652">
        <w:rPr>
          <w:rtl/>
          <w:lang w:bidi="ar-EG"/>
        </w:rPr>
        <w:t>لا</w:t>
      </w:r>
      <w:r>
        <w:rPr>
          <w:rFonts w:hint="eastAsia"/>
          <w:rtl/>
          <w:lang w:bidi="ar-EG"/>
        </w:rPr>
        <w:t> </w:t>
      </w:r>
      <w:r w:rsidRPr="005C6652">
        <w:rPr>
          <w:rtl/>
          <w:lang w:bidi="ar-EG"/>
        </w:rPr>
        <w:t xml:space="preserve">ينبغي لأي إجراء </w:t>
      </w:r>
      <w:r>
        <w:rPr>
          <w:rtl/>
          <w:lang w:bidi="ar-EG"/>
        </w:rPr>
        <w:t>تلقائي</w:t>
      </w:r>
      <w:r w:rsidRPr="005C6652">
        <w:rPr>
          <w:rtl/>
          <w:lang w:bidi="ar-EG"/>
        </w:rPr>
        <w:t xml:space="preserve"> أن يسمح بإرسال</w:t>
      </w:r>
      <w:r>
        <w:rPr>
          <w:rFonts w:hint="cs"/>
          <w:rtl/>
          <w:lang w:bidi="ar-EG"/>
        </w:rPr>
        <w:t xml:space="preserve"> نداءات</w:t>
      </w:r>
      <w:r w:rsidRPr="005C6652">
        <w:rPr>
          <w:rtl/>
          <w:lang w:bidi="ar-EG"/>
        </w:rPr>
        <w:t xml:space="preserve"> </w:t>
      </w:r>
      <w:r w:rsidRPr="005C6652">
        <w:rPr>
          <w:lang w:bidi="ar-EG"/>
        </w:rPr>
        <w:t>DSC</w:t>
      </w:r>
      <w:r w:rsidRPr="005C6652">
        <w:rPr>
          <w:rtl/>
          <w:lang w:bidi="ar-EG"/>
        </w:rPr>
        <w:t xml:space="preserve"> </w:t>
      </w:r>
      <w:r>
        <w:rPr>
          <w:rFonts w:hint="cs"/>
          <w:rtl/>
          <w:lang w:bidi="ar-EG"/>
        </w:rPr>
        <w:t>إ</w:t>
      </w:r>
      <w:r w:rsidRPr="005C6652">
        <w:rPr>
          <w:rtl/>
          <w:lang w:bidi="ar-EG"/>
        </w:rPr>
        <w:t>ضافية ذات أخطاء.</w:t>
      </w:r>
    </w:p>
    <w:p w14:paraId="4D079A14" w14:textId="77777777" w:rsidR="00125F77" w:rsidRPr="005C6652" w:rsidRDefault="00125F77" w:rsidP="00125F77">
      <w:pPr>
        <w:rPr>
          <w:lang w:bidi="ar-EG"/>
        </w:rPr>
      </w:pPr>
      <w:r w:rsidRPr="005C6652">
        <w:rPr>
          <w:rtl/>
          <w:lang w:bidi="ar-EG"/>
        </w:rPr>
        <w:t>إذا حالت أخطاء حرجة دون تمك</w:t>
      </w:r>
      <w:r>
        <w:rPr>
          <w:rtl/>
          <w:lang w:bidi="ar-EG"/>
        </w:rPr>
        <w:t>ي</w:t>
      </w:r>
      <w:r w:rsidRPr="005C6652">
        <w:rPr>
          <w:rtl/>
          <w:lang w:bidi="ar-EG"/>
        </w:rPr>
        <w:t xml:space="preserve">ن إجراء </w:t>
      </w:r>
      <w:r>
        <w:rPr>
          <w:rtl/>
          <w:lang w:bidi="ar-EG"/>
        </w:rPr>
        <w:t>تلقائي</w:t>
      </w:r>
      <w:r w:rsidRPr="005C6652">
        <w:rPr>
          <w:rtl/>
          <w:lang w:bidi="ar-EG"/>
        </w:rPr>
        <w:t xml:space="preserve"> من توفير خيار للمشغل أو أداء أي إجراء </w:t>
      </w:r>
      <w:r>
        <w:rPr>
          <w:rtl/>
          <w:lang w:bidi="ar-EG"/>
        </w:rPr>
        <w:t>تلقائي</w:t>
      </w:r>
      <w:r w:rsidRPr="005C6652">
        <w:rPr>
          <w:rtl/>
          <w:lang w:bidi="ar-EG"/>
        </w:rPr>
        <w:t xml:space="preserve">، ينبغي </w:t>
      </w:r>
      <w:r>
        <w:rPr>
          <w:rtl/>
          <w:lang w:bidi="ar-EG"/>
        </w:rPr>
        <w:t xml:space="preserve">تعطيل هذا </w:t>
      </w:r>
      <w:r w:rsidRPr="005C6652">
        <w:rPr>
          <w:rtl/>
          <w:lang w:bidi="ar-EG"/>
        </w:rPr>
        <w:t xml:space="preserve">الخيار </w:t>
      </w:r>
      <w:r>
        <w:rPr>
          <w:rtl/>
          <w:lang w:bidi="ar-EG"/>
        </w:rPr>
        <w:t>أو</w:t>
      </w:r>
      <w:r>
        <w:rPr>
          <w:rFonts w:hint="cs"/>
          <w:rtl/>
          <w:lang w:bidi="ar-EG"/>
        </w:rPr>
        <w:t> </w:t>
      </w:r>
      <w:r w:rsidRPr="005C6652">
        <w:rPr>
          <w:rtl/>
          <w:lang w:bidi="ar-EG"/>
        </w:rPr>
        <w:t>عدم تنفيذ الإجراء.</w:t>
      </w:r>
    </w:p>
    <w:p w14:paraId="37AEC70F" w14:textId="77777777" w:rsidR="00125F77" w:rsidRPr="005C6652" w:rsidRDefault="00125F77" w:rsidP="00125F77">
      <w:pPr>
        <w:rPr>
          <w:rtl/>
          <w:lang w:bidi="ar-EG"/>
        </w:rPr>
      </w:pPr>
      <w:r w:rsidRPr="005C6652">
        <w:rPr>
          <w:rtl/>
          <w:lang w:bidi="ar-EG"/>
        </w:rPr>
        <w:t>ينبغي عدم اعتبار الإجراءات ال</w:t>
      </w:r>
      <w:r>
        <w:rPr>
          <w:rtl/>
          <w:lang w:bidi="ar-EG"/>
        </w:rPr>
        <w:t>تلقائي</w:t>
      </w:r>
      <w:r w:rsidRPr="005C6652">
        <w:rPr>
          <w:rtl/>
          <w:lang w:bidi="ar-EG"/>
        </w:rPr>
        <w:t xml:space="preserve">ة بمثابة إشعار بالاستلام ما لم تستلم جميع </w:t>
      </w:r>
      <w:r w:rsidRPr="005C6652">
        <w:rPr>
          <w:rFonts w:hint="cs"/>
          <w:rtl/>
          <w:lang w:bidi="ar-EG"/>
        </w:rPr>
        <w:t>الأخطاء</w:t>
      </w:r>
      <w:r w:rsidRPr="005C6652">
        <w:rPr>
          <w:rtl/>
          <w:lang w:bidi="ar-EG"/>
        </w:rPr>
        <w:t xml:space="preserve"> الحرجة في مجموعة سمات معلومات الإشعار بالاستلام على نحو صحيح أو </w:t>
      </w:r>
      <w:r>
        <w:rPr>
          <w:rtl/>
          <w:lang w:bidi="ar-EG"/>
        </w:rPr>
        <w:t>ت</w:t>
      </w:r>
      <w:r w:rsidRPr="005C6652">
        <w:rPr>
          <w:rtl/>
          <w:lang w:bidi="ar-EG"/>
        </w:rPr>
        <w:t>صح</w:t>
      </w:r>
      <w:r>
        <w:rPr>
          <w:rtl/>
          <w:lang w:bidi="ar-EG"/>
        </w:rPr>
        <w:t>ي</w:t>
      </w:r>
      <w:r w:rsidRPr="005C6652">
        <w:rPr>
          <w:rtl/>
          <w:lang w:bidi="ar-EG"/>
        </w:rPr>
        <w:t>ح بواسطة استقبال</w:t>
      </w:r>
      <w:r>
        <w:rPr>
          <w:rtl/>
          <w:lang w:bidi="ar-EG"/>
        </w:rPr>
        <w:t xml:space="preserve"> </w:t>
      </w:r>
      <w:r>
        <w:rPr>
          <w:rFonts w:hint="cs"/>
          <w:rtl/>
          <w:lang w:bidi="ar-EG"/>
        </w:rPr>
        <w:t>متكرر</w:t>
      </w:r>
      <w:r w:rsidRPr="005C6652">
        <w:rPr>
          <w:rtl/>
          <w:lang w:bidi="ar-EG"/>
        </w:rPr>
        <w:t>.</w:t>
      </w:r>
    </w:p>
    <w:p w14:paraId="47176377" w14:textId="77777777" w:rsidR="00125F77" w:rsidRPr="005C6652" w:rsidRDefault="00125F77" w:rsidP="00125F77">
      <w:pPr>
        <w:rPr>
          <w:rtl/>
          <w:lang w:bidi="ar-EG"/>
        </w:rPr>
      </w:pPr>
      <w:r w:rsidRPr="005C6652">
        <w:rPr>
          <w:rtl/>
          <w:lang w:bidi="ar-EG"/>
        </w:rPr>
        <w:t xml:space="preserve">ينبغي </w:t>
      </w:r>
      <w:r>
        <w:rPr>
          <w:rtl/>
          <w:lang w:bidi="ar-EG"/>
        </w:rPr>
        <w:t xml:space="preserve">الإشارة إلى </w:t>
      </w:r>
      <w:r w:rsidRPr="005C6652">
        <w:rPr>
          <w:rtl/>
          <w:lang w:bidi="ar-EG"/>
        </w:rPr>
        <w:t xml:space="preserve">المعلومات </w:t>
      </w:r>
      <w:r>
        <w:rPr>
          <w:rtl/>
          <w:lang w:bidi="ar-EG"/>
        </w:rPr>
        <w:t xml:space="preserve">المعروضة عادة والتي تتضمن أخطاء قدر الإمكان؛ وينبغي، على سبيل المثال، </w:t>
      </w:r>
      <w:r w:rsidRPr="005C6652">
        <w:rPr>
          <w:rtl/>
          <w:lang w:bidi="ar-EG"/>
        </w:rPr>
        <w:t>عرض الأرقام في</w:t>
      </w:r>
      <w:r>
        <w:rPr>
          <w:rFonts w:hint="cs"/>
          <w:rtl/>
          <w:lang w:bidi="ar-EG"/>
        </w:rPr>
        <w:t> </w:t>
      </w:r>
      <w:r w:rsidRPr="005C6652">
        <w:rPr>
          <w:rtl/>
          <w:lang w:bidi="ar-EG"/>
        </w:rPr>
        <w:t>هوية</w:t>
      </w:r>
      <w:r>
        <w:rPr>
          <w:rFonts w:hint="cs"/>
          <w:rtl/>
          <w:lang w:bidi="ar-EG"/>
        </w:rPr>
        <w:t> </w:t>
      </w:r>
      <w:r w:rsidRPr="005C6652">
        <w:rPr>
          <w:lang w:bidi="ar-EG"/>
        </w:rPr>
        <w:t>MMSI</w:t>
      </w:r>
      <w:r w:rsidRPr="005C6652">
        <w:rPr>
          <w:rtl/>
          <w:lang w:bidi="ar-EG"/>
        </w:rPr>
        <w:t xml:space="preserve"> أو معلومات الموقع </w:t>
      </w:r>
      <w:r>
        <w:rPr>
          <w:rtl/>
          <w:lang w:bidi="ar-EG"/>
        </w:rPr>
        <w:t xml:space="preserve">المستلمة </w:t>
      </w:r>
      <w:r w:rsidRPr="005C6652">
        <w:rPr>
          <w:rtl/>
          <w:lang w:bidi="ar-EG"/>
        </w:rPr>
        <w:t xml:space="preserve">على نحو صحيح، في مواقعها الصحيحة، أما </w:t>
      </w:r>
      <w:r>
        <w:rPr>
          <w:rtl/>
          <w:lang w:bidi="ar-EG"/>
        </w:rPr>
        <w:t xml:space="preserve">البيانات الخاطئة </w:t>
      </w:r>
      <w:r w:rsidRPr="005C6652">
        <w:rPr>
          <w:rtl/>
          <w:lang w:bidi="ar-EG"/>
        </w:rPr>
        <w:t xml:space="preserve">فينبغي </w:t>
      </w:r>
      <w:r>
        <w:rPr>
          <w:rtl/>
          <w:lang w:bidi="ar-EG"/>
        </w:rPr>
        <w:t xml:space="preserve">الإشارة إليها </w:t>
      </w:r>
      <w:r w:rsidRPr="005C6652">
        <w:rPr>
          <w:rtl/>
          <w:lang w:bidi="ar-EG"/>
        </w:rPr>
        <w:t>بواسطة رمز خطأ خاص.</w:t>
      </w:r>
    </w:p>
    <w:p w14:paraId="674F9DFA" w14:textId="77777777" w:rsidR="00125F77" w:rsidRPr="00B55BC0" w:rsidRDefault="00125F77" w:rsidP="008D5DBA">
      <w:pPr>
        <w:pStyle w:val="Heading3"/>
        <w:rPr>
          <w:rtl/>
        </w:rPr>
      </w:pPr>
      <w:bookmarkStart w:id="106" w:name="_Toc470093976"/>
      <w:r w:rsidRPr="00EE33CC">
        <w:t>8.1.3</w:t>
      </w:r>
      <w:r w:rsidRPr="00EE33CC">
        <w:rPr>
          <w:rtl/>
        </w:rPr>
        <w:tab/>
        <w:t xml:space="preserve">إرسال رسائل </w:t>
      </w:r>
      <w:r w:rsidRPr="00EE33CC">
        <w:rPr>
          <w:rFonts w:hint="cs"/>
          <w:rtl/>
        </w:rPr>
        <w:t>النداء الانتقائي الرقمي</w:t>
      </w:r>
      <w:bookmarkEnd w:id="106"/>
    </w:p>
    <w:p w14:paraId="746C602D" w14:textId="164E3156" w:rsidR="00125F77" w:rsidRPr="008D5DBA" w:rsidRDefault="00125F77" w:rsidP="008D5DBA">
      <w:pPr>
        <w:keepNext/>
        <w:keepLines/>
        <w:rPr>
          <w:spacing w:val="-4"/>
          <w:rtl/>
          <w:lang w:bidi="ar-EG"/>
        </w:rPr>
      </w:pPr>
      <w:r w:rsidRPr="008D5DBA">
        <w:rPr>
          <w:spacing w:val="-4"/>
          <w:rtl/>
          <w:lang w:bidi="ar-EG"/>
        </w:rPr>
        <w:t xml:space="preserve">ينبغي إرسال </w:t>
      </w:r>
      <w:r w:rsidRPr="008D5DBA">
        <w:rPr>
          <w:rFonts w:hint="cs"/>
          <w:spacing w:val="-4"/>
          <w:rtl/>
          <w:lang w:bidi="ar-EG"/>
        </w:rPr>
        <w:t>نداءات</w:t>
      </w:r>
      <w:r w:rsidRPr="008D5DBA">
        <w:rPr>
          <w:spacing w:val="-4"/>
          <w:rtl/>
          <w:lang w:bidi="ar-EG"/>
        </w:rPr>
        <w:t xml:space="preserve"> </w:t>
      </w:r>
      <w:r w:rsidRPr="008D5DBA">
        <w:rPr>
          <w:spacing w:val="-4"/>
          <w:lang w:bidi="ar-EG"/>
        </w:rPr>
        <w:t>DSC</w:t>
      </w:r>
      <w:r w:rsidRPr="008D5DBA">
        <w:rPr>
          <w:spacing w:val="-4"/>
          <w:rtl/>
          <w:lang w:bidi="ar-EG"/>
        </w:rPr>
        <w:t xml:space="preserve"> وفقاً لترتيب الأولوية. وإذا لم تكن القناة خالية، و</w:t>
      </w:r>
      <w:r w:rsidRPr="008D5DBA">
        <w:rPr>
          <w:rFonts w:hint="cs"/>
          <w:spacing w:val="-4"/>
          <w:rtl/>
          <w:lang w:bidi="ar-EG"/>
        </w:rPr>
        <w:t>ي</w:t>
      </w:r>
      <w:r w:rsidRPr="008D5DBA">
        <w:rPr>
          <w:spacing w:val="-4"/>
          <w:rtl/>
          <w:lang w:bidi="ar-EG"/>
        </w:rPr>
        <w:t xml:space="preserve">كون </w:t>
      </w:r>
      <w:r w:rsidRPr="008D5DBA">
        <w:rPr>
          <w:rFonts w:hint="cs"/>
          <w:spacing w:val="-4"/>
          <w:rtl/>
          <w:lang w:bidi="ar-EG"/>
        </w:rPr>
        <w:t>نداء</w:t>
      </w:r>
      <w:r w:rsidRPr="008D5DBA">
        <w:rPr>
          <w:spacing w:val="-4"/>
          <w:rtl/>
          <w:lang w:bidi="ar-EG"/>
        </w:rPr>
        <w:t xml:space="preserve"> </w:t>
      </w:r>
      <w:r w:rsidRPr="008D5DBA">
        <w:rPr>
          <w:spacing w:val="-4"/>
          <w:lang w:bidi="ar-EG"/>
        </w:rPr>
        <w:t>DSC</w:t>
      </w:r>
      <w:r w:rsidRPr="008D5DBA">
        <w:rPr>
          <w:spacing w:val="-4"/>
          <w:rtl/>
          <w:lang w:bidi="ar-EG"/>
        </w:rPr>
        <w:t xml:space="preserve"> ه</w:t>
      </w:r>
      <w:r w:rsidRPr="008D5DBA">
        <w:rPr>
          <w:rFonts w:hint="cs"/>
          <w:spacing w:val="-4"/>
          <w:rtl/>
          <w:lang w:bidi="ar-EG"/>
        </w:rPr>
        <w:t>و</w:t>
      </w:r>
      <w:r w:rsidRPr="008D5DBA">
        <w:rPr>
          <w:spacing w:val="-4"/>
          <w:rtl/>
          <w:lang w:bidi="ar-EG"/>
        </w:rPr>
        <w:t xml:space="preserve"> </w:t>
      </w:r>
      <w:r w:rsidRPr="008D5DBA">
        <w:rPr>
          <w:rFonts w:hint="cs"/>
          <w:spacing w:val="-4"/>
          <w:rtl/>
          <w:lang w:bidi="ar-EG"/>
        </w:rPr>
        <w:t>تنبيه</w:t>
      </w:r>
      <w:r w:rsidRPr="008D5DBA">
        <w:rPr>
          <w:spacing w:val="-4"/>
          <w:rtl/>
          <w:lang w:bidi="ar-EG"/>
        </w:rPr>
        <w:t xml:space="preserve"> استغاثة، ينبغي إرسال </w:t>
      </w:r>
      <w:r w:rsidRPr="008D5DBA">
        <w:rPr>
          <w:rFonts w:hint="cs"/>
          <w:spacing w:val="-4"/>
          <w:rtl/>
          <w:lang w:bidi="ar-EG"/>
        </w:rPr>
        <w:t>التنبيه</w:t>
      </w:r>
      <w:r w:rsidRPr="008D5DBA">
        <w:rPr>
          <w:spacing w:val="-4"/>
          <w:rtl/>
          <w:lang w:bidi="ar-EG"/>
        </w:rPr>
        <w:t xml:space="preserve"> حالما تصبح القناة خالية وبعد نحو </w:t>
      </w:r>
      <w:r w:rsidRPr="008D5DBA">
        <w:rPr>
          <w:spacing w:val="-4"/>
          <w:lang w:bidi="ar-EG"/>
        </w:rPr>
        <w:t>s 10</w:t>
      </w:r>
      <w:r w:rsidRPr="008D5DBA">
        <w:rPr>
          <w:spacing w:val="-4"/>
          <w:rtl/>
          <w:lang w:bidi="ar-EG"/>
        </w:rPr>
        <w:t xml:space="preserve"> على الموجات الهكتومترية أو الديكامترية أو بعد </w:t>
      </w:r>
      <w:r w:rsidRPr="008D5DBA">
        <w:rPr>
          <w:spacing w:val="-4"/>
          <w:lang w:bidi="ar-EG"/>
        </w:rPr>
        <w:t>s 1</w:t>
      </w:r>
      <w:r w:rsidRPr="008D5DBA">
        <w:rPr>
          <w:spacing w:val="-4"/>
          <w:rtl/>
          <w:lang w:bidi="ar-EG"/>
        </w:rPr>
        <w:t xml:space="preserve"> على الموجات المترية، أيهما يحدث أولاً. أما بخصوص جميع </w:t>
      </w:r>
      <w:r w:rsidRPr="008D5DBA">
        <w:rPr>
          <w:rFonts w:hint="cs"/>
          <w:spacing w:val="-4"/>
          <w:rtl/>
          <w:lang w:bidi="ar-EG"/>
        </w:rPr>
        <w:t>نداءات</w:t>
      </w:r>
      <w:r w:rsidRPr="008D5DBA">
        <w:rPr>
          <w:spacing w:val="-4"/>
          <w:rtl/>
          <w:lang w:bidi="ar-EG"/>
        </w:rPr>
        <w:t xml:space="preserve"> </w:t>
      </w:r>
      <w:r w:rsidRPr="008D5DBA">
        <w:rPr>
          <w:spacing w:val="-4"/>
          <w:lang w:bidi="ar-EG"/>
        </w:rPr>
        <w:t>DSC</w:t>
      </w:r>
      <w:r w:rsidRPr="008D5DBA">
        <w:rPr>
          <w:spacing w:val="-4"/>
          <w:rtl/>
          <w:lang w:bidi="ar-EG"/>
        </w:rPr>
        <w:t xml:space="preserve"> الأخرى، ينبغي للإجراء التلقائي أن ينتظر إخلاء القناة، ثم ينتظر مهلة محددة قبل إرسال </w:t>
      </w:r>
      <w:r w:rsidRPr="008D5DBA">
        <w:rPr>
          <w:rFonts w:hint="cs"/>
          <w:spacing w:val="-4"/>
          <w:rtl/>
          <w:lang w:bidi="ar-EG"/>
        </w:rPr>
        <w:t>نداء</w:t>
      </w:r>
      <w:r w:rsidRPr="008D5DBA">
        <w:rPr>
          <w:spacing w:val="-4"/>
          <w:rtl/>
          <w:lang w:bidi="ar-EG"/>
        </w:rPr>
        <w:t xml:space="preserve"> </w:t>
      </w:r>
      <w:r w:rsidRPr="008D5DBA">
        <w:rPr>
          <w:spacing w:val="-4"/>
          <w:lang w:bidi="ar-EG"/>
        </w:rPr>
        <w:t>DSC</w:t>
      </w:r>
      <w:r w:rsidRPr="008D5DBA">
        <w:rPr>
          <w:spacing w:val="-4"/>
          <w:rtl/>
          <w:lang w:bidi="ar-EG"/>
        </w:rPr>
        <w:t xml:space="preserve">. كما ينبغي </w:t>
      </w:r>
      <w:r w:rsidRPr="008D5DBA">
        <w:rPr>
          <w:rFonts w:hint="cs"/>
          <w:spacing w:val="-4"/>
          <w:rtl/>
          <w:lang w:bidi="ar-EG"/>
        </w:rPr>
        <w:t>نداءات</w:t>
      </w:r>
      <w:r w:rsidRPr="008D5DBA">
        <w:rPr>
          <w:spacing w:val="-4"/>
          <w:rtl/>
          <w:lang w:bidi="ar-EG"/>
        </w:rPr>
        <w:t xml:space="preserve"> </w:t>
      </w:r>
      <w:r w:rsidRPr="008D5DBA">
        <w:rPr>
          <w:spacing w:val="-4"/>
          <w:lang w:bidi="ar-EG"/>
        </w:rPr>
        <w:t>DSC</w:t>
      </w:r>
      <w:r w:rsidRPr="008D5DBA">
        <w:rPr>
          <w:spacing w:val="-4"/>
          <w:rtl/>
          <w:lang w:bidi="ar-EG"/>
        </w:rPr>
        <w:t xml:space="preserve"> للاستغاثة (باستثناء الإنذارات)، والطوارئ والسلامة والروتين و</w:t>
      </w:r>
      <w:r w:rsidRPr="008D5DBA">
        <w:rPr>
          <w:rFonts w:hint="cs"/>
          <w:spacing w:val="-4"/>
          <w:rtl/>
          <w:lang w:bidi="ar-EG"/>
        </w:rPr>
        <w:t>نداءات</w:t>
      </w:r>
      <w:r w:rsidRPr="008D5DBA">
        <w:rPr>
          <w:spacing w:val="-4"/>
          <w:rtl/>
          <w:lang w:bidi="ar-EG"/>
        </w:rPr>
        <w:t xml:space="preserve"> </w:t>
      </w:r>
      <w:r w:rsidRPr="008D5DBA">
        <w:rPr>
          <w:spacing w:val="-4"/>
          <w:lang w:bidi="ar-EG"/>
        </w:rPr>
        <w:t>DSC</w:t>
      </w:r>
      <w:r w:rsidRPr="008D5DBA">
        <w:rPr>
          <w:spacing w:val="-4"/>
          <w:rtl/>
          <w:lang w:bidi="ar-EG"/>
        </w:rPr>
        <w:t xml:space="preserve"> للاختبار أن تنتظر لواحدة أو اثنتين أو ثلاث أو أربع وحدات زمنية "ثابتة" بالإضافة إلى وقت عشوائي مشار إليه أدناه، على التوالي، قبل محاولة الإرسال. ولا يحدث الإرسال إلا إذا كانت القناة خالية بعد انقضاء وقت الانتظار، وبخلاف ذلك تكرر العملية. وينبغي "للوحدة" الزمنية المحددة أن تكون </w:t>
      </w:r>
      <w:proofErr w:type="spellStart"/>
      <w:r w:rsidRPr="008D5DBA">
        <w:rPr>
          <w:spacing w:val="-4"/>
          <w:lang w:bidi="ar-EG"/>
        </w:rPr>
        <w:t>ms</w:t>
      </w:r>
      <w:proofErr w:type="spellEnd"/>
      <w:r w:rsidRPr="008D5DBA">
        <w:rPr>
          <w:spacing w:val="-4"/>
          <w:lang w:bidi="ar-EG"/>
        </w:rPr>
        <w:t> 100</w:t>
      </w:r>
      <w:r w:rsidRPr="008D5DBA">
        <w:rPr>
          <w:spacing w:val="-4"/>
          <w:rtl/>
          <w:lang w:bidi="ar-EG"/>
        </w:rPr>
        <w:t xml:space="preserve"> على الموجات الهكتومترية والديكامترية و</w:t>
      </w:r>
      <w:proofErr w:type="spellStart"/>
      <w:r w:rsidRPr="008D5DBA">
        <w:rPr>
          <w:spacing w:val="-4"/>
          <w:lang w:bidi="ar-EG"/>
        </w:rPr>
        <w:t>ms</w:t>
      </w:r>
      <w:proofErr w:type="spellEnd"/>
      <w:r w:rsidRPr="008D5DBA">
        <w:rPr>
          <w:spacing w:val="-4"/>
          <w:lang w:bidi="ar-EG"/>
        </w:rPr>
        <w:t> 50</w:t>
      </w:r>
      <w:r w:rsidRPr="008D5DBA">
        <w:rPr>
          <w:spacing w:val="-4"/>
          <w:rtl/>
          <w:lang w:bidi="ar-EG"/>
        </w:rPr>
        <w:t xml:space="preserve"> على الموجات المترية. وينبغي للمكون المستنبط عشوائياً أن يكون عدد</w:t>
      </w:r>
      <w:r w:rsidRPr="008D5DBA">
        <w:rPr>
          <w:rFonts w:hint="cs"/>
          <w:spacing w:val="-4"/>
          <w:rtl/>
          <w:lang w:bidi="ar-EG"/>
        </w:rPr>
        <w:t>اً</w:t>
      </w:r>
      <w:r w:rsidRPr="008D5DBA">
        <w:rPr>
          <w:spacing w:val="-4"/>
          <w:rtl/>
          <w:lang w:bidi="ar-EG"/>
        </w:rPr>
        <w:t xml:space="preserve"> صحيح</w:t>
      </w:r>
      <w:r w:rsidRPr="008D5DBA">
        <w:rPr>
          <w:rFonts w:hint="cs"/>
          <w:spacing w:val="-4"/>
          <w:rtl/>
          <w:lang w:bidi="ar-EG"/>
        </w:rPr>
        <w:t>اً</w:t>
      </w:r>
      <w:r w:rsidRPr="008D5DBA">
        <w:rPr>
          <w:spacing w:val="-4"/>
          <w:rtl/>
          <w:lang w:bidi="ar-EG"/>
        </w:rPr>
        <w:t xml:space="preserve"> إيجابي</w:t>
      </w:r>
      <w:r w:rsidRPr="008D5DBA">
        <w:rPr>
          <w:rFonts w:hint="cs"/>
          <w:spacing w:val="-4"/>
          <w:rtl/>
          <w:lang w:bidi="ar-EG"/>
        </w:rPr>
        <w:t>اً</w:t>
      </w:r>
      <w:r w:rsidRPr="008D5DBA">
        <w:rPr>
          <w:spacing w:val="-4"/>
          <w:rtl/>
          <w:lang w:bidi="ar-EG"/>
        </w:rPr>
        <w:t xml:space="preserve"> باستبانة تقدر بآلاف الأجزاء من الثانية بين الصفر ووحدة زمنية ثابتة. وتعد القناة على الموجات الهكتومترية/الديكامترية خالية إن لم</w:t>
      </w:r>
      <w:r w:rsidR="003F5D41">
        <w:rPr>
          <w:rFonts w:hint="cs"/>
          <w:spacing w:val="-4"/>
          <w:rtl/>
          <w:lang w:bidi="ar-EG"/>
        </w:rPr>
        <w:t> </w:t>
      </w:r>
      <w:r w:rsidRPr="008D5DBA">
        <w:rPr>
          <w:spacing w:val="-4"/>
          <w:rtl/>
          <w:lang w:bidi="ar-EG"/>
        </w:rPr>
        <w:t xml:space="preserve">يتمكن عتاد المستقبل أو برمجية نظام معالجة الإشارات الرقمية </w:t>
      </w:r>
      <w:r w:rsidRPr="008D5DBA">
        <w:rPr>
          <w:spacing w:val="-4"/>
          <w:lang w:bidi="ar-EG"/>
        </w:rPr>
        <w:t>(DSP)</w:t>
      </w:r>
      <w:r w:rsidRPr="008D5DBA">
        <w:rPr>
          <w:spacing w:val="-4"/>
          <w:rtl/>
          <w:lang w:bidi="ar-EG"/>
        </w:rPr>
        <w:t xml:space="preserve"> من التعرف على نغمات</w:t>
      </w:r>
      <w:r w:rsidRPr="008D5DBA">
        <w:rPr>
          <w:rFonts w:hint="cs"/>
          <w:spacing w:val="-4"/>
          <w:rtl/>
          <w:lang w:bidi="ar-EG"/>
        </w:rPr>
        <w:t> </w:t>
      </w:r>
      <w:r w:rsidRPr="008D5DBA">
        <w:rPr>
          <w:spacing w:val="-4"/>
          <w:lang w:bidi="ar-EG"/>
        </w:rPr>
        <w:t>DSC</w:t>
      </w:r>
      <w:r w:rsidRPr="008D5DBA">
        <w:rPr>
          <w:spacing w:val="-4"/>
          <w:rtl/>
          <w:lang w:bidi="ar-EG"/>
        </w:rPr>
        <w:t>.</w:t>
      </w:r>
    </w:p>
    <w:p w14:paraId="7CB28ED0" w14:textId="77777777" w:rsidR="00125F77" w:rsidRPr="005C424D" w:rsidRDefault="00125F77" w:rsidP="00125F77">
      <w:pPr>
        <w:pStyle w:val="Heading3"/>
        <w:rPr>
          <w:rtl/>
        </w:rPr>
      </w:pPr>
      <w:bookmarkStart w:id="107" w:name="_Toc470093977"/>
      <w:r>
        <w:t>9.1.3</w:t>
      </w:r>
      <w:r>
        <w:rPr>
          <w:rtl/>
        </w:rPr>
        <w:tab/>
      </w:r>
      <w:r w:rsidRPr="005C424D">
        <w:rPr>
          <w:rtl/>
        </w:rPr>
        <w:t>الإنهاء ال</w:t>
      </w:r>
      <w:r>
        <w:rPr>
          <w:rtl/>
        </w:rPr>
        <w:t>تلقائي</w:t>
      </w:r>
      <w:bookmarkEnd w:id="107"/>
    </w:p>
    <w:p w14:paraId="691DB420" w14:textId="77777777" w:rsidR="00125F77" w:rsidRPr="005C424D" w:rsidRDefault="00125F77" w:rsidP="00125F77">
      <w:pPr>
        <w:rPr>
          <w:rtl/>
          <w:lang w:bidi="ar-EG"/>
        </w:rPr>
      </w:pPr>
      <w:r w:rsidRPr="005C424D">
        <w:rPr>
          <w:rtl/>
          <w:lang w:bidi="ar-EG"/>
        </w:rPr>
        <w:t>ينبغي أن يكون للإجراءات ال</w:t>
      </w:r>
      <w:r>
        <w:rPr>
          <w:rtl/>
          <w:lang w:bidi="ar-EG"/>
        </w:rPr>
        <w:t>تلقائي</w:t>
      </w:r>
      <w:r w:rsidRPr="005C424D">
        <w:rPr>
          <w:rtl/>
          <w:lang w:bidi="ar-EG"/>
        </w:rPr>
        <w:t xml:space="preserve">ة مؤقت إنهاء </w:t>
      </w:r>
      <w:r>
        <w:rPr>
          <w:rtl/>
          <w:lang w:bidi="ar-EG"/>
        </w:rPr>
        <w:t>تلقائي</w:t>
      </w:r>
      <w:r w:rsidRPr="005C424D">
        <w:rPr>
          <w:rtl/>
          <w:lang w:bidi="ar-EG"/>
        </w:rPr>
        <w:t xml:space="preserve"> بقيم بالتغيب محددة بواسطة المصنع يتيسر للمشغل تغييرها. وينبغي أيضا</w:t>
      </w:r>
      <w:r>
        <w:rPr>
          <w:rtl/>
          <w:lang w:bidi="ar-EG"/>
        </w:rPr>
        <w:t>ً</w:t>
      </w:r>
      <w:r w:rsidRPr="005C424D">
        <w:rPr>
          <w:rtl/>
          <w:lang w:bidi="ar-EG"/>
        </w:rPr>
        <w:t xml:space="preserve"> أن يكون من </w:t>
      </w:r>
      <w:r>
        <w:rPr>
          <w:rtl/>
          <w:lang w:bidi="ar-EG"/>
        </w:rPr>
        <w:t xml:space="preserve">الممكن </w:t>
      </w:r>
      <w:r w:rsidRPr="005C424D">
        <w:rPr>
          <w:rtl/>
          <w:lang w:bidi="ar-EG"/>
        </w:rPr>
        <w:t xml:space="preserve">تعطيل هذا المؤقت. كما ينبغي </w:t>
      </w:r>
      <w:r w:rsidRPr="00840DDE">
        <w:rPr>
          <w:b/>
          <w:bCs/>
          <w:rtl/>
          <w:lang w:bidi="ar-EG"/>
        </w:rPr>
        <w:t>ألا</w:t>
      </w:r>
      <w:r>
        <w:rPr>
          <w:rtl/>
          <w:lang w:bidi="ar-EG"/>
        </w:rPr>
        <w:t xml:space="preserve"> </w:t>
      </w:r>
      <w:r w:rsidRPr="005C424D">
        <w:rPr>
          <w:rtl/>
          <w:lang w:bidi="ar-EG"/>
        </w:rPr>
        <w:t>يكون للإجراءات ال</w:t>
      </w:r>
      <w:r>
        <w:rPr>
          <w:rtl/>
          <w:lang w:bidi="ar-EG"/>
        </w:rPr>
        <w:t>تلقائي</w:t>
      </w:r>
      <w:r w:rsidRPr="005C424D">
        <w:rPr>
          <w:rtl/>
          <w:lang w:bidi="ar-EG"/>
        </w:rPr>
        <w:t xml:space="preserve">ة </w:t>
      </w:r>
      <w:r>
        <w:rPr>
          <w:rtl/>
          <w:lang w:bidi="ar-EG"/>
        </w:rPr>
        <w:t>لإرسال رسائل ا</w:t>
      </w:r>
      <w:r w:rsidRPr="005C424D">
        <w:rPr>
          <w:rtl/>
          <w:lang w:bidi="ar-EG"/>
        </w:rPr>
        <w:t>لاستغاثة مؤقت إنهاء، ويعد</w:t>
      </w:r>
      <w:r>
        <w:rPr>
          <w:rFonts w:hint="cs"/>
          <w:rtl/>
          <w:lang w:bidi="ar-EG"/>
        </w:rPr>
        <w:t> </w:t>
      </w:r>
      <w:r w:rsidRPr="005C424D">
        <w:rPr>
          <w:rtl/>
          <w:lang w:bidi="ar-EG"/>
        </w:rPr>
        <w:t>استعمال مؤقت إنهاء بعد الإشعار بالاستلام أمرا</w:t>
      </w:r>
      <w:r>
        <w:rPr>
          <w:rtl/>
          <w:lang w:bidi="ar-EG"/>
        </w:rPr>
        <w:t>ً</w:t>
      </w:r>
      <w:r w:rsidRPr="005C424D">
        <w:rPr>
          <w:rtl/>
          <w:lang w:bidi="ar-EG"/>
        </w:rPr>
        <w:t xml:space="preserve"> خياريا</w:t>
      </w:r>
      <w:r>
        <w:rPr>
          <w:rtl/>
          <w:lang w:bidi="ar-EG"/>
        </w:rPr>
        <w:t>ً</w:t>
      </w:r>
      <w:r w:rsidRPr="005C424D">
        <w:rPr>
          <w:rtl/>
          <w:lang w:bidi="ar-EG"/>
        </w:rPr>
        <w:t>.</w:t>
      </w:r>
    </w:p>
    <w:p w14:paraId="3394257D" w14:textId="77777777" w:rsidR="00125F77" w:rsidRPr="00171111" w:rsidRDefault="00125F77" w:rsidP="00125F77">
      <w:pPr>
        <w:rPr>
          <w:spacing w:val="-2"/>
          <w:rtl/>
          <w:lang w:bidi="ar-EG"/>
        </w:rPr>
      </w:pPr>
      <w:r w:rsidRPr="00171111">
        <w:rPr>
          <w:spacing w:val="-2"/>
          <w:rtl/>
          <w:lang w:bidi="ar-EG"/>
        </w:rPr>
        <w:t xml:space="preserve">قبل </w:t>
      </w:r>
      <w:r w:rsidRPr="00171111">
        <w:rPr>
          <w:spacing w:val="-2"/>
          <w:lang w:bidi="ar-EG"/>
        </w:rPr>
        <w:t>s 10</w:t>
      </w:r>
      <w:r w:rsidRPr="00171111">
        <w:rPr>
          <w:spacing w:val="-2"/>
          <w:rtl/>
          <w:lang w:bidi="ar-EG"/>
        </w:rPr>
        <w:t xml:space="preserve"> من الإنهاء ال</w:t>
      </w:r>
      <w:r>
        <w:rPr>
          <w:spacing w:val="-2"/>
          <w:rtl/>
          <w:lang w:bidi="ar-EG"/>
        </w:rPr>
        <w:t>تلقائي</w:t>
      </w:r>
      <w:r w:rsidRPr="00171111">
        <w:rPr>
          <w:spacing w:val="-2"/>
          <w:rtl/>
          <w:lang w:bidi="ar-EG"/>
        </w:rPr>
        <w:t xml:space="preserve">، ينبغي عرض تحذير مرتبط بإنذار </w:t>
      </w:r>
      <w:r>
        <w:rPr>
          <w:rFonts w:hint="cs"/>
          <w:spacing w:val="-2"/>
          <w:rtl/>
          <w:lang w:bidi="ar-EG"/>
        </w:rPr>
        <w:t xml:space="preserve">مسموع </w:t>
      </w:r>
      <w:r w:rsidRPr="00171111">
        <w:rPr>
          <w:spacing w:val="-2"/>
          <w:rtl/>
          <w:lang w:bidi="ar-EG"/>
        </w:rPr>
        <w:t>منفصل يمنح المشغل فرصة وقف عملية الإنهاء.</w:t>
      </w:r>
    </w:p>
    <w:p w14:paraId="556EFB89" w14:textId="77777777" w:rsidR="00125F77" w:rsidRPr="0064786D" w:rsidRDefault="00125F77" w:rsidP="00125F77">
      <w:pPr>
        <w:pStyle w:val="Heading2"/>
        <w:rPr>
          <w:rtl/>
        </w:rPr>
      </w:pPr>
      <w:bookmarkStart w:id="108" w:name="_Toc470093978"/>
      <w:r>
        <w:lastRenderedPageBreak/>
        <w:t>2.3</w:t>
      </w:r>
      <w:r>
        <w:rPr>
          <w:rtl/>
        </w:rPr>
        <w:tab/>
      </w:r>
      <w:r w:rsidRPr="0064786D">
        <w:rPr>
          <w:rtl/>
        </w:rPr>
        <w:t>مه</w:t>
      </w:r>
      <w:r>
        <w:rPr>
          <w:rtl/>
        </w:rPr>
        <w:t>ا</w:t>
      </w:r>
      <w:r w:rsidRPr="0064786D">
        <w:rPr>
          <w:rtl/>
        </w:rPr>
        <w:t xml:space="preserve">م </w:t>
      </w:r>
      <w:r>
        <w:rPr>
          <w:rFonts w:hint="cs"/>
          <w:rtl/>
        </w:rPr>
        <w:t>محددة</w:t>
      </w:r>
      <w:r w:rsidRPr="0064786D">
        <w:rPr>
          <w:rtl/>
        </w:rPr>
        <w:t xml:space="preserve"> ب</w:t>
      </w:r>
      <w:r>
        <w:rPr>
          <w:rtl/>
        </w:rPr>
        <w:t>إ</w:t>
      </w:r>
      <w:r w:rsidRPr="0064786D">
        <w:rPr>
          <w:rtl/>
        </w:rPr>
        <w:t xml:space="preserve">جراءات </w:t>
      </w:r>
      <w:r>
        <w:rPr>
          <w:rtl/>
        </w:rPr>
        <w:t>تلقائي</w:t>
      </w:r>
      <w:r w:rsidRPr="0064786D">
        <w:rPr>
          <w:rtl/>
        </w:rPr>
        <w:t>ة معينة</w:t>
      </w:r>
      <w:bookmarkEnd w:id="108"/>
    </w:p>
    <w:p w14:paraId="1DB4896B" w14:textId="77777777" w:rsidR="00125F77" w:rsidRPr="005C424D" w:rsidRDefault="00125F77" w:rsidP="00125F77">
      <w:pPr>
        <w:pStyle w:val="Heading3"/>
        <w:rPr>
          <w:rtl/>
        </w:rPr>
      </w:pPr>
      <w:bookmarkStart w:id="109" w:name="_Toc470093979"/>
      <w:r w:rsidRPr="00EE33CC">
        <w:t>1.2.3</w:t>
      </w:r>
      <w:r w:rsidRPr="00EE33CC">
        <w:rPr>
          <w:rtl/>
        </w:rPr>
        <w:tab/>
        <w:t xml:space="preserve">مهام مرتبطة بإجراءات تلقائية </w:t>
      </w:r>
      <w:r w:rsidRPr="00EE33CC">
        <w:rPr>
          <w:rFonts w:hint="cs"/>
          <w:rtl/>
        </w:rPr>
        <w:t>تبدأ</w:t>
      </w:r>
      <w:r w:rsidRPr="00EE33CC">
        <w:rPr>
          <w:rtl/>
        </w:rPr>
        <w:t xml:space="preserve"> باستلام رسائل </w:t>
      </w:r>
      <w:r w:rsidRPr="00EE33CC">
        <w:rPr>
          <w:rFonts w:hint="cs"/>
          <w:rtl/>
        </w:rPr>
        <w:t>النداء الانتقائي الرقمي</w:t>
      </w:r>
      <w:r w:rsidRPr="00EE33CC">
        <w:rPr>
          <w:rtl/>
        </w:rPr>
        <w:t xml:space="preserve"> خلاف رسائل الاستغاثة</w:t>
      </w:r>
      <w:bookmarkEnd w:id="109"/>
    </w:p>
    <w:p w14:paraId="32088EC3" w14:textId="77777777" w:rsidR="00125F77" w:rsidRPr="00F44EB3" w:rsidRDefault="00125F77" w:rsidP="00125F77">
      <w:pPr>
        <w:pStyle w:val="Heading4"/>
        <w:rPr>
          <w:rtl/>
        </w:rPr>
      </w:pPr>
      <w:r>
        <w:t>1.1.2.3</w:t>
      </w:r>
      <w:r>
        <w:tab/>
      </w:r>
      <w:r w:rsidRPr="00F44EB3">
        <w:rPr>
          <w:rtl/>
        </w:rPr>
        <w:t>عرض الوقت المنقضي</w:t>
      </w:r>
    </w:p>
    <w:p w14:paraId="0D598DDC" w14:textId="77777777" w:rsidR="00125F77" w:rsidRPr="005C424D" w:rsidRDefault="00125F77" w:rsidP="00125F77">
      <w:pPr>
        <w:rPr>
          <w:rtl/>
          <w:lang w:bidi="ar-EG"/>
        </w:rPr>
      </w:pPr>
      <w:r w:rsidRPr="005C424D">
        <w:rPr>
          <w:rtl/>
          <w:lang w:bidi="ar-EG"/>
        </w:rPr>
        <w:t xml:space="preserve">ينبغي عرض الوقت المنقضي منذ استلام </w:t>
      </w:r>
      <w:r>
        <w:rPr>
          <w:rFonts w:hint="cs"/>
          <w:rtl/>
          <w:lang w:bidi="ar-EG"/>
        </w:rPr>
        <w:t>نداء</w:t>
      </w:r>
      <w:r w:rsidRPr="005C424D">
        <w:rPr>
          <w:rtl/>
          <w:lang w:bidi="ar-EG"/>
        </w:rPr>
        <w:t xml:space="preserve"> </w:t>
      </w:r>
      <w:r w:rsidRPr="005C424D">
        <w:rPr>
          <w:lang w:bidi="ar-EG"/>
        </w:rPr>
        <w:t>DSC</w:t>
      </w:r>
      <w:r>
        <w:rPr>
          <w:rtl/>
          <w:lang w:bidi="ar-EG"/>
        </w:rPr>
        <w:t xml:space="preserve"> الأولي</w:t>
      </w:r>
      <w:r w:rsidRPr="005C424D">
        <w:rPr>
          <w:rtl/>
          <w:lang w:bidi="ar-EG"/>
        </w:rPr>
        <w:t xml:space="preserve"> أو</w:t>
      </w:r>
      <w:r>
        <w:rPr>
          <w:rFonts w:hint="cs"/>
          <w:rtl/>
          <w:lang w:bidi="ar-EG"/>
        </w:rPr>
        <w:t> </w:t>
      </w:r>
      <w:r w:rsidRPr="005C424D">
        <w:rPr>
          <w:rtl/>
          <w:lang w:bidi="ar-EG"/>
        </w:rPr>
        <w:t>بعد إرسال أي طلب بإشعار الاستلام، كما ينبغي عرض الوقت المنقضي منذ إرسال الإشعار بالاستلام. كما ينبغي لإرسال إشعار بالاستلام مكرر ألا يؤثر على عرض الوقت.</w:t>
      </w:r>
    </w:p>
    <w:p w14:paraId="3FA3DB2F" w14:textId="77777777" w:rsidR="00125F77" w:rsidRPr="002271F3" w:rsidRDefault="00125F77" w:rsidP="00125F77">
      <w:pPr>
        <w:pStyle w:val="Heading4"/>
        <w:rPr>
          <w:rtl/>
        </w:rPr>
      </w:pPr>
      <w:r>
        <w:t>2.1.2.3</w:t>
      </w:r>
      <w:r>
        <w:rPr>
          <w:rtl/>
        </w:rPr>
        <w:tab/>
      </w:r>
      <w:r w:rsidRPr="002271F3">
        <w:rPr>
          <w:rtl/>
        </w:rPr>
        <w:t>معالجة الإشعارات بالاستلام</w:t>
      </w:r>
    </w:p>
    <w:p w14:paraId="0C1C5EA3" w14:textId="77777777" w:rsidR="00125F77" w:rsidRPr="005338A0" w:rsidRDefault="00125F77" w:rsidP="00125F77">
      <w:pPr>
        <w:tabs>
          <w:tab w:val="left" w:pos="992"/>
        </w:tabs>
        <w:rPr>
          <w:rtl/>
          <w:lang w:bidi="ar-EG"/>
        </w:rPr>
      </w:pPr>
      <w:r>
        <w:rPr>
          <w:rtl/>
          <w:lang w:bidi="ar-EG"/>
        </w:rPr>
        <w:t>إذا كان التجهيز</w:t>
      </w:r>
      <w:r w:rsidRPr="005338A0">
        <w:rPr>
          <w:rtl/>
          <w:lang w:bidi="ar-EG"/>
        </w:rPr>
        <w:t xml:space="preserve"> قد </w:t>
      </w:r>
      <w:r>
        <w:rPr>
          <w:rtl/>
          <w:lang w:bidi="ar-EG"/>
        </w:rPr>
        <w:t xml:space="preserve">شُكل للإرسال التلقائي للإشعار بالاستلام </w:t>
      </w:r>
      <w:r>
        <w:rPr>
          <w:rFonts w:hint="cs"/>
          <w:rtl/>
          <w:lang w:bidi="ar-EG"/>
        </w:rPr>
        <w:t>لرسائل الاستطلاع</w:t>
      </w:r>
      <w:r>
        <w:rPr>
          <w:rtl/>
          <w:lang w:bidi="ar-EG"/>
        </w:rPr>
        <w:t xml:space="preserve">، أو طلبات الموقع أو </w:t>
      </w:r>
      <w:r>
        <w:rPr>
          <w:rFonts w:hint="cs"/>
          <w:rtl/>
          <w:lang w:bidi="ar-EG"/>
        </w:rPr>
        <w:t>نداءات</w:t>
      </w:r>
      <w:r>
        <w:rPr>
          <w:rtl/>
          <w:lang w:bidi="ar-EG"/>
        </w:rPr>
        <w:t xml:space="preserve"> </w:t>
      </w:r>
      <w:r>
        <w:rPr>
          <w:lang w:bidi="ar-EG"/>
        </w:rPr>
        <w:t>DSC</w:t>
      </w:r>
      <w:r>
        <w:rPr>
          <w:rtl/>
          <w:lang w:bidi="ar-EG"/>
        </w:rPr>
        <w:t xml:space="preserve"> للاختبار الموجهة فرادى</w:t>
      </w:r>
      <w:r w:rsidRPr="005338A0">
        <w:rPr>
          <w:rtl/>
          <w:lang w:bidi="ar-EG"/>
        </w:rPr>
        <w:t xml:space="preserve">، </w:t>
      </w:r>
      <w:r>
        <w:rPr>
          <w:rtl/>
          <w:lang w:bidi="ar-EG"/>
        </w:rPr>
        <w:t xml:space="preserve">ينبغي عدم إطلاق أي </w:t>
      </w:r>
      <w:r w:rsidRPr="00E76F6F">
        <w:rPr>
          <w:rtl/>
          <w:lang w:bidi="ar-EG"/>
        </w:rPr>
        <w:t xml:space="preserve">إشارة مسموعة (انظر الفقرة </w:t>
      </w:r>
      <w:r w:rsidRPr="00E76F6F">
        <w:rPr>
          <w:sz w:val="16"/>
          <w:szCs w:val="22"/>
          <w:rtl/>
          <w:lang w:bidi="ar-EG"/>
        </w:rPr>
        <w:t>3.2</w:t>
      </w:r>
      <w:r w:rsidRPr="00E76F6F">
        <w:rPr>
          <w:rtl/>
          <w:lang w:bidi="ar-EG"/>
        </w:rPr>
        <w:t xml:space="preserve">) </w:t>
      </w:r>
      <w:r>
        <w:rPr>
          <w:rtl/>
          <w:lang w:bidi="ar-EG"/>
        </w:rPr>
        <w:t xml:space="preserve">وينبغي وقف الإجراء </w:t>
      </w:r>
      <w:r w:rsidRPr="005338A0">
        <w:rPr>
          <w:rtl/>
          <w:lang w:bidi="ar-EG"/>
        </w:rPr>
        <w:t>ال</w:t>
      </w:r>
      <w:r>
        <w:rPr>
          <w:rtl/>
          <w:lang w:bidi="ar-EG"/>
        </w:rPr>
        <w:t>تلقائي تلقائياً</w:t>
      </w:r>
      <w:r w:rsidRPr="005338A0">
        <w:rPr>
          <w:rtl/>
          <w:lang w:bidi="ar-EG"/>
        </w:rPr>
        <w:t>.</w:t>
      </w:r>
    </w:p>
    <w:p w14:paraId="37674E69" w14:textId="77777777" w:rsidR="00125F77" w:rsidRDefault="00125F77" w:rsidP="00125F77">
      <w:pPr>
        <w:tabs>
          <w:tab w:val="left" w:pos="992"/>
        </w:tabs>
        <w:rPr>
          <w:rtl/>
          <w:lang w:bidi="ar-EG"/>
        </w:rPr>
      </w:pPr>
      <w:r>
        <w:rPr>
          <w:rtl/>
          <w:lang w:bidi="ar-EG"/>
        </w:rPr>
        <w:t xml:space="preserve">ينبغي السماح للمشغل بالنفاذ إلى الخيارات المتعلقة بإشعار الاستلام حينما </w:t>
      </w:r>
      <w:r>
        <w:rPr>
          <w:rFonts w:hint="cs"/>
          <w:rtl/>
          <w:lang w:bidi="ar-EG"/>
        </w:rPr>
        <w:t>ي</w:t>
      </w:r>
      <w:r>
        <w:rPr>
          <w:rtl/>
          <w:lang w:bidi="ar-EG"/>
        </w:rPr>
        <w:t xml:space="preserve">تطلب </w:t>
      </w:r>
      <w:r>
        <w:rPr>
          <w:rFonts w:hint="cs"/>
          <w:rtl/>
          <w:lang w:bidi="ar-EG"/>
        </w:rPr>
        <w:t>نداء</w:t>
      </w:r>
      <w:r>
        <w:rPr>
          <w:rtl/>
          <w:lang w:bidi="ar-EG"/>
        </w:rPr>
        <w:t xml:space="preserve"> </w:t>
      </w:r>
      <w:r>
        <w:rPr>
          <w:lang w:bidi="ar-EG"/>
        </w:rPr>
        <w:t>DSC</w:t>
      </w:r>
      <w:r>
        <w:rPr>
          <w:rtl/>
          <w:lang w:bidi="ar-EG"/>
        </w:rPr>
        <w:t xml:space="preserve"> مستلم ذلك فقط.</w:t>
      </w:r>
    </w:p>
    <w:p w14:paraId="1137D8A8" w14:textId="77777777" w:rsidR="00125F77" w:rsidRDefault="00125F77" w:rsidP="00125F77">
      <w:pPr>
        <w:tabs>
          <w:tab w:val="left" w:pos="992"/>
        </w:tabs>
        <w:rPr>
          <w:rtl/>
          <w:lang w:bidi="ar-EG"/>
        </w:rPr>
      </w:pPr>
      <w:r>
        <w:rPr>
          <w:rtl/>
          <w:lang w:bidi="ar-EG"/>
        </w:rPr>
        <w:t xml:space="preserve">ينبغي أن يتاح للمشغل، عندما يكون إشعار الاستلام مطلوباً، في إطار الإجراء التلقائي، ما لا يقل عن ثلاثة خيارات ممكنة للإشعار بالاستلام استناداً إلى </w:t>
      </w:r>
      <w:r>
        <w:rPr>
          <w:rFonts w:hint="cs"/>
          <w:rtl/>
          <w:lang w:bidi="ar-EG"/>
        </w:rPr>
        <w:t>نداء</w:t>
      </w:r>
      <w:r>
        <w:rPr>
          <w:rtl/>
          <w:lang w:bidi="ar-EG"/>
        </w:rPr>
        <w:t xml:space="preserve"> </w:t>
      </w:r>
      <w:r>
        <w:rPr>
          <w:lang w:bidi="ar-EG"/>
        </w:rPr>
        <w:t>DSC</w:t>
      </w:r>
      <w:r>
        <w:rPr>
          <w:rtl/>
          <w:lang w:bidi="ar-EG"/>
        </w:rPr>
        <w:t xml:space="preserve"> المستلم على النحو التالي:</w:t>
      </w:r>
    </w:p>
    <w:p w14:paraId="267F5596" w14:textId="77777777" w:rsidR="00125F77" w:rsidRDefault="00125F77" w:rsidP="00125F77">
      <w:pPr>
        <w:tabs>
          <w:tab w:val="left" w:pos="1275"/>
        </w:tabs>
        <w:rPr>
          <w:rtl/>
          <w:lang w:bidi="ar-EG"/>
        </w:rPr>
      </w:pPr>
      <w:r w:rsidRPr="00356D8E">
        <w:rPr>
          <w:b/>
          <w:bCs/>
          <w:rtl/>
          <w:lang w:bidi="ar-EG"/>
        </w:rPr>
        <w:t>قادر على الاستجابة</w:t>
      </w:r>
      <w:r>
        <w:rPr>
          <w:rtl/>
          <w:lang w:bidi="ar-EG"/>
        </w:rPr>
        <w:t xml:space="preserve">: ينبغي توفير هذا الخيار في حالة توفر الترددات وأسلوب الاتصال اللاحق من قبل </w:t>
      </w:r>
      <w:r>
        <w:rPr>
          <w:rFonts w:hint="cs"/>
          <w:rtl/>
          <w:lang w:bidi="ar-EG"/>
        </w:rPr>
        <w:t>نداء</w:t>
      </w:r>
      <w:r>
        <w:rPr>
          <w:rtl/>
          <w:lang w:bidi="ar-EG"/>
        </w:rPr>
        <w:t xml:space="preserve"> </w:t>
      </w:r>
      <w:r>
        <w:rPr>
          <w:lang w:bidi="ar-EG"/>
        </w:rPr>
        <w:t>DSC</w:t>
      </w:r>
      <w:r>
        <w:rPr>
          <w:rtl/>
          <w:lang w:bidi="ar-EG"/>
        </w:rPr>
        <w:t xml:space="preserve"> المستلم وأن</w:t>
      </w:r>
      <w:r>
        <w:rPr>
          <w:rFonts w:hint="cs"/>
          <w:rtl/>
          <w:lang w:bidi="ar-EG"/>
        </w:rPr>
        <w:t> </w:t>
      </w:r>
      <w:r>
        <w:rPr>
          <w:rtl/>
          <w:lang w:bidi="ar-EG"/>
        </w:rPr>
        <w:t xml:space="preserve">تكون التجهيزات قادرة على معالجة الاتصالات المطلوبة، أو إذا كانت </w:t>
      </w:r>
      <w:r>
        <w:rPr>
          <w:rFonts w:hint="cs"/>
          <w:rtl/>
          <w:lang w:bidi="ar-EG"/>
        </w:rPr>
        <w:t>نداء</w:t>
      </w:r>
      <w:r>
        <w:rPr>
          <w:rtl/>
          <w:lang w:bidi="ar-EG"/>
        </w:rPr>
        <w:t xml:space="preserve"> </w:t>
      </w:r>
      <w:r>
        <w:rPr>
          <w:lang w:bidi="ar-EG"/>
        </w:rPr>
        <w:t>DSC</w:t>
      </w:r>
      <w:r>
        <w:rPr>
          <w:rtl/>
          <w:lang w:bidi="ar-EG"/>
        </w:rPr>
        <w:t xml:space="preserve"> المستلم </w:t>
      </w:r>
      <w:r w:rsidRPr="00E1679E">
        <w:rPr>
          <w:rtl/>
          <w:lang w:bidi="ar-EG"/>
        </w:rPr>
        <w:t>للاست</w:t>
      </w:r>
      <w:r>
        <w:rPr>
          <w:rFonts w:hint="cs"/>
          <w:rtl/>
          <w:lang w:bidi="ar-EG"/>
        </w:rPr>
        <w:t>طلاع</w:t>
      </w:r>
      <w:r>
        <w:rPr>
          <w:rtl/>
          <w:lang w:bidi="ar-EG"/>
        </w:rPr>
        <w:t>، أو طلب موقع، أو</w:t>
      </w:r>
      <w:r>
        <w:rPr>
          <w:rFonts w:hint="cs"/>
          <w:rtl/>
          <w:lang w:bidi="ar-EG"/>
        </w:rPr>
        <w:t> </w:t>
      </w:r>
      <w:r>
        <w:rPr>
          <w:rtl/>
          <w:lang w:bidi="ar-EG"/>
        </w:rPr>
        <w:t>اختبار لم يكن موضوع إشعار استلام تلقائي.</w:t>
      </w:r>
    </w:p>
    <w:p w14:paraId="7E0329F0" w14:textId="77777777" w:rsidR="00125F77" w:rsidRDefault="00125F77" w:rsidP="00125F77">
      <w:pPr>
        <w:tabs>
          <w:tab w:val="left" w:pos="1275"/>
        </w:tabs>
        <w:rPr>
          <w:rtl/>
          <w:lang w:bidi="ar-EG"/>
        </w:rPr>
      </w:pPr>
      <w:r w:rsidRPr="00356D8E">
        <w:rPr>
          <w:b/>
          <w:bCs/>
          <w:rtl/>
          <w:lang w:bidi="ar-EG"/>
        </w:rPr>
        <w:t>قادر على الاستجابة</w:t>
      </w:r>
      <w:r>
        <w:rPr>
          <w:rtl/>
          <w:lang w:bidi="ar-EG"/>
        </w:rPr>
        <w:t xml:space="preserve"> بتغيير </w:t>
      </w:r>
      <w:r>
        <w:rPr>
          <w:rFonts w:hint="cs"/>
          <w:rtl/>
          <w:lang w:bidi="ar-EG"/>
        </w:rPr>
        <w:t>نموذج</w:t>
      </w:r>
      <w:r>
        <w:rPr>
          <w:rtl/>
          <w:lang w:bidi="ar-EG"/>
        </w:rPr>
        <w:t xml:space="preserve"> أو تردد: ينبغي توفير هذا الخيار إذا ما طلبت </w:t>
      </w:r>
      <w:r>
        <w:rPr>
          <w:rFonts w:hint="cs"/>
          <w:rtl/>
          <w:lang w:bidi="ar-EG"/>
        </w:rPr>
        <w:t>نداء</w:t>
      </w:r>
      <w:r>
        <w:rPr>
          <w:rtl/>
          <w:lang w:bidi="ar-EG"/>
        </w:rPr>
        <w:t xml:space="preserve"> </w:t>
      </w:r>
      <w:r>
        <w:rPr>
          <w:lang w:bidi="ar-EG"/>
        </w:rPr>
        <w:t>DSC</w:t>
      </w:r>
      <w:r>
        <w:rPr>
          <w:rtl/>
          <w:lang w:bidi="ar-EG"/>
        </w:rPr>
        <w:t xml:space="preserve"> المستلم اتصالات لاحقة.</w:t>
      </w:r>
    </w:p>
    <w:p w14:paraId="5A6CE335" w14:textId="77777777" w:rsidR="00125F77" w:rsidRDefault="00125F77" w:rsidP="00125F77">
      <w:pPr>
        <w:rPr>
          <w:rtl/>
          <w:lang w:bidi="ar-EG"/>
        </w:rPr>
      </w:pPr>
      <w:r w:rsidRPr="00356D8E">
        <w:rPr>
          <w:b/>
          <w:bCs/>
          <w:rtl/>
          <w:lang w:bidi="ar-EG"/>
        </w:rPr>
        <w:t>غير قادرة على الاستجابة</w:t>
      </w:r>
      <w:r>
        <w:rPr>
          <w:rtl/>
          <w:lang w:bidi="ar-EG"/>
        </w:rPr>
        <w:t xml:space="preserve">: ينبغي توفير هذا الخيار إذا تضمنت </w:t>
      </w:r>
      <w:r>
        <w:rPr>
          <w:rFonts w:hint="cs"/>
          <w:rtl/>
          <w:lang w:bidi="ar-EG"/>
        </w:rPr>
        <w:t>نداء</w:t>
      </w:r>
      <w:r>
        <w:rPr>
          <w:rtl/>
          <w:lang w:bidi="ar-EG"/>
        </w:rPr>
        <w:t xml:space="preserve"> </w:t>
      </w:r>
      <w:r>
        <w:rPr>
          <w:lang w:bidi="ar-EG"/>
        </w:rPr>
        <w:t>DSC</w:t>
      </w:r>
      <w:r>
        <w:rPr>
          <w:rtl/>
          <w:lang w:bidi="ar-EG"/>
        </w:rPr>
        <w:t xml:space="preserve"> المستلم اتصالات لاحقة أو كانت طلباً لموقع. ويدل إرسال هذا الإشعار بالاستلام على رفض وينبغي أن يترتب عليه إنهاء الإجراء التلقائي.</w:t>
      </w:r>
    </w:p>
    <w:p w14:paraId="1E554E62" w14:textId="77777777" w:rsidR="00125F77" w:rsidRDefault="00125F77" w:rsidP="00125F77">
      <w:pPr>
        <w:tabs>
          <w:tab w:val="left" w:pos="992"/>
        </w:tabs>
        <w:rPr>
          <w:rtl/>
          <w:lang w:bidi="ar-EG"/>
        </w:rPr>
      </w:pPr>
      <w:r>
        <w:rPr>
          <w:rtl/>
          <w:lang w:bidi="ar-EG"/>
        </w:rPr>
        <w:t xml:space="preserve">ينبغي للإجراء التلقائي أن </w:t>
      </w:r>
      <w:r w:rsidRPr="00B73D9B">
        <w:rPr>
          <w:b/>
          <w:bCs/>
          <w:rtl/>
          <w:lang w:bidi="ar-EG"/>
        </w:rPr>
        <w:t>يشكل على نحو تلقائي رسائل الإشعار بالاستلام</w:t>
      </w:r>
      <w:r>
        <w:rPr>
          <w:rtl/>
          <w:lang w:bidi="ar-EG"/>
        </w:rPr>
        <w:t xml:space="preserve"> استنادا</w:t>
      </w:r>
      <w:r>
        <w:rPr>
          <w:rFonts w:hint="cs"/>
          <w:rtl/>
          <w:lang w:bidi="ar-EG"/>
        </w:rPr>
        <w:t>ً</w:t>
      </w:r>
      <w:r>
        <w:rPr>
          <w:rtl/>
          <w:lang w:bidi="ar-EG"/>
        </w:rPr>
        <w:t xml:space="preserve"> إلى </w:t>
      </w:r>
      <w:r>
        <w:rPr>
          <w:rFonts w:hint="cs"/>
          <w:rtl/>
          <w:lang w:bidi="ar-EG"/>
        </w:rPr>
        <w:t>نداء</w:t>
      </w:r>
      <w:r>
        <w:rPr>
          <w:rtl/>
          <w:lang w:bidi="ar-EG"/>
        </w:rPr>
        <w:t xml:space="preserve"> </w:t>
      </w:r>
      <w:r>
        <w:rPr>
          <w:lang w:bidi="ar-EG"/>
        </w:rPr>
        <w:t>DSC</w:t>
      </w:r>
      <w:r>
        <w:rPr>
          <w:rtl/>
          <w:lang w:bidi="ar-EG"/>
        </w:rPr>
        <w:t xml:space="preserve"> المستلم على النحو الموضح في الشكلين</w:t>
      </w:r>
      <w:r>
        <w:rPr>
          <w:rFonts w:hint="cs"/>
          <w:rtl/>
          <w:lang w:bidi="ar-EG"/>
        </w:rPr>
        <w:t> </w:t>
      </w:r>
      <w:r>
        <w:rPr>
          <w:lang w:bidi="ar-EG"/>
        </w:rPr>
        <w:t>2</w:t>
      </w:r>
      <w:r>
        <w:rPr>
          <w:lang w:bidi="ar-EG"/>
        </w:rPr>
        <w:noBreakHyphen/>
        <w:t>A1</w:t>
      </w:r>
      <w:r>
        <w:rPr>
          <w:rFonts w:hint="cs"/>
          <w:rtl/>
          <w:lang w:bidi="ar-EG"/>
        </w:rPr>
        <w:t xml:space="preserve"> </w:t>
      </w:r>
      <w:r>
        <w:rPr>
          <w:rtl/>
          <w:lang w:bidi="ar-EG"/>
        </w:rPr>
        <w:t>و</w:t>
      </w:r>
      <w:r>
        <w:rPr>
          <w:lang w:bidi="ar-EG"/>
        </w:rPr>
        <w:t>3</w:t>
      </w:r>
      <w:r>
        <w:rPr>
          <w:lang w:bidi="ar-EG"/>
        </w:rPr>
        <w:noBreakHyphen/>
        <w:t>A1</w:t>
      </w:r>
      <w:r>
        <w:rPr>
          <w:rtl/>
          <w:lang w:bidi="ar-EG"/>
        </w:rPr>
        <w:t>.</w:t>
      </w:r>
    </w:p>
    <w:p w14:paraId="49ACCF2E" w14:textId="77777777" w:rsidR="00125F77" w:rsidRDefault="00125F77" w:rsidP="00125F77">
      <w:pPr>
        <w:tabs>
          <w:tab w:val="left" w:pos="1275"/>
        </w:tabs>
        <w:rPr>
          <w:rtl/>
          <w:lang w:bidi="ar-EG"/>
        </w:rPr>
      </w:pPr>
      <w:r>
        <w:rPr>
          <w:rtl/>
          <w:lang w:bidi="ar-EG"/>
        </w:rPr>
        <w:t xml:space="preserve">ينبغي لإشعار </w:t>
      </w:r>
      <w:r>
        <w:rPr>
          <w:rFonts w:hint="cs"/>
          <w:rtl/>
          <w:lang w:bidi="ar-EG"/>
        </w:rPr>
        <w:t>ا</w:t>
      </w:r>
      <w:r>
        <w:rPr>
          <w:rtl/>
          <w:lang w:bidi="ar-EG"/>
        </w:rPr>
        <w:t>لاستلام "</w:t>
      </w:r>
      <w:r w:rsidRPr="00356D8E">
        <w:rPr>
          <w:b/>
          <w:bCs/>
          <w:rtl/>
          <w:lang w:bidi="ar-EG"/>
        </w:rPr>
        <w:t>قادر على الاستجابة</w:t>
      </w:r>
      <w:r>
        <w:rPr>
          <w:rtl/>
          <w:lang w:bidi="ar-EG"/>
        </w:rPr>
        <w:t>" أن يتشكل كلياً بواسطة الإجراء التلقائي.</w:t>
      </w:r>
    </w:p>
    <w:p w14:paraId="0594FFCA" w14:textId="77777777" w:rsidR="00125F77" w:rsidRDefault="00125F77" w:rsidP="00125F77">
      <w:pPr>
        <w:tabs>
          <w:tab w:val="left" w:pos="1275"/>
        </w:tabs>
        <w:rPr>
          <w:rtl/>
          <w:lang w:bidi="ar-EG"/>
        </w:rPr>
      </w:pPr>
      <w:r>
        <w:rPr>
          <w:rtl/>
          <w:lang w:bidi="ar-EG"/>
        </w:rPr>
        <w:t xml:space="preserve">ينبغي لإشعار </w:t>
      </w:r>
      <w:r>
        <w:rPr>
          <w:rFonts w:hint="cs"/>
          <w:rtl/>
          <w:lang w:bidi="ar-EG"/>
        </w:rPr>
        <w:t>ال</w:t>
      </w:r>
      <w:r>
        <w:rPr>
          <w:rtl/>
          <w:lang w:bidi="ar-EG"/>
        </w:rPr>
        <w:t>استلام "</w:t>
      </w:r>
      <w:r w:rsidRPr="00D53867">
        <w:rPr>
          <w:b/>
          <w:bCs/>
          <w:rtl/>
          <w:lang w:bidi="ar-EG"/>
        </w:rPr>
        <w:t>قادر على الاستجابة بتغيير نمط أو</w:t>
      </w:r>
      <w:r>
        <w:rPr>
          <w:rFonts w:hint="cs"/>
          <w:b/>
          <w:bCs/>
          <w:rtl/>
          <w:lang w:bidi="ar-EG"/>
        </w:rPr>
        <w:t> </w:t>
      </w:r>
      <w:r w:rsidRPr="00D53867">
        <w:rPr>
          <w:b/>
          <w:bCs/>
          <w:rtl/>
          <w:lang w:bidi="ar-EG"/>
        </w:rPr>
        <w:t>تردد</w:t>
      </w:r>
      <w:r>
        <w:rPr>
          <w:rtl/>
          <w:lang w:bidi="ar-EG"/>
        </w:rPr>
        <w:t>" ألا يطلب سوى دخول/اختيار نمط و/أو</w:t>
      </w:r>
      <w:r>
        <w:rPr>
          <w:rFonts w:hint="cs"/>
          <w:rtl/>
          <w:lang w:bidi="ar-EG"/>
        </w:rPr>
        <w:t> </w:t>
      </w:r>
      <w:r>
        <w:rPr>
          <w:rtl/>
          <w:lang w:bidi="ar-EG"/>
        </w:rPr>
        <w:t>تردد جديد.</w:t>
      </w:r>
    </w:p>
    <w:p w14:paraId="4025A753" w14:textId="77777777" w:rsidR="00125F77" w:rsidRDefault="00125F77" w:rsidP="00125F77">
      <w:pPr>
        <w:tabs>
          <w:tab w:val="left" w:pos="1275"/>
        </w:tabs>
        <w:rPr>
          <w:rtl/>
          <w:lang w:bidi="ar-EG"/>
        </w:rPr>
      </w:pPr>
      <w:r>
        <w:rPr>
          <w:rtl/>
          <w:lang w:bidi="ar-EG"/>
        </w:rPr>
        <w:t>ينبغي لإشعار الاستلام "</w:t>
      </w:r>
      <w:r w:rsidRPr="00D53867">
        <w:rPr>
          <w:b/>
          <w:bCs/>
          <w:rtl/>
          <w:lang w:bidi="ar-EG"/>
        </w:rPr>
        <w:t>غير قادر على الاستجابة</w:t>
      </w:r>
      <w:r>
        <w:rPr>
          <w:rtl/>
          <w:lang w:bidi="ar-EG"/>
        </w:rPr>
        <w:t xml:space="preserve">" </w:t>
      </w:r>
      <w:r>
        <w:rPr>
          <w:rFonts w:hint="cs"/>
          <w:rtl/>
          <w:lang w:bidi="ar-EG"/>
        </w:rPr>
        <w:t>لنداءات</w:t>
      </w:r>
      <w:r>
        <w:rPr>
          <w:rtl/>
          <w:lang w:bidi="ar-EG"/>
        </w:rPr>
        <w:t xml:space="preserve"> </w:t>
      </w:r>
      <w:r>
        <w:rPr>
          <w:lang w:bidi="ar-EG"/>
        </w:rPr>
        <w:t>DSC</w:t>
      </w:r>
      <w:r>
        <w:rPr>
          <w:rtl/>
          <w:lang w:bidi="ar-EG"/>
        </w:rPr>
        <w:t xml:space="preserve"> التي تتضمن اتصالات لاحقة ألا تطلب سوى دخول/اختيار واحد من الرموز العشر "سبب" لثاني تحكم عن بعد المحدد في الجدول</w:t>
      </w:r>
      <w:r>
        <w:rPr>
          <w:rFonts w:hint="cs"/>
          <w:rtl/>
          <w:lang w:bidi="ar-EG"/>
        </w:rPr>
        <w:t> </w:t>
      </w:r>
      <w:r>
        <w:rPr>
          <w:lang w:bidi="ar-EG"/>
        </w:rPr>
        <w:t>3</w:t>
      </w:r>
      <w:r>
        <w:rPr>
          <w:lang w:bidi="ar-EG"/>
        </w:rPr>
        <w:noBreakHyphen/>
        <w:t>A1</w:t>
      </w:r>
      <w:r>
        <w:rPr>
          <w:rtl/>
          <w:lang w:bidi="ar-EG"/>
        </w:rPr>
        <w:t>.</w:t>
      </w:r>
    </w:p>
    <w:p w14:paraId="7F90E4CE" w14:textId="77777777" w:rsidR="00125F77" w:rsidRDefault="00125F77" w:rsidP="00125F77">
      <w:pPr>
        <w:tabs>
          <w:tab w:val="left" w:pos="1275"/>
        </w:tabs>
        <w:rPr>
          <w:rtl/>
          <w:lang w:bidi="ar-EG"/>
        </w:rPr>
      </w:pPr>
      <w:r>
        <w:rPr>
          <w:rtl/>
          <w:lang w:bidi="ar-EG"/>
        </w:rPr>
        <w:t>ينبغي لإشعار الاستلام "</w:t>
      </w:r>
      <w:r w:rsidRPr="00356D8E">
        <w:rPr>
          <w:b/>
          <w:bCs/>
          <w:rtl/>
          <w:lang w:bidi="ar-EG"/>
        </w:rPr>
        <w:t>غير قادر على الاستجابة</w:t>
      </w:r>
      <w:r>
        <w:rPr>
          <w:rtl/>
          <w:lang w:bidi="ar-EG"/>
        </w:rPr>
        <w:t>" لطلبات تحديد الموقع في حالة تطبيقها ألا تطلب سوى إجراء واحد من المشغل للإرسال. وينبغي للإجراء أن يضع تلقائياً "رمز عدم وجود المعلومات" في رسائل الوقت والموقع لإشعارات الاستلام.</w:t>
      </w:r>
    </w:p>
    <w:p w14:paraId="74A6A1E0" w14:textId="77777777" w:rsidR="00125F77" w:rsidRDefault="00125F77" w:rsidP="00125F77">
      <w:pPr>
        <w:tabs>
          <w:tab w:val="left" w:pos="992"/>
        </w:tabs>
        <w:rPr>
          <w:rtl/>
          <w:lang w:bidi="ar-EG"/>
        </w:rPr>
      </w:pPr>
      <w:r>
        <w:rPr>
          <w:rtl/>
          <w:lang w:bidi="ar-EG"/>
        </w:rPr>
        <w:t>ينبغي للمشغل أن يكون قادرا</w:t>
      </w:r>
      <w:r>
        <w:rPr>
          <w:rFonts w:hint="cs"/>
          <w:rtl/>
          <w:lang w:bidi="ar-EG"/>
        </w:rPr>
        <w:t>ً</w:t>
      </w:r>
      <w:r>
        <w:rPr>
          <w:rtl/>
          <w:lang w:bidi="ar-EG"/>
        </w:rPr>
        <w:t xml:space="preserve"> على إعادة إرسال نسخة طبق الأصل من الإشعار الأول بالاستلام بإجراءات تلقائية تحتوي على اتصالات لاحقة.</w:t>
      </w:r>
    </w:p>
    <w:p w14:paraId="379D1612" w14:textId="77777777" w:rsidR="00125F77" w:rsidRPr="00D01941" w:rsidRDefault="00125F77" w:rsidP="00125F77">
      <w:pPr>
        <w:pStyle w:val="Heading3"/>
        <w:rPr>
          <w:rtl/>
        </w:rPr>
      </w:pPr>
      <w:bookmarkStart w:id="110" w:name="_Toc470093980"/>
      <w:r w:rsidRPr="00EE33CC">
        <w:t>2.2.3</w:t>
      </w:r>
      <w:r w:rsidRPr="00EE33CC">
        <w:rPr>
          <w:rtl/>
        </w:rPr>
        <w:tab/>
        <w:t xml:space="preserve">المهام المرتبطة بالإجراءات التلقائية المستهلة بإرسال رسالة </w:t>
      </w:r>
      <w:r w:rsidRPr="00EE33CC">
        <w:rPr>
          <w:rFonts w:hint="cs"/>
          <w:rtl/>
        </w:rPr>
        <w:t>النداء الانتقائي الرقمي</w:t>
      </w:r>
      <w:r w:rsidRPr="00EE33CC">
        <w:rPr>
          <w:rtl/>
        </w:rPr>
        <w:t xml:space="preserve"> خلاف </w:t>
      </w:r>
      <w:r>
        <w:rPr>
          <w:rFonts w:hint="cs"/>
          <w:rtl/>
        </w:rPr>
        <w:t>نداء</w:t>
      </w:r>
      <w:r>
        <w:rPr>
          <w:rtl/>
        </w:rPr>
        <w:t xml:space="preserve"> </w:t>
      </w:r>
      <w:r w:rsidRPr="00EE33CC">
        <w:rPr>
          <w:rtl/>
        </w:rPr>
        <w:t>الاستغاثة</w:t>
      </w:r>
      <w:bookmarkEnd w:id="110"/>
    </w:p>
    <w:p w14:paraId="20648895" w14:textId="77777777" w:rsidR="00125F77" w:rsidRPr="00D01941" w:rsidRDefault="00125F77" w:rsidP="00125F77">
      <w:pPr>
        <w:pStyle w:val="Heading4"/>
        <w:rPr>
          <w:rtl/>
        </w:rPr>
      </w:pPr>
      <w:r>
        <w:t>1.2.2.3</w:t>
      </w:r>
      <w:r w:rsidRPr="00D01941">
        <w:rPr>
          <w:rtl/>
        </w:rPr>
        <w:tab/>
        <w:t>عرض الوقت المنقضي</w:t>
      </w:r>
    </w:p>
    <w:p w14:paraId="4BD88003" w14:textId="77777777" w:rsidR="00125F77" w:rsidRDefault="00125F77" w:rsidP="00125F77">
      <w:pPr>
        <w:rPr>
          <w:rtl/>
          <w:lang w:bidi="ar-EG"/>
        </w:rPr>
      </w:pPr>
      <w:r>
        <w:rPr>
          <w:rtl/>
          <w:lang w:bidi="ar-EG"/>
        </w:rPr>
        <w:t xml:space="preserve">ينبغي عرض الوقت المنقضي منذ إرسال </w:t>
      </w:r>
      <w:r>
        <w:rPr>
          <w:rFonts w:hint="cs"/>
          <w:rtl/>
          <w:lang w:bidi="ar-EG"/>
        </w:rPr>
        <w:t>نداء</w:t>
      </w:r>
      <w:r>
        <w:rPr>
          <w:rtl/>
          <w:lang w:bidi="ar-EG"/>
        </w:rPr>
        <w:t xml:space="preserve"> </w:t>
      </w:r>
      <w:r>
        <w:rPr>
          <w:lang w:bidi="ar-EG"/>
        </w:rPr>
        <w:t>DSC</w:t>
      </w:r>
      <w:r>
        <w:rPr>
          <w:rtl/>
          <w:lang w:bidi="ar-EG"/>
        </w:rPr>
        <w:t xml:space="preserve"> الأولي أو ينبغي عرض الوقت المنقضي منذ استلام الإشعار بالاستلام بعد الإجراء التلقائي لطلب الإشعار بالاستلام. وينبغي ألا يؤثر استلام عدة إشعارات استلام على عرض الوقت.</w:t>
      </w:r>
    </w:p>
    <w:p w14:paraId="4BB3E2A8" w14:textId="77777777" w:rsidR="00125F77" w:rsidRPr="00C81DCB" w:rsidRDefault="00125F77" w:rsidP="00125F77">
      <w:pPr>
        <w:pStyle w:val="Heading4"/>
        <w:rPr>
          <w:rtl/>
        </w:rPr>
      </w:pPr>
      <w:r w:rsidRPr="00EE33CC">
        <w:lastRenderedPageBreak/>
        <w:t>2.2.2.3</w:t>
      </w:r>
      <w:r w:rsidRPr="00EE33CC">
        <w:rPr>
          <w:rtl/>
        </w:rPr>
        <w:tab/>
        <w:t xml:space="preserve">إعادة إرسال </w:t>
      </w:r>
      <w:r>
        <w:rPr>
          <w:rFonts w:hint="cs"/>
          <w:rtl/>
        </w:rPr>
        <w:t>نداء</w:t>
      </w:r>
      <w:r>
        <w:rPr>
          <w:rtl/>
        </w:rPr>
        <w:t xml:space="preserve"> </w:t>
      </w:r>
      <w:r w:rsidRPr="00EE33CC">
        <w:rPr>
          <w:rFonts w:hint="cs"/>
          <w:rtl/>
        </w:rPr>
        <w:t>النداء الانتقائي الرقمي</w:t>
      </w:r>
      <w:r w:rsidRPr="00EE33CC">
        <w:rPr>
          <w:rtl/>
        </w:rPr>
        <w:t xml:space="preserve"> الأولي</w:t>
      </w:r>
    </w:p>
    <w:p w14:paraId="4F0B32A1" w14:textId="77777777" w:rsidR="00125F77" w:rsidRPr="00BA6474" w:rsidRDefault="00125F77" w:rsidP="00125F77">
      <w:pPr>
        <w:tabs>
          <w:tab w:val="left" w:pos="992"/>
        </w:tabs>
        <w:rPr>
          <w:spacing w:val="-4"/>
          <w:rtl/>
          <w:lang w:bidi="ar-EG"/>
        </w:rPr>
      </w:pPr>
      <w:r w:rsidRPr="00BA6474">
        <w:rPr>
          <w:spacing w:val="-4"/>
          <w:rtl/>
          <w:lang w:bidi="ar-EG"/>
        </w:rPr>
        <w:t xml:space="preserve">إذا لم يطلب أي إشعار بالاستلام، ينبغي أن يبقى الخيار الذي يسمح بإرسال </w:t>
      </w:r>
      <w:r>
        <w:rPr>
          <w:rFonts w:hint="cs"/>
          <w:rtl/>
          <w:lang w:bidi="ar-EG"/>
        </w:rPr>
        <w:t>نداء</w:t>
      </w:r>
      <w:r>
        <w:rPr>
          <w:rtl/>
          <w:lang w:bidi="ar-EG"/>
        </w:rPr>
        <w:t xml:space="preserve"> </w:t>
      </w:r>
      <w:r w:rsidRPr="00BA6474">
        <w:rPr>
          <w:spacing w:val="-4"/>
          <w:lang w:bidi="ar-EG"/>
        </w:rPr>
        <w:t>DSC</w:t>
      </w:r>
      <w:r w:rsidRPr="00BA6474">
        <w:rPr>
          <w:spacing w:val="-4"/>
          <w:rtl/>
          <w:lang w:bidi="ar-EG"/>
        </w:rPr>
        <w:t xml:space="preserve"> أولي جديدة قائماً حتى نهاية الإجراء.</w:t>
      </w:r>
    </w:p>
    <w:p w14:paraId="7BA21E08" w14:textId="77777777" w:rsidR="00125F77" w:rsidRPr="0034276B" w:rsidRDefault="00125F77" w:rsidP="00125F77">
      <w:pPr>
        <w:tabs>
          <w:tab w:val="left" w:pos="992"/>
        </w:tabs>
        <w:rPr>
          <w:spacing w:val="-4"/>
          <w:rtl/>
          <w:lang w:bidi="ar-EG"/>
        </w:rPr>
      </w:pPr>
      <w:r w:rsidRPr="0034276B">
        <w:rPr>
          <w:spacing w:val="-4"/>
          <w:rtl/>
          <w:lang w:bidi="ar-EG"/>
        </w:rPr>
        <w:t xml:space="preserve">إذا لم يطلب أي إشعار بالاستلام، ينبغي أن يبقى الخيار الذي يسمح بإرسال </w:t>
      </w:r>
      <w:r>
        <w:rPr>
          <w:rFonts w:hint="cs"/>
          <w:rtl/>
          <w:lang w:bidi="ar-EG"/>
        </w:rPr>
        <w:t>نداء</w:t>
      </w:r>
      <w:r>
        <w:rPr>
          <w:rtl/>
          <w:lang w:bidi="ar-EG"/>
        </w:rPr>
        <w:t xml:space="preserve"> </w:t>
      </w:r>
      <w:r w:rsidRPr="0034276B">
        <w:rPr>
          <w:spacing w:val="-4"/>
          <w:lang w:bidi="ar-EG"/>
        </w:rPr>
        <w:t>DSC</w:t>
      </w:r>
      <w:r w:rsidRPr="0034276B">
        <w:rPr>
          <w:spacing w:val="-4"/>
          <w:rtl/>
          <w:lang w:bidi="ar-EG"/>
        </w:rPr>
        <w:t xml:space="preserve"> أولي جديدة قائماً حتى استلام الإشعار.</w:t>
      </w:r>
    </w:p>
    <w:p w14:paraId="1567070E" w14:textId="77777777" w:rsidR="00125F77" w:rsidRPr="00C81DCB" w:rsidRDefault="00125F77" w:rsidP="00125F77">
      <w:pPr>
        <w:pStyle w:val="Heading4"/>
        <w:ind w:left="992" w:hanging="992"/>
        <w:rPr>
          <w:rtl/>
        </w:rPr>
      </w:pPr>
      <w:r w:rsidRPr="00C81DCB">
        <w:t>3.2.2.3</w:t>
      </w:r>
      <w:r w:rsidRPr="00C81DCB">
        <w:rPr>
          <w:rtl/>
        </w:rPr>
        <w:tab/>
      </w:r>
      <w:r>
        <w:rPr>
          <w:rtl/>
        </w:rPr>
        <w:t>معالجة إشعارات الاستلام المتأخرة</w:t>
      </w:r>
    </w:p>
    <w:p w14:paraId="2C86582A" w14:textId="77777777" w:rsidR="00125F77" w:rsidRPr="00F5042D" w:rsidRDefault="00125F77" w:rsidP="00125F77">
      <w:pPr>
        <w:rPr>
          <w:rtl/>
          <w:lang w:bidi="ar-EG"/>
        </w:rPr>
      </w:pPr>
      <w:r>
        <w:rPr>
          <w:rtl/>
          <w:lang w:bidi="ar-EG"/>
        </w:rPr>
        <w:t>في حالة استلام إشعار استلام ملائم للإجراء التلقائي لكن المشغل قام بإنهاء الإجراء التلقائي قبل الأوان، ينبغي إعادة بناء الإجراء التلقائي استناداً إلى إشعار الاستلام ويبلغ المشغل بالحالة.</w:t>
      </w:r>
    </w:p>
    <w:p w14:paraId="38F0FFF3" w14:textId="77777777" w:rsidR="00125F77" w:rsidRPr="00A54C5C" w:rsidRDefault="00125F77" w:rsidP="00125F77">
      <w:pPr>
        <w:pStyle w:val="Heading3"/>
        <w:rPr>
          <w:rtl/>
        </w:rPr>
      </w:pPr>
      <w:bookmarkStart w:id="111" w:name="_Toc470093981"/>
      <w:r w:rsidRPr="00EE33CC">
        <w:t>3.2.3</w:t>
      </w:r>
      <w:r w:rsidRPr="00EE33CC">
        <w:rPr>
          <w:rtl/>
        </w:rPr>
        <w:tab/>
        <w:t xml:space="preserve">المهام المرتبطة بالإجراءات التلقائية المستهلة باستلام </w:t>
      </w:r>
      <w:r>
        <w:rPr>
          <w:rFonts w:hint="cs"/>
          <w:rtl/>
        </w:rPr>
        <w:t>نداء</w:t>
      </w:r>
      <w:r>
        <w:rPr>
          <w:rtl/>
        </w:rPr>
        <w:t xml:space="preserve"> </w:t>
      </w:r>
      <w:r w:rsidRPr="00EE33CC">
        <w:rPr>
          <w:rtl/>
        </w:rPr>
        <w:t xml:space="preserve">الاستغاثة </w:t>
      </w:r>
      <w:r w:rsidRPr="00EE33CC">
        <w:rPr>
          <w:rFonts w:hint="cs"/>
          <w:rtl/>
        </w:rPr>
        <w:t>عبر النداء الانتقائي الرقمي</w:t>
      </w:r>
      <w:r w:rsidRPr="00EE33CC">
        <w:rPr>
          <w:rtl/>
        </w:rPr>
        <w:t xml:space="preserve"> أو</w:t>
      </w:r>
      <w:r>
        <w:rPr>
          <w:rFonts w:hint="cs"/>
          <w:rtl/>
        </w:rPr>
        <w:t> </w:t>
      </w:r>
      <w:r w:rsidRPr="00EE33CC">
        <w:rPr>
          <w:rtl/>
        </w:rPr>
        <w:t xml:space="preserve">إرسال </w:t>
      </w:r>
      <w:r>
        <w:rPr>
          <w:rFonts w:hint="cs"/>
          <w:rtl/>
        </w:rPr>
        <w:t>ترحيل تنبيه الاستغاثة</w:t>
      </w:r>
      <w:r w:rsidRPr="00EE33CC">
        <w:rPr>
          <w:rtl/>
        </w:rPr>
        <w:t xml:space="preserve"> </w:t>
      </w:r>
      <w:r w:rsidRPr="00EE33CC">
        <w:rPr>
          <w:rFonts w:hint="cs"/>
          <w:rtl/>
        </w:rPr>
        <w:t>بالإنابة</w:t>
      </w:r>
      <w:r w:rsidRPr="00EE33CC">
        <w:rPr>
          <w:rtl/>
        </w:rPr>
        <w:t xml:space="preserve"> عن شخص آخر</w:t>
      </w:r>
      <w:bookmarkEnd w:id="111"/>
    </w:p>
    <w:p w14:paraId="1097EC11" w14:textId="77777777" w:rsidR="00125F77" w:rsidRPr="00A54C5C" w:rsidRDefault="00125F77" w:rsidP="00125F77">
      <w:pPr>
        <w:pStyle w:val="Heading4"/>
        <w:ind w:left="992" w:hanging="992"/>
        <w:rPr>
          <w:rtl/>
        </w:rPr>
      </w:pPr>
      <w:r w:rsidRPr="00A54C5C">
        <w:t>1.3.2.3</w:t>
      </w:r>
      <w:r w:rsidRPr="00A54C5C">
        <w:rPr>
          <w:rtl/>
        </w:rPr>
        <w:tab/>
      </w:r>
      <w:r w:rsidRPr="00F5042D">
        <w:rPr>
          <w:rtl/>
        </w:rPr>
        <w:t>عرض الوقت المنقضي</w:t>
      </w:r>
    </w:p>
    <w:p w14:paraId="2F47F309" w14:textId="77777777" w:rsidR="00125F77" w:rsidRPr="00F5042D" w:rsidRDefault="00125F77" w:rsidP="00125F77">
      <w:pPr>
        <w:rPr>
          <w:rtl/>
          <w:lang w:bidi="ar-EG"/>
        </w:rPr>
      </w:pPr>
      <w:r w:rsidRPr="00F5042D">
        <w:rPr>
          <w:rtl/>
          <w:lang w:bidi="ar-EG"/>
        </w:rPr>
        <w:t xml:space="preserve">ينبغي عرض الوقت المنقضي منذ استلام </w:t>
      </w:r>
      <w:r>
        <w:rPr>
          <w:rFonts w:hint="cs"/>
          <w:rtl/>
          <w:lang w:bidi="ar-EG"/>
        </w:rPr>
        <w:t>نداء</w:t>
      </w:r>
      <w:r>
        <w:rPr>
          <w:rtl/>
          <w:lang w:bidi="ar-EG"/>
        </w:rPr>
        <w:t xml:space="preserve"> </w:t>
      </w:r>
      <w:r w:rsidRPr="00F5042D">
        <w:rPr>
          <w:lang w:bidi="ar-EG"/>
        </w:rPr>
        <w:t>DSC</w:t>
      </w:r>
      <w:r w:rsidRPr="00F5042D">
        <w:rPr>
          <w:rtl/>
          <w:lang w:bidi="ar-EG"/>
        </w:rPr>
        <w:t xml:space="preserve"> الأولي أو</w:t>
      </w:r>
      <w:r>
        <w:rPr>
          <w:rFonts w:hint="cs"/>
          <w:rtl/>
          <w:lang w:bidi="ar-EG"/>
        </w:rPr>
        <w:t> </w:t>
      </w:r>
      <w:r w:rsidRPr="00F5042D">
        <w:rPr>
          <w:rtl/>
          <w:lang w:bidi="ar-EG"/>
        </w:rPr>
        <w:t>بعد الإشعار باستلام الإجراء ال</w:t>
      </w:r>
      <w:r>
        <w:rPr>
          <w:rtl/>
          <w:lang w:bidi="ar-EG"/>
        </w:rPr>
        <w:t>تلقائي</w:t>
      </w:r>
      <w:r w:rsidRPr="00F5042D">
        <w:rPr>
          <w:rtl/>
          <w:lang w:bidi="ar-EG"/>
        </w:rPr>
        <w:t xml:space="preserve">، كما ينبغي عرض الوقت المنقضي منذ الإشعار بالاستلام. وينبغي </w:t>
      </w:r>
      <w:r>
        <w:rPr>
          <w:rtl/>
          <w:lang w:bidi="ar-EG"/>
        </w:rPr>
        <w:t>أ</w:t>
      </w:r>
      <w:r w:rsidRPr="00F5042D">
        <w:rPr>
          <w:rtl/>
          <w:lang w:bidi="ar-EG"/>
        </w:rPr>
        <w:t xml:space="preserve">لا </w:t>
      </w:r>
      <w:r>
        <w:rPr>
          <w:rtl/>
          <w:lang w:bidi="ar-EG"/>
        </w:rPr>
        <w:t>ي</w:t>
      </w:r>
      <w:r w:rsidRPr="00F5042D">
        <w:rPr>
          <w:rtl/>
          <w:lang w:bidi="ar-EG"/>
        </w:rPr>
        <w:t xml:space="preserve">وثر </w:t>
      </w:r>
      <w:r>
        <w:rPr>
          <w:rtl/>
          <w:lang w:bidi="ar-EG"/>
        </w:rPr>
        <w:t xml:space="preserve">استلام عدة إشعارات استلام </w:t>
      </w:r>
      <w:r w:rsidRPr="00F5042D">
        <w:rPr>
          <w:rtl/>
          <w:lang w:bidi="ar-EG"/>
        </w:rPr>
        <w:t>على عرض الوقت.</w:t>
      </w:r>
    </w:p>
    <w:p w14:paraId="76437636" w14:textId="77777777" w:rsidR="00125F77" w:rsidRPr="006D3EFB" w:rsidRDefault="00125F77" w:rsidP="00125F77">
      <w:pPr>
        <w:pStyle w:val="Heading4"/>
        <w:rPr>
          <w:rtl/>
        </w:rPr>
      </w:pPr>
      <w:r>
        <w:t>2.3.2.3</w:t>
      </w:r>
      <w:r>
        <w:rPr>
          <w:rtl/>
        </w:rPr>
        <w:tab/>
      </w:r>
      <w:r w:rsidRPr="006D3EFB">
        <w:rPr>
          <w:rtl/>
        </w:rPr>
        <w:t>تحديد خيارات المشغل</w:t>
      </w:r>
    </w:p>
    <w:p w14:paraId="151ADC92" w14:textId="77777777" w:rsidR="00125F77" w:rsidRPr="00F5042D" w:rsidRDefault="00125F77" w:rsidP="00125F77">
      <w:pPr>
        <w:tabs>
          <w:tab w:val="left" w:pos="992"/>
        </w:tabs>
        <w:rPr>
          <w:rtl/>
          <w:lang w:bidi="ar-EG"/>
        </w:rPr>
      </w:pPr>
      <w:r w:rsidRPr="00F5042D">
        <w:rPr>
          <w:rtl/>
          <w:lang w:bidi="ar-EG"/>
        </w:rPr>
        <w:t xml:space="preserve">ينبغي أن يكون للمشغل على الموجات الديكامترية خيار وضع المستقبل </w:t>
      </w:r>
      <w:r>
        <w:rPr>
          <w:rtl/>
          <w:lang w:bidi="ar-EG"/>
        </w:rPr>
        <w:t xml:space="preserve">الرئيسي </w:t>
      </w:r>
      <w:r w:rsidRPr="00F5042D">
        <w:rPr>
          <w:rtl/>
          <w:lang w:bidi="ar-EG"/>
        </w:rPr>
        <w:t>والمرسل على أي من ترددات الاستغاثة الستة للاتصال</w:t>
      </w:r>
      <w:r>
        <w:rPr>
          <w:rtl/>
          <w:lang w:bidi="ar-EG"/>
        </w:rPr>
        <w:t>ات</w:t>
      </w:r>
      <w:r w:rsidRPr="00F5042D">
        <w:rPr>
          <w:rtl/>
          <w:lang w:bidi="ar-EG"/>
        </w:rPr>
        <w:t xml:space="preserve"> اللاحق</w:t>
      </w:r>
      <w:r>
        <w:rPr>
          <w:rtl/>
          <w:lang w:bidi="ar-EG"/>
        </w:rPr>
        <w:t>ة</w:t>
      </w:r>
      <w:r w:rsidRPr="00F5042D">
        <w:rPr>
          <w:rtl/>
          <w:lang w:bidi="ar-EG"/>
        </w:rPr>
        <w:t>.</w:t>
      </w:r>
    </w:p>
    <w:p w14:paraId="428C96B2" w14:textId="77777777" w:rsidR="00125F77" w:rsidRPr="00F5042D" w:rsidRDefault="00125F77" w:rsidP="00125F77">
      <w:pPr>
        <w:tabs>
          <w:tab w:val="left" w:pos="992"/>
        </w:tabs>
        <w:rPr>
          <w:rtl/>
          <w:lang w:bidi="ar-EG"/>
        </w:rPr>
      </w:pPr>
      <w:r w:rsidRPr="00F5042D">
        <w:rPr>
          <w:rtl/>
          <w:lang w:bidi="ar-EG"/>
        </w:rPr>
        <w:t xml:space="preserve">ينبغي أن يكون خيار </w:t>
      </w:r>
      <w:r>
        <w:rPr>
          <w:rFonts w:hint="cs"/>
          <w:rtl/>
        </w:rPr>
        <w:t>إرسال ترحيل تنبيه الاستغاثة</w:t>
      </w:r>
      <w:r w:rsidRPr="00EE33CC">
        <w:rPr>
          <w:rtl/>
        </w:rPr>
        <w:t xml:space="preserve"> </w:t>
      </w:r>
      <w:r>
        <w:rPr>
          <w:rtl/>
          <w:lang w:bidi="ar-EG"/>
        </w:rPr>
        <w:t xml:space="preserve">متاحاً دائماً إلى </w:t>
      </w:r>
      <w:r w:rsidRPr="00F5042D">
        <w:rPr>
          <w:rtl/>
          <w:lang w:bidi="ar-EG"/>
        </w:rPr>
        <w:t>حين إنهاء الإجراء ال</w:t>
      </w:r>
      <w:r>
        <w:rPr>
          <w:rtl/>
          <w:lang w:bidi="ar-EG"/>
        </w:rPr>
        <w:t>تلقائي</w:t>
      </w:r>
      <w:r w:rsidRPr="00F5042D">
        <w:rPr>
          <w:rtl/>
          <w:lang w:bidi="ar-EG"/>
        </w:rPr>
        <w:t>.</w:t>
      </w:r>
    </w:p>
    <w:p w14:paraId="267DF359" w14:textId="77777777" w:rsidR="00125F77" w:rsidRPr="00F5042D" w:rsidRDefault="00125F77" w:rsidP="000F0EEB">
      <w:pPr>
        <w:pStyle w:val="Heading4"/>
        <w:rPr>
          <w:rtl/>
        </w:rPr>
      </w:pPr>
      <w:r w:rsidRPr="00EE33CC">
        <w:t>3.3.2.3</w:t>
      </w:r>
      <w:r w:rsidRPr="00EE33CC">
        <w:rPr>
          <w:rtl/>
        </w:rPr>
        <w:tab/>
        <w:t xml:space="preserve">خيارات الإشعار باستلام </w:t>
      </w:r>
      <w:r>
        <w:rPr>
          <w:rFonts w:hint="cs"/>
          <w:rtl/>
        </w:rPr>
        <w:t>ترحيل تنبيه</w:t>
      </w:r>
      <w:r w:rsidRPr="00EE33CC">
        <w:rPr>
          <w:rtl/>
        </w:rPr>
        <w:t xml:space="preserve"> الاستغاثة وترحيل الإشعار بالاستلام</w:t>
      </w:r>
    </w:p>
    <w:p w14:paraId="48ED5827" w14:textId="77777777" w:rsidR="00125F77" w:rsidRPr="00F5042D" w:rsidRDefault="00125F77" w:rsidP="000F0EEB">
      <w:pPr>
        <w:keepNext/>
        <w:keepLines/>
        <w:tabs>
          <w:tab w:val="left" w:pos="1275"/>
        </w:tabs>
        <w:spacing w:before="60" w:after="60" w:line="180" w:lineRule="auto"/>
        <w:rPr>
          <w:rtl/>
          <w:lang w:bidi="ar-EG"/>
        </w:rPr>
      </w:pPr>
      <w:r w:rsidRPr="00F5042D">
        <w:rPr>
          <w:rtl/>
          <w:lang w:bidi="ar-EG"/>
        </w:rPr>
        <w:t xml:space="preserve">ينبغي عدم توفير هذه الخيارات لحين استلام </w:t>
      </w:r>
      <w:r>
        <w:rPr>
          <w:rFonts w:hint="cs"/>
          <w:rtl/>
          <w:lang w:bidi="ar-EG"/>
        </w:rPr>
        <w:t>نداء</w:t>
      </w:r>
      <w:r>
        <w:rPr>
          <w:rtl/>
          <w:lang w:bidi="ar-EG"/>
        </w:rPr>
        <w:t xml:space="preserve"> </w:t>
      </w:r>
      <w:r w:rsidRPr="00F5042D">
        <w:rPr>
          <w:lang w:bidi="ar-EG"/>
        </w:rPr>
        <w:t>DSC</w:t>
      </w:r>
      <w:r w:rsidRPr="00F5042D">
        <w:rPr>
          <w:rtl/>
          <w:lang w:bidi="ar-EG"/>
        </w:rPr>
        <w:t xml:space="preserve"> قادر على الاستجابة للإشعار بالاستلام.</w:t>
      </w:r>
    </w:p>
    <w:p w14:paraId="545B9A32" w14:textId="77777777" w:rsidR="00125F77" w:rsidRPr="00AA0B11" w:rsidRDefault="00125F77" w:rsidP="000F0EEB">
      <w:pPr>
        <w:keepNext/>
        <w:keepLines/>
        <w:tabs>
          <w:tab w:val="left" w:pos="1275"/>
        </w:tabs>
        <w:spacing w:before="60" w:after="60" w:line="180" w:lineRule="auto"/>
        <w:rPr>
          <w:spacing w:val="-6"/>
          <w:rtl/>
          <w:lang w:bidi="ar-EG"/>
        </w:rPr>
      </w:pPr>
      <w:r w:rsidRPr="00AA0B11">
        <w:rPr>
          <w:spacing w:val="-6"/>
          <w:rtl/>
          <w:lang w:bidi="ar-EG"/>
        </w:rPr>
        <w:t>ينبغي توفير هذه الخيارات فور</w:t>
      </w:r>
      <w:r w:rsidRPr="00AA0B11">
        <w:rPr>
          <w:rFonts w:hint="cs"/>
          <w:spacing w:val="-6"/>
          <w:rtl/>
          <w:lang w:bidi="ar-EG"/>
        </w:rPr>
        <w:t>اً بعد</w:t>
      </w:r>
      <w:r w:rsidRPr="00AA0B11">
        <w:rPr>
          <w:spacing w:val="-6"/>
          <w:rtl/>
          <w:lang w:bidi="ar-EG"/>
        </w:rPr>
        <w:t xml:space="preserve"> استلام </w:t>
      </w:r>
      <w:r>
        <w:rPr>
          <w:rFonts w:hint="cs"/>
          <w:spacing w:val="-6"/>
          <w:rtl/>
          <w:lang w:bidi="ar-EG"/>
        </w:rPr>
        <w:t>نداءات</w:t>
      </w:r>
      <w:r w:rsidRPr="00AA0B11">
        <w:rPr>
          <w:spacing w:val="-6"/>
          <w:rtl/>
          <w:lang w:bidi="ar-EG"/>
        </w:rPr>
        <w:t xml:space="preserve"> </w:t>
      </w:r>
      <w:r w:rsidRPr="00AA0B11">
        <w:rPr>
          <w:spacing w:val="-6"/>
          <w:lang w:bidi="ar-EG"/>
        </w:rPr>
        <w:t>DSC</w:t>
      </w:r>
      <w:r w:rsidRPr="00AA0B11">
        <w:rPr>
          <w:spacing w:val="-6"/>
          <w:rtl/>
          <w:lang w:bidi="ar-EG"/>
        </w:rPr>
        <w:t xml:space="preserve"> ملائمة </w:t>
      </w:r>
      <w:r w:rsidRPr="00AA0B11">
        <w:rPr>
          <w:b/>
          <w:bCs/>
          <w:spacing w:val="-6"/>
          <w:rtl/>
          <w:lang w:bidi="ar-EG"/>
        </w:rPr>
        <w:t>وعدم</w:t>
      </w:r>
      <w:r w:rsidRPr="00AA0B11">
        <w:rPr>
          <w:spacing w:val="-6"/>
          <w:rtl/>
          <w:lang w:bidi="ar-EG"/>
        </w:rPr>
        <w:t xml:space="preserve"> الانتظار إلى حين استيفاء بعض شروط استعمالها مثل الحدود الزمنية.</w:t>
      </w:r>
    </w:p>
    <w:p w14:paraId="59375BAF" w14:textId="77777777" w:rsidR="00125F77" w:rsidRPr="00F5042D" w:rsidRDefault="00125F77" w:rsidP="00125F77">
      <w:pPr>
        <w:tabs>
          <w:tab w:val="left" w:pos="1275"/>
        </w:tabs>
        <w:spacing w:before="60" w:after="60" w:line="180" w:lineRule="auto"/>
        <w:rPr>
          <w:rtl/>
          <w:lang w:bidi="ar-EG"/>
        </w:rPr>
      </w:pPr>
      <w:r>
        <w:rPr>
          <w:rtl/>
          <w:lang w:bidi="ar-EG"/>
        </w:rPr>
        <w:t xml:space="preserve">فور توفر </w:t>
      </w:r>
      <w:r w:rsidRPr="00F5042D">
        <w:rPr>
          <w:rtl/>
          <w:lang w:bidi="ar-EG"/>
        </w:rPr>
        <w:t xml:space="preserve">هذه الخيارات، </w:t>
      </w:r>
      <w:r>
        <w:rPr>
          <w:rtl/>
          <w:lang w:bidi="ar-EG"/>
        </w:rPr>
        <w:t xml:space="preserve">ينبغي </w:t>
      </w:r>
      <w:r w:rsidRPr="00F5042D">
        <w:rPr>
          <w:rtl/>
          <w:lang w:bidi="ar-EG"/>
        </w:rPr>
        <w:t>أن تبقى متيسرة لحين إنهاء الإجراء ال</w:t>
      </w:r>
      <w:r>
        <w:rPr>
          <w:rtl/>
          <w:lang w:bidi="ar-EG"/>
        </w:rPr>
        <w:t>تلقائي</w:t>
      </w:r>
      <w:r w:rsidRPr="00F5042D">
        <w:rPr>
          <w:rtl/>
          <w:lang w:bidi="ar-EG"/>
        </w:rPr>
        <w:t>.</w:t>
      </w:r>
    </w:p>
    <w:p w14:paraId="3BC53B84" w14:textId="77777777" w:rsidR="00125F77" w:rsidRPr="00EF305F" w:rsidRDefault="00125F77" w:rsidP="00125F77">
      <w:pPr>
        <w:pStyle w:val="Heading4"/>
      </w:pPr>
      <w:r>
        <w:t>4</w:t>
      </w:r>
      <w:r w:rsidRPr="00EF305F">
        <w:t>.3.2.3</w:t>
      </w:r>
      <w:r w:rsidRPr="00EF305F">
        <w:rPr>
          <w:rtl/>
        </w:rPr>
        <w:tab/>
        <w:t xml:space="preserve">تشكيل </w:t>
      </w:r>
      <w:r>
        <w:rPr>
          <w:rFonts w:hint="cs"/>
          <w:rtl/>
        </w:rPr>
        <w:t>نداء</w:t>
      </w:r>
      <w:r>
        <w:rPr>
          <w:rtl/>
        </w:rPr>
        <w:t xml:space="preserve"> </w:t>
      </w:r>
      <w:r w:rsidRPr="00EE33CC">
        <w:rPr>
          <w:rFonts w:hint="cs"/>
          <w:rtl/>
        </w:rPr>
        <w:t>النداء الانتقائي الرقمي</w:t>
      </w:r>
    </w:p>
    <w:p w14:paraId="188902DC" w14:textId="77777777" w:rsidR="00125F77" w:rsidRPr="00F5042D" w:rsidRDefault="00125F77" w:rsidP="00125F77">
      <w:pPr>
        <w:tabs>
          <w:tab w:val="left" w:pos="992"/>
        </w:tabs>
        <w:rPr>
          <w:rtl/>
          <w:lang w:bidi="ar-EG"/>
        </w:rPr>
      </w:pPr>
      <w:r w:rsidRPr="00EE33CC">
        <w:rPr>
          <w:rtl/>
          <w:lang w:bidi="ar-EG"/>
        </w:rPr>
        <w:t>ينبغي للإجراء التلقائي أن يشكل تلقائياً حالات ترحيل</w:t>
      </w:r>
      <w:r w:rsidRPr="00EE33CC">
        <w:rPr>
          <w:rFonts w:hint="cs"/>
          <w:rtl/>
          <w:lang w:bidi="ar-EG"/>
        </w:rPr>
        <w:t xml:space="preserve"> </w:t>
      </w:r>
      <w:r>
        <w:rPr>
          <w:rFonts w:hint="cs"/>
          <w:rtl/>
          <w:lang w:bidi="ar-EG"/>
        </w:rPr>
        <w:t>تنبيه</w:t>
      </w:r>
      <w:r w:rsidRPr="00EE33CC">
        <w:rPr>
          <w:rtl/>
          <w:lang w:bidi="ar-EG"/>
        </w:rPr>
        <w:t xml:space="preserve"> </w:t>
      </w:r>
      <w:r w:rsidRPr="00EE33CC">
        <w:rPr>
          <w:rFonts w:hint="cs"/>
          <w:rtl/>
          <w:lang w:bidi="ar-EG"/>
        </w:rPr>
        <w:t>الاستغاثة،</w:t>
      </w:r>
      <w:r w:rsidRPr="00EE33CC">
        <w:rPr>
          <w:rtl/>
          <w:lang w:bidi="ar-EG"/>
        </w:rPr>
        <w:t xml:space="preserve"> وإشعارات استلام </w:t>
      </w:r>
      <w:r>
        <w:rPr>
          <w:rFonts w:hint="cs"/>
          <w:rtl/>
          <w:lang w:bidi="ar-EG"/>
        </w:rPr>
        <w:t>تنبيه</w:t>
      </w:r>
      <w:r w:rsidRPr="00EE33CC">
        <w:rPr>
          <w:rtl/>
          <w:lang w:bidi="ar-EG"/>
        </w:rPr>
        <w:t xml:space="preserve"> الاستغاثة وإشعارات استلام </w:t>
      </w:r>
      <w:r>
        <w:rPr>
          <w:rFonts w:hint="cs"/>
          <w:rtl/>
          <w:lang w:bidi="ar-EG"/>
        </w:rPr>
        <w:t>تنبيه</w:t>
      </w:r>
      <w:r w:rsidRPr="00EE33CC">
        <w:rPr>
          <w:rtl/>
          <w:lang w:bidi="ar-EG"/>
        </w:rPr>
        <w:t xml:space="preserve"> الاستغاثة استناداً إلى </w:t>
      </w:r>
      <w:r>
        <w:rPr>
          <w:rFonts w:hint="cs"/>
          <w:rtl/>
          <w:lang w:bidi="ar-EG"/>
        </w:rPr>
        <w:t>نداءات</w:t>
      </w:r>
      <w:r w:rsidRPr="00EE33CC">
        <w:rPr>
          <w:rtl/>
          <w:lang w:bidi="ar-EG"/>
        </w:rPr>
        <w:t xml:space="preserve"> </w:t>
      </w:r>
      <w:r w:rsidRPr="00EE33CC">
        <w:rPr>
          <w:lang w:bidi="ar-EG"/>
        </w:rPr>
        <w:t>DSC</w:t>
      </w:r>
      <w:r w:rsidRPr="00EE33CC">
        <w:rPr>
          <w:rtl/>
          <w:lang w:bidi="ar-EG"/>
        </w:rPr>
        <w:t xml:space="preserve"> المستلمة.</w:t>
      </w:r>
    </w:p>
    <w:p w14:paraId="5B3F6579" w14:textId="77777777" w:rsidR="00125F77" w:rsidRPr="00C50379" w:rsidRDefault="00125F77" w:rsidP="00125F77">
      <w:pPr>
        <w:tabs>
          <w:tab w:val="left" w:pos="1275"/>
        </w:tabs>
        <w:spacing w:before="60" w:after="60" w:line="180" w:lineRule="auto"/>
        <w:rPr>
          <w:spacing w:val="-6"/>
          <w:rtl/>
          <w:lang w:bidi="ar-EG"/>
        </w:rPr>
      </w:pPr>
      <w:r w:rsidRPr="00C50379">
        <w:rPr>
          <w:spacing w:val="-6"/>
          <w:rtl/>
          <w:lang w:bidi="ar-EG"/>
        </w:rPr>
        <w:t xml:space="preserve">ينبغي الحصول على معلومات الاستغاثة من </w:t>
      </w:r>
      <w:r>
        <w:rPr>
          <w:rFonts w:hint="cs"/>
          <w:rtl/>
          <w:lang w:bidi="ar-EG"/>
        </w:rPr>
        <w:t>نداء</w:t>
      </w:r>
      <w:r>
        <w:rPr>
          <w:rtl/>
          <w:lang w:bidi="ar-EG"/>
        </w:rPr>
        <w:t xml:space="preserve"> </w:t>
      </w:r>
      <w:r w:rsidRPr="00C50379">
        <w:rPr>
          <w:spacing w:val="-6"/>
          <w:lang w:bidi="ar-EG"/>
        </w:rPr>
        <w:t>DSC</w:t>
      </w:r>
      <w:r w:rsidRPr="00C50379">
        <w:rPr>
          <w:spacing w:val="-6"/>
          <w:rtl/>
          <w:lang w:bidi="ar-EG"/>
        </w:rPr>
        <w:t xml:space="preserve"> للاستغاثة ال</w:t>
      </w:r>
      <w:r>
        <w:rPr>
          <w:rFonts w:hint="cs"/>
          <w:spacing w:val="-6"/>
          <w:rtl/>
          <w:lang w:bidi="ar-EG"/>
        </w:rPr>
        <w:t>ذ</w:t>
      </w:r>
      <w:r w:rsidRPr="00C50379">
        <w:rPr>
          <w:spacing w:val="-6"/>
          <w:rtl/>
          <w:lang w:bidi="ar-EG"/>
        </w:rPr>
        <w:t xml:space="preserve">ي </w:t>
      </w:r>
      <w:r>
        <w:rPr>
          <w:rFonts w:hint="cs"/>
          <w:spacing w:val="-6"/>
          <w:rtl/>
          <w:lang w:bidi="ar-EG"/>
        </w:rPr>
        <w:t>ي</w:t>
      </w:r>
      <w:r w:rsidRPr="00C50379">
        <w:rPr>
          <w:spacing w:val="-6"/>
          <w:rtl/>
          <w:lang w:bidi="ar-EG"/>
        </w:rPr>
        <w:t xml:space="preserve">تضمن آخر ختم لدلالة الوقت </w:t>
      </w:r>
      <w:r w:rsidRPr="00C50379">
        <w:rPr>
          <w:spacing w:val="-6"/>
          <w:lang w:bidi="ar-EG"/>
        </w:rPr>
        <w:t>UTC</w:t>
      </w:r>
      <w:r w:rsidRPr="00C50379">
        <w:rPr>
          <w:spacing w:val="-6"/>
          <w:rtl/>
          <w:lang w:bidi="ar-EG"/>
        </w:rPr>
        <w:t>.</w:t>
      </w:r>
    </w:p>
    <w:p w14:paraId="2A24AB99" w14:textId="77777777" w:rsidR="00125F77" w:rsidRPr="00F5042D" w:rsidRDefault="00125F77" w:rsidP="00125F77">
      <w:pPr>
        <w:tabs>
          <w:tab w:val="left" w:pos="1275"/>
        </w:tabs>
        <w:rPr>
          <w:lang w:bidi="ar-EG"/>
        </w:rPr>
      </w:pPr>
      <w:r w:rsidRPr="00EE33CC">
        <w:rPr>
          <w:rtl/>
          <w:lang w:bidi="ar-EG"/>
        </w:rPr>
        <w:t xml:space="preserve">ينبغي لإشعارات استلام </w:t>
      </w:r>
      <w:r>
        <w:rPr>
          <w:rFonts w:hint="cs"/>
          <w:rtl/>
          <w:lang w:bidi="ar-EG"/>
        </w:rPr>
        <w:t>تنبيه</w:t>
      </w:r>
      <w:r w:rsidRPr="00EE33CC">
        <w:rPr>
          <w:rtl/>
          <w:lang w:bidi="ar-EG"/>
        </w:rPr>
        <w:t xml:space="preserve"> الاستغاثة وإشعارات استلام حالات ترحيل </w:t>
      </w:r>
      <w:r>
        <w:rPr>
          <w:rFonts w:hint="cs"/>
          <w:rtl/>
          <w:lang w:bidi="ar-EG"/>
        </w:rPr>
        <w:t>تنبيه</w:t>
      </w:r>
      <w:r w:rsidRPr="00EE33CC">
        <w:rPr>
          <w:rtl/>
          <w:lang w:bidi="ar-EG"/>
        </w:rPr>
        <w:t xml:space="preserve"> الاستغاثة ألا تطلب من المشغل إدخال بيانات على الموجات الديكامترية حيث يمكن انتقاء تردد </w:t>
      </w:r>
      <w:r>
        <w:rPr>
          <w:rFonts w:hint="cs"/>
          <w:rtl/>
          <w:lang w:bidi="ar-EG"/>
        </w:rPr>
        <w:t>نداء</w:t>
      </w:r>
      <w:r>
        <w:rPr>
          <w:rtl/>
          <w:lang w:bidi="ar-EG"/>
        </w:rPr>
        <w:t xml:space="preserve"> </w:t>
      </w:r>
      <w:r w:rsidRPr="00EE33CC">
        <w:rPr>
          <w:lang w:bidi="ar-EG"/>
        </w:rPr>
        <w:t>DSC</w:t>
      </w:r>
      <w:r w:rsidRPr="00EE33CC">
        <w:rPr>
          <w:rtl/>
          <w:lang w:bidi="ar-EG"/>
        </w:rPr>
        <w:t>.</w:t>
      </w:r>
    </w:p>
    <w:p w14:paraId="5BD7E1D9" w14:textId="77777777" w:rsidR="00125F77" w:rsidRPr="00F5042D" w:rsidRDefault="00125F77" w:rsidP="00125F77">
      <w:pPr>
        <w:tabs>
          <w:tab w:val="left" w:pos="992"/>
        </w:tabs>
        <w:rPr>
          <w:rtl/>
          <w:lang w:bidi="ar-EG"/>
        </w:rPr>
      </w:pPr>
      <w:r w:rsidRPr="00EE33CC">
        <w:rPr>
          <w:rtl/>
          <w:lang w:bidi="ar-EG"/>
        </w:rPr>
        <w:t xml:space="preserve">ينبغي لمرحلات </w:t>
      </w:r>
      <w:r>
        <w:rPr>
          <w:rFonts w:hint="cs"/>
          <w:rtl/>
          <w:lang w:bidi="ar-EG"/>
        </w:rPr>
        <w:t>تنبيه</w:t>
      </w:r>
      <w:r w:rsidRPr="00EE33CC">
        <w:rPr>
          <w:rtl/>
          <w:lang w:bidi="ar-EG"/>
        </w:rPr>
        <w:t xml:space="preserve"> الاستغاثة ألا تسمح بالدخول سوى لأسلوب العنونة (النسق) وعنوان المقصد على الموجة الديكامترية، في</w:t>
      </w:r>
      <w:r>
        <w:rPr>
          <w:rFonts w:hint="cs"/>
          <w:rtl/>
          <w:lang w:bidi="ar-EG"/>
        </w:rPr>
        <w:t> </w:t>
      </w:r>
      <w:r w:rsidRPr="00EE33CC">
        <w:rPr>
          <w:rtl/>
          <w:lang w:bidi="ar-EG"/>
        </w:rPr>
        <w:t xml:space="preserve">أسلوب الاتصال اللاحق والتردد المستعمل لإرسال </w:t>
      </w:r>
      <w:r>
        <w:rPr>
          <w:rFonts w:hint="cs"/>
          <w:rtl/>
          <w:lang w:bidi="ar-EG"/>
        </w:rPr>
        <w:t>نداء</w:t>
      </w:r>
      <w:r>
        <w:rPr>
          <w:rtl/>
          <w:lang w:bidi="ar-EG"/>
        </w:rPr>
        <w:t xml:space="preserve"> </w:t>
      </w:r>
      <w:r w:rsidRPr="00EE33CC">
        <w:rPr>
          <w:lang w:bidi="ar-EG"/>
        </w:rPr>
        <w:t>DSC</w:t>
      </w:r>
      <w:r w:rsidRPr="00EE33CC">
        <w:rPr>
          <w:rtl/>
          <w:lang w:bidi="ar-EG"/>
        </w:rPr>
        <w:t>.</w:t>
      </w:r>
    </w:p>
    <w:p w14:paraId="040036CD" w14:textId="77777777" w:rsidR="00125F77" w:rsidRPr="00171111" w:rsidRDefault="00125F77" w:rsidP="00125F77">
      <w:pPr>
        <w:tabs>
          <w:tab w:val="left" w:pos="992"/>
        </w:tabs>
        <w:rPr>
          <w:spacing w:val="-2"/>
          <w:rtl/>
          <w:lang w:bidi="ar-EG"/>
        </w:rPr>
      </w:pPr>
      <w:r w:rsidRPr="00171111">
        <w:rPr>
          <w:spacing w:val="-2"/>
          <w:rtl/>
          <w:lang w:bidi="ar-EG"/>
        </w:rPr>
        <w:t>ينبغي للإجراء ال</w:t>
      </w:r>
      <w:r>
        <w:rPr>
          <w:spacing w:val="-2"/>
          <w:rtl/>
          <w:lang w:bidi="ar-EG"/>
        </w:rPr>
        <w:t>تلقائي</w:t>
      </w:r>
      <w:r w:rsidRPr="00171111">
        <w:rPr>
          <w:spacing w:val="-2"/>
          <w:rtl/>
          <w:lang w:bidi="ar-EG"/>
        </w:rPr>
        <w:t xml:space="preserve"> أن يشير في الموجات الهكتومترية إلى تلك الترددات التي استلمت بموجبها </w:t>
      </w:r>
      <w:r>
        <w:rPr>
          <w:rFonts w:hint="cs"/>
          <w:spacing w:val="-2"/>
          <w:rtl/>
          <w:lang w:bidi="ar-EG"/>
        </w:rPr>
        <w:t>نداءات</w:t>
      </w:r>
      <w:r w:rsidRPr="00171111">
        <w:rPr>
          <w:spacing w:val="-2"/>
          <w:rtl/>
          <w:lang w:bidi="ar-EG"/>
        </w:rPr>
        <w:t xml:space="preserve"> </w:t>
      </w:r>
      <w:r w:rsidRPr="00171111">
        <w:rPr>
          <w:spacing w:val="-2"/>
          <w:lang w:bidi="ar-EG"/>
        </w:rPr>
        <w:t>DSC</w:t>
      </w:r>
      <w:r w:rsidRPr="00171111">
        <w:rPr>
          <w:spacing w:val="-2"/>
          <w:rtl/>
          <w:lang w:bidi="ar-EG"/>
        </w:rPr>
        <w:t xml:space="preserve"> ذات الصلة بالإجراء ال</w:t>
      </w:r>
      <w:r>
        <w:rPr>
          <w:spacing w:val="-2"/>
          <w:rtl/>
          <w:lang w:bidi="ar-EG"/>
        </w:rPr>
        <w:t>تلقائي</w:t>
      </w:r>
      <w:r w:rsidRPr="00171111">
        <w:rPr>
          <w:spacing w:val="-2"/>
          <w:rtl/>
          <w:lang w:bidi="ar-EG"/>
        </w:rPr>
        <w:t xml:space="preserve"> بوصفها خيارات مفضلة، غير أنه ينبغي أن يسمح للمشغل باختيار أي من ترددات الاستغاثة الستة.</w:t>
      </w:r>
    </w:p>
    <w:p w14:paraId="1742F858" w14:textId="77777777" w:rsidR="00125F77" w:rsidRPr="00646B0F" w:rsidRDefault="00125F77" w:rsidP="00125F77">
      <w:pPr>
        <w:pStyle w:val="Heading4"/>
        <w:ind w:left="992" w:hanging="992"/>
        <w:rPr>
          <w:rtl/>
        </w:rPr>
      </w:pPr>
      <w:r>
        <w:lastRenderedPageBreak/>
        <w:t>5</w:t>
      </w:r>
      <w:r w:rsidRPr="00646B0F">
        <w:t>.3.2.3</w:t>
      </w:r>
      <w:r w:rsidRPr="00646B0F">
        <w:tab/>
      </w:r>
      <w:r w:rsidRPr="00646B0F">
        <w:rPr>
          <w:rtl/>
        </w:rPr>
        <w:t>توليف الراديو بعد الإشعار بالاستلام على الموج</w:t>
      </w:r>
      <w:r>
        <w:rPr>
          <w:rtl/>
        </w:rPr>
        <w:t>ات الديكامترية</w:t>
      </w:r>
    </w:p>
    <w:p w14:paraId="7F3DFF56" w14:textId="77777777" w:rsidR="00125F77" w:rsidRPr="003F44C8" w:rsidRDefault="00125F77" w:rsidP="00125F77">
      <w:pPr>
        <w:rPr>
          <w:spacing w:val="-4"/>
          <w:rtl/>
          <w:lang w:bidi="ar-EG"/>
        </w:rPr>
      </w:pPr>
      <w:r w:rsidRPr="003F44C8">
        <w:rPr>
          <w:spacing w:val="-4"/>
          <w:rtl/>
          <w:lang w:bidi="ar-EG"/>
        </w:rPr>
        <w:t>ينبغي وقف التوليف التلقائي بعد استلام أو</w:t>
      </w:r>
      <w:r w:rsidRPr="003F44C8">
        <w:rPr>
          <w:rFonts w:hint="cs"/>
          <w:spacing w:val="-4"/>
          <w:rtl/>
          <w:lang w:bidi="ar-EG"/>
        </w:rPr>
        <w:t> </w:t>
      </w:r>
      <w:r w:rsidRPr="003F44C8">
        <w:rPr>
          <w:spacing w:val="-4"/>
          <w:rtl/>
          <w:lang w:bidi="ar-EG"/>
        </w:rPr>
        <w:t xml:space="preserve">إرسال إشعار باستلام </w:t>
      </w:r>
      <w:r w:rsidRPr="003F44C8">
        <w:rPr>
          <w:rFonts w:hint="cs"/>
          <w:spacing w:val="-4"/>
          <w:rtl/>
          <w:lang w:bidi="ar-EG"/>
        </w:rPr>
        <w:t>تنبيه</w:t>
      </w:r>
      <w:r w:rsidRPr="003F44C8">
        <w:rPr>
          <w:spacing w:val="-4"/>
          <w:rtl/>
          <w:lang w:bidi="ar-EG"/>
        </w:rPr>
        <w:t xml:space="preserve"> استغاثة أو إشعار باستلام </w:t>
      </w:r>
      <w:r w:rsidRPr="003F44C8">
        <w:rPr>
          <w:rFonts w:hint="cs"/>
          <w:spacing w:val="-4"/>
          <w:rtl/>
          <w:lang w:bidi="ar-EG"/>
        </w:rPr>
        <w:t>ترحيل</w:t>
      </w:r>
      <w:r w:rsidRPr="003F44C8">
        <w:rPr>
          <w:spacing w:val="-4"/>
          <w:rtl/>
          <w:lang w:bidi="ar-EG"/>
        </w:rPr>
        <w:t xml:space="preserve"> </w:t>
      </w:r>
      <w:r w:rsidRPr="003F44C8">
        <w:rPr>
          <w:rFonts w:hint="cs"/>
          <w:spacing w:val="-4"/>
          <w:rtl/>
          <w:lang w:bidi="ar-EG"/>
        </w:rPr>
        <w:t>تنبيه</w:t>
      </w:r>
      <w:r w:rsidRPr="003F44C8">
        <w:rPr>
          <w:spacing w:val="-4"/>
          <w:rtl/>
          <w:lang w:bidi="ar-EG"/>
        </w:rPr>
        <w:t xml:space="preserve"> استغاثة موجه إلى محطات متعددة. بيد أنه يتعين تزويد المشغل بما</w:t>
      </w:r>
      <w:r w:rsidRPr="003F44C8">
        <w:rPr>
          <w:rFonts w:hint="cs"/>
          <w:spacing w:val="-4"/>
          <w:rtl/>
          <w:lang w:bidi="ar-EG"/>
        </w:rPr>
        <w:t> </w:t>
      </w:r>
      <w:r w:rsidRPr="003F44C8">
        <w:rPr>
          <w:spacing w:val="-4"/>
          <w:rtl/>
          <w:lang w:bidi="ar-EG"/>
        </w:rPr>
        <w:t>يكفي من المعلومات من أجل توليف الترددات العاملة لآخر رسالة</w:t>
      </w:r>
      <w:r w:rsidRPr="003F44C8">
        <w:rPr>
          <w:rFonts w:hint="cs"/>
          <w:spacing w:val="-4"/>
          <w:rtl/>
          <w:lang w:bidi="ar-EG"/>
        </w:rPr>
        <w:t> </w:t>
      </w:r>
      <w:r w:rsidRPr="003F44C8">
        <w:rPr>
          <w:spacing w:val="-4"/>
          <w:lang w:bidi="ar-EG"/>
        </w:rPr>
        <w:t>DSC</w:t>
      </w:r>
      <w:r w:rsidRPr="003F44C8">
        <w:rPr>
          <w:spacing w:val="-4"/>
          <w:rtl/>
          <w:lang w:bidi="ar-EG"/>
        </w:rPr>
        <w:t xml:space="preserve"> مستلمة</w:t>
      </w:r>
      <w:r w:rsidRPr="003F44C8">
        <w:rPr>
          <w:rFonts w:hint="cs"/>
          <w:spacing w:val="-4"/>
          <w:rtl/>
          <w:lang w:bidi="ar-EG"/>
        </w:rPr>
        <w:t> </w:t>
      </w:r>
      <w:r w:rsidRPr="003F44C8">
        <w:rPr>
          <w:spacing w:val="-4"/>
          <w:rtl/>
          <w:lang w:bidi="ar-EG"/>
        </w:rPr>
        <w:t>يدوياً.</w:t>
      </w:r>
    </w:p>
    <w:p w14:paraId="08798F5D" w14:textId="77777777" w:rsidR="00125F77" w:rsidRPr="00646B0F" w:rsidRDefault="00125F77" w:rsidP="00125F77">
      <w:pPr>
        <w:pStyle w:val="Heading4"/>
        <w:keepNext w:val="0"/>
        <w:keepLines w:val="0"/>
        <w:ind w:left="992" w:hanging="992"/>
        <w:rPr>
          <w:rtl/>
        </w:rPr>
      </w:pPr>
      <w:r>
        <w:t>6.3.2.3</w:t>
      </w:r>
      <w:r>
        <w:rPr>
          <w:rtl/>
        </w:rPr>
        <w:tab/>
        <w:t>معالجة مرحلات</w:t>
      </w:r>
      <w:r w:rsidRPr="00B608A5">
        <w:rPr>
          <w:rtl/>
        </w:rPr>
        <w:t xml:space="preserve"> </w:t>
      </w:r>
      <w:r>
        <w:rPr>
          <w:rFonts w:hint="cs"/>
          <w:rtl/>
        </w:rPr>
        <w:t>تنبيه</w:t>
      </w:r>
      <w:r w:rsidRPr="00EE33CC">
        <w:rPr>
          <w:rtl/>
        </w:rPr>
        <w:t xml:space="preserve"> ا</w:t>
      </w:r>
      <w:r>
        <w:rPr>
          <w:rFonts w:hint="cs"/>
          <w:rtl/>
        </w:rPr>
        <w:t>لا</w:t>
      </w:r>
      <w:r w:rsidRPr="00EE33CC">
        <w:rPr>
          <w:rtl/>
        </w:rPr>
        <w:t>ستغاثة</w:t>
      </w:r>
      <w:r>
        <w:rPr>
          <w:rtl/>
        </w:rPr>
        <w:t xml:space="preserve"> </w:t>
      </w:r>
      <w:r w:rsidRPr="00646B0F">
        <w:rPr>
          <w:rtl/>
        </w:rPr>
        <w:t>المعنونة يدويا</w:t>
      </w:r>
      <w:r>
        <w:rPr>
          <w:rtl/>
        </w:rPr>
        <w:t>ً</w:t>
      </w:r>
    </w:p>
    <w:p w14:paraId="3A7DA5D9" w14:textId="77777777" w:rsidR="00125F77" w:rsidRDefault="00125F77" w:rsidP="00125F77">
      <w:pPr>
        <w:rPr>
          <w:rtl/>
          <w:lang w:bidi="ar-EG"/>
        </w:rPr>
      </w:pPr>
      <w:r w:rsidRPr="00B608A5">
        <w:rPr>
          <w:rtl/>
          <w:lang w:bidi="ar-EG"/>
        </w:rPr>
        <w:t xml:space="preserve">ينبغي أن يستهل إرسال أو استقبال </w:t>
      </w:r>
      <w:r>
        <w:rPr>
          <w:rFonts w:hint="cs"/>
          <w:rtl/>
          <w:lang w:bidi="ar-EG"/>
        </w:rPr>
        <w:t>مرحلات التنبيه</w:t>
      </w:r>
      <w:r w:rsidRPr="00B608A5">
        <w:rPr>
          <w:rtl/>
          <w:lang w:bidi="ar-EG"/>
        </w:rPr>
        <w:t xml:space="preserve"> الموجهة فرادى إجراء تلقائياً محدداً يختلف عن الإجراء التلقائي الذي يمكن أن يعالج رسائل </w:t>
      </w:r>
      <w:r w:rsidRPr="00B608A5">
        <w:rPr>
          <w:lang w:bidi="ar-EG"/>
        </w:rPr>
        <w:t>DSC</w:t>
      </w:r>
      <w:r w:rsidRPr="00B608A5">
        <w:rPr>
          <w:rtl/>
          <w:lang w:bidi="ar-EG"/>
        </w:rPr>
        <w:t xml:space="preserve"> للاستغاثة المتعلق بحالة الاستغاثة ذاتها.</w:t>
      </w:r>
      <w:r w:rsidRPr="00B608A5">
        <w:rPr>
          <w:rFonts w:hint="cs"/>
          <w:rtl/>
          <w:lang w:bidi="ar-EG"/>
        </w:rPr>
        <w:t xml:space="preserve"> </w:t>
      </w:r>
      <w:r w:rsidRPr="00B608A5">
        <w:rPr>
          <w:rFonts w:eastAsia="SimSun" w:hint="cs"/>
          <w:rtl/>
        </w:rPr>
        <w:t>و</w:t>
      </w:r>
      <w:r w:rsidRPr="00B608A5">
        <w:rPr>
          <w:rFonts w:eastAsia="SimSun"/>
          <w:rtl/>
        </w:rPr>
        <w:t xml:space="preserve">إذا </w:t>
      </w:r>
      <w:r w:rsidRPr="00B608A5">
        <w:rPr>
          <w:rFonts w:eastAsia="SimSun" w:hint="cs"/>
          <w:rtl/>
        </w:rPr>
        <w:t>أطلقت</w:t>
      </w:r>
      <w:r w:rsidRPr="00B608A5">
        <w:rPr>
          <w:rFonts w:eastAsia="SimSun"/>
          <w:rtl/>
          <w:lang w:bidi="ar"/>
        </w:rPr>
        <w:t xml:space="preserve"> </w:t>
      </w:r>
      <w:r w:rsidRPr="00B608A5">
        <w:rPr>
          <w:rFonts w:eastAsia="SimSun" w:hint="cs"/>
          <w:rtl/>
        </w:rPr>
        <w:t>الأجهزة</w:t>
      </w:r>
      <w:r w:rsidRPr="00B608A5">
        <w:rPr>
          <w:rFonts w:eastAsia="SimSun"/>
          <w:rtl/>
          <w:lang w:bidi="ar"/>
        </w:rPr>
        <w:t xml:space="preserve"> </w:t>
      </w:r>
      <w:r w:rsidRPr="00B608A5">
        <w:rPr>
          <w:rFonts w:eastAsia="SimSun"/>
          <w:lang w:bidi="ar"/>
        </w:rPr>
        <w:t>MOB</w:t>
      </w:r>
      <w:r w:rsidRPr="00B608A5">
        <w:rPr>
          <w:rFonts w:eastAsia="SimSun"/>
          <w:rtl/>
          <w:lang w:bidi="ar"/>
        </w:rPr>
        <w:t xml:space="preserve"> </w:t>
      </w:r>
      <w:r w:rsidRPr="00B608A5">
        <w:rPr>
          <w:rFonts w:eastAsia="SimSun" w:hint="cs"/>
          <w:rtl/>
        </w:rPr>
        <w:t xml:space="preserve">حدث الاستغاثة، ينبغي عندئذ التعامل مع تنبيهات الاستغاثة المتعددة من أجهزة </w:t>
      </w:r>
      <w:r w:rsidRPr="00B608A5">
        <w:rPr>
          <w:rFonts w:eastAsia="SimSun"/>
          <w:lang w:bidi="ar"/>
        </w:rPr>
        <w:t>MOB</w:t>
      </w:r>
      <w:r w:rsidRPr="00B608A5">
        <w:rPr>
          <w:rFonts w:eastAsia="SimSun"/>
          <w:rtl/>
          <w:lang w:bidi="ar"/>
        </w:rPr>
        <w:t xml:space="preserve"> </w:t>
      </w:r>
      <w:r w:rsidRPr="00B608A5">
        <w:rPr>
          <w:rFonts w:eastAsia="SimSun" w:hint="cs"/>
          <w:rtl/>
        </w:rPr>
        <w:t>مختلفة كحدث واحد وضمن الإجراء المؤتمت نفسه</w:t>
      </w:r>
      <w:r w:rsidRPr="00B608A5">
        <w:rPr>
          <w:rFonts w:eastAsia="SimSun" w:hint="cs"/>
          <w:rtl/>
          <w:lang w:bidi="ar"/>
        </w:rPr>
        <w:t>.</w:t>
      </w:r>
    </w:p>
    <w:p w14:paraId="01503F1E" w14:textId="77777777" w:rsidR="00125F77" w:rsidRDefault="00125F77" w:rsidP="00125F77">
      <w:pPr>
        <w:rPr>
          <w:lang w:bidi="ar-EG"/>
        </w:rPr>
      </w:pPr>
      <w:r>
        <w:rPr>
          <w:rFonts w:hint="cs"/>
          <w:rtl/>
          <w:lang w:bidi="ar-EG"/>
        </w:rPr>
        <w:t>و</w:t>
      </w:r>
      <w:r w:rsidRPr="00F5042D">
        <w:rPr>
          <w:rtl/>
          <w:lang w:bidi="ar-EG"/>
        </w:rPr>
        <w:t xml:space="preserve">ينبغي عدم تيسير خيار إرسال إشعار استلام </w:t>
      </w:r>
      <w:r>
        <w:rPr>
          <w:rFonts w:hint="cs"/>
          <w:rtl/>
          <w:lang w:bidi="ar-EG"/>
        </w:rPr>
        <w:t>تنبيه</w:t>
      </w:r>
      <w:r w:rsidRPr="00F5042D">
        <w:rPr>
          <w:rtl/>
          <w:lang w:bidi="ar-EG"/>
        </w:rPr>
        <w:t xml:space="preserve"> استغاثة خلال الإجراء ال</w:t>
      </w:r>
      <w:r>
        <w:rPr>
          <w:rtl/>
          <w:lang w:bidi="ar-EG"/>
        </w:rPr>
        <w:t>تلقائي</w:t>
      </w:r>
      <w:r w:rsidRPr="00F5042D">
        <w:rPr>
          <w:rtl/>
          <w:lang w:bidi="ar-EG"/>
        </w:rPr>
        <w:t xml:space="preserve"> على الإطلاق.</w:t>
      </w:r>
    </w:p>
    <w:p w14:paraId="7E9207BC" w14:textId="77777777" w:rsidR="00125F77" w:rsidRDefault="00125F77" w:rsidP="00125F77">
      <w:pPr>
        <w:pStyle w:val="Heading4"/>
        <w:rPr>
          <w:rtl/>
        </w:rPr>
      </w:pPr>
      <w:r>
        <w:t>7.3.2.3</w:t>
      </w:r>
      <w:r>
        <w:tab/>
      </w:r>
      <w:r>
        <w:rPr>
          <w:rtl/>
        </w:rPr>
        <w:t>معالجة مرحلات</w:t>
      </w:r>
      <w:r w:rsidRPr="00B608A5">
        <w:rPr>
          <w:rtl/>
        </w:rPr>
        <w:t xml:space="preserve"> </w:t>
      </w:r>
      <w:r>
        <w:rPr>
          <w:rFonts w:hint="cs"/>
          <w:rtl/>
        </w:rPr>
        <w:t>تنبيه</w:t>
      </w:r>
      <w:r w:rsidRPr="00EE33CC">
        <w:rPr>
          <w:rtl/>
        </w:rPr>
        <w:t xml:space="preserve"> ا</w:t>
      </w:r>
      <w:r>
        <w:rPr>
          <w:rFonts w:hint="cs"/>
          <w:rtl/>
        </w:rPr>
        <w:t>لا</w:t>
      </w:r>
      <w:r w:rsidRPr="00EE33CC">
        <w:rPr>
          <w:rtl/>
        </w:rPr>
        <w:t>ستغاثة</w:t>
      </w:r>
      <w:r>
        <w:rPr>
          <w:rtl/>
        </w:rPr>
        <w:t xml:space="preserve"> </w:t>
      </w:r>
      <w:r w:rsidRPr="00646B0F">
        <w:rPr>
          <w:rtl/>
        </w:rPr>
        <w:t>المعنونة</w:t>
      </w:r>
      <w:r>
        <w:rPr>
          <w:rFonts w:hint="cs"/>
          <w:rtl/>
        </w:rPr>
        <w:t xml:space="preserve"> جماعياً</w:t>
      </w:r>
    </w:p>
    <w:p w14:paraId="433FAD16" w14:textId="77777777" w:rsidR="00125F77" w:rsidRDefault="00125F77" w:rsidP="00125F77">
      <w:pPr>
        <w:rPr>
          <w:rtl/>
          <w:lang w:bidi="ar-EG"/>
        </w:rPr>
      </w:pPr>
      <w:r w:rsidRPr="00EE33CC">
        <w:rPr>
          <w:rFonts w:eastAsia="SimSun"/>
          <w:rtl/>
        </w:rPr>
        <w:t xml:space="preserve">إذا </w:t>
      </w:r>
      <w:r w:rsidRPr="00EE33CC">
        <w:rPr>
          <w:rFonts w:eastAsia="SimSun" w:hint="cs"/>
          <w:rtl/>
        </w:rPr>
        <w:t>أطلق</w:t>
      </w:r>
      <w:r>
        <w:rPr>
          <w:rFonts w:eastAsia="SimSun" w:hint="cs"/>
          <w:rtl/>
        </w:rPr>
        <w:t>ت</w:t>
      </w:r>
      <w:r w:rsidRPr="00EE33CC">
        <w:rPr>
          <w:rFonts w:eastAsia="SimSun"/>
          <w:rtl/>
          <w:lang w:bidi="ar"/>
        </w:rPr>
        <w:t xml:space="preserve"> </w:t>
      </w:r>
      <w:r>
        <w:rPr>
          <w:rFonts w:eastAsia="SimSun" w:hint="cs"/>
          <w:rtl/>
        </w:rPr>
        <w:t>الأجهزة</w:t>
      </w:r>
      <w:r w:rsidRPr="00EE33CC">
        <w:rPr>
          <w:rFonts w:eastAsia="SimSun"/>
          <w:rtl/>
          <w:lang w:bidi="ar"/>
        </w:rPr>
        <w:t xml:space="preserve"> </w:t>
      </w:r>
      <w:r w:rsidRPr="00EE33CC">
        <w:rPr>
          <w:rFonts w:eastAsia="SimSun"/>
          <w:lang w:bidi="ar"/>
        </w:rPr>
        <w:t>MOB</w:t>
      </w:r>
      <w:r w:rsidRPr="00EE33CC">
        <w:rPr>
          <w:rFonts w:eastAsia="SimSun"/>
          <w:rtl/>
          <w:lang w:bidi="ar"/>
        </w:rPr>
        <w:t xml:space="preserve"> </w:t>
      </w:r>
      <w:r w:rsidRPr="00EE33CC">
        <w:rPr>
          <w:rFonts w:eastAsia="SimSun" w:hint="cs"/>
          <w:rtl/>
        </w:rPr>
        <w:t xml:space="preserve">حدث الاستغاثة، ينبغي عندئذ التعامل مع تنبيهات الاستغاثة المتعددة من أجهزة </w:t>
      </w:r>
      <w:r w:rsidRPr="00EE33CC">
        <w:rPr>
          <w:rFonts w:eastAsia="SimSun"/>
          <w:lang w:bidi="ar"/>
        </w:rPr>
        <w:t>MOB</w:t>
      </w:r>
      <w:r w:rsidRPr="00EE33CC">
        <w:rPr>
          <w:rFonts w:eastAsia="SimSun"/>
          <w:rtl/>
          <w:lang w:bidi="ar"/>
        </w:rPr>
        <w:t xml:space="preserve"> </w:t>
      </w:r>
      <w:r w:rsidRPr="00EE33CC">
        <w:rPr>
          <w:rFonts w:eastAsia="SimSun" w:hint="cs"/>
          <w:rtl/>
        </w:rPr>
        <w:t>مختلفة كحدث واحد وضمن الإجراء المؤتمت نفسه</w:t>
      </w:r>
      <w:r w:rsidRPr="00EE33CC">
        <w:rPr>
          <w:rFonts w:eastAsia="SimSun" w:hint="cs"/>
          <w:rtl/>
          <w:lang w:bidi="ar"/>
        </w:rPr>
        <w:t>.</w:t>
      </w:r>
    </w:p>
    <w:p w14:paraId="7CDFF8AF" w14:textId="77777777" w:rsidR="00125F77" w:rsidRPr="00F5042D" w:rsidRDefault="00125F77" w:rsidP="00125F77">
      <w:pPr>
        <w:pStyle w:val="Heading4"/>
        <w:ind w:left="992" w:hanging="992"/>
        <w:rPr>
          <w:rtl/>
        </w:rPr>
      </w:pPr>
      <w:r w:rsidRPr="00B608A5">
        <w:t>8.3.2.3</w:t>
      </w:r>
      <w:r w:rsidRPr="00B608A5">
        <w:rPr>
          <w:rtl/>
        </w:rPr>
        <w:tab/>
        <w:t xml:space="preserve">معالجة رسائل </w:t>
      </w:r>
      <w:r w:rsidRPr="00B608A5">
        <w:rPr>
          <w:rFonts w:hint="cs"/>
          <w:rtl/>
        </w:rPr>
        <w:t>النداء الانتقائي الرقمي</w:t>
      </w:r>
      <w:r w:rsidRPr="00B608A5">
        <w:rPr>
          <w:rtl/>
        </w:rPr>
        <w:t xml:space="preserve"> التي تتضمن أخطاء حرجة</w:t>
      </w:r>
    </w:p>
    <w:p w14:paraId="37544DA8" w14:textId="77777777" w:rsidR="00125F77" w:rsidRPr="00F5042D" w:rsidRDefault="00125F77" w:rsidP="00125F77">
      <w:pPr>
        <w:rPr>
          <w:rtl/>
          <w:lang w:bidi="ar-EG"/>
        </w:rPr>
      </w:pPr>
      <w:r>
        <w:rPr>
          <w:rtl/>
          <w:lang w:bidi="ar-EG"/>
        </w:rPr>
        <w:t>إذا استلمت معلمة الاتصال اللاحق لمعلومات الاستغاثة بالخطأ، ينبغي في هذه الحالة استعمال أسلوب المهاتفة الراديوية وينبغي إبلاغ المشغل باستلام المعلمة الخطأ</w:t>
      </w:r>
      <w:r w:rsidRPr="00F5042D">
        <w:rPr>
          <w:rtl/>
          <w:lang w:bidi="ar-EG"/>
        </w:rPr>
        <w:t>.</w:t>
      </w:r>
    </w:p>
    <w:p w14:paraId="3833F814" w14:textId="77777777" w:rsidR="00125F77" w:rsidRPr="00F5042D" w:rsidRDefault="00125F77" w:rsidP="00125F77">
      <w:pPr>
        <w:pStyle w:val="Heading4"/>
        <w:ind w:left="992" w:hanging="992"/>
      </w:pPr>
      <w:r w:rsidRPr="00B608A5">
        <w:t>9.3.2.3</w:t>
      </w:r>
      <w:r w:rsidRPr="00B608A5">
        <w:rPr>
          <w:rtl/>
        </w:rPr>
        <w:tab/>
        <w:t xml:space="preserve">معالجة الإشعار باستلام </w:t>
      </w:r>
      <w:r>
        <w:rPr>
          <w:rFonts w:hint="cs"/>
          <w:rtl/>
        </w:rPr>
        <w:t>تنبيه</w:t>
      </w:r>
      <w:r w:rsidRPr="00B608A5">
        <w:rPr>
          <w:rtl/>
        </w:rPr>
        <w:t xml:space="preserve"> الاستغاثة الموجه </w:t>
      </w:r>
      <w:r w:rsidRPr="00B608A5">
        <w:rPr>
          <w:rFonts w:hint="cs"/>
          <w:rtl/>
        </w:rPr>
        <w:t>تلقائياً</w:t>
      </w:r>
    </w:p>
    <w:p w14:paraId="3CC0ED22" w14:textId="77777777" w:rsidR="00125F77" w:rsidRPr="00F5042D" w:rsidRDefault="00125F77" w:rsidP="00125F77">
      <w:pPr>
        <w:rPr>
          <w:rtl/>
          <w:lang w:bidi="ar-EG"/>
        </w:rPr>
      </w:pPr>
      <w:r>
        <w:rPr>
          <w:rtl/>
          <w:lang w:bidi="ar-EG"/>
        </w:rPr>
        <w:t xml:space="preserve">إذا كانت هوية </w:t>
      </w:r>
      <w:r w:rsidRPr="00F5042D">
        <w:rPr>
          <w:lang w:bidi="ar-EG"/>
        </w:rPr>
        <w:t>MMSI</w:t>
      </w:r>
      <w:r w:rsidRPr="00F5042D">
        <w:rPr>
          <w:rtl/>
          <w:lang w:bidi="ar-EG"/>
        </w:rPr>
        <w:t xml:space="preserve"> </w:t>
      </w:r>
      <w:r>
        <w:rPr>
          <w:rtl/>
          <w:lang w:bidi="ar-EG"/>
        </w:rPr>
        <w:t xml:space="preserve">لمرسل </w:t>
      </w:r>
      <w:r w:rsidRPr="00F5042D">
        <w:rPr>
          <w:rtl/>
          <w:lang w:bidi="ar-EG"/>
        </w:rPr>
        <w:t xml:space="preserve">إشعار استلام </w:t>
      </w:r>
      <w:r>
        <w:rPr>
          <w:rFonts w:hint="cs"/>
          <w:rtl/>
          <w:lang w:bidi="ar-EG"/>
        </w:rPr>
        <w:t>تنبيه</w:t>
      </w:r>
      <w:r w:rsidRPr="00F5042D">
        <w:rPr>
          <w:rtl/>
          <w:lang w:bidi="ar-EG"/>
        </w:rPr>
        <w:t xml:space="preserve"> </w:t>
      </w:r>
      <w:r>
        <w:rPr>
          <w:rtl/>
          <w:lang w:bidi="ar-EG"/>
        </w:rPr>
        <w:t>ال</w:t>
      </w:r>
      <w:r w:rsidRPr="00F5042D">
        <w:rPr>
          <w:rtl/>
          <w:lang w:bidi="ar-EG"/>
        </w:rPr>
        <w:t xml:space="preserve">استغاثة هي نفس هوية </w:t>
      </w:r>
      <w:r w:rsidRPr="00F5042D">
        <w:rPr>
          <w:lang w:bidi="ar-EG"/>
        </w:rPr>
        <w:t>MMSI</w:t>
      </w:r>
      <w:r w:rsidRPr="00F5042D">
        <w:rPr>
          <w:rtl/>
          <w:lang w:bidi="ar-EG"/>
        </w:rPr>
        <w:t xml:space="preserve"> </w:t>
      </w:r>
      <w:r>
        <w:rPr>
          <w:rtl/>
          <w:lang w:bidi="ar-EG"/>
        </w:rPr>
        <w:t>ل</w:t>
      </w:r>
      <w:r w:rsidRPr="00F5042D">
        <w:rPr>
          <w:rtl/>
          <w:lang w:bidi="ar-EG"/>
        </w:rPr>
        <w:t xml:space="preserve">لسفينة المستغيثة، </w:t>
      </w:r>
      <w:r>
        <w:rPr>
          <w:rtl/>
          <w:lang w:bidi="ar-EG"/>
        </w:rPr>
        <w:t xml:space="preserve">ينبغي أن يراعي الإجراء التلقائي أن </w:t>
      </w:r>
      <w:r>
        <w:rPr>
          <w:rFonts w:hint="cs"/>
          <w:rtl/>
          <w:lang w:bidi="ar-EG"/>
        </w:rPr>
        <w:t>النداء هو</w:t>
      </w:r>
      <w:r>
        <w:rPr>
          <w:rtl/>
          <w:lang w:bidi="ar-EG"/>
        </w:rPr>
        <w:t xml:space="preserve"> محاولة لإلغاء </w:t>
      </w:r>
      <w:r>
        <w:rPr>
          <w:rFonts w:hint="cs"/>
          <w:rtl/>
          <w:lang w:bidi="ar-EG"/>
        </w:rPr>
        <w:t>تنبيه</w:t>
      </w:r>
      <w:r>
        <w:rPr>
          <w:rtl/>
          <w:lang w:bidi="ar-EG"/>
        </w:rPr>
        <w:t xml:space="preserve"> الاستغاثة وي</w:t>
      </w:r>
      <w:r>
        <w:rPr>
          <w:rFonts w:hint="cs"/>
          <w:rtl/>
          <w:lang w:bidi="ar-EG"/>
        </w:rPr>
        <w:t>ب</w:t>
      </w:r>
      <w:r>
        <w:rPr>
          <w:rtl/>
          <w:lang w:bidi="ar-EG"/>
        </w:rPr>
        <w:t>لِّغ المشغل بذلك</w:t>
      </w:r>
      <w:r w:rsidRPr="00F5042D">
        <w:rPr>
          <w:rtl/>
          <w:lang w:bidi="ar-EG"/>
        </w:rPr>
        <w:t>.</w:t>
      </w:r>
    </w:p>
    <w:p w14:paraId="50561156" w14:textId="77777777" w:rsidR="00125F77" w:rsidRPr="00646B0F" w:rsidRDefault="00125F77" w:rsidP="00125F77">
      <w:pPr>
        <w:pStyle w:val="Heading4"/>
        <w:ind w:left="992" w:hanging="992"/>
        <w:rPr>
          <w:rtl/>
        </w:rPr>
      </w:pPr>
      <w:r w:rsidRPr="00B608A5">
        <w:t>10.3.2.3</w:t>
      </w:r>
      <w:r w:rsidRPr="00B608A5">
        <w:rPr>
          <w:rtl/>
        </w:rPr>
        <w:tab/>
        <w:t xml:space="preserve">جمل رسائل </w:t>
      </w:r>
      <w:r w:rsidRPr="00B608A5">
        <w:rPr>
          <w:rFonts w:hint="cs"/>
          <w:rtl/>
        </w:rPr>
        <w:t>النداء الانتقائي الرقمي</w:t>
      </w:r>
      <w:r w:rsidRPr="00B608A5">
        <w:rPr>
          <w:rtl/>
        </w:rPr>
        <w:t xml:space="preserve"> الممتدة</w:t>
      </w:r>
    </w:p>
    <w:p w14:paraId="10E3DDDF" w14:textId="77777777" w:rsidR="00125F77" w:rsidRPr="00F5042D" w:rsidRDefault="00125F77" w:rsidP="00125F77">
      <w:pPr>
        <w:rPr>
          <w:rtl/>
          <w:lang w:bidi="ar-EG"/>
        </w:rPr>
      </w:pPr>
      <w:r w:rsidRPr="00F5042D">
        <w:rPr>
          <w:rtl/>
          <w:lang w:bidi="ar-EG"/>
        </w:rPr>
        <w:t>ينبغي للإجراء ال</w:t>
      </w:r>
      <w:r>
        <w:rPr>
          <w:rtl/>
          <w:lang w:bidi="ar-EG"/>
        </w:rPr>
        <w:t>تلقائي</w:t>
      </w:r>
      <w:r w:rsidRPr="00F5042D">
        <w:rPr>
          <w:rtl/>
          <w:lang w:bidi="ar-EG"/>
        </w:rPr>
        <w:t xml:space="preserve"> أن </w:t>
      </w:r>
      <w:r>
        <w:rPr>
          <w:rtl/>
          <w:lang w:bidi="ar-EG"/>
        </w:rPr>
        <w:t xml:space="preserve">يكون قادراً </w:t>
      </w:r>
      <w:r w:rsidRPr="00F5042D">
        <w:rPr>
          <w:rtl/>
          <w:lang w:bidi="ar-EG"/>
        </w:rPr>
        <w:t xml:space="preserve">على استلام وفك تشفير محاولات </w:t>
      </w:r>
      <w:r>
        <w:rPr>
          <w:rFonts w:hint="cs"/>
          <w:rtl/>
          <w:lang w:bidi="ar-EG"/>
        </w:rPr>
        <w:t>التنبيه</w:t>
      </w:r>
      <w:r w:rsidRPr="00F5042D">
        <w:rPr>
          <w:rtl/>
          <w:lang w:bidi="ar-EG"/>
        </w:rPr>
        <w:t xml:space="preserve"> </w:t>
      </w:r>
      <w:r>
        <w:rPr>
          <w:rtl/>
          <w:lang w:bidi="ar-EG"/>
        </w:rPr>
        <w:t xml:space="preserve">المرسلة على تردد واحد بنجاح والتي تتضمن </w:t>
      </w:r>
      <w:r>
        <w:rPr>
          <w:rFonts w:hint="cs"/>
          <w:rtl/>
          <w:lang w:bidi="ar-EG"/>
        </w:rPr>
        <w:t xml:space="preserve">معلومات </w:t>
      </w:r>
      <w:r>
        <w:rPr>
          <w:rtl/>
          <w:lang w:bidi="ar-EG"/>
        </w:rPr>
        <w:t>الجمل</w:t>
      </w:r>
      <w:r>
        <w:rPr>
          <w:rFonts w:hint="cs"/>
          <w:rtl/>
          <w:lang w:bidi="ar-EG"/>
        </w:rPr>
        <w:t>ة</w:t>
      </w:r>
      <w:r>
        <w:rPr>
          <w:rtl/>
          <w:lang w:bidi="ar-EG"/>
        </w:rPr>
        <w:t xml:space="preserve"> الممتدة في نهاية بعض أو جميع الإنذارات المفردة</w:t>
      </w:r>
      <w:r w:rsidRPr="00F5042D">
        <w:rPr>
          <w:rtl/>
          <w:lang w:bidi="ar-EG"/>
        </w:rPr>
        <w:t>.</w:t>
      </w:r>
    </w:p>
    <w:p w14:paraId="10C36E62" w14:textId="77777777" w:rsidR="00125F77" w:rsidRPr="00F5042D" w:rsidRDefault="00125F77" w:rsidP="00125F77">
      <w:pPr>
        <w:pStyle w:val="Heading4"/>
        <w:rPr>
          <w:rtl/>
        </w:rPr>
      </w:pPr>
      <w:r w:rsidRPr="00B608A5">
        <w:t>11.3.2.3</w:t>
      </w:r>
      <w:r w:rsidRPr="00B608A5">
        <w:rPr>
          <w:rtl/>
        </w:rPr>
        <w:tab/>
        <w:t xml:space="preserve">الموجات الهكتومترية/الديكامترية فقط </w:t>
      </w:r>
      <w:r w:rsidRPr="00B608A5">
        <w:rPr>
          <w:rFonts w:hint="cs"/>
          <w:rtl/>
        </w:rPr>
        <w:t>ل</w:t>
      </w:r>
      <w:r w:rsidRPr="00B608A5">
        <w:rPr>
          <w:rtl/>
        </w:rPr>
        <w:t>مسح رسائل استغاثة</w:t>
      </w:r>
      <w:r>
        <w:rPr>
          <w:rFonts w:hint="cs"/>
          <w:rtl/>
        </w:rPr>
        <w:t xml:space="preserve"> عبر</w:t>
      </w:r>
      <w:r w:rsidRPr="00B608A5">
        <w:rPr>
          <w:rtl/>
        </w:rPr>
        <w:t xml:space="preserve"> </w:t>
      </w:r>
      <w:r w:rsidRPr="00B608A5">
        <w:rPr>
          <w:rFonts w:hint="cs"/>
          <w:rtl/>
        </w:rPr>
        <w:t>النداء الانتقائي الرقمي</w:t>
      </w:r>
    </w:p>
    <w:p w14:paraId="346E6C2F" w14:textId="77777777" w:rsidR="00125F77" w:rsidRPr="00F5042D" w:rsidRDefault="00125F77" w:rsidP="00125F77">
      <w:pPr>
        <w:rPr>
          <w:rtl/>
          <w:lang w:bidi="ar-EG"/>
        </w:rPr>
      </w:pPr>
      <w:r w:rsidRPr="00F5042D">
        <w:rPr>
          <w:rtl/>
          <w:lang w:bidi="ar-EG"/>
        </w:rPr>
        <w:t>ينبغي للإجراء ال</w:t>
      </w:r>
      <w:r>
        <w:rPr>
          <w:rtl/>
          <w:lang w:bidi="ar-EG"/>
        </w:rPr>
        <w:t>تلقائي</w:t>
      </w:r>
      <w:r w:rsidRPr="00F5042D">
        <w:rPr>
          <w:rtl/>
          <w:lang w:bidi="ar-EG"/>
        </w:rPr>
        <w:t xml:space="preserve"> للاستغاثة المستلم أن يمسح جميع قنوات</w:t>
      </w:r>
      <w:r>
        <w:rPr>
          <w:rtl/>
          <w:lang w:bidi="ar-EG"/>
        </w:rPr>
        <w:t xml:space="preserve"> </w:t>
      </w:r>
      <w:r w:rsidRPr="00F5042D">
        <w:rPr>
          <w:lang w:bidi="ar-EG"/>
        </w:rPr>
        <w:t>DSC</w:t>
      </w:r>
      <w:r w:rsidRPr="00F5042D">
        <w:rPr>
          <w:rtl/>
          <w:lang w:bidi="ar-EG"/>
        </w:rPr>
        <w:t xml:space="preserve"> للاستغاثة الست إذا لم تكن قد قامت بذلك</w:t>
      </w:r>
      <w:r>
        <w:rPr>
          <w:rtl/>
          <w:lang w:bidi="ar-EG"/>
        </w:rPr>
        <w:t xml:space="preserve"> فعلاً</w:t>
      </w:r>
      <w:r w:rsidRPr="00F5042D">
        <w:rPr>
          <w:rtl/>
          <w:lang w:bidi="ar-EG"/>
        </w:rPr>
        <w:t>.</w:t>
      </w:r>
    </w:p>
    <w:p w14:paraId="0B3924F7" w14:textId="77777777" w:rsidR="00125F77" w:rsidRPr="00F5042D" w:rsidRDefault="00125F77" w:rsidP="00125F77">
      <w:pPr>
        <w:pStyle w:val="Heading3"/>
        <w:rPr>
          <w:rtl/>
        </w:rPr>
      </w:pPr>
      <w:bookmarkStart w:id="112" w:name="_Toc470093982"/>
      <w:r w:rsidRPr="00646B0F">
        <w:t>4.</w:t>
      </w:r>
      <w:r>
        <w:t>2</w:t>
      </w:r>
      <w:r w:rsidRPr="00646B0F">
        <w:t>.3</w:t>
      </w:r>
      <w:r>
        <w:rPr>
          <w:rtl/>
        </w:rPr>
        <w:tab/>
        <w:t>المهام المرتبطة ب</w:t>
      </w:r>
      <w:r w:rsidRPr="00F5042D">
        <w:rPr>
          <w:rtl/>
        </w:rPr>
        <w:t>الإجراءات ال</w:t>
      </w:r>
      <w:r>
        <w:rPr>
          <w:rtl/>
        </w:rPr>
        <w:t>تلقائي</w:t>
      </w:r>
      <w:r w:rsidRPr="00F5042D">
        <w:rPr>
          <w:rtl/>
        </w:rPr>
        <w:t xml:space="preserve">ة </w:t>
      </w:r>
      <w:r>
        <w:rPr>
          <w:rtl/>
        </w:rPr>
        <w:t xml:space="preserve">المستهلة </w:t>
      </w:r>
      <w:r w:rsidRPr="00F5042D">
        <w:rPr>
          <w:rtl/>
        </w:rPr>
        <w:t xml:space="preserve">بإرسال محاولة </w:t>
      </w:r>
      <w:r>
        <w:rPr>
          <w:rFonts w:hint="cs"/>
          <w:rtl/>
        </w:rPr>
        <w:t>تنبيه</w:t>
      </w:r>
      <w:r w:rsidRPr="00F5042D">
        <w:rPr>
          <w:rtl/>
        </w:rPr>
        <w:t xml:space="preserve"> استغاثة</w:t>
      </w:r>
      <w:bookmarkEnd w:id="112"/>
    </w:p>
    <w:p w14:paraId="2A4BBBB3" w14:textId="77777777" w:rsidR="00125F77" w:rsidRPr="00646B0F" w:rsidRDefault="00125F77" w:rsidP="00125F77">
      <w:pPr>
        <w:pStyle w:val="Heading4"/>
        <w:rPr>
          <w:rtl/>
        </w:rPr>
      </w:pPr>
      <w:r>
        <w:t>1.4.2.3</w:t>
      </w:r>
      <w:r>
        <w:tab/>
      </w:r>
      <w:r w:rsidRPr="00646B0F">
        <w:rPr>
          <w:rtl/>
        </w:rPr>
        <w:t xml:space="preserve">عرض </w:t>
      </w:r>
      <w:r w:rsidRPr="00B55F1D">
        <w:rPr>
          <w:rtl/>
        </w:rPr>
        <w:t>الوقت</w:t>
      </w:r>
      <w:r w:rsidRPr="00646B0F">
        <w:rPr>
          <w:rtl/>
        </w:rPr>
        <w:t xml:space="preserve"> المنقضي</w:t>
      </w:r>
    </w:p>
    <w:p w14:paraId="366C7CB2" w14:textId="77777777" w:rsidR="00125F77" w:rsidRPr="00F5042D" w:rsidRDefault="00125F77" w:rsidP="00125F77">
      <w:pPr>
        <w:tabs>
          <w:tab w:val="left" w:pos="992"/>
        </w:tabs>
        <w:rPr>
          <w:rtl/>
          <w:lang w:bidi="ar-EG"/>
        </w:rPr>
      </w:pPr>
      <w:r w:rsidRPr="00F5042D">
        <w:rPr>
          <w:rtl/>
          <w:lang w:bidi="ar-EG"/>
        </w:rPr>
        <w:t xml:space="preserve">ينبغي </w:t>
      </w:r>
      <w:r>
        <w:rPr>
          <w:rtl/>
          <w:lang w:bidi="ar-EG"/>
        </w:rPr>
        <w:t>عرض ا</w:t>
      </w:r>
      <w:r w:rsidRPr="00F5042D">
        <w:rPr>
          <w:rtl/>
          <w:lang w:bidi="ar-EG"/>
        </w:rPr>
        <w:t xml:space="preserve">لوقت المتبقي لإرسال محاولة </w:t>
      </w:r>
      <w:r>
        <w:rPr>
          <w:rFonts w:hint="cs"/>
          <w:rtl/>
          <w:lang w:bidi="ar-EG"/>
        </w:rPr>
        <w:t>تنبيه</w:t>
      </w:r>
      <w:r w:rsidRPr="00F5042D">
        <w:rPr>
          <w:rtl/>
          <w:lang w:bidi="ar-EG"/>
        </w:rPr>
        <w:t xml:space="preserve"> الاستغاثة التالي قبل الإشعار باستلام </w:t>
      </w:r>
      <w:r w:rsidRPr="00F5042D">
        <w:rPr>
          <w:lang w:bidi="ar-EG"/>
        </w:rPr>
        <w:t>DSC</w:t>
      </w:r>
      <w:r w:rsidRPr="00F5042D">
        <w:rPr>
          <w:rtl/>
          <w:lang w:bidi="ar-EG"/>
        </w:rPr>
        <w:t>.</w:t>
      </w:r>
    </w:p>
    <w:p w14:paraId="7AF89B1E" w14:textId="77777777" w:rsidR="00125F77" w:rsidRPr="00F5042D" w:rsidRDefault="00125F77" w:rsidP="00125F77">
      <w:pPr>
        <w:tabs>
          <w:tab w:val="left" w:pos="992"/>
        </w:tabs>
        <w:rPr>
          <w:rtl/>
          <w:lang w:bidi="ar-EG"/>
        </w:rPr>
      </w:pPr>
      <w:r w:rsidRPr="00F5042D">
        <w:rPr>
          <w:rtl/>
          <w:lang w:bidi="ar-EG"/>
        </w:rPr>
        <w:t xml:space="preserve">ينبغي عرض الوقت المنقضي منذ </w:t>
      </w:r>
      <w:r>
        <w:rPr>
          <w:rtl/>
          <w:lang w:bidi="ar-EG"/>
        </w:rPr>
        <w:t xml:space="preserve">استلام </w:t>
      </w:r>
      <w:r w:rsidRPr="00F5042D">
        <w:rPr>
          <w:rtl/>
          <w:lang w:bidi="ar-EG"/>
        </w:rPr>
        <w:t xml:space="preserve">الإشعار باستلام </w:t>
      </w:r>
      <w:r>
        <w:rPr>
          <w:rtl/>
          <w:lang w:bidi="ar-EG"/>
        </w:rPr>
        <w:t xml:space="preserve">النداء </w:t>
      </w:r>
      <w:r w:rsidRPr="00F5042D">
        <w:rPr>
          <w:lang w:bidi="ar-EG"/>
        </w:rPr>
        <w:t>DSC</w:t>
      </w:r>
      <w:r w:rsidRPr="00F5042D">
        <w:rPr>
          <w:rtl/>
          <w:lang w:bidi="ar-EG"/>
        </w:rPr>
        <w:t xml:space="preserve">. وينبغي </w:t>
      </w:r>
      <w:r>
        <w:rPr>
          <w:rtl/>
          <w:lang w:bidi="ar-EG"/>
        </w:rPr>
        <w:t xml:space="preserve">ألا يؤثر </w:t>
      </w:r>
      <w:r w:rsidRPr="00F5042D">
        <w:rPr>
          <w:rtl/>
          <w:lang w:bidi="ar-EG"/>
        </w:rPr>
        <w:t xml:space="preserve">استلام </w:t>
      </w:r>
      <w:r>
        <w:rPr>
          <w:rtl/>
          <w:lang w:bidi="ar-EG"/>
        </w:rPr>
        <w:t xml:space="preserve">إشعارات </w:t>
      </w:r>
      <w:r w:rsidRPr="00F5042D">
        <w:rPr>
          <w:rtl/>
          <w:lang w:bidi="ar-EG"/>
        </w:rPr>
        <w:t xml:space="preserve">استلام </w:t>
      </w:r>
      <w:r>
        <w:rPr>
          <w:rtl/>
          <w:lang w:bidi="ar-EG"/>
        </w:rPr>
        <w:t>متعددة على عرض</w:t>
      </w:r>
      <w:r>
        <w:rPr>
          <w:rFonts w:hint="cs"/>
          <w:rtl/>
          <w:lang w:bidi="ar-EG"/>
        </w:rPr>
        <w:t> </w:t>
      </w:r>
      <w:r w:rsidRPr="00F5042D">
        <w:rPr>
          <w:rtl/>
          <w:lang w:bidi="ar-EG"/>
        </w:rPr>
        <w:t>الوقت.</w:t>
      </w:r>
    </w:p>
    <w:p w14:paraId="2E63C1AA" w14:textId="77777777" w:rsidR="00125F77" w:rsidRPr="00F5042D" w:rsidRDefault="00125F77" w:rsidP="00125F77">
      <w:pPr>
        <w:pStyle w:val="Heading4"/>
        <w:rPr>
          <w:rtl/>
        </w:rPr>
      </w:pPr>
      <w:r>
        <w:t>2.4.2.3</w:t>
      </w:r>
      <w:r>
        <w:rPr>
          <w:rtl/>
        </w:rPr>
        <w:tab/>
      </w:r>
      <w:r w:rsidRPr="00F5042D">
        <w:rPr>
          <w:rtl/>
        </w:rPr>
        <w:t>إعادة إرسال محاول</w:t>
      </w:r>
      <w:r>
        <w:rPr>
          <w:rFonts w:hint="cs"/>
          <w:rtl/>
        </w:rPr>
        <w:t>ة</w:t>
      </w:r>
      <w:r w:rsidRPr="00F5042D">
        <w:rPr>
          <w:rtl/>
        </w:rPr>
        <w:t xml:space="preserve"> </w:t>
      </w:r>
      <w:r>
        <w:rPr>
          <w:rFonts w:hint="cs"/>
          <w:rtl/>
        </w:rPr>
        <w:t>تنبيه</w:t>
      </w:r>
      <w:r w:rsidRPr="00F5042D">
        <w:rPr>
          <w:rtl/>
        </w:rPr>
        <w:t xml:space="preserve"> الاستغاثة</w:t>
      </w:r>
    </w:p>
    <w:p w14:paraId="440962A9" w14:textId="77777777" w:rsidR="00125F77" w:rsidRPr="00F5042D" w:rsidRDefault="00125F77" w:rsidP="00D24097">
      <w:pPr>
        <w:rPr>
          <w:rtl/>
          <w:lang w:bidi="ar-EG"/>
        </w:rPr>
      </w:pPr>
      <w:r w:rsidRPr="00F04978">
        <w:rPr>
          <w:rtl/>
          <w:lang w:bidi="ar-EG"/>
        </w:rPr>
        <w:t xml:space="preserve">ينبغي إعادة إرسال محاولة </w:t>
      </w:r>
      <w:r w:rsidRPr="00F04978">
        <w:rPr>
          <w:rFonts w:hint="cs"/>
          <w:rtl/>
          <w:lang w:bidi="ar-EG"/>
        </w:rPr>
        <w:t>تنبيه</w:t>
      </w:r>
      <w:r w:rsidRPr="00F04978">
        <w:rPr>
          <w:rtl/>
          <w:lang w:bidi="ar-EG"/>
        </w:rPr>
        <w:t xml:space="preserve"> الاستغاثة التي لم</w:t>
      </w:r>
      <w:r>
        <w:rPr>
          <w:rFonts w:hint="cs"/>
          <w:rtl/>
          <w:lang w:bidi="ar-EG"/>
        </w:rPr>
        <w:t> </w:t>
      </w:r>
      <w:r w:rsidRPr="00F04978">
        <w:rPr>
          <w:rtl/>
          <w:lang w:bidi="ar-EG"/>
        </w:rPr>
        <w:t xml:space="preserve">يبلغ باستلامها تلقائياً بعد مهلة تتراوح من </w:t>
      </w:r>
      <w:r w:rsidRPr="00F04978">
        <w:rPr>
          <w:lang w:bidi="ar-EG"/>
        </w:rPr>
        <w:t>3,5</w:t>
      </w:r>
      <w:r w:rsidRPr="00F04978">
        <w:rPr>
          <w:rtl/>
          <w:lang w:bidi="ar-EG"/>
        </w:rPr>
        <w:t xml:space="preserve"> دقائق و</w:t>
      </w:r>
      <w:r w:rsidRPr="00F04978">
        <w:rPr>
          <w:lang w:bidi="ar-EG"/>
        </w:rPr>
        <w:t>4,5</w:t>
      </w:r>
      <w:r w:rsidRPr="00F04978">
        <w:rPr>
          <w:rtl/>
          <w:lang w:bidi="ar-EG"/>
        </w:rPr>
        <w:t xml:space="preserve"> دقائق.</w:t>
      </w:r>
    </w:p>
    <w:p w14:paraId="371AC74F" w14:textId="77777777" w:rsidR="00125F77" w:rsidRPr="00F5042D" w:rsidRDefault="00125F77" w:rsidP="00D24097">
      <w:pPr>
        <w:rPr>
          <w:rtl/>
          <w:lang w:bidi="ar-EG"/>
        </w:rPr>
      </w:pPr>
      <w:r w:rsidRPr="00F5042D">
        <w:rPr>
          <w:rtl/>
          <w:lang w:bidi="ar-EG"/>
        </w:rPr>
        <w:t xml:space="preserve">ينبغي </w:t>
      </w:r>
      <w:r>
        <w:rPr>
          <w:rtl/>
          <w:lang w:bidi="ar-EG"/>
        </w:rPr>
        <w:t>إنهاء إعادة ا</w:t>
      </w:r>
      <w:r w:rsidRPr="00F5042D">
        <w:rPr>
          <w:rtl/>
          <w:lang w:bidi="ar-EG"/>
        </w:rPr>
        <w:t>لإرسال ال</w:t>
      </w:r>
      <w:r>
        <w:rPr>
          <w:rtl/>
          <w:lang w:bidi="ar-EG"/>
        </w:rPr>
        <w:t>تلقائي</w:t>
      </w:r>
      <w:r w:rsidRPr="00F5042D">
        <w:rPr>
          <w:rtl/>
          <w:lang w:bidi="ar-EG"/>
        </w:rPr>
        <w:t xml:space="preserve"> لمحاولة </w:t>
      </w:r>
      <w:r>
        <w:rPr>
          <w:rFonts w:hint="cs"/>
          <w:rtl/>
          <w:lang w:bidi="ar-EG"/>
        </w:rPr>
        <w:t>تنبيه</w:t>
      </w:r>
      <w:r w:rsidRPr="00F5042D">
        <w:rPr>
          <w:rtl/>
          <w:lang w:bidi="ar-EG"/>
        </w:rPr>
        <w:t xml:space="preserve"> الاستغاثة </w:t>
      </w:r>
      <w:r>
        <w:rPr>
          <w:rtl/>
          <w:lang w:bidi="ar-EG"/>
        </w:rPr>
        <w:t>تلقائياً</w:t>
      </w:r>
      <w:r w:rsidRPr="00F5042D">
        <w:rPr>
          <w:rtl/>
          <w:lang w:bidi="ar-EG"/>
        </w:rPr>
        <w:t xml:space="preserve"> بعد الإشعار باستلام </w:t>
      </w:r>
      <w:r>
        <w:rPr>
          <w:rtl/>
          <w:lang w:bidi="ar-EG"/>
        </w:rPr>
        <w:t>النداء</w:t>
      </w:r>
      <w:r>
        <w:rPr>
          <w:rFonts w:hint="cs"/>
          <w:rtl/>
          <w:lang w:bidi="ar-EG"/>
        </w:rPr>
        <w:t> </w:t>
      </w:r>
      <w:r w:rsidRPr="00F5042D">
        <w:rPr>
          <w:lang w:bidi="ar-EG"/>
        </w:rPr>
        <w:t>DSC</w:t>
      </w:r>
      <w:r w:rsidRPr="00F5042D">
        <w:rPr>
          <w:rtl/>
          <w:lang w:bidi="ar-EG"/>
        </w:rPr>
        <w:t>.</w:t>
      </w:r>
    </w:p>
    <w:p w14:paraId="195CFA58" w14:textId="77777777" w:rsidR="00125F77" w:rsidRPr="00F5042D" w:rsidRDefault="00125F77" w:rsidP="00D24097">
      <w:pPr>
        <w:rPr>
          <w:rtl/>
          <w:lang w:bidi="ar-EG"/>
        </w:rPr>
      </w:pPr>
      <w:r w:rsidRPr="00F5042D">
        <w:rPr>
          <w:rtl/>
          <w:lang w:bidi="ar-EG"/>
        </w:rPr>
        <w:lastRenderedPageBreak/>
        <w:t xml:space="preserve">ينبغي أن </w:t>
      </w:r>
      <w:r>
        <w:rPr>
          <w:rtl/>
          <w:lang w:bidi="ar-EG"/>
        </w:rPr>
        <w:t>ت</w:t>
      </w:r>
      <w:r w:rsidRPr="00F5042D">
        <w:rPr>
          <w:rtl/>
          <w:lang w:bidi="ar-EG"/>
        </w:rPr>
        <w:t xml:space="preserve">تضمن </w:t>
      </w:r>
      <w:r>
        <w:rPr>
          <w:rtl/>
          <w:lang w:bidi="ar-EG"/>
        </w:rPr>
        <w:t xml:space="preserve">محاولات إعادة </w:t>
      </w:r>
      <w:r w:rsidRPr="00F5042D">
        <w:rPr>
          <w:rtl/>
          <w:lang w:bidi="ar-EG"/>
        </w:rPr>
        <w:t xml:space="preserve">إرسال </w:t>
      </w:r>
      <w:r>
        <w:rPr>
          <w:rFonts w:hint="cs"/>
          <w:rtl/>
          <w:lang w:bidi="ar-EG"/>
        </w:rPr>
        <w:t>تنبيه</w:t>
      </w:r>
      <w:r w:rsidRPr="00F5042D">
        <w:rPr>
          <w:rtl/>
          <w:lang w:bidi="ar-EG"/>
        </w:rPr>
        <w:t xml:space="preserve"> الاستغاثة </w:t>
      </w:r>
      <w:r>
        <w:rPr>
          <w:rtl/>
          <w:lang w:bidi="ar-EG"/>
        </w:rPr>
        <w:t>تحديثاً ل</w:t>
      </w:r>
      <w:r w:rsidRPr="00F5042D">
        <w:rPr>
          <w:rtl/>
          <w:lang w:bidi="ar-EG"/>
        </w:rPr>
        <w:t>موقع ووقت معلومات الموقع.</w:t>
      </w:r>
    </w:p>
    <w:p w14:paraId="1EFCB0E0" w14:textId="77777777" w:rsidR="00125F77" w:rsidRPr="00F5042D" w:rsidRDefault="00125F77" w:rsidP="00125F77">
      <w:pPr>
        <w:pStyle w:val="Heading4"/>
        <w:rPr>
          <w:rtl/>
        </w:rPr>
      </w:pPr>
      <w:r w:rsidRPr="00646B0F">
        <w:t>3.4.2.3</w:t>
      </w:r>
      <w:r w:rsidRPr="00F5042D">
        <w:rPr>
          <w:rtl/>
        </w:rPr>
        <w:tab/>
        <w:t>تحديد خيارات المشغل</w:t>
      </w:r>
    </w:p>
    <w:p w14:paraId="5F1A4FF9" w14:textId="77777777" w:rsidR="00125F77" w:rsidRPr="00F5042D" w:rsidRDefault="00125F77" w:rsidP="00D24097">
      <w:pPr>
        <w:rPr>
          <w:rtl/>
          <w:lang w:bidi="ar-EG"/>
        </w:rPr>
      </w:pPr>
      <w:r w:rsidRPr="00525253">
        <w:rPr>
          <w:rFonts w:hint="cs"/>
          <w:rtl/>
          <w:lang w:bidi="ar-EG"/>
        </w:rPr>
        <w:t>ي</w:t>
      </w:r>
      <w:r w:rsidRPr="00525253">
        <w:rPr>
          <w:rtl/>
          <w:lang w:bidi="ar-EG"/>
        </w:rPr>
        <w:t>نبغي</w:t>
      </w:r>
      <w:r w:rsidRPr="00F5042D">
        <w:rPr>
          <w:rtl/>
          <w:lang w:bidi="ar-EG"/>
        </w:rPr>
        <w:t xml:space="preserve"> </w:t>
      </w:r>
      <w:r>
        <w:rPr>
          <w:rtl/>
          <w:lang w:bidi="ar-EG"/>
        </w:rPr>
        <w:t>إ</w:t>
      </w:r>
      <w:r w:rsidRPr="00F5042D">
        <w:rPr>
          <w:rtl/>
          <w:lang w:bidi="ar-EG"/>
        </w:rPr>
        <w:t xml:space="preserve">بقاء خيار إعادة إرسال محاولة </w:t>
      </w:r>
      <w:r>
        <w:rPr>
          <w:rFonts w:hint="cs"/>
          <w:rtl/>
          <w:lang w:bidi="ar-EG"/>
        </w:rPr>
        <w:t>تنبيه</w:t>
      </w:r>
      <w:r w:rsidRPr="00F5042D">
        <w:rPr>
          <w:rtl/>
          <w:lang w:bidi="ar-EG"/>
        </w:rPr>
        <w:t xml:space="preserve"> الاستغاثة </w:t>
      </w:r>
      <w:r>
        <w:rPr>
          <w:rtl/>
          <w:lang w:bidi="ar-EG"/>
        </w:rPr>
        <w:t xml:space="preserve">يدوياً متاحاً </w:t>
      </w:r>
      <w:r w:rsidRPr="00F5042D">
        <w:rPr>
          <w:rtl/>
          <w:lang w:bidi="ar-EG"/>
        </w:rPr>
        <w:t xml:space="preserve">في جميع الأوقات </w:t>
      </w:r>
      <w:r>
        <w:rPr>
          <w:rtl/>
          <w:lang w:bidi="ar-EG"/>
        </w:rPr>
        <w:t xml:space="preserve">إلى </w:t>
      </w:r>
      <w:r w:rsidRPr="00F5042D">
        <w:rPr>
          <w:rtl/>
          <w:lang w:bidi="ar-EG"/>
        </w:rPr>
        <w:t>حين تأيي</w:t>
      </w:r>
      <w:r>
        <w:rPr>
          <w:rtl/>
          <w:lang w:bidi="ar-EG"/>
        </w:rPr>
        <w:t>د</w:t>
      </w:r>
      <w:r w:rsidRPr="00F5042D">
        <w:rPr>
          <w:rtl/>
          <w:lang w:bidi="ar-EG"/>
        </w:rPr>
        <w:t xml:space="preserve"> الإشعار باستلام </w:t>
      </w:r>
      <w:r>
        <w:rPr>
          <w:rFonts w:hint="cs"/>
          <w:rtl/>
          <w:lang w:bidi="ar-EG"/>
        </w:rPr>
        <w:t>تنبيه</w:t>
      </w:r>
      <w:r w:rsidRPr="00F5042D">
        <w:rPr>
          <w:rtl/>
          <w:lang w:bidi="ar-EG"/>
        </w:rPr>
        <w:t xml:space="preserve"> الاستغاثة من قبل نظام</w:t>
      </w:r>
      <w:r>
        <w:rPr>
          <w:rFonts w:hint="cs"/>
          <w:rtl/>
          <w:lang w:bidi="ar-EG"/>
        </w:rPr>
        <w:t> </w:t>
      </w:r>
      <w:r w:rsidRPr="00F5042D">
        <w:rPr>
          <w:lang w:bidi="ar-EG"/>
        </w:rPr>
        <w:t>DSC</w:t>
      </w:r>
      <w:r w:rsidRPr="00F5042D">
        <w:rPr>
          <w:rtl/>
          <w:lang w:bidi="ar-EG"/>
        </w:rPr>
        <w:t>.</w:t>
      </w:r>
    </w:p>
    <w:p w14:paraId="0F7AF20E" w14:textId="77777777" w:rsidR="00125F77" w:rsidRPr="00F5042D" w:rsidRDefault="00125F77" w:rsidP="00D24097">
      <w:pPr>
        <w:rPr>
          <w:rtl/>
          <w:lang w:bidi="ar-EG"/>
        </w:rPr>
      </w:pPr>
      <w:r w:rsidRPr="00F5042D">
        <w:rPr>
          <w:rtl/>
          <w:lang w:bidi="ar-EG"/>
        </w:rPr>
        <w:t xml:space="preserve">ينبغي أن </w:t>
      </w:r>
      <w:r>
        <w:rPr>
          <w:rtl/>
          <w:lang w:bidi="ar-EG"/>
        </w:rPr>
        <w:t xml:space="preserve">يتاح </w:t>
      </w:r>
      <w:r w:rsidRPr="00F5042D">
        <w:rPr>
          <w:rtl/>
          <w:lang w:bidi="ar-EG"/>
        </w:rPr>
        <w:t xml:space="preserve">للمشغل على الموجات الديكامترية خيار تغيير ترددات محاولة </w:t>
      </w:r>
      <w:r>
        <w:rPr>
          <w:rFonts w:hint="cs"/>
          <w:rtl/>
          <w:lang w:bidi="ar-EG"/>
        </w:rPr>
        <w:t>تنبيه</w:t>
      </w:r>
      <w:r w:rsidRPr="00F5042D">
        <w:rPr>
          <w:rtl/>
          <w:lang w:bidi="ar-EG"/>
        </w:rPr>
        <w:t xml:space="preserve"> الاستغاثة و</w:t>
      </w:r>
      <w:r>
        <w:rPr>
          <w:rtl/>
          <w:lang w:bidi="ar-EG"/>
        </w:rPr>
        <w:t xml:space="preserve">خيار الاختيار </w:t>
      </w:r>
      <w:r w:rsidRPr="00F5042D">
        <w:rPr>
          <w:rtl/>
          <w:lang w:bidi="ar-EG"/>
        </w:rPr>
        <w:t>ما بين طريقة التردد الوحيد أو التردد المتعدد.</w:t>
      </w:r>
    </w:p>
    <w:p w14:paraId="7AA4BA74" w14:textId="77777777" w:rsidR="00125F77" w:rsidRPr="009F11C6" w:rsidRDefault="00125F77" w:rsidP="00D24097">
      <w:pPr>
        <w:rPr>
          <w:spacing w:val="-4"/>
          <w:rtl/>
          <w:lang w:bidi="ar-EG"/>
        </w:rPr>
      </w:pPr>
      <w:r w:rsidRPr="009F11C6">
        <w:rPr>
          <w:spacing w:val="-4"/>
          <w:rtl/>
          <w:lang w:bidi="ar-EG"/>
        </w:rPr>
        <w:t xml:space="preserve">ينبغي تيسر خيار تعليق العد التنازلي قبل إرسال محاولة </w:t>
      </w:r>
      <w:r>
        <w:rPr>
          <w:rFonts w:hint="cs"/>
          <w:spacing w:val="-4"/>
          <w:rtl/>
          <w:lang w:bidi="ar-EG"/>
        </w:rPr>
        <w:t>تنبيه</w:t>
      </w:r>
      <w:r w:rsidRPr="009F11C6">
        <w:rPr>
          <w:spacing w:val="-4"/>
          <w:rtl/>
          <w:lang w:bidi="ar-EG"/>
        </w:rPr>
        <w:t xml:space="preserve"> الاستغاثة التالي قبل الإشعار بالاستلام من قبل نظام</w:t>
      </w:r>
      <w:r>
        <w:rPr>
          <w:rFonts w:hint="cs"/>
          <w:spacing w:val="-4"/>
          <w:rtl/>
          <w:lang w:bidi="ar-EG"/>
        </w:rPr>
        <w:t> </w:t>
      </w:r>
      <w:r w:rsidRPr="009F11C6">
        <w:rPr>
          <w:spacing w:val="-4"/>
          <w:lang w:bidi="ar-EG"/>
        </w:rPr>
        <w:t>DSC</w:t>
      </w:r>
      <w:r w:rsidRPr="009F11C6">
        <w:rPr>
          <w:spacing w:val="-4"/>
          <w:rtl/>
          <w:lang w:bidi="ar-EG"/>
        </w:rPr>
        <w:t>.</w:t>
      </w:r>
    </w:p>
    <w:p w14:paraId="1C91FD43" w14:textId="77777777" w:rsidR="00125F77" w:rsidRPr="00F5042D" w:rsidRDefault="00125F77" w:rsidP="00D24097">
      <w:pPr>
        <w:rPr>
          <w:rtl/>
          <w:lang w:bidi="ar-EG"/>
        </w:rPr>
      </w:pPr>
      <w:r w:rsidRPr="00525253">
        <w:rPr>
          <w:rFonts w:hint="cs"/>
          <w:rtl/>
          <w:lang w:bidi="ar-EG"/>
        </w:rPr>
        <w:t>ي</w:t>
      </w:r>
      <w:r w:rsidRPr="00525253">
        <w:rPr>
          <w:rtl/>
          <w:lang w:bidi="ar-EG"/>
        </w:rPr>
        <w:t>نبغي</w:t>
      </w:r>
      <w:r w:rsidRPr="00F5042D">
        <w:rPr>
          <w:rtl/>
          <w:lang w:bidi="ar-EG"/>
        </w:rPr>
        <w:t xml:space="preserve"> تيسير خيار إلغاء </w:t>
      </w:r>
      <w:r>
        <w:rPr>
          <w:rFonts w:hint="cs"/>
          <w:rtl/>
          <w:lang w:bidi="ar-EG"/>
        </w:rPr>
        <w:t>تنبيه</w:t>
      </w:r>
      <w:r w:rsidRPr="00F5042D">
        <w:rPr>
          <w:rtl/>
          <w:lang w:bidi="ar-EG"/>
        </w:rPr>
        <w:t xml:space="preserve"> الاستغاثة قبل الإشعار بالاستلام من قبل نظام</w:t>
      </w:r>
      <w:r>
        <w:rPr>
          <w:rFonts w:hint="cs"/>
          <w:rtl/>
          <w:lang w:bidi="ar-EG"/>
        </w:rPr>
        <w:t> </w:t>
      </w:r>
      <w:r w:rsidRPr="00F5042D">
        <w:rPr>
          <w:lang w:bidi="ar-EG"/>
        </w:rPr>
        <w:t>DSC</w:t>
      </w:r>
      <w:r w:rsidRPr="00F5042D">
        <w:rPr>
          <w:rtl/>
          <w:lang w:bidi="ar-EG"/>
        </w:rPr>
        <w:t>.</w:t>
      </w:r>
    </w:p>
    <w:p w14:paraId="27ADB667" w14:textId="77777777" w:rsidR="00125F77" w:rsidRPr="00F5042D" w:rsidRDefault="00125F77" w:rsidP="00D24097">
      <w:pPr>
        <w:rPr>
          <w:rtl/>
          <w:lang w:bidi="ar-EG"/>
        </w:rPr>
      </w:pPr>
      <w:r w:rsidRPr="00F5042D">
        <w:rPr>
          <w:rtl/>
          <w:lang w:bidi="ar-EG"/>
        </w:rPr>
        <w:t>ينبغي لخيار إنهاء الإجراء ألا يتيسر إلا بعد الإشعار بالاستلام من قبل نظام</w:t>
      </w:r>
      <w:r>
        <w:rPr>
          <w:rFonts w:hint="cs"/>
          <w:rtl/>
          <w:lang w:bidi="ar-EG"/>
        </w:rPr>
        <w:t> </w:t>
      </w:r>
      <w:r w:rsidRPr="00F5042D">
        <w:rPr>
          <w:lang w:bidi="ar-EG"/>
        </w:rPr>
        <w:t>DSC</w:t>
      </w:r>
      <w:r w:rsidRPr="00F5042D">
        <w:rPr>
          <w:rtl/>
          <w:lang w:bidi="ar-EG"/>
        </w:rPr>
        <w:t>.</w:t>
      </w:r>
    </w:p>
    <w:p w14:paraId="4E3B56B3" w14:textId="77777777" w:rsidR="00125F77" w:rsidRPr="00D24097" w:rsidRDefault="00125F77" w:rsidP="00D24097">
      <w:pPr>
        <w:pStyle w:val="Heading4"/>
        <w:rPr>
          <w:rtl/>
        </w:rPr>
      </w:pPr>
      <w:r w:rsidRPr="00D24097">
        <w:t>4.4.2.3</w:t>
      </w:r>
      <w:r w:rsidRPr="00D24097">
        <w:rPr>
          <w:rtl/>
        </w:rPr>
        <w:tab/>
        <w:t xml:space="preserve">إجراء إلغاء </w:t>
      </w:r>
      <w:r w:rsidRPr="00D24097">
        <w:rPr>
          <w:rFonts w:hint="cs"/>
          <w:rtl/>
        </w:rPr>
        <w:t>تنبيه</w:t>
      </w:r>
      <w:r w:rsidRPr="00D24097">
        <w:rPr>
          <w:rtl/>
        </w:rPr>
        <w:t xml:space="preserve"> الاستغاثة</w:t>
      </w:r>
      <w:r w:rsidRPr="00D24097">
        <w:rPr>
          <w:rFonts w:hint="cs"/>
          <w:rtl/>
        </w:rPr>
        <w:t xml:space="preserve"> الذاتي</w:t>
      </w:r>
    </w:p>
    <w:p w14:paraId="5579DD3A" w14:textId="77777777" w:rsidR="00125F77" w:rsidRPr="007C0D70" w:rsidRDefault="00125F77" w:rsidP="00D24097">
      <w:pPr>
        <w:rPr>
          <w:rtl/>
          <w:lang w:bidi="ar-EG"/>
        </w:rPr>
      </w:pPr>
      <w:r w:rsidRPr="007C0D70">
        <w:rPr>
          <w:rtl/>
          <w:lang w:bidi="ar-EG"/>
        </w:rPr>
        <w:t xml:space="preserve">يتألف </w:t>
      </w:r>
      <w:r w:rsidRPr="007C0D70">
        <w:rPr>
          <w:i/>
          <w:iCs/>
          <w:rtl/>
          <w:lang w:bidi="ar-EG"/>
        </w:rPr>
        <w:t>إجراء الإلغاء</w:t>
      </w:r>
      <w:r w:rsidRPr="007C0D70">
        <w:rPr>
          <w:rtl/>
          <w:lang w:bidi="ar-EG"/>
        </w:rPr>
        <w:t xml:space="preserve"> </w:t>
      </w:r>
      <w:r w:rsidRPr="001C020D">
        <w:rPr>
          <w:i/>
          <w:iCs/>
          <w:rtl/>
          <w:lang w:bidi="ar-EG"/>
        </w:rPr>
        <w:t>الذاتي</w:t>
      </w:r>
      <w:r w:rsidRPr="001C020D">
        <w:rPr>
          <w:rtl/>
          <w:lang w:bidi="ar-EG"/>
        </w:rPr>
        <w:t xml:space="preserve"> </w:t>
      </w:r>
      <w:r w:rsidRPr="007C0D70">
        <w:rPr>
          <w:rtl/>
          <w:lang w:bidi="ar-EG"/>
        </w:rPr>
        <w:t xml:space="preserve">من </w:t>
      </w:r>
      <w:r w:rsidRPr="007C0D70">
        <w:rPr>
          <w:i/>
          <w:iCs/>
          <w:rtl/>
          <w:lang w:bidi="ar-EG"/>
        </w:rPr>
        <w:t>عملية الإلغاء</w:t>
      </w:r>
      <w:r w:rsidRPr="007C0D70">
        <w:rPr>
          <w:rtl/>
          <w:lang w:bidi="ar-EG"/>
        </w:rPr>
        <w:t xml:space="preserve"> </w:t>
      </w:r>
      <w:r w:rsidRPr="006D0645">
        <w:rPr>
          <w:i/>
          <w:iCs/>
          <w:rtl/>
          <w:lang w:bidi="ar-EG"/>
        </w:rPr>
        <w:t>الذاتي</w:t>
      </w:r>
      <w:r w:rsidRPr="006D0645">
        <w:rPr>
          <w:rtl/>
          <w:lang w:bidi="ar-EG"/>
        </w:rPr>
        <w:t xml:space="preserve"> </w:t>
      </w:r>
      <w:r w:rsidRPr="007C0D70">
        <w:rPr>
          <w:rtl/>
          <w:lang w:bidi="ar-EG"/>
        </w:rPr>
        <w:t xml:space="preserve">على جميع النطاقات المستعملة من قبل محاولات </w:t>
      </w:r>
      <w:r>
        <w:rPr>
          <w:rFonts w:hint="cs"/>
          <w:rtl/>
          <w:lang w:bidi="ar-EG"/>
        </w:rPr>
        <w:t>تنبيه</w:t>
      </w:r>
      <w:r w:rsidRPr="007C0D70">
        <w:rPr>
          <w:rtl/>
          <w:lang w:bidi="ar-EG"/>
        </w:rPr>
        <w:t xml:space="preserve"> الاستغاثة (لا يوجد سوى </w:t>
      </w:r>
      <w:r w:rsidRPr="007C0D70">
        <w:rPr>
          <w:i/>
          <w:iCs/>
          <w:rtl/>
          <w:lang w:bidi="ar-EG"/>
        </w:rPr>
        <w:t>عملية إلغاء</w:t>
      </w:r>
      <w:r w:rsidRPr="007C0D70">
        <w:rPr>
          <w:rtl/>
          <w:lang w:bidi="ar-EG"/>
        </w:rPr>
        <w:t xml:space="preserve"> واحدة على الموجات المترية </w:t>
      </w:r>
      <w:r>
        <w:rPr>
          <w:rtl/>
          <w:lang w:bidi="ar-EG"/>
        </w:rPr>
        <w:t>والهكتومترية</w:t>
      </w:r>
      <w:r w:rsidRPr="007C0D70">
        <w:rPr>
          <w:rtl/>
          <w:lang w:bidi="ar-EG"/>
        </w:rPr>
        <w:t xml:space="preserve">، في حين قد يصل عددها في الموجات الهكتومترية/الديكامترية إلى زهاء </w:t>
      </w:r>
      <w:r w:rsidRPr="007C0D70">
        <w:rPr>
          <w:lang w:bidi="ar-EG"/>
        </w:rPr>
        <w:t>6</w:t>
      </w:r>
      <w:r w:rsidRPr="007C0D70">
        <w:rPr>
          <w:rtl/>
          <w:lang w:bidi="ar-EG"/>
        </w:rPr>
        <w:t xml:space="preserve">). وتتألف </w:t>
      </w:r>
      <w:r w:rsidRPr="00840DDE">
        <w:rPr>
          <w:i/>
          <w:iCs/>
          <w:rtl/>
          <w:lang w:bidi="ar-EG"/>
        </w:rPr>
        <w:t>عملية الإلغاء</w:t>
      </w:r>
      <w:r w:rsidRPr="007C0D70">
        <w:rPr>
          <w:rtl/>
          <w:lang w:bidi="ar-EG"/>
        </w:rPr>
        <w:t xml:space="preserve"> </w:t>
      </w:r>
      <w:r w:rsidRPr="001C020D">
        <w:rPr>
          <w:i/>
          <w:iCs/>
          <w:rtl/>
          <w:lang w:bidi="ar-EG"/>
        </w:rPr>
        <w:t>الذاتي</w:t>
      </w:r>
      <w:r w:rsidRPr="001C020D">
        <w:rPr>
          <w:rtl/>
          <w:lang w:bidi="ar-EG"/>
        </w:rPr>
        <w:t xml:space="preserve"> </w:t>
      </w:r>
      <w:r w:rsidRPr="007C0D70">
        <w:rPr>
          <w:rtl/>
          <w:lang w:bidi="ar-EG"/>
        </w:rPr>
        <w:t xml:space="preserve">من رسالة إلغاء </w:t>
      </w:r>
      <w:r w:rsidRPr="007C0D70">
        <w:rPr>
          <w:lang w:bidi="ar-EG"/>
        </w:rPr>
        <w:t>DSC</w:t>
      </w:r>
      <w:r w:rsidRPr="007C0D70">
        <w:rPr>
          <w:rtl/>
          <w:lang w:bidi="ar-EG"/>
        </w:rPr>
        <w:t xml:space="preserve"> (إشعار باستلام </w:t>
      </w:r>
      <w:r>
        <w:rPr>
          <w:rFonts w:hint="cs"/>
          <w:rtl/>
          <w:lang w:bidi="ar-EG"/>
        </w:rPr>
        <w:t>تنبيه</w:t>
      </w:r>
      <w:r w:rsidRPr="007C0D70">
        <w:rPr>
          <w:rtl/>
          <w:lang w:bidi="ar-EG"/>
        </w:rPr>
        <w:t xml:space="preserve"> استغاثة معنون ذاتيا</w:t>
      </w:r>
      <w:r>
        <w:rPr>
          <w:rFonts w:hint="cs"/>
          <w:rtl/>
          <w:lang w:bidi="ar-EG"/>
        </w:rPr>
        <w:t>ً</w:t>
      </w:r>
      <w:r w:rsidRPr="007C0D70">
        <w:rPr>
          <w:rtl/>
          <w:lang w:bidi="ar-EG"/>
        </w:rPr>
        <w:t xml:space="preserve">) متبوع </w:t>
      </w:r>
      <w:r w:rsidRPr="007C0D70">
        <w:rPr>
          <w:i/>
          <w:iCs/>
          <w:rtl/>
          <w:lang w:bidi="ar-EG"/>
        </w:rPr>
        <w:t>بإلغاء صوتي</w:t>
      </w:r>
      <w:r w:rsidRPr="007C0D70">
        <w:rPr>
          <w:rtl/>
          <w:lang w:bidi="ar-EG"/>
        </w:rPr>
        <w:t xml:space="preserve"> على التردد المقابل للاتصالات اللاحقة. وتشير عبارة "</w:t>
      </w:r>
      <w:r w:rsidRPr="00840DDE">
        <w:rPr>
          <w:i/>
          <w:iCs/>
          <w:rtl/>
          <w:lang w:bidi="ar-EG"/>
        </w:rPr>
        <w:t>إلغاء صوت</w:t>
      </w:r>
      <w:r w:rsidRPr="007C0D70">
        <w:rPr>
          <w:rtl/>
          <w:lang w:bidi="ar-EG"/>
        </w:rPr>
        <w:t xml:space="preserve">" إلى جزء من الإلغاء الواقع على الترددات المستعملة </w:t>
      </w:r>
      <w:r>
        <w:rPr>
          <w:rFonts w:hint="cs"/>
          <w:rtl/>
          <w:lang w:bidi="ar-EG"/>
        </w:rPr>
        <w:t>ل</w:t>
      </w:r>
      <w:r w:rsidRPr="007C0D70">
        <w:rPr>
          <w:rtl/>
          <w:lang w:bidi="ar-EG"/>
        </w:rPr>
        <w:t>لاتصال اللاحق، سواء كان ذلك بالمهاتفة الراديوية أم</w:t>
      </w:r>
      <w:r>
        <w:rPr>
          <w:rFonts w:hint="cs"/>
          <w:rtl/>
          <w:lang w:bidi="ar-EG"/>
        </w:rPr>
        <w:t> </w:t>
      </w:r>
      <w:r w:rsidRPr="007C0D70">
        <w:rPr>
          <w:rtl/>
          <w:lang w:bidi="ar-EG"/>
        </w:rPr>
        <w:t xml:space="preserve">ببيانات اتصال على الموجات الهكتومترية </w:t>
      </w:r>
      <w:r>
        <w:rPr>
          <w:rtl/>
          <w:lang w:val="fr-CH" w:bidi="ar-EG"/>
        </w:rPr>
        <w:t>والهكتومترية/الديكامترية</w:t>
      </w:r>
      <w:r w:rsidRPr="007C0D70">
        <w:rPr>
          <w:rtl/>
          <w:lang w:bidi="ar-EG"/>
        </w:rPr>
        <w:t>.</w:t>
      </w:r>
    </w:p>
    <w:p w14:paraId="3F28EFDC" w14:textId="77777777" w:rsidR="00125F77" w:rsidRPr="00F5042D" w:rsidRDefault="00125F77" w:rsidP="00D24097">
      <w:pPr>
        <w:rPr>
          <w:rtl/>
          <w:lang w:bidi="ar-EG"/>
        </w:rPr>
      </w:pPr>
      <w:r>
        <w:rPr>
          <w:rtl/>
          <w:lang w:bidi="ar-EG"/>
        </w:rPr>
        <w:t xml:space="preserve">في إطار الإجراء التلقائي لإرسال رسالة استغاثة، إذا اختار المشغل خيار الإلغاء، ينبغي أن يظهر عرض </w:t>
      </w:r>
      <w:r w:rsidRPr="00840DDE">
        <w:rPr>
          <w:i/>
          <w:iCs/>
          <w:rtl/>
          <w:lang w:bidi="ar-EG"/>
        </w:rPr>
        <w:t>إجراء الإلغاء</w:t>
      </w:r>
      <w:r w:rsidRPr="006D0645">
        <w:rPr>
          <w:i/>
          <w:iCs/>
          <w:rtl/>
          <w:lang w:bidi="ar-EG"/>
        </w:rPr>
        <w:t xml:space="preserve"> </w:t>
      </w:r>
      <w:r w:rsidRPr="001C020D">
        <w:rPr>
          <w:i/>
          <w:iCs/>
          <w:rtl/>
          <w:lang w:bidi="ar-EG"/>
        </w:rPr>
        <w:t>الذاتي</w:t>
      </w:r>
      <w:r>
        <w:rPr>
          <w:rtl/>
          <w:lang w:bidi="ar-EG"/>
        </w:rPr>
        <w:t xml:space="preserve">؛ </w:t>
      </w:r>
      <w:r>
        <w:rPr>
          <w:rFonts w:hint="cs"/>
          <w:rtl/>
          <w:lang w:bidi="ar-EG"/>
        </w:rPr>
        <w:t>و</w:t>
      </w:r>
      <w:r>
        <w:rPr>
          <w:rtl/>
          <w:lang w:bidi="ar-EG"/>
        </w:rPr>
        <w:t xml:space="preserve">أن يتمكَّن إما من مواصلة الإجراء أو العودة وعدم إلغاء </w:t>
      </w:r>
      <w:r>
        <w:rPr>
          <w:rFonts w:hint="cs"/>
          <w:rtl/>
          <w:lang w:bidi="ar-EG"/>
        </w:rPr>
        <w:t>تنبيه</w:t>
      </w:r>
      <w:r>
        <w:rPr>
          <w:rtl/>
          <w:lang w:bidi="ar-EG"/>
        </w:rPr>
        <w:t xml:space="preserve"> الاستغاثة.</w:t>
      </w:r>
    </w:p>
    <w:p w14:paraId="20869314" w14:textId="77777777" w:rsidR="00125F77" w:rsidRPr="00F5042D" w:rsidRDefault="00125F77" w:rsidP="00D24097">
      <w:pPr>
        <w:rPr>
          <w:rtl/>
          <w:lang w:bidi="ar-EG"/>
        </w:rPr>
      </w:pPr>
      <w:r>
        <w:rPr>
          <w:rtl/>
          <w:lang w:bidi="ar-EG"/>
        </w:rPr>
        <w:t xml:space="preserve">إذا اختار المشغل مواصلة </w:t>
      </w:r>
      <w:r w:rsidRPr="00840DDE">
        <w:rPr>
          <w:i/>
          <w:iCs/>
          <w:rtl/>
          <w:lang w:bidi="ar-EG"/>
        </w:rPr>
        <w:t>إجراء الإلغاء</w:t>
      </w:r>
      <w:r w:rsidRPr="006D0645">
        <w:rPr>
          <w:i/>
          <w:iCs/>
          <w:rtl/>
          <w:lang w:bidi="ar-EG"/>
        </w:rPr>
        <w:t xml:space="preserve"> </w:t>
      </w:r>
      <w:r w:rsidRPr="001C020D">
        <w:rPr>
          <w:i/>
          <w:iCs/>
          <w:rtl/>
          <w:lang w:bidi="ar-EG"/>
        </w:rPr>
        <w:t>الذاتي</w:t>
      </w:r>
      <w:r>
        <w:rPr>
          <w:rtl/>
          <w:lang w:bidi="ar-EG"/>
        </w:rPr>
        <w:t xml:space="preserve">، ينبغي أن يعلق الإجراء التلقائي لإرسال </w:t>
      </w:r>
      <w:r>
        <w:rPr>
          <w:rFonts w:hint="cs"/>
          <w:rtl/>
          <w:lang w:bidi="ar-EG"/>
        </w:rPr>
        <w:t>تنبيه</w:t>
      </w:r>
      <w:r>
        <w:rPr>
          <w:rtl/>
          <w:lang w:bidi="ar-EG"/>
        </w:rPr>
        <w:t xml:space="preserve"> الاستغاثة العد التنازلي إلى حين الإرسال التلقائي لمحاولة </w:t>
      </w:r>
      <w:r>
        <w:rPr>
          <w:rFonts w:hint="cs"/>
          <w:rtl/>
          <w:lang w:bidi="ar-EG"/>
        </w:rPr>
        <w:t>تنبيه</w:t>
      </w:r>
      <w:r>
        <w:rPr>
          <w:rtl/>
          <w:lang w:bidi="ar-EG"/>
        </w:rPr>
        <w:t xml:space="preserve"> الاستغاثة التالي والانتظار (عند الضرورة) لحين إرسال </w:t>
      </w:r>
      <w:r>
        <w:rPr>
          <w:rFonts w:hint="cs"/>
          <w:rtl/>
          <w:lang w:bidi="ar-EG"/>
        </w:rPr>
        <w:t>تنبيه</w:t>
      </w:r>
      <w:r>
        <w:rPr>
          <w:rtl/>
          <w:lang w:bidi="ar-EG"/>
        </w:rPr>
        <w:t xml:space="preserve"> كامل قبل السماح للمشغل بأول </w:t>
      </w:r>
      <w:r w:rsidRPr="00840DDE">
        <w:rPr>
          <w:i/>
          <w:iCs/>
          <w:rtl/>
          <w:lang w:bidi="ar-EG"/>
        </w:rPr>
        <w:t>عملية</w:t>
      </w:r>
      <w:r>
        <w:rPr>
          <w:rFonts w:hint="cs"/>
          <w:i/>
          <w:iCs/>
          <w:rtl/>
          <w:lang w:bidi="ar-EG"/>
        </w:rPr>
        <w:t> </w:t>
      </w:r>
      <w:r w:rsidRPr="00840DDE">
        <w:rPr>
          <w:i/>
          <w:iCs/>
          <w:rtl/>
          <w:lang w:bidi="ar-EG"/>
        </w:rPr>
        <w:t>إلغاء</w:t>
      </w:r>
      <w:r>
        <w:rPr>
          <w:rtl/>
          <w:lang w:bidi="ar-EG"/>
        </w:rPr>
        <w:t>.</w:t>
      </w:r>
    </w:p>
    <w:p w14:paraId="65C53D08" w14:textId="77777777" w:rsidR="00125F77" w:rsidRPr="00F5042D" w:rsidRDefault="00125F77" w:rsidP="00D24097">
      <w:pPr>
        <w:rPr>
          <w:rtl/>
          <w:lang w:bidi="ar-EG"/>
        </w:rPr>
      </w:pPr>
      <w:r w:rsidRPr="00F5042D">
        <w:rPr>
          <w:rtl/>
          <w:lang w:bidi="ar-EG"/>
        </w:rPr>
        <w:t xml:space="preserve">ينبغي </w:t>
      </w:r>
      <w:r>
        <w:rPr>
          <w:rtl/>
          <w:lang w:bidi="ar-EG"/>
        </w:rPr>
        <w:t xml:space="preserve">أن يتاح </w:t>
      </w:r>
      <w:r w:rsidRPr="00F5042D">
        <w:rPr>
          <w:rtl/>
          <w:lang w:bidi="ar-EG"/>
        </w:rPr>
        <w:t xml:space="preserve">للمشغل </w:t>
      </w:r>
      <w:r>
        <w:rPr>
          <w:rtl/>
          <w:lang w:bidi="ar-EG"/>
        </w:rPr>
        <w:t xml:space="preserve">إمكانية وقف </w:t>
      </w:r>
      <w:r w:rsidRPr="00840DDE">
        <w:rPr>
          <w:i/>
          <w:iCs/>
          <w:rtl/>
          <w:lang w:bidi="ar-EG"/>
        </w:rPr>
        <w:t>إجراء الإلغاء</w:t>
      </w:r>
      <w:r w:rsidRPr="00F5042D">
        <w:rPr>
          <w:rtl/>
          <w:lang w:bidi="ar-EG"/>
        </w:rPr>
        <w:t xml:space="preserve"> </w:t>
      </w:r>
      <w:r>
        <w:rPr>
          <w:rtl/>
          <w:lang w:bidi="ar-EG"/>
        </w:rPr>
        <w:t xml:space="preserve">أو بدء عملية الإلغاء، أثناء </w:t>
      </w:r>
      <w:r w:rsidRPr="00840DDE">
        <w:rPr>
          <w:i/>
          <w:iCs/>
          <w:rtl/>
          <w:lang w:bidi="ar-EG"/>
        </w:rPr>
        <w:t>إجراء</w:t>
      </w:r>
      <w:r>
        <w:rPr>
          <w:rtl/>
          <w:lang w:bidi="ar-EG"/>
        </w:rPr>
        <w:t xml:space="preserve"> </w:t>
      </w:r>
      <w:r w:rsidRPr="009F11C6">
        <w:rPr>
          <w:i/>
          <w:iCs/>
          <w:rtl/>
          <w:lang w:bidi="ar-EG"/>
        </w:rPr>
        <w:t>الإلغاء</w:t>
      </w:r>
      <w:r w:rsidRPr="006D0645">
        <w:rPr>
          <w:i/>
          <w:iCs/>
          <w:rtl/>
          <w:lang w:bidi="ar-EG"/>
        </w:rPr>
        <w:t xml:space="preserve"> </w:t>
      </w:r>
      <w:r w:rsidRPr="001C020D">
        <w:rPr>
          <w:i/>
          <w:iCs/>
          <w:rtl/>
          <w:lang w:bidi="ar-EG"/>
        </w:rPr>
        <w:t>الذاتي</w:t>
      </w:r>
      <w:r>
        <w:rPr>
          <w:rtl/>
          <w:lang w:bidi="ar-EG"/>
        </w:rPr>
        <w:t>.</w:t>
      </w:r>
    </w:p>
    <w:p w14:paraId="5AC342C8" w14:textId="77777777" w:rsidR="00125F77" w:rsidRPr="006D0645" w:rsidRDefault="00125F77" w:rsidP="00D24097">
      <w:pPr>
        <w:rPr>
          <w:spacing w:val="-2"/>
          <w:rtl/>
          <w:lang w:val="fr-CA" w:bidi="ar-EG"/>
        </w:rPr>
      </w:pPr>
      <w:r w:rsidRPr="00D31884">
        <w:rPr>
          <w:spacing w:val="-6"/>
          <w:rtl/>
          <w:lang w:bidi="ar-EG"/>
        </w:rPr>
        <w:t>ينبغي لإرسال الإجراء التلقائي للاستغاثة، في حالة وقف</w:t>
      </w:r>
      <w:r w:rsidRPr="00D31884">
        <w:rPr>
          <w:i/>
          <w:iCs/>
          <w:spacing w:val="-6"/>
          <w:rtl/>
          <w:lang w:bidi="ar-EG"/>
        </w:rPr>
        <w:t xml:space="preserve"> إجراء الإلغاء</w:t>
      </w:r>
      <w:r w:rsidRPr="00D31884">
        <w:rPr>
          <w:spacing w:val="-6"/>
          <w:rtl/>
          <w:lang w:bidi="ar-EG"/>
        </w:rPr>
        <w:t xml:space="preserve"> </w:t>
      </w:r>
      <w:r w:rsidRPr="001C020D">
        <w:rPr>
          <w:i/>
          <w:iCs/>
          <w:rtl/>
          <w:lang w:bidi="ar-EG"/>
        </w:rPr>
        <w:t>الذاتي</w:t>
      </w:r>
      <w:r w:rsidRPr="001C020D">
        <w:rPr>
          <w:rtl/>
          <w:lang w:bidi="ar-EG"/>
        </w:rPr>
        <w:t xml:space="preserve"> </w:t>
      </w:r>
      <w:r w:rsidRPr="00D31884">
        <w:rPr>
          <w:spacing w:val="-6"/>
          <w:rtl/>
          <w:lang w:bidi="ar-EG"/>
        </w:rPr>
        <w:t xml:space="preserve">قبل الشروع </w:t>
      </w:r>
      <w:r w:rsidRPr="00D31884">
        <w:rPr>
          <w:i/>
          <w:iCs/>
          <w:spacing w:val="-6"/>
          <w:rtl/>
          <w:lang w:bidi="ar-EG"/>
        </w:rPr>
        <w:t>بعملية الإلغاء</w:t>
      </w:r>
      <w:r w:rsidRPr="006D0645">
        <w:rPr>
          <w:i/>
          <w:iCs/>
          <w:rtl/>
          <w:lang w:bidi="ar-EG"/>
        </w:rPr>
        <w:t xml:space="preserve"> </w:t>
      </w:r>
      <w:r w:rsidRPr="001C020D">
        <w:rPr>
          <w:i/>
          <w:iCs/>
          <w:rtl/>
          <w:lang w:bidi="ar-EG"/>
        </w:rPr>
        <w:t>الذاتي</w:t>
      </w:r>
      <w:r w:rsidRPr="00D31884">
        <w:rPr>
          <w:spacing w:val="-6"/>
          <w:rtl/>
          <w:lang w:bidi="ar-EG"/>
        </w:rPr>
        <w:t xml:space="preserve"> الأولى، استئناف الإرسال من حيث توقف.</w:t>
      </w:r>
      <w:r w:rsidRPr="00171111">
        <w:rPr>
          <w:spacing w:val="-2"/>
          <w:rtl/>
          <w:lang w:bidi="ar-EG"/>
        </w:rPr>
        <w:t xml:space="preserve"> ولكن ينبغي فور بدء </w:t>
      </w:r>
      <w:r w:rsidRPr="00171111">
        <w:rPr>
          <w:i/>
          <w:iCs/>
          <w:spacing w:val="-2"/>
          <w:rtl/>
          <w:lang w:bidi="ar-EG"/>
        </w:rPr>
        <w:t>عملية الإلغاء</w:t>
      </w:r>
      <w:r w:rsidRPr="006D0645">
        <w:rPr>
          <w:i/>
          <w:iCs/>
          <w:rtl/>
          <w:lang w:bidi="ar-EG"/>
        </w:rPr>
        <w:t xml:space="preserve"> </w:t>
      </w:r>
      <w:r w:rsidRPr="001C020D">
        <w:rPr>
          <w:i/>
          <w:iCs/>
          <w:rtl/>
          <w:lang w:bidi="ar-EG"/>
        </w:rPr>
        <w:t>الذاتي</w:t>
      </w:r>
      <w:r w:rsidRPr="00171111">
        <w:rPr>
          <w:i/>
          <w:iCs/>
          <w:spacing w:val="-2"/>
          <w:rtl/>
          <w:lang w:bidi="ar-EG"/>
        </w:rPr>
        <w:t xml:space="preserve">، </w:t>
      </w:r>
      <w:r w:rsidRPr="00171111">
        <w:rPr>
          <w:spacing w:val="-2"/>
          <w:rtl/>
          <w:lang w:bidi="ar-EG"/>
        </w:rPr>
        <w:t xml:space="preserve">عدم تيسير خيار إنهاء </w:t>
      </w:r>
      <w:r w:rsidRPr="00171111">
        <w:rPr>
          <w:i/>
          <w:iCs/>
          <w:spacing w:val="-2"/>
          <w:rtl/>
          <w:lang w:bidi="ar-EG"/>
        </w:rPr>
        <w:t xml:space="preserve">إجراء </w:t>
      </w:r>
      <w:r w:rsidRPr="00171111">
        <w:rPr>
          <w:rFonts w:hint="cs"/>
          <w:i/>
          <w:iCs/>
          <w:spacing w:val="-2"/>
          <w:rtl/>
          <w:lang w:bidi="ar-EG"/>
        </w:rPr>
        <w:t>الإلغاء</w:t>
      </w:r>
      <w:r w:rsidRPr="00171111">
        <w:rPr>
          <w:spacing w:val="-2"/>
          <w:rtl/>
          <w:lang w:bidi="ar-EG"/>
        </w:rPr>
        <w:t xml:space="preserve"> لحين إتمام </w:t>
      </w:r>
      <w:r w:rsidRPr="00171111">
        <w:rPr>
          <w:i/>
          <w:iCs/>
          <w:spacing w:val="-2"/>
          <w:rtl/>
          <w:lang w:bidi="ar-EG"/>
        </w:rPr>
        <w:t xml:space="preserve">إجراء </w:t>
      </w:r>
      <w:r w:rsidRPr="00171111">
        <w:rPr>
          <w:rFonts w:hint="cs"/>
          <w:i/>
          <w:iCs/>
          <w:spacing w:val="-2"/>
          <w:rtl/>
          <w:lang w:bidi="ar-EG"/>
        </w:rPr>
        <w:t>الإلغاء</w:t>
      </w:r>
      <w:r>
        <w:rPr>
          <w:spacing w:val="-2"/>
          <w:lang w:bidi="ar-EG"/>
        </w:rPr>
        <w:t xml:space="preserve"> </w:t>
      </w:r>
      <w:r>
        <w:rPr>
          <w:rFonts w:hint="cs"/>
          <w:spacing w:val="-2"/>
          <w:rtl/>
          <w:lang w:val="fr-CA" w:bidi="ar-EG"/>
        </w:rPr>
        <w:t>الذاتي</w:t>
      </w:r>
      <w:r>
        <w:rPr>
          <w:rFonts w:hint="cs"/>
          <w:i/>
          <w:iCs/>
          <w:rtl/>
          <w:lang w:bidi="ar-EG"/>
        </w:rPr>
        <w:t>.</w:t>
      </w:r>
    </w:p>
    <w:p w14:paraId="0FE5DB8F" w14:textId="77777777" w:rsidR="00125F77" w:rsidRPr="00F5042D" w:rsidRDefault="00125F77" w:rsidP="00D24097">
      <w:pPr>
        <w:rPr>
          <w:rtl/>
          <w:lang w:bidi="ar-EG"/>
        </w:rPr>
      </w:pPr>
      <w:r w:rsidRPr="00F5042D">
        <w:rPr>
          <w:rtl/>
          <w:lang w:bidi="ar-EG"/>
        </w:rPr>
        <w:t xml:space="preserve">ينبغي عرض حالة </w:t>
      </w:r>
      <w:r w:rsidRPr="00F5042D">
        <w:rPr>
          <w:i/>
          <w:iCs/>
          <w:rtl/>
          <w:lang w:bidi="ar-EG"/>
        </w:rPr>
        <w:t>إجراء الإلغاء</w:t>
      </w:r>
      <w:r w:rsidRPr="006D0645">
        <w:rPr>
          <w:i/>
          <w:iCs/>
          <w:rtl/>
          <w:lang w:bidi="ar-EG"/>
        </w:rPr>
        <w:t xml:space="preserve"> </w:t>
      </w:r>
      <w:r w:rsidRPr="001C020D">
        <w:rPr>
          <w:i/>
          <w:iCs/>
          <w:rtl/>
          <w:lang w:bidi="ar-EG"/>
        </w:rPr>
        <w:t>الذاتي</w:t>
      </w:r>
      <w:r w:rsidRPr="00F5042D">
        <w:rPr>
          <w:rtl/>
          <w:lang w:bidi="ar-EG"/>
        </w:rPr>
        <w:t>.</w:t>
      </w:r>
    </w:p>
    <w:p w14:paraId="0024BBD1" w14:textId="77777777" w:rsidR="00125F77" w:rsidRPr="00F5042D" w:rsidRDefault="00125F77" w:rsidP="00D24097">
      <w:pPr>
        <w:rPr>
          <w:lang w:bidi="ar-EG"/>
        </w:rPr>
      </w:pPr>
      <w:r w:rsidRPr="00F5042D">
        <w:rPr>
          <w:rtl/>
          <w:lang w:bidi="ar-EG"/>
        </w:rPr>
        <w:t xml:space="preserve">ينبغي تزويد المشغل بنص ملائم </w:t>
      </w:r>
      <w:r>
        <w:rPr>
          <w:i/>
          <w:iCs/>
          <w:rtl/>
          <w:lang w:bidi="ar-EG"/>
        </w:rPr>
        <w:t>ل</w:t>
      </w:r>
      <w:r w:rsidRPr="00F5042D">
        <w:rPr>
          <w:i/>
          <w:iCs/>
          <w:rtl/>
          <w:lang w:bidi="ar-EG"/>
        </w:rPr>
        <w:t>إلغاء الصوت</w:t>
      </w:r>
      <w:r w:rsidRPr="00F5042D">
        <w:rPr>
          <w:rtl/>
          <w:lang w:bidi="ar-EG"/>
        </w:rPr>
        <w:t xml:space="preserve"> </w:t>
      </w:r>
      <w:r>
        <w:rPr>
          <w:lang w:bidi="ar-EG"/>
        </w:rPr>
        <w:t>(Voice cancel)</w:t>
      </w:r>
      <w:r>
        <w:rPr>
          <w:rtl/>
          <w:lang w:bidi="ar-EG"/>
        </w:rPr>
        <w:t xml:space="preserve"> </w:t>
      </w:r>
      <w:r w:rsidRPr="00F5042D">
        <w:rPr>
          <w:rtl/>
          <w:lang w:bidi="ar-EG"/>
        </w:rPr>
        <w:t xml:space="preserve">عند </w:t>
      </w:r>
      <w:r w:rsidRPr="00F5042D">
        <w:rPr>
          <w:i/>
          <w:iCs/>
          <w:rtl/>
          <w:lang w:bidi="ar-EG"/>
        </w:rPr>
        <w:t>إلغاء الصوت</w:t>
      </w:r>
      <w:r w:rsidRPr="00F5042D">
        <w:rPr>
          <w:rtl/>
          <w:lang w:bidi="ar-EG"/>
        </w:rPr>
        <w:t>.</w:t>
      </w:r>
    </w:p>
    <w:p w14:paraId="1C46039D" w14:textId="77777777" w:rsidR="00125F77" w:rsidRPr="00CC4193" w:rsidRDefault="00125F77" w:rsidP="00D24097">
      <w:pPr>
        <w:rPr>
          <w:spacing w:val="-4"/>
          <w:rtl/>
          <w:lang w:bidi="ar-EG"/>
        </w:rPr>
      </w:pPr>
      <w:r w:rsidRPr="00CC4193">
        <w:rPr>
          <w:spacing w:val="-4"/>
          <w:rtl/>
          <w:lang w:bidi="ar-EG"/>
        </w:rPr>
        <w:t xml:space="preserve">ينبغي أن تكون </w:t>
      </w:r>
      <w:r w:rsidRPr="00CC4193">
        <w:rPr>
          <w:i/>
          <w:iCs/>
          <w:spacing w:val="-4"/>
          <w:rtl/>
          <w:lang w:bidi="ar-EG"/>
        </w:rPr>
        <w:t>عملية الإلغاء</w:t>
      </w:r>
      <w:r w:rsidRPr="00CC4193">
        <w:rPr>
          <w:spacing w:val="-4"/>
          <w:rtl/>
          <w:lang w:bidi="ar-EG"/>
        </w:rPr>
        <w:t xml:space="preserve"> </w:t>
      </w:r>
      <w:r w:rsidRPr="00CC4193">
        <w:rPr>
          <w:i/>
          <w:iCs/>
          <w:spacing w:val="-4"/>
          <w:rtl/>
          <w:lang w:bidi="ar-EG"/>
        </w:rPr>
        <w:t>الذاتي</w:t>
      </w:r>
      <w:r w:rsidRPr="00CC4193">
        <w:rPr>
          <w:spacing w:val="-4"/>
          <w:rtl/>
          <w:lang w:bidi="ar-EG"/>
        </w:rPr>
        <w:t xml:space="preserve"> ممكنة التكرار في أي نطاق لكن ينبغي توفير تحذير يفيد بأنه سبق وأن تم الإلغاء في هذا النطاق.</w:t>
      </w:r>
    </w:p>
    <w:p w14:paraId="45056AD7" w14:textId="77777777" w:rsidR="00125F77" w:rsidRPr="00F5042D" w:rsidRDefault="00125F77" w:rsidP="00125F77">
      <w:pPr>
        <w:pStyle w:val="Heading4"/>
        <w:rPr>
          <w:rtl/>
        </w:rPr>
      </w:pPr>
      <w:r>
        <w:t>5.4.2.3</w:t>
      </w:r>
      <w:r>
        <w:rPr>
          <w:rtl/>
        </w:rPr>
        <w:tab/>
      </w:r>
      <w:r w:rsidRPr="00F5042D">
        <w:rPr>
          <w:rtl/>
        </w:rPr>
        <w:t>اعتبارات خاصة ب</w:t>
      </w:r>
      <w:r>
        <w:rPr>
          <w:rtl/>
        </w:rPr>
        <w:t>الموجات الهكتومترية/الديكامترية</w:t>
      </w:r>
    </w:p>
    <w:p w14:paraId="7BE082EF" w14:textId="77777777" w:rsidR="00125F77" w:rsidRPr="00F5042D" w:rsidRDefault="00125F77" w:rsidP="00D24097">
      <w:pPr>
        <w:rPr>
          <w:rtl/>
          <w:lang w:bidi="ar-EG"/>
        </w:rPr>
      </w:pPr>
      <w:r>
        <w:rPr>
          <w:rFonts w:hint="cs"/>
          <w:rtl/>
          <w:lang w:bidi="ar-EG"/>
        </w:rPr>
        <w:t>ي</w:t>
      </w:r>
      <w:r w:rsidRPr="00F5042D">
        <w:rPr>
          <w:rtl/>
          <w:lang w:bidi="ar-EG"/>
        </w:rPr>
        <w:t>نبغي عرض كل حالة من حالات النطاق.</w:t>
      </w:r>
    </w:p>
    <w:p w14:paraId="6F0BF9F1" w14:textId="77777777" w:rsidR="00125F77" w:rsidRPr="00F5042D" w:rsidRDefault="00125F77" w:rsidP="00D24097">
      <w:pPr>
        <w:rPr>
          <w:rtl/>
          <w:lang w:bidi="ar-EG"/>
        </w:rPr>
      </w:pPr>
      <w:r w:rsidRPr="00F5042D">
        <w:rPr>
          <w:rtl/>
          <w:lang w:bidi="ar-EG"/>
        </w:rPr>
        <w:t xml:space="preserve">ينبغي فور إلغاء نطاق </w:t>
      </w:r>
      <w:r>
        <w:rPr>
          <w:rtl/>
          <w:lang w:bidi="ar-EG"/>
        </w:rPr>
        <w:t xml:space="preserve">واحد </w:t>
      </w:r>
      <w:r w:rsidRPr="00F5042D">
        <w:rPr>
          <w:rtl/>
          <w:lang w:bidi="ar-EG"/>
        </w:rPr>
        <w:t xml:space="preserve">عدم تيسير خيار إنهاء </w:t>
      </w:r>
      <w:r w:rsidRPr="00F5042D">
        <w:rPr>
          <w:i/>
          <w:iCs/>
          <w:rtl/>
          <w:lang w:bidi="ar-EG"/>
        </w:rPr>
        <w:t>إجراء الإلغاء</w:t>
      </w:r>
      <w:r w:rsidRPr="00F5042D">
        <w:rPr>
          <w:rtl/>
          <w:lang w:bidi="ar-EG"/>
        </w:rPr>
        <w:t xml:space="preserve"> </w:t>
      </w:r>
      <w:r w:rsidRPr="001C020D">
        <w:rPr>
          <w:i/>
          <w:iCs/>
          <w:spacing w:val="-3"/>
          <w:rtl/>
          <w:lang w:bidi="ar-EG"/>
        </w:rPr>
        <w:t>الذاتي</w:t>
      </w:r>
      <w:r w:rsidRPr="001C020D">
        <w:rPr>
          <w:spacing w:val="-3"/>
          <w:rtl/>
          <w:lang w:bidi="ar-EG"/>
        </w:rPr>
        <w:t xml:space="preserve"> </w:t>
      </w:r>
      <w:r w:rsidRPr="00F5042D">
        <w:rPr>
          <w:rtl/>
          <w:lang w:bidi="ar-EG"/>
        </w:rPr>
        <w:t>لحين إلغاء جميع النطاقات المستعملة.</w:t>
      </w:r>
    </w:p>
    <w:p w14:paraId="39807AC7" w14:textId="77777777" w:rsidR="00125F77" w:rsidRPr="00970EFF" w:rsidRDefault="00125F77" w:rsidP="00D24097">
      <w:pPr>
        <w:rPr>
          <w:spacing w:val="-2"/>
          <w:rtl/>
          <w:lang w:bidi="ar-EG"/>
        </w:rPr>
      </w:pPr>
      <w:r w:rsidRPr="00970EFF">
        <w:rPr>
          <w:spacing w:val="-2"/>
          <w:rtl/>
          <w:lang w:bidi="ar-EG"/>
        </w:rPr>
        <w:t>ينبغي اعتبار إرسال الإجراء التلقائي للاستغاثة بمثابة إشعار استلام وعرض حقيقة أن الإلغاء قد أجري فعلا</w:t>
      </w:r>
      <w:r w:rsidRPr="00970EFF">
        <w:rPr>
          <w:rFonts w:hint="cs"/>
          <w:spacing w:val="-2"/>
          <w:rtl/>
          <w:lang w:bidi="ar-EG"/>
        </w:rPr>
        <w:t>ً</w:t>
      </w:r>
      <w:r w:rsidRPr="00970EFF">
        <w:rPr>
          <w:spacing w:val="-2"/>
          <w:rtl/>
          <w:lang w:bidi="ar-EG"/>
        </w:rPr>
        <w:t xml:space="preserve"> وذلك عند إتمام </w:t>
      </w:r>
      <w:r w:rsidRPr="00970EFF">
        <w:rPr>
          <w:i/>
          <w:iCs/>
          <w:spacing w:val="-2"/>
          <w:rtl/>
          <w:lang w:bidi="ar-EG"/>
        </w:rPr>
        <w:t>إجراء الإلغاء الذاتي</w:t>
      </w:r>
      <w:r w:rsidRPr="00970EFF">
        <w:rPr>
          <w:spacing w:val="-2"/>
          <w:rtl/>
          <w:lang w:bidi="ar-EG"/>
        </w:rPr>
        <w:t>.</w:t>
      </w:r>
    </w:p>
    <w:p w14:paraId="10F2F13F" w14:textId="77777777" w:rsidR="00125F77" w:rsidRPr="00F5042D" w:rsidRDefault="00125F77" w:rsidP="00125F77">
      <w:pPr>
        <w:pStyle w:val="Heading4"/>
        <w:rPr>
          <w:rtl/>
        </w:rPr>
      </w:pPr>
      <w:r>
        <w:t>6.4.2.3</w:t>
      </w:r>
      <w:r>
        <w:rPr>
          <w:rtl/>
        </w:rPr>
        <w:tab/>
      </w:r>
      <w:r w:rsidRPr="00F5042D">
        <w:rPr>
          <w:rtl/>
        </w:rPr>
        <w:t xml:space="preserve">الموجات الهكتومترية/الديكامترية </w:t>
      </w:r>
      <w:r>
        <w:rPr>
          <w:rtl/>
        </w:rPr>
        <w:t xml:space="preserve">فقط </w:t>
      </w:r>
      <w:r>
        <w:rPr>
          <w:rFonts w:hint="cs"/>
          <w:rtl/>
        </w:rPr>
        <w:t>ل</w:t>
      </w:r>
      <w:r w:rsidRPr="00F5042D">
        <w:rPr>
          <w:rtl/>
        </w:rPr>
        <w:t>مسح إشعار</w:t>
      </w:r>
      <w:r>
        <w:rPr>
          <w:rtl/>
        </w:rPr>
        <w:t>ات</w:t>
      </w:r>
      <w:r w:rsidRPr="00F5042D">
        <w:rPr>
          <w:rtl/>
        </w:rPr>
        <w:t xml:space="preserve"> استلام </w:t>
      </w:r>
      <w:r>
        <w:rPr>
          <w:rFonts w:hint="cs"/>
          <w:rtl/>
        </w:rPr>
        <w:t>تنبيه</w:t>
      </w:r>
      <w:r w:rsidRPr="00F5042D">
        <w:rPr>
          <w:rtl/>
        </w:rPr>
        <w:t xml:space="preserve"> الاستغاثة</w:t>
      </w:r>
    </w:p>
    <w:p w14:paraId="531DC644" w14:textId="77777777" w:rsidR="00125F77" w:rsidRPr="007B553B" w:rsidRDefault="00125F77" w:rsidP="00D24097">
      <w:pPr>
        <w:rPr>
          <w:rtl/>
          <w:lang w:bidi="ar-EG"/>
        </w:rPr>
      </w:pPr>
      <w:r w:rsidRPr="007B553B">
        <w:rPr>
          <w:rtl/>
          <w:lang w:bidi="ar-EG"/>
        </w:rPr>
        <w:t>ينبغي أن يمسح إجراء الإرسال ال</w:t>
      </w:r>
      <w:r>
        <w:rPr>
          <w:rtl/>
          <w:lang w:bidi="ar-EG"/>
        </w:rPr>
        <w:t>تلقائي</w:t>
      </w:r>
      <w:r w:rsidRPr="007B553B">
        <w:rPr>
          <w:rtl/>
          <w:lang w:bidi="ar-EG"/>
        </w:rPr>
        <w:t xml:space="preserve"> للاستغاثة جميع قنوات استغاثة النظام</w:t>
      </w:r>
      <w:r w:rsidRPr="007B553B">
        <w:rPr>
          <w:rFonts w:hint="cs"/>
          <w:rtl/>
          <w:lang w:bidi="ar-EG"/>
        </w:rPr>
        <w:t xml:space="preserve"> الست</w:t>
      </w:r>
      <w:r w:rsidRPr="007B553B">
        <w:rPr>
          <w:rtl/>
          <w:lang w:bidi="ar-EG"/>
        </w:rPr>
        <w:t xml:space="preserve"> </w:t>
      </w:r>
      <w:r w:rsidRPr="007B553B">
        <w:rPr>
          <w:lang w:bidi="ar-EG"/>
        </w:rPr>
        <w:t>DSC</w:t>
      </w:r>
      <w:r w:rsidRPr="007B553B">
        <w:rPr>
          <w:rtl/>
          <w:lang w:bidi="ar-EG"/>
        </w:rPr>
        <w:t xml:space="preserve"> في حالة عدم القيام بذلك من قبل.</w:t>
      </w:r>
    </w:p>
    <w:p w14:paraId="384C0A60" w14:textId="77777777" w:rsidR="00125F77" w:rsidRPr="00F5042D" w:rsidRDefault="00125F77" w:rsidP="00125F77">
      <w:pPr>
        <w:pStyle w:val="Heading3"/>
        <w:rPr>
          <w:rtl/>
        </w:rPr>
      </w:pPr>
      <w:bookmarkStart w:id="113" w:name="_Toc470093983"/>
      <w:r>
        <w:lastRenderedPageBreak/>
        <w:t>5.2.3</w:t>
      </w:r>
      <w:r w:rsidRPr="00F5042D">
        <w:rPr>
          <w:rtl/>
        </w:rPr>
        <w:tab/>
        <w:t>ال</w:t>
      </w:r>
      <w:r>
        <w:rPr>
          <w:rtl/>
        </w:rPr>
        <w:t>إ</w:t>
      </w:r>
      <w:r w:rsidRPr="00F5042D">
        <w:rPr>
          <w:rtl/>
        </w:rPr>
        <w:t>جراء ال</w:t>
      </w:r>
      <w:r>
        <w:rPr>
          <w:rtl/>
        </w:rPr>
        <w:t>تلقائي</w:t>
      </w:r>
      <w:r w:rsidRPr="00F5042D">
        <w:rPr>
          <w:rtl/>
        </w:rPr>
        <w:t xml:space="preserve"> </w:t>
      </w:r>
      <w:r>
        <w:rPr>
          <w:rtl/>
        </w:rPr>
        <w:t>ل</w:t>
      </w:r>
      <w:r w:rsidRPr="00F5042D">
        <w:rPr>
          <w:rtl/>
        </w:rPr>
        <w:t xml:space="preserve">لاتصالات </w:t>
      </w:r>
      <w:r>
        <w:rPr>
          <w:rtl/>
        </w:rPr>
        <w:t>ب</w:t>
      </w:r>
      <w:r w:rsidRPr="00F5042D">
        <w:rPr>
          <w:rtl/>
        </w:rPr>
        <w:t>المهاتفة الراديوية</w:t>
      </w:r>
      <w:bookmarkEnd w:id="113"/>
    </w:p>
    <w:p w14:paraId="5836DF63" w14:textId="77777777" w:rsidR="00125F77" w:rsidRPr="00F5042D" w:rsidRDefault="00125F77" w:rsidP="00125F77">
      <w:pPr>
        <w:rPr>
          <w:rtl/>
          <w:lang w:bidi="ar-EG"/>
        </w:rPr>
      </w:pPr>
      <w:r w:rsidRPr="00F5042D">
        <w:rPr>
          <w:rtl/>
          <w:lang w:bidi="ar-EG"/>
        </w:rPr>
        <w:t>ينبغي أيضا</w:t>
      </w:r>
      <w:r>
        <w:rPr>
          <w:rtl/>
          <w:lang w:bidi="ar-EG"/>
        </w:rPr>
        <w:t>ً</w:t>
      </w:r>
      <w:r w:rsidRPr="00F5042D">
        <w:rPr>
          <w:rtl/>
          <w:lang w:bidi="ar-EG"/>
        </w:rPr>
        <w:t xml:space="preserve"> تزويد التجهيزات بوظيفة </w:t>
      </w:r>
      <w:r>
        <w:rPr>
          <w:rtl/>
          <w:lang w:bidi="ar-EG"/>
        </w:rPr>
        <w:t>لل</w:t>
      </w:r>
      <w:r w:rsidRPr="00F5042D">
        <w:rPr>
          <w:rtl/>
          <w:lang w:bidi="ar-EG"/>
        </w:rPr>
        <w:t xml:space="preserve">اتصالات </w:t>
      </w:r>
      <w:r>
        <w:rPr>
          <w:rtl/>
          <w:lang w:bidi="ar-EG"/>
        </w:rPr>
        <w:t>با</w:t>
      </w:r>
      <w:r w:rsidRPr="00F5042D">
        <w:rPr>
          <w:rtl/>
          <w:lang w:bidi="ar-EG"/>
        </w:rPr>
        <w:t xml:space="preserve">لمهاتفة الراديوية </w:t>
      </w:r>
      <w:r>
        <w:rPr>
          <w:rtl/>
          <w:lang w:bidi="ar-EG"/>
        </w:rPr>
        <w:t xml:space="preserve">تتلاءم </w:t>
      </w:r>
      <w:r w:rsidRPr="00F5042D">
        <w:rPr>
          <w:rtl/>
          <w:lang w:bidi="ar-EG"/>
        </w:rPr>
        <w:t>مع الإجراءات ال</w:t>
      </w:r>
      <w:r>
        <w:rPr>
          <w:rtl/>
          <w:lang w:bidi="ar-EG"/>
        </w:rPr>
        <w:t>تلقائي</w:t>
      </w:r>
      <w:r w:rsidRPr="00F5042D">
        <w:rPr>
          <w:rtl/>
          <w:lang w:bidi="ar-EG"/>
        </w:rPr>
        <w:t xml:space="preserve">ة </w:t>
      </w:r>
      <w:r>
        <w:rPr>
          <w:rtl/>
          <w:lang w:bidi="ar-EG"/>
        </w:rPr>
        <w:t xml:space="preserve">للنظام </w:t>
      </w:r>
      <w:r>
        <w:rPr>
          <w:lang w:bidi="ar-EG"/>
        </w:rPr>
        <w:t>DSC</w:t>
      </w:r>
      <w:r>
        <w:rPr>
          <w:rtl/>
          <w:lang w:bidi="ar-EG"/>
        </w:rPr>
        <w:t xml:space="preserve"> </w:t>
      </w:r>
      <w:r w:rsidRPr="00F5042D">
        <w:rPr>
          <w:rtl/>
          <w:lang w:bidi="ar-EG"/>
        </w:rPr>
        <w:t xml:space="preserve">الموصوفة في هذا الملحق. وينبغي أن </w:t>
      </w:r>
      <w:r>
        <w:rPr>
          <w:rtl/>
          <w:lang w:bidi="ar-EG"/>
        </w:rPr>
        <w:t>تتسم هذه الوظيفة بالخصائص التالية</w:t>
      </w:r>
      <w:r w:rsidRPr="00F5042D">
        <w:rPr>
          <w:rtl/>
          <w:lang w:bidi="ar-EG"/>
        </w:rPr>
        <w:t>:</w:t>
      </w:r>
    </w:p>
    <w:p w14:paraId="4C24C2FD" w14:textId="77777777" w:rsidR="00125F77" w:rsidRPr="00F5042D" w:rsidRDefault="00125F77" w:rsidP="00125F77">
      <w:pPr>
        <w:pStyle w:val="enumlev1"/>
        <w:rPr>
          <w:rtl/>
        </w:rPr>
      </w:pPr>
      <w:r>
        <w:rPr>
          <w:rFonts w:hint="cs"/>
          <w:rtl/>
        </w:rPr>
        <w:t>-</w:t>
      </w:r>
      <w:r>
        <w:rPr>
          <w:rFonts w:hint="cs"/>
          <w:rtl/>
        </w:rPr>
        <w:tab/>
      </w:r>
      <w:r w:rsidRPr="00F5042D">
        <w:rPr>
          <w:rtl/>
        </w:rPr>
        <w:t>القدرة على التبديل بين حالتي النشاط أو الانتظار وفق تقدير المشغل</w:t>
      </w:r>
      <w:r>
        <w:rPr>
          <w:rFonts w:hint="cs"/>
          <w:rtl/>
        </w:rPr>
        <w:t>؛</w:t>
      </w:r>
    </w:p>
    <w:p w14:paraId="39593E93" w14:textId="77777777" w:rsidR="00125F77" w:rsidRPr="00F5042D" w:rsidRDefault="00125F77" w:rsidP="00125F77">
      <w:pPr>
        <w:pStyle w:val="enumlev1"/>
        <w:rPr>
          <w:rtl/>
        </w:rPr>
      </w:pPr>
      <w:r>
        <w:rPr>
          <w:rFonts w:hint="cs"/>
          <w:rtl/>
        </w:rPr>
        <w:t>-</w:t>
      </w:r>
      <w:r>
        <w:rPr>
          <w:rFonts w:hint="cs"/>
          <w:rtl/>
        </w:rPr>
        <w:tab/>
      </w:r>
      <w:r w:rsidRPr="00F5042D">
        <w:rPr>
          <w:rtl/>
        </w:rPr>
        <w:t>القدرة على إنهاء الإجراء وفق تقدير المشغل</w:t>
      </w:r>
      <w:r>
        <w:rPr>
          <w:rFonts w:hint="cs"/>
          <w:rtl/>
        </w:rPr>
        <w:t>؛</w:t>
      </w:r>
    </w:p>
    <w:p w14:paraId="2FC25F00" w14:textId="77777777" w:rsidR="00125F77" w:rsidRPr="00F5042D" w:rsidRDefault="00125F77" w:rsidP="00125F77">
      <w:pPr>
        <w:pStyle w:val="enumlev1"/>
        <w:rPr>
          <w:rtl/>
        </w:rPr>
      </w:pPr>
      <w:r>
        <w:rPr>
          <w:rFonts w:hint="cs"/>
          <w:rtl/>
        </w:rPr>
        <w:t>-</w:t>
      </w:r>
      <w:r>
        <w:rPr>
          <w:rtl/>
        </w:rPr>
        <w:tab/>
      </w:r>
      <w:r w:rsidRPr="00F5042D">
        <w:rPr>
          <w:rtl/>
        </w:rPr>
        <w:t xml:space="preserve">القدرة على </w:t>
      </w:r>
      <w:r>
        <w:rPr>
          <w:rtl/>
        </w:rPr>
        <w:t xml:space="preserve">اختيار </w:t>
      </w:r>
      <w:r w:rsidRPr="00F5042D">
        <w:rPr>
          <w:rtl/>
        </w:rPr>
        <w:t>القنوات الخاصة بالاتصالات</w:t>
      </w:r>
      <w:r>
        <w:rPr>
          <w:rFonts w:hint="cs"/>
          <w:rtl/>
        </w:rPr>
        <w:t>.</w:t>
      </w:r>
    </w:p>
    <w:p w14:paraId="4EC3556C" w14:textId="77777777" w:rsidR="00125F77" w:rsidRPr="00B549BD" w:rsidRDefault="00125F77" w:rsidP="00125F77">
      <w:pPr>
        <w:pStyle w:val="Heading3"/>
        <w:widowControl w:val="0"/>
        <w:rPr>
          <w:rtl/>
        </w:rPr>
      </w:pPr>
      <w:bookmarkStart w:id="114" w:name="_Toc470093984"/>
      <w:r>
        <w:t>6.2.3</w:t>
      </w:r>
      <w:r w:rsidRPr="00F5042D">
        <w:rPr>
          <w:rtl/>
        </w:rPr>
        <w:tab/>
      </w:r>
      <w:r w:rsidRPr="00F90EC8">
        <w:rPr>
          <w:rtl/>
        </w:rPr>
        <w:t xml:space="preserve">إجراءات </w:t>
      </w:r>
      <w:r>
        <w:rPr>
          <w:rtl/>
        </w:rPr>
        <w:t>تلقائي</w:t>
      </w:r>
      <w:r w:rsidRPr="00F90EC8">
        <w:rPr>
          <w:rtl/>
        </w:rPr>
        <w:t xml:space="preserve">ة أخرى </w:t>
      </w:r>
      <w:r>
        <w:rPr>
          <w:rtl/>
        </w:rPr>
        <w:t xml:space="preserve">لا تستخدم نظام </w:t>
      </w:r>
      <w:r w:rsidRPr="00EE33CC">
        <w:rPr>
          <w:rFonts w:hint="cs"/>
          <w:rtl/>
        </w:rPr>
        <w:t>النداء الانتقائي الرقمي</w:t>
      </w:r>
      <w:bookmarkEnd w:id="114"/>
    </w:p>
    <w:p w14:paraId="36B0E295" w14:textId="77777777" w:rsidR="00125F77" w:rsidRPr="00F5042D" w:rsidRDefault="00125F77" w:rsidP="00125F77">
      <w:pPr>
        <w:keepNext/>
        <w:keepLines/>
        <w:widowControl w:val="0"/>
        <w:rPr>
          <w:rtl/>
          <w:lang w:bidi="ar-EG"/>
        </w:rPr>
      </w:pPr>
      <w:r w:rsidRPr="00F5042D">
        <w:rPr>
          <w:rtl/>
          <w:lang w:bidi="ar-EG"/>
        </w:rPr>
        <w:t xml:space="preserve">ينبغي </w:t>
      </w:r>
      <w:r>
        <w:rPr>
          <w:rtl/>
          <w:lang w:bidi="ar-EG"/>
        </w:rPr>
        <w:t>لأي</w:t>
      </w:r>
      <w:r w:rsidRPr="00F5042D">
        <w:rPr>
          <w:rtl/>
          <w:lang w:bidi="ar-EG"/>
        </w:rPr>
        <w:t xml:space="preserve"> وظ</w:t>
      </w:r>
      <w:r>
        <w:rPr>
          <w:rtl/>
          <w:lang w:bidi="ar-EG"/>
        </w:rPr>
        <w:t>ي</w:t>
      </w:r>
      <w:r w:rsidRPr="00F5042D">
        <w:rPr>
          <w:rtl/>
          <w:lang w:bidi="ar-EG"/>
        </w:rPr>
        <w:t xml:space="preserve">فة </w:t>
      </w:r>
      <w:r>
        <w:rPr>
          <w:rtl/>
          <w:lang w:bidi="ar-EG"/>
        </w:rPr>
        <w:t>لا</w:t>
      </w:r>
      <w:r>
        <w:rPr>
          <w:rFonts w:hint="cs"/>
          <w:rtl/>
          <w:lang w:bidi="ar-EG"/>
        </w:rPr>
        <w:t> </w:t>
      </w:r>
      <w:r>
        <w:rPr>
          <w:rtl/>
          <w:lang w:bidi="ar-EG"/>
        </w:rPr>
        <w:t xml:space="preserve">تستعمل نظام </w:t>
      </w:r>
      <w:r w:rsidRPr="00F5042D">
        <w:rPr>
          <w:lang w:bidi="ar-EG"/>
        </w:rPr>
        <w:t>DSC</w:t>
      </w:r>
      <w:r w:rsidRPr="00F5042D">
        <w:rPr>
          <w:rtl/>
          <w:lang w:bidi="ar-EG"/>
        </w:rPr>
        <w:t xml:space="preserve"> في التجهيزات أن </w:t>
      </w:r>
      <w:r>
        <w:rPr>
          <w:rtl/>
          <w:lang w:bidi="ar-EG"/>
        </w:rPr>
        <w:t>تتسم بالخصائص التالية</w:t>
      </w:r>
      <w:r w:rsidRPr="00F5042D">
        <w:rPr>
          <w:rtl/>
          <w:lang w:bidi="ar-EG"/>
        </w:rPr>
        <w:t>:</w:t>
      </w:r>
    </w:p>
    <w:p w14:paraId="3AF13982" w14:textId="77777777" w:rsidR="00125F77" w:rsidRPr="00F5042D" w:rsidRDefault="00125F77" w:rsidP="00125F77">
      <w:pPr>
        <w:pStyle w:val="enumlev1"/>
        <w:spacing w:before="60"/>
        <w:rPr>
          <w:rtl/>
        </w:rPr>
      </w:pPr>
      <w:r>
        <w:rPr>
          <w:rFonts w:hint="cs"/>
          <w:rtl/>
        </w:rPr>
        <w:t>-</w:t>
      </w:r>
      <w:r>
        <w:rPr>
          <w:rFonts w:hint="cs"/>
          <w:rtl/>
        </w:rPr>
        <w:tab/>
      </w:r>
      <w:r w:rsidRPr="00F5042D">
        <w:rPr>
          <w:rtl/>
        </w:rPr>
        <w:t xml:space="preserve">القدرة على </w:t>
      </w:r>
      <w:r>
        <w:rPr>
          <w:rtl/>
        </w:rPr>
        <w:t>تفعيل</w:t>
      </w:r>
      <w:r w:rsidRPr="00F5042D">
        <w:rPr>
          <w:rtl/>
        </w:rPr>
        <w:t xml:space="preserve"> أو الوضع في حالة انتظار وفق تقدير المشغل</w:t>
      </w:r>
      <w:r>
        <w:rPr>
          <w:rFonts w:hint="cs"/>
          <w:rtl/>
        </w:rPr>
        <w:t>؛</w:t>
      </w:r>
    </w:p>
    <w:p w14:paraId="5337FFBA" w14:textId="77777777" w:rsidR="00125F77" w:rsidRPr="00D24097" w:rsidRDefault="00125F77" w:rsidP="00125F77">
      <w:pPr>
        <w:pStyle w:val="enumlev1"/>
        <w:spacing w:before="60"/>
        <w:rPr>
          <w:spacing w:val="-4"/>
          <w:rtl/>
        </w:rPr>
      </w:pPr>
      <w:r w:rsidRPr="00D24097">
        <w:rPr>
          <w:rFonts w:hint="cs"/>
          <w:spacing w:val="-4"/>
          <w:rtl/>
        </w:rPr>
        <w:t>-</w:t>
      </w:r>
      <w:r w:rsidRPr="00D24097">
        <w:rPr>
          <w:spacing w:val="-4"/>
          <w:rtl/>
        </w:rPr>
        <w:tab/>
        <w:t>ينبغي عدم التحكم مطلقا</w:t>
      </w:r>
      <w:r w:rsidRPr="00D24097">
        <w:rPr>
          <w:rFonts w:hint="cs"/>
          <w:spacing w:val="-4"/>
          <w:rtl/>
        </w:rPr>
        <w:t>ً</w:t>
      </w:r>
      <w:r w:rsidRPr="00D24097">
        <w:rPr>
          <w:spacing w:val="-4"/>
          <w:rtl/>
        </w:rPr>
        <w:t xml:space="preserve"> بمستقبل المراقبة مثل الإجراءات التلقائية </w:t>
      </w:r>
      <w:r w:rsidRPr="00D24097">
        <w:rPr>
          <w:spacing w:val="-4"/>
        </w:rPr>
        <w:t>DSC</w:t>
      </w:r>
      <w:r w:rsidRPr="00D24097">
        <w:rPr>
          <w:spacing w:val="-4"/>
          <w:rtl/>
        </w:rPr>
        <w:t xml:space="preserve">، في حالة النشاط أو الانتظار، وهي غير قادرة على استلام </w:t>
      </w:r>
      <w:r w:rsidRPr="00D24097">
        <w:rPr>
          <w:rFonts w:hint="cs"/>
          <w:spacing w:val="-4"/>
          <w:rtl/>
        </w:rPr>
        <w:t>نداءات</w:t>
      </w:r>
      <w:r w:rsidRPr="00D24097">
        <w:rPr>
          <w:spacing w:val="-4"/>
          <w:rtl/>
        </w:rPr>
        <w:t xml:space="preserve"> </w:t>
      </w:r>
      <w:r w:rsidRPr="00D24097">
        <w:rPr>
          <w:spacing w:val="-4"/>
        </w:rPr>
        <w:t>DSC</w:t>
      </w:r>
      <w:r w:rsidRPr="00D24097">
        <w:rPr>
          <w:spacing w:val="-4"/>
          <w:rtl/>
        </w:rPr>
        <w:t xml:space="preserve"> على مستقبل المراقب</w:t>
      </w:r>
      <w:r w:rsidRPr="00D24097">
        <w:rPr>
          <w:rFonts w:hint="cs"/>
          <w:spacing w:val="-4"/>
          <w:rtl/>
        </w:rPr>
        <w:t>؛</w:t>
      </w:r>
    </w:p>
    <w:p w14:paraId="265A51B2" w14:textId="77777777" w:rsidR="00125F77" w:rsidRPr="00F5042D" w:rsidRDefault="00125F77" w:rsidP="00125F77">
      <w:pPr>
        <w:pStyle w:val="enumlev1"/>
        <w:spacing w:before="60"/>
        <w:rPr>
          <w:rtl/>
        </w:rPr>
      </w:pPr>
      <w:r>
        <w:rPr>
          <w:rFonts w:hint="cs"/>
          <w:rtl/>
        </w:rPr>
        <w:t>-</w:t>
      </w:r>
      <w:r>
        <w:rPr>
          <w:rFonts w:hint="cs"/>
          <w:rtl/>
        </w:rPr>
        <w:tab/>
      </w:r>
      <w:r w:rsidRPr="00F5042D">
        <w:rPr>
          <w:rtl/>
        </w:rPr>
        <w:t xml:space="preserve">يمكن </w:t>
      </w:r>
      <w:r w:rsidRPr="00F5042D">
        <w:rPr>
          <w:rFonts w:hint="cs"/>
          <w:rtl/>
        </w:rPr>
        <w:t>إنهاؤها</w:t>
      </w:r>
      <w:r w:rsidRPr="00F5042D">
        <w:rPr>
          <w:rtl/>
        </w:rPr>
        <w:t xml:space="preserve"> من قبل المشغل.</w:t>
      </w:r>
    </w:p>
    <w:p w14:paraId="71FCEC4F" w14:textId="77777777" w:rsidR="00125F77" w:rsidRPr="00F5042D" w:rsidRDefault="00125F77" w:rsidP="001B373A">
      <w:pPr>
        <w:pStyle w:val="Heading2"/>
        <w:rPr>
          <w:rtl/>
        </w:rPr>
      </w:pPr>
      <w:bookmarkStart w:id="115" w:name="_Toc470093985"/>
      <w:r w:rsidRPr="000B5A34">
        <w:t>3.3</w:t>
      </w:r>
      <w:r w:rsidRPr="000B5A34">
        <w:rPr>
          <w:rtl/>
        </w:rPr>
        <w:tab/>
        <w:t xml:space="preserve">المهمات المتصلة بإجراءات </w:t>
      </w:r>
      <w:r>
        <w:rPr>
          <w:rtl/>
        </w:rPr>
        <w:t>تلقائي</w:t>
      </w:r>
      <w:r w:rsidRPr="000B5A34">
        <w:rPr>
          <w:rtl/>
        </w:rPr>
        <w:t>ة متعددة</w:t>
      </w:r>
      <w:bookmarkEnd w:id="115"/>
    </w:p>
    <w:p w14:paraId="0F0279F4" w14:textId="77777777" w:rsidR="00125F77" w:rsidRPr="00F5042D" w:rsidRDefault="00125F77" w:rsidP="001B373A">
      <w:pPr>
        <w:pStyle w:val="Heading3"/>
        <w:rPr>
          <w:rtl/>
        </w:rPr>
      </w:pPr>
      <w:bookmarkStart w:id="116" w:name="_Toc470093986"/>
      <w:r>
        <w:t>1.3.3</w:t>
      </w:r>
      <w:r>
        <w:rPr>
          <w:rtl/>
        </w:rPr>
        <w:tab/>
      </w:r>
      <w:r w:rsidRPr="00F5042D">
        <w:rPr>
          <w:rtl/>
        </w:rPr>
        <w:t>عدد الإجراءات ال</w:t>
      </w:r>
      <w:r>
        <w:rPr>
          <w:rtl/>
        </w:rPr>
        <w:t>تلقائي</w:t>
      </w:r>
      <w:r w:rsidRPr="00F5042D">
        <w:rPr>
          <w:rtl/>
        </w:rPr>
        <w:t xml:space="preserve">ة </w:t>
      </w:r>
      <w:r>
        <w:rPr>
          <w:rFonts w:hint="cs"/>
          <w:rtl/>
        </w:rPr>
        <w:t>ال</w:t>
      </w:r>
      <w:r w:rsidRPr="00F5042D">
        <w:rPr>
          <w:rtl/>
        </w:rPr>
        <w:t>آن</w:t>
      </w:r>
      <w:r>
        <w:rPr>
          <w:rtl/>
        </w:rPr>
        <w:t>ية</w:t>
      </w:r>
      <w:bookmarkEnd w:id="116"/>
    </w:p>
    <w:p w14:paraId="6D0D44CE" w14:textId="77777777" w:rsidR="00125F77" w:rsidRPr="001B373A" w:rsidRDefault="00125F77" w:rsidP="001B373A">
      <w:pPr>
        <w:keepNext/>
        <w:keepLines/>
        <w:rPr>
          <w:spacing w:val="-2"/>
          <w:rtl/>
          <w:lang w:bidi="ar-EG"/>
        </w:rPr>
      </w:pPr>
      <w:r w:rsidRPr="001B373A">
        <w:rPr>
          <w:spacing w:val="-2"/>
          <w:rtl/>
          <w:lang w:bidi="ar-EG"/>
        </w:rPr>
        <w:t>ينبغي أن تسمح التجهيزات بمعالجة سبعة إجراءات تلقائية في آن واحد بما في ذلك احتياطي واحد. وينبغي أن يتسم الإجراء التلقائي الاحتياطي بالخصائص التالية:</w:t>
      </w:r>
    </w:p>
    <w:p w14:paraId="31157166" w14:textId="77777777" w:rsidR="00125F77" w:rsidRPr="00F5042D" w:rsidRDefault="00125F77" w:rsidP="001B373A">
      <w:pPr>
        <w:pStyle w:val="enumlev1"/>
        <w:keepNext/>
        <w:keepLines/>
        <w:rPr>
          <w:rtl/>
        </w:rPr>
      </w:pPr>
      <w:r>
        <w:rPr>
          <w:rtl/>
        </w:rPr>
        <w:t>-</w:t>
      </w:r>
      <w:r>
        <w:rPr>
          <w:rtl/>
        </w:rPr>
        <w:tab/>
      </w:r>
      <w:r w:rsidRPr="00F5042D">
        <w:rPr>
          <w:rtl/>
        </w:rPr>
        <w:t xml:space="preserve">تحذير المشغل بأن التجهيزات غير قادرة على </w:t>
      </w:r>
      <w:r>
        <w:rPr>
          <w:rtl/>
        </w:rPr>
        <w:t xml:space="preserve">معالجة </w:t>
      </w:r>
      <w:r w:rsidRPr="00F5042D">
        <w:rPr>
          <w:rtl/>
        </w:rPr>
        <w:t xml:space="preserve">إجراء </w:t>
      </w:r>
      <w:r>
        <w:rPr>
          <w:rtl/>
        </w:rPr>
        <w:t>تلقائي</w:t>
      </w:r>
      <w:r w:rsidRPr="00F5042D">
        <w:rPr>
          <w:rtl/>
        </w:rPr>
        <w:t xml:space="preserve"> </w:t>
      </w:r>
      <w:r>
        <w:rPr>
          <w:rFonts w:hint="cs"/>
          <w:rtl/>
        </w:rPr>
        <w:t>آ</w:t>
      </w:r>
      <w:r w:rsidRPr="00F5042D">
        <w:rPr>
          <w:rtl/>
        </w:rPr>
        <w:t xml:space="preserve">خر وأنه ينبغي إنهاء إجراء </w:t>
      </w:r>
      <w:r>
        <w:rPr>
          <w:rtl/>
        </w:rPr>
        <w:t>تلقائي</w:t>
      </w:r>
      <w:r w:rsidRPr="00F5042D">
        <w:rPr>
          <w:rtl/>
        </w:rPr>
        <w:t xml:space="preserve"> واحد</w:t>
      </w:r>
      <w:r>
        <w:rPr>
          <w:rFonts w:hint="cs"/>
          <w:rtl/>
        </w:rPr>
        <w:t>؛</w:t>
      </w:r>
    </w:p>
    <w:p w14:paraId="1EAC1286" w14:textId="77777777" w:rsidR="00125F77" w:rsidRPr="00F5042D" w:rsidRDefault="00125F77" w:rsidP="00125F77">
      <w:pPr>
        <w:pStyle w:val="enumlev1"/>
      </w:pPr>
      <w:r>
        <w:rPr>
          <w:rtl/>
        </w:rPr>
        <w:t>-</w:t>
      </w:r>
      <w:r>
        <w:rPr>
          <w:rtl/>
        </w:rPr>
        <w:tab/>
      </w:r>
      <w:r w:rsidRPr="00F5042D">
        <w:rPr>
          <w:rtl/>
        </w:rPr>
        <w:t xml:space="preserve">منع المشغل من الشروع بأية إجراءات </w:t>
      </w:r>
      <w:r>
        <w:rPr>
          <w:rtl/>
        </w:rPr>
        <w:t>تلقائي</w:t>
      </w:r>
      <w:r w:rsidRPr="00F5042D">
        <w:rPr>
          <w:rtl/>
        </w:rPr>
        <w:t xml:space="preserve">ة جديدة </w:t>
      </w:r>
      <w:r>
        <w:rPr>
          <w:rtl/>
        </w:rPr>
        <w:t xml:space="preserve">باستثناء إرسال </w:t>
      </w:r>
      <w:r>
        <w:rPr>
          <w:rFonts w:hint="cs"/>
          <w:rtl/>
        </w:rPr>
        <w:t>تنبيه</w:t>
      </w:r>
      <w:r>
        <w:rPr>
          <w:rtl/>
        </w:rPr>
        <w:t xml:space="preserve"> استغاثة</w:t>
      </w:r>
      <w:r>
        <w:rPr>
          <w:rFonts w:hint="cs"/>
          <w:rtl/>
        </w:rPr>
        <w:t>؛</w:t>
      </w:r>
    </w:p>
    <w:p w14:paraId="4A4F688F" w14:textId="77777777" w:rsidR="00125F77" w:rsidRPr="00F5042D" w:rsidRDefault="00125F77" w:rsidP="00125F77">
      <w:pPr>
        <w:pStyle w:val="enumlev1"/>
      </w:pPr>
      <w:r>
        <w:rPr>
          <w:rtl/>
        </w:rPr>
        <w:t>-</w:t>
      </w:r>
      <w:r>
        <w:rPr>
          <w:rtl/>
        </w:rPr>
        <w:tab/>
      </w:r>
      <w:r w:rsidRPr="00F5042D">
        <w:rPr>
          <w:rtl/>
        </w:rPr>
        <w:t xml:space="preserve">تحذير المشغل بأن استقبال رسالة </w:t>
      </w:r>
      <w:r w:rsidRPr="00F5042D">
        <w:t>DSC</w:t>
      </w:r>
      <w:r w:rsidRPr="00F5042D">
        <w:rPr>
          <w:rtl/>
        </w:rPr>
        <w:t xml:space="preserve"> </w:t>
      </w:r>
      <w:r>
        <w:rPr>
          <w:rtl/>
        </w:rPr>
        <w:t>إضافية سيطلق ال</w:t>
      </w:r>
      <w:r w:rsidRPr="00F5042D">
        <w:rPr>
          <w:rtl/>
        </w:rPr>
        <w:t xml:space="preserve">إجراء </w:t>
      </w:r>
      <w:r>
        <w:rPr>
          <w:rtl/>
        </w:rPr>
        <w:t>التلقائي</w:t>
      </w:r>
      <w:r w:rsidRPr="00F5042D">
        <w:rPr>
          <w:rtl/>
        </w:rPr>
        <w:t xml:space="preserve"> </w:t>
      </w:r>
      <w:r>
        <w:rPr>
          <w:rtl/>
        </w:rPr>
        <w:t xml:space="preserve">إذا كانت </w:t>
      </w:r>
      <w:r w:rsidRPr="00F5042D">
        <w:rPr>
          <w:rtl/>
        </w:rPr>
        <w:t xml:space="preserve">التجهيزات في حالة </w:t>
      </w:r>
      <w:r>
        <w:rPr>
          <w:rtl/>
        </w:rPr>
        <w:t>انتظار وسيترتب عليه الإ</w:t>
      </w:r>
      <w:r w:rsidRPr="00F5042D">
        <w:rPr>
          <w:rtl/>
        </w:rPr>
        <w:t>نهاء ال</w:t>
      </w:r>
      <w:r>
        <w:rPr>
          <w:rtl/>
        </w:rPr>
        <w:t>تلقائي</w:t>
      </w:r>
      <w:r w:rsidRPr="00F5042D">
        <w:rPr>
          <w:rtl/>
        </w:rPr>
        <w:t xml:space="preserve"> والفوري لإجراء </w:t>
      </w:r>
      <w:r>
        <w:rPr>
          <w:rtl/>
        </w:rPr>
        <w:t>تلقائي</w:t>
      </w:r>
      <w:r w:rsidRPr="00F5042D">
        <w:rPr>
          <w:rtl/>
        </w:rPr>
        <w:t xml:space="preserve"> غير نشط حيث</w:t>
      </w:r>
      <w:r>
        <w:rPr>
          <w:rFonts w:hint="cs"/>
          <w:rtl/>
        </w:rPr>
        <w:t>؛</w:t>
      </w:r>
    </w:p>
    <w:p w14:paraId="636B1388" w14:textId="77777777" w:rsidR="00125F77" w:rsidRPr="00F5042D" w:rsidRDefault="00125F77" w:rsidP="00125F77">
      <w:pPr>
        <w:pStyle w:val="enumlev1"/>
      </w:pPr>
      <w:r>
        <w:rPr>
          <w:rtl/>
        </w:rPr>
        <w:t>-</w:t>
      </w:r>
      <w:r>
        <w:rPr>
          <w:rtl/>
        </w:rPr>
        <w:tab/>
      </w:r>
      <w:r w:rsidRPr="00F5042D">
        <w:rPr>
          <w:rtl/>
        </w:rPr>
        <w:t>ينبغي أن يستند ال</w:t>
      </w:r>
      <w:r>
        <w:rPr>
          <w:rtl/>
        </w:rPr>
        <w:t>إ</w:t>
      </w:r>
      <w:r w:rsidRPr="00F5042D">
        <w:rPr>
          <w:rtl/>
        </w:rPr>
        <w:t>نهاء ال</w:t>
      </w:r>
      <w:r>
        <w:rPr>
          <w:rtl/>
        </w:rPr>
        <w:t>تلقائي</w:t>
      </w:r>
      <w:r w:rsidRPr="00F5042D">
        <w:rPr>
          <w:rtl/>
        </w:rPr>
        <w:t xml:space="preserve"> والفوري إلى العمر والأولوية.</w:t>
      </w:r>
    </w:p>
    <w:p w14:paraId="1DD94397" w14:textId="77777777" w:rsidR="00125F77" w:rsidRPr="00726D76" w:rsidRDefault="00125F77" w:rsidP="00125F77">
      <w:pPr>
        <w:pStyle w:val="Heading3"/>
      </w:pPr>
      <w:bookmarkStart w:id="117" w:name="_Toc470093987"/>
      <w:r w:rsidRPr="00726D76">
        <w:t>2.3.3</w:t>
      </w:r>
      <w:r w:rsidRPr="00726D76">
        <w:rPr>
          <w:rtl/>
        </w:rPr>
        <w:tab/>
        <w:t xml:space="preserve">إرسال إجراء </w:t>
      </w:r>
      <w:r>
        <w:rPr>
          <w:rtl/>
        </w:rPr>
        <w:t>تلقائي</w:t>
      </w:r>
      <w:r w:rsidRPr="00726D76">
        <w:rPr>
          <w:rtl/>
        </w:rPr>
        <w:t xml:space="preserve"> للاستغاثة</w:t>
      </w:r>
      <w:bookmarkEnd w:id="117"/>
    </w:p>
    <w:p w14:paraId="3302C302" w14:textId="77777777" w:rsidR="00125F77" w:rsidRPr="00F5042D" w:rsidRDefault="00125F77" w:rsidP="00125F77">
      <w:pPr>
        <w:rPr>
          <w:rtl/>
          <w:lang w:bidi="ar-EG"/>
        </w:rPr>
      </w:pPr>
      <w:r w:rsidRPr="00F5042D">
        <w:rPr>
          <w:rtl/>
          <w:lang w:bidi="ar-EG"/>
        </w:rPr>
        <w:t xml:space="preserve">عند الشروع بإرسال إجراء </w:t>
      </w:r>
      <w:r>
        <w:rPr>
          <w:rtl/>
          <w:lang w:bidi="ar-EG"/>
        </w:rPr>
        <w:t>تلقائي</w:t>
      </w:r>
      <w:r w:rsidRPr="00F5042D">
        <w:rPr>
          <w:rtl/>
          <w:lang w:bidi="ar-EG"/>
        </w:rPr>
        <w:t xml:space="preserve"> للاستغاثة، </w:t>
      </w:r>
      <w:r>
        <w:rPr>
          <w:rtl/>
          <w:lang w:bidi="ar-EG"/>
        </w:rPr>
        <w:t>يشجع ال</w:t>
      </w:r>
      <w:r w:rsidRPr="00F5042D">
        <w:rPr>
          <w:rtl/>
          <w:lang w:bidi="ar-EG"/>
        </w:rPr>
        <w:t xml:space="preserve">إنهاء </w:t>
      </w:r>
      <w:r>
        <w:rPr>
          <w:rtl/>
          <w:lang w:bidi="ar-EG"/>
        </w:rPr>
        <w:t>ال</w:t>
      </w:r>
      <w:r w:rsidRPr="00F5042D">
        <w:rPr>
          <w:rtl/>
          <w:lang w:bidi="ar-EG"/>
        </w:rPr>
        <w:t xml:space="preserve">فوري </w:t>
      </w:r>
      <w:r>
        <w:rPr>
          <w:rFonts w:hint="cs"/>
          <w:rtl/>
          <w:lang w:bidi="ar-EG"/>
        </w:rPr>
        <w:t>ال</w:t>
      </w:r>
      <w:r>
        <w:rPr>
          <w:rtl/>
          <w:lang w:bidi="ar-EG"/>
        </w:rPr>
        <w:t>تلقائي</w:t>
      </w:r>
      <w:r w:rsidRPr="00F5042D">
        <w:rPr>
          <w:rtl/>
          <w:lang w:bidi="ar-EG"/>
        </w:rPr>
        <w:t xml:space="preserve"> لجميع الإجراءات ال</w:t>
      </w:r>
      <w:r>
        <w:rPr>
          <w:rtl/>
          <w:lang w:bidi="ar-EG"/>
        </w:rPr>
        <w:t>تلقائي</w:t>
      </w:r>
      <w:r w:rsidRPr="00F5042D">
        <w:rPr>
          <w:rtl/>
          <w:lang w:bidi="ar-EG"/>
        </w:rPr>
        <w:t>ة الأخرى (</w:t>
      </w:r>
      <w:r>
        <w:rPr>
          <w:rFonts w:hint="cs"/>
          <w:rtl/>
          <w:lang w:bidi="ar-EG"/>
        </w:rPr>
        <w:t>إ</w:t>
      </w:r>
      <w:r>
        <w:rPr>
          <w:rtl/>
          <w:lang w:bidi="ar-EG"/>
        </w:rPr>
        <w:t>ن وجدت</w:t>
      </w:r>
      <w:r w:rsidRPr="00F5042D">
        <w:rPr>
          <w:rtl/>
          <w:lang w:bidi="ar-EG"/>
        </w:rPr>
        <w:t>) بيد</w:t>
      </w:r>
      <w:r>
        <w:rPr>
          <w:rFonts w:hint="cs"/>
          <w:rtl/>
          <w:lang w:bidi="ar-EG"/>
        </w:rPr>
        <w:t> </w:t>
      </w:r>
      <w:r w:rsidRPr="00F5042D">
        <w:rPr>
          <w:rtl/>
          <w:lang w:bidi="ar-EG"/>
        </w:rPr>
        <w:t xml:space="preserve">أن هذا الإجراء </w:t>
      </w:r>
      <w:r>
        <w:rPr>
          <w:rtl/>
          <w:lang w:bidi="ar-EG"/>
        </w:rPr>
        <w:t xml:space="preserve">ليس </w:t>
      </w:r>
      <w:r w:rsidRPr="00F5042D">
        <w:rPr>
          <w:rtl/>
          <w:lang w:bidi="ar-EG"/>
        </w:rPr>
        <w:t>مطلوبا</w:t>
      </w:r>
      <w:r>
        <w:rPr>
          <w:rtl/>
          <w:lang w:bidi="ar-EG"/>
        </w:rPr>
        <w:t>ً</w:t>
      </w:r>
      <w:r w:rsidRPr="00F5042D">
        <w:rPr>
          <w:rtl/>
          <w:lang w:bidi="ar-EG"/>
        </w:rPr>
        <w:t>.</w:t>
      </w:r>
    </w:p>
    <w:p w14:paraId="0C0004B0" w14:textId="77777777" w:rsidR="00125F77" w:rsidRPr="00F5042D" w:rsidRDefault="00125F77" w:rsidP="00125F77">
      <w:pPr>
        <w:pStyle w:val="Heading3"/>
        <w:rPr>
          <w:rtl/>
        </w:rPr>
      </w:pPr>
      <w:bookmarkStart w:id="118" w:name="_Toc470093988"/>
      <w:r>
        <w:t>3.3.3</w:t>
      </w:r>
      <w:r w:rsidRPr="00F5042D">
        <w:rPr>
          <w:rtl/>
        </w:rPr>
        <w:tab/>
      </w:r>
      <w:r w:rsidRPr="00726D76">
        <w:rPr>
          <w:rtl/>
        </w:rPr>
        <w:t>خيارات المشغل</w:t>
      </w:r>
      <w:bookmarkEnd w:id="118"/>
    </w:p>
    <w:p w14:paraId="77C0890F" w14:textId="763D5F5A" w:rsidR="00125F77" w:rsidRPr="001B373A" w:rsidRDefault="00125F77" w:rsidP="001B373A">
      <w:pPr>
        <w:rPr>
          <w:spacing w:val="-6"/>
          <w:rtl/>
          <w:lang w:bidi="ar-EG"/>
        </w:rPr>
      </w:pPr>
      <w:r w:rsidRPr="001B373A">
        <w:rPr>
          <w:spacing w:val="-6"/>
          <w:rtl/>
          <w:lang w:bidi="ar-EG"/>
        </w:rPr>
        <w:t>ينبغي أن يكون المشغل قادراً على الانتقال بحرية من إجراء تلقائي إلى آخر ما لم يكن مشغولاً بالإشعار باستلام إرسال إجراء تلقائي</w:t>
      </w:r>
      <w:r w:rsidR="001B373A">
        <w:rPr>
          <w:rFonts w:hint="cs"/>
          <w:spacing w:val="-6"/>
          <w:rtl/>
          <w:lang w:bidi="ar-EG"/>
        </w:rPr>
        <w:t> </w:t>
      </w:r>
      <w:r w:rsidRPr="001B373A">
        <w:rPr>
          <w:spacing w:val="-6"/>
          <w:rtl/>
          <w:lang w:bidi="ar-EG"/>
        </w:rPr>
        <w:t>للاستغاثة.</w:t>
      </w:r>
    </w:p>
    <w:p w14:paraId="3056FC56" w14:textId="77777777" w:rsidR="00125F77" w:rsidRPr="00F5042D" w:rsidRDefault="00125F77" w:rsidP="001B373A">
      <w:pPr>
        <w:rPr>
          <w:rtl/>
          <w:lang w:bidi="ar-EG"/>
        </w:rPr>
      </w:pPr>
      <w:r w:rsidRPr="00F5042D">
        <w:rPr>
          <w:rtl/>
          <w:lang w:bidi="ar-EG"/>
        </w:rPr>
        <w:t>عندما يقوم المشغل ب</w:t>
      </w:r>
      <w:r>
        <w:rPr>
          <w:rtl/>
          <w:lang w:bidi="ar-EG"/>
        </w:rPr>
        <w:t xml:space="preserve">تفعيل </w:t>
      </w:r>
      <w:r w:rsidRPr="00F5042D">
        <w:rPr>
          <w:rtl/>
          <w:lang w:bidi="ar-EG"/>
        </w:rPr>
        <w:t>أي من الإجراءات ال</w:t>
      </w:r>
      <w:r>
        <w:rPr>
          <w:rtl/>
          <w:lang w:bidi="ar-EG"/>
        </w:rPr>
        <w:t>تلقائي</w:t>
      </w:r>
      <w:r w:rsidRPr="00F5042D">
        <w:rPr>
          <w:rtl/>
          <w:lang w:bidi="ar-EG"/>
        </w:rPr>
        <w:t xml:space="preserve">ة </w:t>
      </w:r>
      <w:r>
        <w:rPr>
          <w:rtl/>
          <w:lang w:bidi="ar-EG"/>
        </w:rPr>
        <w:t xml:space="preserve">في </w:t>
      </w:r>
      <w:r w:rsidRPr="00F5042D">
        <w:rPr>
          <w:rtl/>
          <w:lang w:bidi="ar-EG"/>
        </w:rPr>
        <w:t>حالة الانتظار، ينبغي للإجراء ال</w:t>
      </w:r>
      <w:r>
        <w:rPr>
          <w:rtl/>
          <w:lang w:bidi="ar-EG"/>
        </w:rPr>
        <w:t>تلقائي</w:t>
      </w:r>
      <w:r w:rsidRPr="00F5042D">
        <w:rPr>
          <w:rtl/>
          <w:lang w:bidi="ar-EG"/>
        </w:rPr>
        <w:t xml:space="preserve"> الذي كان نشطا</w:t>
      </w:r>
      <w:r>
        <w:rPr>
          <w:rFonts w:hint="cs"/>
          <w:rtl/>
          <w:lang w:bidi="ar-EG"/>
        </w:rPr>
        <w:t>ً</w:t>
      </w:r>
      <w:r w:rsidRPr="00F5042D">
        <w:rPr>
          <w:rtl/>
          <w:lang w:bidi="ar-EG"/>
        </w:rPr>
        <w:t xml:space="preserve"> (</w:t>
      </w:r>
      <w:r>
        <w:rPr>
          <w:rtl/>
          <w:lang w:bidi="ar-EG"/>
        </w:rPr>
        <w:t>إن وجد</w:t>
      </w:r>
      <w:r w:rsidRPr="00F5042D">
        <w:rPr>
          <w:rtl/>
          <w:lang w:bidi="ar-EG"/>
        </w:rPr>
        <w:t>) أن</w:t>
      </w:r>
      <w:r>
        <w:rPr>
          <w:rFonts w:hint="cs"/>
          <w:rtl/>
          <w:lang w:bidi="ar-EG"/>
        </w:rPr>
        <w:t> </w:t>
      </w:r>
      <w:r w:rsidRPr="00F5042D">
        <w:rPr>
          <w:rtl/>
          <w:lang w:bidi="ar-EG"/>
        </w:rPr>
        <w:t xml:space="preserve">يتحول إلى حالة انتظار </w:t>
      </w:r>
      <w:r>
        <w:rPr>
          <w:rtl/>
          <w:lang w:bidi="ar-EG"/>
        </w:rPr>
        <w:t>تلقائياً</w:t>
      </w:r>
      <w:r w:rsidRPr="00F5042D">
        <w:rPr>
          <w:rtl/>
          <w:lang w:bidi="ar-EG"/>
        </w:rPr>
        <w:t>.</w:t>
      </w:r>
    </w:p>
    <w:p w14:paraId="141B3AB3" w14:textId="77777777" w:rsidR="00125F77" w:rsidRPr="001F5F62" w:rsidRDefault="00125F77" w:rsidP="00125F77">
      <w:pPr>
        <w:pStyle w:val="Heading3"/>
        <w:rPr>
          <w:spacing w:val="-4"/>
          <w:rtl/>
        </w:rPr>
      </w:pPr>
      <w:bookmarkStart w:id="119" w:name="_Toc470093989"/>
      <w:r w:rsidRPr="007C0D70">
        <w:t>4.3.3</w:t>
      </w:r>
      <w:r w:rsidRPr="007C0D70">
        <w:rPr>
          <w:rtl/>
        </w:rPr>
        <w:tab/>
      </w:r>
      <w:r w:rsidRPr="001F5F62">
        <w:rPr>
          <w:spacing w:val="-4"/>
          <w:rtl/>
        </w:rPr>
        <w:t>إجراءات تلقائية في حالات الاستفهام، أو الاختبار أو طلب الموقع ليست موضوعاً لإشعار استلام وفي</w:t>
      </w:r>
      <w:r w:rsidRPr="001F5F62">
        <w:rPr>
          <w:rFonts w:hint="cs"/>
          <w:spacing w:val="-4"/>
          <w:rtl/>
        </w:rPr>
        <w:t> </w:t>
      </w:r>
      <w:r w:rsidRPr="001F5F62">
        <w:rPr>
          <w:spacing w:val="-4"/>
          <w:rtl/>
        </w:rPr>
        <w:t>حالة</w:t>
      </w:r>
      <w:r w:rsidRPr="001F5F62">
        <w:rPr>
          <w:rFonts w:hint="cs"/>
          <w:spacing w:val="-4"/>
          <w:rtl/>
        </w:rPr>
        <w:t> </w:t>
      </w:r>
      <w:r w:rsidRPr="001F5F62">
        <w:rPr>
          <w:spacing w:val="-4"/>
          <w:rtl/>
        </w:rPr>
        <w:t>انتظار</w:t>
      </w:r>
      <w:bookmarkEnd w:id="119"/>
    </w:p>
    <w:p w14:paraId="73A79521" w14:textId="77777777" w:rsidR="00125F77" w:rsidRPr="00F5042D" w:rsidRDefault="00125F77" w:rsidP="00125F77">
      <w:pPr>
        <w:rPr>
          <w:rtl/>
          <w:lang w:bidi="ar-EG"/>
        </w:rPr>
      </w:pPr>
      <w:r w:rsidRPr="00F5042D">
        <w:rPr>
          <w:rtl/>
          <w:lang w:bidi="ar-EG"/>
        </w:rPr>
        <w:t xml:space="preserve">ينبغي في حالة </w:t>
      </w:r>
      <w:r>
        <w:rPr>
          <w:rtl/>
          <w:lang w:bidi="ar-EG"/>
        </w:rPr>
        <w:t xml:space="preserve">تشكيل </w:t>
      </w:r>
      <w:r w:rsidRPr="00F5042D">
        <w:rPr>
          <w:rtl/>
          <w:lang w:bidi="ar-EG"/>
        </w:rPr>
        <w:t>أي من هذه الإجراءات ال</w:t>
      </w:r>
      <w:r>
        <w:rPr>
          <w:rtl/>
          <w:lang w:bidi="ar-EG"/>
        </w:rPr>
        <w:t>تلقائي</w:t>
      </w:r>
      <w:r w:rsidRPr="00F5042D">
        <w:rPr>
          <w:rtl/>
          <w:lang w:bidi="ar-EG"/>
        </w:rPr>
        <w:t xml:space="preserve">ة </w:t>
      </w:r>
      <w:r>
        <w:rPr>
          <w:rtl/>
          <w:lang w:bidi="ar-EG"/>
        </w:rPr>
        <w:t>للإرسال التلقائي ل</w:t>
      </w:r>
      <w:r w:rsidRPr="00F5042D">
        <w:rPr>
          <w:rtl/>
          <w:lang w:bidi="ar-EG"/>
        </w:rPr>
        <w:t>إشعار الاستلام، أن تقوم ب</w:t>
      </w:r>
      <w:r>
        <w:rPr>
          <w:rtl/>
          <w:lang w:bidi="ar-EG"/>
        </w:rPr>
        <w:t xml:space="preserve">إصدار </w:t>
      </w:r>
      <w:r w:rsidRPr="00F5042D">
        <w:rPr>
          <w:rtl/>
          <w:lang w:bidi="ar-EG"/>
        </w:rPr>
        <w:t xml:space="preserve">الإشعار </w:t>
      </w:r>
      <w:r>
        <w:rPr>
          <w:rtl/>
          <w:lang w:bidi="ar-EG"/>
        </w:rPr>
        <w:t>بالاستلام تلقائياً</w:t>
      </w:r>
      <w:r w:rsidRPr="00F5042D">
        <w:rPr>
          <w:rtl/>
          <w:lang w:bidi="ar-EG"/>
        </w:rPr>
        <w:t xml:space="preserve"> وأن </w:t>
      </w:r>
      <w:r>
        <w:rPr>
          <w:rtl/>
          <w:lang w:bidi="ar-EG"/>
        </w:rPr>
        <w:t xml:space="preserve">تتوقف متى كانت </w:t>
      </w:r>
      <w:r w:rsidRPr="00F5042D">
        <w:rPr>
          <w:rtl/>
          <w:lang w:bidi="ar-EG"/>
        </w:rPr>
        <w:t>الإجراءات ال</w:t>
      </w:r>
      <w:r>
        <w:rPr>
          <w:rtl/>
          <w:lang w:bidi="ar-EG"/>
        </w:rPr>
        <w:t>تلقائي</w:t>
      </w:r>
      <w:r w:rsidRPr="00F5042D">
        <w:rPr>
          <w:rtl/>
          <w:lang w:bidi="ar-EG"/>
        </w:rPr>
        <w:t>ة الأخرى في حالة انتظار.</w:t>
      </w:r>
    </w:p>
    <w:p w14:paraId="7F11045A" w14:textId="77777777" w:rsidR="00125F77" w:rsidRPr="00F5042D" w:rsidRDefault="00125F77" w:rsidP="00125F77">
      <w:pPr>
        <w:pStyle w:val="Heading2"/>
        <w:rPr>
          <w:rtl/>
        </w:rPr>
      </w:pPr>
      <w:bookmarkStart w:id="120" w:name="_Toc470093990"/>
      <w:r>
        <w:lastRenderedPageBreak/>
        <w:t>4.3</w:t>
      </w:r>
      <w:r>
        <w:rPr>
          <w:rtl/>
        </w:rPr>
        <w:tab/>
      </w:r>
      <w:r w:rsidRPr="00F5042D">
        <w:rPr>
          <w:rtl/>
        </w:rPr>
        <w:t>تحذيرات</w:t>
      </w:r>
      <w:bookmarkEnd w:id="120"/>
    </w:p>
    <w:p w14:paraId="4AE0EA27" w14:textId="77777777" w:rsidR="00125F77" w:rsidRPr="00F5042D" w:rsidRDefault="00125F77" w:rsidP="00125F77">
      <w:pPr>
        <w:rPr>
          <w:rtl/>
          <w:lang w:bidi="ar-EG"/>
        </w:rPr>
      </w:pPr>
      <w:r w:rsidRPr="00F5042D">
        <w:rPr>
          <w:rtl/>
          <w:lang w:bidi="ar-EG"/>
        </w:rPr>
        <w:t xml:space="preserve">ينبغي </w:t>
      </w:r>
      <w:r>
        <w:rPr>
          <w:rtl/>
          <w:lang w:bidi="ar-EG"/>
        </w:rPr>
        <w:t xml:space="preserve">أن تظهر </w:t>
      </w:r>
      <w:r w:rsidRPr="00F5042D">
        <w:rPr>
          <w:rtl/>
          <w:lang w:bidi="ar-EG"/>
        </w:rPr>
        <w:t xml:space="preserve">تحذيرات عند محاولة </w:t>
      </w:r>
      <w:r w:rsidRPr="0087565C">
        <w:rPr>
          <w:i/>
          <w:iCs/>
          <w:rtl/>
          <w:lang w:bidi="ar-EG"/>
        </w:rPr>
        <w:t>المشغل</w:t>
      </w:r>
      <w:r w:rsidRPr="00F5042D">
        <w:rPr>
          <w:rtl/>
          <w:lang w:bidi="ar-EG"/>
        </w:rPr>
        <w:t xml:space="preserve"> القيام</w:t>
      </w:r>
      <w:r>
        <w:rPr>
          <w:rtl/>
          <w:lang w:bidi="ar-EG"/>
        </w:rPr>
        <w:t xml:space="preserve"> بما يلي</w:t>
      </w:r>
      <w:r w:rsidRPr="00F5042D">
        <w:rPr>
          <w:rtl/>
          <w:lang w:bidi="ar-EG"/>
        </w:rPr>
        <w:t>:</w:t>
      </w:r>
    </w:p>
    <w:p w14:paraId="3183C4F1" w14:textId="77777777" w:rsidR="00125F77" w:rsidRPr="0055361A" w:rsidRDefault="00125F77" w:rsidP="00827ACA">
      <w:pPr>
        <w:pStyle w:val="enumlev1"/>
        <w:rPr>
          <w:rtl/>
        </w:rPr>
      </w:pPr>
      <w:r w:rsidRPr="0055361A">
        <w:rPr>
          <w:rFonts w:hint="cs"/>
          <w:rtl/>
        </w:rPr>
        <w:t>-</w:t>
      </w:r>
      <w:r w:rsidRPr="0055361A">
        <w:rPr>
          <w:rFonts w:hint="cs"/>
          <w:rtl/>
        </w:rPr>
        <w:tab/>
      </w:r>
      <w:r w:rsidRPr="0055361A">
        <w:rPr>
          <w:rtl/>
        </w:rPr>
        <w:t>إرسال ترحيل</w:t>
      </w:r>
      <w:r w:rsidRPr="0055361A">
        <w:rPr>
          <w:rFonts w:hint="cs"/>
          <w:rtl/>
        </w:rPr>
        <w:t xml:space="preserve"> تنبيه</w:t>
      </w:r>
      <w:r w:rsidRPr="0055361A">
        <w:rPr>
          <w:rtl/>
        </w:rPr>
        <w:t xml:space="preserve"> </w:t>
      </w:r>
      <w:r w:rsidRPr="0055361A">
        <w:rPr>
          <w:rFonts w:hint="cs"/>
          <w:rtl/>
        </w:rPr>
        <w:t>استغاثة</w:t>
      </w:r>
      <w:r w:rsidRPr="0055361A">
        <w:rPr>
          <w:rtl/>
        </w:rPr>
        <w:t xml:space="preserve"> قبل انقضاء ثلاث دقائق من بدء الإجراء التلقائي</w:t>
      </w:r>
      <w:r w:rsidRPr="0055361A">
        <w:rPr>
          <w:rFonts w:hint="cs"/>
          <w:rtl/>
        </w:rPr>
        <w:t>؛</w:t>
      </w:r>
    </w:p>
    <w:p w14:paraId="2727252C" w14:textId="77777777" w:rsidR="00125F77" w:rsidRPr="0055361A" w:rsidRDefault="00125F77" w:rsidP="00827ACA">
      <w:pPr>
        <w:pStyle w:val="enumlev1"/>
        <w:rPr>
          <w:rtl/>
        </w:rPr>
      </w:pPr>
      <w:r w:rsidRPr="0055361A">
        <w:rPr>
          <w:rFonts w:hint="cs"/>
          <w:rtl/>
        </w:rPr>
        <w:t>-</w:t>
      </w:r>
      <w:r w:rsidRPr="0055361A">
        <w:rPr>
          <w:rFonts w:hint="cs"/>
          <w:rtl/>
        </w:rPr>
        <w:tab/>
      </w:r>
      <w:r w:rsidRPr="0055361A">
        <w:rPr>
          <w:rtl/>
        </w:rPr>
        <w:t>إرسال ترحيل</w:t>
      </w:r>
      <w:r w:rsidRPr="0055361A">
        <w:rPr>
          <w:rFonts w:hint="cs"/>
          <w:rtl/>
        </w:rPr>
        <w:t xml:space="preserve"> تنبيه</w:t>
      </w:r>
      <w:r w:rsidRPr="0055361A">
        <w:rPr>
          <w:rtl/>
        </w:rPr>
        <w:t xml:space="preserve"> </w:t>
      </w:r>
      <w:r w:rsidRPr="0055361A">
        <w:rPr>
          <w:rFonts w:hint="cs"/>
          <w:rtl/>
        </w:rPr>
        <w:t>استغاثة</w:t>
      </w:r>
      <w:r w:rsidRPr="0055361A">
        <w:rPr>
          <w:rtl/>
        </w:rPr>
        <w:t xml:space="preserve"> غير موجه فردياً</w:t>
      </w:r>
      <w:r w:rsidRPr="0055361A">
        <w:rPr>
          <w:rFonts w:hint="cs"/>
          <w:rtl/>
        </w:rPr>
        <w:t>؛</w:t>
      </w:r>
    </w:p>
    <w:p w14:paraId="23C9D7BC" w14:textId="77777777" w:rsidR="00125F77" w:rsidRPr="0055361A" w:rsidRDefault="00125F77" w:rsidP="00827ACA">
      <w:pPr>
        <w:pStyle w:val="enumlev1"/>
        <w:rPr>
          <w:rtl/>
        </w:rPr>
      </w:pPr>
      <w:r w:rsidRPr="0055361A">
        <w:rPr>
          <w:rFonts w:hint="cs"/>
          <w:rtl/>
        </w:rPr>
        <w:t>-</w:t>
      </w:r>
      <w:r w:rsidRPr="0055361A">
        <w:rPr>
          <w:rFonts w:hint="cs"/>
          <w:rtl/>
        </w:rPr>
        <w:tab/>
      </w:r>
      <w:r w:rsidRPr="0055361A">
        <w:rPr>
          <w:rtl/>
        </w:rPr>
        <w:t xml:space="preserve">إرسال إشعار استلام </w:t>
      </w:r>
      <w:r w:rsidRPr="0055361A">
        <w:rPr>
          <w:rFonts w:hint="cs"/>
          <w:rtl/>
        </w:rPr>
        <w:t>تنبيه</w:t>
      </w:r>
      <w:r w:rsidRPr="0055361A">
        <w:rPr>
          <w:rtl/>
        </w:rPr>
        <w:t xml:space="preserve"> الاستغاثة (يتطلب موافقة المحطة الساحلية)</w:t>
      </w:r>
      <w:r w:rsidRPr="0055361A">
        <w:rPr>
          <w:rFonts w:hint="cs"/>
          <w:rtl/>
        </w:rPr>
        <w:t>؛</w:t>
      </w:r>
    </w:p>
    <w:p w14:paraId="11661D78" w14:textId="77777777" w:rsidR="00125F77" w:rsidRPr="0055361A" w:rsidRDefault="00125F77" w:rsidP="00827ACA">
      <w:pPr>
        <w:pStyle w:val="enumlev1"/>
        <w:rPr>
          <w:rtl/>
        </w:rPr>
      </w:pPr>
      <w:r w:rsidRPr="0055361A">
        <w:rPr>
          <w:rFonts w:hint="cs"/>
          <w:rtl/>
        </w:rPr>
        <w:t>-</w:t>
      </w:r>
      <w:r w:rsidRPr="0055361A">
        <w:rPr>
          <w:rFonts w:hint="cs"/>
          <w:rtl/>
        </w:rPr>
        <w:tab/>
      </w:r>
      <w:r w:rsidRPr="0055361A">
        <w:rPr>
          <w:rtl/>
        </w:rPr>
        <w:t xml:space="preserve">إرسال إشعار استلام ترحيل </w:t>
      </w:r>
      <w:r w:rsidRPr="0055361A">
        <w:rPr>
          <w:rFonts w:hint="cs"/>
          <w:rtl/>
        </w:rPr>
        <w:t>تنبيه</w:t>
      </w:r>
      <w:r w:rsidRPr="0055361A">
        <w:rPr>
          <w:rtl/>
        </w:rPr>
        <w:t xml:space="preserve"> استغاثة إلى جميع المحطات (النسق </w:t>
      </w:r>
      <w:r w:rsidRPr="0055361A">
        <w:t>116</w:t>
      </w:r>
      <w:r w:rsidRPr="0055361A">
        <w:rPr>
          <w:rtl/>
        </w:rPr>
        <w:t>) (ينبغي أن ترسله المحطة الساحلية فقط)</w:t>
      </w:r>
      <w:r w:rsidRPr="0055361A">
        <w:rPr>
          <w:rFonts w:hint="cs"/>
          <w:rtl/>
        </w:rPr>
        <w:t>؛</w:t>
      </w:r>
    </w:p>
    <w:p w14:paraId="158533BA" w14:textId="77777777" w:rsidR="00125F77" w:rsidRPr="0055361A" w:rsidRDefault="00125F77" w:rsidP="00827ACA">
      <w:pPr>
        <w:pStyle w:val="enumlev1"/>
        <w:rPr>
          <w:rtl/>
        </w:rPr>
      </w:pPr>
      <w:r w:rsidRPr="0055361A">
        <w:rPr>
          <w:rFonts w:hint="cs"/>
          <w:rtl/>
        </w:rPr>
        <w:t>-</w:t>
      </w:r>
      <w:r w:rsidRPr="0055361A">
        <w:rPr>
          <w:rFonts w:hint="cs"/>
          <w:rtl/>
        </w:rPr>
        <w:tab/>
      </w:r>
      <w:r w:rsidRPr="0055361A">
        <w:rPr>
          <w:rtl/>
        </w:rPr>
        <w:t xml:space="preserve">إرسال إشعار بالاستلام لرسالة </w:t>
      </w:r>
      <w:r w:rsidRPr="0055361A">
        <w:t>DSC</w:t>
      </w:r>
      <w:r w:rsidRPr="0055361A">
        <w:rPr>
          <w:rtl/>
        </w:rPr>
        <w:t xml:space="preserve"> لا تتضمن معلومات استغاثة غير موجهة فردياً</w:t>
      </w:r>
      <w:r w:rsidRPr="0055361A">
        <w:rPr>
          <w:rFonts w:hint="cs"/>
          <w:rtl/>
        </w:rPr>
        <w:t>؛</w:t>
      </w:r>
    </w:p>
    <w:p w14:paraId="321E23B7" w14:textId="77777777" w:rsidR="00125F77" w:rsidRPr="0055361A" w:rsidRDefault="00125F77" w:rsidP="00827ACA">
      <w:pPr>
        <w:pStyle w:val="enumlev1"/>
      </w:pPr>
      <w:r w:rsidRPr="0055361A">
        <w:rPr>
          <w:rFonts w:hint="cs"/>
          <w:rtl/>
        </w:rPr>
        <w:t>-</w:t>
      </w:r>
      <w:r w:rsidRPr="0055361A">
        <w:rPr>
          <w:rFonts w:hint="cs"/>
          <w:rtl/>
        </w:rPr>
        <w:tab/>
      </w:r>
      <w:r w:rsidRPr="0055361A">
        <w:rPr>
          <w:rtl/>
        </w:rPr>
        <w:t xml:space="preserve">إلغاء </w:t>
      </w:r>
      <w:r w:rsidRPr="0055361A">
        <w:rPr>
          <w:rFonts w:hint="cs"/>
          <w:rtl/>
        </w:rPr>
        <w:t>تنبيه</w:t>
      </w:r>
      <w:r w:rsidRPr="0055361A">
        <w:rPr>
          <w:rtl/>
        </w:rPr>
        <w:t xml:space="preserve"> استغاثة</w:t>
      </w:r>
      <w:r w:rsidRPr="0055361A">
        <w:rPr>
          <w:rFonts w:hint="cs"/>
          <w:rtl/>
        </w:rPr>
        <w:t>؛</w:t>
      </w:r>
    </w:p>
    <w:p w14:paraId="494CDF59" w14:textId="77777777" w:rsidR="00125F77" w:rsidRPr="0055361A" w:rsidRDefault="00125F77" w:rsidP="00827ACA">
      <w:pPr>
        <w:pStyle w:val="enumlev1"/>
        <w:rPr>
          <w:rtl/>
        </w:rPr>
      </w:pPr>
      <w:r w:rsidRPr="0055361A">
        <w:rPr>
          <w:rFonts w:hint="cs"/>
          <w:rtl/>
        </w:rPr>
        <w:t>-</w:t>
      </w:r>
      <w:r w:rsidRPr="0055361A">
        <w:rPr>
          <w:rFonts w:hint="cs"/>
          <w:rtl/>
        </w:rPr>
        <w:tab/>
      </w:r>
      <w:r w:rsidRPr="0055361A">
        <w:rPr>
          <w:rtl/>
        </w:rPr>
        <w:t xml:space="preserve">إرسال أي رسالة </w:t>
      </w:r>
      <w:r w:rsidRPr="0055361A">
        <w:t>DSC</w:t>
      </w:r>
      <w:r w:rsidRPr="0055361A">
        <w:rPr>
          <w:rtl/>
        </w:rPr>
        <w:t xml:space="preserve"> بعد تحقيق هدف الإجراء التلقائي</w:t>
      </w:r>
      <w:r w:rsidRPr="0055361A">
        <w:rPr>
          <w:rFonts w:hint="cs"/>
          <w:rtl/>
        </w:rPr>
        <w:t>؛</w:t>
      </w:r>
    </w:p>
    <w:p w14:paraId="25213831" w14:textId="77777777" w:rsidR="00125F77" w:rsidRPr="0055361A" w:rsidRDefault="00125F77" w:rsidP="00827ACA">
      <w:pPr>
        <w:pStyle w:val="enumlev1"/>
        <w:rPr>
          <w:rtl/>
        </w:rPr>
      </w:pPr>
      <w:r w:rsidRPr="0055361A">
        <w:rPr>
          <w:rFonts w:hint="cs"/>
          <w:rtl/>
        </w:rPr>
        <w:t>-</w:t>
      </w:r>
      <w:r w:rsidRPr="0055361A">
        <w:rPr>
          <w:rFonts w:hint="cs"/>
          <w:rtl/>
        </w:rPr>
        <w:tab/>
      </w:r>
      <w:r w:rsidRPr="0055361A">
        <w:rPr>
          <w:rtl/>
        </w:rPr>
        <w:t>إنهاء الإجراء التلقائي قبل الوصول إلى الهدف</w:t>
      </w:r>
      <w:r w:rsidRPr="0055361A">
        <w:rPr>
          <w:rFonts w:hint="cs"/>
          <w:rtl/>
        </w:rPr>
        <w:t>؛</w:t>
      </w:r>
    </w:p>
    <w:p w14:paraId="1DC1E321" w14:textId="5F958113" w:rsidR="002E6ECC" w:rsidRDefault="00125F77" w:rsidP="00827ACA">
      <w:pPr>
        <w:pStyle w:val="enumlev1"/>
        <w:rPr>
          <w:rtl/>
        </w:rPr>
      </w:pPr>
      <w:r w:rsidRPr="0055361A">
        <w:rPr>
          <w:rFonts w:hint="cs"/>
          <w:rtl/>
        </w:rPr>
        <w:t>-</w:t>
      </w:r>
      <w:r w:rsidRPr="0055361A">
        <w:rPr>
          <w:rFonts w:hint="cs"/>
          <w:rtl/>
        </w:rPr>
        <w:tab/>
      </w:r>
      <w:r w:rsidRPr="0055361A">
        <w:rPr>
          <w:rtl/>
        </w:rPr>
        <w:t>إنهاء الإجراء التلقائي في الوقت الذي تكون فيه الاتصالات اللاحقة جارية.</w:t>
      </w:r>
    </w:p>
    <w:p w14:paraId="09F95569" w14:textId="6ECDC641" w:rsidR="00C85FE3" w:rsidRDefault="00C85FE3" w:rsidP="00C85FE3">
      <w:pPr>
        <w:pStyle w:val="enumlev1"/>
        <w:spacing w:before="320"/>
        <w:jc w:val="center"/>
      </w:pPr>
      <w:r>
        <w:rPr>
          <w:rFonts w:hint="cs"/>
          <w:rtl/>
        </w:rPr>
        <w:t>___________</w:t>
      </w:r>
    </w:p>
    <w:sectPr w:rsidR="00C85FE3" w:rsidSect="001D546D">
      <w:headerReference w:type="even" r:id="rId30"/>
      <w:headerReference w:type="default" r:id="rId31"/>
      <w:footerReference w:type="even" r:id="rId32"/>
      <w:footerReference w:type="default" r:id="rId33"/>
      <w:headerReference w:type="first" r:id="rId34"/>
      <w:footerReference w:type="first" r:id="rId35"/>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AAFA91" w14:textId="77777777" w:rsidR="002F63A4" w:rsidRDefault="002F63A4">
      <w:r>
        <w:separator/>
      </w:r>
    </w:p>
  </w:endnote>
  <w:endnote w:type="continuationSeparator" w:id="0">
    <w:p w14:paraId="0922147D" w14:textId="77777777" w:rsidR="002F63A4" w:rsidRDefault="002F6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plified Arabic">
    <w:panose1 w:val="02020603050405020304"/>
    <w:charset w:val="00"/>
    <w:family w:val="roman"/>
    <w:pitch w:val="variable"/>
    <w:sig w:usb0="00002003" w:usb1="00000000" w:usb2="00000000" w:usb3="00000000" w:csb0="00000041"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73718"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F37DC"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A7917" w14:textId="33239F0F"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C73F3F">
      <w:rPr>
        <w:lang w:val="fr-FR"/>
      </w:rPr>
      <w:t>P:\QPUB\BR\REC\M\493-16\M493-16A.docx</w:t>
    </w:r>
    <w:r>
      <w:fldChar w:fldCharType="end"/>
    </w:r>
    <w:r w:rsidRPr="002E6ECC">
      <w:rPr>
        <w:lang w:val="fr-FR"/>
      </w:rPr>
      <w:tab/>
    </w:r>
    <w:r>
      <w:fldChar w:fldCharType="begin"/>
    </w:r>
    <w:r>
      <w:instrText xml:space="preserve"> savedate \@ dd.MM.yy </w:instrText>
    </w:r>
    <w:r>
      <w:fldChar w:fldCharType="separate"/>
    </w:r>
    <w:r w:rsidR="00C73F3F">
      <w:t>29.10.24</w:t>
    </w:r>
    <w:r>
      <w:fldChar w:fldCharType="end"/>
    </w:r>
    <w:r w:rsidRPr="002E6ECC">
      <w:rPr>
        <w:lang w:val="fr-FR"/>
      </w:rPr>
      <w:tab/>
    </w:r>
    <w:r>
      <w:fldChar w:fldCharType="begin"/>
    </w:r>
    <w:r>
      <w:instrText xml:space="preserve"> printdate \@ dd.MM.yy </w:instrText>
    </w:r>
    <w:r>
      <w:fldChar w:fldCharType="separate"/>
    </w:r>
    <w:r w:rsidR="00C73F3F">
      <w:t>29.10.24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ACBCC" w14:textId="77777777" w:rsidR="002F63A4" w:rsidRDefault="002F63A4" w:rsidP="00E1601B">
      <w:pPr>
        <w:spacing w:line="240" w:lineRule="auto"/>
      </w:pPr>
      <w:r>
        <w:t>____________________</w:t>
      </w:r>
    </w:p>
  </w:footnote>
  <w:footnote w:type="continuationSeparator" w:id="0">
    <w:p w14:paraId="2D47739B" w14:textId="77777777" w:rsidR="002F63A4" w:rsidRDefault="002F63A4">
      <w:r>
        <w:continuationSeparator/>
      </w:r>
    </w:p>
  </w:footnote>
  <w:footnote w:id="1">
    <w:p w14:paraId="7897306B" w14:textId="77777777" w:rsidR="00125F77" w:rsidRDefault="00125F77" w:rsidP="00125F77">
      <w:pPr>
        <w:pStyle w:val="FootnoteText"/>
      </w:pPr>
      <w:r>
        <w:rPr>
          <w:rStyle w:val="FootnoteReference"/>
        </w:rPr>
        <w:footnoteRef/>
      </w:r>
      <w:r>
        <w:tab/>
      </w:r>
      <w:r>
        <w:rPr>
          <w:rFonts w:hint="cs"/>
          <w:rtl/>
        </w:rPr>
        <w:t xml:space="preserve">انظر نشرة </w:t>
      </w:r>
      <w:r>
        <w:rPr>
          <w:rFonts w:hint="cs"/>
          <w:rtl/>
          <w:lang w:val="en-GB"/>
        </w:rPr>
        <w:t>لجنة السلامة البحرية لدى المنظمة البحرية الدولية،</w:t>
      </w:r>
      <w:r>
        <w:rPr>
          <w:rFonts w:hint="cs"/>
          <w:rtl/>
        </w:rPr>
        <w:t xml:space="preserve"> </w:t>
      </w:r>
      <w:r w:rsidRPr="009152ED">
        <w:t>IMO</w:t>
      </w:r>
      <w:r>
        <w:t> </w:t>
      </w:r>
      <w:r w:rsidRPr="009152ED">
        <w:t>MSC.</w:t>
      </w:r>
      <w:r>
        <w:t> </w:t>
      </w:r>
      <w:r w:rsidRPr="009152ED">
        <w:t>191(</w:t>
      </w:r>
      <w:proofErr w:type="gramStart"/>
      <w:r w:rsidRPr="009152ED">
        <w:t>79)</w:t>
      </w:r>
      <w:r>
        <w:rPr>
          <w:rFonts w:hint="cs"/>
          <w:rtl/>
        </w:rPr>
        <w:t>،</w:t>
      </w:r>
      <w:proofErr w:type="gramEnd"/>
      <w:r>
        <w:rPr>
          <w:rFonts w:hint="cs"/>
          <w:rtl/>
        </w:rPr>
        <w:t xml:space="preserve"> للاطلاع على تفاصيل أوفى.</w:t>
      </w:r>
    </w:p>
  </w:footnote>
  <w:footnote w:id="2">
    <w:p w14:paraId="5B297480" w14:textId="77777777" w:rsidR="00125F77" w:rsidRDefault="00125F77" w:rsidP="00125F77">
      <w:pPr>
        <w:pStyle w:val="FootnoteText"/>
      </w:pPr>
      <w:r>
        <w:rPr>
          <w:rStyle w:val="FootnoteReference"/>
        </w:rPr>
        <w:footnoteRef/>
      </w:r>
      <w:r>
        <w:rPr>
          <w:rtl/>
        </w:rPr>
        <w:tab/>
      </w:r>
      <w:r>
        <w:rPr>
          <w:rFonts w:hint="cs"/>
          <w:rtl/>
        </w:rPr>
        <w:t xml:space="preserve">انظر </w:t>
      </w:r>
      <w:r>
        <w:rPr>
          <w:rFonts w:hint="cs"/>
          <w:rtl/>
        </w:rPr>
        <w:t xml:space="preserve">نشرة </w:t>
      </w:r>
      <w:r>
        <w:rPr>
          <w:rFonts w:hint="cs"/>
          <w:rtl/>
          <w:lang w:val="en-GB"/>
        </w:rPr>
        <w:t>لجنة السلامة البحرية لدى المنظمة البحرية الدولية،</w:t>
      </w:r>
      <w:r>
        <w:rPr>
          <w:rFonts w:hint="cs"/>
          <w:rtl/>
        </w:rPr>
        <w:t xml:space="preserve"> </w:t>
      </w:r>
      <w:r w:rsidRPr="009152ED">
        <w:t>IMO</w:t>
      </w:r>
      <w:r>
        <w:t> </w:t>
      </w:r>
      <w:r w:rsidRPr="009152ED">
        <w:t>MSC.</w:t>
      </w:r>
      <w:r>
        <w:t> </w:t>
      </w:r>
      <w:r w:rsidRPr="009152ED">
        <w:t>191(</w:t>
      </w:r>
      <w:proofErr w:type="gramStart"/>
      <w:r w:rsidRPr="009152ED">
        <w:t>79)</w:t>
      </w:r>
      <w:r>
        <w:rPr>
          <w:rFonts w:hint="cs"/>
          <w:rtl/>
        </w:rPr>
        <w:t>،</w:t>
      </w:r>
      <w:proofErr w:type="gramEnd"/>
      <w:r>
        <w:rPr>
          <w:rFonts w:hint="cs"/>
          <w:rtl/>
        </w:rPr>
        <w:t xml:space="preserve"> للاطلاع على تفاصيل أوفى.</w:t>
      </w:r>
    </w:p>
  </w:footnote>
  <w:footnote w:id="3">
    <w:p w14:paraId="6067479C" w14:textId="3284A199" w:rsidR="00125F77" w:rsidRDefault="00125F77" w:rsidP="00125F77">
      <w:pPr>
        <w:pStyle w:val="FootnoteText"/>
      </w:pPr>
      <w:r>
        <w:rPr>
          <w:rStyle w:val="FootnoteReference"/>
        </w:rPr>
        <w:footnoteRef/>
      </w:r>
      <w:r>
        <w:tab/>
      </w:r>
      <w:r w:rsidRPr="00FB3319">
        <w:rPr>
          <w:spacing w:val="-4"/>
          <w:rtl/>
        </w:rPr>
        <w:t xml:space="preserve">الفئة </w:t>
      </w:r>
      <w:r w:rsidRPr="00FB3319">
        <w:rPr>
          <w:spacing w:val="-4"/>
        </w:rPr>
        <w:t>M</w:t>
      </w:r>
      <w:r w:rsidRPr="00FB3319">
        <w:rPr>
          <w:spacing w:val="-4"/>
          <w:rtl/>
        </w:rPr>
        <w:t xml:space="preserve"> </w:t>
      </w:r>
      <w:r w:rsidRPr="00FB3319">
        <w:rPr>
          <w:spacing w:val="-4"/>
          <w:rtl/>
        </w:rPr>
        <w:t xml:space="preserve">تعني </w:t>
      </w:r>
      <w:r w:rsidRPr="00FB3319">
        <w:rPr>
          <w:rFonts w:hint="cs"/>
          <w:spacing w:val="-4"/>
          <w:rtl/>
        </w:rPr>
        <w:t xml:space="preserve">أن </w:t>
      </w:r>
      <w:r w:rsidRPr="00FB3319">
        <w:rPr>
          <w:spacing w:val="-4"/>
          <w:rtl/>
        </w:rPr>
        <w:t xml:space="preserve">جهاز </w:t>
      </w:r>
      <w:r w:rsidRPr="00FB3319">
        <w:rPr>
          <w:spacing w:val="-4"/>
        </w:rPr>
        <w:t>MOB</w:t>
      </w:r>
      <w:r w:rsidRPr="00FB3319">
        <w:rPr>
          <w:spacing w:val="-4"/>
          <w:rtl/>
        </w:rPr>
        <w:t xml:space="preserve"> يستخدم النداء الانتقائي الرقمي بموجات مترية </w:t>
      </w:r>
      <w:r w:rsidRPr="00FB3319">
        <w:rPr>
          <w:spacing w:val="-4"/>
        </w:rPr>
        <w:t>VHF</w:t>
      </w:r>
      <w:r w:rsidRPr="00FB3319">
        <w:rPr>
          <w:spacing w:val="-4"/>
          <w:rtl/>
        </w:rPr>
        <w:t xml:space="preserve"> للتنبيه ونظام التعرف الأوتوماتي لتحديد موقع</w:t>
      </w:r>
      <w:r w:rsidR="00FB3319" w:rsidRPr="00FB3319">
        <w:rPr>
          <w:rFonts w:hint="cs"/>
          <w:spacing w:val="-4"/>
          <w:rtl/>
        </w:rPr>
        <w:t xml:space="preserve"> </w:t>
      </w:r>
      <w:r w:rsidRPr="00FB3319">
        <w:rPr>
          <w:spacing w:val="-4"/>
        </w:rPr>
        <w:t>AMRD</w:t>
      </w:r>
      <w:r w:rsidR="004845A4" w:rsidRPr="00FB3319">
        <w:rPr>
          <w:spacing w:val="-4"/>
        </w:rPr>
        <w:t> </w:t>
      </w:r>
      <w:r w:rsidRPr="00FB3319">
        <w:rPr>
          <w:spacing w:val="-4"/>
        </w:rPr>
        <w:t>Group</w:t>
      </w:r>
      <w:r w:rsidR="00FB3319">
        <w:rPr>
          <w:spacing w:val="-4"/>
        </w:rPr>
        <w:t> </w:t>
      </w:r>
      <w:r w:rsidRPr="00FB3319">
        <w:rPr>
          <w:spacing w:val="-4"/>
        </w:rPr>
        <w:t>A</w:t>
      </w:r>
      <w:r w:rsidRPr="00FB3319">
        <w:rPr>
          <w:spacing w:val="-4"/>
          <w:rtl/>
        </w:rPr>
        <w:t xml:space="preserve"> وفقا</w:t>
      </w:r>
      <w:r w:rsidRPr="00FB3319">
        <w:rPr>
          <w:rFonts w:hint="cs"/>
          <w:spacing w:val="-4"/>
          <w:rtl/>
        </w:rPr>
        <w:t>ً</w:t>
      </w:r>
      <w:r w:rsidRPr="00FB3319">
        <w:rPr>
          <w:spacing w:val="-4"/>
          <w:rtl/>
        </w:rPr>
        <w:t xml:space="preserve"> للتوصية </w:t>
      </w:r>
      <w:r w:rsidRPr="00FB3319">
        <w:rPr>
          <w:spacing w:val="-4"/>
        </w:rPr>
        <w:t>ITU-R M.2135</w:t>
      </w:r>
      <w:r w:rsidRPr="00FB3319">
        <w:rPr>
          <w:spacing w:val="-4"/>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AA367"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0289A" w14:textId="0344AA36" w:rsidR="00125F77" w:rsidRPr="00AE3E36" w:rsidRDefault="00125F77" w:rsidP="00DB2B13">
    <w:pPr>
      <w:tabs>
        <w:tab w:val="center" w:pos="7768"/>
        <w:tab w:val="right" w:pos="15422"/>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34</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C73F3F">
      <w:rPr>
        <w:rFonts w:ascii="Times New Roman Bold" w:hAnsi="Times New Roman Bold"/>
        <w:b/>
        <w:bCs/>
        <w:noProof/>
        <w:lang w:val="fr-FR"/>
      </w:rPr>
      <w:t>ITU-R M.493-16</w:t>
    </w:r>
    <w:r w:rsidRPr="008C7D7B">
      <w:rPr>
        <w:rFonts w:ascii="Times New Roman Bold" w:hAnsi="Times New Roman Bold"/>
        <w:b/>
        <w:bCs/>
      </w:rPr>
      <w:fldChar w:fldCharType="end"/>
    </w:r>
    <w:r w:rsidRPr="00AE3E36">
      <w:rPr>
        <w:rFonts w:ascii="Times New Roman Bold" w:hAnsi="Times New Roman Bold"/>
        <w:b/>
        <w:bCs/>
        <w:rtl/>
        <w:lang w:bidi="ar-EG"/>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D573D" w14:textId="6330B9C4"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73F3F">
      <w:rPr>
        <w:rFonts w:ascii="Times New Roman Bold" w:hAnsi="Times New Roman Bold"/>
        <w:b/>
        <w:bCs/>
        <w:noProof/>
      </w:rPr>
      <w:t>ITU-R M.493-16</w:t>
    </w:r>
    <w:r w:rsidRPr="00E33FA2">
      <w:rPr>
        <w:rFonts w:ascii="Times New Roman Bold" w:hAnsi="Times New Roman Bold"/>
        <w:b/>
        <w:bCs/>
      </w:rPr>
      <w:fldChar w:fldCharType="end"/>
    </w:r>
    <w:r>
      <w:rPr>
        <w:b/>
        <w:bCs/>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19345" w14:textId="6F360FCD"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73F3F">
      <w:rPr>
        <w:rFonts w:ascii="Times New Roman Bold" w:hAnsi="Times New Roman Bold"/>
        <w:b/>
        <w:bCs/>
        <w:noProof/>
      </w:rPr>
      <w:t>ITU-R M.493-16</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BE43D"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6DFABC43" w14:textId="77777777" w:rsidTr="00BF0907">
      <w:tc>
        <w:tcPr>
          <w:tcW w:w="5972" w:type="dxa"/>
        </w:tcPr>
        <w:p w14:paraId="409E18BC"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0C27CD46"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63136EAE" w14:textId="77777777" w:rsidTr="00BF0907">
      <w:tc>
        <w:tcPr>
          <w:tcW w:w="5972" w:type="dxa"/>
        </w:tcPr>
        <w:p w14:paraId="47153B45"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148F9352"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7B89E465"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69CA87CA" wp14:editId="19C8414D">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327DF68C" wp14:editId="25682EF4">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A4094"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28DE152B" wp14:editId="6ADED3E2">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90E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EDD1E" w14:textId="206456D3"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73F3F">
      <w:rPr>
        <w:rFonts w:ascii="Times New Roman Bold" w:hAnsi="Times New Roman Bold"/>
        <w:b/>
        <w:bCs/>
        <w:noProof/>
      </w:rPr>
      <w:t>ITU-R M.493-16</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2EBD4"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32833" w14:textId="3F208B7A" w:rsidR="00125F77" w:rsidRPr="00AE3E36" w:rsidRDefault="00125F77" w:rsidP="00FA2726">
    <w:pPr>
      <w:tabs>
        <w:tab w:val="center" w:pos="4819"/>
        <w:tab w:val="right" w:pos="15422"/>
      </w:tabs>
      <w:spacing w:before="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32</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C73F3F">
      <w:rPr>
        <w:rFonts w:ascii="Times New Roman Bold" w:hAnsi="Times New Roman Bold"/>
        <w:b/>
        <w:bCs/>
        <w:noProof/>
        <w:lang w:val="fr-FR"/>
      </w:rPr>
      <w:t>ITU-R M.493-16</w:t>
    </w:r>
    <w:r w:rsidRPr="008C7D7B">
      <w:rPr>
        <w:rFonts w:ascii="Times New Roman Bold" w:hAnsi="Times New Roman Bold"/>
        <w:b/>
        <w:bCs/>
      </w:rPr>
      <w:fldChar w:fldCharType="end"/>
    </w:r>
    <w:r w:rsidRPr="00AE3E36">
      <w:rPr>
        <w:rFonts w:ascii="Times New Roman Bold" w:hAnsi="Times New Roman Bold"/>
        <w:b/>
        <w:bCs/>
        <w:rtl/>
        <w:lang w:bidi="ar-EG"/>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C1B2F" w14:textId="306F3790" w:rsidR="00125F77" w:rsidRPr="00AE3E36" w:rsidRDefault="00125F77" w:rsidP="00B9576E">
    <w:pPr>
      <w:tabs>
        <w:tab w:val="center" w:pos="4677"/>
        <w:tab w:val="right" w:pos="15564"/>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C73F3F">
      <w:rPr>
        <w:rFonts w:ascii="Times New Roman Bold" w:hAnsi="Times New Roman Bold"/>
        <w:b/>
        <w:bCs/>
        <w:noProof/>
        <w:lang w:val="fr-FR"/>
      </w:rPr>
      <w:t>ITU-R M.493-16</w:t>
    </w:r>
    <w:r w:rsidRPr="008C7D7B">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33</w:t>
    </w:r>
    <w:r w:rsidRPr="00AE3E36">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F7161" w14:textId="3D68D375" w:rsidR="00125F77" w:rsidRPr="00AE3E36" w:rsidRDefault="00125F77" w:rsidP="0006218C">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C73F3F">
      <w:rPr>
        <w:rFonts w:ascii="Times New Roman Bold" w:hAnsi="Times New Roman Bold"/>
        <w:b/>
        <w:bCs/>
        <w:noProof/>
        <w:lang w:val="fr-FR"/>
      </w:rPr>
      <w:t>ITU-R M.493-16</w:t>
    </w:r>
    <w:r w:rsidRPr="008C7D7B">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06111" w14:textId="132ADDA3" w:rsidR="00125F77" w:rsidRPr="00AE3E36" w:rsidRDefault="00125F77" w:rsidP="001D546D">
    <w:pPr>
      <w:tabs>
        <w:tab w:val="center" w:pos="7909"/>
        <w:tab w:val="right" w:pos="15422"/>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48</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C73F3F">
      <w:rPr>
        <w:rFonts w:ascii="Times New Roman Bold" w:hAnsi="Times New Roman Bold"/>
        <w:b/>
        <w:bCs/>
        <w:noProof/>
        <w:lang w:val="fr-FR"/>
      </w:rPr>
      <w:t>ITU-R M.493-16</w:t>
    </w:r>
    <w:r w:rsidRPr="008C7D7B">
      <w:rPr>
        <w:rFonts w:ascii="Times New Roman Bold" w:hAnsi="Times New Roman Bold"/>
        <w:b/>
        <w:bCs/>
      </w:rPr>
      <w:fldChar w:fldCharType="end"/>
    </w:r>
    <w:r w:rsidRPr="00AE3E36">
      <w:rPr>
        <w:rFonts w:ascii="Times New Roman Bold" w:hAnsi="Times New Roman Bold"/>
        <w:b/>
        <w:bCs/>
        <w:rtl/>
        <w:lang w:bidi="ar-EG"/>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7F44A" w14:textId="342366F8" w:rsidR="00125F77" w:rsidRPr="00AE3E36" w:rsidRDefault="00125F77" w:rsidP="001D546D">
    <w:pPr>
      <w:tabs>
        <w:tab w:val="center" w:pos="7909"/>
        <w:tab w:val="right" w:pos="15564"/>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8C7D7B">
      <w:rPr>
        <w:rFonts w:ascii="Times New Roman Bold" w:hAnsi="Times New Roman Bold"/>
        <w:b/>
        <w:bCs/>
        <w:lang w:val="fr-FR"/>
      </w:rPr>
      <w:fldChar w:fldCharType="begin"/>
    </w:r>
    <w:r w:rsidRPr="008C7D7B">
      <w:rPr>
        <w:rFonts w:ascii="Times New Roman Bold" w:hAnsi="Times New Roman Bold"/>
        <w:b/>
        <w:bCs/>
      </w:rPr>
      <w:instrText>styleref href</w:instrText>
    </w:r>
    <w:r w:rsidRPr="008C7D7B">
      <w:rPr>
        <w:rFonts w:ascii="Times New Roman Bold" w:hAnsi="Times New Roman Bold"/>
        <w:b/>
        <w:bCs/>
        <w:lang w:val="fr-FR"/>
      </w:rPr>
      <w:fldChar w:fldCharType="separate"/>
    </w:r>
    <w:r w:rsidR="00C73F3F">
      <w:rPr>
        <w:rFonts w:ascii="Times New Roman Bold" w:hAnsi="Times New Roman Bold"/>
        <w:b/>
        <w:bCs/>
        <w:noProof/>
        <w:lang w:val="fr-FR"/>
      </w:rPr>
      <w:t>ITU-R M.493-16</w:t>
    </w:r>
    <w:r w:rsidRPr="008C7D7B">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47</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CBC16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5410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E404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C32A8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B0BD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9285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82C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E637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0854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7A97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8"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55245510">
    <w:abstractNumId w:val="18"/>
  </w:num>
  <w:num w:numId="2" w16cid:durableId="542863262">
    <w:abstractNumId w:val="6"/>
  </w:num>
  <w:num w:numId="3" w16cid:durableId="967931775">
    <w:abstractNumId w:val="5"/>
  </w:num>
  <w:num w:numId="4" w16cid:durableId="1050181621">
    <w:abstractNumId w:val="4"/>
  </w:num>
  <w:num w:numId="5" w16cid:durableId="580529017">
    <w:abstractNumId w:val="8"/>
  </w:num>
  <w:num w:numId="6" w16cid:durableId="221601746">
    <w:abstractNumId w:val="3"/>
  </w:num>
  <w:num w:numId="7" w16cid:durableId="1402949667">
    <w:abstractNumId w:val="2"/>
  </w:num>
  <w:num w:numId="8" w16cid:durableId="546182648">
    <w:abstractNumId w:val="1"/>
  </w:num>
  <w:num w:numId="9" w16cid:durableId="1721393248">
    <w:abstractNumId w:val="0"/>
  </w:num>
  <w:num w:numId="10" w16cid:durableId="1078093551">
    <w:abstractNumId w:val="9"/>
  </w:num>
  <w:num w:numId="11" w16cid:durableId="1059208252">
    <w:abstractNumId w:val="7"/>
  </w:num>
  <w:num w:numId="12" w16cid:durableId="177428747">
    <w:abstractNumId w:val="17"/>
  </w:num>
  <w:num w:numId="13" w16cid:durableId="184170376">
    <w:abstractNumId w:val="29"/>
  </w:num>
  <w:num w:numId="14" w16cid:durableId="59256588">
    <w:abstractNumId w:val="28"/>
  </w:num>
  <w:num w:numId="15" w16cid:durableId="1746995463">
    <w:abstractNumId w:val="20"/>
  </w:num>
  <w:num w:numId="16" w16cid:durableId="1709182728">
    <w:abstractNumId w:val="11"/>
  </w:num>
  <w:num w:numId="17" w16cid:durableId="1749964273">
    <w:abstractNumId w:val="16"/>
  </w:num>
  <w:num w:numId="18" w16cid:durableId="1599363732">
    <w:abstractNumId w:val="21"/>
  </w:num>
  <w:num w:numId="19" w16cid:durableId="83454717">
    <w:abstractNumId w:val="25"/>
  </w:num>
  <w:num w:numId="20" w16cid:durableId="1539393271">
    <w:abstractNumId w:val="26"/>
  </w:num>
  <w:num w:numId="21" w16cid:durableId="1242135381">
    <w:abstractNumId w:val="22"/>
  </w:num>
  <w:num w:numId="22" w16cid:durableId="877813452">
    <w:abstractNumId w:val="19"/>
  </w:num>
  <w:num w:numId="23" w16cid:durableId="1748460580">
    <w:abstractNumId w:val="15"/>
  </w:num>
  <w:num w:numId="24" w16cid:durableId="837227811">
    <w:abstractNumId w:val="10"/>
  </w:num>
  <w:num w:numId="25" w16cid:durableId="271741474">
    <w:abstractNumId w:val="13"/>
  </w:num>
  <w:num w:numId="26" w16cid:durableId="1217349910">
    <w:abstractNumId w:val="14"/>
  </w:num>
  <w:num w:numId="27" w16cid:durableId="780149507">
    <w:abstractNumId w:val="27"/>
  </w:num>
  <w:num w:numId="28" w16cid:durableId="968433144">
    <w:abstractNumId w:val="12"/>
  </w:num>
  <w:num w:numId="29" w16cid:durableId="1230849512">
    <w:abstractNumId w:val="23"/>
  </w:num>
  <w:num w:numId="30" w16cid:durableId="166304461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C92"/>
    <w:rsid w:val="00002849"/>
    <w:rsid w:val="00004474"/>
    <w:rsid w:val="000206B4"/>
    <w:rsid w:val="00025F7C"/>
    <w:rsid w:val="00027907"/>
    <w:rsid w:val="00033E51"/>
    <w:rsid w:val="000363A2"/>
    <w:rsid w:val="000473FF"/>
    <w:rsid w:val="00047400"/>
    <w:rsid w:val="000522D1"/>
    <w:rsid w:val="00055753"/>
    <w:rsid w:val="00067954"/>
    <w:rsid w:val="000679E9"/>
    <w:rsid w:val="00075118"/>
    <w:rsid w:val="00081122"/>
    <w:rsid w:val="00082685"/>
    <w:rsid w:val="000917C1"/>
    <w:rsid w:val="00091A6B"/>
    <w:rsid w:val="00096F01"/>
    <w:rsid w:val="000A079C"/>
    <w:rsid w:val="000A1F8C"/>
    <w:rsid w:val="000A5D80"/>
    <w:rsid w:val="000B30D7"/>
    <w:rsid w:val="000B46C2"/>
    <w:rsid w:val="000B4F10"/>
    <w:rsid w:val="000D02E3"/>
    <w:rsid w:val="000D2A80"/>
    <w:rsid w:val="000E43D3"/>
    <w:rsid w:val="000E5C17"/>
    <w:rsid w:val="000E7CA8"/>
    <w:rsid w:val="000F0EEB"/>
    <w:rsid w:val="000F312E"/>
    <w:rsid w:val="000F6D38"/>
    <w:rsid w:val="001048FC"/>
    <w:rsid w:val="00113EE4"/>
    <w:rsid w:val="001231D6"/>
    <w:rsid w:val="00125F77"/>
    <w:rsid w:val="001319C2"/>
    <w:rsid w:val="00132731"/>
    <w:rsid w:val="00134026"/>
    <w:rsid w:val="00140B98"/>
    <w:rsid w:val="00144504"/>
    <w:rsid w:val="001568ED"/>
    <w:rsid w:val="00160047"/>
    <w:rsid w:val="00160200"/>
    <w:rsid w:val="00164279"/>
    <w:rsid w:val="00172ABF"/>
    <w:rsid w:val="0017413D"/>
    <w:rsid w:val="00174247"/>
    <w:rsid w:val="00175706"/>
    <w:rsid w:val="00182385"/>
    <w:rsid w:val="00183CAB"/>
    <w:rsid w:val="00194B76"/>
    <w:rsid w:val="0019509F"/>
    <w:rsid w:val="00196389"/>
    <w:rsid w:val="001965DC"/>
    <w:rsid w:val="00197749"/>
    <w:rsid w:val="001A1835"/>
    <w:rsid w:val="001B03B8"/>
    <w:rsid w:val="001B373A"/>
    <w:rsid w:val="001B5002"/>
    <w:rsid w:val="001D2146"/>
    <w:rsid w:val="001D546D"/>
    <w:rsid w:val="001E0B6B"/>
    <w:rsid w:val="001E4733"/>
    <w:rsid w:val="001E77BC"/>
    <w:rsid w:val="001F23C7"/>
    <w:rsid w:val="001F6E65"/>
    <w:rsid w:val="00201143"/>
    <w:rsid w:val="002137FD"/>
    <w:rsid w:val="002144CB"/>
    <w:rsid w:val="0021742A"/>
    <w:rsid w:val="00221E1B"/>
    <w:rsid w:val="00230502"/>
    <w:rsid w:val="00232223"/>
    <w:rsid w:val="00236203"/>
    <w:rsid w:val="002434E6"/>
    <w:rsid w:val="00255B10"/>
    <w:rsid w:val="00256C92"/>
    <w:rsid w:val="00266007"/>
    <w:rsid w:val="00271183"/>
    <w:rsid w:val="00271843"/>
    <w:rsid w:val="002837AD"/>
    <w:rsid w:val="00292710"/>
    <w:rsid w:val="002971E7"/>
    <w:rsid w:val="002B098A"/>
    <w:rsid w:val="002B261D"/>
    <w:rsid w:val="002B5FBA"/>
    <w:rsid w:val="002B6843"/>
    <w:rsid w:val="002B706F"/>
    <w:rsid w:val="002C0F17"/>
    <w:rsid w:val="002C1FE8"/>
    <w:rsid w:val="002D3483"/>
    <w:rsid w:val="002E6ECC"/>
    <w:rsid w:val="002E7058"/>
    <w:rsid w:val="002F63A4"/>
    <w:rsid w:val="00303491"/>
    <w:rsid w:val="00304728"/>
    <w:rsid w:val="0030719D"/>
    <w:rsid w:val="00314E5F"/>
    <w:rsid w:val="00316DBE"/>
    <w:rsid w:val="00320F54"/>
    <w:rsid w:val="0032482E"/>
    <w:rsid w:val="003307A9"/>
    <w:rsid w:val="00340205"/>
    <w:rsid w:val="00341449"/>
    <w:rsid w:val="003678C2"/>
    <w:rsid w:val="00374B5D"/>
    <w:rsid w:val="00380511"/>
    <w:rsid w:val="003809F3"/>
    <w:rsid w:val="00382455"/>
    <w:rsid w:val="00390B1B"/>
    <w:rsid w:val="00393745"/>
    <w:rsid w:val="00394DFE"/>
    <w:rsid w:val="003A4F3E"/>
    <w:rsid w:val="003D017C"/>
    <w:rsid w:val="003D307E"/>
    <w:rsid w:val="003D40E1"/>
    <w:rsid w:val="003D7200"/>
    <w:rsid w:val="003F15D8"/>
    <w:rsid w:val="003F44C8"/>
    <w:rsid w:val="003F5D41"/>
    <w:rsid w:val="00402F6B"/>
    <w:rsid w:val="004044EE"/>
    <w:rsid w:val="00422D17"/>
    <w:rsid w:val="00425888"/>
    <w:rsid w:val="0042647B"/>
    <w:rsid w:val="0044201D"/>
    <w:rsid w:val="0045598B"/>
    <w:rsid w:val="0047085B"/>
    <w:rsid w:val="004779F3"/>
    <w:rsid w:val="004845A4"/>
    <w:rsid w:val="004910A2"/>
    <w:rsid w:val="004A0ECC"/>
    <w:rsid w:val="004B094A"/>
    <w:rsid w:val="004C6CC1"/>
    <w:rsid w:val="004D75CF"/>
    <w:rsid w:val="004D79B4"/>
    <w:rsid w:val="004E1620"/>
    <w:rsid w:val="004E7D1E"/>
    <w:rsid w:val="0050638C"/>
    <w:rsid w:val="00506547"/>
    <w:rsid w:val="00511801"/>
    <w:rsid w:val="00520B9C"/>
    <w:rsid w:val="00521FC0"/>
    <w:rsid w:val="005263F9"/>
    <w:rsid w:val="00527EAF"/>
    <w:rsid w:val="0053028C"/>
    <w:rsid w:val="005425A3"/>
    <w:rsid w:val="005514CA"/>
    <w:rsid w:val="005570BF"/>
    <w:rsid w:val="00557CB3"/>
    <w:rsid w:val="0056060A"/>
    <w:rsid w:val="00563C07"/>
    <w:rsid w:val="005769FD"/>
    <w:rsid w:val="00577803"/>
    <w:rsid w:val="00580E70"/>
    <w:rsid w:val="00584B8F"/>
    <w:rsid w:val="0059020C"/>
    <w:rsid w:val="00591053"/>
    <w:rsid w:val="005960C8"/>
    <w:rsid w:val="005975BE"/>
    <w:rsid w:val="005A018F"/>
    <w:rsid w:val="005A750D"/>
    <w:rsid w:val="005B530B"/>
    <w:rsid w:val="005B7046"/>
    <w:rsid w:val="005C397A"/>
    <w:rsid w:val="005C43CD"/>
    <w:rsid w:val="005C462C"/>
    <w:rsid w:val="005D6161"/>
    <w:rsid w:val="005D6A35"/>
    <w:rsid w:val="005D748D"/>
    <w:rsid w:val="005E066B"/>
    <w:rsid w:val="005E167C"/>
    <w:rsid w:val="005F01A2"/>
    <w:rsid w:val="005F24EB"/>
    <w:rsid w:val="005F3E06"/>
    <w:rsid w:val="005F3FD2"/>
    <w:rsid w:val="0060306B"/>
    <w:rsid w:val="00607FA9"/>
    <w:rsid w:val="00617A19"/>
    <w:rsid w:val="00625A54"/>
    <w:rsid w:val="00631E7D"/>
    <w:rsid w:val="006327BE"/>
    <w:rsid w:val="00640065"/>
    <w:rsid w:val="006405DD"/>
    <w:rsid w:val="00644FF5"/>
    <w:rsid w:val="006629F1"/>
    <w:rsid w:val="00665EBF"/>
    <w:rsid w:val="00667C08"/>
    <w:rsid w:val="00680C9F"/>
    <w:rsid w:val="00680CA6"/>
    <w:rsid w:val="00686ACA"/>
    <w:rsid w:val="0069147A"/>
    <w:rsid w:val="006A4DAB"/>
    <w:rsid w:val="006B1B13"/>
    <w:rsid w:val="006B6996"/>
    <w:rsid w:val="006B6DED"/>
    <w:rsid w:val="006C5BDE"/>
    <w:rsid w:val="006C7AE7"/>
    <w:rsid w:val="006D24D6"/>
    <w:rsid w:val="006F081C"/>
    <w:rsid w:val="006F0DD4"/>
    <w:rsid w:val="007024C7"/>
    <w:rsid w:val="00721436"/>
    <w:rsid w:val="00732031"/>
    <w:rsid w:val="007362CE"/>
    <w:rsid w:val="007424F5"/>
    <w:rsid w:val="007445DA"/>
    <w:rsid w:val="00751E58"/>
    <w:rsid w:val="00762144"/>
    <w:rsid w:val="00794E1C"/>
    <w:rsid w:val="00796478"/>
    <w:rsid w:val="00796F0C"/>
    <w:rsid w:val="007B1739"/>
    <w:rsid w:val="007B30ED"/>
    <w:rsid w:val="007B3164"/>
    <w:rsid w:val="007C4F16"/>
    <w:rsid w:val="007C58FE"/>
    <w:rsid w:val="007D3508"/>
    <w:rsid w:val="007D41D0"/>
    <w:rsid w:val="007D7E68"/>
    <w:rsid w:val="007E2F0F"/>
    <w:rsid w:val="007F15CC"/>
    <w:rsid w:val="007F1856"/>
    <w:rsid w:val="007F1D2D"/>
    <w:rsid w:val="00800594"/>
    <w:rsid w:val="00802B34"/>
    <w:rsid w:val="008034BB"/>
    <w:rsid w:val="00811188"/>
    <w:rsid w:val="008113E9"/>
    <w:rsid w:val="00815E12"/>
    <w:rsid w:val="00827ACA"/>
    <w:rsid w:val="0083115C"/>
    <w:rsid w:val="00846C0D"/>
    <w:rsid w:val="00855090"/>
    <w:rsid w:val="00863120"/>
    <w:rsid w:val="008656C3"/>
    <w:rsid w:val="0087705A"/>
    <w:rsid w:val="00885C96"/>
    <w:rsid w:val="00894394"/>
    <w:rsid w:val="00897041"/>
    <w:rsid w:val="008A4591"/>
    <w:rsid w:val="008A5CD3"/>
    <w:rsid w:val="008B5DEB"/>
    <w:rsid w:val="008B76A0"/>
    <w:rsid w:val="008C5CCB"/>
    <w:rsid w:val="008C6A66"/>
    <w:rsid w:val="008C733D"/>
    <w:rsid w:val="008D2A79"/>
    <w:rsid w:val="008D5DBA"/>
    <w:rsid w:val="008E173E"/>
    <w:rsid w:val="008E5040"/>
    <w:rsid w:val="008E619E"/>
    <w:rsid w:val="008F183A"/>
    <w:rsid w:val="00904910"/>
    <w:rsid w:val="009067BA"/>
    <w:rsid w:val="00912A86"/>
    <w:rsid w:val="00914F98"/>
    <w:rsid w:val="00925FAA"/>
    <w:rsid w:val="00930F9D"/>
    <w:rsid w:val="0093314E"/>
    <w:rsid w:val="009352F6"/>
    <w:rsid w:val="00936CB4"/>
    <w:rsid w:val="00943D4D"/>
    <w:rsid w:val="009533AE"/>
    <w:rsid w:val="00953715"/>
    <w:rsid w:val="0096112A"/>
    <w:rsid w:val="009643BD"/>
    <w:rsid w:val="009648AF"/>
    <w:rsid w:val="00964A11"/>
    <w:rsid w:val="00970EFF"/>
    <w:rsid w:val="00972570"/>
    <w:rsid w:val="00983C40"/>
    <w:rsid w:val="009845C0"/>
    <w:rsid w:val="009C6655"/>
    <w:rsid w:val="009C7398"/>
    <w:rsid w:val="009D504A"/>
    <w:rsid w:val="009D5D4A"/>
    <w:rsid w:val="009D65DA"/>
    <w:rsid w:val="00A0453F"/>
    <w:rsid w:val="00A047E1"/>
    <w:rsid w:val="00A112E1"/>
    <w:rsid w:val="00A161D3"/>
    <w:rsid w:val="00A163C1"/>
    <w:rsid w:val="00A16D6B"/>
    <w:rsid w:val="00A177D7"/>
    <w:rsid w:val="00A22151"/>
    <w:rsid w:val="00A2420C"/>
    <w:rsid w:val="00A250C0"/>
    <w:rsid w:val="00A30B3F"/>
    <w:rsid w:val="00A35603"/>
    <w:rsid w:val="00A40C4C"/>
    <w:rsid w:val="00A4261A"/>
    <w:rsid w:val="00A56CCF"/>
    <w:rsid w:val="00A63A3B"/>
    <w:rsid w:val="00A64B00"/>
    <w:rsid w:val="00A70D90"/>
    <w:rsid w:val="00A82DF5"/>
    <w:rsid w:val="00A96D62"/>
    <w:rsid w:val="00AA1ACD"/>
    <w:rsid w:val="00AB0125"/>
    <w:rsid w:val="00AB0789"/>
    <w:rsid w:val="00AB2BD9"/>
    <w:rsid w:val="00AD0A8E"/>
    <w:rsid w:val="00AD4033"/>
    <w:rsid w:val="00AE09F4"/>
    <w:rsid w:val="00AE2234"/>
    <w:rsid w:val="00AE46C8"/>
    <w:rsid w:val="00AE7C5A"/>
    <w:rsid w:val="00AF5F81"/>
    <w:rsid w:val="00AF6846"/>
    <w:rsid w:val="00AF6ABB"/>
    <w:rsid w:val="00B16E8C"/>
    <w:rsid w:val="00B22535"/>
    <w:rsid w:val="00B226C7"/>
    <w:rsid w:val="00B22D33"/>
    <w:rsid w:val="00B244FA"/>
    <w:rsid w:val="00B276AA"/>
    <w:rsid w:val="00B312BE"/>
    <w:rsid w:val="00B32FDA"/>
    <w:rsid w:val="00B452E5"/>
    <w:rsid w:val="00B501F3"/>
    <w:rsid w:val="00B50937"/>
    <w:rsid w:val="00B60FFE"/>
    <w:rsid w:val="00B63FFB"/>
    <w:rsid w:val="00B67BFC"/>
    <w:rsid w:val="00B7389B"/>
    <w:rsid w:val="00B77B46"/>
    <w:rsid w:val="00B80722"/>
    <w:rsid w:val="00B825BA"/>
    <w:rsid w:val="00B90B1C"/>
    <w:rsid w:val="00B9576E"/>
    <w:rsid w:val="00B978E1"/>
    <w:rsid w:val="00B97F45"/>
    <w:rsid w:val="00BA3F89"/>
    <w:rsid w:val="00BA563C"/>
    <w:rsid w:val="00BB597C"/>
    <w:rsid w:val="00BC3AD1"/>
    <w:rsid w:val="00BD7B35"/>
    <w:rsid w:val="00BE0D0E"/>
    <w:rsid w:val="00BE3014"/>
    <w:rsid w:val="00BE5AAE"/>
    <w:rsid w:val="00BE7164"/>
    <w:rsid w:val="00BE7EEF"/>
    <w:rsid w:val="00BF0907"/>
    <w:rsid w:val="00BF3DD6"/>
    <w:rsid w:val="00BF548C"/>
    <w:rsid w:val="00C04244"/>
    <w:rsid w:val="00C1100F"/>
    <w:rsid w:val="00C1233D"/>
    <w:rsid w:val="00C24EC2"/>
    <w:rsid w:val="00C46925"/>
    <w:rsid w:val="00C50B28"/>
    <w:rsid w:val="00C53F27"/>
    <w:rsid w:val="00C6002B"/>
    <w:rsid w:val="00C6124F"/>
    <w:rsid w:val="00C63983"/>
    <w:rsid w:val="00C71576"/>
    <w:rsid w:val="00C71721"/>
    <w:rsid w:val="00C73F3F"/>
    <w:rsid w:val="00C85FE3"/>
    <w:rsid w:val="00C90345"/>
    <w:rsid w:val="00C93F89"/>
    <w:rsid w:val="00C94B6E"/>
    <w:rsid w:val="00CA603A"/>
    <w:rsid w:val="00CB4BE8"/>
    <w:rsid w:val="00CC06C9"/>
    <w:rsid w:val="00CC4193"/>
    <w:rsid w:val="00CC48AA"/>
    <w:rsid w:val="00CC5C76"/>
    <w:rsid w:val="00CC6EA6"/>
    <w:rsid w:val="00CD2510"/>
    <w:rsid w:val="00CD71D4"/>
    <w:rsid w:val="00CE5C6D"/>
    <w:rsid w:val="00CF545E"/>
    <w:rsid w:val="00CF6960"/>
    <w:rsid w:val="00CF73A8"/>
    <w:rsid w:val="00D1179E"/>
    <w:rsid w:val="00D2107D"/>
    <w:rsid w:val="00D231CE"/>
    <w:rsid w:val="00D23D39"/>
    <w:rsid w:val="00D24097"/>
    <w:rsid w:val="00D30FE6"/>
    <w:rsid w:val="00D34703"/>
    <w:rsid w:val="00D40D47"/>
    <w:rsid w:val="00D4785A"/>
    <w:rsid w:val="00D53BE6"/>
    <w:rsid w:val="00D81405"/>
    <w:rsid w:val="00D85FA6"/>
    <w:rsid w:val="00DA348F"/>
    <w:rsid w:val="00DA649A"/>
    <w:rsid w:val="00DB12D2"/>
    <w:rsid w:val="00DB3D2A"/>
    <w:rsid w:val="00DC22C0"/>
    <w:rsid w:val="00DC2910"/>
    <w:rsid w:val="00DC46DB"/>
    <w:rsid w:val="00DC72A2"/>
    <w:rsid w:val="00DC7BCD"/>
    <w:rsid w:val="00DC7E91"/>
    <w:rsid w:val="00DD5CC5"/>
    <w:rsid w:val="00DD670F"/>
    <w:rsid w:val="00DE1A9A"/>
    <w:rsid w:val="00DF4E37"/>
    <w:rsid w:val="00E0627F"/>
    <w:rsid w:val="00E103BB"/>
    <w:rsid w:val="00E107B0"/>
    <w:rsid w:val="00E12EB0"/>
    <w:rsid w:val="00E15CD6"/>
    <w:rsid w:val="00E1601B"/>
    <w:rsid w:val="00E16062"/>
    <w:rsid w:val="00E16D36"/>
    <w:rsid w:val="00E27A46"/>
    <w:rsid w:val="00E3032C"/>
    <w:rsid w:val="00E35D75"/>
    <w:rsid w:val="00E365F5"/>
    <w:rsid w:val="00E3773B"/>
    <w:rsid w:val="00E4447E"/>
    <w:rsid w:val="00E454D1"/>
    <w:rsid w:val="00E45AFF"/>
    <w:rsid w:val="00E577A6"/>
    <w:rsid w:val="00E63EEF"/>
    <w:rsid w:val="00E6418C"/>
    <w:rsid w:val="00E650A3"/>
    <w:rsid w:val="00E726E9"/>
    <w:rsid w:val="00E736B4"/>
    <w:rsid w:val="00E9048A"/>
    <w:rsid w:val="00E93F7A"/>
    <w:rsid w:val="00E964C9"/>
    <w:rsid w:val="00EA1D85"/>
    <w:rsid w:val="00EA26C6"/>
    <w:rsid w:val="00EB5229"/>
    <w:rsid w:val="00EC2BCA"/>
    <w:rsid w:val="00EC44EE"/>
    <w:rsid w:val="00EC51C4"/>
    <w:rsid w:val="00EC6E25"/>
    <w:rsid w:val="00EF0744"/>
    <w:rsid w:val="00EF6496"/>
    <w:rsid w:val="00EF7CB5"/>
    <w:rsid w:val="00F03CE4"/>
    <w:rsid w:val="00F1320B"/>
    <w:rsid w:val="00F15682"/>
    <w:rsid w:val="00F22C87"/>
    <w:rsid w:val="00F3359B"/>
    <w:rsid w:val="00F3669D"/>
    <w:rsid w:val="00F36A8B"/>
    <w:rsid w:val="00F37DD6"/>
    <w:rsid w:val="00F40BC5"/>
    <w:rsid w:val="00F57A4C"/>
    <w:rsid w:val="00F615CE"/>
    <w:rsid w:val="00F64B55"/>
    <w:rsid w:val="00F6633C"/>
    <w:rsid w:val="00F72506"/>
    <w:rsid w:val="00F76ABD"/>
    <w:rsid w:val="00F82FD6"/>
    <w:rsid w:val="00F86FC3"/>
    <w:rsid w:val="00F939BC"/>
    <w:rsid w:val="00F9411F"/>
    <w:rsid w:val="00F95755"/>
    <w:rsid w:val="00F96297"/>
    <w:rsid w:val="00FA2726"/>
    <w:rsid w:val="00FA3938"/>
    <w:rsid w:val="00FA6A8B"/>
    <w:rsid w:val="00FB3068"/>
    <w:rsid w:val="00FB3319"/>
    <w:rsid w:val="00FC2710"/>
    <w:rsid w:val="00FC6892"/>
    <w:rsid w:val="00FF0C5E"/>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FC6C51D"/>
  <w15:docId w15:val="{9714A264-C29C-4C40-8AE7-F20589501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link w:val="enumlev2Char"/>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qFormat/>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rsid w:val="001E4733"/>
    <w:pPr>
      <w:tabs>
        <w:tab w:val="clear" w:pos="794"/>
        <w:tab w:val="clear" w:pos="907"/>
        <w:tab w:val="clear" w:pos="1191"/>
        <w:tab w:val="clear" w:pos="1588"/>
        <w:tab w:val="clear" w:pos="1985"/>
        <w:tab w:val="left" w:pos="283"/>
      </w:tabs>
      <w:spacing w:before="60" w:line="180" w:lineRule="auto"/>
      <w:ind w:left="284" w:hanging="284"/>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E473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qFormat/>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983C40"/>
    <w:pPr>
      <w:tabs>
        <w:tab w:val="left" w:pos="567"/>
        <w:tab w:val="left" w:leader="dot" w:pos="9072"/>
        <w:tab w:val="right" w:pos="9639"/>
      </w:tabs>
      <w:ind w:left="567" w:right="567" w:hanging="567"/>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styleId="Hyperlink">
    <w:name w:val="Hyperlink"/>
    <w:aliases w:val="超级链接,Style 58,하이퍼링크2,超?级链,하이퍼링크21,超????,超??级链,超??级链Ú,fL????,fL?级,CEO_Hyperlink,超?级链Ú,’´?级链,’´????,’´??级链Ú,’´??级,超链接1"/>
    <w:basedOn w:val="DefaultParagraphFont"/>
    <w:uiPriority w:val="99"/>
    <w:qFormat/>
    <w:rsid w:val="00DA348F"/>
    <w:rPr>
      <w:color w:val="0000FF"/>
      <w:u w:val="single"/>
    </w:rPr>
  </w:style>
  <w:style w:type="table" w:styleId="TableGrid">
    <w:name w:val="Table Grid"/>
    <w:basedOn w:val="TableNormal"/>
    <w:qFormat/>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qFormat/>
    <w:rsid w:val="00AA1ACD"/>
  </w:style>
  <w:style w:type="character" w:customStyle="1" w:styleId="HeadingbChar">
    <w:name w:val="Heading_b Char"/>
    <w:basedOn w:val="DefaultParagraphFont"/>
    <w:link w:val="Headingb"/>
    <w:rsid w:val="00AD0A8E"/>
    <w:rPr>
      <w:rFonts w:ascii="Times New Roman Bold" w:hAnsi="Times New Roman Bold" w:cs="Traditional Arabic"/>
      <w:b/>
      <w:bCs/>
      <w:sz w:val="22"/>
      <w:szCs w:val="30"/>
      <w:lang w:eastAsia="fr-FR"/>
    </w:rPr>
  </w:style>
  <w:style w:type="paragraph" w:customStyle="1" w:styleId="Normalaftertitle0">
    <w:name w:val="Normal after title"/>
    <w:basedOn w:val="Normal"/>
    <w:qFormat/>
    <w:rsid w:val="00AD0A8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Headingsum">
    <w:name w:val="Heading sum"/>
    <w:basedOn w:val="Heading1"/>
    <w:rsid w:val="00AD0A8E"/>
    <w:pPr>
      <w:tabs>
        <w:tab w:val="left" w:pos="907"/>
      </w:tabs>
      <w:spacing w:before="240"/>
    </w:pPr>
    <w:rPr>
      <w:rFonts w:eastAsia="SimSun"/>
      <w:sz w:val="24"/>
      <w:szCs w:val="32"/>
      <w:lang w:eastAsia="en-US" w:bidi="ar-EG"/>
    </w:rPr>
  </w:style>
  <w:style w:type="paragraph" w:customStyle="1" w:styleId="CouvRec">
    <w:name w:val="Couv Rec #"/>
    <w:basedOn w:val="CouvRec5"/>
    <w:rsid w:val="00125F77"/>
    <w:pPr>
      <w:tabs>
        <w:tab w:val="clear" w:pos="9639"/>
      </w:tabs>
      <w:spacing w:after="120"/>
      <w:ind w:right="550"/>
      <w:jc w:val="both"/>
    </w:pPr>
    <w:rPr>
      <w:sz w:val="36"/>
      <w:szCs w:val="56"/>
    </w:rPr>
  </w:style>
  <w:style w:type="paragraph" w:customStyle="1" w:styleId="CouvRec2">
    <w:name w:val="Couv Rec # 2"/>
    <w:basedOn w:val="CouvRec"/>
    <w:rsid w:val="00125F77"/>
    <w:pPr>
      <w:spacing w:line="480" w:lineRule="exact"/>
      <w:ind w:left="1833"/>
    </w:pPr>
    <w:rPr>
      <w:b/>
      <w:bCs/>
    </w:rPr>
  </w:style>
  <w:style w:type="paragraph" w:customStyle="1" w:styleId="line0">
    <w:name w:val="line"/>
    <w:basedOn w:val="Normal"/>
    <w:rsid w:val="00125F77"/>
    <w:pPr>
      <w:pBdr>
        <w:bottom w:val="single" w:sz="12" w:space="1" w:color="auto"/>
        <w:between w:val="single" w:sz="12" w:space="1" w:color="auto"/>
      </w:pBdr>
      <w:tabs>
        <w:tab w:val="left" w:pos="794"/>
        <w:tab w:val="left" w:pos="1191"/>
        <w:tab w:val="left" w:pos="1588"/>
        <w:tab w:val="left" w:pos="1985"/>
        <w:tab w:val="right" w:pos="9639"/>
      </w:tabs>
      <w:spacing w:before="57" w:line="-480" w:lineRule="auto"/>
      <w:ind w:left="1531" w:right="284"/>
      <w:jc w:val="left"/>
    </w:pPr>
    <w:rPr>
      <w:rFonts w:ascii="Arial" w:hAnsi="Arial" w:cs="Times New Roman"/>
      <w:b/>
      <w:bCs/>
      <w:sz w:val="36"/>
      <w:szCs w:val="46"/>
      <w:lang w:eastAsia="en-US"/>
    </w:rPr>
  </w:style>
  <w:style w:type="paragraph" w:customStyle="1" w:styleId="StyletableauBefore0ptAfter0pt">
    <w:name w:val="Style tableau + Before:  0 pt After:  0 pt"/>
    <w:basedOn w:val="Normal"/>
    <w:rsid w:val="00125F77"/>
    <w:pPr>
      <w:tabs>
        <w:tab w:val="left" w:pos="567"/>
        <w:tab w:val="left" w:pos="1247"/>
      </w:tabs>
      <w:spacing w:before="0" w:line="280" w:lineRule="exact"/>
      <w:ind w:left="57" w:right="57"/>
    </w:pPr>
    <w:rPr>
      <w:sz w:val="20"/>
      <w:szCs w:val="26"/>
      <w:lang w:eastAsia="en-US"/>
    </w:rPr>
  </w:style>
  <w:style w:type="paragraph" w:customStyle="1" w:styleId="titrecov">
    <w:name w:val="titrecov"/>
    <w:basedOn w:val="Normal"/>
    <w:rsid w:val="00125F77"/>
    <w:pPr>
      <w:tabs>
        <w:tab w:val="left" w:pos="720"/>
        <w:tab w:val="left" w:pos="1247"/>
      </w:tabs>
    </w:pPr>
    <w:rPr>
      <w:sz w:val="24"/>
      <w:szCs w:val="32"/>
      <w:lang w:eastAsia="en-US"/>
    </w:rPr>
  </w:style>
  <w:style w:type="paragraph" w:customStyle="1" w:styleId="titrecovbold">
    <w:name w:val="titrecovbold"/>
    <w:basedOn w:val="titrecov"/>
    <w:rsid w:val="00125F77"/>
    <w:pPr>
      <w:jc w:val="center"/>
    </w:pPr>
    <w:rPr>
      <w:rFonts w:ascii="Times New Roman Bold" w:hAnsi="Times New Roman Bold"/>
      <w:b/>
      <w:bCs/>
    </w:rPr>
  </w:style>
  <w:style w:type="character" w:customStyle="1" w:styleId="TabletextChar">
    <w:name w:val="Table_text Char"/>
    <w:basedOn w:val="DefaultParagraphFont"/>
    <w:link w:val="Tabletext"/>
    <w:qFormat/>
    <w:locked/>
    <w:rsid w:val="00125F77"/>
    <w:rPr>
      <w:rFonts w:ascii="Times New Roman" w:hAnsi="Times New Roman" w:cs="Traditional Arabic"/>
      <w:szCs w:val="26"/>
      <w:lang w:eastAsia="fr-FR"/>
    </w:rPr>
  </w:style>
  <w:style w:type="character" w:customStyle="1" w:styleId="RecNoChar">
    <w:name w:val="Rec_No Char"/>
    <w:link w:val="RecNo"/>
    <w:locked/>
    <w:rsid w:val="00125F77"/>
    <w:rPr>
      <w:rFonts w:ascii="Times New Roman" w:eastAsia="NSimSun" w:hAnsi="Times New Roman" w:cs="Traditional Arabic"/>
      <w:sz w:val="28"/>
      <w:szCs w:val="40"/>
      <w:lang w:eastAsia="fr-FR" w:bidi="ar-EG"/>
    </w:rPr>
  </w:style>
  <w:style w:type="paragraph" w:customStyle="1" w:styleId="Headingb0">
    <w:name w:val="Heading b"/>
    <w:basedOn w:val="Normal"/>
    <w:qFormat/>
    <w:rsid w:val="00125F7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sz w:val="24"/>
      <w:szCs w:val="32"/>
      <w:lang w:eastAsia="zh-CN" w:bidi="ar-SY"/>
    </w:rPr>
  </w:style>
  <w:style w:type="paragraph" w:customStyle="1" w:styleId="CouvRec5">
    <w:name w:val="Couv Rec # 5"/>
    <w:basedOn w:val="Normal"/>
    <w:rsid w:val="00125F77"/>
    <w:pPr>
      <w:tabs>
        <w:tab w:val="right" w:pos="9639"/>
      </w:tabs>
      <w:spacing w:after="240" w:line="180" w:lineRule="auto"/>
      <w:ind w:left="1860"/>
      <w:jc w:val="left"/>
    </w:pPr>
    <w:rPr>
      <w:rFonts w:ascii="Arial" w:hAnsi="Arial"/>
      <w:noProof/>
      <w:sz w:val="26"/>
      <w:szCs w:val="44"/>
      <w:lang w:eastAsia="en-US"/>
    </w:rPr>
  </w:style>
  <w:style w:type="character" w:customStyle="1" w:styleId="fref">
    <w:name w:val="fref"/>
    <w:basedOn w:val="DefaultParagraphFont"/>
    <w:uiPriority w:val="1"/>
    <w:rsid w:val="00125F77"/>
    <w:rPr>
      <w:rFonts w:ascii="Arial Bold" w:hAnsi="Arial Bold" w:cs="Traditional Arabic"/>
      <w:b/>
      <w:bCs/>
      <w:i w:val="0"/>
      <w:iCs w:val="0"/>
      <w:sz w:val="44"/>
      <w:szCs w:val="64"/>
    </w:rPr>
  </w:style>
  <w:style w:type="paragraph" w:customStyle="1" w:styleId="AnnexNo">
    <w:name w:val="Annex_No"/>
    <w:basedOn w:val="Normal"/>
    <w:next w:val="Normal"/>
    <w:rsid w:val="00125F77"/>
    <w:pPr>
      <w:keepNext/>
      <w:keepLines/>
      <w:tabs>
        <w:tab w:val="left" w:pos="1021"/>
      </w:tabs>
      <w:spacing w:before="0" w:after="240"/>
      <w:jc w:val="center"/>
    </w:pPr>
    <w:rPr>
      <w:sz w:val="28"/>
      <w:szCs w:val="40"/>
      <w:lang w:eastAsia="zh-CN" w:bidi="ar-EG"/>
    </w:rPr>
  </w:style>
  <w:style w:type="character" w:customStyle="1" w:styleId="AnnexNotitleChar">
    <w:name w:val="Annex_No &amp; title Char"/>
    <w:basedOn w:val="DefaultParagraphFont"/>
    <w:link w:val="AnnexNotitle"/>
    <w:locked/>
    <w:rsid w:val="00125F77"/>
    <w:rPr>
      <w:rFonts w:ascii="Times New Roman Bold" w:hAnsi="Times New Roman Bold" w:cs="Traditional Arabic"/>
      <w:b/>
      <w:bCs/>
      <w:sz w:val="26"/>
      <w:szCs w:val="36"/>
      <w:lang w:eastAsia="fr-FR"/>
    </w:rPr>
  </w:style>
  <w:style w:type="paragraph" w:customStyle="1" w:styleId="AppendixNo">
    <w:name w:val="Appendix_No"/>
    <w:basedOn w:val="Normal"/>
    <w:next w:val="Normal"/>
    <w:rsid w:val="00125F77"/>
    <w:pPr>
      <w:keepNext/>
      <w:tabs>
        <w:tab w:val="left" w:pos="1021"/>
      </w:tabs>
      <w:spacing w:before="0" w:after="240"/>
      <w:jc w:val="center"/>
    </w:pPr>
    <w:rPr>
      <w:sz w:val="26"/>
      <w:szCs w:val="40"/>
      <w:lang w:eastAsia="zh-CN" w:bidi="ar-EG"/>
    </w:rPr>
  </w:style>
  <w:style w:type="character" w:customStyle="1" w:styleId="AppendixNotitleChar">
    <w:name w:val="Appendix_No &amp; title Char"/>
    <w:basedOn w:val="AnnexNotitleChar"/>
    <w:link w:val="AppendixNotitle"/>
    <w:locked/>
    <w:rsid w:val="00125F77"/>
    <w:rPr>
      <w:rFonts w:ascii="Times New Roman Bold" w:hAnsi="Times New Roman Bold" w:cs="Traditional Arabic"/>
      <w:b/>
      <w:bCs/>
      <w:sz w:val="26"/>
      <w:szCs w:val="36"/>
      <w:lang w:eastAsia="fr-FR"/>
    </w:rPr>
  </w:style>
  <w:style w:type="paragraph" w:styleId="BalloonText">
    <w:name w:val="Balloon Text"/>
    <w:basedOn w:val="Normal"/>
    <w:link w:val="BalloonTextChar"/>
    <w:rsid w:val="00125F77"/>
    <w:pPr>
      <w:spacing w:before="0" w:line="240" w:lineRule="auto"/>
    </w:pPr>
    <w:rPr>
      <w:rFonts w:ascii="Tahoma" w:hAnsi="Tahoma" w:cs="Tahoma"/>
      <w:sz w:val="16"/>
      <w:szCs w:val="16"/>
      <w:lang w:val="en-GB" w:eastAsia="en-US"/>
    </w:rPr>
  </w:style>
  <w:style w:type="character" w:customStyle="1" w:styleId="BalloonTextChar">
    <w:name w:val="Balloon Text Char"/>
    <w:basedOn w:val="DefaultParagraphFont"/>
    <w:link w:val="BalloonText"/>
    <w:rsid w:val="00125F77"/>
    <w:rPr>
      <w:rFonts w:ascii="Tahoma" w:hAnsi="Tahoma" w:cs="Tahoma"/>
      <w:sz w:val="16"/>
      <w:szCs w:val="16"/>
      <w:lang w:val="en-GB" w:eastAsia="en-US"/>
    </w:rPr>
  </w:style>
  <w:style w:type="paragraph" w:styleId="CommentText">
    <w:name w:val="annotation text"/>
    <w:basedOn w:val="Normal"/>
    <w:link w:val="CommentTextChar"/>
    <w:rsid w:val="00125F77"/>
    <w:pPr>
      <w:bidi w:val="0"/>
      <w:spacing w:line="240" w:lineRule="auto"/>
      <w:jc w:val="left"/>
    </w:pPr>
    <w:rPr>
      <w:rFonts w:cs="Times New Roman"/>
      <w:sz w:val="20"/>
      <w:szCs w:val="20"/>
      <w:lang w:eastAsia="en-US"/>
    </w:rPr>
  </w:style>
  <w:style w:type="character" w:customStyle="1" w:styleId="CommentTextChar">
    <w:name w:val="Comment Text Char"/>
    <w:basedOn w:val="DefaultParagraphFont"/>
    <w:link w:val="CommentText"/>
    <w:rsid w:val="00125F77"/>
    <w:rPr>
      <w:rFonts w:ascii="Times New Roman" w:hAnsi="Times New Roman"/>
      <w:lang w:eastAsia="en-US"/>
    </w:rPr>
  </w:style>
  <w:style w:type="paragraph" w:customStyle="1" w:styleId="couverRec1">
    <w:name w:val="couver Rec # 1"/>
    <w:basedOn w:val="CouvRec2"/>
    <w:next w:val="CouvRec2"/>
    <w:rsid w:val="00125F77"/>
    <w:pPr>
      <w:spacing w:after="0"/>
    </w:pPr>
    <w:rPr>
      <w:rFonts w:eastAsia="SimSun"/>
      <w:szCs w:val="46"/>
    </w:rPr>
  </w:style>
  <w:style w:type="paragraph" w:styleId="EndnoteText">
    <w:name w:val="endnote text"/>
    <w:basedOn w:val="Normal"/>
    <w:link w:val="EndnoteTextChar"/>
    <w:uiPriority w:val="99"/>
    <w:rsid w:val="00125F77"/>
    <w:pPr>
      <w:spacing w:before="240" w:line="180" w:lineRule="auto"/>
    </w:pPr>
    <w:rPr>
      <w:sz w:val="20"/>
      <w:szCs w:val="26"/>
      <w:lang w:eastAsia="en-US"/>
    </w:rPr>
  </w:style>
  <w:style w:type="character" w:customStyle="1" w:styleId="EndnoteTextChar">
    <w:name w:val="Endnote Text Char"/>
    <w:basedOn w:val="DefaultParagraphFont"/>
    <w:link w:val="EndnoteText"/>
    <w:uiPriority w:val="99"/>
    <w:rsid w:val="00125F77"/>
    <w:rPr>
      <w:rFonts w:ascii="Times New Roman" w:hAnsi="Times New Roman" w:cs="Traditional Arabic"/>
      <w:szCs w:val="26"/>
      <w:lang w:eastAsia="en-US"/>
    </w:rPr>
  </w:style>
  <w:style w:type="character" w:customStyle="1" w:styleId="enumlev1Char">
    <w:name w:val="enumlev1 Char"/>
    <w:basedOn w:val="DefaultParagraphFont"/>
    <w:link w:val="enumlev1"/>
    <w:rsid w:val="00125F77"/>
    <w:rPr>
      <w:rFonts w:ascii="Times New Roman" w:hAnsi="Times New Roman" w:cs="Traditional Arabic"/>
      <w:sz w:val="22"/>
      <w:szCs w:val="30"/>
      <w:lang w:eastAsia="fr-FR" w:bidi="ar-EG"/>
    </w:rPr>
  </w:style>
  <w:style w:type="character" w:customStyle="1" w:styleId="enumlev2Char">
    <w:name w:val="enumlev2 Char"/>
    <w:basedOn w:val="enumlev1Char"/>
    <w:link w:val="enumlev2"/>
    <w:rsid w:val="00125F77"/>
    <w:rPr>
      <w:rFonts w:ascii="Times New Roman" w:hAnsi="Times New Roman" w:cs="Traditional Arabic"/>
      <w:sz w:val="22"/>
      <w:szCs w:val="30"/>
      <w:lang w:eastAsia="fr-FR" w:bidi="ar-EG"/>
    </w:rPr>
  </w:style>
  <w:style w:type="paragraph" w:customStyle="1" w:styleId="Figure">
    <w:name w:val="Figure"/>
    <w:basedOn w:val="Normal"/>
    <w:next w:val="Normal"/>
    <w:link w:val="FigureChar"/>
    <w:rsid w:val="00125F77"/>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
    <w:name w:val="Figure_No &amp; title"/>
    <w:basedOn w:val="Normal"/>
    <w:next w:val="Normal"/>
    <w:rsid w:val="00125F77"/>
    <w:pPr>
      <w:spacing w:before="0" w:after="120" w:line="180" w:lineRule="auto"/>
      <w:jc w:val="center"/>
    </w:pPr>
    <w:rPr>
      <w:rFonts w:ascii="Times New Roman Bold" w:hAnsi="Times New Roman Bold"/>
      <w:b/>
      <w:bCs/>
      <w:lang w:eastAsia="en-US" w:bidi="ar-EG"/>
    </w:rPr>
  </w:style>
  <w:style w:type="paragraph" w:customStyle="1" w:styleId="FigureNoBR">
    <w:name w:val="Figure_No_BR"/>
    <w:basedOn w:val="Normal"/>
    <w:next w:val="Normal"/>
    <w:rsid w:val="00125F77"/>
    <w:pPr>
      <w:keepNext/>
      <w:keepLines/>
      <w:spacing w:before="360" w:after="120"/>
      <w:jc w:val="center"/>
    </w:pPr>
    <w:rPr>
      <w:caps/>
      <w:lang w:val="en-GB" w:eastAsia="en-US"/>
    </w:rPr>
  </w:style>
  <w:style w:type="paragraph" w:customStyle="1" w:styleId="FigureNoTitle0">
    <w:name w:val="Figure_NoTitle"/>
    <w:basedOn w:val="Normal"/>
    <w:next w:val="Normal"/>
    <w:rsid w:val="00125F77"/>
    <w:pPr>
      <w:keepLines/>
      <w:tabs>
        <w:tab w:val="left" w:pos="794"/>
        <w:tab w:val="left" w:pos="1191"/>
        <w:tab w:val="left" w:pos="1588"/>
        <w:tab w:val="left" w:pos="1985"/>
      </w:tabs>
      <w:bidi w:val="0"/>
      <w:spacing w:before="240" w:after="120" w:line="240" w:lineRule="auto"/>
      <w:jc w:val="center"/>
    </w:pPr>
    <w:rPr>
      <w:rFonts w:cs="Times New Roman"/>
      <w:b/>
      <w:sz w:val="24"/>
      <w:szCs w:val="20"/>
      <w:lang w:val="fr-FR" w:eastAsia="en-US"/>
    </w:rPr>
  </w:style>
  <w:style w:type="paragraph" w:customStyle="1" w:styleId="FiguretitleBR">
    <w:name w:val="Figure_title_BR"/>
    <w:basedOn w:val="Normal"/>
    <w:next w:val="Normal"/>
    <w:rsid w:val="00125F77"/>
    <w:pPr>
      <w:keepLines/>
      <w:spacing w:before="0" w:after="120" w:line="204" w:lineRule="auto"/>
      <w:jc w:val="center"/>
    </w:pPr>
    <w:rPr>
      <w:rFonts w:ascii="Times New Roman Bold" w:hAnsi="Times New Roman Bold" w:cs="Simplified Arabic"/>
      <w:b/>
      <w:bCs/>
      <w:spacing w:val="-4"/>
      <w:sz w:val="24"/>
      <w:szCs w:val="24"/>
      <w:lang w:val="en-GB" w:eastAsia="en-US"/>
    </w:rPr>
  </w:style>
  <w:style w:type="paragraph" w:customStyle="1" w:styleId="Figurewithouttitle">
    <w:name w:val="Figure_without_title"/>
    <w:basedOn w:val="Normal"/>
    <w:next w:val="Normal"/>
    <w:rsid w:val="00125F77"/>
    <w:pPr>
      <w:keepLines/>
      <w:tabs>
        <w:tab w:val="left" w:pos="794"/>
        <w:tab w:val="left" w:pos="1191"/>
        <w:tab w:val="left" w:pos="1588"/>
        <w:tab w:val="left" w:pos="1985"/>
      </w:tabs>
      <w:spacing w:before="240" w:after="120"/>
      <w:jc w:val="center"/>
    </w:pPr>
    <w:rPr>
      <w:rFonts w:eastAsia="Batang"/>
      <w:lang w:val="en-GB" w:eastAsia="en-US"/>
    </w:rPr>
  </w:style>
  <w:style w:type="paragraph" w:customStyle="1" w:styleId="Headertext">
    <w:name w:val="Header_text"/>
    <w:basedOn w:val="Normal"/>
    <w:rsid w:val="00125F77"/>
    <w:pPr>
      <w:pBdr>
        <w:top w:val="single" w:sz="4" w:space="1" w:color="808080"/>
        <w:left w:val="single" w:sz="4" w:space="4" w:color="808080"/>
        <w:bottom w:val="single" w:sz="4" w:space="1" w:color="808080"/>
        <w:right w:val="single" w:sz="4" w:space="4" w:color="808080"/>
      </w:pBdr>
      <w:overflowPunct/>
      <w:autoSpaceDE/>
      <w:autoSpaceDN/>
      <w:adjustRightInd/>
      <w:spacing w:before="200" w:line="168" w:lineRule="auto"/>
      <w:jc w:val="center"/>
      <w:textAlignment w:val="auto"/>
    </w:pPr>
    <w:rPr>
      <w:rFonts w:ascii="Verdana" w:hAnsi="Verdana"/>
      <w:color w:val="808080"/>
      <w:sz w:val="20"/>
      <w:lang w:val="en-GB" w:eastAsia="en-US" w:bidi="ar-EG"/>
    </w:rPr>
  </w:style>
  <w:style w:type="character" w:customStyle="1" w:styleId="Heading2Char">
    <w:name w:val="Heading 2 Char"/>
    <w:basedOn w:val="Heading1Char"/>
    <w:link w:val="Heading2"/>
    <w:rsid w:val="00125F77"/>
    <w:rPr>
      <w:rFonts w:ascii="Times New Roman Bold" w:hAnsi="Times New Roman Bold" w:cs="Traditional Arabic"/>
      <w:b/>
      <w:bCs/>
      <w:sz w:val="24"/>
      <w:szCs w:val="32"/>
      <w:lang w:eastAsia="fr-FR"/>
    </w:rPr>
  </w:style>
  <w:style w:type="character" w:customStyle="1" w:styleId="Heading3Char">
    <w:name w:val="Heading 3 Char"/>
    <w:basedOn w:val="Heading1Char"/>
    <w:link w:val="Heading3"/>
    <w:rsid w:val="00125F77"/>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125F77"/>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125F77"/>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125F77"/>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125F77"/>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125F77"/>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125F77"/>
    <w:rPr>
      <w:rFonts w:ascii="Times New Roman Bold" w:hAnsi="Times New Roman Bold" w:cs="Traditional Arabic"/>
      <w:b/>
      <w:bCs/>
      <w:sz w:val="22"/>
      <w:szCs w:val="30"/>
      <w:lang w:eastAsia="fr-FR"/>
    </w:rPr>
  </w:style>
  <w:style w:type="paragraph" w:customStyle="1" w:styleId="Normal1">
    <w:name w:val="Normal1"/>
    <w:basedOn w:val="Normal"/>
    <w:rsid w:val="00125F77"/>
    <w:rPr>
      <w:lang w:eastAsia="en-US"/>
    </w:rPr>
  </w:style>
  <w:style w:type="character" w:customStyle="1" w:styleId="NoteChar">
    <w:name w:val="Note Char"/>
    <w:basedOn w:val="DefaultParagraphFont"/>
    <w:link w:val="Note"/>
    <w:rsid w:val="00125F77"/>
    <w:rPr>
      <w:rFonts w:ascii="Times New Roman" w:hAnsi="Times New Roman" w:cs="Traditional Arabic"/>
      <w:szCs w:val="26"/>
      <w:lang w:eastAsia="en-US"/>
    </w:rPr>
  </w:style>
  <w:style w:type="paragraph" w:customStyle="1" w:styleId="RecTitle0">
    <w:name w:val="Rec Title"/>
    <w:basedOn w:val="Normal"/>
    <w:next w:val="Normal"/>
    <w:rsid w:val="00125F77"/>
    <w:pPr>
      <w:keepNext/>
      <w:keepLines/>
      <w:tabs>
        <w:tab w:val="left" w:pos="794"/>
        <w:tab w:val="left" w:pos="1191"/>
        <w:tab w:val="left" w:pos="1588"/>
        <w:tab w:val="left" w:pos="1985"/>
      </w:tabs>
      <w:spacing w:before="240" w:after="120" w:line="380" w:lineRule="exact"/>
      <w:jc w:val="center"/>
    </w:pPr>
    <w:rPr>
      <w:rFonts w:cs="Times New Roman"/>
      <w:b/>
      <w:bCs/>
      <w:caps/>
      <w:sz w:val="24"/>
      <w:szCs w:val="36"/>
    </w:rPr>
  </w:style>
  <w:style w:type="paragraph" w:customStyle="1" w:styleId="TableLegend0">
    <w:name w:val="Table_Legend"/>
    <w:next w:val="Normal"/>
    <w:rsid w:val="00125F77"/>
    <w:pPr>
      <w:keepNext/>
      <w:tabs>
        <w:tab w:val="left" w:pos="454"/>
      </w:tabs>
      <w:overflowPunct w:val="0"/>
      <w:autoSpaceDE w:val="0"/>
      <w:autoSpaceDN w:val="0"/>
      <w:bidi/>
      <w:adjustRightInd w:val="0"/>
      <w:spacing w:before="80" w:after="80" w:line="199" w:lineRule="exact"/>
      <w:textAlignment w:val="baseline"/>
    </w:pPr>
    <w:rPr>
      <w:rFonts w:ascii="Times New Roman" w:hAnsi="Times New Roman"/>
      <w:sz w:val="16"/>
      <w:lang w:eastAsia="fr-FR"/>
    </w:rPr>
  </w:style>
  <w:style w:type="paragraph" w:customStyle="1" w:styleId="TableNotitle">
    <w:name w:val="Table_No &amp; title"/>
    <w:basedOn w:val="Normal"/>
    <w:next w:val="Tablehead"/>
    <w:rsid w:val="00125F77"/>
    <w:pPr>
      <w:keepNext/>
      <w:keepLines/>
      <w:spacing w:after="120"/>
      <w:jc w:val="center"/>
    </w:pPr>
    <w:rPr>
      <w:rFonts w:ascii="Times New Roman Bold" w:hAnsi="Times New Roman Bold"/>
      <w:b/>
      <w:bCs/>
      <w:lang w:val="en-GB" w:eastAsia="en-US"/>
    </w:rPr>
  </w:style>
  <w:style w:type="paragraph" w:customStyle="1" w:styleId="TableNoBR">
    <w:name w:val="Table_No_BR"/>
    <w:basedOn w:val="Normal"/>
    <w:next w:val="Normal"/>
    <w:rsid w:val="00125F77"/>
    <w:pPr>
      <w:keepNext/>
      <w:spacing w:before="360"/>
      <w:jc w:val="center"/>
    </w:pPr>
    <w:rPr>
      <w:caps/>
      <w:lang w:val="en-GB" w:eastAsia="en-US"/>
    </w:rPr>
  </w:style>
  <w:style w:type="paragraph" w:customStyle="1" w:styleId="TableNoTitle0">
    <w:name w:val="Table_NoTitle"/>
    <w:basedOn w:val="Normal"/>
    <w:next w:val="Tablehead"/>
    <w:rsid w:val="00125F77"/>
    <w:pPr>
      <w:keepNext/>
      <w:keepLines/>
      <w:tabs>
        <w:tab w:val="left" w:pos="794"/>
        <w:tab w:val="left" w:pos="1191"/>
        <w:tab w:val="left" w:pos="1588"/>
        <w:tab w:val="left" w:pos="1985"/>
      </w:tabs>
      <w:bidi w:val="0"/>
      <w:spacing w:before="360" w:line="240" w:lineRule="auto"/>
      <w:jc w:val="center"/>
    </w:pPr>
    <w:rPr>
      <w:rFonts w:cs="Times New Roman"/>
      <w:b/>
      <w:sz w:val="24"/>
      <w:szCs w:val="20"/>
      <w:lang w:val="en-GB" w:eastAsia="en-US"/>
    </w:rPr>
  </w:style>
  <w:style w:type="paragraph" w:customStyle="1" w:styleId="TabletitleBR">
    <w:name w:val="Table_title_BR"/>
    <w:basedOn w:val="Normal"/>
    <w:next w:val="Tablehead"/>
    <w:rsid w:val="00125F77"/>
    <w:pPr>
      <w:keepNext/>
      <w:keepLines/>
      <w:spacing w:before="0" w:after="120"/>
      <w:jc w:val="center"/>
    </w:pPr>
    <w:rPr>
      <w:b/>
      <w:lang w:val="en-GB" w:eastAsia="en-US"/>
    </w:rPr>
  </w:style>
  <w:style w:type="paragraph" w:styleId="Title">
    <w:name w:val="Title"/>
    <w:aliases w:val="Title right"/>
    <w:basedOn w:val="Normal"/>
    <w:link w:val="TitleChar"/>
    <w:uiPriority w:val="10"/>
    <w:qFormat/>
    <w:rsid w:val="00125F77"/>
    <w:pPr>
      <w:spacing w:before="240" w:after="60"/>
      <w:jc w:val="center"/>
      <w:outlineLvl w:val="0"/>
    </w:pPr>
    <w:rPr>
      <w:rFonts w:ascii="Arial" w:hAnsi="Arial"/>
      <w:b/>
      <w:bCs/>
      <w:kern w:val="28"/>
      <w:sz w:val="32"/>
      <w:szCs w:val="44"/>
      <w:lang w:val="en-GB" w:eastAsia="en-US"/>
    </w:rPr>
  </w:style>
  <w:style w:type="character" w:customStyle="1" w:styleId="TitleChar">
    <w:name w:val="Title Char"/>
    <w:aliases w:val="Title right Char"/>
    <w:basedOn w:val="DefaultParagraphFont"/>
    <w:link w:val="Title"/>
    <w:uiPriority w:val="10"/>
    <w:rsid w:val="00125F77"/>
    <w:rPr>
      <w:rFonts w:ascii="Arial" w:hAnsi="Arial" w:cs="Traditional Arabic"/>
      <w:b/>
      <w:bCs/>
      <w:kern w:val="28"/>
      <w:sz w:val="32"/>
      <w:szCs w:val="44"/>
      <w:lang w:val="en-GB" w:eastAsia="en-US"/>
    </w:rPr>
  </w:style>
  <w:style w:type="paragraph" w:customStyle="1" w:styleId="Summary">
    <w:name w:val="Summary"/>
    <w:basedOn w:val="Foreword"/>
    <w:qFormat/>
    <w:rsid w:val="002B5FBA"/>
    <w:pPr>
      <w:spacing w:before="120" w:line="192" w:lineRule="auto"/>
      <w:jc w:val="both"/>
    </w:pPr>
    <w:rPr>
      <w:sz w:val="22"/>
      <w:szCs w:val="30"/>
    </w:rPr>
  </w:style>
  <w:style w:type="paragraph" w:customStyle="1" w:styleId="Foreword">
    <w:name w:val="Foreword"/>
    <w:basedOn w:val="Normal"/>
    <w:rsid w:val="00125F77"/>
    <w:pPr>
      <w:spacing w:before="80" w:line="180" w:lineRule="auto"/>
      <w:jc w:val="center"/>
      <w:outlineLvl w:val="0"/>
    </w:pPr>
    <w:rPr>
      <w:noProof/>
      <w:sz w:val="36"/>
      <w:szCs w:val="36"/>
      <w:lang w:eastAsia="en-US" w:bidi="ar-EG"/>
    </w:rPr>
  </w:style>
  <w:style w:type="paragraph" w:customStyle="1" w:styleId="ReftextEn">
    <w:name w:val="Ref_text_En"/>
    <w:basedOn w:val="Normal"/>
    <w:rsid w:val="00125F77"/>
    <w:pPr>
      <w:tabs>
        <w:tab w:val="left" w:pos="794"/>
        <w:tab w:val="left" w:pos="1191"/>
        <w:tab w:val="left" w:pos="1588"/>
        <w:tab w:val="left" w:pos="1985"/>
      </w:tabs>
      <w:bidi w:val="0"/>
      <w:spacing w:line="240" w:lineRule="auto"/>
      <w:ind w:left="1985" w:hanging="1985"/>
      <w:jc w:val="left"/>
    </w:pPr>
    <w:rPr>
      <w:rFonts w:cs="Times New Roman"/>
      <w:i/>
      <w:iCs/>
      <w:sz w:val="24"/>
      <w:szCs w:val="20"/>
      <w:lang w:val="en-GB" w:eastAsia="en-US"/>
    </w:rPr>
  </w:style>
  <w:style w:type="paragraph" w:customStyle="1" w:styleId="FirstFooter">
    <w:name w:val="FirstFooter"/>
    <w:basedOn w:val="Footer"/>
    <w:rsid w:val="00125F77"/>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125F77"/>
    <w:rPr>
      <w:rFonts w:ascii="Tahoma" w:hAnsi="Tahoma" w:cs="Tahoma"/>
      <w:sz w:val="16"/>
      <w:szCs w:val="16"/>
    </w:rPr>
  </w:style>
  <w:style w:type="character" w:customStyle="1" w:styleId="DocumentMapChar">
    <w:name w:val="Document Map Char"/>
    <w:basedOn w:val="DefaultParagraphFont"/>
    <w:link w:val="DocumentMap"/>
    <w:rsid w:val="00125F77"/>
    <w:rPr>
      <w:rFonts w:ascii="Tahoma" w:hAnsi="Tahoma" w:cs="Tahoma"/>
      <w:sz w:val="16"/>
      <w:szCs w:val="16"/>
      <w:lang w:eastAsia="fr-FR"/>
    </w:rPr>
  </w:style>
  <w:style w:type="paragraph" w:customStyle="1" w:styleId="FooterQP">
    <w:name w:val="Footer_QP"/>
    <w:basedOn w:val="Normal"/>
    <w:rsid w:val="00125F77"/>
    <w:pPr>
      <w:tabs>
        <w:tab w:val="left" w:pos="907"/>
        <w:tab w:val="right" w:pos="8789"/>
        <w:tab w:val="right" w:pos="9639"/>
      </w:tabs>
      <w:spacing w:before="0"/>
    </w:pPr>
    <w:rPr>
      <w:b/>
    </w:rPr>
  </w:style>
  <w:style w:type="paragraph" w:styleId="BodyText">
    <w:name w:val="Body Text"/>
    <w:basedOn w:val="Normal"/>
    <w:link w:val="BodyTextChar"/>
    <w:rsid w:val="00125F77"/>
    <w:pPr>
      <w:widowControl w:val="0"/>
      <w:spacing w:before="240"/>
    </w:pPr>
    <w:rPr>
      <w:szCs w:val="26"/>
    </w:rPr>
  </w:style>
  <w:style w:type="character" w:customStyle="1" w:styleId="BodyTextChar">
    <w:name w:val="Body Text Char"/>
    <w:basedOn w:val="DefaultParagraphFont"/>
    <w:link w:val="BodyText"/>
    <w:rsid w:val="00125F77"/>
    <w:rPr>
      <w:rFonts w:ascii="Times New Roman" w:hAnsi="Times New Roman" w:cs="Traditional Arabic"/>
      <w:sz w:val="22"/>
      <w:szCs w:val="26"/>
      <w:lang w:eastAsia="fr-FR"/>
    </w:rPr>
  </w:style>
  <w:style w:type="character" w:customStyle="1" w:styleId="BodyTextIndent2Char">
    <w:name w:val="Body Text Indent 2 Char"/>
    <w:basedOn w:val="DefaultParagraphFont"/>
    <w:link w:val="BodyTextIndent2"/>
    <w:semiHidden/>
    <w:rsid w:val="00125F77"/>
    <w:rPr>
      <w:rFonts w:ascii="Times New Roman" w:hAnsi="Times New Roman" w:cs="Traditional Arabic"/>
      <w:b/>
      <w:bCs/>
      <w:sz w:val="32"/>
      <w:szCs w:val="32"/>
      <w:lang w:eastAsia="fr-FR"/>
    </w:rPr>
  </w:style>
  <w:style w:type="paragraph" w:styleId="BodyText2">
    <w:name w:val="Body Text 2"/>
    <w:basedOn w:val="Normal"/>
    <w:link w:val="BodyText2Char"/>
    <w:rsid w:val="00125F77"/>
    <w:pPr>
      <w:tabs>
        <w:tab w:val="left" w:pos="849"/>
      </w:tabs>
    </w:pPr>
    <w:rPr>
      <w:b/>
      <w:bCs/>
      <w:sz w:val="32"/>
      <w:szCs w:val="32"/>
    </w:rPr>
  </w:style>
  <w:style w:type="character" w:customStyle="1" w:styleId="BodyText2Char">
    <w:name w:val="Body Text 2 Char"/>
    <w:basedOn w:val="DefaultParagraphFont"/>
    <w:link w:val="BodyText2"/>
    <w:rsid w:val="00125F77"/>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125F7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125F77"/>
    <w:rPr>
      <w:rFonts w:ascii="Times New Roman" w:eastAsiaTheme="minorEastAsia" w:hAnsi="Times New Roman" w:cs="Traditional Arabic"/>
      <w:sz w:val="22"/>
      <w:szCs w:val="30"/>
    </w:rPr>
  </w:style>
  <w:style w:type="paragraph" w:customStyle="1" w:styleId="Annexno0">
    <w:name w:val="Annex_no"/>
    <w:basedOn w:val="Normal"/>
    <w:qFormat/>
    <w:rsid w:val="00125F77"/>
    <w:pPr>
      <w:keepNext/>
      <w:keepLines/>
      <w:spacing w:before="360" w:after="120"/>
      <w:jc w:val="center"/>
    </w:pPr>
    <w:rPr>
      <w:sz w:val="28"/>
      <w:szCs w:val="40"/>
      <w:lang w:bidi="ar-EG"/>
    </w:rPr>
  </w:style>
  <w:style w:type="paragraph" w:customStyle="1" w:styleId="Annextitle">
    <w:name w:val="Annex_title"/>
    <w:basedOn w:val="Annexno0"/>
    <w:qFormat/>
    <w:rsid w:val="00125F77"/>
    <w:pPr>
      <w:spacing w:before="120" w:after="360"/>
    </w:pPr>
    <w:rPr>
      <w:rFonts w:ascii="Times New Roman Bold" w:hAnsi="Times New Roman Bold"/>
      <w:b/>
      <w:bCs/>
    </w:rPr>
  </w:style>
  <w:style w:type="paragraph" w:customStyle="1" w:styleId="AnnexNoTitle0">
    <w:name w:val="Annex_NoTitle"/>
    <w:basedOn w:val="Normal"/>
    <w:next w:val="Normalaftertitle"/>
    <w:rsid w:val="002837AD"/>
    <w:pPr>
      <w:keepNext/>
      <w:keepLines/>
      <w:spacing w:before="240"/>
      <w:jc w:val="center"/>
      <w:outlineLvl w:val="0"/>
    </w:pPr>
    <w:rPr>
      <w:rFonts w:ascii="Times New Roman Bold" w:hAnsi="Times New Roman Bold"/>
      <w:b/>
      <w:bCs/>
      <w:sz w:val="26"/>
      <w:szCs w:val="36"/>
    </w:rPr>
  </w:style>
  <w:style w:type="paragraph" w:styleId="NoSpacing">
    <w:name w:val="No Spacing"/>
    <w:uiPriority w:val="1"/>
    <w:rsid w:val="00125F77"/>
    <w:rPr>
      <w:rFonts w:asciiTheme="minorHAnsi" w:eastAsiaTheme="minorEastAsia" w:hAnsiTheme="minorHAnsi" w:cstheme="minorBidi"/>
      <w:color w:val="FF0000"/>
      <w:sz w:val="22"/>
      <w:szCs w:val="22"/>
    </w:rPr>
  </w:style>
  <w:style w:type="paragraph" w:customStyle="1" w:styleId="HeadingI0">
    <w:name w:val="Heading I"/>
    <w:basedOn w:val="Normal"/>
    <w:qFormat/>
    <w:rsid w:val="00125F7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125F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1">
    <w:name w:val="Annex No"/>
    <w:basedOn w:val="AgendaItem"/>
    <w:qFormat/>
    <w:rsid w:val="00125F77"/>
  </w:style>
  <w:style w:type="paragraph" w:customStyle="1" w:styleId="Annextitle0">
    <w:name w:val="Annex title"/>
    <w:basedOn w:val="AnnexNo1"/>
    <w:qFormat/>
    <w:rsid w:val="00125F77"/>
    <w:pPr>
      <w:keepNext/>
      <w:keepLines/>
      <w:spacing w:before="120" w:after="360"/>
    </w:pPr>
    <w:rPr>
      <w:b/>
      <w:bCs/>
      <w:sz w:val="28"/>
      <w:szCs w:val="40"/>
    </w:rPr>
  </w:style>
  <w:style w:type="character" w:styleId="PlaceholderText">
    <w:name w:val="Placeholder Text"/>
    <w:basedOn w:val="DefaultParagraphFont"/>
    <w:uiPriority w:val="99"/>
    <w:semiHidden/>
    <w:rsid w:val="00125F77"/>
    <w:rPr>
      <w:color w:val="808080"/>
    </w:rPr>
  </w:style>
  <w:style w:type="paragraph" w:customStyle="1" w:styleId="Referencetitle">
    <w:name w:val="Reference title"/>
    <w:basedOn w:val="Normal"/>
    <w:qFormat/>
    <w:rsid w:val="00125F7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0">
    <w:name w:val="Appendix No"/>
    <w:basedOn w:val="Normal"/>
    <w:qFormat/>
    <w:rsid w:val="00125F7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125F7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125F7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125F77"/>
    <w:rPr>
      <w:b/>
      <w:bCs/>
      <w:sz w:val="28"/>
      <w:szCs w:val="40"/>
    </w:rPr>
  </w:style>
  <w:style w:type="paragraph" w:customStyle="1" w:styleId="ChapterNo">
    <w:name w:val="Chapter No"/>
    <w:basedOn w:val="Normal"/>
    <w:qFormat/>
    <w:rsid w:val="00125F7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125F77"/>
    <w:pPr>
      <w:spacing w:before="120" w:after="600"/>
    </w:pPr>
    <w:rPr>
      <w:b/>
      <w:bCs/>
      <w:sz w:val="32"/>
      <w:szCs w:val="44"/>
    </w:rPr>
  </w:style>
  <w:style w:type="paragraph" w:customStyle="1" w:styleId="DecisionNo">
    <w:name w:val="Decision No"/>
    <w:basedOn w:val="Normal"/>
    <w:qFormat/>
    <w:rsid w:val="00125F7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125F77"/>
    <w:pPr>
      <w:spacing w:before="120" w:after="360"/>
    </w:pPr>
    <w:rPr>
      <w:b/>
      <w:bCs/>
      <w:sz w:val="28"/>
      <w:szCs w:val="40"/>
    </w:rPr>
  </w:style>
  <w:style w:type="paragraph" w:customStyle="1" w:styleId="Figurelegend0">
    <w:name w:val="Figure legend"/>
    <w:basedOn w:val="Normal"/>
    <w:qFormat/>
    <w:rsid w:val="00125F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125F77"/>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125F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125F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125F7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125F77"/>
    <w:pPr>
      <w:spacing w:before="120" w:after="360"/>
    </w:pPr>
    <w:rPr>
      <w:b/>
      <w:bCs/>
      <w:sz w:val="28"/>
      <w:szCs w:val="40"/>
    </w:rPr>
  </w:style>
  <w:style w:type="paragraph" w:customStyle="1" w:styleId="Section10">
    <w:name w:val="Section 1"/>
    <w:basedOn w:val="Normal"/>
    <w:qFormat/>
    <w:rsid w:val="00125F7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125F77"/>
    <w:pPr>
      <w:spacing w:before="240"/>
    </w:pPr>
    <w:rPr>
      <w:b w:val="0"/>
      <w:bCs w:val="0"/>
    </w:rPr>
  </w:style>
  <w:style w:type="paragraph" w:customStyle="1" w:styleId="SectionNo0">
    <w:name w:val="Section No"/>
    <w:basedOn w:val="Normal"/>
    <w:qFormat/>
    <w:rsid w:val="00125F7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125F7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125F7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_title"/>
    <w:basedOn w:val="Normal"/>
    <w:qFormat/>
    <w:rsid w:val="00125F7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125F7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125F7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125F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125F77"/>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125F7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125F77"/>
    <w:pPr>
      <w:spacing w:before="120" w:after="360"/>
    </w:pPr>
    <w:rPr>
      <w:sz w:val="28"/>
      <w:szCs w:val="40"/>
    </w:rPr>
  </w:style>
  <w:style w:type="paragraph" w:customStyle="1" w:styleId="ResolutionNo">
    <w:name w:val="Resolution No"/>
    <w:basedOn w:val="Normal"/>
    <w:qFormat/>
    <w:rsid w:val="00125F7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125F7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125F7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125F7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125F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125F77"/>
    <w:rPr>
      <w:rFonts w:ascii="Times New Roman" w:eastAsiaTheme="minorEastAsia" w:hAnsi="Times New Roman" w:cs="Traditional Arabic"/>
      <w:sz w:val="22"/>
      <w:szCs w:val="30"/>
    </w:rPr>
  </w:style>
  <w:style w:type="character" w:styleId="BookTitle">
    <w:name w:val="Book Title"/>
    <w:basedOn w:val="DefaultParagraphFont"/>
    <w:uiPriority w:val="33"/>
    <w:rsid w:val="00125F77"/>
    <w:rPr>
      <w:b/>
      <w:bCs/>
      <w:i/>
      <w:iCs/>
      <w:color w:val="FF0000"/>
      <w:spacing w:val="5"/>
    </w:rPr>
  </w:style>
  <w:style w:type="character" w:styleId="Emphasis">
    <w:name w:val="Emphasis"/>
    <w:basedOn w:val="DefaultParagraphFont"/>
    <w:uiPriority w:val="20"/>
    <w:rsid w:val="00125F77"/>
    <w:rPr>
      <w:i/>
      <w:iCs/>
      <w:color w:val="FF0000"/>
    </w:rPr>
  </w:style>
  <w:style w:type="character" w:styleId="IntenseEmphasis">
    <w:name w:val="Intense Emphasis"/>
    <w:basedOn w:val="DefaultParagraphFont"/>
    <w:uiPriority w:val="21"/>
    <w:rsid w:val="00125F77"/>
    <w:rPr>
      <w:i/>
      <w:iCs/>
      <w:color w:val="FF0000"/>
    </w:rPr>
  </w:style>
  <w:style w:type="paragraph" w:styleId="IntenseQuote">
    <w:name w:val="Intense Quote"/>
    <w:basedOn w:val="Normal"/>
    <w:next w:val="Normal"/>
    <w:link w:val="IntenseQuoteChar"/>
    <w:uiPriority w:val="30"/>
    <w:rsid w:val="00125F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125F77"/>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125F77"/>
    <w:rPr>
      <w:b/>
      <w:bCs/>
      <w:smallCaps/>
      <w:color w:val="FF0000"/>
      <w:spacing w:val="5"/>
    </w:rPr>
  </w:style>
  <w:style w:type="paragraph" w:styleId="ListParagraph">
    <w:name w:val="List Paragraph"/>
    <w:basedOn w:val="Normal"/>
    <w:qFormat/>
    <w:rsid w:val="00125F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125F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125F77"/>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125F77"/>
    <w:rPr>
      <w:b/>
      <w:bCs/>
      <w:color w:val="FF0000"/>
    </w:rPr>
  </w:style>
  <w:style w:type="paragraph" w:styleId="Subtitle">
    <w:name w:val="Subtitle"/>
    <w:basedOn w:val="Normal"/>
    <w:next w:val="Normal"/>
    <w:link w:val="SubtitleChar"/>
    <w:uiPriority w:val="11"/>
    <w:rsid w:val="00125F77"/>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125F77"/>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125F77"/>
    <w:rPr>
      <w:i/>
      <w:iCs/>
      <w:color w:val="FF0000"/>
    </w:rPr>
  </w:style>
  <w:style w:type="character" w:styleId="SubtleReference">
    <w:name w:val="Subtle Reference"/>
    <w:basedOn w:val="DefaultParagraphFont"/>
    <w:uiPriority w:val="31"/>
    <w:rsid w:val="00125F77"/>
    <w:rPr>
      <w:smallCaps/>
      <w:color w:val="FF0000"/>
    </w:rPr>
  </w:style>
  <w:style w:type="paragraph" w:customStyle="1" w:styleId="Footnotetexte">
    <w:name w:val="Footnote texte"/>
    <w:basedOn w:val="Normal"/>
    <w:qFormat/>
    <w:rsid w:val="00125F77"/>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1">
    <w:name w:val="Table legend"/>
    <w:basedOn w:val="Normal"/>
    <w:qFormat/>
    <w:rsid w:val="00125F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125F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table" w:customStyle="1" w:styleId="TableGrid1">
    <w:name w:val="Table Grid1"/>
    <w:basedOn w:val="TableNormal"/>
    <w:next w:val="TableGrid"/>
    <w:rsid w:val="00125F77"/>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0">
    <w:name w:val="toc 0"/>
    <w:basedOn w:val="Normal"/>
    <w:next w:val="TOC1"/>
    <w:rsid w:val="00125F77"/>
    <w:pPr>
      <w:tabs>
        <w:tab w:val="right" w:pos="9639"/>
      </w:tabs>
    </w:pPr>
    <w:rPr>
      <w:b/>
    </w:rPr>
  </w:style>
  <w:style w:type="paragraph" w:customStyle="1" w:styleId="RefText0">
    <w:name w:val="Ref_Text"/>
    <w:basedOn w:val="Normal"/>
    <w:rsid w:val="00125F77"/>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Artref">
    <w:name w:val="Art_ref"/>
    <w:basedOn w:val="DefaultParagraphFont"/>
    <w:rsid w:val="00125F77"/>
  </w:style>
  <w:style w:type="paragraph" w:customStyle="1" w:styleId="TableText0">
    <w:name w:val="Table_Text"/>
    <w:basedOn w:val="Normal"/>
    <w:link w:val="TableTextChar0"/>
    <w:rsid w:val="00125F77"/>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a">
    <w:name w:val="وسطي"/>
    <w:basedOn w:val="Normal"/>
    <w:next w:val="Normal"/>
    <w:rsid w:val="00125F77"/>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125F77"/>
    <w:rPr>
      <w:rFonts w:ascii="Times New Roman" w:eastAsia="Batang" w:hAnsi="Times New Roman" w:cs="Traditional Arabic"/>
      <w:sz w:val="22"/>
      <w:szCs w:val="30"/>
      <w:lang w:val="en-GB" w:eastAsia="en-US"/>
    </w:rPr>
  </w:style>
  <w:style w:type="paragraph" w:customStyle="1" w:styleId="Blanc">
    <w:name w:val="Blanc"/>
    <w:basedOn w:val="Normal"/>
    <w:next w:val="Tabletext"/>
    <w:rsid w:val="00125F77"/>
    <w:pPr>
      <w:keepNext/>
      <w:keepLines/>
      <w:bidi w:val="0"/>
      <w:spacing w:before="0" w:line="240" w:lineRule="auto"/>
    </w:pPr>
    <w:rPr>
      <w:rFonts w:cs="Times New Roman"/>
      <w:sz w:val="16"/>
      <w:szCs w:val="20"/>
      <w:lang w:val="en-GB" w:eastAsia="en-US"/>
    </w:rPr>
  </w:style>
  <w:style w:type="character" w:customStyle="1" w:styleId="a0">
    <w:name w:val="أ )"/>
    <w:basedOn w:val="DefaultParagraphFont"/>
    <w:rsid w:val="00125F77"/>
    <w:rPr>
      <w:spacing w:val="10"/>
    </w:rPr>
  </w:style>
  <w:style w:type="paragraph" w:customStyle="1" w:styleId="a1">
    <w:name w:val="وسطي جدول"/>
    <w:basedOn w:val="Normal"/>
    <w:rsid w:val="00125F77"/>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125F77"/>
    <w:pPr>
      <w:tabs>
        <w:tab w:val="center" w:pos="4909"/>
        <w:tab w:val="right" w:pos="9729"/>
      </w:tabs>
      <w:spacing w:after="120" w:line="180" w:lineRule="auto"/>
    </w:pPr>
    <w:rPr>
      <w:rFonts w:cs="Times New Roman"/>
      <w:lang w:eastAsia="en-US"/>
    </w:rPr>
  </w:style>
  <w:style w:type="paragraph" w:customStyle="1" w:styleId="CALL0">
    <w:name w:val="CALL"/>
    <w:basedOn w:val="Normal"/>
    <w:next w:val="Normal"/>
    <w:rsid w:val="00125F77"/>
    <w:pPr>
      <w:tabs>
        <w:tab w:val="left" w:pos="794"/>
      </w:tabs>
      <w:ind w:left="907"/>
    </w:pPr>
    <w:rPr>
      <w:i/>
      <w:iCs/>
      <w:lang w:eastAsia="en-US" w:bidi="ar-EG"/>
    </w:rPr>
  </w:style>
  <w:style w:type="table" w:customStyle="1" w:styleId="TableGrid11">
    <w:name w:val="Table Grid11"/>
    <w:basedOn w:val="TableNormal"/>
    <w:next w:val="TableGrid"/>
    <w:rsid w:val="00125F7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basedOn w:val="DefaultParagraphFont"/>
    <w:link w:val="PartNo"/>
    <w:rsid w:val="00125F77"/>
    <w:rPr>
      <w:rFonts w:ascii="Times New Roman" w:hAnsi="Times New Roman" w:cs="Traditional Arabic"/>
      <w:caps/>
      <w:sz w:val="28"/>
      <w:szCs w:val="40"/>
      <w:lang w:eastAsia="fr-FR"/>
    </w:rPr>
  </w:style>
  <w:style w:type="paragraph" w:customStyle="1" w:styleId="Heading">
    <w:name w:val="Heading"/>
    <w:aliases w:val="1"/>
    <w:basedOn w:val="Normal"/>
    <w:rsid w:val="00125F77"/>
    <w:pPr>
      <w:tabs>
        <w:tab w:val="left" w:pos="907"/>
      </w:tabs>
      <w:spacing w:after="120"/>
    </w:pPr>
    <w:rPr>
      <w:rFonts w:ascii="Times New Roman Bold" w:hAnsi="Times New Roman Bold"/>
      <w:b/>
      <w:bCs/>
      <w:lang w:eastAsia="en-US"/>
    </w:rPr>
  </w:style>
  <w:style w:type="character" w:customStyle="1" w:styleId="EquationChar">
    <w:name w:val="Equation Char"/>
    <w:basedOn w:val="DefaultParagraphFont"/>
    <w:link w:val="Equation"/>
    <w:locked/>
    <w:rsid w:val="00125F77"/>
    <w:rPr>
      <w:rFonts w:ascii="Times New Roman" w:hAnsi="Times New Roman" w:cs="Traditional Arabic"/>
      <w:sz w:val="22"/>
      <w:szCs w:val="30"/>
      <w:lang w:eastAsia="fr-FR"/>
    </w:rPr>
  </w:style>
  <w:style w:type="paragraph" w:customStyle="1" w:styleId="a3">
    <w:name w:val="ملاحظة"/>
    <w:basedOn w:val="Normal"/>
    <w:next w:val="Normal"/>
    <w:rsid w:val="00125F77"/>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rectitle1">
    <w:name w:val="rec_title"/>
    <w:basedOn w:val="Normal"/>
    <w:rsid w:val="00125F77"/>
    <w:pPr>
      <w:tabs>
        <w:tab w:val="left" w:pos="720"/>
        <w:tab w:val="left" w:pos="1247"/>
      </w:tabs>
      <w:overflowPunct/>
      <w:autoSpaceDE/>
      <w:autoSpaceDN/>
      <w:adjustRightInd/>
      <w:spacing w:before="240"/>
      <w:jc w:val="center"/>
      <w:textAlignment w:val="auto"/>
    </w:pPr>
    <w:rPr>
      <w:rFonts w:ascii="Times New Roman Bold" w:hAnsi="Times New Roman Bold"/>
      <w:b/>
      <w:bCs/>
      <w:sz w:val="28"/>
      <w:szCs w:val="40"/>
      <w:lang w:eastAsia="en-US"/>
    </w:rPr>
  </w:style>
  <w:style w:type="paragraph" w:customStyle="1" w:styleId="Numbered">
    <w:name w:val="Numbered"/>
    <w:basedOn w:val="Normal"/>
    <w:rsid w:val="00125F77"/>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125F77"/>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dorlang">
    <w:name w:val="dorlang"/>
    <w:basedOn w:val="Normal"/>
    <w:rsid w:val="00125F77"/>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125F77"/>
    <w:rPr>
      <w:rFonts w:ascii="Times New Roman" w:hAnsi="Times New Roman Bold" w:cs="Traditional Arabic"/>
      <w:sz w:val="22"/>
      <w:szCs w:val="30"/>
      <w:lang w:val="fr-FR" w:eastAsia="fr-FR" w:bidi="ar-EG"/>
    </w:rPr>
  </w:style>
  <w:style w:type="paragraph" w:customStyle="1" w:styleId="Annexref">
    <w:name w:val="Annex_ref"/>
    <w:basedOn w:val="Normal"/>
    <w:next w:val="Normalaftertitle"/>
    <w:rsid w:val="00125F77"/>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125F77"/>
  </w:style>
  <w:style w:type="character" w:customStyle="1" w:styleId="FigureNoChar">
    <w:name w:val="Figure_No Char"/>
    <w:basedOn w:val="DefaultParagraphFont"/>
    <w:rsid w:val="00125F77"/>
    <w:rPr>
      <w:rFonts w:cs="Times New Roman"/>
      <w:caps/>
      <w:sz w:val="24"/>
      <w:lang w:val="en-GB" w:eastAsia="en-US" w:bidi="ar-SA"/>
    </w:rPr>
  </w:style>
  <w:style w:type="character" w:customStyle="1" w:styleId="TableNoChar">
    <w:name w:val="Table_No Char"/>
    <w:basedOn w:val="DefaultParagraphFont"/>
    <w:link w:val="TableNo0"/>
    <w:qFormat/>
    <w:rsid w:val="00125F77"/>
    <w:rPr>
      <w:caps/>
      <w:sz w:val="24"/>
      <w:lang w:val="en-GB" w:eastAsia="en-US"/>
    </w:rPr>
  </w:style>
  <w:style w:type="paragraph" w:styleId="CommentSubject">
    <w:name w:val="annotation subject"/>
    <w:basedOn w:val="CommentText"/>
    <w:next w:val="CommentText"/>
    <w:link w:val="CommentSubjectChar"/>
    <w:rsid w:val="00125F77"/>
    <w:pPr>
      <w:tabs>
        <w:tab w:val="left" w:pos="794"/>
        <w:tab w:val="left" w:pos="1191"/>
        <w:tab w:val="left" w:pos="1588"/>
        <w:tab w:val="left" w:pos="1985"/>
      </w:tabs>
      <w:jc w:val="both"/>
    </w:pPr>
    <w:rPr>
      <w:rFonts w:eastAsia="Calibri"/>
      <w:b/>
      <w:bCs/>
      <w:lang w:val="fr-FR"/>
    </w:rPr>
  </w:style>
  <w:style w:type="character" w:customStyle="1" w:styleId="CommentSubjectChar">
    <w:name w:val="Comment Subject Char"/>
    <w:basedOn w:val="CommentTextChar"/>
    <w:link w:val="CommentSubject"/>
    <w:rsid w:val="00125F77"/>
    <w:rPr>
      <w:rFonts w:ascii="Times New Roman" w:eastAsia="Calibri" w:hAnsi="Times New Roman"/>
      <w:b/>
      <w:bCs/>
      <w:lang w:val="fr-FR" w:eastAsia="en-US"/>
    </w:rPr>
  </w:style>
  <w:style w:type="character" w:customStyle="1" w:styleId="TableTextChar0">
    <w:name w:val="Table_Text Char"/>
    <w:basedOn w:val="DefaultParagraphFont"/>
    <w:link w:val="TableText0"/>
    <w:locked/>
    <w:rsid w:val="00125F77"/>
    <w:rPr>
      <w:rFonts w:ascii="Times New Roman" w:hAnsi="Times New Roman" w:cs="Traditional Arabic"/>
      <w:sz w:val="18"/>
      <w:szCs w:val="21"/>
      <w:lang w:val="en-GB" w:eastAsia="fr-FR"/>
    </w:rPr>
  </w:style>
  <w:style w:type="paragraph" w:customStyle="1" w:styleId="xl22">
    <w:name w:val="xl22"/>
    <w:basedOn w:val="Normal"/>
    <w:rsid w:val="00125F77"/>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Tablefin">
    <w:name w:val="Table_fin"/>
    <w:basedOn w:val="Normal"/>
    <w:next w:val="Normal"/>
    <w:rsid w:val="00125F77"/>
    <w:pPr>
      <w:tabs>
        <w:tab w:val="left" w:pos="794"/>
        <w:tab w:val="left" w:pos="1021"/>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headChar">
    <w:name w:val="Table_head Char"/>
    <w:link w:val="Tablehead"/>
    <w:qFormat/>
    <w:locked/>
    <w:rsid w:val="00125F77"/>
    <w:rPr>
      <w:rFonts w:ascii="Times New Roman Bold" w:hAnsi="Times New Roman Bold" w:cs="Traditional Arabic"/>
      <w:b/>
      <w:bCs/>
      <w:szCs w:val="26"/>
      <w:lang w:eastAsia="en-US"/>
    </w:rPr>
  </w:style>
  <w:style w:type="character" w:customStyle="1" w:styleId="TablelegendChar">
    <w:name w:val="Table_legend Char"/>
    <w:link w:val="Tablelegend"/>
    <w:qFormat/>
    <w:rsid w:val="00125F77"/>
    <w:rPr>
      <w:rFonts w:ascii="Times New Roman" w:hAnsi="Times New Roman" w:cs="Traditional Arabic"/>
      <w:sz w:val="22"/>
      <w:szCs w:val="30"/>
      <w:lang w:eastAsia="fr-FR"/>
    </w:rPr>
  </w:style>
  <w:style w:type="character" w:customStyle="1" w:styleId="TabletitleChar">
    <w:name w:val="Table_title Char"/>
    <w:basedOn w:val="DefaultParagraphFont"/>
    <w:qFormat/>
    <w:rsid w:val="00125F77"/>
    <w:rPr>
      <w:rFonts w:cs="Times New Roman"/>
      <w:b/>
      <w:sz w:val="24"/>
      <w:lang w:val="en-GB" w:eastAsia="en-US" w:bidi="ar-SA"/>
    </w:rPr>
  </w:style>
  <w:style w:type="paragraph" w:customStyle="1" w:styleId="TableHead1">
    <w:name w:val="Table_Head"/>
    <w:basedOn w:val="Tabletext"/>
    <w:rsid w:val="00125F7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paragraph" w:customStyle="1" w:styleId="2">
    <w:name w:val="وسطي2"/>
    <w:basedOn w:val="Normal"/>
    <w:rsid w:val="00125F77"/>
    <w:pPr>
      <w:tabs>
        <w:tab w:val="left" w:pos="822"/>
        <w:tab w:val="left" w:pos="1021"/>
        <w:tab w:val="left" w:pos="1248"/>
        <w:tab w:val="left" w:pos="1701"/>
      </w:tabs>
      <w:spacing w:before="60" w:after="240"/>
      <w:jc w:val="center"/>
    </w:pPr>
    <w:rPr>
      <w:rFonts w:cs="Times New Roman"/>
      <w:b/>
      <w:bCs/>
      <w:sz w:val="24"/>
      <w:szCs w:val="32"/>
      <w:lang w:eastAsia="en-US"/>
    </w:rPr>
  </w:style>
  <w:style w:type="paragraph" w:customStyle="1" w:styleId="a4">
    <w:name w:val="شكل"/>
    <w:basedOn w:val="Normal"/>
    <w:next w:val="Normal"/>
    <w:rsid w:val="00125F77"/>
    <w:pPr>
      <w:keepNext/>
      <w:tabs>
        <w:tab w:val="left" w:pos="822"/>
        <w:tab w:val="left" w:pos="1021"/>
        <w:tab w:val="left" w:pos="1248"/>
        <w:tab w:val="left" w:pos="1701"/>
      </w:tabs>
      <w:spacing w:before="0" w:after="120" w:line="300" w:lineRule="exact"/>
      <w:jc w:val="center"/>
    </w:pPr>
    <w:rPr>
      <w:rFonts w:cs="Times New Roman"/>
      <w:szCs w:val="28"/>
      <w:lang w:eastAsia="en-US"/>
    </w:rPr>
  </w:style>
  <w:style w:type="paragraph" w:customStyle="1" w:styleId="a5">
    <w:name w:val="جدول"/>
    <w:basedOn w:val="Normal"/>
    <w:rsid w:val="00125F77"/>
    <w:pPr>
      <w:tabs>
        <w:tab w:val="left" w:pos="284"/>
        <w:tab w:val="left" w:pos="822"/>
        <w:tab w:val="left" w:pos="1021"/>
        <w:tab w:val="left" w:pos="1248"/>
      </w:tabs>
      <w:spacing w:before="60" w:after="60" w:line="280" w:lineRule="exact"/>
    </w:pPr>
    <w:rPr>
      <w:rFonts w:cs="Times New Roman"/>
      <w:sz w:val="16"/>
      <w:szCs w:val="22"/>
      <w:lang w:eastAsia="en-US"/>
    </w:rPr>
  </w:style>
  <w:style w:type="character" w:styleId="UnresolvedMention">
    <w:name w:val="Unresolved Mention"/>
    <w:basedOn w:val="DefaultParagraphFont"/>
    <w:uiPriority w:val="99"/>
    <w:semiHidden/>
    <w:unhideWhenUsed/>
    <w:rsid w:val="00125F77"/>
    <w:rPr>
      <w:color w:val="605E5C"/>
      <w:shd w:val="clear" w:color="auto" w:fill="E1DFDD"/>
    </w:rPr>
  </w:style>
  <w:style w:type="paragraph" w:customStyle="1" w:styleId="TableNo0">
    <w:name w:val="Table_No"/>
    <w:basedOn w:val="Normal"/>
    <w:next w:val="Normal"/>
    <w:link w:val="TableNoChar"/>
    <w:qFormat/>
    <w:rsid w:val="00125F77"/>
    <w:pPr>
      <w:keepNext/>
      <w:tabs>
        <w:tab w:val="left" w:pos="794"/>
        <w:tab w:val="left" w:pos="1191"/>
        <w:tab w:val="left" w:pos="1588"/>
        <w:tab w:val="left" w:pos="1985"/>
      </w:tabs>
      <w:bidi w:val="0"/>
      <w:spacing w:before="360" w:after="120" w:line="240" w:lineRule="auto"/>
      <w:jc w:val="center"/>
    </w:pPr>
    <w:rPr>
      <w:rFonts w:ascii="CG Times" w:hAnsi="CG Times" w:cs="Times New Roman"/>
      <w:caps/>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M.586/en" TargetMode="External"/><Relationship Id="rId18" Type="http://schemas.openxmlformats.org/officeDocument/2006/relationships/image" Target="media/image3.png"/><Relationship Id="rId26" Type="http://schemas.openxmlformats.org/officeDocument/2006/relationships/header" Target="header7.xml"/><Relationship Id="rId21" Type="http://schemas.openxmlformats.org/officeDocument/2006/relationships/image" Target="media/image6.png"/><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www.itu.int/rec/R-REP-M.1161/en" TargetMode="External"/><Relationship Id="rId25" Type="http://schemas.openxmlformats.org/officeDocument/2006/relationships/header" Target="header6.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itu.int/rec/R-REC-M.1081/en" TargetMode="External"/><Relationship Id="rId20" Type="http://schemas.openxmlformats.org/officeDocument/2006/relationships/image" Target="media/image5.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5.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rec/R-REC-M.825/en" TargetMode="External"/><Relationship Id="rId23" Type="http://schemas.openxmlformats.org/officeDocument/2006/relationships/image" Target="media/image8.png"/><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tu.int/rec/R-REC-M.689/en" TargetMode="External"/><Relationship Id="rId22" Type="http://schemas.openxmlformats.org/officeDocument/2006/relationships/image" Target="media/image7.pn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bas\Desktop\2023-ITU-R-REC_M-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2023-ITU-R-REC_M-A.dotx</Template>
  <TotalTime>4301</TotalTime>
  <Pages>70</Pages>
  <Words>20578</Words>
  <Characters>103237</Characters>
  <Application>Microsoft Office Word</Application>
  <DocSecurity>0</DocSecurity>
  <Lines>860</Lines>
  <Paragraphs>247</Paragraphs>
  <ScaleCrop>false</ScaleCrop>
  <HeadingPairs>
    <vt:vector size="2" baseType="variant">
      <vt:variant>
        <vt:lpstr>Title</vt:lpstr>
      </vt:variant>
      <vt:variant>
        <vt:i4>1</vt:i4>
      </vt:variant>
    </vt:vector>
  </HeadingPairs>
  <TitlesOfParts>
    <vt:vector size="1" baseType="lpstr">
      <vt:lpstr>التوصيـة ITU-R  M.493-16 (2023/12) نظام النداء الانتقائي الرقمي (DSC) المستعمل في الخدمة المتنقلة البحرية</vt:lpstr>
    </vt:vector>
  </TitlesOfParts>
  <Company>ITU</Company>
  <LinksUpToDate>false</LinksUpToDate>
  <CharactersWithSpaces>123568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M.493-16 (2023/12) نظام النداء الانتقائي الرقمي (DSC) المستعمل في الخدمة المتنقلة البحرية</dc:title>
  <dc:creator>MMAS</dc:creator>
  <cp:lastModifiedBy>Gergis, Mina</cp:lastModifiedBy>
  <cp:revision>27</cp:revision>
  <cp:lastPrinted>2024-10-29T10:53:00Z</cp:lastPrinted>
  <dcterms:created xsi:type="dcterms:W3CDTF">2024-10-25T10:04:00Z</dcterms:created>
  <dcterms:modified xsi:type="dcterms:W3CDTF">2024-10-29T11:07:00Z</dcterms:modified>
</cp:coreProperties>
</file>